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87CF" w14:textId="40E7005D" w:rsidR="00D3454E" w:rsidRPr="00EE6B57" w:rsidRDefault="00D3454E" w:rsidP="00EE6B57">
      <w:pPr>
        <w:jc w:val="center"/>
        <w:rPr>
          <w:b/>
          <w:bCs/>
          <w:sz w:val="28"/>
          <w:szCs w:val="28"/>
          <w:u w:val="single"/>
        </w:rPr>
      </w:pPr>
      <w:r w:rsidRPr="00EE6B57">
        <w:rPr>
          <w:b/>
          <w:bCs/>
          <w:sz w:val="28"/>
          <w:szCs w:val="28"/>
          <w:u w:val="single"/>
        </w:rPr>
        <w:t>PSADT Package Test Plan</w:t>
      </w:r>
    </w:p>
    <w:p w14:paraId="3473D429" w14:textId="77777777" w:rsidR="00D3454E" w:rsidRDefault="00D3454E" w:rsidP="00D3454E"/>
    <w:p w14:paraId="5A9EF911" w14:textId="1033D1C6" w:rsidR="00D3454E" w:rsidRPr="00EE6B57" w:rsidRDefault="00D3454E" w:rsidP="00D3454E">
      <w:pPr>
        <w:rPr>
          <w:sz w:val="24"/>
          <w:szCs w:val="24"/>
          <w:u w:val="single"/>
        </w:rPr>
      </w:pPr>
      <w:r w:rsidRPr="00EE6B57">
        <w:rPr>
          <w:sz w:val="24"/>
          <w:szCs w:val="24"/>
          <w:u w:val="single"/>
        </w:rPr>
        <w:t>Package Details</w:t>
      </w:r>
    </w:p>
    <w:p w14:paraId="067B2297" w14:textId="77777777" w:rsidR="00D3454E" w:rsidRDefault="00D3454E" w:rsidP="00D3454E">
      <w:r>
        <w:t xml:space="preserve">- Package name: </w:t>
      </w:r>
    </w:p>
    <w:p w14:paraId="3CEABF1E" w14:textId="77777777" w:rsidR="00D3454E" w:rsidRDefault="00D3454E" w:rsidP="00D3454E">
      <w:r>
        <w:t xml:space="preserve">- Package version: </w:t>
      </w:r>
    </w:p>
    <w:p w14:paraId="14B2A796" w14:textId="77777777" w:rsidR="00D3454E" w:rsidRDefault="00D3454E" w:rsidP="00D3454E">
      <w:r>
        <w:t xml:space="preserve">- Package description: </w:t>
      </w:r>
    </w:p>
    <w:p w14:paraId="24D3D61F" w14:textId="77777777" w:rsidR="00D3454E" w:rsidRDefault="00D3454E" w:rsidP="00D3454E">
      <w:r>
        <w:t xml:space="preserve">- Package source: </w:t>
      </w:r>
    </w:p>
    <w:p w14:paraId="6DCA38AD" w14:textId="77777777" w:rsidR="00D3454E" w:rsidRDefault="00D3454E" w:rsidP="00D3454E">
      <w:r>
        <w:t xml:space="preserve">- Package destination: </w:t>
      </w:r>
    </w:p>
    <w:p w14:paraId="01ED47C0" w14:textId="77777777" w:rsidR="00D3454E" w:rsidRDefault="00D3454E" w:rsidP="00D3454E"/>
    <w:p w14:paraId="06E650D1" w14:textId="710985AA" w:rsidR="00D3454E" w:rsidRPr="00EE6B57" w:rsidRDefault="00D3454E" w:rsidP="00D3454E">
      <w:pPr>
        <w:rPr>
          <w:sz w:val="24"/>
          <w:szCs w:val="24"/>
          <w:u w:val="single"/>
        </w:rPr>
      </w:pPr>
      <w:r w:rsidRPr="00EE6B57">
        <w:rPr>
          <w:sz w:val="24"/>
          <w:szCs w:val="24"/>
          <w:u w:val="single"/>
        </w:rPr>
        <w:t>Test Environment</w:t>
      </w:r>
    </w:p>
    <w:p w14:paraId="287A850A" w14:textId="77777777" w:rsidR="00D3454E" w:rsidRDefault="00D3454E" w:rsidP="00D3454E">
      <w:r>
        <w:t xml:space="preserve">- Test device name: </w:t>
      </w:r>
    </w:p>
    <w:p w14:paraId="7F4E9F14" w14:textId="77777777" w:rsidR="00D3454E" w:rsidRDefault="00D3454E" w:rsidP="00D3454E">
      <w:r>
        <w:t xml:space="preserve">- Test device OS: </w:t>
      </w:r>
    </w:p>
    <w:p w14:paraId="0639C94A" w14:textId="77777777" w:rsidR="00D3454E" w:rsidRDefault="00D3454E" w:rsidP="00D3454E">
      <w:r>
        <w:t xml:space="preserve">- Test device user: </w:t>
      </w:r>
    </w:p>
    <w:p w14:paraId="71EBDBA5" w14:textId="77777777" w:rsidR="00D3454E" w:rsidRDefault="00D3454E" w:rsidP="00D3454E">
      <w:r>
        <w:t xml:space="preserve">- Test device network: </w:t>
      </w:r>
    </w:p>
    <w:p w14:paraId="005638E3" w14:textId="77777777" w:rsidR="00D3454E" w:rsidRDefault="00D3454E" w:rsidP="00D3454E"/>
    <w:p w14:paraId="67C8AD21" w14:textId="7BE4FD0A" w:rsidR="00EE6B57" w:rsidRDefault="00D3454E" w:rsidP="00D3454E"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E6B57" w14:paraId="5CB81346" w14:textId="77777777" w:rsidTr="00EE6B57">
        <w:tc>
          <w:tcPr>
            <w:tcW w:w="1803" w:type="dxa"/>
          </w:tcPr>
          <w:p w14:paraId="39490B69" w14:textId="425CF4B7" w:rsidR="00EE6B57" w:rsidRDefault="00EE6B57" w:rsidP="00D3454E">
            <w:r w:rsidRPr="0012115B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en-GB"/>
              </w:rPr>
              <w:t>Test Case</w:t>
            </w:r>
          </w:p>
        </w:tc>
        <w:tc>
          <w:tcPr>
            <w:tcW w:w="1803" w:type="dxa"/>
          </w:tcPr>
          <w:p w14:paraId="42478F70" w14:textId="50797895" w:rsidR="00EE6B57" w:rsidRDefault="00EE6B57" w:rsidP="00D3454E">
            <w:r w:rsidRPr="0012115B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1803" w:type="dxa"/>
          </w:tcPr>
          <w:p w14:paraId="4E56A2CA" w14:textId="54B1D5C0" w:rsidR="00EE6B57" w:rsidRDefault="00EE6B57" w:rsidP="00D3454E">
            <w:r w:rsidRPr="0012115B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en-GB"/>
              </w:rPr>
              <w:t>Expected Result</w:t>
            </w:r>
          </w:p>
        </w:tc>
        <w:tc>
          <w:tcPr>
            <w:tcW w:w="1803" w:type="dxa"/>
          </w:tcPr>
          <w:p w14:paraId="6CAFF6D2" w14:textId="48FF272A" w:rsidR="00EE6B57" w:rsidRDefault="00EE6B57" w:rsidP="00D3454E">
            <w:r w:rsidRPr="0012115B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en-GB"/>
              </w:rPr>
              <w:t>Actual Result</w:t>
            </w:r>
          </w:p>
        </w:tc>
        <w:tc>
          <w:tcPr>
            <w:tcW w:w="1804" w:type="dxa"/>
          </w:tcPr>
          <w:p w14:paraId="359CD585" w14:textId="3D2ADC49" w:rsidR="00EE6B57" w:rsidRDefault="00EE6B57" w:rsidP="00D3454E">
            <w:r w:rsidRPr="0012115B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eastAsia="en-GB"/>
              </w:rPr>
              <w:t>Pass/Fail</w:t>
            </w:r>
          </w:p>
        </w:tc>
      </w:tr>
      <w:tr w:rsidR="00EE6B57" w14:paraId="395C600D" w14:textId="77777777" w:rsidTr="00EE6B57">
        <w:tc>
          <w:tcPr>
            <w:tcW w:w="1803" w:type="dxa"/>
          </w:tcPr>
          <w:p w14:paraId="1CC85AF8" w14:textId="0DED596C" w:rsidR="00EE6B57" w:rsidRDefault="00EE6B57" w:rsidP="00D3454E">
            <w:r w:rsidRPr="00EE6B57">
              <w:rPr>
                <w:rFonts w:eastAsia="Times New Roman" w:cstheme="minorHAnsi"/>
                <w:color w:val="111111"/>
                <w:lang w:eastAsia="en-GB"/>
              </w:rPr>
              <w:t>1. Copy package to test device</w:t>
            </w:r>
            <w:r w:rsidR="00287E97">
              <w:rPr>
                <w:rFonts w:eastAsia="Times New Roman" w:cstheme="minorHAnsi"/>
                <w:color w:val="111111"/>
                <w:lang w:eastAsia="en-GB"/>
              </w:rPr>
              <w:t>.</w:t>
            </w:r>
          </w:p>
        </w:tc>
        <w:tc>
          <w:tcPr>
            <w:tcW w:w="1803" w:type="dxa"/>
          </w:tcPr>
          <w:p w14:paraId="4D569D35" w14:textId="38A570E7" w:rsidR="00EE6B57" w:rsidRDefault="00EE6B57" w:rsidP="00D3454E">
            <w:r w:rsidRPr="00EE6B57">
              <w:rPr>
                <w:rFonts w:eastAsia="Times New Roman" w:cstheme="minorHAnsi"/>
                <w:color w:val="111111"/>
                <w:lang w:eastAsia="en-GB"/>
              </w:rPr>
              <w:t>Copy the PSADT package folder from the source to the test device destination</w:t>
            </w:r>
            <w:r w:rsidR="00287E97">
              <w:rPr>
                <w:rFonts w:eastAsia="Times New Roman" w:cstheme="minorHAnsi"/>
                <w:color w:val="111111"/>
                <w:lang w:eastAsia="en-GB"/>
              </w:rPr>
              <w:t>.</w:t>
            </w:r>
          </w:p>
        </w:tc>
        <w:tc>
          <w:tcPr>
            <w:tcW w:w="1803" w:type="dxa"/>
          </w:tcPr>
          <w:p w14:paraId="0ED9CE2D" w14:textId="498C01C3" w:rsidR="00EE6B57" w:rsidRDefault="00EE6B57" w:rsidP="00D3454E">
            <w:r w:rsidRPr="00EE6B57">
              <w:rPr>
                <w:rFonts w:eastAsia="Times New Roman" w:cstheme="minorHAnsi"/>
                <w:color w:val="111111"/>
                <w:lang w:eastAsia="en-GB"/>
              </w:rPr>
              <w:t>The package folder is copied successfully and contains all the required files</w:t>
            </w:r>
            <w:r w:rsidR="00287E97">
              <w:rPr>
                <w:rFonts w:eastAsia="Times New Roman" w:cstheme="minorHAnsi"/>
                <w:color w:val="111111"/>
                <w:lang w:eastAsia="en-GB"/>
              </w:rPr>
              <w:t>.</w:t>
            </w:r>
          </w:p>
        </w:tc>
        <w:tc>
          <w:tcPr>
            <w:tcW w:w="1803" w:type="dxa"/>
          </w:tcPr>
          <w:p w14:paraId="54C7589B" w14:textId="77777777" w:rsidR="00EE6B57" w:rsidRDefault="00EE6B57" w:rsidP="00D3454E"/>
        </w:tc>
        <w:tc>
          <w:tcPr>
            <w:tcW w:w="1804" w:type="dxa"/>
          </w:tcPr>
          <w:p w14:paraId="7E9F1E5A" w14:textId="77777777" w:rsidR="00EE6B57" w:rsidRDefault="00EE6B57" w:rsidP="00D3454E"/>
        </w:tc>
      </w:tr>
      <w:tr w:rsidR="00EE6B57" w14:paraId="7149B7A2" w14:textId="77777777" w:rsidTr="00EE6B57">
        <w:tc>
          <w:tcPr>
            <w:tcW w:w="1803" w:type="dxa"/>
          </w:tcPr>
          <w:p w14:paraId="27DDA838" w14:textId="658C3D1A" w:rsidR="00EE6B57" w:rsidRDefault="00EE6B57" w:rsidP="00D3454E">
            <w:r w:rsidRPr="00EE6B57">
              <w:rPr>
                <w:rFonts w:eastAsia="Times New Roman" w:cstheme="minorHAnsi"/>
                <w:color w:val="111111"/>
                <w:lang w:eastAsia="en-GB"/>
              </w:rPr>
              <w:t>2. Run package in interactive install mode</w:t>
            </w:r>
            <w:r w:rsidR="00287E97">
              <w:rPr>
                <w:rFonts w:eastAsia="Times New Roman" w:cstheme="minorHAnsi"/>
                <w:color w:val="111111"/>
                <w:lang w:eastAsia="en-GB"/>
              </w:rPr>
              <w:t>.</w:t>
            </w:r>
          </w:p>
        </w:tc>
        <w:tc>
          <w:tcPr>
            <w:tcW w:w="1803" w:type="dxa"/>
          </w:tcPr>
          <w:p w14:paraId="7D8B297B" w14:textId="3DE910C1" w:rsidR="00EE6B57" w:rsidRDefault="00EE6B57" w:rsidP="00D3454E">
            <w:r w:rsidRPr="00EE6B57">
              <w:rPr>
                <w:rFonts w:eastAsia="Times New Roman" w:cstheme="minorHAnsi"/>
                <w:color w:val="111111"/>
                <w:lang w:eastAsia="en-GB"/>
              </w:rPr>
              <w:t>Run the Deploy-Application.exe file from the package folder on the test device</w:t>
            </w:r>
            <w:r w:rsidR="00287E97">
              <w:rPr>
                <w:rFonts w:eastAsia="Times New Roman" w:cstheme="minorHAnsi"/>
                <w:color w:val="111111"/>
                <w:lang w:eastAsia="en-GB"/>
              </w:rPr>
              <w:t>.</w:t>
            </w:r>
          </w:p>
        </w:tc>
        <w:tc>
          <w:tcPr>
            <w:tcW w:w="1803" w:type="dxa"/>
          </w:tcPr>
          <w:p w14:paraId="5EC35C47" w14:textId="1B2C6424" w:rsidR="00EE6B57" w:rsidRDefault="00EE6B57" w:rsidP="00D3454E">
            <w:r w:rsidRPr="00EE6B57">
              <w:rPr>
                <w:rFonts w:eastAsia="Times New Roman" w:cstheme="minorHAnsi"/>
                <w:color w:val="111111"/>
                <w:lang w:eastAsia="en-GB"/>
              </w:rPr>
              <w:t>The package runs in interactive install mode and displays the user interface dialogs as configured in the script and XML files</w:t>
            </w:r>
            <w:r w:rsidR="00287E97">
              <w:rPr>
                <w:rFonts w:eastAsia="Times New Roman" w:cstheme="minorHAnsi"/>
                <w:color w:val="111111"/>
                <w:lang w:eastAsia="en-GB"/>
              </w:rPr>
              <w:t>.</w:t>
            </w:r>
          </w:p>
        </w:tc>
        <w:tc>
          <w:tcPr>
            <w:tcW w:w="1803" w:type="dxa"/>
          </w:tcPr>
          <w:p w14:paraId="07B7EEBB" w14:textId="77777777" w:rsidR="00EE6B57" w:rsidRDefault="00EE6B57" w:rsidP="00D3454E"/>
        </w:tc>
        <w:tc>
          <w:tcPr>
            <w:tcW w:w="1804" w:type="dxa"/>
          </w:tcPr>
          <w:p w14:paraId="364E34BB" w14:textId="77777777" w:rsidR="00EE6B57" w:rsidRDefault="00EE6B57" w:rsidP="00D3454E"/>
        </w:tc>
      </w:tr>
      <w:tr w:rsidR="00EE6B57" w14:paraId="45D46D8F" w14:textId="77777777" w:rsidTr="00EE6B57">
        <w:tc>
          <w:tcPr>
            <w:tcW w:w="1803" w:type="dxa"/>
          </w:tcPr>
          <w:p w14:paraId="3416A98E" w14:textId="5011097A" w:rsidR="00EE6B57" w:rsidRDefault="00287E97" w:rsidP="00D3454E">
            <w:r w:rsidRPr="00EE6B57">
              <w:rPr>
                <w:rFonts w:eastAsia="Times New Roman" w:cstheme="minorHAnsi"/>
                <w:color w:val="111111"/>
                <w:lang w:eastAsia="en-GB"/>
              </w:rPr>
              <w:t>3. Verify package installation</w:t>
            </w:r>
            <w:r>
              <w:rPr>
                <w:rFonts w:eastAsia="Times New Roman" w:cstheme="minorHAnsi"/>
                <w:color w:val="111111"/>
                <w:lang w:eastAsia="en-GB"/>
              </w:rPr>
              <w:t>.</w:t>
            </w:r>
          </w:p>
        </w:tc>
        <w:tc>
          <w:tcPr>
            <w:tcW w:w="1803" w:type="dxa"/>
          </w:tcPr>
          <w:p w14:paraId="64736F0C" w14:textId="313496DA" w:rsidR="00EE6B57" w:rsidRDefault="00287E97" w:rsidP="00D3454E">
            <w:r w:rsidRPr="00EE6B57">
              <w:rPr>
                <w:rFonts w:eastAsia="Times New Roman" w:cstheme="minorHAnsi"/>
                <w:color w:val="111111"/>
                <w:lang w:eastAsia="en-GB"/>
              </w:rPr>
              <w:t>Check the installation status of the application on the test device</w:t>
            </w:r>
            <w:r>
              <w:rPr>
                <w:rFonts w:eastAsia="Times New Roman" w:cstheme="minorHAnsi"/>
                <w:color w:val="111111"/>
                <w:lang w:eastAsia="en-GB"/>
              </w:rPr>
              <w:t>.</w:t>
            </w:r>
          </w:p>
        </w:tc>
        <w:tc>
          <w:tcPr>
            <w:tcW w:w="1803" w:type="dxa"/>
          </w:tcPr>
          <w:p w14:paraId="3B77FD9F" w14:textId="110A8BCD" w:rsidR="00EE6B57" w:rsidRDefault="00287E97" w:rsidP="00D3454E">
            <w:r w:rsidRPr="00EE6B57">
              <w:rPr>
                <w:rFonts w:eastAsia="Times New Roman" w:cstheme="minorHAnsi"/>
                <w:color w:val="111111"/>
                <w:lang w:eastAsia="en-GB"/>
              </w:rPr>
              <w:t>The application is installed successfully and can be launched from the Start menu or desktop shortcut</w:t>
            </w:r>
            <w:r>
              <w:rPr>
                <w:rFonts w:eastAsia="Times New Roman" w:cstheme="minorHAnsi"/>
                <w:color w:val="111111"/>
                <w:lang w:eastAsia="en-GB"/>
              </w:rPr>
              <w:t>.</w:t>
            </w:r>
          </w:p>
        </w:tc>
        <w:tc>
          <w:tcPr>
            <w:tcW w:w="1803" w:type="dxa"/>
          </w:tcPr>
          <w:p w14:paraId="05498393" w14:textId="77777777" w:rsidR="00EE6B57" w:rsidRDefault="00EE6B57" w:rsidP="00D3454E"/>
        </w:tc>
        <w:tc>
          <w:tcPr>
            <w:tcW w:w="1804" w:type="dxa"/>
          </w:tcPr>
          <w:p w14:paraId="70494477" w14:textId="77777777" w:rsidR="00EE6B57" w:rsidRDefault="00EE6B57" w:rsidP="00D3454E"/>
        </w:tc>
      </w:tr>
      <w:tr w:rsidR="00EE6B57" w14:paraId="155FBBD1" w14:textId="77777777" w:rsidTr="00EE6B57">
        <w:tc>
          <w:tcPr>
            <w:tcW w:w="1803" w:type="dxa"/>
          </w:tcPr>
          <w:p w14:paraId="017BE92F" w14:textId="5CA1FF54" w:rsidR="00EE6B57" w:rsidRDefault="00287E97" w:rsidP="00D3454E">
            <w:r w:rsidRPr="00EE6B57">
              <w:rPr>
                <w:rFonts w:eastAsia="Times New Roman" w:cstheme="minorHAnsi"/>
                <w:color w:val="111111"/>
                <w:lang w:eastAsia="en-GB"/>
              </w:rPr>
              <w:lastRenderedPageBreak/>
              <w:t>4. Run package in silent install mode</w:t>
            </w:r>
            <w:r>
              <w:rPr>
                <w:rFonts w:eastAsia="Times New Roman" w:cstheme="minorHAnsi"/>
                <w:color w:val="111111"/>
                <w:lang w:eastAsia="en-GB"/>
              </w:rPr>
              <w:t>.</w:t>
            </w:r>
          </w:p>
        </w:tc>
        <w:tc>
          <w:tcPr>
            <w:tcW w:w="1803" w:type="dxa"/>
          </w:tcPr>
          <w:p w14:paraId="09AD6893" w14:textId="4DCD1AC6" w:rsidR="00EE6B57" w:rsidRDefault="00287E97" w:rsidP="00D3454E">
            <w:r w:rsidRPr="00EE6B57">
              <w:rPr>
                <w:rFonts w:eastAsia="Times New Roman" w:cstheme="minorHAnsi"/>
                <w:color w:val="111111"/>
                <w:lang w:eastAsia="en-GB"/>
              </w:rPr>
              <w:t>Run the Deploy-Application.exe file from the package folder on the test</w:t>
            </w:r>
            <w:r>
              <w:rPr>
                <w:rFonts w:eastAsia="Times New Roman" w:cstheme="minorHAnsi"/>
                <w:color w:val="111111"/>
                <w:lang w:eastAsia="en-GB"/>
              </w:rPr>
              <w:t xml:space="preserve"> </w:t>
            </w:r>
            <w:r w:rsidRPr="00EE6B57">
              <w:rPr>
                <w:rFonts w:eastAsia="Times New Roman" w:cstheme="minorHAnsi"/>
                <w:color w:val="111111"/>
                <w:lang w:eastAsia="en-GB"/>
              </w:rPr>
              <w:t>device with the -</w:t>
            </w:r>
            <w:proofErr w:type="spellStart"/>
            <w:r w:rsidRPr="00EE6B57">
              <w:rPr>
                <w:rFonts w:eastAsia="Times New Roman" w:cstheme="minorHAnsi"/>
                <w:color w:val="111111"/>
                <w:lang w:eastAsia="en-GB"/>
              </w:rPr>
              <w:t>DeployMode</w:t>
            </w:r>
            <w:proofErr w:type="spellEnd"/>
            <w:r w:rsidRPr="00EE6B57">
              <w:rPr>
                <w:rFonts w:eastAsia="Times New Roman" w:cstheme="minorHAnsi"/>
                <w:color w:val="111111"/>
                <w:lang w:eastAsia="en-GB"/>
              </w:rPr>
              <w:t xml:space="preserve"> Silent parameter</w:t>
            </w:r>
            <w:r>
              <w:rPr>
                <w:rFonts w:eastAsia="Times New Roman" w:cstheme="minorHAnsi"/>
                <w:color w:val="111111"/>
                <w:lang w:eastAsia="en-GB"/>
              </w:rPr>
              <w:t>.</w:t>
            </w:r>
          </w:p>
        </w:tc>
        <w:tc>
          <w:tcPr>
            <w:tcW w:w="1803" w:type="dxa"/>
          </w:tcPr>
          <w:p w14:paraId="5C91813B" w14:textId="5088EEED" w:rsidR="00EE6B57" w:rsidRDefault="00287E97" w:rsidP="00D3454E">
            <w:r w:rsidRPr="00EE6B57">
              <w:rPr>
                <w:rFonts w:eastAsia="Times New Roman" w:cstheme="minorHAnsi"/>
                <w:color w:val="111111"/>
                <w:lang w:eastAsia="en-GB"/>
              </w:rPr>
              <w:t>The package runs in silent install mode</w:t>
            </w:r>
            <w:r>
              <w:rPr>
                <w:rFonts w:eastAsia="Times New Roman" w:cstheme="minorHAnsi"/>
                <w:color w:val="111111"/>
                <w:lang w:eastAsia="en-GB"/>
              </w:rPr>
              <w:t xml:space="preserve"> </w:t>
            </w:r>
            <w:r w:rsidRPr="00EE6B57">
              <w:rPr>
                <w:rFonts w:eastAsia="Times New Roman" w:cstheme="minorHAnsi"/>
                <w:color w:val="111111"/>
                <w:lang w:eastAsia="en-GB"/>
              </w:rPr>
              <w:t>and does not display any user interface dialogs</w:t>
            </w:r>
            <w:r>
              <w:rPr>
                <w:rFonts w:eastAsia="Times New Roman" w:cstheme="minorHAnsi"/>
                <w:color w:val="111111"/>
                <w:lang w:eastAsia="en-GB"/>
              </w:rPr>
              <w:t>.</w:t>
            </w:r>
          </w:p>
        </w:tc>
        <w:tc>
          <w:tcPr>
            <w:tcW w:w="1803" w:type="dxa"/>
          </w:tcPr>
          <w:p w14:paraId="551791C1" w14:textId="77777777" w:rsidR="00EE6B57" w:rsidRDefault="00EE6B57" w:rsidP="00D3454E"/>
        </w:tc>
        <w:tc>
          <w:tcPr>
            <w:tcW w:w="1804" w:type="dxa"/>
          </w:tcPr>
          <w:p w14:paraId="043F8F0E" w14:textId="77777777" w:rsidR="00EE6B57" w:rsidRDefault="00EE6B57" w:rsidP="00D3454E"/>
        </w:tc>
      </w:tr>
      <w:tr w:rsidR="00287E97" w14:paraId="4B4D71BC" w14:textId="77777777" w:rsidTr="00EE6B57">
        <w:tc>
          <w:tcPr>
            <w:tcW w:w="1803" w:type="dxa"/>
          </w:tcPr>
          <w:p w14:paraId="14B50F74" w14:textId="3042E180" w:rsidR="00287E97" w:rsidRDefault="00287E97" w:rsidP="00D3454E">
            <w:r>
              <w:t>5. Verify package installation</w:t>
            </w:r>
            <w:r>
              <w:t>.</w:t>
            </w:r>
          </w:p>
        </w:tc>
        <w:tc>
          <w:tcPr>
            <w:tcW w:w="1803" w:type="dxa"/>
          </w:tcPr>
          <w:p w14:paraId="011E9668" w14:textId="10D1B874" w:rsidR="00287E97" w:rsidRDefault="00287E97" w:rsidP="00D3454E">
            <w:r>
              <w:t>Check the installation status of the application on the test device</w:t>
            </w:r>
            <w:r>
              <w:t>.</w:t>
            </w:r>
          </w:p>
        </w:tc>
        <w:tc>
          <w:tcPr>
            <w:tcW w:w="1803" w:type="dxa"/>
          </w:tcPr>
          <w:p w14:paraId="0D7CCF47" w14:textId="589E0285" w:rsidR="00287E97" w:rsidRDefault="00287E97" w:rsidP="00D3454E">
            <w:r>
              <w:t>The application is installed successfully and can be launched from the Start menu or desktop shortcut</w:t>
            </w:r>
            <w:r>
              <w:t>.</w:t>
            </w:r>
          </w:p>
        </w:tc>
        <w:tc>
          <w:tcPr>
            <w:tcW w:w="1803" w:type="dxa"/>
          </w:tcPr>
          <w:p w14:paraId="082892D1" w14:textId="77777777" w:rsidR="00287E97" w:rsidRDefault="00287E97" w:rsidP="00D3454E"/>
        </w:tc>
        <w:tc>
          <w:tcPr>
            <w:tcW w:w="1804" w:type="dxa"/>
          </w:tcPr>
          <w:p w14:paraId="17950780" w14:textId="77777777" w:rsidR="00287E97" w:rsidRDefault="00287E97" w:rsidP="00D3454E"/>
        </w:tc>
      </w:tr>
      <w:tr w:rsidR="00287E97" w14:paraId="49250AC8" w14:textId="77777777" w:rsidTr="00EE6B57">
        <w:tc>
          <w:tcPr>
            <w:tcW w:w="1803" w:type="dxa"/>
          </w:tcPr>
          <w:p w14:paraId="75110C47" w14:textId="40D393FD" w:rsidR="00287E97" w:rsidRDefault="00287E97" w:rsidP="00D3454E">
            <w:r>
              <w:t>6. Run package in interactive uninstall mode</w:t>
            </w:r>
            <w:r>
              <w:t>.</w:t>
            </w:r>
          </w:p>
        </w:tc>
        <w:tc>
          <w:tcPr>
            <w:tcW w:w="1803" w:type="dxa"/>
          </w:tcPr>
          <w:p w14:paraId="2A10F32F" w14:textId="0FE12B6D" w:rsidR="00287E97" w:rsidRDefault="00287E97" w:rsidP="00D3454E">
            <w:r>
              <w:t>Run the Deploy-Application.exe file from the package folder on the test device with the -</w:t>
            </w:r>
            <w:proofErr w:type="spellStart"/>
            <w:r>
              <w:t>DeploymentType</w:t>
            </w:r>
            <w:proofErr w:type="spellEnd"/>
            <w:r>
              <w:t xml:space="preserve"> Uninstall parameter</w:t>
            </w:r>
            <w:r>
              <w:t>.</w:t>
            </w:r>
          </w:p>
        </w:tc>
        <w:tc>
          <w:tcPr>
            <w:tcW w:w="1803" w:type="dxa"/>
          </w:tcPr>
          <w:p w14:paraId="674E216C" w14:textId="4C4BB842" w:rsidR="00287E97" w:rsidRDefault="00287E97" w:rsidP="00D3454E">
            <w:r>
              <w:t>The package runs in interactive uninstall mode and displays the user interface dialogs as configured in the script and XML files</w:t>
            </w:r>
            <w:r>
              <w:t>.</w:t>
            </w:r>
          </w:p>
        </w:tc>
        <w:tc>
          <w:tcPr>
            <w:tcW w:w="1803" w:type="dxa"/>
          </w:tcPr>
          <w:p w14:paraId="3B6513C9" w14:textId="77777777" w:rsidR="00287E97" w:rsidRDefault="00287E97" w:rsidP="00D3454E"/>
        </w:tc>
        <w:tc>
          <w:tcPr>
            <w:tcW w:w="1804" w:type="dxa"/>
          </w:tcPr>
          <w:p w14:paraId="2FB4E0E9" w14:textId="77777777" w:rsidR="00287E97" w:rsidRDefault="00287E97" w:rsidP="00D3454E"/>
        </w:tc>
      </w:tr>
      <w:tr w:rsidR="00287E97" w14:paraId="59B6E360" w14:textId="77777777" w:rsidTr="00EE6B57">
        <w:tc>
          <w:tcPr>
            <w:tcW w:w="1803" w:type="dxa"/>
          </w:tcPr>
          <w:p w14:paraId="2D1B8714" w14:textId="0FE896A5" w:rsidR="00287E97" w:rsidRDefault="00287E97" w:rsidP="00D3454E">
            <w:r>
              <w:t>7. Verify package uninstallation</w:t>
            </w:r>
            <w:r>
              <w:t>.</w:t>
            </w:r>
          </w:p>
        </w:tc>
        <w:tc>
          <w:tcPr>
            <w:tcW w:w="1803" w:type="dxa"/>
          </w:tcPr>
          <w:p w14:paraId="1419DDBD" w14:textId="68E7E32C" w:rsidR="00287E97" w:rsidRDefault="00287E97" w:rsidP="00D3454E">
            <w:r>
              <w:t>Check the uninstallation status of the application on the test device</w:t>
            </w:r>
            <w:r>
              <w:t>.</w:t>
            </w:r>
          </w:p>
        </w:tc>
        <w:tc>
          <w:tcPr>
            <w:tcW w:w="1803" w:type="dxa"/>
          </w:tcPr>
          <w:p w14:paraId="3F5C5C79" w14:textId="230307C5" w:rsidR="00287E97" w:rsidRDefault="00287E97" w:rsidP="00D3454E">
            <w:r>
              <w:t>The application is uninstalled successfully and no traces of it are left on the test device</w:t>
            </w:r>
            <w:r>
              <w:t>.</w:t>
            </w:r>
          </w:p>
        </w:tc>
        <w:tc>
          <w:tcPr>
            <w:tcW w:w="1803" w:type="dxa"/>
          </w:tcPr>
          <w:p w14:paraId="55546C5E" w14:textId="77777777" w:rsidR="00287E97" w:rsidRDefault="00287E97" w:rsidP="00D3454E"/>
        </w:tc>
        <w:tc>
          <w:tcPr>
            <w:tcW w:w="1804" w:type="dxa"/>
          </w:tcPr>
          <w:p w14:paraId="22CE26E5" w14:textId="77777777" w:rsidR="00287E97" w:rsidRDefault="00287E97" w:rsidP="00D3454E"/>
        </w:tc>
      </w:tr>
      <w:tr w:rsidR="00287E97" w14:paraId="24B07322" w14:textId="77777777" w:rsidTr="00EE6B57">
        <w:tc>
          <w:tcPr>
            <w:tcW w:w="1803" w:type="dxa"/>
          </w:tcPr>
          <w:p w14:paraId="6E87A15F" w14:textId="464DE2EA" w:rsidR="00287E97" w:rsidRDefault="00287E97" w:rsidP="00D3454E">
            <w:r>
              <w:t>8. Run package in silent uninstall mode</w:t>
            </w:r>
            <w:r>
              <w:t>.</w:t>
            </w:r>
          </w:p>
        </w:tc>
        <w:tc>
          <w:tcPr>
            <w:tcW w:w="1803" w:type="dxa"/>
          </w:tcPr>
          <w:p w14:paraId="64469CA4" w14:textId="3506F663" w:rsidR="00287E97" w:rsidRDefault="00287E97" w:rsidP="00D3454E">
            <w:r>
              <w:t>Run the Deploy-Application.exe file from the package folder on the test device with the -</w:t>
            </w:r>
            <w:proofErr w:type="spellStart"/>
            <w:r>
              <w:t>DeploymentType</w:t>
            </w:r>
            <w:proofErr w:type="spellEnd"/>
            <w:r>
              <w:t xml:space="preserve"> Uninstall -</w:t>
            </w:r>
            <w:proofErr w:type="spellStart"/>
            <w:r>
              <w:t>DeployMode</w:t>
            </w:r>
            <w:proofErr w:type="spellEnd"/>
            <w:r>
              <w:t xml:space="preserve"> Silent parameters</w:t>
            </w:r>
            <w:r>
              <w:t>.</w:t>
            </w:r>
          </w:p>
        </w:tc>
        <w:tc>
          <w:tcPr>
            <w:tcW w:w="1803" w:type="dxa"/>
          </w:tcPr>
          <w:p w14:paraId="03F42569" w14:textId="67270376" w:rsidR="00287E97" w:rsidRDefault="00287E97" w:rsidP="00D3454E">
            <w:r>
              <w:t>The package runs in silent uninstall mode and does not display any user interface dialogs</w:t>
            </w:r>
            <w:r>
              <w:t>.</w:t>
            </w:r>
          </w:p>
        </w:tc>
        <w:tc>
          <w:tcPr>
            <w:tcW w:w="1803" w:type="dxa"/>
          </w:tcPr>
          <w:p w14:paraId="484BDADA" w14:textId="77777777" w:rsidR="00287E97" w:rsidRDefault="00287E97" w:rsidP="00D3454E"/>
        </w:tc>
        <w:tc>
          <w:tcPr>
            <w:tcW w:w="1804" w:type="dxa"/>
          </w:tcPr>
          <w:p w14:paraId="2117AF65" w14:textId="77777777" w:rsidR="00287E97" w:rsidRDefault="00287E97" w:rsidP="00D3454E"/>
        </w:tc>
      </w:tr>
      <w:tr w:rsidR="00287E97" w14:paraId="5DE57BE0" w14:textId="77777777" w:rsidTr="00EE6B57">
        <w:tc>
          <w:tcPr>
            <w:tcW w:w="1803" w:type="dxa"/>
          </w:tcPr>
          <w:p w14:paraId="203DB718" w14:textId="5EBCBB5A" w:rsidR="00287E97" w:rsidRDefault="00287E97" w:rsidP="00D3454E">
            <w:r>
              <w:t>9. Verify package uninstallation</w:t>
            </w:r>
            <w:r>
              <w:t>.</w:t>
            </w:r>
          </w:p>
        </w:tc>
        <w:tc>
          <w:tcPr>
            <w:tcW w:w="1803" w:type="dxa"/>
          </w:tcPr>
          <w:p w14:paraId="7AA5E217" w14:textId="096C64B5" w:rsidR="00287E97" w:rsidRDefault="00287E97" w:rsidP="00D3454E">
            <w:r>
              <w:t>Check the uninstallation status of the application on the test device</w:t>
            </w:r>
            <w:r>
              <w:t>.</w:t>
            </w:r>
          </w:p>
        </w:tc>
        <w:tc>
          <w:tcPr>
            <w:tcW w:w="1803" w:type="dxa"/>
          </w:tcPr>
          <w:p w14:paraId="48DF8C68" w14:textId="1E6034A5" w:rsidR="00287E97" w:rsidRDefault="00287E97" w:rsidP="00D3454E">
            <w:r>
              <w:t>The application is uninstalled successfully and no traces of it are left on the test device</w:t>
            </w:r>
            <w:r>
              <w:t>.</w:t>
            </w:r>
          </w:p>
        </w:tc>
        <w:tc>
          <w:tcPr>
            <w:tcW w:w="1803" w:type="dxa"/>
          </w:tcPr>
          <w:p w14:paraId="431A5BF4" w14:textId="77777777" w:rsidR="00287E97" w:rsidRDefault="00287E97" w:rsidP="00D3454E"/>
        </w:tc>
        <w:tc>
          <w:tcPr>
            <w:tcW w:w="1804" w:type="dxa"/>
          </w:tcPr>
          <w:p w14:paraId="6546883D" w14:textId="77777777" w:rsidR="00287E97" w:rsidRDefault="00287E97" w:rsidP="00D3454E"/>
        </w:tc>
      </w:tr>
    </w:tbl>
    <w:p w14:paraId="1F854965" w14:textId="77777777" w:rsidR="00D3454E" w:rsidRDefault="00D3454E" w:rsidP="00D3454E"/>
    <w:p w14:paraId="03615FB2" w14:textId="22E6269F" w:rsidR="00D3454E" w:rsidRDefault="00D3454E" w:rsidP="00D3454E"/>
    <w:p w14:paraId="726453BC" w14:textId="77777777" w:rsidR="00287E97" w:rsidRDefault="00287E97" w:rsidP="00D3454E"/>
    <w:p w14:paraId="49A0D37B" w14:textId="74B12C0B" w:rsidR="00D3454E" w:rsidRPr="00287E97" w:rsidRDefault="00D3454E" w:rsidP="00D3454E">
      <w:pPr>
        <w:rPr>
          <w:sz w:val="24"/>
          <w:szCs w:val="24"/>
          <w:u w:val="single"/>
        </w:rPr>
      </w:pPr>
      <w:r w:rsidRPr="00287E97">
        <w:rPr>
          <w:sz w:val="24"/>
          <w:szCs w:val="24"/>
          <w:u w:val="single"/>
        </w:rPr>
        <w:lastRenderedPageBreak/>
        <w:t>Test Summary</w:t>
      </w:r>
    </w:p>
    <w:p w14:paraId="39DDE8C8" w14:textId="77777777" w:rsidR="00D3454E" w:rsidRDefault="00D3454E" w:rsidP="00D3454E"/>
    <w:p w14:paraId="113804FE" w14:textId="77777777" w:rsidR="00D3454E" w:rsidRDefault="00D3454E" w:rsidP="00D3454E">
      <w:r>
        <w:t xml:space="preserve">- Total test cases: </w:t>
      </w:r>
    </w:p>
    <w:p w14:paraId="2D2450ED" w14:textId="77777777" w:rsidR="00D3454E" w:rsidRDefault="00D3454E" w:rsidP="00D3454E">
      <w:r>
        <w:t xml:space="preserve">- Passed test cases: </w:t>
      </w:r>
    </w:p>
    <w:p w14:paraId="654166F7" w14:textId="77777777" w:rsidR="00D3454E" w:rsidRDefault="00D3454E" w:rsidP="00D3454E">
      <w:r>
        <w:t xml:space="preserve">- Failed test cases: </w:t>
      </w:r>
    </w:p>
    <w:p w14:paraId="19180DE4" w14:textId="77777777" w:rsidR="00D3454E" w:rsidRDefault="00D3454E" w:rsidP="00D3454E">
      <w:r>
        <w:t xml:space="preserve">- Test status: </w:t>
      </w:r>
    </w:p>
    <w:p w14:paraId="4AD9967B" w14:textId="77777777" w:rsidR="00D3454E" w:rsidRDefault="00D3454E" w:rsidP="00D3454E"/>
    <w:p w14:paraId="186EBE6F" w14:textId="53E0B580" w:rsidR="00D3454E" w:rsidRPr="00287E97" w:rsidRDefault="00D3454E" w:rsidP="00D3454E">
      <w:pPr>
        <w:rPr>
          <w:sz w:val="24"/>
          <w:szCs w:val="24"/>
          <w:u w:val="single"/>
        </w:rPr>
      </w:pPr>
      <w:r w:rsidRPr="00287E97">
        <w:rPr>
          <w:sz w:val="24"/>
          <w:szCs w:val="24"/>
          <w:u w:val="single"/>
        </w:rPr>
        <w:t>Test Notes</w:t>
      </w:r>
    </w:p>
    <w:p w14:paraId="0188CB5D" w14:textId="620A53F1" w:rsidR="00CB4733" w:rsidRDefault="00D3454E" w:rsidP="00D3454E">
      <w:r>
        <w:t>- Any issues or observations encountered during testing</w:t>
      </w:r>
      <w:r w:rsidR="0099199D">
        <w:t>.</w:t>
      </w:r>
    </w:p>
    <w:sectPr w:rsidR="00CB4733" w:rsidSect="00EE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5606"/>
    <w:multiLevelType w:val="multilevel"/>
    <w:tmpl w:val="D5E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E2613"/>
    <w:multiLevelType w:val="multilevel"/>
    <w:tmpl w:val="C5CE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825528">
    <w:abstractNumId w:val="0"/>
  </w:num>
  <w:num w:numId="2" w16cid:durableId="284586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4E"/>
    <w:rsid w:val="00287E97"/>
    <w:rsid w:val="0099199D"/>
    <w:rsid w:val="00CB4733"/>
    <w:rsid w:val="00D3454E"/>
    <w:rsid w:val="00E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72EA"/>
  <w15:chartTrackingRefBased/>
  <w15:docId w15:val="{E6171229-7B09-4E26-B2D5-050AC72E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Jenkins</dc:creator>
  <cp:keywords/>
  <dc:description/>
  <cp:lastModifiedBy>Jenkins, Nicholas (IT Services)</cp:lastModifiedBy>
  <cp:revision>2</cp:revision>
  <dcterms:created xsi:type="dcterms:W3CDTF">2023-04-05T14:05:00Z</dcterms:created>
  <dcterms:modified xsi:type="dcterms:W3CDTF">2023-04-05T14:05:00Z</dcterms:modified>
</cp:coreProperties>
</file>