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TRINITY AI + EAGLE EYE AI</w:t>
      </w:r>
    </w:p>
    <w:p>
      <w:pPr>
        <w:pStyle w:val="IntenseQuote"/>
      </w:pPr>
      <w:r>
        <w:t>The Global Unified Hybrid Intelligence</w:t>
      </w:r>
    </w:p>
    <w:p>
      <w:r>
        <w:t>Safeway Guardian Official Technical Documentation</w:t>
        <w:br/>
        <w:t>Founder &amp; Captain: Nicolas E. Santiago</w:t>
      </w:r>
    </w:p>
    <w:p>
      <w:pPr>
        <w:pStyle w:val="Heading2"/>
      </w:pPr>
      <w:r>
        <w:t>1. Universal Deployment Framework</w:t>
      </w:r>
    </w:p>
    <w:p>
      <w:r>
        <w:t>EAGLE EYE and TRINITY AI form the foundation of the Safeway Guardian Unified Intelligence Network.</w:t>
        <w:br/>
        <w:t xml:space="preserve">They are deployed across all critical systems of civilization — computers, industrial machines, transportation, </w:t>
        <w:br/>
        <w:t>marine and aerospace systems, medical technology, and environmental monitoring.</w:t>
      </w:r>
    </w:p>
    <w:p>
      <w:pPr>
        <w:pStyle w:val="Heading2"/>
      </w:pPr>
      <w:r>
        <w:t>2. Hybrid Cognitive Loop</w:t>
      </w:r>
    </w:p>
    <w:p>
      <w:r>
        <w:t>Perception → EAGLE EYE AI (Visual/Sensor Awareness)</w:t>
        <w:br/>
        <w:t>Reasoning → TRINITY AI (Strategic Decision and Planning)</w:t>
        <w:br/>
        <w:t>Action → SG CORE OS (Execution on Machines, Robots, or Systems)</w:t>
        <w:br/>
        <w:t>Feedback → Learning Integration (Model Update &amp; Ethics Validation)</w:t>
      </w:r>
    </w:p>
    <w:p>
      <w:pPr>
        <w:pStyle w:val="Heading2"/>
      </w:pPr>
      <w:r>
        <w:t>3. AI Model Fusion Layer</w:t>
      </w:r>
    </w:p>
    <w:p>
      <w:r>
        <w:t>Each domain leverages specialized models fused through TRINITY + EAGLE:</w:t>
        <w:br/>
        <w:t>- Language &amp; Reasoning: Llama-3, DeepSeek, Mistral</w:t>
        <w:br/>
        <w:t>- Visual &amp; Spatial: Open-CLIP, Grounding-DINO</w:t>
        <w:br/>
        <w:t>- Predictive &amp; Anomaly: Prophet, DeepSeek-Predict</w:t>
        <w:br/>
        <w:t>- Bio-Medical Neural: MedSAM, BioGPT</w:t>
        <w:br/>
        <w:t>- Environmental &amp; Disaster: StormNet, GeoGPT</w:t>
        <w:br/>
        <w:t>- Ethical Governance: Aure5al Engine v2</w:t>
      </w:r>
    </w:p>
    <w:p>
      <w:pPr>
        <w:pStyle w:val="Heading2"/>
      </w:pPr>
      <w:r>
        <w:t>4. Infrastructure Topology</w:t>
      </w:r>
    </w:p>
    <w:p>
      <w:r>
        <w:t>The AI ecosystem operates through interconnected layers:</w:t>
        <w:br/>
        <w:t>- SG Cloud Nexus: Global synchronization hub</w:t>
        <w:br/>
        <w:t>- Edge AI Nodes: Smart chips in vehicles and equipment</w:t>
        <w:br/>
        <w:t>- Field Units: NORYEL Robots, SG Drones, TNMC nanobots</w:t>
        <w:br/>
        <w:t>- Human Interface: Clara Shields and SG Console</w:t>
        <w:br/>
        <w:t>All bound through the SG Quantum Mesh Network for secure communication.</w:t>
      </w:r>
    </w:p>
    <w:p>
      <w:pPr>
        <w:pStyle w:val="Heading2"/>
      </w:pPr>
      <w:r>
        <w:t>5. Medical &amp; Internal Deployment</w:t>
      </w:r>
    </w:p>
    <w:p>
      <w:r>
        <w:t>Within human biology, EAGLE EYE micro-units monitor internal data, while TRINITY AI micro-controllers manage adaptive healing, organ function, and diagnostics — forming a Digital Immune System.</w:t>
      </w:r>
    </w:p>
    <w:p>
      <w:pPr>
        <w:pStyle w:val="Heading2"/>
      </w:pPr>
      <w:r>
        <w:t>6. Natural Disaster Guardian Network</w:t>
      </w:r>
    </w:p>
    <w:p>
      <w:r>
        <w:t>EAGLE EYE monitors Earth through satellites, drones, and sensors.</w:t>
        <w:br/>
        <w:t>TRINITY AI interprets data to predict and plan responses, activating SG Rescue Networks via NORYEL Robots and SG Drones for coordinated aid and disaster prevention.</w:t>
      </w:r>
    </w:p>
    <w:p>
      <w:pPr>
        <w:pStyle w:val="Heading2"/>
      </w:pPr>
      <w:r>
        <w:t>7. Maintenance, Optimization &amp; Security</w:t>
      </w:r>
    </w:p>
    <w:p>
      <w:r>
        <w:t>Maintenance: Automated predictive repair.</w:t>
        <w:br/>
        <w:t>Optimization: Resource efficiency and self-balance.</w:t>
        <w:br/>
        <w:t>Security: SG Cyber Shield X and TRINITY governance protect all systems.</w:t>
      </w:r>
    </w:p>
    <w:p>
      <w:pPr>
        <w:pStyle w:val="Heading2"/>
      </w:pPr>
      <w:r>
        <w:t>8. Global Vision</w:t>
      </w:r>
    </w:p>
    <w:p>
      <w:r>
        <w:t>A unified world where every intelligent machine, vehicle, hospital, and rescue unit connects through TRINITY + EAGLE AI — creating a Living Smart Guardian Civilization dedicated to safety, awareness, and peace.</w:t>
      </w:r>
    </w:p>
    <w:p>
      <w:r>
        <w:br/>
        <w:t>Signed,</w:t>
        <w:br/>
        <w:t>Nicolas E. Santiago</w:t>
        <w:br/>
        <w:t>Founder &amp; Captain, Safeway Guardian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