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160" w:before="300" w:line="276" w:lineRule="auto"/>
        <w:contextualSpacing w:val="0"/>
        <w:jc w:val="center"/>
      </w:pPr>
      <w:bookmarkStart w:colFirst="0" w:colLast="0" w:name="_sy3yc08ul5h2" w:id="0"/>
      <w:bookmarkEnd w:id="0"/>
      <w:r w:rsidDel="00000000" w:rsidR="00000000" w:rsidRPr="00000000">
        <w:rPr>
          <w:rFonts w:ascii="Times New Roman" w:cs="Times New Roman" w:eastAsia="Times New Roman" w:hAnsi="Times New Roman"/>
          <w:b w:val="1"/>
          <w:color w:val="000000"/>
          <w:sz w:val="20"/>
          <w:szCs w:val="20"/>
          <w:rtl w:val="0"/>
        </w:rPr>
        <w:t xml:space="preserve">[CLAY] Bible Study on December</w:t>
      </w:r>
      <w:r w:rsidDel="00000000" w:rsidR="00000000" w:rsidRPr="00000000">
        <w:rPr>
          <w:rFonts w:ascii="Times New Roman" w:cs="Times New Roman" w:eastAsia="Times New Roman" w:hAnsi="Times New Roman"/>
          <w:b w:val="1"/>
          <w:color w:val="000000"/>
          <w:sz w:val="20"/>
          <w:szCs w:val="20"/>
          <w:rtl w:val="0"/>
        </w:rPr>
        <w:t xml:space="preserve"> 4:</w:t>
      </w:r>
    </w:p>
    <w:p w:rsidR="00000000" w:rsidDel="00000000" w:rsidP="00000000" w:rsidRDefault="00000000" w:rsidRPr="00000000">
      <w:pPr>
        <w:pStyle w:val="Heading3"/>
        <w:keepNext w:val="0"/>
        <w:keepLines w:val="0"/>
        <w:spacing w:after="160" w:before="300" w:line="276" w:lineRule="auto"/>
        <w:contextualSpacing w:val="0"/>
      </w:pPr>
      <w:bookmarkStart w:colFirst="0" w:colLast="0" w:name="_d8zd4kkuafyz" w:id="1"/>
      <w:bookmarkEnd w:id="1"/>
      <w:r w:rsidDel="00000000" w:rsidR="00000000" w:rsidRPr="00000000">
        <w:rPr>
          <w:rFonts w:ascii="Times New Roman" w:cs="Times New Roman" w:eastAsia="Times New Roman" w:hAnsi="Times New Roman"/>
          <w:b w:val="1"/>
          <w:color w:val="000000"/>
          <w:sz w:val="20"/>
          <w:szCs w:val="20"/>
          <w:rtl w:val="0"/>
        </w:rPr>
        <w:t xml:space="preserve">Revelations 6: The Seals</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I watched as the Lamb opened the first of the seven seals. Then I heard one of the four living creatures say in a voice like thunder, “Come!”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I looked, and there before me was a white horse! Its rider held a bow, and he was given a crown, and he rode out as a conqueror bent on conquest.</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When the Lamb opened the second seal, I heard the second living creature say, “Come!”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Then another horse came out, a fiery red one. Its rider was given power to take peace from the earth and to make people kill each other. To him was given a large sword.</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When the Lamb opened the third seal, I heard the third living creature say, “Come!” I looked, and there before me was a black horse! Its rider was holding a pair of scales in his hand. </w:t>
      </w: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Then I heard what sounded like a voice among the four living creatures, saying, “Two pounds[</w:t>
      </w:r>
      <w:hyperlink r:id="rId5">
        <w:r w:rsidDel="00000000" w:rsidR="00000000" w:rsidRPr="00000000">
          <w:rPr>
            <w:rFonts w:ascii="Times New Roman" w:cs="Times New Roman" w:eastAsia="Times New Roman" w:hAnsi="Times New Roman"/>
            <w:color w:val="b34b2c"/>
            <w:sz w:val="20"/>
            <w:szCs w:val="20"/>
            <w:rtl w:val="0"/>
          </w:rPr>
          <w:t xml:space="preserve">a</w:t>
        </w:r>
      </w:hyperlink>
      <w:r w:rsidDel="00000000" w:rsidR="00000000" w:rsidRPr="00000000">
        <w:rPr>
          <w:rFonts w:ascii="Times New Roman" w:cs="Times New Roman" w:eastAsia="Times New Roman" w:hAnsi="Times New Roman"/>
          <w:sz w:val="20"/>
          <w:szCs w:val="20"/>
          <w:rtl w:val="0"/>
        </w:rPr>
        <w:t xml:space="preserve">] of wheat for a day’s wages,[</w:t>
      </w:r>
      <w:hyperlink r:id="rId6">
        <w:r w:rsidDel="00000000" w:rsidR="00000000" w:rsidRPr="00000000">
          <w:rPr>
            <w:rFonts w:ascii="Times New Roman" w:cs="Times New Roman" w:eastAsia="Times New Roman" w:hAnsi="Times New Roman"/>
            <w:color w:val="b34b2c"/>
            <w:sz w:val="20"/>
            <w:szCs w:val="20"/>
            <w:rtl w:val="0"/>
          </w:rPr>
          <w:t xml:space="preserve">b</w:t>
        </w:r>
      </w:hyperlink>
      <w:r w:rsidDel="00000000" w:rsidR="00000000" w:rsidRPr="00000000">
        <w:rPr>
          <w:rFonts w:ascii="Times New Roman" w:cs="Times New Roman" w:eastAsia="Times New Roman" w:hAnsi="Times New Roman"/>
          <w:sz w:val="20"/>
          <w:szCs w:val="20"/>
          <w:rtl w:val="0"/>
        </w:rPr>
        <w:t xml:space="preserve">] and six pounds[</w:t>
      </w:r>
      <w:hyperlink r:id="rId7">
        <w:r w:rsidDel="00000000" w:rsidR="00000000" w:rsidRPr="00000000">
          <w:rPr>
            <w:rFonts w:ascii="Times New Roman" w:cs="Times New Roman" w:eastAsia="Times New Roman" w:hAnsi="Times New Roman"/>
            <w:color w:val="b34b2c"/>
            <w:sz w:val="20"/>
            <w:szCs w:val="20"/>
            <w:rtl w:val="0"/>
          </w:rPr>
          <w:t xml:space="preserve">c</w:t>
        </w:r>
      </w:hyperlink>
      <w:r w:rsidDel="00000000" w:rsidR="00000000" w:rsidRPr="00000000">
        <w:rPr>
          <w:rFonts w:ascii="Times New Roman" w:cs="Times New Roman" w:eastAsia="Times New Roman" w:hAnsi="Times New Roman"/>
          <w:sz w:val="20"/>
          <w:szCs w:val="20"/>
          <w:rtl w:val="0"/>
        </w:rPr>
        <w:t xml:space="preserve">] of barley for a day’s wages,[</w:t>
      </w:r>
      <w:hyperlink r:id="rId8">
        <w:r w:rsidDel="00000000" w:rsidR="00000000" w:rsidRPr="00000000">
          <w:rPr>
            <w:rFonts w:ascii="Times New Roman" w:cs="Times New Roman" w:eastAsia="Times New Roman" w:hAnsi="Times New Roman"/>
            <w:color w:val="b34b2c"/>
            <w:sz w:val="20"/>
            <w:szCs w:val="20"/>
            <w:rtl w:val="0"/>
          </w:rPr>
          <w:t xml:space="preserve">d</w:t>
        </w:r>
      </w:hyperlink>
      <w:r w:rsidDel="00000000" w:rsidR="00000000" w:rsidRPr="00000000">
        <w:rPr>
          <w:rFonts w:ascii="Times New Roman" w:cs="Times New Roman" w:eastAsia="Times New Roman" w:hAnsi="Times New Roman"/>
          <w:sz w:val="20"/>
          <w:szCs w:val="20"/>
          <w:rtl w:val="0"/>
        </w:rPr>
        <w:t xml:space="preserve">] and do not damage the oil and the wine!”</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When the Lamb opened the fourth seal, I heard the voice of the fourth living creature say, “Come!” </w:t>
      </w: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I looked, and there before me was a pale horse! Its rider was named Death, and Hades was following close behind him. They were given power over a fourth of the earth to kill by sword, famine and plague, and by the wild beasts of the earth.</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When he opened the fifth seal, I saw under the altar the souls of those who had been slain because of the word of God and the testimony they had maintained.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They called out in a loud voice, “How long, Sovereign Lord, holy and true, until you judge the inhabitants of the earth and avenge our blood?”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Then each of them was given a white robe,and they were told to wait a little longer, until the full number of their fellow servants, their brothers and sisters,[</w:t>
      </w:r>
      <w:hyperlink r:id="rId9">
        <w:r w:rsidDel="00000000" w:rsidR="00000000" w:rsidRPr="00000000">
          <w:rPr>
            <w:rFonts w:ascii="Times New Roman" w:cs="Times New Roman" w:eastAsia="Times New Roman" w:hAnsi="Times New Roman"/>
            <w:color w:val="b34b2c"/>
            <w:sz w:val="20"/>
            <w:szCs w:val="20"/>
            <w:rtl w:val="0"/>
          </w:rPr>
          <w:t xml:space="preserve">e</w:t>
        </w:r>
      </w:hyperlink>
      <w:r w:rsidDel="00000000" w:rsidR="00000000" w:rsidRPr="00000000">
        <w:rPr>
          <w:rFonts w:ascii="Times New Roman" w:cs="Times New Roman" w:eastAsia="Times New Roman" w:hAnsi="Times New Roman"/>
          <w:sz w:val="20"/>
          <w:szCs w:val="20"/>
          <w:rtl w:val="0"/>
        </w:rPr>
        <w:t xml:space="preserve">] were killed just as they had been.</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I watched as he opened the sixth seal. There was a great earthquake. The sun turned black like sackcloth made of goat hair, the whole moon turned blood red, </w:t>
      </w: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and the stars in the sky fell to earth, as figs drop from a fig tree when shaken by a strong wind. </w:t>
      </w: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The heavens receded like a scroll being rolled up, and every mountain and island was removed from its place.</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Then the kings of the earth, the princes, the generals, the rich, the mighty, and everyone else, both slave and free,hid in caves and among the rocks of the mountains. </w:t>
      </w: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They called to the mountains and the rocks, “Fall on us and hide us[</w:t>
      </w:r>
      <w:hyperlink r:id="rId10">
        <w:r w:rsidDel="00000000" w:rsidR="00000000" w:rsidRPr="00000000">
          <w:rPr>
            <w:rFonts w:ascii="Times New Roman" w:cs="Times New Roman" w:eastAsia="Times New Roman" w:hAnsi="Times New Roman"/>
            <w:color w:val="b34b2c"/>
            <w:sz w:val="20"/>
            <w:szCs w:val="20"/>
            <w:rtl w:val="0"/>
          </w:rPr>
          <w:t xml:space="preserve">f</w:t>
        </w:r>
      </w:hyperlink>
      <w:r w:rsidDel="00000000" w:rsidR="00000000" w:rsidRPr="00000000">
        <w:rPr>
          <w:rFonts w:ascii="Times New Roman" w:cs="Times New Roman" w:eastAsia="Times New Roman" w:hAnsi="Times New Roman"/>
          <w:sz w:val="20"/>
          <w:szCs w:val="20"/>
          <w:rtl w:val="0"/>
        </w:rPr>
        <w:t xml:space="preserve">] from the face of him who sits on the throne and from the wrath of the Lamb! </w:t>
      </w: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For the great day of their[</w:t>
      </w:r>
      <w:hyperlink r:id="rId11">
        <w:r w:rsidDel="00000000" w:rsidR="00000000" w:rsidRPr="00000000">
          <w:rPr>
            <w:rFonts w:ascii="Times New Roman" w:cs="Times New Roman" w:eastAsia="Times New Roman" w:hAnsi="Times New Roman"/>
            <w:color w:val="b34b2c"/>
            <w:sz w:val="20"/>
            <w:szCs w:val="20"/>
            <w:rtl w:val="0"/>
          </w:rPr>
          <w:t xml:space="preserve">g</w:t>
        </w:r>
      </w:hyperlink>
      <w:r w:rsidDel="00000000" w:rsidR="00000000" w:rsidRPr="00000000">
        <w:rPr>
          <w:rFonts w:ascii="Times New Roman" w:cs="Times New Roman" w:eastAsia="Times New Roman" w:hAnsi="Times New Roman"/>
          <w:sz w:val="20"/>
          <w:szCs w:val="20"/>
          <w:rtl w:val="0"/>
        </w:rPr>
        <w:t xml:space="preserve">]wrath has come, and who can withstand it?”</w:t>
      </w:r>
      <w:r w:rsidDel="00000000" w:rsidR="00000000" w:rsidRPr="00000000">
        <w:rPr>
          <w:rtl w:val="0"/>
        </w:rPr>
      </w:r>
    </w:p>
    <w:p w:rsidR="00000000" w:rsidDel="00000000" w:rsidP="00000000" w:rsidRDefault="00000000" w:rsidRPr="00000000">
      <w:pPr>
        <w:spacing w:after="120" w:line="276" w:lineRule="auto"/>
        <w:contextualSpacing w:val="0"/>
        <w:jc w:val="center"/>
      </w:pP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u w:val="single"/>
          <w:rtl w:val="0"/>
        </w:rPr>
        <w:t xml:space="preserve">Revelations 6</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The scene of Revelation 6 should be seen in light of Revelation 4-5. The seven-scene vision explains why what is happening in the world is happening. The text connects with our world. In this text, the lamb breaks the seals of the scroll of history, meaning that he opens up and puts into effect the secret of history. The breaking of the seals opens up a very different view of the flow of history.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Seals on the scroll are to prevent us from knowing what is in the scroll. The scroll is written on the front and the back (5:1). Seals are on the scroll as signs of ownership. Seals were not to prevent documents from being opened, but to say that only the one authorized by the author could open them. In chapter 6, the seals on the scroll are broken one at a time.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6:2 – The first horse is a white horse, which is Satan deceiving people to think that he is Jesus (2 Corinthians 11:13-15 and Matthew 24:4-5). He conquers by conquering humans minds.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6:3-4 – The second horse is a red horse, which is a symbol of blood. As evil seeks to assert itself against the kingship of the Lamb, it generates civil strife; it generates war. Spiritual evil always eventually reverts to physical violence. Wars – whether between people or groups of people – are always due to spiritual conflict.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6:5-6 – The third horse is a black horse, which represents greed and injustice, leading to hunger and famine. The bare necessities of life will cost a whole day’s wages!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6:7-8 – The fourth horse is a pale horse, which represents death. Death will ride through the earth and claim human lives.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6:9-11 – In the fifth seal, John sees underneath the altar those who died in faithfulness to the lamb. The death of Jesus’ followers is a priestly, sacrificial act, and has sacrificial consequences for the world.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6:12-17 – In the sixth seal, God finally says, “You want to be your own god, ok, be god.” As he steps back, we see that the world disintegrates. As God takes his hands off the cosmos collapses in on itself. The final crisis is simply a cosmic meltdown. This sixth seal brings us right up to the edge.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8:1 – The seventh seal is a half hour of silence. This could simply be a dramatic pause in the unfolding drama as heaven now waits in breathless expectancy for the judgment to fall and the kingdom to come. Others suggest that the silence is a return to the silence that existed at creation. But most likely, it is a silence so that the prayers of the saints can rise up to heaven.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rFonts w:ascii="Times New Roman" w:cs="Times New Roman" w:eastAsia="Times New Roman" w:hAnsi="Times New Roman"/>
          <w:color w:val="9900ff"/>
          <w:sz w:val="20"/>
          <w:szCs w:val="20"/>
          <w:rtl w:val="0"/>
        </w:rPr>
        <w:t xml:space="preserve">CH 6</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the prayer to “come” - the four animals pray for Jesus to come and establish his kingdom</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Tribulations and oppression is in response to the bringing in of the Kingdom </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Seals 1-4</w:t>
      </w:r>
    </w:p>
    <w:p w:rsidR="00000000" w:rsidDel="00000000" w:rsidP="00000000" w:rsidRDefault="00000000" w:rsidRPr="00000000">
      <w:pPr>
        <w:numPr>
          <w:ilvl w:val="1"/>
          <w:numId w:val="3"/>
        </w:numPr>
        <w:spacing w:line="324.0000000000000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Four horsemen: consequence of Jesus trying to push his kingdom into the world - resistance and opposition</w:t>
      </w:r>
    </w:p>
    <w:p w:rsidR="00000000" w:rsidDel="00000000" w:rsidP="00000000" w:rsidRDefault="00000000" w:rsidRPr="00000000">
      <w:pPr>
        <w:numPr>
          <w:ilvl w:val="2"/>
          <w:numId w:val="3"/>
        </w:numPr>
        <w:spacing w:line="324.0000000000000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white: a deception of Jesus - white horse with many crowns represents the power of evil to imitate Jesus; prelude to false prophets and false messiahs in the end times</w:t>
      </w:r>
    </w:p>
    <w:p w:rsidR="00000000" w:rsidDel="00000000" w:rsidP="00000000" w:rsidRDefault="00000000" w:rsidRPr="00000000">
      <w:pPr>
        <w:numPr>
          <w:ilvl w:val="2"/>
          <w:numId w:val="3"/>
        </w:numPr>
        <w:spacing w:line="324.0000000000000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red: war- a physical battle that is the consequence of Spiritual evil</w:t>
      </w:r>
    </w:p>
    <w:p w:rsidR="00000000" w:rsidDel="00000000" w:rsidP="00000000" w:rsidRDefault="00000000" w:rsidRPr="00000000">
      <w:pPr>
        <w:numPr>
          <w:ilvl w:val="2"/>
          <w:numId w:val="3"/>
        </w:numPr>
        <w:spacing w:line="324.0000000000000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Nova Mono" w:cs="Nova Mono" w:eastAsia="Nova Mono" w:hAnsi="Nova Mono"/>
          <w:color w:val="9900ff"/>
          <w:sz w:val="20"/>
          <w:szCs w:val="20"/>
          <w:rtl w:val="0"/>
        </w:rPr>
        <w:t xml:space="preserve">black: greed and injustice→ hunger and famine </w:t>
      </w:r>
    </w:p>
    <w:p w:rsidR="00000000" w:rsidDel="00000000" w:rsidP="00000000" w:rsidRDefault="00000000" w:rsidRPr="00000000">
      <w:pPr>
        <w:numPr>
          <w:ilvl w:val="2"/>
          <w:numId w:val="3"/>
        </w:numPr>
        <w:spacing w:line="324.0000000000000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ashen: horse ridden by “Death” to be followed by Hades- death personified</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Seal 5: death of believers- suffering that is bringing the end </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Seal 6: church’s role to declare the good news of Jesus’ reign that the Lamb is on the throne</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One half hour silence so that prayers can be heard</w:t>
      </w:r>
    </w:p>
    <w:p w:rsidR="00000000" w:rsidDel="00000000" w:rsidP="00000000" w:rsidRDefault="00000000" w:rsidRPr="00000000">
      <w:pPr>
        <w:numPr>
          <w:ilvl w:val="0"/>
          <w:numId w:val="3"/>
        </w:numPr>
        <w:spacing w:line="324.0000000000000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Seal 7: golden censer and 7 trumpets</w:t>
      </w:r>
    </w:p>
    <w:p w:rsidR="00000000" w:rsidDel="00000000" w:rsidP="00000000" w:rsidRDefault="00000000" w:rsidRPr="00000000">
      <w:pPr>
        <w:spacing w:line="300" w:lineRule="auto"/>
        <w:contextualSpacing w:val="0"/>
      </w:pPr>
      <w:r w:rsidDel="00000000" w:rsidR="00000000" w:rsidRPr="00000000">
        <w:rPr>
          <w:rtl w:val="0"/>
        </w:rPr>
      </w:r>
    </w:p>
    <w:p w:rsidR="00000000" w:rsidDel="00000000" w:rsidP="00000000" w:rsidRDefault="00000000" w:rsidRPr="00000000">
      <w:pPr>
        <w:spacing w:line="300" w:lineRule="auto"/>
        <w:contextualSpacing w:val="0"/>
      </w:pPr>
      <w:r w:rsidDel="00000000" w:rsidR="00000000" w:rsidRPr="00000000">
        <w:rPr>
          <w:rFonts w:ascii="Times New Roman" w:cs="Times New Roman" w:eastAsia="Times New Roman" w:hAnsi="Times New Roman"/>
          <w:sz w:val="20"/>
          <w:szCs w:val="20"/>
          <w:rtl w:val="0"/>
        </w:rPr>
        <w:t xml:space="preserve">Revelation 7: 144,000 Sealed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After this I saw four angels standing at the four corners of the earth, holding back the four winds of the earth to prevent any wind from blowing on the land or on the sea or on any tree. 2 Then I saw another angel coming up from the east, having the seal of the living God. He called out in a loud voice to the four angels who had been given power to harm the land and the sea: 3 “Do not harm the land or the sea or the trees until we put a seal on the foreheads of the servants of our God.” 4 Then I heard the number of those who were sealed: 144,000 from all the tribes of Israel.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From the tribe of Judah 12,000 were sealed,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Reuben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Gad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from the tribe of Asher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Naphtali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Manasseh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from the tribe of Simeon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Levi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Issachar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from the tribe of Zebulun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Joseph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from the tribe of Benjamin 12,000.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The Great Multitude in White Robes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After this I looked, and there before me was a great multitude that no one could count, from every nation, tribe, people and language, standing before the throne and before the Lamb. They were wearing white robes and were holding palm branches in their hands. 10 And they cried out in a loud voice: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“Salvation belongs to our God,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who sits on the throne,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and to the Lamb.”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All the angels were standing around the throne and around the elders and the four living creatures. They fell down on their faces before the throne and worshiped God, 12 saying: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“Amen!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Praise and glory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and wisdom and thanks and honor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and power and strength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be to our God for ever and ever.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Amen!”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Then one of the elders asked me, “These in white robes—who are they, and where did they come from?”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I answered, “Sir, you know.”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And he said, “These are they who have come out of the great tribulation; they have washed their robes and made them white in the blood of the Lamb. 15 Therefore,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“they are before the throne of God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and serve him day and night in his temple;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and he who sits on the throne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will shelter them with his presence.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‘Never again will they hunger;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never again will they thirst.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The sun will not beat down on them,’[</w:t>
      </w:r>
      <w:hyperlink r:id="rId12">
        <w:r w:rsidDel="00000000" w:rsidR="00000000" w:rsidRPr="00000000">
          <w:rPr>
            <w:rFonts w:ascii="Times New Roman" w:cs="Times New Roman" w:eastAsia="Times New Roman" w:hAnsi="Times New Roman"/>
            <w:color w:val="1155cc"/>
            <w:sz w:val="20"/>
            <w:szCs w:val="20"/>
            <w:u w:val="single"/>
            <w:rtl w:val="0"/>
          </w:rPr>
          <w:t xml:space="preserve">a</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nor any scorching heat.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For the Lamb at the center of the throne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will be their shepherd;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‘he will lead them to springs of living water.’[</w:t>
      </w:r>
      <w:hyperlink r:id="rId13">
        <w:r w:rsidDel="00000000" w:rsidR="00000000" w:rsidRPr="00000000">
          <w:rPr>
            <w:rFonts w:ascii="Times New Roman" w:cs="Times New Roman" w:eastAsia="Times New Roman" w:hAnsi="Times New Roman"/>
            <w:color w:val="1155cc"/>
            <w:sz w:val="20"/>
            <w:szCs w:val="20"/>
            <w:u w:val="single"/>
            <w:rtl w:val="0"/>
          </w:rPr>
          <w:t xml:space="preserve">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    ‘And God will wipe away every tear from their eyes.’[</w:t>
      </w:r>
      <w:hyperlink r:id="rId14">
        <w:r w:rsidDel="00000000" w:rsidR="00000000" w:rsidRPr="00000000">
          <w:rPr>
            <w:rFonts w:ascii="Times New Roman" w:cs="Times New Roman" w:eastAsia="Times New Roman" w:hAnsi="Times New Roman"/>
            <w:color w:val="1155cc"/>
            <w:sz w:val="20"/>
            <w:szCs w:val="20"/>
            <w:u w:val="single"/>
            <w:rtl w:val="0"/>
          </w:rPr>
          <w:t xml:space="preserve">c</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Revelation 7 is made of two scenes that are intertwined. In the first section (7:1-8), we see a great multitude of God’s people being sealed before the opening of the first seal. Being sealed has two functions: (1) protects (2) enables faith. In the second section (7:9-17), we see that these followers of God wear the white robes of victorious martyrs.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7:1 – This likely happens before chapter 6. Before the four horsemen of chapter 6 have time to wreak havoc, a great multitude of people are sealed for the kingdom of God.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7:2-3 – The earth will not be harmed until the people are sealed.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7:4-8 – 12 x 12 x 10</w:t>
      </w:r>
      <w:r w:rsidDel="00000000" w:rsidR="00000000" w:rsidRPr="00000000">
        <w:rPr>
          <w:rFonts w:ascii="Times New Roman" w:cs="Times New Roman" w:eastAsia="Times New Roman" w:hAnsi="Times New Roman"/>
          <w:color w:val="38761d"/>
          <w:sz w:val="20"/>
          <w:szCs w:val="20"/>
          <w:vertAlign w:val="superscript"/>
          <w:rtl w:val="0"/>
        </w:rPr>
        <w:t xml:space="preserve">3</w:t>
      </w:r>
      <w:r w:rsidDel="00000000" w:rsidR="00000000" w:rsidRPr="00000000">
        <w:rPr>
          <w:rFonts w:ascii="Times New Roman" w:cs="Times New Roman" w:eastAsia="Times New Roman" w:hAnsi="Times New Roman"/>
          <w:color w:val="38761d"/>
          <w:sz w:val="20"/>
          <w:szCs w:val="20"/>
          <w:rtl w:val="0"/>
        </w:rPr>
        <w:t xml:space="preserve"> = 144,000. This is a way of saying that a numberless number of people will be sealed. Note the different in order of the tribes. Judah is mentioned first. Manasseh is added and Dan is removed. This reflects the changed definition of the kingdom of Christ. What was once a Jewish-only nation in the OT is now a kingdom of all people.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7:9 – This is a fulfillment of Genesis 12:3. God promised Abraham that he would become the father of many nations and now in Revelation, this is being fulfilled. In 7:1-8, we see the community of God as a preservation of Israel. In 7:9-17, we see the community of God encompassing many different nations.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9900ff"/>
          <w:sz w:val="20"/>
          <w:szCs w:val="20"/>
          <w:rtl w:val="0"/>
        </w:rPr>
        <w:t xml:space="preserve">CH 7</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Redefining comfort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give strength so that we can do what we normally could not do</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two scene vision of rev 7 is the most comforting of all visions…?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144,000</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completeness but makes reference to the sets of “12” that we see throughout revelations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reference to the twelve gates in revelations 21; the gates for the twelve tribes of israel but also the gates of the new heaven and new earth and the new Jerusalem which includes people from every tribe-multi ethnic</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w:t>
      </w:r>
      <w:r w:rsidDel="00000000" w:rsidR="00000000" w:rsidRPr="00000000">
        <w:rPr>
          <w:rFonts w:ascii="Times New Roman" w:cs="Times New Roman" w:eastAsia="Times New Roman" w:hAnsi="Times New Roman"/>
          <w:b w:val="1"/>
          <w:color w:val="9900ff"/>
          <w:sz w:val="20"/>
          <w:szCs w:val="20"/>
          <w:rtl w:val="0"/>
        </w:rPr>
        <w:t xml:space="preserve">Sealed</w:t>
      </w:r>
      <w:r w:rsidDel="00000000" w:rsidR="00000000" w:rsidRPr="00000000">
        <w:rPr>
          <w:rFonts w:ascii="Times New Roman" w:cs="Times New Roman" w:eastAsia="Times New Roman" w:hAnsi="Times New Roman"/>
          <w:color w:val="9900ff"/>
          <w:sz w:val="20"/>
          <w:szCs w:val="20"/>
          <w:rtl w:val="0"/>
        </w:rPr>
        <w:t xml:space="preserv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mark of ownership - to Jesus, that we are bought with a price</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protection f</w:t>
      </w:r>
      <w:r w:rsidDel="00000000" w:rsidR="00000000" w:rsidRPr="00000000">
        <w:rPr>
          <w:rFonts w:ascii="Times New Roman" w:cs="Times New Roman" w:eastAsia="Times New Roman" w:hAnsi="Times New Roman"/>
          <w:color w:val="9900ff"/>
          <w:sz w:val="20"/>
          <w:szCs w:val="20"/>
          <w:rtl w:val="0"/>
        </w:rPr>
        <w:t xml:space="preserve">rom the six executioners Ezekiel 9, Exodus 12</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protection from the breaking of the seven seals, trumpets and bowls-ensure that they will be able to endure the hardships</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enabling</w:t>
      </w:r>
      <w:r w:rsidDel="00000000" w:rsidR="00000000" w:rsidRPr="00000000">
        <w:rPr>
          <w:rFonts w:ascii="Times New Roman" w:cs="Times New Roman" w:eastAsia="Times New Roman" w:hAnsi="Times New Roman"/>
          <w:color w:val="9900ff"/>
          <w:sz w:val="20"/>
          <w:szCs w:val="20"/>
          <w:rtl w:val="0"/>
        </w:rPr>
        <w:t xml:space="preserve"> </w:t>
      </w:r>
      <w:r w:rsidDel="00000000" w:rsidR="00000000" w:rsidRPr="00000000">
        <w:rPr>
          <w:rFonts w:ascii="Times New Roman" w:cs="Times New Roman" w:eastAsia="Times New Roman" w:hAnsi="Times New Roman"/>
          <w:b w:val="1"/>
          <w:color w:val="9900ff"/>
          <w:sz w:val="20"/>
          <w:szCs w:val="20"/>
          <w:rtl w:val="0"/>
        </w:rPr>
        <w:t xml:space="preserve">of faith-</w:t>
      </w:r>
      <w:r w:rsidDel="00000000" w:rsidR="00000000" w:rsidRPr="00000000">
        <w:rPr>
          <w:rFonts w:ascii="Times New Roman" w:cs="Times New Roman" w:eastAsia="Times New Roman" w:hAnsi="Times New Roman"/>
          <w:color w:val="9900ff"/>
          <w:sz w:val="20"/>
          <w:szCs w:val="20"/>
          <w:rtl w:val="0"/>
        </w:rPr>
        <w:t xml:space="preserve"> that these tribulations will allow believers to respond with faith, to grow their faith and not destroy it</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display the characteristics of the living God on our minds and hearts so that others will see a difference our inward faith makes in our outward behaviours </w:t>
      </w:r>
    </w:p>
    <w:p w:rsidR="00000000" w:rsidDel="00000000" w:rsidP="00000000" w:rsidRDefault="00000000" w:rsidRPr="00000000">
      <w:pPr>
        <w:numPr>
          <w:ilvl w:val="1"/>
          <w:numId w:val="1"/>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Holy Spirit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The first scene: of being sealed and secured, The second scene: there is a new world where we will be able to see and interact with God directly. A reminder for Christians to persevere through the intersection of kingdoms and to grow stronger in the face of oppression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keepNext w:val="0"/>
        <w:keepLines w:val="0"/>
        <w:spacing w:after="30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Revelation 8: The Seventh Seal and the Golden Censer</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When he opened the seventh seal, there was silence in heaven for about half an hour.</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And I saw the seven angels who stand before God, and seven trumpets were given to them.</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Another angel, who had a golden censer, came and stood at the altar. He was given much incense to offer, with the prayers of all God’s people, on the golden altar in front of the throne.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The smoke of the incense, together with the prayers of God’s people, went up before God from the angel’s hand. </w: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Then the angel took the censer, filled it with fire from the altar, and hurled it on the earth; and there came peals of thunder, rumblings, flashes of lightning and an earthquake.</w:t>
      </w:r>
    </w:p>
    <w:p w:rsidR="00000000" w:rsidDel="00000000" w:rsidP="00000000" w:rsidRDefault="00000000" w:rsidRPr="00000000">
      <w:pPr>
        <w:keepNext w:val="0"/>
        <w:keepLines w:val="0"/>
        <w:spacing w:after="160" w:before="300" w:line="276" w:lineRule="auto"/>
        <w:contextualSpacing w:val="0"/>
      </w:pPr>
      <w:r w:rsidDel="00000000" w:rsidR="00000000" w:rsidRPr="00000000">
        <w:rPr>
          <w:rFonts w:ascii="Times New Roman" w:cs="Times New Roman" w:eastAsia="Times New Roman" w:hAnsi="Times New Roman"/>
          <w:sz w:val="20"/>
          <w:szCs w:val="20"/>
          <w:rtl w:val="0"/>
        </w:rPr>
        <w:t xml:space="preserve">The Trumpets</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Then the seven angels who had the seven trumpets prepared to sound them.</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The first angel sounded his trumpet, and there came hail and fire mixed with blood, and it was hurled down on the earth. A third of the earth was burned up, a third of the trees were burned up, and all the green grass was burned up.</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second angel sounded his trumpet, and something like a huge mountain, all ablaze, was thrown into the sea. A third of the sea turned into blood, </w:t>
      </w: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a third of the living creatures in the sea died, and a third of the ships were destroyed.</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third angel sounded his trumpet, and a great star, blazing like a torch, fell from the sky on a third of the rivers and on the springs of water—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name of the star is Wormwood.[</w:t>
      </w:r>
      <w:hyperlink r:id="rId15">
        <w:r w:rsidDel="00000000" w:rsidR="00000000" w:rsidRPr="00000000">
          <w:rPr>
            <w:rFonts w:ascii="Times New Roman" w:cs="Times New Roman" w:eastAsia="Times New Roman" w:hAnsi="Times New Roman"/>
            <w:sz w:val="20"/>
            <w:szCs w:val="20"/>
            <w:rtl w:val="0"/>
          </w:rPr>
          <w:t xml:space="preserve">a</w:t>
        </w:r>
      </w:hyperlink>
      <w:r w:rsidDel="00000000" w:rsidR="00000000" w:rsidRPr="00000000">
        <w:rPr>
          <w:rFonts w:ascii="Times New Roman" w:cs="Times New Roman" w:eastAsia="Times New Roman" w:hAnsi="Times New Roman"/>
          <w:sz w:val="20"/>
          <w:szCs w:val="20"/>
          <w:rtl w:val="0"/>
        </w:rPr>
        <w:t xml:space="preserve">] A third of the waters turned bitter, and many people died from the waters that had become bitter.</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 fourth angel sounded his trumpet, and a third of the sun was struck, a third of the moon, and a third of the stars, so that a third of them turned dark. A third of the day was without light, and also a third of the night.</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As I watched, I heard an eagle that was flying in midair call out in a loud voice: “Woe! Woe! Woe to the inhabitants of the earth, because of the trumpet blasts about to be sounded by the other three angels!”</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9 1 </w:t>
      </w:r>
      <w:r w:rsidDel="00000000" w:rsidR="00000000" w:rsidRPr="00000000">
        <w:rPr>
          <w:rFonts w:ascii="Times New Roman" w:cs="Times New Roman" w:eastAsia="Times New Roman" w:hAnsi="Times New Roman"/>
          <w:sz w:val="20"/>
          <w:szCs w:val="20"/>
          <w:rtl w:val="0"/>
        </w:rPr>
        <w:t xml:space="preserve">The fifth angel sounded his trumpet, and I saw a star that had fallen from the sky to the earth. The star was given the key to the shaft of the Abyss.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When he opened the Abyss, smoke rose from it like the smoke from a gigantic furnace. The sun and sky were darkened by the smoke from the Abyss.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And out of the smoke locusts came down on the earth and were given power like that of scorpions of the earth.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They were told not to harm the grass of the earth or any plant or tree, but only those people who did not have the seal of God on their foreheads. </w: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They were not allowed to kill them but only to torture them for five months. And the agony they suffered was like that of the sting of a scorpion when it strikes. </w:t>
      </w: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During those days people will seek death but will not find it; they will long to die, but death will elude them.</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The locusts looked like horses prepared for battle. On their heads they wore something like crowns of gold, and their faces resembled human faces. </w:t>
      </w: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Their hair was like women’s hair, and their teeth were like lions’ teeth. </w:t>
      </w: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They had breastplates like breastplates of iron, and the sound of their wings was like the thundering of many horses and chariots rushing into battle.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They had tails with stingers, like scorpions, and in their tails they had power to torment people for five months.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They had as king over them the angel of the Abyss, whose name in Hebrew is Abaddon and in Greek is Apollyon (that is, Destroyer).</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 first woe is past; two other woes are yet to come.</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The sixth angel sounded his trumpet, and I heard a voice coming from the four horns of the golden altar that is before God. </w:t>
      </w: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It said to the sixth angel who had the trumpet, “Release the four angels who are bound at the great river Euphrates.” </w:t>
      </w: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And the four angels who had been kept ready for this very hour and day and month and year were released to kill a third of mankind. </w:t>
      </w: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The number of the mounted troops was twice ten thousand times ten thousand. I heard their number.</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The horses and riders I saw in my vision looked like this: Their breastplates were fiery red, dark blue, and yellow as sulfur. The heads of the horses resembled the heads of lions, and out of their mouths came fire, smoke and sulfur. </w:t>
      </w: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 third of mankind was killed by the three plagues of fire, smoke and sulfur that came out of their mouths. </w:t>
      </w: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The power of the horses was in their mouths and in their tails; for their tails were like snakes, having heads with which they inflict injury.</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The rest of mankind who were not killed by these plagues still did not repent of the work of their hands; they did not stop worshiping demons, and idols of gold, silver, bronze, stone and wood—idols that cannot see or hear or walk.</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sz w:val="20"/>
          <w:szCs w:val="20"/>
          <w:rtl w:val="0"/>
        </w:rPr>
        <w:t xml:space="preserve">Nor did they repent of their murders, their magic arts, their sexual immorality or their thefts.</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u w:val="single"/>
          <w:rtl w:val="0"/>
        </w:rPr>
        <w:t xml:space="preserve">Revelation 8</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These chapters describe the sounding of the trumpets, which parallels the opening of the seven seals in chapters 6-8 and the pouring out of the seven bowls in chapters 15-16. These seven trumpets record judgment upon the earth, which have been described in other parts of the Bible in different ways.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8:1-5 – The seven trumpets come out of the last of the seven seals. Remember that the seventh seal was a half hour interruption of the worship that was in heaven. This half hour allowed for the prayers of the saints to be lifted up. And now, God responds with justice.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8:6-13 – The first four trumpets are sounded. The purposes of the numbers here are not that they should be taken with mathematical literalness. Instead, the fact that there is no absolute judgment just yet shows God’s mercy. These trumpets are warnings to the people to repent. There is a progression to these judgments: from earth and food supplies, to seas and commerce, to drinking water, to the light by which we see. The judgments get closer and closer to humanity. Nature is disrupt and demonic forces are let loose.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9:1-12 – In the fifth trumpet, we see Satan enter the scene in 9:1 (see also Isaiah 14:12). He is allowed to unleash his evil forces and we see that the locusts that are unleashed torment those who do not have the seal of Christ. Note that Satan cannot take the key to the shaft of the bottomless pit. He can only be given it. Jesus is ultimately in control. In 9:6, we see that people will look for death but not find it. Death is not the worst thing, unrepentance is.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9:13-21 – We see gruesome war and death in this sixth trumpet. This image is meant to be inconceivable, horrifying, and even 11:15-19 – The seventh trumpet is blown.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9900ff"/>
          <w:sz w:val="20"/>
          <w:szCs w:val="20"/>
          <w:rtl w:val="0"/>
        </w:rPr>
        <w:t xml:space="preserve">CH 8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Trumpets</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answer to the cry for justice from earth</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the repetition of ⅓ is a symbol for mercy</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a foreshadow- to warn the world of the coming judgment Ezekiel 33:3-6</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ultimately a call for repentance; a last chance before the end</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Our response</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repent</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want to die but will not be able to do so -- interesting note though, this refers to God’s mercy and grace in allowing us more time to repent instead of the previous thought of mere pain and suffering from being tortured and not being able to exit through death</w:t>
      </w:r>
    </w:p>
    <w:p w:rsidR="00000000" w:rsidDel="00000000" w:rsidP="00000000" w:rsidRDefault="00000000" w:rsidRPr="00000000">
      <w:pPr>
        <w:numPr>
          <w:ilvl w:val="1"/>
          <w:numId w:val="2"/>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harden your heart -- continue to sin and worship idols..etc</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after="300" w:before="0" w:line="276" w:lineRule="auto"/>
        <w:contextualSpacing w:val="0"/>
      </w:pPr>
      <w:bookmarkStart w:colFirst="0" w:colLast="0" w:name="_y0hcqgu04hqq" w:id="2"/>
      <w:bookmarkEnd w:id="2"/>
      <w:r w:rsidDel="00000000" w:rsidR="00000000" w:rsidRPr="00000000">
        <w:rPr>
          <w:rFonts w:ascii="Times New Roman" w:cs="Times New Roman" w:eastAsia="Times New Roman" w:hAnsi="Times New Roman"/>
          <w:b w:val="1"/>
          <w:sz w:val="20"/>
          <w:szCs w:val="20"/>
          <w:rtl w:val="0"/>
        </w:rPr>
        <w:t xml:space="preserve">Revelation 10: The Angel and the Little Scroll</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Then I saw another mighty angel coming down from heaven. He was robed in a cloud, with a rainbow above his head; his face was like the sun, and his legs were like fiery pillars.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He was holding a little scroll, which lay open in his hand. He planted his right foot on the sea and his left foot on the land,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and he gave a loud shout like the roar of a lion. When he shouted, the voices of the seven thunders spoke.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And when the seven thunders spoke, I was about to write; but I heard a voice from heaven say, “Seal up what the seven thunders have said and do not write it down.”</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Then the angel I had seen standing on the sea and on the land raised his right hand to heaven. </w:t>
      </w: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And he swore by him who lives for ever and ever, who created the heavens and all that is in them, the earth and all that is in it, and the sea and all that is in it, and said, “There will be no more delay! </w:t>
      </w: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But in the days when the seventh angel is about to sound his trumpet, the mystery of God will be accomplished, just as he announced to his servants the prophets.”</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Then the voice that I had heard from heaven spoke to me once more: “Go, take the scroll that lies open in the hand of the angel who is standing on the sea and on the land.”</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So I went to the angel and asked him to give me the little scroll. He said to me, “Take it and eat it. It will turn your stomach sour, but ‘in your mouth it will be as sweet as honey.’[</w:t>
      </w:r>
      <w:hyperlink r:id="rId16">
        <w:r w:rsidDel="00000000" w:rsidR="00000000" w:rsidRPr="00000000">
          <w:rPr>
            <w:rFonts w:ascii="Times New Roman" w:cs="Times New Roman" w:eastAsia="Times New Roman" w:hAnsi="Times New Roman"/>
            <w:color w:val="b34b2c"/>
            <w:sz w:val="20"/>
            <w:szCs w:val="20"/>
            <w:rtl w:val="0"/>
          </w:rPr>
          <w:t xml:space="preserve">a</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 took the little scroll from the angel’s hand and ate it. It tasted as sweet as honey in my mouth, but when I had eaten it, my stomach turned sour.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Then I was told, “You must prophesy again about many peoples, nations, languages and kings.”</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Revelations 10</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10:1-11 – Just like in chapters 6-8, when there was an interlude before the last of the seven seals was opened, chapter 10 is an interlude before the last of the seven trumpets is blown. In 10:9-10, John is told to eat the little scroll, which would taste sweet, but turn bitter in his stomach. This tells us about the role of the church in the midst of all this judgment, which is to declare the truth – that there is a living God, that this is God’s world, and that if we violate God’s will and way, it will turn back on us.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9900ff"/>
          <w:sz w:val="20"/>
          <w:szCs w:val="20"/>
          <w:rtl w:val="0"/>
        </w:rPr>
        <w:t xml:space="preserve">CH 10</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9900ff"/>
          <w:sz w:val="20"/>
          <w:szCs w:val="20"/>
          <w:rtl w:val="0"/>
        </w:rPr>
        <w:t xml:space="preserve">Our role as the church!</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9900ff"/>
          <w:sz w:val="20"/>
          <w:szCs w:val="20"/>
          <w:rtl w:val="0"/>
        </w:rPr>
        <w:t xml:space="preserve">repent ourselves and purge out the things in our lives that are not in accordance with God’s will </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9900ff"/>
          <w:sz w:val="20"/>
          <w:szCs w:val="20"/>
          <w:rtl w:val="0"/>
        </w:rPr>
        <w:t xml:space="preserve">intercede and plead for mercy for non-believers</w:t>
      </w:r>
    </w:p>
    <w:p w:rsidR="00000000" w:rsidDel="00000000" w:rsidP="00000000" w:rsidRDefault="00000000" w:rsidRPr="00000000">
      <w:pPr>
        <w:spacing w:line="276" w:lineRule="auto"/>
        <w:ind w:left="720" w:firstLine="0"/>
        <w:contextualSpacing w:val="0"/>
      </w:pPr>
      <w:r w:rsidDel="00000000" w:rsidR="00000000" w:rsidRPr="00000000">
        <w:rPr>
          <w:rFonts w:ascii="Times New Roman" w:cs="Times New Roman" w:eastAsia="Times New Roman" w:hAnsi="Times New Roman"/>
          <w:color w:val="9900ff"/>
          <w:sz w:val="20"/>
          <w:szCs w:val="20"/>
          <w:rtl w:val="0"/>
        </w:rPr>
        <w:t xml:space="preserve">declare God’s glory and “prophecy about many peoples, nations, languages, and kings” so that others may be informed, warned,  lead to repentance, and ultimately to the gospel truth </w:t>
      </w:r>
    </w:p>
    <w:p w:rsidR="00000000" w:rsidDel="00000000" w:rsidP="00000000" w:rsidRDefault="00000000" w:rsidRPr="00000000">
      <w:pPr>
        <w:spacing w:after="160" w:line="276" w:lineRule="auto"/>
        <w:contextualSpacing w:val="0"/>
      </w:pPr>
      <w:r w:rsidDel="00000000" w:rsidR="00000000" w:rsidRPr="00000000">
        <w:rPr>
          <w:rtl w:val="0"/>
        </w:rPr>
      </w:r>
    </w:p>
    <w:p w:rsidR="00000000" w:rsidDel="00000000" w:rsidP="00000000" w:rsidRDefault="00000000" w:rsidRPr="00000000">
      <w:pPr>
        <w:spacing w:after="300" w:line="276" w:lineRule="auto"/>
        <w:contextualSpacing w:val="0"/>
      </w:pPr>
      <w:r w:rsidDel="00000000" w:rsidR="00000000" w:rsidRPr="00000000">
        <w:rPr>
          <w:rFonts w:ascii="Times New Roman" w:cs="Times New Roman" w:eastAsia="Times New Roman" w:hAnsi="Times New Roman"/>
          <w:sz w:val="20"/>
          <w:szCs w:val="20"/>
          <w:rtl w:val="0"/>
        </w:rPr>
        <w:t xml:space="preserve">Revelation 11: The Two Witnesses</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 was given a reed like a measuring rod and was told, “Go and </w:t>
      </w:r>
      <w:r w:rsidDel="00000000" w:rsidR="00000000" w:rsidRPr="00000000">
        <w:rPr>
          <w:rFonts w:ascii="Times New Roman" w:cs="Times New Roman" w:eastAsia="Times New Roman" w:hAnsi="Times New Roman"/>
          <w:sz w:val="20"/>
          <w:szCs w:val="20"/>
          <w:rtl w:val="0"/>
        </w:rPr>
        <w:t xml:space="preserve">measure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temple</w:t>
      </w:r>
      <w:r w:rsidDel="00000000" w:rsidR="00000000" w:rsidRPr="00000000">
        <w:rPr>
          <w:rFonts w:ascii="Times New Roman" w:cs="Times New Roman" w:eastAsia="Times New Roman" w:hAnsi="Times New Roman"/>
          <w:sz w:val="20"/>
          <w:szCs w:val="20"/>
          <w:rtl w:val="0"/>
        </w:rPr>
        <w:t xml:space="preserve"> of God and the altar, with its worshipers. </w:t>
      </w: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But exclude the outer court; do not measure it, because it has been given to the Gentiles. They will trample on the holy city for </w:t>
      </w:r>
      <w:r w:rsidDel="00000000" w:rsidR="00000000" w:rsidRPr="00000000">
        <w:rPr>
          <w:rFonts w:ascii="Times New Roman" w:cs="Times New Roman" w:eastAsia="Times New Roman" w:hAnsi="Times New Roman"/>
          <w:sz w:val="20"/>
          <w:szCs w:val="20"/>
          <w:rtl w:val="0"/>
        </w:rPr>
        <w:t xml:space="preserve">42 months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And I will appoint my two witnesses, and they will prophesy for 1,260 days,clothed in </w:t>
      </w:r>
      <w:r w:rsidDel="00000000" w:rsidR="00000000" w:rsidRPr="00000000">
        <w:rPr>
          <w:rFonts w:ascii="Times New Roman" w:cs="Times New Roman" w:eastAsia="Times New Roman" w:hAnsi="Times New Roman"/>
          <w:sz w:val="20"/>
          <w:szCs w:val="20"/>
          <w:rtl w:val="0"/>
        </w:rPr>
        <w:t xml:space="preserve">sackcloth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They are “the two olive trees” and the two lampstands, </w:t>
      </w:r>
      <w:r w:rsidDel="00000000" w:rsidR="00000000" w:rsidRPr="00000000">
        <w:rPr>
          <w:rFonts w:ascii="Times New Roman" w:cs="Times New Roman" w:eastAsia="Times New Roman" w:hAnsi="Times New Roman"/>
          <w:sz w:val="20"/>
          <w:szCs w:val="20"/>
          <w:rtl w:val="0"/>
        </w:rPr>
        <w:t xml:space="preserve">and “they stand before the Lord of the earth.”[</w:t>
      </w:r>
      <w:hyperlink r:id="rId17">
        <w:r w:rsidDel="00000000" w:rsidR="00000000" w:rsidRPr="00000000">
          <w:rPr>
            <w:rFonts w:ascii="Times New Roman" w:cs="Times New Roman" w:eastAsia="Times New Roman" w:hAnsi="Times New Roman"/>
            <w:color w:val="b34b2c"/>
            <w:sz w:val="20"/>
            <w:szCs w:val="20"/>
            <w:rtl w:val="0"/>
          </w:rPr>
          <w:t xml:space="preserve">a</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anyone tries to harm them, fire comes from their mouths and devours their enemies. This is how anyone who wants to harm them must die. </w:t>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They have power to shut up the heavens so that it will not rain during the time they are prophesying; and </w:t>
      </w:r>
      <w:r w:rsidDel="00000000" w:rsidR="00000000" w:rsidRPr="00000000">
        <w:rPr>
          <w:rFonts w:ascii="Times New Roman" w:cs="Times New Roman" w:eastAsia="Times New Roman" w:hAnsi="Times New Roman"/>
          <w:sz w:val="20"/>
          <w:szCs w:val="20"/>
          <w:rtl w:val="0"/>
        </w:rPr>
        <w:t xml:space="preserve">they</w:t>
      </w:r>
      <w:r w:rsidDel="00000000" w:rsidR="00000000" w:rsidRPr="00000000">
        <w:rPr>
          <w:rFonts w:ascii="Times New Roman" w:cs="Times New Roman" w:eastAsia="Times New Roman" w:hAnsi="Times New Roman"/>
          <w:sz w:val="20"/>
          <w:szCs w:val="20"/>
          <w:rtl w:val="0"/>
        </w:rPr>
        <w:t xml:space="preserve"> have power to turn the waters into blood and to strike the earth with every kind of plague as often as they want.</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Now when they have finished their testimony, the beast that comes up from the Abyss will attack them, and overpower and kill them. </w:t>
      </w:r>
      <w:r w:rsidDel="00000000" w:rsidR="00000000" w:rsidRPr="00000000">
        <w:rPr>
          <w:rFonts w:ascii="Times New Roman" w:cs="Times New Roman" w:eastAsia="Times New Roman" w:hAnsi="Times New Roman"/>
          <w:b w:val="1"/>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Their bodies will lie in the public square of the </w:t>
      </w:r>
      <w:r w:rsidDel="00000000" w:rsidR="00000000" w:rsidRPr="00000000">
        <w:rPr>
          <w:rFonts w:ascii="Times New Roman" w:cs="Times New Roman" w:eastAsia="Times New Roman" w:hAnsi="Times New Roman"/>
          <w:sz w:val="20"/>
          <w:szCs w:val="20"/>
          <w:rtl w:val="0"/>
        </w:rPr>
        <w:t xml:space="preserve">great city</w:t>
      </w:r>
      <w:r w:rsidDel="00000000" w:rsidR="00000000" w:rsidRPr="00000000">
        <w:rPr>
          <w:rFonts w:ascii="Times New Roman" w:cs="Times New Roman" w:eastAsia="Times New Roman" w:hAnsi="Times New Roman"/>
          <w:sz w:val="20"/>
          <w:szCs w:val="20"/>
          <w:rtl w:val="0"/>
        </w:rPr>
        <w:t xml:space="preserve">—which is figuratively called Sodom and Egypt—where also their Lord was crucified. </w:t>
      </w: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For three and a half days some from every people, tribe, language and nation will gaze on their bodies and </w:t>
      </w:r>
      <w:r w:rsidDel="00000000" w:rsidR="00000000" w:rsidRPr="00000000">
        <w:rPr>
          <w:rFonts w:ascii="Times New Roman" w:cs="Times New Roman" w:eastAsia="Times New Roman" w:hAnsi="Times New Roman"/>
          <w:sz w:val="20"/>
          <w:szCs w:val="20"/>
          <w:rtl w:val="0"/>
        </w:rPr>
        <w:t xml:space="preserve">refuse them burial.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inhabitants of the earth will gloat over them and will celebrate by sending each other gifts, because these two prophets had tormented those who live on the earth.</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But after the three and a half days the breath[</w:t>
      </w:r>
      <w:hyperlink r:id="rId18">
        <w:r w:rsidDel="00000000" w:rsidR="00000000" w:rsidRPr="00000000">
          <w:rPr>
            <w:rFonts w:ascii="Times New Roman" w:cs="Times New Roman" w:eastAsia="Times New Roman" w:hAnsi="Times New Roman"/>
            <w:color w:val="b34b2c"/>
            <w:sz w:val="20"/>
            <w:szCs w:val="20"/>
            <w:rtl w:val="0"/>
          </w:rPr>
          <w:t xml:space="preserve">b</w:t>
        </w:r>
      </w:hyperlink>
      <w:r w:rsidDel="00000000" w:rsidR="00000000" w:rsidRPr="00000000">
        <w:rPr>
          <w:rFonts w:ascii="Times New Roman" w:cs="Times New Roman" w:eastAsia="Times New Roman" w:hAnsi="Times New Roman"/>
          <w:sz w:val="20"/>
          <w:szCs w:val="20"/>
          <w:rtl w:val="0"/>
        </w:rPr>
        <w:t xml:space="preserve">] of life from God entered them, and they stood on their feet, and terror struck those who saw them.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Then they heard a loud voice from heaven saying to them, “Come up here.” And they went up to heaven in a cloud, while their enemies looked on.</w:t>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At that very hour there was a severe earthquake and a tenth of the city collapsed. Seven thousand people were killed in the earthquake, and the </w:t>
      </w:r>
      <w:r w:rsidDel="00000000" w:rsidR="00000000" w:rsidRPr="00000000">
        <w:rPr>
          <w:rFonts w:ascii="Times New Roman" w:cs="Times New Roman" w:eastAsia="Times New Roman" w:hAnsi="Times New Roman"/>
          <w:sz w:val="20"/>
          <w:szCs w:val="20"/>
          <w:rtl w:val="0"/>
        </w:rPr>
        <w:t xml:space="preserve">survivors were terrified and gave glory to the God of heaven.</w:t>
      </w: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The second woe has passed; the third woe is coming soon.</w:t>
      </w:r>
      <w:r w:rsidDel="00000000" w:rsidR="00000000" w:rsidRPr="00000000">
        <w:rPr>
          <w:rtl w:val="0"/>
        </w:rPr>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Revelation 11 is a picture of the church’s role in the world. The word “witness” implies that someone is on trial, but it is not us who is on trial, but Jesus who is on trial! This chapter continues the great reversal that is the gospel – in getting killed for their witness to the world, the two witnesses actually gain new life in the city of God! This is the same with Jesus. Jesus wins when it appears he is defeated. He wins when it appears evil is in control. This chapter motivates us to be good witnesses for Him in a world that is not receptive to his gospel. But in the end, we will gain a rich reward and it turns out that God also has great mercy upon the world.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11:1-14 – This is the second part of the interlude between trumpets six and seven.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11:1 – John is told to measure the temple, which is a symbol for God’s people. He is instructed to do this in order for God’s people to be protected by God.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11:2 – Those who follow God and those who do not follow God will be in conflict for this period of 42 months, which represents the time between Christ’s first coming and last coming.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11:3 – Two witnesses will come forward to prophesy for 42 months. They are living in repentance and are also calling for repentance.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11:4 – These two witnesses are a reflection of the “anointed ones” (King Zerubbabel and the high priest Joshua) from Zechariah 4. The number two may also symbolize the only two churches from Revelation 2-3 that were faithful witnesses. Lastly, Deuteronomy 17:6, 19:15, John 8:17, and Matthew 18:16 state that every legal matter must be settled by a minimum of two witnesses.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11:5 – This recalls Elijah’s experience of calling down fire upon fifty soldiers in 2 Kings.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11:6 – This is a reference to 1 Kings 17 and Exodus 4-11. This dramatic imagery tells us that God will use these two witnesses as he used Moses, Elijah, Zerubbabel, and Joshua. God will vindicate his message and overcome his enemies.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11:7-8 – “The Beast” is introduced. We will get to know more about the beast in chapter 13. Our struggle is not against the rest of humanity, but dark spiritual forces. This beast (antichrist) kills the witnesses and their bodies are displayed in “Sodom and Egypt,” which is a symbol of the metropolitan, sinful cities of the world.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11:9 – The beast is only victorious for 3.5 days, relatively short.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11:11 – This is imagery reflective of Ezekiel 37. </w:t>
      </w:r>
    </w:p>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color w:val="38761d"/>
          <w:sz w:val="20"/>
          <w:szCs w:val="20"/>
          <w:rtl w:val="0"/>
        </w:rPr>
        <w:t xml:space="preserve">11:13 – The numbers here (1/10 and 7000 dead) is a symbol of God’s mercy. Elsewhere in the Bible (Isaiah 6:13, Amos 5:3, and 1 Kings 19:18), one-tenth are saved and only 7000 remain. But the arithmetic is reversed here!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9900ff"/>
          <w:sz w:val="20"/>
          <w:szCs w:val="20"/>
          <w:rtl w:val="0"/>
        </w:rPr>
        <w:t xml:space="preserve">CH 11</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Though there are so many symbols in Revelations 11, the ultimate takeaway is that the two figures represent the church standing in the midst of sin and hostility of the world but are still able to shine brightly (as lampstands) for Christ.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The Role of the Church</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bear witness- be dressed in sackcloth so that we can carry out the call for repentance</w:t>
      </w:r>
    </w:p>
    <w:p w:rsidR="00000000" w:rsidDel="00000000" w:rsidP="00000000" w:rsidRDefault="00000000" w:rsidRPr="00000000">
      <w:pPr>
        <w:numPr>
          <w:ilvl w:val="2"/>
          <w:numId w:val="4"/>
        </w:numPr>
        <w:spacing w:line="27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repent ourselves</w:t>
      </w:r>
    </w:p>
    <w:p w:rsidR="00000000" w:rsidDel="00000000" w:rsidP="00000000" w:rsidRDefault="00000000" w:rsidRPr="00000000">
      <w:pPr>
        <w:numPr>
          <w:ilvl w:val="2"/>
          <w:numId w:val="4"/>
        </w:numPr>
        <w:spacing w:line="276" w:lineRule="auto"/>
        <w:ind w:left="216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calling others to repentance</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We win as martyrs --when we die for doing prophetic work, the consequences lead others to repentance just as the two witnesses were able to save 9/10ths of their 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Tex</w:t>
      </w:r>
      <w:r w:rsidDel="00000000" w:rsidR="00000000" w:rsidRPr="00000000">
        <w:rPr>
          <w:rFonts w:ascii="Times New Roman" w:cs="Times New Roman" w:eastAsia="Times New Roman" w:hAnsi="Times New Roman"/>
          <w:color w:val="9900ff"/>
          <w:sz w:val="20"/>
          <w:szCs w:val="20"/>
          <w:rtl w:val="0"/>
        </w:rPr>
        <w:t xml:space="preserve">t specific notes:</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By measuring the people, God is implying protection. Reference to Zechariah 2 when Jerusalem is measured so that God's wall of fire will protect it.</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Temple referring to God's people; the literal temple was destroyed in AD 70</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Jews and Gentiles of the new church will be in conflict for 42 months....hmmm</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42 = symbol in reference to OT Exodus, Elijah and the lack of rain, genealogy of Jesus, Daniel</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Sackcloth: sign of a prophet and of repentance= they live in repentance and are calling for others to repent</w:t>
      </w:r>
      <w:r w:rsidDel="00000000" w:rsidR="00000000" w:rsidRPr="00000000">
        <w:rPr>
          <w:rtl w:val="0"/>
        </w:rPr>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highlight w:val="white"/>
        </w:rPr>
      </w:pPr>
      <w:r w:rsidDel="00000000" w:rsidR="00000000" w:rsidRPr="00000000">
        <w:rPr>
          <w:rFonts w:ascii="Times New Roman" w:cs="Times New Roman" w:eastAsia="Times New Roman" w:hAnsi="Times New Roman"/>
          <w:color w:val="9900ff"/>
          <w:sz w:val="20"/>
          <w:szCs w:val="20"/>
          <w:highlight w:val="white"/>
          <w:rtl w:val="0"/>
        </w:rPr>
        <w:t xml:space="preserve">Zechariah 4: olive trees are the announced ones referring to King Zerubbabel and Joshua the high priest. Lamp stands refer back to Rev 1-3- the churches that are supposed to "bear light" for Christ. Ultimately the number 2 is used to indicate truth in testimony.</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2 Kings: 1 Elijah called down fire to consume soldiers</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1 Kings 17: Elijah prayed for the lack of rain for 1.5 years as a call for the nations to repent</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Exodus 4-11: Moses caused Nile to flow with blood</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highlight w:val="white"/>
          <w:rtl w:val="0"/>
        </w:rPr>
        <w:t xml:space="preserve">The Great City- any place that is self-sufficient, self-reliant, and resisting the in-breaking of the kingdom of God</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highlight w:val="white"/>
        </w:rPr>
      </w:pPr>
      <w:r w:rsidDel="00000000" w:rsidR="00000000" w:rsidRPr="00000000">
        <w:rPr>
          <w:rFonts w:ascii="Times New Roman" w:cs="Times New Roman" w:eastAsia="Times New Roman" w:hAnsi="Times New Roman"/>
          <w:color w:val="9900ff"/>
          <w:sz w:val="20"/>
          <w:szCs w:val="20"/>
          <w:highlight w:val="white"/>
          <w:rtl w:val="0"/>
        </w:rPr>
        <w:t xml:space="preserve">Leaving the witnesses unburied: cultural middle-eastern context- not supposed to leave unburied for more than a day!</w:t>
      </w:r>
    </w:p>
    <w:p w:rsidR="00000000" w:rsidDel="00000000" w:rsidP="00000000" w:rsidRDefault="00000000" w:rsidRPr="00000000">
      <w:pPr>
        <w:numPr>
          <w:ilvl w:val="1"/>
          <w:numId w:val="4"/>
        </w:numPr>
        <w:spacing w:line="276" w:lineRule="auto"/>
        <w:ind w:left="1440" w:hanging="360"/>
        <w:contextualSpacing w:val="1"/>
        <w:rPr>
          <w:rFonts w:ascii="Times New Roman" w:cs="Times New Roman" w:eastAsia="Times New Roman" w:hAnsi="Times New Roman"/>
          <w:color w:val="9900ff"/>
          <w:sz w:val="20"/>
          <w:szCs w:val="20"/>
          <w:highlight w:val="white"/>
        </w:rPr>
      </w:pPr>
      <w:r w:rsidDel="00000000" w:rsidR="00000000" w:rsidRPr="00000000">
        <w:rPr>
          <w:rFonts w:ascii="Times New Roman" w:cs="Times New Roman" w:eastAsia="Times New Roman" w:hAnsi="Times New Roman"/>
          <w:color w:val="9900ff"/>
          <w:sz w:val="20"/>
          <w:szCs w:val="20"/>
          <w:highlight w:val="white"/>
          <w:rtl w:val="0"/>
        </w:rPr>
        <w:t xml:space="preserve">Reversal of the numbers from previous prophetic books of the OT Isaiah 6:13, Amos 5:3, 1 Kings 19:18. The faithfulness of the witnesses are able to save thousands in the great 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blegateway.com/passage/?search=revelations+6&amp;version=NIV#fen-NIV-30811g" TargetMode="External"/><Relationship Id="rId10" Type="http://schemas.openxmlformats.org/officeDocument/2006/relationships/hyperlink" Target="https://www.biblegateway.com/passage/?search=revelations+6&amp;version=NIV#fen-NIV-30810f" TargetMode="External"/><Relationship Id="rId13" Type="http://schemas.openxmlformats.org/officeDocument/2006/relationships/hyperlink" Target="https://www.biblegateway.com/passage/?search=Revelation%207&amp;version=NIV#fen-NIV-30828b" TargetMode="External"/><Relationship Id="rId12" Type="http://schemas.openxmlformats.org/officeDocument/2006/relationships/hyperlink" Target="https://www.biblegateway.com/passage/?search=Revelation%207&amp;version=NIV#fen-NIV-30827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biblegateway.com/passage/?search=revelations+6&amp;version=NIV#fen-NIV-30805e" TargetMode="External"/><Relationship Id="rId15" Type="http://schemas.openxmlformats.org/officeDocument/2006/relationships/hyperlink" Target="https://www.biblegateway.com/passage/?search=Revelation%208&amp;version=NIV#fen-NIV-30839a" TargetMode="External"/><Relationship Id="rId14" Type="http://schemas.openxmlformats.org/officeDocument/2006/relationships/hyperlink" Target="https://www.biblegateway.com/passage/?search=Revelation%207&amp;version=NIV#fen-NIV-30828c" TargetMode="External"/><Relationship Id="rId17" Type="http://schemas.openxmlformats.org/officeDocument/2006/relationships/hyperlink" Target="https://www.biblegateway.com/passage/?search=Revelation%2011&amp;version=NIV#fen-NIV-30877a" TargetMode="External"/><Relationship Id="rId16" Type="http://schemas.openxmlformats.org/officeDocument/2006/relationships/hyperlink" Target="https://www.biblegateway.com/passage/?search=Revelation%2010&amp;version=NIV#fen-NIV-30871a" TargetMode="External"/><Relationship Id="rId5" Type="http://schemas.openxmlformats.org/officeDocument/2006/relationships/hyperlink" Target="https://www.biblegateway.com/passage/?search=revelations+6&amp;version=NIV#fen-NIV-30800a" TargetMode="External"/><Relationship Id="rId6" Type="http://schemas.openxmlformats.org/officeDocument/2006/relationships/hyperlink" Target="https://www.biblegateway.com/passage/?search=revelations+6&amp;version=NIV#fen-NIV-30800b" TargetMode="External"/><Relationship Id="rId18" Type="http://schemas.openxmlformats.org/officeDocument/2006/relationships/hyperlink" Target="https://www.biblegateway.com/passage/?search=Revelation%2011&amp;version=NIV#fen-NIV-30884b" TargetMode="External"/><Relationship Id="rId7" Type="http://schemas.openxmlformats.org/officeDocument/2006/relationships/hyperlink" Target="https://www.biblegateway.com/passage/?search=revelations+6&amp;version=NIV#fen-NIV-30800c" TargetMode="External"/><Relationship Id="rId8" Type="http://schemas.openxmlformats.org/officeDocument/2006/relationships/hyperlink" Target="https://www.biblegateway.com/passage/?search=revelations+6&amp;version=NIV#fen-NIV-30800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