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FB73F" w14:textId="77777777" w:rsidR="00363168" w:rsidRDefault="007D5DC2">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Практична робота №01. Порівняння мов програмування.</w:t>
      </w:r>
    </w:p>
    <w:p w14:paraId="7A75D42F" w14:textId="77777777" w:rsidR="00363168" w:rsidRDefault="00363168">
      <w:pPr>
        <w:rPr>
          <w:rFonts w:ascii="Times New Roman" w:eastAsia="Times New Roman" w:hAnsi="Times New Roman" w:cs="Times New Roman"/>
          <w:b/>
          <w:sz w:val="28"/>
          <w:szCs w:val="28"/>
        </w:rPr>
      </w:pPr>
    </w:p>
    <w:p w14:paraId="155A0949" w14:textId="77777777" w:rsidR="00363168" w:rsidRDefault="007D5DC2">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Мета</w:t>
      </w:r>
      <w:r>
        <w:rPr>
          <w:rFonts w:ascii="Times New Roman" w:eastAsia="Times New Roman" w:hAnsi="Times New Roman" w:cs="Times New Roman"/>
          <w:sz w:val="28"/>
          <w:szCs w:val="28"/>
        </w:rPr>
        <w:t>: навчитися писати аналізувати можливості мов програмування як інструменту розроблення власних програм</w:t>
      </w:r>
      <w:r>
        <w:rPr>
          <w:rFonts w:ascii="Times New Roman" w:eastAsia="Times New Roman" w:hAnsi="Times New Roman" w:cs="Times New Roman"/>
          <w:sz w:val="28"/>
          <w:szCs w:val="28"/>
        </w:rPr>
        <w:t>.</w:t>
      </w:r>
    </w:p>
    <w:p w14:paraId="3A22F2E3" w14:textId="77777777" w:rsidR="00363168" w:rsidRDefault="00363168">
      <w:pPr>
        <w:spacing w:after="0" w:line="240" w:lineRule="auto"/>
        <w:rPr>
          <w:rFonts w:ascii="Times New Roman" w:eastAsia="Times New Roman" w:hAnsi="Times New Roman" w:cs="Times New Roman"/>
          <w:b/>
          <w:sz w:val="28"/>
          <w:szCs w:val="28"/>
        </w:rPr>
      </w:pPr>
    </w:p>
    <w:p w14:paraId="69CCBF3C" w14:textId="77777777" w:rsidR="00363168" w:rsidRDefault="007D5DC2">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Завдання.</w:t>
      </w:r>
    </w:p>
    <w:p w14:paraId="6ED159A7" w14:textId="77777777" w:rsidR="00363168" w:rsidRDefault="007D5DC2">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Переглянути в Інтернет описи мов програмування С++, С#, </w:t>
      </w:r>
      <w:proofErr w:type="spellStart"/>
      <w:r>
        <w:rPr>
          <w:rFonts w:ascii="Times New Roman" w:eastAsia="Times New Roman" w:hAnsi="Times New Roman" w:cs="Times New Roman"/>
          <w:sz w:val="28"/>
          <w:szCs w:val="28"/>
        </w:rPr>
        <w:t>Java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JavaScript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Python</w:t>
      </w:r>
      <w:proofErr w:type="spellEnd"/>
      <w:r>
        <w:rPr>
          <w:rFonts w:ascii="Times New Roman" w:eastAsia="Times New Roman" w:hAnsi="Times New Roman" w:cs="Times New Roman"/>
          <w:sz w:val="28"/>
          <w:szCs w:val="28"/>
        </w:rPr>
        <w:t>. Заповнити надану нижче таблицю для кожної мови, провести ан</w:t>
      </w:r>
      <w:r>
        <w:rPr>
          <w:rFonts w:ascii="Times New Roman" w:eastAsia="Times New Roman" w:hAnsi="Times New Roman" w:cs="Times New Roman"/>
          <w:sz w:val="28"/>
          <w:szCs w:val="28"/>
        </w:rPr>
        <w:t>аліз та надати свій висновок. В рядку "Основні особливості" вказати можливості мови, які відсутні в інших (конкретизувати, вказавши мову, яка не має таких властивостей). В рядку "Складність вивчення" визначте оцінку від 1 до 5, за якою ви визначаєте для се</w:t>
      </w:r>
      <w:r>
        <w:rPr>
          <w:rFonts w:ascii="Times New Roman" w:eastAsia="Times New Roman" w:hAnsi="Times New Roman" w:cs="Times New Roman"/>
          <w:sz w:val="28"/>
          <w:szCs w:val="28"/>
        </w:rPr>
        <w:t xml:space="preserve">бе складність вивчення цієї мови у порівнянні між цими мовами. У висновку визначити мову програмування, яку б ви хотіли використовувати, і причини, які спонукали вас зробити цей вибір. </w:t>
      </w:r>
    </w:p>
    <w:tbl>
      <w:tblPr>
        <w:tblStyle w:val="af1"/>
        <w:tblW w:w="109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9"/>
        <w:gridCol w:w="4252"/>
        <w:gridCol w:w="3367"/>
      </w:tblGrid>
      <w:tr w:rsidR="00363168" w14:paraId="6DBBED68" w14:textId="77777777">
        <w:tc>
          <w:tcPr>
            <w:tcW w:w="3369" w:type="dxa"/>
          </w:tcPr>
          <w:p w14:paraId="70695B58" w14:textId="77777777" w:rsidR="00363168" w:rsidRDefault="007D5DC2">
            <w:pPr>
              <w:rPr>
                <w:rFonts w:ascii="Times New Roman" w:eastAsia="Times New Roman" w:hAnsi="Times New Roman" w:cs="Times New Roman"/>
                <w:sz w:val="28"/>
                <w:szCs w:val="28"/>
              </w:rPr>
            </w:pPr>
            <w:r>
              <w:rPr>
                <w:rFonts w:ascii="Times New Roman" w:eastAsia="Times New Roman" w:hAnsi="Times New Roman" w:cs="Times New Roman"/>
                <w:sz w:val="28"/>
                <w:szCs w:val="28"/>
              </w:rPr>
              <w:t>Характеристика</w:t>
            </w:r>
          </w:p>
        </w:tc>
        <w:tc>
          <w:tcPr>
            <w:tcW w:w="4252" w:type="dxa"/>
          </w:tcPr>
          <w:p w14:paraId="14E22C98" w14:textId="77777777" w:rsidR="00363168" w:rsidRDefault="007D5DC2">
            <w:pPr>
              <w:rPr>
                <w:rFonts w:ascii="Times New Roman" w:eastAsia="Times New Roman" w:hAnsi="Times New Roman" w:cs="Times New Roman"/>
                <w:sz w:val="28"/>
                <w:szCs w:val="28"/>
              </w:rPr>
            </w:pPr>
            <w:r>
              <w:rPr>
                <w:rFonts w:ascii="Times New Roman" w:eastAsia="Times New Roman" w:hAnsi="Times New Roman" w:cs="Times New Roman"/>
                <w:sz w:val="28"/>
                <w:szCs w:val="28"/>
              </w:rPr>
              <w:t>Опис</w:t>
            </w:r>
          </w:p>
        </w:tc>
        <w:tc>
          <w:tcPr>
            <w:tcW w:w="3367" w:type="dxa"/>
          </w:tcPr>
          <w:p w14:paraId="43D56CCE" w14:textId="77777777" w:rsidR="00363168" w:rsidRDefault="007D5DC2">
            <w:pPr>
              <w:rPr>
                <w:rFonts w:ascii="Times New Roman" w:eastAsia="Times New Roman" w:hAnsi="Times New Roman" w:cs="Times New Roman"/>
                <w:sz w:val="28"/>
                <w:szCs w:val="28"/>
              </w:rPr>
            </w:pPr>
            <w:r>
              <w:rPr>
                <w:rFonts w:ascii="Times New Roman" w:eastAsia="Times New Roman" w:hAnsi="Times New Roman" w:cs="Times New Roman"/>
                <w:sz w:val="28"/>
                <w:szCs w:val="28"/>
              </w:rPr>
              <w:t>Посилання на джерело</w:t>
            </w:r>
          </w:p>
        </w:tc>
      </w:tr>
      <w:tr w:rsidR="00363168" w14:paraId="65AD7A08" w14:textId="77777777">
        <w:tc>
          <w:tcPr>
            <w:tcW w:w="3369" w:type="dxa"/>
          </w:tcPr>
          <w:p w14:paraId="5D8F8F10" w14:textId="77777777" w:rsidR="00363168" w:rsidRDefault="007D5DC2">
            <w:pPr>
              <w:rPr>
                <w:rFonts w:ascii="Times New Roman" w:eastAsia="Times New Roman" w:hAnsi="Times New Roman" w:cs="Times New Roman"/>
                <w:sz w:val="28"/>
                <w:szCs w:val="28"/>
              </w:rPr>
            </w:pPr>
            <w:r>
              <w:rPr>
                <w:rFonts w:ascii="Times New Roman" w:eastAsia="Times New Roman" w:hAnsi="Times New Roman" w:cs="Times New Roman"/>
                <w:sz w:val="28"/>
                <w:szCs w:val="28"/>
              </w:rPr>
              <w:t>Область використання</w:t>
            </w:r>
          </w:p>
        </w:tc>
        <w:tc>
          <w:tcPr>
            <w:tcW w:w="4252" w:type="dxa"/>
          </w:tcPr>
          <w:p w14:paraId="67704262" w14:textId="4B54C2A0" w:rsidR="00363168" w:rsidRDefault="005D51C2">
            <w:pPr>
              <w:rPr>
                <w:rFonts w:ascii="Times New Roman" w:eastAsia="Times New Roman" w:hAnsi="Times New Roman" w:cs="Times New Roman"/>
                <w:sz w:val="28"/>
                <w:szCs w:val="28"/>
              </w:rPr>
            </w:pPr>
            <w:r>
              <w:t>C++ – системне програмування, ігри, високопродуктивні програми. C# – Windows-додатки, ігри (</w:t>
            </w:r>
            <w:proofErr w:type="spellStart"/>
            <w:r>
              <w:t>Unity</w:t>
            </w:r>
            <w:proofErr w:type="spellEnd"/>
            <w:r>
              <w:t xml:space="preserve">), корпоративні системи. </w:t>
            </w:r>
            <w:proofErr w:type="spellStart"/>
            <w:r>
              <w:t>Java</w:t>
            </w:r>
            <w:proofErr w:type="spellEnd"/>
            <w:r>
              <w:t xml:space="preserve"> – </w:t>
            </w:r>
            <w:proofErr w:type="spellStart"/>
            <w:r>
              <w:t>кросплатформні</w:t>
            </w:r>
            <w:proofErr w:type="spellEnd"/>
            <w:r>
              <w:t xml:space="preserve"> додатки, </w:t>
            </w:r>
            <w:proofErr w:type="spellStart"/>
            <w:r>
              <w:t>Android</w:t>
            </w:r>
            <w:proofErr w:type="spellEnd"/>
            <w:r>
              <w:t xml:space="preserve">, сервери. </w:t>
            </w:r>
            <w:proofErr w:type="spellStart"/>
            <w:r>
              <w:t>JavaScript</w:t>
            </w:r>
            <w:proofErr w:type="spellEnd"/>
            <w:r>
              <w:t xml:space="preserve"> – веб-розробка (</w:t>
            </w:r>
            <w:proofErr w:type="spellStart"/>
            <w:r>
              <w:t>фронтенд</w:t>
            </w:r>
            <w:proofErr w:type="spellEnd"/>
            <w:r>
              <w:t xml:space="preserve">, </w:t>
            </w:r>
            <w:proofErr w:type="spellStart"/>
            <w:r>
              <w:t>бекенд</w:t>
            </w:r>
            <w:proofErr w:type="spellEnd"/>
            <w:r>
              <w:t xml:space="preserve">). </w:t>
            </w:r>
            <w:proofErr w:type="spellStart"/>
            <w:r>
              <w:t>Python</w:t>
            </w:r>
            <w:proofErr w:type="spellEnd"/>
            <w:r>
              <w:t xml:space="preserve"> – аналіз даних, AI, автоматизація, веб.</w:t>
            </w:r>
          </w:p>
        </w:tc>
        <w:tc>
          <w:tcPr>
            <w:tcW w:w="3367" w:type="dxa"/>
          </w:tcPr>
          <w:p w14:paraId="58AFA72E" w14:textId="5F3511E1" w:rsidR="00363168" w:rsidRDefault="005D51C2">
            <w:pPr>
              <w:rPr>
                <w:rFonts w:ascii="Times New Roman" w:eastAsia="Times New Roman" w:hAnsi="Times New Roman" w:cs="Times New Roman"/>
                <w:sz w:val="28"/>
                <w:szCs w:val="28"/>
              </w:rPr>
            </w:pPr>
            <w:hyperlink r:id="rId8" w:history="1">
              <w:r w:rsidRPr="005D51C2">
                <w:rPr>
                  <w:rStyle w:val="ab"/>
                </w:rPr>
                <w:t>geeksforgeeks.org</w:t>
              </w:r>
            </w:hyperlink>
          </w:p>
        </w:tc>
      </w:tr>
      <w:tr w:rsidR="00363168" w14:paraId="4AB84AFD" w14:textId="77777777">
        <w:tc>
          <w:tcPr>
            <w:tcW w:w="3369" w:type="dxa"/>
          </w:tcPr>
          <w:p w14:paraId="4B2F7B71" w14:textId="77777777" w:rsidR="00363168" w:rsidRDefault="007D5DC2">
            <w:pPr>
              <w:rPr>
                <w:rFonts w:ascii="Times New Roman" w:eastAsia="Times New Roman" w:hAnsi="Times New Roman" w:cs="Times New Roman"/>
                <w:sz w:val="28"/>
                <w:szCs w:val="28"/>
              </w:rPr>
            </w:pPr>
            <w:r>
              <w:rPr>
                <w:rFonts w:ascii="Times New Roman" w:eastAsia="Times New Roman" w:hAnsi="Times New Roman" w:cs="Times New Roman"/>
                <w:sz w:val="28"/>
                <w:szCs w:val="28"/>
              </w:rPr>
              <w:t>Меха</w:t>
            </w:r>
            <w:r>
              <w:rPr>
                <w:rFonts w:ascii="Times New Roman" w:eastAsia="Times New Roman" w:hAnsi="Times New Roman" w:cs="Times New Roman"/>
                <w:sz w:val="28"/>
                <w:szCs w:val="28"/>
              </w:rPr>
              <w:t>нізм компіляції</w:t>
            </w:r>
          </w:p>
        </w:tc>
        <w:tc>
          <w:tcPr>
            <w:tcW w:w="4252" w:type="dxa"/>
          </w:tcPr>
          <w:p w14:paraId="779F8586" w14:textId="61C68964" w:rsidR="00363168" w:rsidRDefault="005D51C2">
            <w:pPr>
              <w:rPr>
                <w:rFonts w:ascii="Times New Roman" w:eastAsia="Times New Roman" w:hAnsi="Times New Roman" w:cs="Times New Roman"/>
                <w:sz w:val="28"/>
                <w:szCs w:val="28"/>
              </w:rPr>
            </w:pPr>
            <w:r>
              <w:t xml:space="preserve">C++ – компільована мова. C# – компілюється у CIL, виконується в .NET. </w:t>
            </w:r>
            <w:proofErr w:type="spellStart"/>
            <w:r>
              <w:t>Java</w:t>
            </w:r>
            <w:proofErr w:type="spellEnd"/>
            <w:r>
              <w:t xml:space="preserve"> – компілюється у байт-код JVM. </w:t>
            </w:r>
            <w:proofErr w:type="spellStart"/>
            <w:r>
              <w:t>JavaScript</w:t>
            </w:r>
            <w:proofErr w:type="spellEnd"/>
            <w:r>
              <w:t xml:space="preserve"> – інтерпретується, JIT у V8. </w:t>
            </w:r>
            <w:proofErr w:type="spellStart"/>
            <w:r>
              <w:t>Python</w:t>
            </w:r>
            <w:proofErr w:type="spellEnd"/>
            <w:r>
              <w:t xml:space="preserve"> – інтерпретується (</w:t>
            </w:r>
            <w:proofErr w:type="spellStart"/>
            <w:r>
              <w:t>CPython</w:t>
            </w:r>
            <w:proofErr w:type="spellEnd"/>
            <w:r>
              <w:t xml:space="preserve">), JIT у </w:t>
            </w:r>
            <w:proofErr w:type="spellStart"/>
            <w:r>
              <w:t>PyPy</w:t>
            </w:r>
            <w:proofErr w:type="spellEnd"/>
            <w:r>
              <w:t>.</w:t>
            </w:r>
          </w:p>
        </w:tc>
        <w:tc>
          <w:tcPr>
            <w:tcW w:w="3367" w:type="dxa"/>
          </w:tcPr>
          <w:p w14:paraId="3DD25FF7" w14:textId="42E198A3" w:rsidR="00363168" w:rsidRDefault="005D51C2" w:rsidP="005D51C2">
            <w:pPr>
              <w:rPr>
                <w:rFonts w:ascii="Times New Roman" w:eastAsia="Times New Roman" w:hAnsi="Times New Roman" w:cs="Times New Roman"/>
                <w:sz w:val="28"/>
                <w:szCs w:val="28"/>
              </w:rPr>
            </w:pPr>
            <w:hyperlink r:id="rId9" w:tgtFrame="_new" w:history="1">
              <w:r>
                <w:rPr>
                  <w:rStyle w:val="ab"/>
                </w:rPr>
                <w:t>cplusplus.c</w:t>
              </w:r>
              <w:r>
                <w:rPr>
                  <w:rStyle w:val="ab"/>
                </w:rPr>
                <w:t>o</w:t>
              </w:r>
              <w:r>
                <w:rPr>
                  <w:rStyle w:val="ab"/>
                </w:rPr>
                <w:t>m</w:t>
              </w:r>
            </w:hyperlink>
            <w:r>
              <w:t xml:space="preserve">, </w:t>
            </w:r>
            <w:hyperlink r:id="rId10" w:tgtFrame="_new" w:history="1">
              <w:r>
                <w:rPr>
                  <w:rStyle w:val="ab"/>
                </w:rPr>
                <w:t>docs.microsoft.com</w:t>
              </w:r>
            </w:hyperlink>
            <w:r>
              <w:t xml:space="preserve">, </w:t>
            </w:r>
            <w:hyperlink r:id="rId11" w:tgtFrame="_new" w:history="1">
              <w:r>
                <w:rPr>
                  <w:rStyle w:val="ab"/>
                </w:rPr>
                <w:t>java.com</w:t>
              </w:r>
            </w:hyperlink>
          </w:p>
        </w:tc>
      </w:tr>
      <w:tr w:rsidR="00363168" w14:paraId="6603999F" w14:textId="77777777">
        <w:tc>
          <w:tcPr>
            <w:tcW w:w="3369" w:type="dxa"/>
          </w:tcPr>
          <w:p w14:paraId="1B21B7F6" w14:textId="77777777" w:rsidR="00363168" w:rsidRDefault="007D5DC2">
            <w:pPr>
              <w:rPr>
                <w:rFonts w:ascii="Times New Roman" w:eastAsia="Times New Roman" w:hAnsi="Times New Roman" w:cs="Times New Roman"/>
                <w:sz w:val="28"/>
                <w:szCs w:val="28"/>
              </w:rPr>
            </w:pPr>
            <w:r>
              <w:rPr>
                <w:rFonts w:ascii="Times New Roman" w:eastAsia="Times New Roman" w:hAnsi="Times New Roman" w:cs="Times New Roman"/>
                <w:sz w:val="28"/>
                <w:szCs w:val="28"/>
              </w:rPr>
              <w:t>Парадигми, які використовуються</w:t>
            </w:r>
          </w:p>
        </w:tc>
        <w:tc>
          <w:tcPr>
            <w:tcW w:w="4252" w:type="dxa"/>
          </w:tcPr>
          <w:p w14:paraId="779B08FE" w14:textId="694BE02B" w:rsidR="00363168" w:rsidRDefault="005D51C2">
            <w:pPr>
              <w:rPr>
                <w:rFonts w:ascii="Times New Roman" w:eastAsia="Times New Roman" w:hAnsi="Times New Roman" w:cs="Times New Roman"/>
                <w:sz w:val="28"/>
                <w:szCs w:val="28"/>
              </w:rPr>
            </w:pPr>
            <w:r>
              <w:t xml:space="preserve">C++ – процедурна, об'єктно-орієнтована. C# – об'єктно-орієнтована. </w:t>
            </w:r>
            <w:proofErr w:type="spellStart"/>
            <w:r>
              <w:t>Java</w:t>
            </w:r>
            <w:proofErr w:type="spellEnd"/>
            <w:r>
              <w:t xml:space="preserve"> – об'єктно-орієнтована. </w:t>
            </w:r>
            <w:proofErr w:type="spellStart"/>
            <w:r>
              <w:t>JavaScript</w:t>
            </w:r>
            <w:proofErr w:type="spellEnd"/>
            <w:r>
              <w:t xml:space="preserve"> – </w:t>
            </w:r>
            <w:proofErr w:type="spellStart"/>
            <w:r>
              <w:t>прототипне</w:t>
            </w:r>
            <w:proofErr w:type="spellEnd"/>
            <w:r>
              <w:t xml:space="preserve">, функціональне. </w:t>
            </w:r>
            <w:proofErr w:type="spellStart"/>
            <w:r>
              <w:t>Python</w:t>
            </w:r>
            <w:proofErr w:type="spellEnd"/>
            <w:r>
              <w:t xml:space="preserve"> – об'єктно-орієнтована, функціональна.</w:t>
            </w:r>
          </w:p>
        </w:tc>
        <w:tc>
          <w:tcPr>
            <w:tcW w:w="3367" w:type="dxa"/>
          </w:tcPr>
          <w:p w14:paraId="11B4F40F" w14:textId="78FE0400" w:rsidR="00363168" w:rsidRDefault="005D51C2" w:rsidP="005D51C2">
            <w:pPr>
              <w:ind w:left="720" w:hanging="720"/>
              <w:rPr>
                <w:rFonts w:ascii="Times New Roman" w:eastAsia="Times New Roman" w:hAnsi="Times New Roman" w:cs="Times New Roman"/>
                <w:sz w:val="28"/>
                <w:szCs w:val="28"/>
              </w:rPr>
            </w:pPr>
            <w:hyperlink r:id="rId12" w:history="1">
              <w:r w:rsidRPr="005D51C2">
                <w:rPr>
                  <w:rStyle w:val="ab"/>
                </w:rPr>
                <w:t>w3schools.com</w:t>
              </w:r>
            </w:hyperlink>
          </w:p>
        </w:tc>
      </w:tr>
      <w:tr w:rsidR="00363168" w14:paraId="55BA2A78" w14:textId="77777777">
        <w:tc>
          <w:tcPr>
            <w:tcW w:w="3369" w:type="dxa"/>
          </w:tcPr>
          <w:p w14:paraId="33294F1D" w14:textId="77777777" w:rsidR="00363168" w:rsidRDefault="007D5DC2">
            <w:pPr>
              <w:rPr>
                <w:rFonts w:ascii="Times New Roman" w:eastAsia="Times New Roman" w:hAnsi="Times New Roman" w:cs="Times New Roman"/>
                <w:sz w:val="28"/>
                <w:szCs w:val="28"/>
              </w:rPr>
            </w:pPr>
            <w:r>
              <w:rPr>
                <w:rFonts w:ascii="Times New Roman" w:eastAsia="Times New Roman" w:hAnsi="Times New Roman" w:cs="Times New Roman"/>
                <w:sz w:val="28"/>
                <w:szCs w:val="28"/>
              </w:rPr>
              <w:t>Основні особливості</w:t>
            </w:r>
          </w:p>
        </w:tc>
        <w:tc>
          <w:tcPr>
            <w:tcW w:w="4252" w:type="dxa"/>
          </w:tcPr>
          <w:p w14:paraId="52CCEA05" w14:textId="56E1F7AB" w:rsidR="00363168" w:rsidRDefault="005D51C2">
            <w:pPr>
              <w:rPr>
                <w:rFonts w:ascii="Times New Roman" w:eastAsia="Times New Roman" w:hAnsi="Times New Roman" w:cs="Times New Roman"/>
                <w:sz w:val="28"/>
                <w:szCs w:val="28"/>
              </w:rPr>
            </w:pPr>
            <w:r>
              <w:t xml:space="preserve">C++ – висока продуктивність, </w:t>
            </w:r>
            <w:proofErr w:type="spellStart"/>
            <w:r>
              <w:t>низькорівневий</w:t>
            </w:r>
            <w:proofErr w:type="spellEnd"/>
            <w:r>
              <w:t xml:space="preserve"> доступ до пам’яті. C# – інтеграція з Windows та .NET. </w:t>
            </w:r>
            <w:proofErr w:type="spellStart"/>
            <w:r>
              <w:t>Java</w:t>
            </w:r>
            <w:proofErr w:type="spellEnd"/>
            <w:r>
              <w:t xml:space="preserve"> – </w:t>
            </w:r>
            <w:proofErr w:type="spellStart"/>
            <w:r>
              <w:t>кросплатформність</w:t>
            </w:r>
            <w:proofErr w:type="spellEnd"/>
            <w:r>
              <w:t xml:space="preserve">, стабільність. </w:t>
            </w:r>
            <w:proofErr w:type="spellStart"/>
            <w:r>
              <w:t>JavaScript</w:t>
            </w:r>
            <w:proofErr w:type="spellEnd"/>
            <w:r>
              <w:t xml:space="preserve"> – динамічна типізація, асинхронність. </w:t>
            </w:r>
            <w:proofErr w:type="spellStart"/>
            <w:r>
              <w:t>Python</w:t>
            </w:r>
            <w:proofErr w:type="spellEnd"/>
            <w:r>
              <w:t xml:space="preserve"> – простий синтаксис, велика стандартна бібліотека.</w:t>
            </w:r>
          </w:p>
        </w:tc>
        <w:tc>
          <w:tcPr>
            <w:tcW w:w="3367" w:type="dxa"/>
          </w:tcPr>
          <w:p w14:paraId="1A3A9D88" w14:textId="137A6CFA" w:rsidR="00363168" w:rsidRDefault="005D51C2">
            <w:pPr>
              <w:rPr>
                <w:rFonts w:ascii="Times New Roman" w:eastAsia="Times New Roman" w:hAnsi="Times New Roman" w:cs="Times New Roman"/>
                <w:sz w:val="28"/>
                <w:szCs w:val="28"/>
              </w:rPr>
            </w:pPr>
            <w:hyperlink r:id="rId13" w:tgtFrame="_new" w:history="1">
              <w:r>
                <w:rPr>
                  <w:rStyle w:val="ab"/>
                </w:rPr>
                <w:t>realpython.com</w:t>
              </w:r>
            </w:hyperlink>
            <w:r>
              <w:t xml:space="preserve">, </w:t>
            </w:r>
            <w:hyperlink r:id="rId14" w:tgtFrame="_new" w:history="1">
              <w:r>
                <w:rPr>
                  <w:rStyle w:val="ab"/>
                </w:rPr>
                <w:t>developer.mozilla.org</w:t>
              </w:r>
            </w:hyperlink>
          </w:p>
        </w:tc>
      </w:tr>
      <w:tr w:rsidR="00363168" w14:paraId="3619F833" w14:textId="77777777">
        <w:tc>
          <w:tcPr>
            <w:tcW w:w="3369" w:type="dxa"/>
          </w:tcPr>
          <w:p w14:paraId="61FC230B" w14:textId="77777777" w:rsidR="00363168" w:rsidRDefault="007D5DC2">
            <w:pPr>
              <w:rPr>
                <w:rFonts w:ascii="Times New Roman" w:eastAsia="Times New Roman" w:hAnsi="Times New Roman" w:cs="Times New Roman"/>
                <w:sz w:val="28"/>
                <w:szCs w:val="28"/>
              </w:rPr>
            </w:pPr>
            <w:r>
              <w:rPr>
                <w:rFonts w:ascii="Times New Roman" w:eastAsia="Times New Roman" w:hAnsi="Times New Roman" w:cs="Times New Roman"/>
                <w:sz w:val="28"/>
                <w:szCs w:val="28"/>
              </w:rPr>
              <w:t>Наявність стандарту мови</w:t>
            </w:r>
          </w:p>
        </w:tc>
        <w:tc>
          <w:tcPr>
            <w:tcW w:w="4252" w:type="dxa"/>
          </w:tcPr>
          <w:p w14:paraId="20D95AF4" w14:textId="59DE93D5" w:rsidR="00363168" w:rsidRDefault="005D51C2">
            <w:pPr>
              <w:rPr>
                <w:rFonts w:ascii="Times New Roman" w:eastAsia="Times New Roman" w:hAnsi="Times New Roman" w:cs="Times New Roman"/>
                <w:sz w:val="28"/>
                <w:szCs w:val="28"/>
              </w:rPr>
            </w:pPr>
            <w:r>
              <w:t xml:space="preserve">C++ – є стандарт ISO. C# – визначається Microsoft. </w:t>
            </w:r>
            <w:proofErr w:type="spellStart"/>
            <w:r>
              <w:t>Java</w:t>
            </w:r>
            <w:proofErr w:type="spellEnd"/>
            <w:r>
              <w:t xml:space="preserve"> – є стандарт </w:t>
            </w:r>
            <w:proofErr w:type="spellStart"/>
            <w:r>
              <w:t>Java</w:t>
            </w:r>
            <w:proofErr w:type="spellEnd"/>
            <w:r>
              <w:t xml:space="preserve"> SE. </w:t>
            </w:r>
            <w:proofErr w:type="spellStart"/>
            <w:r>
              <w:t>JavaScript</w:t>
            </w:r>
            <w:proofErr w:type="spellEnd"/>
            <w:r>
              <w:t xml:space="preserve"> – відсутній єдиний стандарт. </w:t>
            </w:r>
            <w:proofErr w:type="spellStart"/>
            <w:r>
              <w:t>Python</w:t>
            </w:r>
            <w:proofErr w:type="spellEnd"/>
            <w:r>
              <w:t xml:space="preserve"> – відсутній єдиний стандарт.</w:t>
            </w:r>
          </w:p>
        </w:tc>
        <w:tc>
          <w:tcPr>
            <w:tcW w:w="3367" w:type="dxa"/>
          </w:tcPr>
          <w:p w14:paraId="4D830314" w14:textId="639EEE79" w:rsidR="00363168" w:rsidRDefault="005D51C2">
            <w:pPr>
              <w:rPr>
                <w:rFonts w:ascii="Times New Roman" w:eastAsia="Times New Roman" w:hAnsi="Times New Roman" w:cs="Times New Roman"/>
                <w:sz w:val="28"/>
                <w:szCs w:val="28"/>
              </w:rPr>
            </w:pPr>
            <w:hyperlink r:id="rId15" w:tgtFrame="_new" w:history="1">
              <w:r>
                <w:rPr>
                  <w:rStyle w:val="ab"/>
                </w:rPr>
                <w:t>isocpp.org</w:t>
              </w:r>
            </w:hyperlink>
            <w:r>
              <w:t xml:space="preserve">, </w:t>
            </w:r>
            <w:hyperlink r:id="rId16" w:tgtFrame="_new" w:history="1">
              <w:r>
                <w:rPr>
                  <w:rStyle w:val="ab"/>
                </w:rPr>
                <w:t>ecma-international.org</w:t>
              </w:r>
            </w:hyperlink>
          </w:p>
        </w:tc>
      </w:tr>
      <w:tr w:rsidR="00363168" w14:paraId="1FD70D98" w14:textId="77777777">
        <w:tc>
          <w:tcPr>
            <w:tcW w:w="3369" w:type="dxa"/>
          </w:tcPr>
          <w:p w14:paraId="1D537F84" w14:textId="77777777" w:rsidR="00363168" w:rsidRDefault="007D5DC2">
            <w:pPr>
              <w:rPr>
                <w:rFonts w:ascii="Times New Roman" w:eastAsia="Times New Roman" w:hAnsi="Times New Roman" w:cs="Times New Roman"/>
                <w:sz w:val="28"/>
                <w:szCs w:val="28"/>
              </w:rPr>
            </w:pPr>
            <w:r>
              <w:rPr>
                <w:rFonts w:ascii="Times New Roman" w:eastAsia="Times New Roman" w:hAnsi="Times New Roman" w:cs="Times New Roman"/>
                <w:sz w:val="28"/>
                <w:szCs w:val="28"/>
              </w:rPr>
              <w:t>Складність вивчення</w:t>
            </w:r>
          </w:p>
        </w:tc>
        <w:tc>
          <w:tcPr>
            <w:tcW w:w="4252" w:type="dxa"/>
          </w:tcPr>
          <w:p w14:paraId="274FAD44" w14:textId="3E69E736" w:rsidR="00363168" w:rsidRDefault="005D51C2">
            <w:pPr>
              <w:rPr>
                <w:rFonts w:ascii="Times New Roman" w:eastAsia="Times New Roman" w:hAnsi="Times New Roman" w:cs="Times New Roman"/>
                <w:sz w:val="28"/>
                <w:szCs w:val="28"/>
              </w:rPr>
            </w:pPr>
            <w:r>
              <w:t xml:space="preserve">C++ – 5, </w:t>
            </w:r>
            <w:proofErr w:type="spellStart"/>
            <w:r>
              <w:t>Java</w:t>
            </w:r>
            <w:proofErr w:type="spellEnd"/>
            <w:r>
              <w:t xml:space="preserve"> – 4,</w:t>
            </w:r>
            <w:r>
              <w:t xml:space="preserve"> </w:t>
            </w:r>
            <w:r>
              <w:t>C# – 3</w:t>
            </w:r>
            <w:r>
              <w:t>,</w:t>
            </w:r>
            <w:r>
              <w:t xml:space="preserve"> </w:t>
            </w:r>
            <w:proofErr w:type="spellStart"/>
            <w:r>
              <w:t>JavaScript</w:t>
            </w:r>
            <w:proofErr w:type="spellEnd"/>
            <w:r>
              <w:t xml:space="preserve"> – 2, </w:t>
            </w:r>
            <w:proofErr w:type="spellStart"/>
            <w:r>
              <w:t>Python</w:t>
            </w:r>
            <w:proofErr w:type="spellEnd"/>
            <w:r>
              <w:t xml:space="preserve"> – 1 (за шкалою від 1 до 5, де 1 – найлегше).</w:t>
            </w:r>
          </w:p>
        </w:tc>
        <w:tc>
          <w:tcPr>
            <w:tcW w:w="3367" w:type="dxa"/>
          </w:tcPr>
          <w:p w14:paraId="36B6DA07" w14:textId="12616DE2" w:rsidR="00363168" w:rsidRDefault="00363168">
            <w:pPr>
              <w:rPr>
                <w:rFonts w:ascii="Times New Roman" w:eastAsia="Times New Roman" w:hAnsi="Times New Roman" w:cs="Times New Roman"/>
                <w:sz w:val="28"/>
                <w:szCs w:val="28"/>
              </w:rPr>
            </w:pPr>
          </w:p>
        </w:tc>
      </w:tr>
      <w:tr w:rsidR="00363168" w14:paraId="5C857F92" w14:textId="77777777">
        <w:tc>
          <w:tcPr>
            <w:tcW w:w="3369" w:type="dxa"/>
          </w:tcPr>
          <w:p w14:paraId="18314BE6" w14:textId="77777777" w:rsidR="00363168" w:rsidRDefault="00363168">
            <w:pPr>
              <w:rPr>
                <w:rFonts w:ascii="Times New Roman" w:eastAsia="Times New Roman" w:hAnsi="Times New Roman" w:cs="Times New Roman"/>
                <w:sz w:val="28"/>
                <w:szCs w:val="28"/>
              </w:rPr>
            </w:pPr>
          </w:p>
        </w:tc>
        <w:tc>
          <w:tcPr>
            <w:tcW w:w="4252" w:type="dxa"/>
          </w:tcPr>
          <w:p w14:paraId="36397B91" w14:textId="77777777" w:rsidR="00363168" w:rsidRDefault="00363168">
            <w:pPr>
              <w:rPr>
                <w:rFonts w:ascii="Times New Roman" w:eastAsia="Times New Roman" w:hAnsi="Times New Roman" w:cs="Times New Roman"/>
                <w:sz w:val="28"/>
                <w:szCs w:val="28"/>
              </w:rPr>
            </w:pPr>
          </w:p>
        </w:tc>
        <w:tc>
          <w:tcPr>
            <w:tcW w:w="3367" w:type="dxa"/>
          </w:tcPr>
          <w:p w14:paraId="56462851" w14:textId="77777777" w:rsidR="00363168" w:rsidRDefault="00363168">
            <w:pPr>
              <w:rPr>
                <w:rFonts w:ascii="Times New Roman" w:eastAsia="Times New Roman" w:hAnsi="Times New Roman" w:cs="Times New Roman"/>
                <w:sz w:val="28"/>
                <w:szCs w:val="28"/>
              </w:rPr>
            </w:pPr>
          </w:p>
        </w:tc>
      </w:tr>
    </w:tbl>
    <w:p w14:paraId="087BDD35" w14:textId="77777777" w:rsidR="00363168" w:rsidRDefault="007D5DC2">
      <w:pPr>
        <w:spacing w:after="0"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Приклад оформлення посилань на сайти</w:t>
      </w:r>
      <w:r>
        <w:rPr>
          <w:rFonts w:ascii="Times New Roman" w:eastAsia="Times New Roman" w:hAnsi="Times New Roman" w:cs="Times New Roman"/>
          <w:sz w:val="28"/>
          <w:szCs w:val="28"/>
        </w:rPr>
        <w:t>:</w:t>
      </w:r>
    </w:p>
    <w:p w14:paraId="12E1F394" w14:textId="77777777" w:rsidR="00363168" w:rsidRDefault="007D5DC2">
      <w:pPr>
        <w:numPr>
          <w:ilvl w:val="0"/>
          <w:numId w:val="23"/>
        </w:numPr>
        <w:pBdr>
          <w:top w:val="nil"/>
          <w:left w:val="nil"/>
          <w:bottom w:val="nil"/>
          <w:right w:val="nil"/>
          <w:between w:val="nil"/>
        </w:pBdr>
        <w:spacing w:after="0" w:line="240" w:lineRule="auto"/>
        <w:ind w:left="0" w:firstLine="0"/>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 xml:space="preserve">Конституція України (Відомості Верховної Ради України (ВВР), 1996, № 30, ст. 141) {Із змінами, внесеними згідно із Законами № 2222-IV від 08.12.2004, ВВР, 2005, № 2, ст. 44, № 2952-VI від 01.02.2011, ВВР, 2011, № 10, ст. 68, № 586-VII від 19.09.2013, </w:t>
      </w:r>
      <w:r>
        <w:rPr>
          <w:rFonts w:ascii="Times New Roman" w:eastAsia="Times New Roman" w:hAnsi="Times New Roman" w:cs="Times New Roman"/>
          <w:color w:val="000000"/>
          <w:sz w:val="28"/>
          <w:szCs w:val="28"/>
        </w:rPr>
        <w:lastRenderedPageBreak/>
        <w:t xml:space="preserve">ВВР, </w:t>
      </w:r>
      <w:r>
        <w:rPr>
          <w:rFonts w:ascii="Times New Roman" w:eastAsia="Times New Roman" w:hAnsi="Times New Roman" w:cs="Times New Roman"/>
          <w:color w:val="000000"/>
          <w:sz w:val="28"/>
          <w:szCs w:val="28"/>
        </w:rPr>
        <w:t>12 2014, № 11, ст. 142, № 742-VII від 21.02.2014, ВВР, 2014, № 11, ст. 143, № 1401-VIII від 02.06.2016} // Вища рада правосуддя. Офіційний сайт. Нормативні акти. URL: http://www.vru.gov.ua/legislative_acts/1 (дата звернення: 13.02.2019)</w:t>
      </w:r>
    </w:p>
    <w:p w14:paraId="014A2686" w14:textId="77777777" w:rsidR="00363168" w:rsidRDefault="007D5DC2">
      <w:pPr>
        <w:numPr>
          <w:ilvl w:val="0"/>
          <w:numId w:val="23"/>
        </w:numPr>
        <w:pBdr>
          <w:top w:val="nil"/>
          <w:left w:val="nil"/>
          <w:bottom w:val="nil"/>
          <w:right w:val="nil"/>
          <w:between w:val="nil"/>
        </w:pBdr>
        <w:spacing w:after="0" w:line="240" w:lineRule="auto"/>
        <w:ind w:left="0" w:firstLine="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Мар’їна О. Контент-стратегія бібліотек у цифровому середовищі Бібліотечний вісник. 2016. № 4. С. 8–12. URL: http://nbuv.gov.ua/UJRN/bv_2016_4_4 (дата звернення: 26.09.2017)</w:t>
      </w:r>
    </w:p>
    <w:p w14:paraId="14B4872C" w14:textId="77777777" w:rsidR="00363168" w:rsidRDefault="007D5DC2">
      <w:pPr>
        <w:numPr>
          <w:ilvl w:val="0"/>
          <w:numId w:val="23"/>
        </w:numPr>
        <w:pBdr>
          <w:top w:val="nil"/>
          <w:left w:val="nil"/>
          <w:bottom w:val="nil"/>
          <w:right w:val="nil"/>
          <w:between w:val="nil"/>
        </w:pBdr>
        <w:spacing w:after="0" w:line="240" w:lineRule="auto"/>
        <w:ind w:left="0" w:firstLine="0"/>
        <w:rPr>
          <w:rFonts w:ascii="Times New Roman" w:eastAsia="Times New Roman" w:hAnsi="Times New Roman" w:cs="Times New Roman"/>
          <w:color w:val="000000"/>
        </w:rPr>
      </w:pPr>
      <w:r>
        <w:rPr>
          <w:rFonts w:ascii="Times New Roman" w:eastAsia="Times New Roman" w:hAnsi="Times New Roman" w:cs="Times New Roman"/>
          <w:b/>
          <w:color w:val="000000"/>
          <w:sz w:val="28"/>
          <w:szCs w:val="28"/>
        </w:rPr>
        <w:t>Статистичний</w:t>
      </w:r>
      <w:r>
        <w:rPr>
          <w:rFonts w:ascii="Times New Roman" w:eastAsia="Times New Roman" w:hAnsi="Times New Roman" w:cs="Times New Roman"/>
          <w:color w:val="000000"/>
          <w:sz w:val="28"/>
          <w:szCs w:val="28"/>
        </w:rPr>
        <w:t xml:space="preserve"> щорічник за 2010 рік [Електронний ресурс] / </w:t>
      </w:r>
      <w:proofErr w:type="spellStart"/>
      <w:r>
        <w:rPr>
          <w:rFonts w:ascii="Times New Roman" w:eastAsia="Times New Roman" w:hAnsi="Times New Roman" w:cs="Times New Roman"/>
          <w:color w:val="000000"/>
          <w:sz w:val="28"/>
          <w:szCs w:val="28"/>
        </w:rPr>
        <w:t>Держ</w:t>
      </w:r>
      <w:proofErr w:type="spellEnd"/>
      <w:r>
        <w:rPr>
          <w:rFonts w:ascii="Times New Roman" w:eastAsia="Times New Roman" w:hAnsi="Times New Roman" w:cs="Times New Roman"/>
          <w:color w:val="000000"/>
          <w:sz w:val="28"/>
          <w:szCs w:val="28"/>
        </w:rPr>
        <w:t>. служба статистики Ук</w:t>
      </w:r>
      <w:r>
        <w:rPr>
          <w:rFonts w:ascii="Times New Roman" w:eastAsia="Times New Roman" w:hAnsi="Times New Roman" w:cs="Times New Roman"/>
          <w:color w:val="000000"/>
          <w:sz w:val="28"/>
          <w:szCs w:val="28"/>
        </w:rPr>
        <w:t xml:space="preserve">раїни. – Київ : Август </w:t>
      </w:r>
      <w:proofErr w:type="spellStart"/>
      <w:r>
        <w:rPr>
          <w:rFonts w:ascii="Times New Roman" w:eastAsia="Times New Roman" w:hAnsi="Times New Roman" w:cs="Times New Roman"/>
          <w:color w:val="000000"/>
          <w:sz w:val="28"/>
          <w:szCs w:val="28"/>
        </w:rPr>
        <w:t>Трейд</w:t>
      </w:r>
      <w:proofErr w:type="spellEnd"/>
      <w:r>
        <w:rPr>
          <w:rFonts w:ascii="Times New Roman" w:eastAsia="Times New Roman" w:hAnsi="Times New Roman" w:cs="Times New Roman"/>
          <w:color w:val="000000"/>
          <w:sz w:val="28"/>
          <w:szCs w:val="28"/>
        </w:rPr>
        <w:t xml:space="preserve">, 2011. – Режим доступу : </w:t>
      </w:r>
      <w:hyperlink r:id="rId17">
        <w:r>
          <w:rPr>
            <w:rFonts w:ascii="Times New Roman" w:eastAsia="Times New Roman" w:hAnsi="Times New Roman" w:cs="Times New Roman"/>
            <w:color w:val="0000FF"/>
            <w:sz w:val="28"/>
            <w:szCs w:val="28"/>
            <w:u w:val="single"/>
          </w:rPr>
          <w:t xml:space="preserve">http://library.oseu.edu.ua/docs/StatSchorichnyk </w:t>
        </w:r>
        <w:proofErr w:type="spellStart"/>
        <w:r>
          <w:rPr>
            <w:rFonts w:ascii="Times New Roman" w:eastAsia="Times New Roman" w:hAnsi="Times New Roman" w:cs="Times New Roman"/>
            <w:color w:val="0000FF"/>
            <w:sz w:val="28"/>
            <w:szCs w:val="28"/>
            <w:u w:val="single"/>
          </w:rPr>
          <w:t>Ukrainy</w:t>
        </w:r>
        <w:proofErr w:type="spellEnd"/>
        <w:r>
          <w:rPr>
            <w:rFonts w:ascii="Times New Roman" w:eastAsia="Times New Roman" w:hAnsi="Times New Roman" w:cs="Times New Roman"/>
            <w:color w:val="0000FF"/>
            <w:sz w:val="28"/>
            <w:szCs w:val="28"/>
            <w:u w:val="single"/>
          </w:rPr>
          <w:t xml:space="preserve"> 2010.pdf</w:t>
        </w:r>
      </w:hyperlink>
      <w:r>
        <w:rPr>
          <w:rFonts w:ascii="Times New Roman" w:eastAsia="Times New Roman" w:hAnsi="Times New Roman" w:cs="Times New Roman"/>
          <w:color w:val="000000"/>
          <w:sz w:val="28"/>
          <w:szCs w:val="28"/>
          <w:u w:val="single"/>
        </w:rPr>
        <w:t xml:space="preserve">. </w:t>
      </w:r>
      <w:r>
        <w:rPr>
          <w:rFonts w:ascii="Times New Roman" w:eastAsia="Times New Roman" w:hAnsi="Times New Roman" w:cs="Times New Roman"/>
          <w:color w:val="000000"/>
          <w:sz w:val="28"/>
          <w:szCs w:val="28"/>
        </w:rPr>
        <w:t>– Назва з екрану (дата звернення: 21.10.2020)</w:t>
      </w:r>
    </w:p>
    <w:p w14:paraId="6CB26811" w14:textId="77777777" w:rsidR="00363168" w:rsidRDefault="007D5DC2">
      <w:pPr>
        <w:spacing w:after="0" w:line="240" w:lineRule="auto"/>
        <w:ind w:left="360"/>
        <w:rPr>
          <w:rFonts w:ascii="Times New Roman" w:eastAsia="Times New Roman" w:hAnsi="Times New Roman" w:cs="Times New Roman"/>
          <w:sz w:val="28"/>
          <w:szCs w:val="28"/>
        </w:rPr>
      </w:pPr>
      <w:r>
        <w:rPr>
          <w:rFonts w:ascii="Times New Roman" w:eastAsia="Times New Roman" w:hAnsi="Times New Roman" w:cs="Times New Roman"/>
        </w:rPr>
        <w:tab/>
      </w:r>
    </w:p>
    <w:p w14:paraId="134F4BA7" w14:textId="77777777" w:rsidR="00363168" w:rsidRDefault="00363168">
      <w:pPr>
        <w:spacing w:after="0" w:line="240" w:lineRule="auto"/>
        <w:ind w:left="360"/>
        <w:rPr>
          <w:rFonts w:ascii="Times New Roman" w:eastAsia="Times New Roman" w:hAnsi="Times New Roman" w:cs="Times New Roman"/>
          <w:sz w:val="28"/>
          <w:szCs w:val="28"/>
        </w:rPr>
      </w:pPr>
    </w:p>
    <w:p w14:paraId="6415FE16" w14:textId="77777777" w:rsidR="00363168" w:rsidRDefault="00363168">
      <w:pPr>
        <w:spacing w:after="0" w:line="240" w:lineRule="auto"/>
        <w:ind w:left="360"/>
        <w:rPr>
          <w:rFonts w:ascii="Times New Roman" w:eastAsia="Times New Roman" w:hAnsi="Times New Roman" w:cs="Times New Roman"/>
          <w:sz w:val="28"/>
          <w:szCs w:val="28"/>
        </w:rPr>
      </w:pPr>
    </w:p>
    <w:p w14:paraId="3AC18994" w14:textId="77777777" w:rsidR="00363168" w:rsidRDefault="00363168">
      <w:pPr>
        <w:spacing w:after="0" w:line="240" w:lineRule="auto"/>
        <w:ind w:left="360"/>
        <w:rPr>
          <w:rFonts w:ascii="Times New Roman" w:eastAsia="Times New Roman" w:hAnsi="Times New Roman" w:cs="Times New Roman"/>
          <w:sz w:val="28"/>
          <w:szCs w:val="28"/>
        </w:rPr>
      </w:pPr>
    </w:p>
    <w:p w14:paraId="2DC7C8B6" w14:textId="77777777" w:rsidR="00363168" w:rsidRDefault="00363168">
      <w:pPr>
        <w:spacing w:after="0" w:line="240" w:lineRule="auto"/>
        <w:ind w:left="360"/>
        <w:rPr>
          <w:rFonts w:ascii="Times New Roman" w:eastAsia="Times New Roman" w:hAnsi="Times New Roman" w:cs="Times New Roman"/>
          <w:sz w:val="28"/>
          <w:szCs w:val="28"/>
        </w:rPr>
      </w:pPr>
    </w:p>
    <w:p w14:paraId="646BAEB4" w14:textId="77777777" w:rsidR="00363168" w:rsidRDefault="00363168">
      <w:pPr>
        <w:spacing w:after="0" w:line="240" w:lineRule="auto"/>
        <w:ind w:left="360"/>
        <w:rPr>
          <w:rFonts w:ascii="Times New Roman" w:eastAsia="Times New Roman" w:hAnsi="Times New Roman" w:cs="Times New Roman"/>
          <w:sz w:val="28"/>
          <w:szCs w:val="28"/>
        </w:rPr>
      </w:pPr>
    </w:p>
    <w:p w14:paraId="121A1F43" w14:textId="77777777" w:rsidR="00363168" w:rsidRDefault="00363168">
      <w:pPr>
        <w:spacing w:after="0" w:line="240" w:lineRule="auto"/>
        <w:ind w:left="360"/>
        <w:rPr>
          <w:rFonts w:ascii="Times New Roman" w:eastAsia="Times New Roman" w:hAnsi="Times New Roman" w:cs="Times New Roman"/>
          <w:sz w:val="28"/>
          <w:szCs w:val="28"/>
        </w:rPr>
      </w:pPr>
    </w:p>
    <w:p w14:paraId="0F2E0816" w14:textId="77777777" w:rsidR="00363168" w:rsidRDefault="00363168">
      <w:pPr>
        <w:spacing w:after="0" w:line="240" w:lineRule="auto"/>
        <w:ind w:left="360"/>
        <w:rPr>
          <w:rFonts w:ascii="Times New Roman" w:eastAsia="Times New Roman" w:hAnsi="Times New Roman" w:cs="Times New Roman"/>
          <w:sz w:val="28"/>
          <w:szCs w:val="28"/>
        </w:rPr>
      </w:pPr>
    </w:p>
    <w:p w14:paraId="73F8F70D" w14:textId="77777777" w:rsidR="00363168" w:rsidRDefault="00363168">
      <w:pPr>
        <w:spacing w:after="0" w:line="240" w:lineRule="auto"/>
        <w:ind w:left="360"/>
        <w:rPr>
          <w:rFonts w:ascii="Times New Roman" w:eastAsia="Times New Roman" w:hAnsi="Times New Roman" w:cs="Times New Roman"/>
          <w:sz w:val="28"/>
          <w:szCs w:val="28"/>
        </w:rPr>
      </w:pPr>
    </w:p>
    <w:p w14:paraId="312A9D5E" w14:textId="77777777" w:rsidR="00363168" w:rsidRDefault="00363168">
      <w:pPr>
        <w:spacing w:after="0" w:line="240" w:lineRule="auto"/>
        <w:rPr>
          <w:rFonts w:ascii="Times New Roman" w:eastAsia="Times New Roman" w:hAnsi="Times New Roman" w:cs="Times New Roman"/>
          <w:b/>
          <w:i/>
          <w:color w:val="000000"/>
          <w:sz w:val="28"/>
          <w:szCs w:val="28"/>
        </w:rPr>
      </w:pPr>
    </w:p>
    <w:p w14:paraId="4AE3EB80" w14:textId="77777777" w:rsidR="00363168" w:rsidRDefault="007D5DC2">
      <w:pP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i/>
          <w:color w:val="000000"/>
          <w:sz w:val="28"/>
          <w:szCs w:val="28"/>
        </w:rPr>
        <w:t>Контрольні запитання</w:t>
      </w:r>
      <w:r>
        <w:rPr>
          <w:rFonts w:ascii="Times New Roman" w:eastAsia="Times New Roman" w:hAnsi="Times New Roman" w:cs="Times New Roman"/>
          <w:b/>
          <w:color w:val="000000"/>
          <w:sz w:val="28"/>
          <w:szCs w:val="28"/>
        </w:rPr>
        <w:t>.</w:t>
      </w:r>
    </w:p>
    <w:p w14:paraId="24CE6ADD" w14:textId="77777777" w:rsidR="00363168" w:rsidRDefault="007D5DC2">
      <w:pPr>
        <w:numPr>
          <w:ilvl w:val="0"/>
          <w:numId w:val="2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Дайте визначення мови програмування.</w:t>
      </w:r>
    </w:p>
    <w:p w14:paraId="1DE66034" w14:textId="77777777" w:rsidR="00363168" w:rsidRDefault="007D5DC2">
      <w:pPr>
        <w:numPr>
          <w:ilvl w:val="0"/>
          <w:numId w:val="2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Від чого залежить вибір мови програмування?</w:t>
      </w:r>
    </w:p>
    <w:p w14:paraId="2A055C0C" w14:textId="77777777" w:rsidR="00363168" w:rsidRDefault="007D5DC2">
      <w:pPr>
        <w:numPr>
          <w:ilvl w:val="0"/>
          <w:numId w:val="2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Що таке </w:t>
      </w:r>
      <w:proofErr w:type="spellStart"/>
      <w:r>
        <w:rPr>
          <w:rFonts w:ascii="Times New Roman" w:eastAsia="Times New Roman" w:hAnsi="Times New Roman" w:cs="Times New Roman"/>
          <w:color w:val="000000"/>
          <w:sz w:val="28"/>
          <w:szCs w:val="28"/>
        </w:rPr>
        <w:t>мнемокод</w:t>
      </w:r>
      <w:proofErr w:type="spellEnd"/>
      <w:r>
        <w:rPr>
          <w:rFonts w:ascii="Times New Roman" w:eastAsia="Times New Roman" w:hAnsi="Times New Roman" w:cs="Times New Roman"/>
          <w:color w:val="000000"/>
          <w:sz w:val="28"/>
          <w:szCs w:val="28"/>
        </w:rPr>
        <w:t>?</w:t>
      </w:r>
    </w:p>
    <w:p w14:paraId="2AA8F1D5" w14:textId="77777777" w:rsidR="00363168" w:rsidRDefault="007D5DC2">
      <w:pPr>
        <w:numPr>
          <w:ilvl w:val="0"/>
          <w:numId w:val="2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Яка мова була першою широковживаною компільованою мовою? Яка ключова ідея лежала в її основі?</w:t>
      </w:r>
    </w:p>
    <w:p w14:paraId="2E523812" w14:textId="77777777" w:rsidR="00363168" w:rsidRDefault="007D5DC2">
      <w:pPr>
        <w:numPr>
          <w:ilvl w:val="0"/>
          <w:numId w:val="2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Яка з широковживаних мов програмування має найбільший вік?</w:t>
      </w:r>
    </w:p>
    <w:p w14:paraId="233DCD27" w14:textId="77777777" w:rsidR="00363168" w:rsidRDefault="007D5DC2">
      <w:pPr>
        <w:numPr>
          <w:ilvl w:val="0"/>
          <w:numId w:val="2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Визначте покоління мов програмування.</w:t>
      </w:r>
    </w:p>
    <w:p w14:paraId="14F41701" w14:textId="77777777" w:rsidR="00363168" w:rsidRDefault="007D5DC2">
      <w:pPr>
        <w:numPr>
          <w:ilvl w:val="0"/>
          <w:numId w:val="2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На чому, на вашу думку, базується поділ мов програмування за поко</w:t>
      </w:r>
      <w:r>
        <w:rPr>
          <w:rFonts w:ascii="Times New Roman" w:eastAsia="Times New Roman" w:hAnsi="Times New Roman" w:cs="Times New Roman"/>
          <w:color w:val="000000"/>
          <w:sz w:val="28"/>
          <w:szCs w:val="28"/>
        </w:rPr>
        <w:t>ліннями?</w:t>
      </w:r>
    </w:p>
    <w:p w14:paraId="73233FED" w14:textId="77777777" w:rsidR="00363168" w:rsidRDefault="007D5DC2">
      <w:pPr>
        <w:numPr>
          <w:ilvl w:val="0"/>
          <w:numId w:val="2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Зробіть класифікацію мов програмування</w:t>
      </w:r>
    </w:p>
    <w:p w14:paraId="2A585AA4" w14:textId="77777777" w:rsidR="00363168" w:rsidRDefault="007D5DC2">
      <w:pPr>
        <w:numPr>
          <w:ilvl w:val="0"/>
          <w:numId w:val="2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 чому полягає особливість імперативних мов програмування? Які мови відносяться до цієї групи?</w:t>
      </w:r>
    </w:p>
    <w:p w14:paraId="1A99FCA7" w14:textId="77777777" w:rsidR="00363168" w:rsidRDefault="007D5DC2">
      <w:pPr>
        <w:numPr>
          <w:ilvl w:val="0"/>
          <w:numId w:val="2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В чому різниця між компілятором та інтерпретатором? </w:t>
      </w:r>
    </w:p>
    <w:p w14:paraId="207E598D" w14:textId="77777777" w:rsidR="00363168" w:rsidRDefault="007D5DC2">
      <w:pPr>
        <w:numPr>
          <w:ilvl w:val="0"/>
          <w:numId w:val="2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Наведіть приклади компіляторів та інтерпретаторів.</w:t>
      </w:r>
    </w:p>
    <w:p w14:paraId="2A3E499F" w14:textId="77777777" w:rsidR="00363168" w:rsidRDefault="00363168">
      <w:pPr>
        <w:spacing w:after="0" w:line="240" w:lineRule="auto"/>
        <w:rPr>
          <w:rFonts w:ascii="Times New Roman" w:eastAsia="Times New Roman" w:hAnsi="Times New Roman" w:cs="Times New Roman"/>
          <w:b/>
          <w:sz w:val="28"/>
          <w:szCs w:val="28"/>
        </w:rPr>
      </w:pPr>
    </w:p>
    <w:p w14:paraId="329B129C" w14:textId="77777777" w:rsidR="00363168" w:rsidRDefault="007D5DC2">
      <w:pPr>
        <w:ind w:left="3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Теоретич</w:t>
      </w:r>
      <w:r>
        <w:rPr>
          <w:rFonts w:ascii="Times New Roman" w:eastAsia="Times New Roman" w:hAnsi="Times New Roman" w:cs="Times New Roman"/>
          <w:b/>
          <w:sz w:val="28"/>
          <w:szCs w:val="28"/>
        </w:rPr>
        <w:t>на частина</w:t>
      </w:r>
    </w:p>
    <w:p w14:paraId="0225A6D8" w14:textId="77777777" w:rsidR="00363168" w:rsidRDefault="007D5DC2">
      <w:pPr>
        <w:spacing w:after="0" w:line="240" w:lineRule="auto"/>
        <w:ind w:firstLine="360"/>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Парадигми програмування</w:t>
      </w:r>
    </w:p>
    <w:p w14:paraId="797E5A79" w14:textId="77777777" w:rsidR="00363168" w:rsidRDefault="007D5DC2">
      <w:pPr>
        <w:spacing w:after="0"/>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Слово парадигма грецького походження і означає стиль міркування, спосіб дій або набір концепцій у певній галузі знань. Парадигми програмування – це моделі, які відтворюють спосіб мислення розробника програми. Мова програмування може підтримувати або не під</w:t>
      </w:r>
      <w:r>
        <w:rPr>
          <w:rFonts w:ascii="Times New Roman" w:eastAsia="Times New Roman" w:hAnsi="Times New Roman" w:cs="Times New Roman"/>
          <w:sz w:val="28"/>
          <w:szCs w:val="28"/>
        </w:rPr>
        <w:t>тримувати ту чи іншу парадигму. В першому випадку застосування парадигми стає зручним, тобто простим, безпечним і ефективним, в іншому – складним і ненадійним.</w:t>
      </w:r>
    </w:p>
    <w:p w14:paraId="7F61C207" w14:textId="77777777" w:rsidR="00363168" w:rsidRDefault="007D5DC2">
      <w:pPr>
        <w:pBdr>
          <w:top w:val="nil"/>
          <w:left w:val="nil"/>
          <w:bottom w:val="nil"/>
          <w:right w:val="nil"/>
          <w:between w:val="nil"/>
        </w:pBdr>
        <w:spacing w:after="0"/>
        <w:ind w:firstLine="709"/>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b/>
          <w:i/>
          <w:color w:val="000000"/>
          <w:sz w:val="28"/>
          <w:szCs w:val="28"/>
        </w:rPr>
        <w:t>Паради́гма</w:t>
      </w:r>
      <w:proofErr w:type="spellEnd"/>
      <w:r>
        <w:rPr>
          <w:rFonts w:ascii="Times New Roman" w:eastAsia="Times New Roman" w:hAnsi="Times New Roman" w:cs="Times New Roman"/>
          <w:b/>
          <w:i/>
          <w:color w:val="000000"/>
          <w:sz w:val="28"/>
          <w:szCs w:val="28"/>
        </w:rPr>
        <w:t xml:space="preserve"> </w:t>
      </w:r>
      <w:proofErr w:type="spellStart"/>
      <w:r>
        <w:rPr>
          <w:rFonts w:ascii="Times New Roman" w:eastAsia="Times New Roman" w:hAnsi="Times New Roman" w:cs="Times New Roman"/>
          <w:b/>
          <w:i/>
          <w:color w:val="000000"/>
          <w:sz w:val="28"/>
          <w:szCs w:val="28"/>
        </w:rPr>
        <w:t>програмува́ння</w:t>
      </w:r>
      <w:proofErr w:type="spellEnd"/>
      <w:r>
        <w:rPr>
          <w:rFonts w:ascii="Times New Roman" w:eastAsia="Times New Roman" w:hAnsi="Times New Roman" w:cs="Times New Roman"/>
          <w:color w:val="000000"/>
          <w:sz w:val="28"/>
          <w:szCs w:val="28"/>
        </w:rPr>
        <w:t>— це підхід до побудови програм, в основі якого лежить використання концептуально узгодженої сукупності ідей і понять, що визначають певний стиль написання програми.</w:t>
      </w:r>
    </w:p>
    <w:p w14:paraId="645D70DD" w14:textId="77777777" w:rsidR="00363168" w:rsidRDefault="007D5DC2">
      <w:pPr>
        <w:pBdr>
          <w:top w:val="nil"/>
          <w:left w:val="nil"/>
          <w:bottom w:val="nil"/>
          <w:right w:val="nil"/>
          <w:between w:val="nil"/>
        </w:pBdr>
        <w:spacing w:after="0"/>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Кожна з парадигм програмування має свою концептуальну основу, використовує свій набір моде</w:t>
      </w:r>
      <w:r>
        <w:rPr>
          <w:rFonts w:ascii="Times New Roman" w:eastAsia="Times New Roman" w:hAnsi="Times New Roman" w:cs="Times New Roman"/>
          <w:color w:val="000000"/>
          <w:sz w:val="28"/>
          <w:szCs w:val="28"/>
        </w:rPr>
        <w:t>лей і методів обчислень, включаючи структури даних і механізми управління, і з нею пов'язаний певний клас прикладних задач, які зручно вирішувати засобами даної парадигми. Натепер існує достатньо велика кількість парадигм програмування (рис. 1). Одні парад</w:t>
      </w:r>
      <w:r>
        <w:rPr>
          <w:rFonts w:ascii="Times New Roman" w:eastAsia="Times New Roman" w:hAnsi="Times New Roman" w:cs="Times New Roman"/>
          <w:color w:val="000000"/>
          <w:sz w:val="28"/>
          <w:szCs w:val="28"/>
        </w:rPr>
        <w:t>игми розвиваються незалежно, інші з'являються в результаті поєднання різних концептуальних ідей.</w:t>
      </w:r>
    </w:p>
    <w:p w14:paraId="6FBFC4E5" w14:textId="77777777" w:rsidR="00363168" w:rsidRDefault="007D5DC2">
      <w:pPr>
        <w:pBdr>
          <w:top w:val="nil"/>
          <w:left w:val="nil"/>
          <w:bottom w:val="nil"/>
          <w:right w:val="nil"/>
          <w:between w:val="nil"/>
        </w:pBdr>
        <w:spacing w:after="0" w:line="24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884D38E" wp14:editId="3AB4A0B7">
            <wp:extent cx="5985372" cy="5478438"/>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l="27555" t="12930" r="10607" b="11605"/>
                    <a:stretch>
                      <a:fillRect/>
                    </a:stretch>
                  </pic:blipFill>
                  <pic:spPr>
                    <a:xfrm>
                      <a:off x="0" y="0"/>
                      <a:ext cx="5985372" cy="5478438"/>
                    </a:xfrm>
                    <a:prstGeom prst="rect">
                      <a:avLst/>
                    </a:prstGeom>
                    <a:ln/>
                  </pic:spPr>
                </pic:pic>
              </a:graphicData>
            </a:graphic>
          </wp:inline>
        </w:drawing>
      </w:r>
    </w:p>
    <w:p w14:paraId="2AF173A3" w14:textId="77777777" w:rsidR="00363168" w:rsidRDefault="007D5DC2">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Рисунок 1 – Класифікація парадигм програмування</w:t>
      </w:r>
    </w:p>
    <w:p w14:paraId="0BEE042B" w14:textId="77777777" w:rsidR="00363168" w:rsidRDefault="007D5DC2">
      <w:pPr>
        <w:pBdr>
          <w:top w:val="nil"/>
          <w:left w:val="nil"/>
          <w:bottom w:val="nil"/>
          <w:right w:val="nil"/>
          <w:between w:val="nil"/>
        </w:pBdr>
        <w:spacing w:after="0" w:line="240" w:lineRule="auto"/>
        <w:ind w:firstLine="3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Основними серед існуючих парадигм програмування вважаються наступні:</w:t>
      </w:r>
    </w:p>
    <w:p w14:paraId="452291D4" w14:textId="77777777" w:rsidR="00363168" w:rsidRDefault="007D5DC2">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 xml:space="preserve">Імперативне </w:t>
      </w:r>
      <w:r>
        <w:rPr>
          <w:rFonts w:ascii="Times New Roman" w:eastAsia="Times New Roman" w:hAnsi="Times New Roman" w:cs="Times New Roman"/>
          <w:color w:val="000000"/>
          <w:sz w:val="28"/>
          <w:szCs w:val="28"/>
        </w:rPr>
        <w:t>програмування;</w:t>
      </w:r>
    </w:p>
    <w:p w14:paraId="5A41524C" w14:textId="77777777" w:rsidR="00363168" w:rsidRDefault="007D5DC2">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об'єктно-орієнтоване програмування;</w:t>
      </w:r>
    </w:p>
    <w:p w14:paraId="16FF171C" w14:textId="77777777" w:rsidR="00363168" w:rsidRDefault="007D5DC2">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декларативне програмування.</w:t>
      </w:r>
    </w:p>
    <w:p w14:paraId="53265D6B" w14:textId="77777777" w:rsidR="00363168" w:rsidRDefault="007D5DC2">
      <w:r>
        <w:rPr>
          <w:noProof/>
        </w:rPr>
        <w:lastRenderedPageBreak/>
        <w:drawing>
          <wp:inline distT="0" distB="0" distL="0" distR="0" wp14:anchorId="3E8653D0" wp14:editId="424A2968">
            <wp:extent cx="2914710" cy="3096635"/>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l="15909" t="11585" r="47190" b="13987"/>
                    <a:stretch>
                      <a:fillRect/>
                    </a:stretch>
                  </pic:blipFill>
                  <pic:spPr>
                    <a:xfrm>
                      <a:off x="0" y="0"/>
                      <a:ext cx="2914710" cy="3096635"/>
                    </a:xfrm>
                    <a:prstGeom prst="rect">
                      <a:avLst/>
                    </a:prstGeom>
                    <a:ln/>
                  </pic:spPr>
                </pic:pic>
              </a:graphicData>
            </a:graphic>
          </wp:inline>
        </w:drawing>
      </w:r>
    </w:p>
    <w:p w14:paraId="01DAC052" w14:textId="77777777" w:rsidR="00363168" w:rsidRDefault="007D5DC2">
      <w:pPr>
        <w:spacing w:after="0" w:line="240" w:lineRule="auto"/>
        <w:ind w:firstLine="360"/>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 – Парадигми імперативного програмування</w:t>
      </w:r>
    </w:p>
    <w:p w14:paraId="4010B33A" w14:textId="77777777" w:rsidR="00363168" w:rsidRDefault="007D5DC2">
      <w:pPr>
        <w:spacing w:after="0"/>
        <w:ind w:firstLine="567"/>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Імперативне програмування – </w:t>
      </w:r>
      <w:r>
        <w:rPr>
          <w:rFonts w:ascii="Times New Roman" w:eastAsia="Times New Roman" w:hAnsi="Times New Roman" w:cs="Times New Roman"/>
          <w:sz w:val="28"/>
          <w:szCs w:val="28"/>
        </w:rPr>
        <w:t>це підхід до побудови програм, що використовує алгоритмічну декомпозицію задачі, при якій програма представляється як послідовність дій (команд), які повинен виконати комп'ютер п</w:t>
      </w:r>
      <w:r>
        <w:rPr>
          <w:rFonts w:ascii="Times New Roman" w:eastAsia="Times New Roman" w:hAnsi="Times New Roman" w:cs="Times New Roman"/>
          <w:sz w:val="28"/>
          <w:szCs w:val="28"/>
        </w:rPr>
        <w:t xml:space="preserve">окроковим чином. </w:t>
      </w:r>
    </w:p>
    <w:p w14:paraId="5BB87CB5" w14:textId="77777777" w:rsidR="00363168" w:rsidRDefault="007D5DC2">
      <w:pPr>
        <w:spacing w:after="0"/>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Концептуальною ідеєю імперативного підходу до розробки програм є </w:t>
      </w:r>
      <w:r>
        <w:rPr>
          <w:rFonts w:ascii="Times New Roman" w:eastAsia="Times New Roman" w:hAnsi="Times New Roman" w:cs="Times New Roman"/>
          <w:i/>
          <w:sz w:val="28"/>
          <w:szCs w:val="28"/>
        </w:rPr>
        <w:t xml:space="preserve">алгоритмічна </w:t>
      </w:r>
      <w:r>
        <w:rPr>
          <w:rFonts w:ascii="Times New Roman" w:eastAsia="Times New Roman" w:hAnsi="Times New Roman" w:cs="Times New Roman"/>
          <w:sz w:val="28"/>
          <w:szCs w:val="28"/>
        </w:rPr>
        <w:t>структура програмного коду</w:t>
      </w:r>
      <w:r>
        <w:rPr>
          <w:rFonts w:ascii="Times New Roman" w:eastAsia="Times New Roman" w:hAnsi="Times New Roman" w:cs="Times New Roman"/>
          <w:i/>
          <w:sz w:val="28"/>
          <w:szCs w:val="28"/>
        </w:rPr>
        <w:t xml:space="preserve">, яка передбачає роз'єднання у програмах даних і дій, що виконуються над ними. </w:t>
      </w:r>
      <w:r>
        <w:rPr>
          <w:rFonts w:ascii="Times New Roman" w:eastAsia="Times New Roman" w:hAnsi="Times New Roman" w:cs="Times New Roman"/>
          <w:sz w:val="28"/>
          <w:szCs w:val="28"/>
        </w:rPr>
        <w:t xml:space="preserve">Активним суб’єктом у імперативних програмах вважається </w:t>
      </w:r>
      <w:r>
        <w:rPr>
          <w:rFonts w:ascii="Times New Roman" w:eastAsia="Times New Roman" w:hAnsi="Times New Roman" w:cs="Times New Roman"/>
          <w:sz w:val="28"/>
          <w:szCs w:val="28"/>
        </w:rPr>
        <w:t xml:space="preserve">алгоритм, який повинен виконати всі необхідні для досягнення потрібного результату дії над пасивними даними. Таким чином, наголос у імперативному програмуванні робиться на </w:t>
      </w:r>
      <w:r>
        <w:rPr>
          <w:rFonts w:ascii="Times New Roman" w:eastAsia="Times New Roman" w:hAnsi="Times New Roman" w:cs="Times New Roman"/>
          <w:sz w:val="28"/>
          <w:szCs w:val="28"/>
          <w:u w:val="single"/>
        </w:rPr>
        <w:t>верховенстві алгоритму над даними</w:t>
      </w:r>
      <w:r>
        <w:rPr>
          <w:rFonts w:ascii="Times New Roman" w:eastAsia="Times New Roman" w:hAnsi="Times New Roman" w:cs="Times New Roman"/>
          <w:sz w:val="28"/>
          <w:szCs w:val="28"/>
        </w:rPr>
        <w:t xml:space="preserve">. </w:t>
      </w:r>
    </w:p>
    <w:p w14:paraId="4F9504EB" w14:textId="77777777" w:rsidR="00363168" w:rsidRDefault="007D5DC2">
      <w:pPr>
        <w:spacing w:after="0"/>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Імперативна парадигма програмування є відображен</w:t>
      </w:r>
      <w:r>
        <w:rPr>
          <w:rFonts w:ascii="Times New Roman" w:eastAsia="Times New Roman" w:hAnsi="Times New Roman" w:cs="Times New Roman"/>
          <w:sz w:val="28"/>
          <w:szCs w:val="28"/>
        </w:rPr>
        <w:t xml:space="preserve">ням архітектури традиційних ЕОМ, яка була запропонована фон </w:t>
      </w:r>
      <w:proofErr w:type="spellStart"/>
      <w:r>
        <w:rPr>
          <w:rFonts w:ascii="Times New Roman" w:eastAsia="Times New Roman" w:hAnsi="Times New Roman" w:cs="Times New Roman"/>
          <w:sz w:val="28"/>
          <w:szCs w:val="28"/>
        </w:rPr>
        <w:t>Нейманом</w:t>
      </w:r>
      <w:proofErr w:type="spellEnd"/>
      <w:r>
        <w:rPr>
          <w:rFonts w:ascii="Times New Roman" w:eastAsia="Times New Roman" w:hAnsi="Times New Roman" w:cs="Times New Roman"/>
          <w:sz w:val="28"/>
          <w:szCs w:val="28"/>
        </w:rPr>
        <w:t xml:space="preserve">. Теоретичною основою </w:t>
      </w:r>
      <w:proofErr w:type="spellStart"/>
      <w:r>
        <w:rPr>
          <w:rFonts w:ascii="Times New Roman" w:eastAsia="Times New Roman" w:hAnsi="Times New Roman" w:cs="Times New Roman"/>
          <w:sz w:val="28"/>
          <w:szCs w:val="28"/>
        </w:rPr>
        <w:t>імперативногопрограмування</w:t>
      </w:r>
      <w:proofErr w:type="spellEnd"/>
      <w:r>
        <w:rPr>
          <w:rFonts w:ascii="Times New Roman" w:eastAsia="Times New Roman" w:hAnsi="Times New Roman" w:cs="Times New Roman"/>
          <w:sz w:val="28"/>
          <w:szCs w:val="28"/>
        </w:rPr>
        <w:t xml:space="preserve"> служить алгоритмічна система під назвою «машина </w:t>
      </w:r>
      <w:proofErr w:type="spellStart"/>
      <w:r>
        <w:rPr>
          <w:rFonts w:ascii="Times New Roman" w:eastAsia="Times New Roman" w:hAnsi="Times New Roman" w:cs="Times New Roman"/>
          <w:sz w:val="28"/>
          <w:szCs w:val="28"/>
        </w:rPr>
        <w:t>Т’юринга</w:t>
      </w:r>
      <w:proofErr w:type="spellEnd"/>
      <w:r>
        <w:rPr>
          <w:rFonts w:ascii="Times New Roman" w:eastAsia="Times New Roman" w:hAnsi="Times New Roman" w:cs="Times New Roman"/>
          <w:sz w:val="28"/>
          <w:szCs w:val="28"/>
        </w:rPr>
        <w:t xml:space="preserve">» - абстрактний обчислювальний пристрій, що виконує послідовність команд програми, </w:t>
      </w:r>
      <w:r>
        <w:rPr>
          <w:rFonts w:ascii="Times New Roman" w:eastAsia="Times New Roman" w:hAnsi="Times New Roman" w:cs="Times New Roman"/>
          <w:sz w:val="28"/>
          <w:szCs w:val="28"/>
        </w:rPr>
        <w:t xml:space="preserve">яка, таким чином, переходить з одного стану в інший. Відповідно програма в імперативному програмуванні розглядається як послідовність дій, які змінюють стан комп‘ютера. </w:t>
      </w:r>
    </w:p>
    <w:p w14:paraId="22EA8B0E" w14:textId="77777777" w:rsidR="00363168" w:rsidRDefault="007D5DC2">
      <w:pPr>
        <w:spacing w:after="0"/>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Якщо розглядати стан комп'ютера як стан пам'яті, тобто значень комірок пам'яті, то </w:t>
      </w:r>
      <w:r>
        <w:rPr>
          <w:rFonts w:ascii="Times New Roman" w:eastAsia="Times New Roman" w:hAnsi="Times New Roman" w:cs="Times New Roman"/>
          <w:sz w:val="28"/>
          <w:szCs w:val="28"/>
          <w:u w:val="single"/>
        </w:rPr>
        <w:t>імп</w:t>
      </w:r>
      <w:r>
        <w:rPr>
          <w:rFonts w:ascii="Times New Roman" w:eastAsia="Times New Roman" w:hAnsi="Times New Roman" w:cs="Times New Roman"/>
          <w:sz w:val="28"/>
          <w:szCs w:val="28"/>
          <w:u w:val="single"/>
        </w:rPr>
        <w:t>еративна програма – це послідовність операторів, які перетворюють вихідний стан пам'яті, тобто значення вихідних даних, у заключний, тобто у результати.</w:t>
      </w:r>
      <w:r>
        <w:rPr>
          <w:rFonts w:ascii="Times New Roman" w:eastAsia="Times New Roman" w:hAnsi="Times New Roman" w:cs="Times New Roman"/>
          <w:sz w:val="28"/>
          <w:szCs w:val="28"/>
        </w:rPr>
        <w:t xml:space="preserve"> Концепції пам'яті як сховища значень, поточного кроку виконання і поточного стану, що змінюється у часі</w:t>
      </w:r>
      <w:r>
        <w:rPr>
          <w:rFonts w:ascii="Times New Roman" w:eastAsia="Times New Roman" w:hAnsi="Times New Roman" w:cs="Times New Roman"/>
          <w:sz w:val="28"/>
          <w:szCs w:val="28"/>
        </w:rPr>
        <w:t>, є фундаментальними в імперативному програмуванні.</w:t>
      </w:r>
    </w:p>
    <w:p w14:paraId="1AE57034" w14:textId="77777777" w:rsidR="00363168" w:rsidRDefault="007D5DC2">
      <w:pPr>
        <w:spacing w:after="0"/>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Моделлю обробки даних при імперативному підході є послідовне виконання команд, які задають алгоритм вирішення задачі. Коротко це можна представити наступною нотацією:</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програма = послідовність дій</w:t>
      </w:r>
      <w:r>
        <w:rPr>
          <w:rFonts w:ascii="Times New Roman" w:eastAsia="Times New Roman" w:hAnsi="Times New Roman" w:cs="Times New Roman"/>
          <w:sz w:val="28"/>
          <w:szCs w:val="28"/>
        </w:rPr>
        <w:t>.</w:t>
      </w:r>
    </w:p>
    <w:p w14:paraId="6F0E45BE" w14:textId="77777777" w:rsidR="00363168" w:rsidRDefault="007D5DC2">
      <w:pPr>
        <w:spacing w:after="0"/>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Базовими поняттями імперативної парадигми програмування є поняття </w:t>
      </w:r>
      <w:r>
        <w:rPr>
          <w:rFonts w:ascii="Times New Roman" w:eastAsia="Times New Roman" w:hAnsi="Times New Roman" w:cs="Times New Roman"/>
          <w:i/>
          <w:sz w:val="28"/>
          <w:szCs w:val="28"/>
        </w:rPr>
        <w:t>оператора</w:t>
      </w:r>
      <w:r>
        <w:rPr>
          <w:rFonts w:ascii="Times New Roman" w:eastAsia="Times New Roman" w:hAnsi="Times New Roman" w:cs="Times New Roman"/>
          <w:sz w:val="28"/>
          <w:szCs w:val="28"/>
        </w:rPr>
        <w:t xml:space="preserve"> (команди), що задає дію по обробці даних, та поняття </w:t>
      </w:r>
      <w:r>
        <w:rPr>
          <w:rFonts w:ascii="Times New Roman" w:eastAsia="Times New Roman" w:hAnsi="Times New Roman" w:cs="Times New Roman"/>
          <w:i/>
          <w:sz w:val="28"/>
          <w:szCs w:val="28"/>
        </w:rPr>
        <w:t>змінної</w:t>
      </w:r>
      <w:r>
        <w:rPr>
          <w:rFonts w:ascii="Times New Roman" w:eastAsia="Times New Roman" w:hAnsi="Times New Roman" w:cs="Times New Roman"/>
          <w:sz w:val="28"/>
          <w:szCs w:val="28"/>
        </w:rPr>
        <w:t xml:space="preserve">, якій може бути присвоєно </w:t>
      </w:r>
      <w:r>
        <w:rPr>
          <w:rFonts w:ascii="Times New Roman" w:eastAsia="Times New Roman" w:hAnsi="Times New Roman" w:cs="Times New Roman"/>
          <w:sz w:val="28"/>
          <w:szCs w:val="28"/>
        </w:rPr>
        <w:lastRenderedPageBreak/>
        <w:t>значення, що зберігається в пам‘яті комп'ютера; базовою операцією є операція присвоєння, що с</w:t>
      </w:r>
      <w:r>
        <w:rPr>
          <w:rFonts w:ascii="Times New Roman" w:eastAsia="Times New Roman" w:hAnsi="Times New Roman" w:cs="Times New Roman"/>
          <w:sz w:val="28"/>
          <w:szCs w:val="28"/>
        </w:rPr>
        <w:t xml:space="preserve">лужить для зміни вмісту областей пам'яті. </w:t>
      </w:r>
    </w:p>
    <w:p w14:paraId="11967579" w14:textId="77777777" w:rsidR="00363168" w:rsidRDefault="007D5DC2">
      <w:pPr>
        <w:spacing w:after="0"/>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Основна задача програміста при написанні імперативної програми – звести рішення задачі до послідовності операторів, які вміє виконувати процесор комп'ютера.</w:t>
      </w:r>
    </w:p>
    <w:p w14:paraId="542568B7" w14:textId="77777777" w:rsidR="00363168" w:rsidRDefault="007D5DC2">
      <w:pPr>
        <w:spacing w:after="0"/>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Кожна парадигма програмування має відповідну інструмента</w:t>
      </w:r>
      <w:r>
        <w:rPr>
          <w:rFonts w:ascii="Times New Roman" w:eastAsia="Times New Roman" w:hAnsi="Times New Roman" w:cs="Times New Roman"/>
          <w:sz w:val="28"/>
          <w:szCs w:val="28"/>
        </w:rPr>
        <w:t xml:space="preserve">льну підтримку. Найбільш відомі і поширені імперативні мови програмування </w:t>
      </w:r>
      <w:r>
        <w:rPr>
          <w:rFonts w:ascii="Times New Roman" w:eastAsia="Times New Roman" w:hAnsi="Times New Roman" w:cs="Times New Roman"/>
          <w:color w:val="000000"/>
          <w:sz w:val="28"/>
          <w:szCs w:val="28"/>
        </w:rPr>
        <w:t>Фортран(1954), Алгол (1960), Паскаль(1970), С(1972).</w:t>
      </w:r>
    </w:p>
    <w:p w14:paraId="3A2F1271" w14:textId="77777777" w:rsidR="00363168" w:rsidRDefault="007D5DC2">
      <w:pPr>
        <w:spacing w:after="0"/>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Оскільки практично всі сучасні комп'ютери орієнтовані на послідовні обчислення, імперативне програмування явно виграє в ефективності реалізації прикладних задач, для яких важлива швидкість виконання. Окрім цього, робота із зовнішніми пристроями, як правило</w:t>
      </w:r>
      <w:r>
        <w:rPr>
          <w:rFonts w:ascii="Times New Roman" w:eastAsia="Times New Roman" w:hAnsi="Times New Roman" w:cs="Times New Roman"/>
          <w:sz w:val="28"/>
          <w:szCs w:val="28"/>
        </w:rPr>
        <w:t>, описується в термінах послідовного виконання операцій, що робить такі задачі ідеальними для імперативної реалізації.</w:t>
      </w:r>
    </w:p>
    <w:p w14:paraId="3AE34A59" w14:textId="77777777" w:rsidR="00363168" w:rsidRDefault="007D5DC2">
      <w:pPr>
        <w:spacing w:after="0"/>
        <w:ind w:firstLine="567"/>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Об'єктно-орієнтоване програмування</w:t>
      </w:r>
      <w:r>
        <w:rPr>
          <w:rFonts w:ascii="Times New Roman" w:eastAsia="Times New Roman" w:hAnsi="Times New Roman" w:cs="Times New Roman"/>
          <w:sz w:val="28"/>
          <w:szCs w:val="28"/>
        </w:rPr>
        <w:t xml:space="preserve"> – це підхід до побудови програм, що використовує об'єктну декомпозицію задачі, при якій структура сист</w:t>
      </w:r>
      <w:r>
        <w:rPr>
          <w:rFonts w:ascii="Times New Roman" w:eastAsia="Times New Roman" w:hAnsi="Times New Roman" w:cs="Times New Roman"/>
          <w:sz w:val="28"/>
          <w:szCs w:val="28"/>
        </w:rPr>
        <w:t xml:space="preserve">еми описується в термінах об'єктів і </w:t>
      </w:r>
      <w:proofErr w:type="spellStart"/>
      <w:r>
        <w:rPr>
          <w:rFonts w:ascii="Times New Roman" w:eastAsia="Times New Roman" w:hAnsi="Times New Roman" w:cs="Times New Roman"/>
          <w:sz w:val="28"/>
          <w:szCs w:val="28"/>
        </w:rPr>
        <w:t>зв'язків</w:t>
      </w:r>
      <w:proofErr w:type="spellEnd"/>
      <w:r>
        <w:rPr>
          <w:rFonts w:ascii="Times New Roman" w:eastAsia="Times New Roman" w:hAnsi="Times New Roman" w:cs="Times New Roman"/>
          <w:sz w:val="28"/>
          <w:szCs w:val="28"/>
        </w:rPr>
        <w:t xml:space="preserve"> між ними, а поведінка - в термінах обміну повідомленнями між об'єктами. </w:t>
      </w:r>
    </w:p>
    <w:p w14:paraId="3CA8153E" w14:textId="77777777" w:rsidR="00363168" w:rsidRDefault="007D5DC2">
      <w:pPr>
        <w:spacing w:after="0"/>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Об'єкт представляє собою цілісну модель і природну імітацію діяльності деякого елемента реального світу. Об'єкти, як і реальні сутності н</w:t>
      </w:r>
      <w:r>
        <w:rPr>
          <w:rFonts w:ascii="Times New Roman" w:eastAsia="Times New Roman" w:hAnsi="Times New Roman" w:cs="Times New Roman"/>
          <w:sz w:val="28"/>
          <w:szCs w:val="28"/>
        </w:rPr>
        <w:t>авколишнього світу характеризуються тим, що вони мають певний набір властивостей, здатні різними способами змінювати ці властивості і можуть реагувати на події, які виникають як у навколишньому світі, так і усередині самого об'єкта. Об'єкт, як правило, вкл</w:t>
      </w:r>
      <w:r>
        <w:rPr>
          <w:rFonts w:ascii="Times New Roman" w:eastAsia="Times New Roman" w:hAnsi="Times New Roman" w:cs="Times New Roman"/>
          <w:sz w:val="28"/>
          <w:szCs w:val="28"/>
        </w:rPr>
        <w:t xml:space="preserve">ючає деякі дані, які характеризують стан об'єкта, та функції обробки цих даних, які описують поведінку об'єкта. Функції об'єкта, які у об'єктно-орієнтованому програмуванні (ООП) називають </w:t>
      </w:r>
      <w:r>
        <w:rPr>
          <w:rFonts w:ascii="Times New Roman" w:eastAsia="Times New Roman" w:hAnsi="Times New Roman" w:cs="Times New Roman"/>
          <w:i/>
          <w:sz w:val="28"/>
          <w:szCs w:val="28"/>
        </w:rPr>
        <w:t>методами</w:t>
      </w:r>
      <w:r>
        <w:rPr>
          <w:rFonts w:ascii="Times New Roman" w:eastAsia="Times New Roman" w:hAnsi="Times New Roman" w:cs="Times New Roman"/>
          <w:sz w:val="28"/>
          <w:szCs w:val="28"/>
        </w:rPr>
        <w:t>, зазвичай призначені для доступу до даних об'єкта та викона</w:t>
      </w:r>
      <w:r>
        <w:rPr>
          <w:rFonts w:ascii="Times New Roman" w:eastAsia="Times New Roman" w:hAnsi="Times New Roman" w:cs="Times New Roman"/>
          <w:sz w:val="28"/>
          <w:szCs w:val="28"/>
        </w:rPr>
        <w:t>ння певних дій над ними.</w:t>
      </w:r>
    </w:p>
    <w:p w14:paraId="1743CE5B" w14:textId="77777777" w:rsidR="00363168" w:rsidRDefault="007D5DC2">
      <w:pPr>
        <w:spacing w:after="0"/>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Поєднання даних і дій, що виконуються над ними, в єдине ціле, яке називають </w:t>
      </w:r>
      <w:r>
        <w:rPr>
          <w:rFonts w:ascii="Times New Roman" w:eastAsia="Times New Roman" w:hAnsi="Times New Roman" w:cs="Times New Roman"/>
          <w:i/>
          <w:sz w:val="28"/>
          <w:szCs w:val="28"/>
        </w:rPr>
        <w:t>об'єктом</w:t>
      </w:r>
      <w:r>
        <w:rPr>
          <w:rFonts w:ascii="Times New Roman" w:eastAsia="Times New Roman" w:hAnsi="Times New Roman" w:cs="Times New Roman"/>
          <w:sz w:val="28"/>
          <w:szCs w:val="28"/>
        </w:rPr>
        <w:t>, і є концептуальною ідеєю ООП.</w:t>
      </w:r>
    </w:p>
    <w:p w14:paraId="1F5042F1" w14:textId="77777777" w:rsidR="00363168" w:rsidRDefault="007D5DC2">
      <w:pPr>
        <w:spacing w:after="0"/>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Кожен об'єкт є екземп</w:t>
      </w:r>
      <w:r>
        <w:rPr>
          <w:rFonts w:ascii="Times New Roman" w:eastAsia="Times New Roman" w:hAnsi="Times New Roman" w:cs="Times New Roman"/>
          <w:i/>
          <w:sz w:val="28"/>
          <w:szCs w:val="28"/>
        </w:rPr>
        <w:t xml:space="preserve">ляром </w:t>
      </w:r>
      <w:r>
        <w:rPr>
          <w:rFonts w:ascii="Times New Roman" w:eastAsia="Times New Roman" w:hAnsi="Times New Roman" w:cs="Times New Roman"/>
          <w:sz w:val="28"/>
          <w:szCs w:val="28"/>
        </w:rPr>
        <w:t xml:space="preserve">певного </w:t>
      </w:r>
      <w:r>
        <w:rPr>
          <w:rFonts w:ascii="Times New Roman" w:eastAsia="Times New Roman" w:hAnsi="Times New Roman" w:cs="Times New Roman"/>
          <w:i/>
          <w:sz w:val="28"/>
          <w:szCs w:val="28"/>
        </w:rPr>
        <w:t xml:space="preserve">класу. </w:t>
      </w:r>
      <w:r>
        <w:rPr>
          <w:rFonts w:ascii="Times New Roman" w:eastAsia="Times New Roman" w:hAnsi="Times New Roman" w:cs="Times New Roman"/>
          <w:sz w:val="28"/>
          <w:szCs w:val="28"/>
        </w:rPr>
        <w:t xml:space="preserve">Клас в ООП - це в чистому вигляді </w:t>
      </w:r>
      <w:r>
        <w:rPr>
          <w:rFonts w:ascii="Times New Roman" w:eastAsia="Times New Roman" w:hAnsi="Times New Roman" w:cs="Times New Roman"/>
          <w:i/>
          <w:sz w:val="28"/>
          <w:szCs w:val="28"/>
        </w:rPr>
        <w:t>абстрактний тип даних</w:t>
      </w:r>
      <w:r>
        <w:rPr>
          <w:rFonts w:ascii="Times New Roman" w:eastAsia="Times New Roman" w:hAnsi="Times New Roman" w:cs="Times New Roman"/>
          <w:sz w:val="28"/>
          <w:szCs w:val="28"/>
        </w:rPr>
        <w:t>, що створюється п</w:t>
      </w:r>
      <w:r>
        <w:rPr>
          <w:rFonts w:ascii="Times New Roman" w:eastAsia="Times New Roman" w:hAnsi="Times New Roman" w:cs="Times New Roman"/>
          <w:sz w:val="28"/>
          <w:szCs w:val="28"/>
        </w:rPr>
        <w:t>рограмістом. Клас представляє собою множину об'єктів зі схожою структурою і схожою поведінкою.</w:t>
      </w:r>
      <w:r>
        <w:rPr>
          <w:rFonts w:ascii="Times New Roman" w:eastAsia="Times New Roman" w:hAnsi="Times New Roman" w:cs="Times New Roman"/>
          <w:i/>
          <w:sz w:val="28"/>
          <w:szCs w:val="28"/>
        </w:rPr>
        <w:t xml:space="preserve"> Усі об'єкти, які є екземплярами одного класу, можуть виконувати одні й ті ж самі дії. </w:t>
      </w:r>
      <w:proofErr w:type="spellStart"/>
      <w:r>
        <w:rPr>
          <w:rFonts w:ascii="Times New Roman" w:eastAsia="Times New Roman" w:hAnsi="Times New Roman" w:cs="Times New Roman"/>
          <w:sz w:val="28"/>
          <w:szCs w:val="28"/>
        </w:rPr>
        <w:t>Поняття</w:t>
      </w:r>
      <w:r>
        <w:rPr>
          <w:rFonts w:ascii="Times New Roman" w:eastAsia="Times New Roman" w:hAnsi="Times New Roman" w:cs="Times New Roman"/>
          <w:i/>
          <w:sz w:val="28"/>
          <w:szCs w:val="28"/>
        </w:rPr>
        <w:t>об'єкта</w:t>
      </w:r>
      <w:proofErr w:type="spellEnd"/>
      <w:r>
        <w:rPr>
          <w:rFonts w:ascii="Times New Roman" w:eastAsia="Times New Roman" w:hAnsi="Times New Roman" w:cs="Times New Roman"/>
          <w:i/>
          <w:sz w:val="28"/>
          <w:szCs w:val="28"/>
        </w:rPr>
        <w:t xml:space="preserve"> </w:t>
      </w:r>
      <w:proofErr w:type="spellStart"/>
      <w:r>
        <w:rPr>
          <w:rFonts w:ascii="Times New Roman" w:eastAsia="Times New Roman" w:hAnsi="Times New Roman" w:cs="Times New Roman"/>
          <w:sz w:val="28"/>
          <w:szCs w:val="28"/>
        </w:rPr>
        <w:t>та</w:t>
      </w:r>
      <w:r>
        <w:rPr>
          <w:rFonts w:ascii="Times New Roman" w:eastAsia="Times New Roman" w:hAnsi="Times New Roman" w:cs="Times New Roman"/>
          <w:i/>
          <w:sz w:val="28"/>
          <w:szCs w:val="28"/>
        </w:rPr>
        <w:t>класу</w:t>
      </w:r>
      <w:proofErr w:type="spellEnd"/>
      <w:r>
        <w:rPr>
          <w:rFonts w:ascii="Times New Roman" w:eastAsia="Times New Roman" w:hAnsi="Times New Roman" w:cs="Times New Roman"/>
          <w:sz w:val="28"/>
          <w:szCs w:val="28"/>
        </w:rPr>
        <w:t xml:space="preserve"> є фундаментальними в ООП.</w:t>
      </w:r>
    </w:p>
    <w:p w14:paraId="6524CEC5" w14:textId="77777777" w:rsidR="00363168" w:rsidRDefault="007D5DC2">
      <w:pPr>
        <w:spacing w:after="0"/>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Об’єкти взаємодіють між со</w:t>
      </w:r>
      <w:r>
        <w:rPr>
          <w:rFonts w:ascii="Times New Roman" w:eastAsia="Times New Roman" w:hAnsi="Times New Roman" w:cs="Times New Roman"/>
          <w:sz w:val="28"/>
          <w:szCs w:val="28"/>
        </w:rPr>
        <w:t xml:space="preserve">бою шляхом надсилання </w:t>
      </w:r>
      <w:r>
        <w:rPr>
          <w:rFonts w:ascii="Times New Roman" w:eastAsia="Times New Roman" w:hAnsi="Times New Roman" w:cs="Times New Roman"/>
          <w:i/>
          <w:sz w:val="28"/>
          <w:szCs w:val="28"/>
        </w:rPr>
        <w:t>повідомлень</w:t>
      </w:r>
      <w:r>
        <w:rPr>
          <w:rFonts w:ascii="Times New Roman" w:eastAsia="Times New Roman" w:hAnsi="Times New Roman" w:cs="Times New Roman"/>
          <w:sz w:val="28"/>
          <w:szCs w:val="28"/>
        </w:rPr>
        <w:t xml:space="preserve">. Об'єкт, що приймає повідомлення, реагує на нього особливим, тільки йому відомим чином. При цьому він може послати повідомлення іншим об'єктам, отримати від них відповіді, змінити свій стан і, нарешті, повернути відповідь </w:t>
      </w:r>
      <w:r>
        <w:rPr>
          <w:rFonts w:ascii="Times New Roman" w:eastAsia="Times New Roman" w:hAnsi="Times New Roman" w:cs="Times New Roman"/>
          <w:sz w:val="28"/>
          <w:szCs w:val="28"/>
        </w:rPr>
        <w:t>тому об'єкту, який послав йому повідомлення. Всі дії та розрахунки в об'єктно-орієнтованих програмах виконуються шляхом взаємодії (обміну даними) між об'єктами за допомогою механізму передачі повідомлень (рис. 3,4).</w:t>
      </w:r>
    </w:p>
    <w:p w14:paraId="501D56BF" w14:textId="77777777" w:rsidR="00363168" w:rsidRDefault="007D5DC2">
      <w:r>
        <w:rPr>
          <w:noProof/>
        </w:rPr>
        <w:lastRenderedPageBreak/>
        <w:drawing>
          <wp:inline distT="0" distB="0" distL="0" distR="0" wp14:anchorId="32234244" wp14:editId="0DB1E91F">
            <wp:extent cx="3202536" cy="2455678"/>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l="25217" t="22412" r="5434" b="6686"/>
                    <a:stretch>
                      <a:fillRect/>
                    </a:stretch>
                  </pic:blipFill>
                  <pic:spPr>
                    <a:xfrm>
                      <a:off x="0" y="0"/>
                      <a:ext cx="3202536" cy="2455678"/>
                    </a:xfrm>
                    <a:prstGeom prst="rect">
                      <a:avLst/>
                    </a:prstGeom>
                    <a:ln/>
                  </pic:spPr>
                </pic:pic>
              </a:graphicData>
            </a:graphic>
          </wp:inline>
        </w:drawing>
      </w:r>
      <w:r>
        <w:rPr>
          <w:noProof/>
        </w:rPr>
        <w:drawing>
          <wp:inline distT="0" distB="0" distL="0" distR="0" wp14:anchorId="7D49097F" wp14:editId="75FE5906">
            <wp:extent cx="3179671" cy="2515889"/>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l="21854" t="13794" r="5045" b="9089"/>
                    <a:stretch>
                      <a:fillRect/>
                    </a:stretch>
                  </pic:blipFill>
                  <pic:spPr>
                    <a:xfrm>
                      <a:off x="0" y="0"/>
                      <a:ext cx="3179671" cy="2515889"/>
                    </a:xfrm>
                    <a:prstGeom prst="rect">
                      <a:avLst/>
                    </a:prstGeom>
                    <a:ln/>
                  </pic:spPr>
                </pic:pic>
              </a:graphicData>
            </a:graphic>
          </wp:inline>
        </w:drawing>
      </w:r>
    </w:p>
    <w:p w14:paraId="1095CEE8" w14:textId="77777777" w:rsidR="00363168" w:rsidRDefault="007D5DC2">
      <w:pPr>
        <w:spacing w:after="0" w:line="240" w:lineRule="auto"/>
        <w:ind w:firstLine="360"/>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3 – Опис класів</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Рисунок 4 –</w:t>
      </w:r>
      <w:r>
        <w:rPr>
          <w:rFonts w:ascii="Times New Roman" w:eastAsia="Times New Roman" w:hAnsi="Times New Roman" w:cs="Times New Roman"/>
          <w:sz w:val="28"/>
          <w:szCs w:val="28"/>
        </w:rPr>
        <w:t xml:space="preserve"> Структура </w:t>
      </w:r>
      <w:proofErr w:type="spellStart"/>
      <w:r>
        <w:rPr>
          <w:rFonts w:ascii="Times New Roman" w:eastAsia="Times New Roman" w:hAnsi="Times New Roman" w:cs="Times New Roman"/>
          <w:sz w:val="28"/>
          <w:szCs w:val="28"/>
        </w:rPr>
        <w:t>зв‘язків</w:t>
      </w:r>
      <w:proofErr w:type="spellEnd"/>
      <w:r>
        <w:rPr>
          <w:rFonts w:ascii="Times New Roman" w:eastAsia="Times New Roman" w:hAnsi="Times New Roman" w:cs="Times New Roman"/>
          <w:sz w:val="28"/>
          <w:szCs w:val="28"/>
        </w:rPr>
        <w:t xml:space="preserve"> між </w:t>
      </w:r>
    </w:p>
    <w:p w14:paraId="5E2F54E0" w14:textId="77777777" w:rsidR="00363168" w:rsidRDefault="007D5DC2">
      <w:pPr>
        <w:spacing w:after="0" w:line="240" w:lineRule="auto"/>
        <w:ind w:firstLine="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підрозділами підприємства на основі опису </w:t>
      </w:r>
    </w:p>
    <w:p w14:paraId="58D7F0DC" w14:textId="77777777" w:rsidR="00363168" w:rsidRDefault="007D5DC2">
      <w:pPr>
        <w:spacing w:after="0" w:line="240" w:lineRule="auto"/>
        <w:ind w:firstLine="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класів</w:t>
      </w:r>
    </w:p>
    <w:p w14:paraId="6F401FCE" w14:textId="77777777" w:rsidR="00363168" w:rsidRDefault="007D5DC2">
      <w:pPr>
        <w:spacing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ООП ніяк не пов'язане з процесом виконання програми, а є тільки способом її ефективної організації. Основою такої організації є використання принципів</w:t>
      </w:r>
      <w:r>
        <w:rPr>
          <w:rFonts w:ascii="Times New Roman" w:eastAsia="Times New Roman" w:hAnsi="Times New Roman" w:cs="Times New Roman"/>
          <w:i/>
          <w:sz w:val="28"/>
          <w:szCs w:val="28"/>
        </w:rPr>
        <w:t xml:space="preserve"> інкапсуляції</w:t>
      </w:r>
      <w:r>
        <w:rPr>
          <w:rFonts w:ascii="Times New Roman" w:eastAsia="Times New Roman" w:hAnsi="Times New Roman" w:cs="Times New Roman"/>
          <w:sz w:val="28"/>
          <w:szCs w:val="28"/>
        </w:rPr>
        <w:t xml:space="preserve">, </w:t>
      </w:r>
      <w:r>
        <w:rPr>
          <w:rFonts w:ascii="Times New Roman" w:eastAsia="Times New Roman" w:hAnsi="Times New Roman" w:cs="Times New Roman"/>
          <w:i/>
          <w:sz w:val="28"/>
          <w:szCs w:val="28"/>
        </w:rPr>
        <w:t>у</w:t>
      </w:r>
      <w:r>
        <w:rPr>
          <w:rFonts w:ascii="Times New Roman" w:eastAsia="Times New Roman" w:hAnsi="Times New Roman" w:cs="Times New Roman"/>
          <w:i/>
          <w:sz w:val="28"/>
          <w:szCs w:val="28"/>
        </w:rPr>
        <w:t xml:space="preserve">спадкування </w:t>
      </w:r>
      <w:r>
        <w:rPr>
          <w:rFonts w:ascii="Times New Roman" w:eastAsia="Times New Roman" w:hAnsi="Times New Roman" w:cs="Times New Roman"/>
          <w:sz w:val="28"/>
          <w:szCs w:val="28"/>
        </w:rPr>
        <w:t xml:space="preserve">та </w:t>
      </w:r>
      <w:r>
        <w:rPr>
          <w:rFonts w:ascii="Times New Roman" w:eastAsia="Times New Roman" w:hAnsi="Times New Roman" w:cs="Times New Roman"/>
          <w:i/>
          <w:sz w:val="28"/>
          <w:szCs w:val="28"/>
        </w:rPr>
        <w:t>поліморфізму</w:t>
      </w:r>
      <w:r>
        <w:rPr>
          <w:rFonts w:ascii="Times New Roman" w:eastAsia="Times New Roman" w:hAnsi="Times New Roman" w:cs="Times New Roman"/>
          <w:sz w:val="28"/>
          <w:szCs w:val="28"/>
        </w:rPr>
        <w:t>.</w:t>
      </w:r>
    </w:p>
    <w:p w14:paraId="0A1113A8" w14:textId="77777777" w:rsidR="00363168" w:rsidRDefault="007D5DC2">
      <w:pPr>
        <w:spacing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b/>
          <w:i/>
          <w:sz w:val="28"/>
          <w:szCs w:val="28"/>
        </w:rPr>
        <w:t>Інкапсуляція</w:t>
      </w:r>
      <w:r>
        <w:rPr>
          <w:rFonts w:ascii="Times New Roman" w:eastAsia="Times New Roman" w:hAnsi="Times New Roman" w:cs="Times New Roman"/>
          <w:sz w:val="28"/>
          <w:szCs w:val="28"/>
        </w:rPr>
        <w:t xml:space="preserve"> визначає спосіб опису, який передбачає об'єднання в межах класу даних і методів їхньої обробки, а також приховування деталей реалізації класу: користувач повинен бачити і використовувати для доступу до об'єкту і маніпулювання ним виключно </w:t>
      </w:r>
      <w:proofErr w:type="spellStart"/>
      <w:r>
        <w:rPr>
          <w:rFonts w:ascii="Times New Roman" w:eastAsia="Times New Roman" w:hAnsi="Times New Roman" w:cs="Times New Roman"/>
          <w:sz w:val="28"/>
          <w:szCs w:val="28"/>
        </w:rPr>
        <w:t>інтерфейсну</w:t>
      </w:r>
      <w:proofErr w:type="spellEnd"/>
      <w:r>
        <w:rPr>
          <w:rFonts w:ascii="Times New Roman" w:eastAsia="Times New Roman" w:hAnsi="Times New Roman" w:cs="Times New Roman"/>
          <w:sz w:val="28"/>
          <w:szCs w:val="28"/>
        </w:rPr>
        <w:t xml:space="preserve"> част</w:t>
      </w:r>
      <w:r>
        <w:rPr>
          <w:rFonts w:ascii="Times New Roman" w:eastAsia="Times New Roman" w:hAnsi="Times New Roman" w:cs="Times New Roman"/>
          <w:sz w:val="28"/>
          <w:szCs w:val="28"/>
        </w:rPr>
        <w:t xml:space="preserve">ину класу (список декларованих властивостей і методів). Це дозволяє забезпечити захист даних від зовнішнього втручання. </w:t>
      </w:r>
    </w:p>
    <w:p w14:paraId="4C2BC436" w14:textId="77777777" w:rsidR="00363168" w:rsidRDefault="007D5DC2">
      <w:pPr>
        <w:spacing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b/>
          <w:i/>
          <w:sz w:val="28"/>
          <w:szCs w:val="28"/>
        </w:rPr>
        <w:t>Успадкування</w:t>
      </w:r>
      <w:r>
        <w:rPr>
          <w:rFonts w:ascii="Times New Roman" w:eastAsia="Times New Roman" w:hAnsi="Times New Roman" w:cs="Times New Roman"/>
          <w:sz w:val="28"/>
          <w:szCs w:val="28"/>
        </w:rPr>
        <w:t xml:space="preserve"> - це механізм породження нових класів з уже існуючих. Породжений клас успадковує властивості та поведінку класу-предку і м</w:t>
      </w:r>
      <w:r>
        <w:rPr>
          <w:rFonts w:ascii="Times New Roman" w:eastAsia="Times New Roman" w:hAnsi="Times New Roman" w:cs="Times New Roman"/>
          <w:sz w:val="28"/>
          <w:szCs w:val="28"/>
        </w:rPr>
        <w:t xml:space="preserve">оже доповнити їх своїми власними. Механізм успадкування дозволяє </w:t>
      </w:r>
      <w:r>
        <w:rPr>
          <w:rFonts w:ascii="Times New Roman" w:eastAsia="Times New Roman" w:hAnsi="Times New Roman" w:cs="Times New Roman"/>
          <w:i/>
          <w:sz w:val="28"/>
          <w:szCs w:val="28"/>
        </w:rPr>
        <w:t>організовувати класи у єдину деревоподібну структуру із загальним коренем, яка називається ієрархією успадкування і характеризуються тим, що в</w:t>
      </w:r>
      <w:r>
        <w:rPr>
          <w:rFonts w:ascii="Times New Roman" w:eastAsia="Times New Roman" w:hAnsi="Times New Roman" w:cs="Times New Roman"/>
          <w:sz w:val="28"/>
          <w:szCs w:val="28"/>
        </w:rPr>
        <w:t xml:space="preserve">ластивості </w:t>
      </w:r>
      <w:r>
        <w:rPr>
          <w:rFonts w:ascii="Times New Roman" w:eastAsia="Times New Roman" w:hAnsi="Times New Roman" w:cs="Times New Roman"/>
          <w:i/>
          <w:sz w:val="28"/>
          <w:szCs w:val="28"/>
        </w:rPr>
        <w:t xml:space="preserve">та поведінка, зв'язані з екземплярами </w:t>
      </w:r>
      <w:r>
        <w:rPr>
          <w:rFonts w:ascii="Times New Roman" w:eastAsia="Times New Roman" w:hAnsi="Times New Roman" w:cs="Times New Roman"/>
          <w:i/>
          <w:sz w:val="28"/>
          <w:szCs w:val="28"/>
        </w:rPr>
        <w:t xml:space="preserve">деякого класу, автоматично доступні будь-якому класу, розташованому нижче в ієрархічному дереві. Це дає змогу </w:t>
      </w:r>
      <w:r>
        <w:rPr>
          <w:rFonts w:ascii="Times New Roman" w:eastAsia="Times New Roman" w:hAnsi="Times New Roman" w:cs="Times New Roman"/>
          <w:sz w:val="28"/>
          <w:szCs w:val="28"/>
        </w:rPr>
        <w:t>будувати похідні поняття на основі базових і таким чином створювати модель як завгодно складної предметної області із заданими властивостями. Напр</w:t>
      </w:r>
      <w:r>
        <w:rPr>
          <w:rFonts w:ascii="Times New Roman" w:eastAsia="Times New Roman" w:hAnsi="Times New Roman" w:cs="Times New Roman"/>
          <w:sz w:val="28"/>
          <w:szCs w:val="28"/>
        </w:rPr>
        <w:t>иклад, ієрархія класів - геометричних фігур:</w:t>
      </w:r>
    </w:p>
    <w:p w14:paraId="46131D97" w14:textId="77777777" w:rsidR="00363168" w:rsidRDefault="007D5DC2">
      <w:pPr>
        <w:spacing w:after="0" w:line="240" w:lineRule="auto"/>
        <w:ind w:firstLine="567"/>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39AA402E" wp14:editId="536CE812">
            <wp:extent cx="3821048" cy="1862761"/>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l="28320" t="35000" r="9575" b="24631"/>
                    <a:stretch>
                      <a:fillRect/>
                    </a:stretch>
                  </pic:blipFill>
                  <pic:spPr>
                    <a:xfrm>
                      <a:off x="0" y="0"/>
                      <a:ext cx="3821048" cy="1862761"/>
                    </a:xfrm>
                    <a:prstGeom prst="rect">
                      <a:avLst/>
                    </a:prstGeom>
                    <a:ln/>
                  </pic:spPr>
                </pic:pic>
              </a:graphicData>
            </a:graphic>
          </wp:inline>
        </w:drawing>
      </w:r>
    </w:p>
    <w:p w14:paraId="6662F8C1" w14:textId="77777777" w:rsidR="00363168" w:rsidRDefault="007D5DC2">
      <w:pPr>
        <w:spacing w:after="0" w:line="240"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5 – Приклад реалізації механізму успадкування</w:t>
      </w:r>
    </w:p>
    <w:p w14:paraId="7DEDE837" w14:textId="77777777" w:rsidR="00363168" w:rsidRDefault="007D5DC2">
      <w:pPr>
        <w:spacing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b/>
          <w:i/>
          <w:sz w:val="28"/>
          <w:szCs w:val="28"/>
        </w:rPr>
        <w:t>Поліморфізм</w:t>
      </w:r>
      <w:r>
        <w:rPr>
          <w:rFonts w:ascii="Times New Roman" w:eastAsia="Times New Roman" w:hAnsi="Times New Roman" w:cs="Times New Roman"/>
          <w:sz w:val="28"/>
          <w:szCs w:val="28"/>
        </w:rPr>
        <w:t xml:space="preserve"> – це механізм, що дозволяє мати різні реалізації для одного і того ж методу, які будуть вибиратися залежно від типу об'єкту, переданого до мето</w:t>
      </w:r>
      <w:r>
        <w:rPr>
          <w:rFonts w:ascii="Times New Roman" w:eastAsia="Times New Roman" w:hAnsi="Times New Roman" w:cs="Times New Roman"/>
          <w:sz w:val="28"/>
          <w:szCs w:val="28"/>
        </w:rPr>
        <w:t xml:space="preserve">ду при його виклику. Поліморфізм означає, що певні однойменні дії можуть відрізнятися в залежності від того, до якого із класів вони відносяться. Наприклад, для трьох різних об'єктів або класів - двигун автомобіля, електричне світло в кімнаті і комп'ютер, </w:t>
      </w:r>
      <w:r>
        <w:rPr>
          <w:rFonts w:ascii="Times New Roman" w:eastAsia="Times New Roman" w:hAnsi="Times New Roman" w:cs="Times New Roman"/>
          <w:sz w:val="28"/>
          <w:szCs w:val="28"/>
        </w:rPr>
        <w:t xml:space="preserve">можна визначити </w:t>
      </w:r>
      <w:r>
        <w:rPr>
          <w:rFonts w:ascii="Times New Roman" w:eastAsia="Times New Roman" w:hAnsi="Times New Roman" w:cs="Times New Roman"/>
          <w:sz w:val="28"/>
          <w:szCs w:val="28"/>
        </w:rPr>
        <w:lastRenderedPageBreak/>
        <w:t>операцію "вимкнути". Проте сутність цієї операції буде відрізнятися для кожного із розглянутих об'єктів. Використання поліморфізму робить програмне забезпечення більш гнучким і універсальним.</w:t>
      </w:r>
    </w:p>
    <w:p w14:paraId="2AF27999" w14:textId="77777777" w:rsidR="00363168" w:rsidRDefault="007D5DC2">
      <w:pPr>
        <w:spacing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Таким чином, на відміну від імперативного програ</w:t>
      </w:r>
      <w:r>
        <w:rPr>
          <w:rFonts w:ascii="Times New Roman" w:eastAsia="Times New Roman" w:hAnsi="Times New Roman" w:cs="Times New Roman"/>
          <w:sz w:val="28"/>
          <w:szCs w:val="28"/>
        </w:rPr>
        <w:t xml:space="preserve">мування, що базується на алгоритмічній декомпозиції програми, а також роз'єднанні у програмах даних і процедур їхньої обробки, у об'єктно́-орієнтованих програмах має місце об'єктна декомпозиція програми і об’єднання даних та функцій їхньої обробки в межах </w:t>
      </w:r>
      <w:r>
        <w:rPr>
          <w:rFonts w:ascii="Times New Roman" w:eastAsia="Times New Roman" w:hAnsi="Times New Roman" w:cs="Times New Roman"/>
          <w:sz w:val="28"/>
          <w:szCs w:val="28"/>
        </w:rPr>
        <w:t xml:space="preserve">певного класу. </w:t>
      </w:r>
      <w:r>
        <w:rPr>
          <w:rFonts w:ascii="Times New Roman" w:eastAsia="Times New Roman" w:hAnsi="Times New Roman" w:cs="Times New Roman"/>
          <w:sz w:val="28"/>
          <w:szCs w:val="28"/>
          <w:u w:val="single"/>
        </w:rPr>
        <w:t>Первинними в ООП є дані (об'єкти), а не код</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Об'є́ктно-орієнто́вана</w:t>
      </w:r>
      <w:proofErr w:type="spellEnd"/>
      <w:r>
        <w:rPr>
          <w:rFonts w:ascii="Times New Roman" w:eastAsia="Times New Roman" w:hAnsi="Times New Roman" w:cs="Times New Roman"/>
          <w:sz w:val="28"/>
          <w:szCs w:val="28"/>
        </w:rPr>
        <w:t xml:space="preserve"> програма фактично є описом структури і поведінки окремих об'єктів, які взаємодіють між собою таким чином, щоб забезпечити певну поведінку системи.</w:t>
      </w:r>
    </w:p>
    <w:p w14:paraId="332FA08D" w14:textId="77777777" w:rsidR="00363168" w:rsidRDefault="007D5DC2">
      <w:pPr>
        <w:spacing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Стійкість та керованість о</w:t>
      </w:r>
      <w:r>
        <w:rPr>
          <w:rFonts w:ascii="Times New Roman" w:eastAsia="Times New Roman" w:hAnsi="Times New Roman" w:cs="Times New Roman"/>
          <w:sz w:val="28"/>
          <w:szCs w:val="28"/>
        </w:rPr>
        <w:t xml:space="preserve">б'єктно-орієнтованої програми забезпечуються за рахунок чіткого розподілу відповідальності об’єктів (за кожну дію відповідає певний об’єкт), однозначного означення інтерфейсів </w:t>
      </w:r>
      <w:proofErr w:type="spellStart"/>
      <w:r>
        <w:rPr>
          <w:rFonts w:ascii="Times New Roman" w:eastAsia="Times New Roman" w:hAnsi="Times New Roman" w:cs="Times New Roman"/>
          <w:sz w:val="28"/>
          <w:szCs w:val="28"/>
        </w:rPr>
        <w:t>міжоб’єктної</w:t>
      </w:r>
      <w:proofErr w:type="spellEnd"/>
      <w:r>
        <w:rPr>
          <w:rFonts w:ascii="Times New Roman" w:eastAsia="Times New Roman" w:hAnsi="Times New Roman" w:cs="Times New Roman"/>
          <w:sz w:val="28"/>
          <w:szCs w:val="28"/>
        </w:rPr>
        <w:t xml:space="preserve"> взаємодії та повної ізольованості внутрішньої структури об’єкта від</w:t>
      </w:r>
      <w:r>
        <w:rPr>
          <w:rFonts w:ascii="Times New Roman" w:eastAsia="Times New Roman" w:hAnsi="Times New Roman" w:cs="Times New Roman"/>
          <w:sz w:val="28"/>
          <w:szCs w:val="28"/>
        </w:rPr>
        <w:t xml:space="preserve"> зовнішнього середовища (інкапсуляції).</w:t>
      </w:r>
    </w:p>
    <w:p w14:paraId="452EFD04" w14:textId="77777777" w:rsidR="00363168" w:rsidRDefault="007D5DC2">
      <w:pPr>
        <w:spacing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Обчислювальна модель чистого об'єктно-орієнтованого програмування підтримує явно тільки одну операцію, якою є посилка об'єкту повідомлення. Повідомлення можуть мати параметри, які є об'єктами. Саме повідомлення також</w:t>
      </w:r>
      <w:r>
        <w:rPr>
          <w:rFonts w:ascii="Times New Roman" w:eastAsia="Times New Roman" w:hAnsi="Times New Roman" w:cs="Times New Roman"/>
          <w:sz w:val="28"/>
          <w:szCs w:val="28"/>
        </w:rPr>
        <w:t xml:space="preserve"> є об'єктом.</w:t>
      </w:r>
    </w:p>
    <w:p w14:paraId="36AD5A58" w14:textId="77777777" w:rsidR="00363168" w:rsidRDefault="007D5DC2">
      <w:pPr>
        <w:spacing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Роль програміста при написанні об'єктно́-орієнтованої програми полягає у формуванні і реалізації такої ієрархії об'єктів, взаємодія яких після запуску програми приведе до досягнення необхідного кінцевого результату. Використання раніше розробл</w:t>
      </w:r>
      <w:r>
        <w:rPr>
          <w:rFonts w:ascii="Times New Roman" w:eastAsia="Times New Roman" w:hAnsi="Times New Roman" w:cs="Times New Roman"/>
          <w:sz w:val="28"/>
          <w:szCs w:val="28"/>
        </w:rPr>
        <w:t>ених (можливо, іншими колективами програмістів) бібліотек об'єктів дозволяє значно заощадити трудовитрати при розробці програмного забезпечення, особливо типового.</w:t>
      </w:r>
    </w:p>
    <w:p w14:paraId="336FBE48" w14:textId="77777777" w:rsidR="00363168" w:rsidRDefault="007D5DC2">
      <w:pPr>
        <w:pBdr>
          <w:top w:val="nil"/>
          <w:left w:val="nil"/>
          <w:bottom w:val="nil"/>
          <w:right w:val="nil"/>
          <w:between w:val="nil"/>
        </w:pBdr>
        <w:spacing w:after="0" w:line="240" w:lineRule="auto"/>
        <w:ind w:firstLine="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Об'єктно-орієнтовані мови можна розділити на три групи </w:t>
      </w:r>
    </w:p>
    <w:p w14:paraId="60E3A19A" w14:textId="77777777" w:rsidR="00363168" w:rsidRDefault="007D5DC2">
      <w:pPr>
        <w:numPr>
          <w:ilvl w:val="0"/>
          <w:numId w:val="2"/>
        </w:numPr>
        <w:pBdr>
          <w:top w:val="nil"/>
          <w:left w:val="nil"/>
          <w:bottom w:val="nil"/>
          <w:right w:val="nil"/>
          <w:between w:val="nil"/>
        </w:pBdr>
        <w:spacing w:after="0" w:line="240" w:lineRule="auto"/>
        <w:ind w:left="0"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Чисті мови</w:t>
      </w:r>
      <w:r>
        <w:rPr>
          <w:rFonts w:ascii="Times New Roman" w:eastAsia="Times New Roman" w:hAnsi="Times New Roman" w:cs="Times New Roman"/>
          <w:color w:val="000000"/>
          <w:sz w:val="28"/>
          <w:szCs w:val="28"/>
        </w:rPr>
        <w:t xml:space="preserve">, які в найбільш класичному вигляді підтримують тільки одну об'єктно - орієнтовану парадигму програмування. Такі мови містять невелику </w:t>
      </w:r>
      <w:proofErr w:type="spellStart"/>
      <w:r>
        <w:rPr>
          <w:rFonts w:ascii="Times New Roman" w:eastAsia="Times New Roman" w:hAnsi="Times New Roman" w:cs="Times New Roman"/>
          <w:color w:val="000000"/>
          <w:sz w:val="28"/>
          <w:szCs w:val="28"/>
        </w:rPr>
        <w:t>мовну</w:t>
      </w:r>
      <w:proofErr w:type="spellEnd"/>
      <w:r>
        <w:rPr>
          <w:rFonts w:ascii="Times New Roman" w:eastAsia="Times New Roman" w:hAnsi="Times New Roman" w:cs="Times New Roman"/>
          <w:color w:val="000000"/>
          <w:sz w:val="28"/>
          <w:szCs w:val="28"/>
        </w:rPr>
        <w:t xml:space="preserve"> частину і істотну бібліотеку, а також набір засобів підтримки часу виконання. Приклади: </w:t>
      </w:r>
      <w:proofErr w:type="spellStart"/>
      <w:r>
        <w:rPr>
          <w:rFonts w:ascii="Times New Roman" w:eastAsia="Times New Roman" w:hAnsi="Times New Roman" w:cs="Times New Roman"/>
          <w:color w:val="000000"/>
          <w:sz w:val="28"/>
          <w:szCs w:val="28"/>
        </w:rPr>
        <w:t>Simula</w:t>
      </w:r>
      <w:proofErr w:type="spellEnd"/>
      <w:r>
        <w:rPr>
          <w:rFonts w:ascii="Times New Roman" w:eastAsia="Times New Roman" w:hAnsi="Times New Roman" w:cs="Times New Roman"/>
          <w:color w:val="000000"/>
          <w:sz w:val="28"/>
          <w:szCs w:val="28"/>
        </w:rPr>
        <w:t xml:space="preserve"> (1962), </w:t>
      </w:r>
      <w:proofErr w:type="spellStart"/>
      <w:r>
        <w:rPr>
          <w:rFonts w:ascii="Times New Roman" w:eastAsia="Times New Roman" w:hAnsi="Times New Roman" w:cs="Times New Roman"/>
          <w:color w:val="000000"/>
          <w:sz w:val="28"/>
          <w:szCs w:val="28"/>
        </w:rPr>
        <w:t>Smalltalk</w:t>
      </w:r>
      <w:proofErr w:type="spellEnd"/>
      <w:r>
        <w:rPr>
          <w:rFonts w:ascii="Times New Roman" w:eastAsia="Times New Roman" w:hAnsi="Times New Roman" w:cs="Times New Roman"/>
          <w:color w:val="000000"/>
          <w:sz w:val="28"/>
          <w:szCs w:val="28"/>
        </w:rPr>
        <w:t xml:space="preserve"> (1</w:t>
      </w:r>
      <w:r>
        <w:rPr>
          <w:rFonts w:ascii="Times New Roman" w:eastAsia="Times New Roman" w:hAnsi="Times New Roman" w:cs="Times New Roman"/>
          <w:color w:val="000000"/>
          <w:sz w:val="28"/>
          <w:szCs w:val="28"/>
        </w:rPr>
        <w:t>972)</w:t>
      </w:r>
    </w:p>
    <w:p w14:paraId="17BB7BCC" w14:textId="77777777" w:rsidR="00363168" w:rsidRDefault="007D5DC2">
      <w:pPr>
        <w:numPr>
          <w:ilvl w:val="0"/>
          <w:numId w:val="2"/>
        </w:numPr>
        <w:pBdr>
          <w:top w:val="nil"/>
          <w:left w:val="nil"/>
          <w:bottom w:val="nil"/>
          <w:right w:val="nil"/>
          <w:between w:val="nil"/>
        </w:pBdr>
        <w:spacing w:after="0" w:line="240" w:lineRule="auto"/>
        <w:ind w:left="0"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Гібридні мови</w:t>
      </w:r>
      <w:r>
        <w:rPr>
          <w:rFonts w:ascii="Times New Roman" w:eastAsia="Times New Roman" w:hAnsi="Times New Roman" w:cs="Times New Roman"/>
          <w:color w:val="000000"/>
          <w:sz w:val="28"/>
          <w:szCs w:val="28"/>
        </w:rPr>
        <w:t xml:space="preserve">, які з'явилися в результаті впровадження об'єктно-орієнтованих конструкцій в популярну імперативну мову програмування C++(1983), </w:t>
      </w:r>
      <w:proofErr w:type="spellStart"/>
      <w:r>
        <w:rPr>
          <w:rFonts w:ascii="Times New Roman" w:eastAsia="Times New Roman" w:hAnsi="Times New Roman" w:cs="Times New Roman"/>
          <w:color w:val="000000"/>
          <w:sz w:val="28"/>
          <w:szCs w:val="28"/>
        </w:rPr>
        <w:t>ObjectPascal</w:t>
      </w:r>
      <w:proofErr w:type="spellEnd"/>
      <w:r>
        <w:rPr>
          <w:rFonts w:ascii="Times New Roman" w:eastAsia="Times New Roman" w:hAnsi="Times New Roman" w:cs="Times New Roman"/>
          <w:color w:val="000000"/>
          <w:sz w:val="28"/>
          <w:szCs w:val="28"/>
        </w:rPr>
        <w:t>(1984)</w:t>
      </w:r>
    </w:p>
    <w:p w14:paraId="0E88F556" w14:textId="77777777" w:rsidR="00363168" w:rsidRDefault="007D5DC2">
      <w:pPr>
        <w:numPr>
          <w:ilvl w:val="0"/>
          <w:numId w:val="2"/>
        </w:numPr>
        <w:pBdr>
          <w:top w:val="nil"/>
          <w:left w:val="nil"/>
          <w:bottom w:val="nil"/>
          <w:right w:val="nil"/>
          <w:between w:val="nil"/>
        </w:pBdr>
        <w:spacing w:after="0" w:line="240" w:lineRule="auto"/>
        <w:ind w:left="0"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 xml:space="preserve">Урізані мови, </w:t>
      </w:r>
      <w:r>
        <w:rPr>
          <w:rFonts w:ascii="Times New Roman" w:eastAsia="Times New Roman" w:hAnsi="Times New Roman" w:cs="Times New Roman"/>
          <w:color w:val="000000"/>
          <w:sz w:val="28"/>
          <w:szCs w:val="28"/>
        </w:rPr>
        <w:t>які з'явилися в результаті видалення з гібридних мов найбільш небезпечних і</w:t>
      </w:r>
      <w:r>
        <w:rPr>
          <w:rFonts w:ascii="Times New Roman" w:eastAsia="Times New Roman" w:hAnsi="Times New Roman" w:cs="Times New Roman"/>
          <w:color w:val="000000"/>
          <w:sz w:val="28"/>
          <w:szCs w:val="28"/>
        </w:rPr>
        <w:t xml:space="preserve"> непотрібних з об'єктно-орієнтованої точки зору конструкцій С#(2000), </w:t>
      </w:r>
      <w:proofErr w:type="spellStart"/>
      <w:r>
        <w:rPr>
          <w:rFonts w:ascii="Times New Roman" w:eastAsia="Times New Roman" w:hAnsi="Times New Roman" w:cs="Times New Roman"/>
          <w:color w:val="000000"/>
          <w:sz w:val="28"/>
          <w:szCs w:val="28"/>
        </w:rPr>
        <w:t>Java</w:t>
      </w:r>
      <w:proofErr w:type="spellEnd"/>
      <w:r>
        <w:rPr>
          <w:rFonts w:ascii="Times New Roman" w:eastAsia="Times New Roman" w:hAnsi="Times New Roman" w:cs="Times New Roman"/>
          <w:color w:val="000000"/>
          <w:sz w:val="28"/>
          <w:szCs w:val="28"/>
        </w:rPr>
        <w:t>(1995)</w:t>
      </w:r>
    </w:p>
    <w:p w14:paraId="3738AEDF" w14:textId="77777777" w:rsidR="00363168" w:rsidRDefault="007D5DC2">
      <w:pPr>
        <w:spacing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Декларативне програмування</w:t>
      </w:r>
      <w:r>
        <w:rPr>
          <w:rFonts w:ascii="Times New Roman" w:eastAsia="Times New Roman" w:hAnsi="Times New Roman" w:cs="Times New Roman"/>
          <w:sz w:val="28"/>
          <w:szCs w:val="28"/>
        </w:rPr>
        <w:t>—це парадигма програмування, відповідно до якої програма деяким чином описує</w:t>
      </w:r>
      <w:r>
        <w:rPr>
          <w:rFonts w:ascii="Times New Roman" w:eastAsia="Times New Roman" w:hAnsi="Times New Roman" w:cs="Times New Roman"/>
          <w:b/>
          <w:i/>
          <w:sz w:val="28"/>
          <w:szCs w:val="28"/>
        </w:rPr>
        <w:t xml:space="preserve"> що</w:t>
      </w:r>
      <w:r>
        <w:rPr>
          <w:rFonts w:ascii="Times New Roman" w:eastAsia="Times New Roman" w:hAnsi="Times New Roman" w:cs="Times New Roman"/>
          <w:sz w:val="28"/>
          <w:szCs w:val="28"/>
        </w:rPr>
        <w:t xml:space="preserve"> потрібно отримати як результат, а не </w:t>
      </w:r>
      <w:r>
        <w:rPr>
          <w:rFonts w:ascii="Times New Roman" w:eastAsia="Times New Roman" w:hAnsi="Times New Roman" w:cs="Times New Roman"/>
          <w:b/>
          <w:i/>
          <w:sz w:val="28"/>
          <w:szCs w:val="28"/>
        </w:rPr>
        <w:t>як</w:t>
      </w:r>
      <w:r>
        <w:rPr>
          <w:rFonts w:ascii="Times New Roman" w:eastAsia="Times New Roman" w:hAnsi="Times New Roman" w:cs="Times New Roman"/>
          <w:sz w:val="28"/>
          <w:szCs w:val="28"/>
        </w:rPr>
        <w:t xml:space="preserve"> це треба зробити. Тому деклар</w:t>
      </w:r>
      <w:r>
        <w:rPr>
          <w:rFonts w:ascii="Times New Roman" w:eastAsia="Times New Roman" w:hAnsi="Times New Roman" w:cs="Times New Roman"/>
          <w:sz w:val="28"/>
          <w:szCs w:val="28"/>
        </w:rPr>
        <w:t xml:space="preserve">ативне програмування часто називають </w:t>
      </w:r>
      <w:r>
        <w:rPr>
          <w:rFonts w:ascii="Times New Roman" w:eastAsia="Times New Roman" w:hAnsi="Times New Roman" w:cs="Times New Roman"/>
          <w:i/>
          <w:sz w:val="28"/>
          <w:szCs w:val="28"/>
        </w:rPr>
        <w:t>описовим</w:t>
      </w:r>
      <w:r>
        <w:rPr>
          <w:rFonts w:ascii="Times New Roman" w:eastAsia="Times New Roman" w:hAnsi="Times New Roman" w:cs="Times New Roman"/>
          <w:sz w:val="28"/>
          <w:szCs w:val="28"/>
        </w:rPr>
        <w:t xml:space="preserve">. Тут головним є чітке формулювання мети і результатів роботи задачі, а не послідовність отримання цього результату. Вибір і застосування необхідного для вирішення задачі алгоритму - проблема виконуючої системи </w:t>
      </w:r>
      <w:r>
        <w:rPr>
          <w:rFonts w:ascii="Times New Roman" w:eastAsia="Times New Roman" w:hAnsi="Times New Roman" w:cs="Times New Roman"/>
          <w:sz w:val="28"/>
          <w:szCs w:val="28"/>
        </w:rPr>
        <w:t>(алгоритм роботи з даними "зашитий" в неї).</w:t>
      </w:r>
    </w:p>
    <w:p w14:paraId="1499778F" w14:textId="77777777" w:rsidR="00363168" w:rsidRDefault="007D5DC2">
      <w:pPr>
        <w:spacing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Так, декларативним є опис </w:t>
      </w:r>
      <w:proofErr w:type="spellStart"/>
      <w:r>
        <w:rPr>
          <w:rFonts w:ascii="Times New Roman" w:eastAsia="Times New Roman" w:hAnsi="Times New Roman" w:cs="Times New Roman"/>
          <w:sz w:val="28"/>
          <w:szCs w:val="28"/>
        </w:rPr>
        <w:t>web</w:t>
      </w:r>
      <w:proofErr w:type="spellEnd"/>
      <w:r>
        <w:rPr>
          <w:rFonts w:ascii="Times New Roman" w:eastAsia="Times New Roman" w:hAnsi="Times New Roman" w:cs="Times New Roman"/>
          <w:sz w:val="28"/>
          <w:szCs w:val="28"/>
        </w:rPr>
        <w:t xml:space="preserve">-сторінок на HTML — вони описують, що містить сторінка та </w:t>
      </w:r>
      <w:r>
        <w:rPr>
          <w:rFonts w:ascii="Times New Roman" w:eastAsia="Times New Roman" w:hAnsi="Times New Roman" w:cs="Times New Roman"/>
          <w:i/>
          <w:sz w:val="28"/>
          <w:szCs w:val="28"/>
        </w:rPr>
        <w:t>що</w:t>
      </w:r>
      <w:r>
        <w:rPr>
          <w:rFonts w:ascii="Times New Roman" w:eastAsia="Times New Roman" w:hAnsi="Times New Roman" w:cs="Times New Roman"/>
          <w:sz w:val="28"/>
          <w:szCs w:val="28"/>
        </w:rPr>
        <w:t xml:space="preserve"> має відображатись (заголовок, шрифт, текст, зображення), але не містять інструкцій </w:t>
      </w:r>
      <w:r>
        <w:rPr>
          <w:rFonts w:ascii="Times New Roman" w:eastAsia="Times New Roman" w:hAnsi="Times New Roman" w:cs="Times New Roman"/>
          <w:i/>
          <w:sz w:val="28"/>
          <w:szCs w:val="28"/>
        </w:rPr>
        <w:t>як</w:t>
      </w:r>
      <w:r>
        <w:rPr>
          <w:rFonts w:ascii="Times New Roman" w:eastAsia="Times New Roman" w:hAnsi="Times New Roman" w:cs="Times New Roman"/>
          <w:sz w:val="28"/>
          <w:szCs w:val="28"/>
        </w:rPr>
        <w:t xml:space="preserve"> її слід відображати; опис SQL-запиті</w:t>
      </w:r>
      <w:r>
        <w:rPr>
          <w:rFonts w:ascii="Times New Roman" w:eastAsia="Times New Roman" w:hAnsi="Times New Roman" w:cs="Times New Roman"/>
          <w:sz w:val="28"/>
          <w:szCs w:val="28"/>
        </w:rPr>
        <w:t>в, які конкретизують властивості даних, які слід отримати від бази даних, але не процес отримання цих даних; опис XML-документів тощо.</w:t>
      </w:r>
    </w:p>
    <w:p w14:paraId="5E8C548E" w14:textId="77777777" w:rsidR="00363168" w:rsidRDefault="007D5DC2">
      <w:pPr>
        <w:spacing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Такий підхід має високий ступінь абстракції і легко формалізується математичними засобами. Фактично програміст оперує не </w:t>
      </w:r>
      <w:r>
        <w:rPr>
          <w:rFonts w:ascii="Times New Roman" w:eastAsia="Times New Roman" w:hAnsi="Times New Roman" w:cs="Times New Roman"/>
          <w:sz w:val="28"/>
          <w:szCs w:val="28"/>
        </w:rPr>
        <w:t>набором інструкцій, а абстрактними поняттями, часто досить узагальненими.</w:t>
      </w:r>
    </w:p>
    <w:p w14:paraId="4894C0D9" w14:textId="77777777" w:rsidR="00363168" w:rsidRDefault="007D5DC2">
      <w:pPr>
        <w:spacing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Декларативні мови найкраще використовувати у випадках, коли </w:t>
      </w:r>
      <w:r>
        <w:rPr>
          <w:rFonts w:ascii="Times New Roman" w:eastAsia="Times New Roman" w:hAnsi="Times New Roman" w:cs="Times New Roman"/>
          <w:sz w:val="28"/>
          <w:szCs w:val="28"/>
          <w:u w:val="single"/>
        </w:rPr>
        <w:t>"дані управляють програмою"</w:t>
      </w:r>
      <w:r>
        <w:rPr>
          <w:rFonts w:ascii="Times New Roman" w:eastAsia="Times New Roman" w:hAnsi="Times New Roman" w:cs="Times New Roman"/>
          <w:sz w:val="28"/>
          <w:szCs w:val="28"/>
        </w:rPr>
        <w:t>: при написанні експертних систем, при конструюванні трансляторів з мов програмування, для біль</w:t>
      </w:r>
      <w:r>
        <w:rPr>
          <w:rFonts w:ascii="Times New Roman" w:eastAsia="Times New Roman" w:hAnsi="Times New Roman" w:cs="Times New Roman"/>
          <w:sz w:val="28"/>
          <w:szCs w:val="28"/>
        </w:rPr>
        <w:t>шості задач штучного інтелекту. Саме там їх використання призводить до найбільшої ефективності.</w:t>
      </w:r>
    </w:p>
    <w:p w14:paraId="0DB728F1" w14:textId="77777777" w:rsidR="00363168" w:rsidRDefault="007D5DC2">
      <w:pPr>
        <w:spacing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Узагальнимо основні властивості розглянутих парадигм програмування:</w:t>
      </w:r>
    </w:p>
    <w:tbl>
      <w:tblPr>
        <w:tblStyle w:val="af2"/>
        <w:tblW w:w="99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1"/>
        <w:gridCol w:w="1429"/>
        <w:gridCol w:w="1908"/>
        <w:gridCol w:w="2247"/>
        <w:gridCol w:w="2195"/>
      </w:tblGrid>
      <w:tr w:rsidR="00363168" w14:paraId="29179C34" w14:textId="77777777">
        <w:tc>
          <w:tcPr>
            <w:tcW w:w="2211" w:type="dxa"/>
            <w:vAlign w:val="center"/>
          </w:tcPr>
          <w:p w14:paraId="46AA4C70" w14:textId="77777777" w:rsidR="00363168" w:rsidRDefault="007D5DC2">
            <w:pPr>
              <w:jc w:val="center"/>
              <w:rPr>
                <w:rFonts w:ascii="Times New Roman" w:eastAsia="Times New Roman" w:hAnsi="Times New Roman" w:cs="Times New Roman"/>
                <w:sz w:val="28"/>
                <w:szCs w:val="28"/>
              </w:rPr>
            </w:pPr>
            <w:r>
              <w:rPr>
                <w:rFonts w:ascii="Times New Roman" w:eastAsia="Times New Roman" w:hAnsi="Times New Roman" w:cs="Times New Roman"/>
                <w:i/>
                <w:sz w:val="28"/>
                <w:szCs w:val="28"/>
              </w:rPr>
              <w:t>Парадигма</w:t>
            </w:r>
          </w:p>
        </w:tc>
        <w:tc>
          <w:tcPr>
            <w:tcW w:w="1429" w:type="dxa"/>
            <w:vAlign w:val="center"/>
          </w:tcPr>
          <w:p w14:paraId="0E4348F2" w14:textId="77777777" w:rsidR="00363168" w:rsidRDefault="007D5DC2">
            <w:pPr>
              <w:jc w:val="center"/>
              <w:rPr>
                <w:rFonts w:ascii="Times New Roman" w:eastAsia="Times New Roman" w:hAnsi="Times New Roman" w:cs="Times New Roman"/>
                <w:sz w:val="28"/>
                <w:szCs w:val="28"/>
              </w:rPr>
            </w:pPr>
            <w:r>
              <w:rPr>
                <w:rFonts w:ascii="Times New Roman" w:eastAsia="Times New Roman" w:hAnsi="Times New Roman" w:cs="Times New Roman"/>
                <w:i/>
                <w:sz w:val="28"/>
                <w:szCs w:val="28"/>
              </w:rPr>
              <w:t>Ключовий концепт</w:t>
            </w:r>
          </w:p>
        </w:tc>
        <w:tc>
          <w:tcPr>
            <w:tcW w:w="1908" w:type="dxa"/>
            <w:vAlign w:val="center"/>
          </w:tcPr>
          <w:p w14:paraId="465220BD" w14:textId="77777777" w:rsidR="00363168" w:rsidRDefault="007D5DC2">
            <w:pPr>
              <w:jc w:val="center"/>
              <w:rPr>
                <w:rFonts w:ascii="Times New Roman" w:eastAsia="Times New Roman" w:hAnsi="Times New Roman" w:cs="Times New Roman"/>
                <w:sz w:val="28"/>
                <w:szCs w:val="28"/>
              </w:rPr>
            </w:pPr>
            <w:r>
              <w:rPr>
                <w:rFonts w:ascii="Times New Roman" w:eastAsia="Times New Roman" w:hAnsi="Times New Roman" w:cs="Times New Roman"/>
                <w:i/>
                <w:sz w:val="28"/>
                <w:szCs w:val="28"/>
              </w:rPr>
              <w:t>Програма</w:t>
            </w:r>
          </w:p>
        </w:tc>
        <w:tc>
          <w:tcPr>
            <w:tcW w:w="2247" w:type="dxa"/>
            <w:vAlign w:val="center"/>
          </w:tcPr>
          <w:p w14:paraId="57BECEAC" w14:textId="77777777" w:rsidR="00363168" w:rsidRDefault="007D5DC2">
            <w:pPr>
              <w:jc w:val="center"/>
              <w:rPr>
                <w:rFonts w:ascii="Times New Roman" w:eastAsia="Times New Roman" w:hAnsi="Times New Roman" w:cs="Times New Roman"/>
                <w:sz w:val="28"/>
                <w:szCs w:val="28"/>
              </w:rPr>
            </w:pPr>
            <w:r>
              <w:rPr>
                <w:rFonts w:ascii="Times New Roman" w:eastAsia="Times New Roman" w:hAnsi="Times New Roman" w:cs="Times New Roman"/>
                <w:i/>
                <w:sz w:val="28"/>
                <w:szCs w:val="28"/>
              </w:rPr>
              <w:t>Виконання програми</w:t>
            </w:r>
          </w:p>
        </w:tc>
        <w:tc>
          <w:tcPr>
            <w:tcW w:w="2195" w:type="dxa"/>
            <w:vAlign w:val="center"/>
          </w:tcPr>
          <w:p w14:paraId="4E0B786C" w14:textId="77777777" w:rsidR="00363168" w:rsidRDefault="007D5DC2">
            <w:pPr>
              <w:jc w:val="center"/>
              <w:rPr>
                <w:rFonts w:ascii="Times New Roman" w:eastAsia="Times New Roman" w:hAnsi="Times New Roman" w:cs="Times New Roman"/>
                <w:sz w:val="28"/>
                <w:szCs w:val="28"/>
              </w:rPr>
            </w:pPr>
            <w:r>
              <w:rPr>
                <w:rFonts w:ascii="Times New Roman" w:eastAsia="Times New Roman" w:hAnsi="Times New Roman" w:cs="Times New Roman"/>
                <w:i/>
                <w:sz w:val="28"/>
                <w:szCs w:val="28"/>
              </w:rPr>
              <w:t>Результат</w:t>
            </w:r>
          </w:p>
        </w:tc>
      </w:tr>
      <w:tr w:rsidR="00363168" w14:paraId="749B6922" w14:textId="77777777">
        <w:tc>
          <w:tcPr>
            <w:tcW w:w="2211" w:type="dxa"/>
            <w:vAlign w:val="center"/>
          </w:tcPr>
          <w:p w14:paraId="09D04FFC" w14:textId="77777777" w:rsidR="00363168" w:rsidRDefault="007D5DC2">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імперативна</w:t>
            </w:r>
          </w:p>
        </w:tc>
        <w:tc>
          <w:tcPr>
            <w:tcW w:w="1429" w:type="dxa"/>
            <w:vAlign w:val="center"/>
          </w:tcPr>
          <w:p w14:paraId="179928E7" w14:textId="77777777" w:rsidR="00363168" w:rsidRDefault="007D5DC2">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оператор</w:t>
            </w:r>
          </w:p>
        </w:tc>
        <w:tc>
          <w:tcPr>
            <w:tcW w:w="1908" w:type="dxa"/>
            <w:vAlign w:val="center"/>
          </w:tcPr>
          <w:p w14:paraId="69C2DBCA" w14:textId="77777777" w:rsidR="00363168" w:rsidRDefault="007D5DC2">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послідовність операторів</w:t>
            </w:r>
          </w:p>
        </w:tc>
        <w:tc>
          <w:tcPr>
            <w:tcW w:w="2247" w:type="dxa"/>
            <w:vAlign w:val="center"/>
          </w:tcPr>
          <w:p w14:paraId="7376C539" w14:textId="77777777" w:rsidR="00363168" w:rsidRDefault="007D5DC2">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виконання операторів</w:t>
            </w:r>
          </w:p>
        </w:tc>
        <w:tc>
          <w:tcPr>
            <w:tcW w:w="2195" w:type="dxa"/>
            <w:vAlign w:val="center"/>
          </w:tcPr>
          <w:p w14:paraId="2E790AAD" w14:textId="77777777" w:rsidR="00363168" w:rsidRDefault="007D5DC2">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результуючий стан пам’яті</w:t>
            </w:r>
          </w:p>
        </w:tc>
      </w:tr>
      <w:tr w:rsidR="00363168" w14:paraId="59FBC25C" w14:textId="77777777">
        <w:tc>
          <w:tcPr>
            <w:tcW w:w="2211" w:type="dxa"/>
            <w:vAlign w:val="center"/>
          </w:tcPr>
          <w:p w14:paraId="091D38D6" w14:textId="77777777" w:rsidR="00363168" w:rsidRDefault="007D5DC2">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об’єктно-орієнтована</w:t>
            </w:r>
          </w:p>
        </w:tc>
        <w:tc>
          <w:tcPr>
            <w:tcW w:w="1429" w:type="dxa"/>
            <w:vAlign w:val="center"/>
          </w:tcPr>
          <w:p w14:paraId="411A2A68" w14:textId="77777777" w:rsidR="00363168" w:rsidRDefault="007D5DC2">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об’єкт</w:t>
            </w:r>
          </w:p>
        </w:tc>
        <w:tc>
          <w:tcPr>
            <w:tcW w:w="1908" w:type="dxa"/>
            <w:vAlign w:val="center"/>
          </w:tcPr>
          <w:p w14:paraId="23D9A842" w14:textId="77777777" w:rsidR="00363168" w:rsidRDefault="007D5DC2">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набір класів о</w:t>
            </w:r>
            <w:r>
              <w:rPr>
                <w:rFonts w:ascii="Times New Roman" w:eastAsia="Times New Roman" w:hAnsi="Times New Roman" w:cs="Times New Roman"/>
                <w:b/>
                <w:sz w:val="28"/>
                <w:szCs w:val="28"/>
              </w:rPr>
              <w:t>б’єктів</w:t>
            </w:r>
          </w:p>
        </w:tc>
        <w:tc>
          <w:tcPr>
            <w:tcW w:w="2247" w:type="dxa"/>
            <w:vAlign w:val="center"/>
          </w:tcPr>
          <w:p w14:paraId="7018A299" w14:textId="77777777" w:rsidR="00363168" w:rsidRDefault="007D5DC2">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обмін повідомленнями між о</w:t>
            </w:r>
            <w:r>
              <w:rPr>
                <w:rFonts w:ascii="Times New Roman" w:eastAsia="Times New Roman" w:hAnsi="Times New Roman" w:cs="Times New Roman"/>
                <w:b/>
                <w:sz w:val="28"/>
                <w:szCs w:val="28"/>
              </w:rPr>
              <w:t>б’єкт</w:t>
            </w:r>
            <w:r>
              <w:rPr>
                <w:rFonts w:ascii="Times New Roman" w:eastAsia="Times New Roman" w:hAnsi="Times New Roman" w:cs="Times New Roman"/>
                <w:sz w:val="28"/>
                <w:szCs w:val="28"/>
              </w:rPr>
              <w:t>ами</w:t>
            </w:r>
          </w:p>
        </w:tc>
        <w:tc>
          <w:tcPr>
            <w:tcW w:w="2195" w:type="dxa"/>
            <w:vAlign w:val="center"/>
          </w:tcPr>
          <w:p w14:paraId="7C22B161" w14:textId="77777777" w:rsidR="00363168" w:rsidRDefault="007D5DC2">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результуючий стан о</w:t>
            </w:r>
            <w:r>
              <w:rPr>
                <w:rFonts w:ascii="Times New Roman" w:eastAsia="Times New Roman" w:hAnsi="Times New Roman" w:cs="Times New Roman"/>
                <w:b/>
                <w:sz w:val="28"/>
                <w:szCs w:val="28"/>
              </w:rPr>
              <w:t>б’єктів</w:t>
            </w:r>
          </w:p>
        </w:tc>
      </w:tr>
      <w:tr w:rsidR="00363168" w14:paraId="7708E2CA" w14:textId="77777777">
        <w:tc>
          <w:tcPr>
            <w:tcW w:w="2211" w:type="dxa"/>
            <w:vAlign w:val="center"/>
          </w:tcPr>
          <w:p w14:paraId="2A5C2175" w14:textId="77777777" w:rsidR="00363168" w:rsidRDefault="007D5DC2">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функціональна</w:t>
            </w:r>
          </w:p>
        </w:tc>
        <w:tc>
          <w:tcPr>
            <w:tcW w:w="1429" w:type="dxa"/>
            <w:vAlign w:val="center"/>
          </w:tcPr>
          <w:p w14:paraId="2B7C5DC5" w14:textId="77777777" w:rsidR="00363168" w:rsidRDefault="007D5DC2">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функція</w:t>
            </w:r>
          </w:p>
        </w:tc>
        <w:tc>
          <w:tcPr>
            <w:tcW w:w="1908" w:type="dxa"/>
            <w:vAlign w:val="center"/>
          </w:tcPr>
          <w:p w14:paraId="5D26275B" w14:textId="77777777" w:rsidR="00363168" w:rsidRDefault="007D5DC2">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набір функцій</w:t>
            </w:r>
          </w:p>
        </w:tc>
        <w:tc>
          <w:tcPr>
            <w:tcW w:w="2247" w:type="dxa"/>
            <w:vAlign w:val="center"/>
          </w:tcPr>
          <w:p w14:paraId="1BC0B144" w14:textId="77777777" w:rsidR="00363168" w:rsidRDefault="007D5DC2">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обчислення функцій</w:t>
            </w:r>
          </w:p>
        </w:tc>
        <w:tc>
          <w:tcPr>
            <w:tcW w:w="2195" w:type="dxa"/>
            <w:vAlign w:val="center"/>
          </w:tcPr>
          <w:p w14:paraId="4A5D440F" w14:textId="77777777" w:rsidR="00363168" w:rsidRDefault="007D5DC2">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значення головної функції</w:t>
            </w:r>
          </w:p>
        </w:tc>
      </w:tr>
      <w:tr w:rsidR="00363168" w14:paraId="14D17853" w14:textId="77777777">
        <w:tc>
          <w:tcPr>
            <w:tcW w:w="2211" w:type="dxa"/>
            <w:vAlign w:val="center"/>
          </w:tcPr>
          <w:p w14:paraId="2AF15C71" w14:textId="77777777" w:rsidR="00363168" w:rsidRDefault="007D5DC2">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логічна</w:t>
            </w:r>
          </w:p>
        </w:tc>
        <w:tc>
          <w:tcPr>
            <w:tcW w:w="1429" w:type="dxa"/>
            <w:vAlign w:val="center"/>
          </w:tcPr>
          <w:p w14:paraId="087414AD" w14:textId="77777777" w:rsidR="00363168" w:rsidRDefault="007D5DC2">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предикат</w:t>
            </w:r>
          </w:p>
        </w:tc>
        <w:tc>
          <w:tcPr>
            <w:tcW w:w="1908" w:type="dxa"/>
            <w:vAlign w:val="center"/>
          </w:tcPr>
          <w:p w14:paraId="6849D81C" w14:textId="77777777" w:rsidR="00363168" w:rsidRDefault="007D5DC2">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логічні формули</w:t>
            </w:r>
          </w:p>
        </w:tc>
        <w:tc>
          <w:tcPr>
            <w:tcW w:w="2247" w:type="dxa"/>
            <w:vAlign w:val="center"/>
          </w:tcPr>
          <w:p w14:paraId="73F48AE7" w14:textId="77777777" w:rsidR="00363168" w:rsidRDefault="007D5DC2">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логічний доказ</w:t>
            </w:r>
          </w:p>
        </w:tc>
        <w:tc>
          <w:tcPr>
            <w:tcW w:w="2195" w:type="dxa"/>
            <w:vAlign w:val="center"/>
          </w:tcPr>
          <w:p w14:paraId="0781ACDE" w14:textId="77777777" w:rsidR="00363168" w:rsidRDefault="007D5DC2">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результат доказу</w:t>
            </w:r>
          </w:p>
        </w:tc>
      </w:tr>
    </w:tbl>
    <w:p w14:paraId="4301BA0E" w14:textId="77777777" w:rsidR="00363168" w:rsidRDefault="007D5DC2">
      <w:pPr>
        <w:spacing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Парадигма програмування не визначається однозначно мовою програмування</w:t>
      </w:r>
      <w:r>
        <w:rPr>
          <w:rFonts w:ascii="Times New Roman" w:eastAsia="Times New Roman" w:hAnsi="Times New Roman" w:cs="Times New Roman"/>
          <w:sz w:val="28"/>
          <w:szCs w:val="28"/>
        </w:rPr>
        <w:t xml:space="preserve"> — багато сучасних мов програмування є </w:t>
      </w:r>
      <w:proofErr w:type="spellStart"/>
      <w:r>
        <w:rPr>
          <w:rFonts w:ascii="Times New Roman" w:eastAsia="Times New Roman" w:hAnsi="Times New Roman" w:cs="Times New Roman"/>
          <w:i/>
          <w:sz w:val="28"/>
          <w:szCs w:val="28"/>
        </w:rPr>
        <w:t>мультипарадигменними</w:t>
      </w:r>
      <w:proofErr w:type="spellEnd"/>
      <w:r>
        <w:rPr>
          <w:rFonts w:ascii="Times New Roman" w:eastAsia="Times New Roman" w:hAnsi="Times New Roman" w:cs="Times New Roman"/>
          <w:sz w:val="28"/>
          <w:szCs w:val="28"/>
        </w:rPr>
        <w:t>, тобто допускають використання де</w:t>
      </w:r>
      <w:r>
        <w:rPr>
          <w:rFonts w:ascii="Times New Roman" w:eastAsia="Times New Roman" w:hAnsi="Times New Roman" w:cs="Times New Roman"/>
          <w:sz w:val="28"/>
          <w:szCs w:val="28"/>
        </w:rPr>
        <w:t>кількох різних парадигм програмування. Зокрема, мова C++ є універсальною мовою програмування високого рівня з підтримкою декількох сучасних парадигм програмування: процедурної, об'єктно-орієнтованої та узагальненої.</w:t>
      </w:r>
    </w:p>
    <w:p w14:paraId="344B83E1" w14:textId="77777777" w:rsidR="00363168" w:rsidRDefault="007D5DC2">
      <w:pPr>
        <w:spacing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Розвиток парадигм пов'язаний з двома осн</w:t>
      </w:r>
      <w:r>
        <w:rPr>
          <w:rFonts w:ascii="Times New Roman" w:eastAsia="Times New Roman" w:hAnsi="Times New Roman" w:cs="Times New Roman"/>
          <w:sz w:val="28"/>
          <w:szCs w:val="28"/>
        </w:rPr>
        <w:t>овними взаємозв'язаними причинами:</w:t>
      </w:r>
    </w:p>
    <w:p w14:paraId="500F0B94" w14:textId="77777777" w:rsidR="00363168" w:rsidRDefault="007D5DC2">
      <w:pPr>
        <w:numPr>
          <w:ilvl w:val="0"/>
          <w:numId w:val="3"/>
        </w:numPr>
        <w:spacing w:after="0" w:line="240" w:lineRule="auto"/>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розширенням класу функціональних задач і пошуком найбільш ефективних методів їх вирішення;</w:t>
      </w:r>
    </w:p>
    <w:p w14:paraId="6C3C197C" w14:textId="77777777" w:rsidR="00363168" w:rsidRDefault="007D5DC2">
      <w:pPr>
        <w:numPr>
          <w:ilvl w:val="0"/>
          <w:numId w:val="3"/>
        </w:numPr>
        <w:spacing w:after="0" w:line="240" w:lineRule="auto"/>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зростанням складності програм і систем, зростанням вимог до їхньої якості та надійності. </w:t>
      </w:r>
    </w:p>
    <w:p w14:paraId="58AA9964" w14:textId="77777777" w:rsidR="00363168" w:rsidRDefault="007D5DC2">
      <w:pPr>
        <w:spacing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Мистецтво програмування якраз і полягає в тому, щоб вибрати одну з мов, яка найкраще підходить для вирішення наявної задачі</w:t>
      </w:r>
      <w:r>
        <w:rPr>
          <w:rFonts w:ascii="Times New Roman" w:eastAsia="Times New Roman" w:hAnsi="Times New Roman" w:cs="Times New Roman"/>
          <w:sz w:val="28"/>
          <w:szCs w:val="28"/>
        </w:rPr>
        <w:t>.</w:t>
      </w:r>
    </w:p>
    <w:p w14:paraId="23CB682C"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b/>
          <w:i/>
          <w:color w:val="000000"/>
          <w:sz w:val="28"/>
          <w:szCs w:val="28"/>
        </w:rPr>
        <w:t>Методологія програмування</w:t>
      </w:r>
      <w:r>
        <w:rPr>
          <w:rFonts w:ascii="Times New Roman" w:eastAsia="Times New Roman" w:hAnsi="Times New Roman" w:cs="Times New Roman"/>
          <w:color w:val="000000"/>
          <w:sz w:val="28"/>
          <w:szCs w:val="28"/>
        </w:rPr>
        <w:t>- це об'єднана єдиним філософським підходом сукупність методів, що застосовуються в процесі створення програм.</w:t>
      </w:r>
    </w:p>
    <w:p w14:paraId="4D682777"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З кожною методологією можна пов'язати деякі характерні для неї атрибути, а саме:</w:t>
      </w:r>
    </w:p>
    <w:p w14:paraId="2FBEE503" w14:textId="77777777" w:rsidR="00363168" w:rsidRDefault="007D5DC2">
      <w:pPr>
        <w:numPr>
          <w:ilvl w:val="0"/>
          <w:numId w:val="4"/>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парадигму програмування, що визначає ос</w:t>
      </w:r>
      <w:r>
        <w:rPr>
          <w:rFonts w:ascii="Times New Roman" w:eastAsia="Times New Roman" w:hAnsi="Times New Roman" w:cs="Times New Roman"/>
          <w:color w:val="000000"/>
          <w:sz w:val="28"/>
          <w:szCs w:val="28"/>
        </w:rPr>
        <w:t>новне джерело ефективності методології;</w:t>
      </w:r>
    </w:p>
    <w:p w14:paraId="49646354" w14:textId="77777777" w:rsidR="00363168" w:rsidRDefault="007D5DC2">
      <w:pPr>
        <w:numPr>
          <w:ilvl w:val="0"/>
          <w:numId w:val="4"/>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узгоджену, зв'язну множину методів, через які реалізується дана методологія;</w:t>
      </w:r>
    </w:p>
    <w:p w14:paraId="2B43730C" w14:textId="77777777" w:rsidR="00363168" w:rsidRDefault="007D5DC2">
      <w:pPr>
        <w:numPr>
          <w:ilvl w:val="0"/>
          <w:numId w:val="4"/>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концепції (поняття, ідеї), що підтримують методи і дозволяють більш точно їх визначити.</w:t>
      </w:r>
    </w:p>
    <w:p w14:paraId="55A14B8E"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b/>
          <w:i/>
          <w:color w:val="000000"/>
          <w:sz w:val="28"/>
          <w:szCs w:val="28"/>
        </w:rPr>
        <w:t>Метод</w:t>
      </w:r>
      <w:r>
        <w:rPr>
          <w:rFonts w:ascii="Times New Roman" w:eastAsia="Times New Roman" w:hAnsi="Times New Roman" w:cs="Times New Roman"/>
          <w:color w:val="000000"/>
          <w:sz w:val="28"/>
          <w:szCs w:val="28"/>
        </w:rPr>
        <w:t>–це сукупність теоретичних принципів і практич</w:t>
      </w:r>
      <w:r>
        <w:rPr>
          <w:rFonts w:ascii="Times New Roman" w:eastAsia="Times New Roman" w:hAnsi="Times New Roman" w:cs="Times New Roman"/>
          <w:color w:val="000000"/>
          <w:sz w:val="28"/>
          <w:szCs w:val="28"/>
        </w:rPr>
        <w:t>них прийомів, які потрібно застосувати для виконання певної задачі.</w:t>
      </w:r>
    </w:p>
    <w:p w14:paraId="27DC6945"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Так основними методами, через які реалізується імперативна парадигма програмування, є:</w:t>
      </w:r>
    </w:p>
    <w:p w14:paraId="4DBF3802" w14:textId="77777777" w:rsidR="00363168" w:rsidRDefault="007D5DC2">
      <w:pPr>
        <w:numPr>
          <w:ilvl w:val="0"/>
          <w:numId w:val="5"/>
        </w:numPr>
        <w:pBdr>
          <w:top w:val="nil"/>
          <w:left w:val="nil"/>
          <w:bottom w:val="nil"/>
          <w:right w:val="nil"/>
          <w:between w:val="nil"/>
        </w:pBdr>
        <w:spacing w:after="0" w:line="240" w:lineRule="auto"/>
        <w:ind w:left="0" w:firstLine="0"/>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метод зміни станів</w:t>
      </w:r>
      <w:r>
        <w:rPr>
          <w:rFonts w:ascii="Times New Roman" w:eastAsia="Times New Roman" w:hAnsi="Times New Roman" w:cs="Times New Roman"/>
          <w:color w:val="000000"/>
          <w:sz w:val="28"/>
          <w:szCs w:val="28"/>
        </w:rPr>
        <w:t>, що полягає в послідовному зміні станів пам’яті (змінних) і підтримується концепці</w:t>
      </w:r>
      <w:r>
        <w:rPr>
          <w:rFonts w:ascii="Times New Roman" w:eastAsia="Times New Roman" w:hAnsi="Times New Roman" w:cs="Times New Roman"/>
          <w:color w:val="000000"/>
          <w:sz w:val="28"/>
          <w:szCs w:val="28"/>
        </w:rPr>
        <w:t>єю алгоритму;</w:t>
      </w:r>
    </w:p>
    <w:p w14:paraId="3BD48A8E" w14:textId="77777777" w:rsidR="00363168" w:rsidRDefault="007D5DC2">
      <w:pPr>
        <w:numPr>
          <w:ilvl w:val="0"/>
          <w:numId w:val="5"/>
        </w:numPr>
        <w:pBdr>
          <w:top w:val="nil"/>
          <w:left w:val="nil"/>
          <w:bottom w:val="nil"/>
          <w:right w:val="nil"/>
          <w:between w:val="nil"/>
        </w:pBdr>
        <w:spacing w:after="0" w:line="240" w:lineRule="auto"/>
        <w:ind w:left="0" w:firstLine="0"/>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метод управління потоком виконання</w:t>
      </w:r>
      <w:r>
        <w:rPr>
          <w:rFonts w:ascii="Times New Roman" w:eastAsia="Times New Roman" w:hAnsi="Times New Roman" w:cs="Times New Roman"/>
          <w:color w:val="000000"/>
          <w:sz w:val="28"/>
          <w:szCs w:val="28"/>
        </w:rPr>
        <w:t xml:space="preserve">, який полягає в покроковому контролі управління і підтримується концепцією потоку виконання. </w:t>
      </w:r>
    </w:p>
    <w:p w14:paraId="63D43DA7"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Самий ранній стиль розробки імперативних програм характеризувався </w:t>
      </w:r>
      <w:r>
        <w:rPr>
          <w:rFonts w:ascii="Times New Roman" w:eastAsia="Times New Roman" w:hAnsi="Times New Roman" w:cs="Times New Roman"/>
          <w:i/>
          <w:color w:val="000000"/>
          <w:sz w:val="28"/>
          <w:szCs w:val="28"/>
        </w:rPr>
        <w:t>неструктурованістю</w:t>
      </w:r>
      <w:r>
        <w:rPr>
          <w:rFonts w:ascii="Times New Roman" w:eastAsia="Times New Roman" w:hAnsi="Times New Roman" w:cs="Times New Roman"/>
          <w:color w:val="000000"/>
          <w:sz w:val="28"/>
          <w:szCs w:val="28"/>
        </w:rPr>
        <w:t xml:space="preserve"> - код програми представлявся єдиним безперервним блоком; переходи до потрібних секцій програми виконувалися за допомогою операторів переходу (зазвичай, </w:t>
      </w:r>
      <w:proofErr w:type="spellStart"/>
      <w:r>
        <w:rPr>
          <w:rFonts w:ascii="Times New Roman" w:eastAsia="Times New Roman" w:hAnsi="Times New Roman" w:cs="Times New Roman"/>
          <w:color w:val="000000"/>
          <w:sz w:val="28"/>
          <w:szCs w:val="28"/>
        </w:rPr>
        <w:t>goto</w:t>
      </w:r>
      <w:proofErr w:type="spellEnd"/>
      <w:r>
        <w:rPr>
          <w:rFonts w:ascii="Times New Roman" w:eastAsia="Times New Roman" w:hAnsi="Times New Roman" w:cs="Times New Roman"/>
          <w:color w:val="000000"/>
          <w:sz w:val="28"/>
          <w:szCs w:val="28"/>
        </w:rPr>
        <w:t>). Подібні прое</w:t>
      </w:r>
      <w:r>
        <w:rPr>
          <w:rFonts w:ascii="Times New Roman" w:eastAsia="Times New Roman" w:hAnsi="Times New Roman" w:cs="Times New Roman"/>
          <w:color w:val="000000"/>
          <w:sz w:val="28"/>
          <w:szCs w:val="28"/>
        </w:rPr>
        <w:t>кти отримали назву BS-програм – абревіатура від "</w:t>
      </w:r>
      <w:proofErr w:type="spellStart"/>
      <w:r>
        <w:rPr>
          <w:rFonts w:ascii="Times New Roman" w:eastAsia="Times New Roman" w:hAnsi="Times New Roman" w:cs="Times New Roman"/>
          <w:color w:val="000000"/>
          <w:sz w:val="28"/>
          <w:szCs w:val="28"/>
        </w:rPr>
        <w:t>bowl</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of</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lastRenderedPageBreak/>
        <w:t>spaghetti</w:t>
      </w:r>
      <w:proofErr w:type="spellEnd"/>
      <w:r>
        <w:rPr>
          <w:rFonts w:ascii="Times New Roman" w:eastAsia="Times New Roman" w:hAnsi="Times New Roman" w:cs="Times New Roman"/>
          <w:color w:val="000000"/>
          <w:sz w:val="28"/>
          <w:szCs w:val="28"/>
        </w:rPr>
        <w:t>" – блюдо спагеті, бо саме так виглядала готова програма при спробі зобразити всі переходи між її операторами.</w:t>
      </w:r>
    </w:p>
    <w:p w14:paraId="604E283A"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Хорошими програмістами на той час вважалися ті, хто створював достатньо хитромудрі програми, які займали мінімальний об'єм пам'яті та швидко виконувалися. Це було цілком природно, враховуючи тодішні можливості обчислювальної техніки. Однак, такі програми б</w:t>
      </w:r>
      <w:r>
        <w:rPr>
          <w:rFonts w:ascii="Times New Roman" w:eastAsia="Times New Roman" w:hAnsi="Times New Roman" w:cs="Times New Roman"/>
          <w:color w:val="000000"/>
          <w:sz w:val="28"/>
          <w:szCs w:val="28"/>
        </w:rPr>
        <w:t>уло важко (якщо взагалі можливо) зрозуміти іншим фахівцям. Інколи навіть автори таких програм з плином часу з трудом розуміли власне творіння. Тому при розробці таких програм виникали проблеми забезпечення якості: утворення «</w:t>
      </w:r>
      <w:proofErr w:type="spellStart"/>
      <w:r>
        <w:rPr>
          <w:rFonts w:ascii="Times New Roman" w:eastAsia="Times New Roman" w:hAnsi="Times New Roman" w:cs="Times New Roman"/>
          <w:color w:val="000000"/>
          <w:sz w:val="28"/>
          <w:szCs w:val="28"/>
        </w:rPr>
        <w:t>спагетті</w:t>
      </w:r>
      <w:proofErr w:type="spellEnd"/>
      <w:r>
        <w:rPr>
          <w:rFonts w:ascii="Times New Roman" w:eastAsia="Times New Roman" w:hAnsi="Times New Roman" w:cs="Times New Roman"/>
          <w:color w:val="000000"/>
          <w:sz w:val="28"/>
          <w:szCs w:val="28"/>
        </w:rPr>
        <w:t>-коду», складність його</w:t>
      </w:r>
      <w:r>
        <w:rPr>
          <w:rFonts w:ascii="Times New Roman" w:eastAsia="Times New Roman" w:hAnsi="Times New Roman" w:cs="Times New Roman"/>
          <w:color w:val="000000"/>
          <w:sz w:val="28"/>
          <w:szCs w:val="28"/>
        </w:rPr>
        <w:t xml:space="preserve"> перевірки і тестування. </w:t>
      </w:r>
    </w:p>
    <w:p w14:paraId="316A1CE0"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Із збільшенням складності задач розмір програм постійно збільшувався. Типовою стала ситуація, коли в різних місцях програми виникала необхідність у виконанні однієї і тієї ж послідовності дій. Такі дії могли бути досить складними </w:t>
      </w:r>
      <w:r>
        <w:rPr>
          <w:rFonts w:ascii="Times New Roman" w:eastAsia="Times New Roman" w:hAnsi="Times New Roman" w:cs="Times New Roman"/>
          <w:color w:val="000000"/>
          <w:sz w:val="28"/>
          <w:szCs w:val="28"/>
        </w:rPr>
        <w:t xml:space="preserve">і представлятися великими фрагментами програми. Для забезпечення компактності і підвищення наочності програм було запропоновано фрагменти програми, що повторюються, оформляти у вигляді спеціальних синтаксичних конструкцій – </w:t>
      </w:r>
      <w:r>
        <w:rPr>
          <w:rFonts w:ascii="Times New Roman" w:eastAsia="Times New Roman" w:hAnsi="Times New Roman" w:cs="Times New Roman"/>
          <w:i/>
          <w:color w:val="000000"/>
          <w:sz w:val="28"/>
          <w:szCs w:val="28"/>
        </w:rPr>
        <w:t>підпрограм</w:t>
      </w:r>
      <w:r>
        <w:rPr>
          <w:rFonts w:ascii="Times New Roman" w:eastAsia="Times New Roman" w:hAnsi="Times New Roman" w:cs="Times New Roman"/>
          <w:color w:val="000000"/>
          <w:sz w:val="28"/>
          <w:szCs w:val="28"/>
        </w:rPr>
        <w:t>(процедур або функцій)</w:t>
      </w:r>
      <w:r>
        <w:rPr>
          <w:rFonts w:ascii="Times New Roman" w:eastAsia="Times New Roman" w:hAnsi="Times New Roman" w:cs="Times New Roman"/>
          <w:color w:val="000000"/>
          <w:sz w:val="28"/>
          <w:szCs w:val="28"/>
        </w:rPr>
        <w:t xml:space="preserve">, які за необхідності могли бути викликані для виконання з будь-якого місця основної програми. Методологія програмування, заснована на концепції виклику підпрограми, що є </w:t>
      </w:r>
      <w:proofErr w:type="spellStart"/>
      <w:r>
        <w:rPr>
          <w:rFonts w:ascii="Times New Roman" w:eastAsia="Times New Roman" w:hAnsi="Times New Roman" w:cs="Times New Roman"/>
          <w:color w:val="000000"/>
          <w:sz w:val="28"/>
          <w:szCs w:val="28"/>
        </w:rPr>
        <w:t>логічно</w:t>
      </w:r>
      <w:proofErr w:type="spellEnd"/>
      <w:r>
        <w:rPr>
          <w:rFonts w:ascii="Times New Roman" w:eastAsia="Times New Roman" w:hAnsi="Times New Roman" w:cs="Times New Roman"/>
          <w:color w:val="000000"/>
          <w:sz w:val="28"/>
          <w:szCs w:val="28"/>
        </w:rPr>
        <w:t xml:space="preserve"> завершеним фрагментом програми, отримала назву </w:t>
      </w:r>
      <w:r>
        <w:rPr>
          <w:rFonts w:ascii="Times New Roman" w:eastAsia="Times New Roman" w:hAnsi="Times New Roman" w:cs="Times New Roman"/>
          <w:b/>
          <w:i/>
          <w:color w:val="000000"/>
          <w:sz w:val="28"/>
          <w:szCs w:val="28"/>
        </w:rPr>
        <w:t>процедурного програмування</w:t>
      </w:r>
      <w:r>
        <w:rPr>
          <w:rFonts w:ascii="Times New Roman" w:eastAsia="Times New Roman" w:hAnsi="Times New Roman" w:cs="Times New Roman"/>
          <w:color w:val="000000"/>
          <w:sz w:val="28"/>
          <w:szCs w:val="28"/>
        </w:rPr>
        <w:t>.</w:t>
      </w:r>
    </w:p>
    <w:p w14:paraId="4EE2951E" w14:textId="77777777" w:rsidR="00363168" w:rsidRDefault="007D5DC2">
      <w:pPr>
        <w:pBdr>
          <w:top w:val="nil"/>
          <w:left w:val="nil"/>
          <w:bottom w:val="nil"/>
          <w:right w:val="nil"/>
          <w:between w:val="nil"/>
        </w:pBdr>
        <w:spacing w:after="0" w:line="240" w:lineRule="auto"/>
        <w:ind w:firstLine="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Ос</w:t>
      </w:r>
      <w:r>
        <w:rPr>
          <w:rFonts w:ascii="Times New Roman" w:eastAsia="Times New Roman" w:hAnsi="Times New Roman" w:cs="Times New Roman"/>
          <w:color w:val="000000"/>
          <w:sz w:val="28"/>
          <w:szCs w:val="28"/>
          <w:u w:val="single"/>
        </w:rPr>
        <w:t>новними ідеями</w:t>
      </w:r>
      <w:r>
        <w:rPr>
          <w:rFonts w:ascii="Times New Roman" w:eastAsia="Times New Roman" w:hAnsi="Times New Roman" w:cs="Times New Roman"/>
          <w:color w:val="000000"/>
          <w:sz w:val="28"/>
          <w:szCs w:val="28"/>
        </w:rPr>
        <w:t xml:space="preserve">, на яких </w:t>
      </w:r>
      <w:proofErr w:type="spellStart"/>
      <w:r>
        <w:rPr>
          <w:rFonts w:ascii="Times New Roman" w:eastAsia="Times New Roman" w:hAnsi="Times New Roman" w:cs="Times New Roman"/>
          <w:color w:val="000000"/>
          <w:sz w:val="28"/>
          <w:szCs w:val="28"/>
        </w:rPr>
        <w:t>грунтується</w:t>
      </w:r>
      <w:proofErr w:type="spellEnd"/>
      <w:r>
        <w:rPr>
          <w:rFonts w:ascii="Times New Roman" w:eastAsia="Times New Roman" w:hAnsi="Times New Roman" w:cs="Times New Roman"/>
          <w:color w:val="000000"/>
          <w:sz w:val="28"/>
          <w:szCs w:val="28"/>
        </w:rPr>
        <w:t xml:space="preserve"> процедурне програмування, є:</w:t>
      </w:r>
    </w:p>
    <w:p w14:paraId="657F6E45" w14:textId="77777777" w:rsidR="00363168" w:rsidRDefault="007D5DC2">
      <w:pPr>
        <w:numPr>
          <w:ilvl w:val="0"/>
          <w:numId w:val="6"/>
        </w:numPr>
        <w:pBdr>
          <w:top w:val="nil"/>
          <w:left w:val="nil"/>
          <w:bottom w:val="nil"/>
          <w:right w:val="nil"/>
          <w:between w:val="nil"/>
        </w:pBdr>
        <w:tabs>
          <w:tab w:val="left" w:pos="426"/>
        </w:tabs>
        <w:spacing w:after="0" w:line="240" w:lineRule="auto"/>
        <w:ind w:left="0" w:firstLine="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використання механізмів передачі параметрів і повертання результатів;</w:t>
      </w:r>
    </w:p>
    <w:p w14:paraId="64B64D1E" w14:textId="77777777" w:rsidR="00363168" w:rsidRDefault="007D5DC2">
      <w:pPr>
        <w:numPr>
          <w:ilvl w:val="0"/>
          <w:numId w:val="6"/>
        </w:numPr>
        <w:pBdr>
          <w:top w:val="nil"/>
          <w:left w:val="nil"/>
          <w:bottom w:val="nil"/>
          <w:right w:val="nil"/>
          <w:between w:val="nil"/>
        </w:pBdr>
        <w:tabs>
          <w:tab w:val="left" w:pos="426"/>
        </w:tabs>
        <w:spacing w:after="0" w:line="240" w:lineRule="auto"/>
        <w:ind w:left="0" w:firstLine="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розподіл областей дії змінних програми (локальні, глобальні),</w:t>
      </w:r>
    </w:p>
    <w:p w14:paraId="40B961FF" w14:textId="77777777" w:rsidR="00363168" w:rsidRDefault="007D5DC2">
      <w:pPr>
        <w:numPr>
          <w:ilvl w:val="0"/>
          <w:numId w:val="6"/>
        </w:numPr>
        <w:pBdr>
          <w:top w:val="nil"/>
          <w:left w:val="nil"/>
          <w:bottom w:val="nil"/>
          <w:right w:val="nil"/>
          <w:between w:val="nil"/>
        </w:pBdr>
        <w:tabs>
          <w:tab w:val="left" w:pos="426"/>
        </w:tabs>
        <w:spacing w:after="0" w:line="240" w:lineRule="auto"/>
        <w:ind w:left="0" w:firstLine="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використання різних моделей пам'яті для зберігання змінних;</w:t>
      </w:r>
    </w:p>
    <w:p w14:paraId="22F15545" w14:textId="77777777" w:rsidR="00363168" w:rsidRDefault="007D5DC2">
      <w:pPr>
        <w:numPr>
          <w:ilvl w:val="0"/>
          <w:numId w:val="7"/>
        </w:numPr>
        <w:pBdr>
          <w:top w:val="nil"/>
          <w:left w:val="nil"/>
          <w:bottom w:val="nil"/>
          <w:right w:val="nil"/>
          <w:between w:val="nil"/>
        </w:pBdr>
        <w:tabs>
          <w:tab w:val="left" w:pos="426"/>
        </w:tabs>
        <w:spacing w:after="0" w:line="240" w:lineRule="auto"/>
        <w:ind w:left="0" w:firstLine="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блокова організація програм.</w:t>
      </w:r>
    </w:p>
    <w:p w14:paraId="1F61058B" w14:textId="77777777" w:rsidR="00363168" w:rsidRDefault="007D5DC2">
      <w:pPr>
        <w:pBdr>
          <w:top w:val="nil"/>
          <w:left w:val="nil"/>
          <w:bottom w:val="nil"/>
          <w:right w:val="nil"/>
          <w:between w:val="nil"/>
        </w:pBdr>
        <w:tabs>
          <w:tab w:val="left" w:pos="567"/>
        </w:tabs>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u w:val="single"/>
        </w:rPr>
        <w:t>Основними методами</w:t>
      </w:r>
      <w:r>
        <w:rPr>
          <w:rFonts w:ascii="Times New Roman" w:eastAsia="Times New Roman" w:hAnsi="Times New Roman" w:cs="Times New Roman"/>
          <w:color w:val="000000"/>
          <w:sz w:val="28"/>
          <w:szCs w:val="28"/>
        </w:rPr>
        <w:t>, через які реалізується процедурне програмування, є:</w:t>
      </w:r>
    </w:p>
    <w:p w14:paraId="681E784A" w14:textId="77777777" w:rsidR="00363168" w:rsidRDefault="007D5DC2">
      <w:pPr>
        <w:numPr>
          <w:ilvl w:val="0"/>
          <w:numId w:val="8"/>
        </w:numPr>
        <w:pBdr>
          <w:top w:val="nil"/>
          <w:left w:val="nil"/>
          <w:bottom w:val="nil"/>
          <w:right w:val="nil"/>
          <w:between w:val="nil"/>
        </w:pBdr>
        <w:tabs>
          <w:tab w:val="left" w:pos="567"/>
        </w:tabs>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метод процедурної декомпозиції</w:t>
      </w:r>
      <w:r>
        <w:rPr>
          <w:rFonts w:ascii="Times New Roman" w:eastAsia="Times New Roman" w:hAnsi="Times New Roman" w:cs="Times New Roman"/>
          <w:color w:val="000000"/>
          <w:sz w:val="28"/>
          <w:szCs w:val="28"/>
        </w:rPr>
        <w:t xml:space="preserve">, який полягає у оформленні кожного </w:t>
      </w:r>
      <w:proofErr w:type="spellStart"/>
      <w:r>
        <w:rPr>
          <w:rFonts w:ascii="Times New Roman" w:eastAsia="Times New Roman" w:hAnsi="Times New Roman" w:cs="Times New Roman"/>
          <w:color w:val="000000"/>
          <w:sz w:val="28"/>
          <w:szCs w:val="28"/>
        </w:rPr>
        <w:t>логічно</w:t>
      </w:r>
      <w:proofErr w:type="spellEnd"/>
      <w:r>
        <w:rPr>
          <w:rFonts w:ascii="Times New Roman" w:eastAsia="Times New Roman" w:hAnsi="Times New Roman" w:cs="Times New Roman"/>
          <w:color w:val="000000"/>
          <w:sz w:val="28"/>
          <w:szCs w:val="28"/>
        </w:rPr>
        <w:t xml:space="preserve"> завершеного фрагменти програми у вигляді підпрограми, і </w:t>
      </w:r>
      <w:proofErr w:type="spellStart"/>
      <w:r>
        <w:rPr>
          <w:rFonts w:ascii="Times New Roman" w:eastAsia="Times New Roman" w:hAnsi="Times New Roman" w:cs="Times New Roman"/>
          <w:color w:val="000000"/>
          <w:sz w:val="28"/>
          <w:szCs w:val="28"/>
        </w:rPr>
        <w:t>грунтується</w:t>
      </w:r>
      <w:proofErr w:type="spellEnd"/>
      <w:r>
        <w:rPr>
          <w:rFonts w:ascii="Times New Roman" w:eastAsia="Times New Roman" w:hAnsi="Times New Roman" w:cs="Times New Roman"/>
          <w:color w:val="000000"/>
          <w:sz w:val="28"/>
          <w:szCs w:val="28"/>
        </w:rPr>
        <w:t xml:space="preserve"> на концепції виклику підпрограми;</w:t>
      </w:r>
    </w:p>
    <w:p w14:paraId="73F9A411" w14:textId="77777777" w:rsidR="00363168" w:rsidRDefault="007D5DC2">
      <w:pPr>
        <w:numPr>
          <w:ilvl w:val="0"/>
          <w:numId w:val="8"/>
        </w:numPr>
        <w:pBdr>
          <w:top w:val="nil"/>
          <w:left w:val="nil"/>
          <w:bottom w:val="nil"/>
          <w:right w:val="nil"/>
          <w:between w:val="nil"/>
        </w:pBdr>
        <w:tabs>
          <w:tab w:val="left" w:pos="567"/>
        </w:tabs>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 xml:space="preserve">метод </w:t>
      </w:r>
      <w:proofErr w:type="spellStart"/>
      <w:r>
        <w:rPr>
          <w:rFonts w:ascii="Times New Roman" w:eastAsia="Times New Roman" w:hAnsi="Times New Roman" w:cs="Times New Roman"/>
          <w:i/>
          <w:color w:val="000000"/>
          <w:sz w:val="28"/>
          <w:szCs w:val="28"/>
        </w:rPr>
        <w:t>блочності</w:t>
      </w:r>
      <w:proofErr w:type="spellEnd"/>
      <w:r>
        <w:rPr>
          <w:rFonts w:ascii="Times New Roman" w:eastAsia="Times New Roman" w:hAnsi="Times New Roman" w:cs="Times New Roman"/>
          <w:color w:val="000000"/>
          <w:sz w:val="28"/>
          <w:szCs w:val="28"/>
        </w:rPr>
        <w:t>, що розглядає програму як деяку ієрархічну структуру, яка склада</w:t>
      </w:r>
      <w:r>
        <w:rPr>
          <w:rFonts w:ascii="Times New Roman" w:eastAsia="Times New Roman" w:hAnsi="Times New Roman" w:cs="Times New Roman"/>
          <w:color w:val="000000"/>
          <w:sz w:val="28"/>
          <w:szCs w:val="28"/>
        </w:rPr>
        <w:t xml:space="preserve">ється з головної програми і множини вкладених блоків (підпрограм), і </w:t>
      </w:r>
      <w:proofErr w:type="spellStart"/>
      <w:r>
        <w:rPr>
          <w:rFonts w:ascii="Times New Roman" w:eastAsia="Times New Roman" w:hAnsi="Times New Roman" w:cs="Times New Roman"/>
          <w:color w:val="000000"/>
          <w:sz w:val="28"/>
          <w:szCs w:val="28"/>
        </w:rPr>
        <w:t>грунтується</w:t>
      </w:r>
      <w:proofErr w:type="spellEnd"/>
      <w:r>
        <w:rPr>
          <w:rFonts w:ascii="Times New Roman" w:eastAsia="Times New Roman" w:hAnsi="Times New Roman" w:cs="Times New Roman"/>
          <w:color w:val="000000"/>
          <w:sz w:val="28"/>
          <w:szCs w:val="28"/>
        </w:rPr>
        <w:t xml:space="preserve"> на концепції блокової організації програм;</w:t>
      </w:r>
    </w:p>
    <w:p w14:paraId="4B1823AD" w14:textId="77777777" w:rsidR="00363168" w:rsidRDefault="007D5DC2">
      <w:pPr>
        <w:numPr>
          <w:ilvl w:val="0"/>
          <w:numId w:val="8"/>
        </w:numPr>
        <w:pBdr>
          <w:top w:val="nil"/>
          <w:left w:val="nil"/>
          <w:bottom w:val="nil"/>
          <w:right w:val="nil"/>
          <w:between w:val="nil"/>
        </w:pBdr>
        <w:tabs>
          <w:tab w:val="left" w:pos="567"/>
        </w:tabs>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метод локалізації даних</w:t>
      </w:r>
      <w:r>
        <w:rPr>
          <w:rFonts w:ascii="Times New Roman" w:eastAsia="Times New Roman" w:hAnsi="Times New Roman" w:cs="Times New Roman"/>
          <w:color w:val="000000"/>
          <w:sz w:val="28"/>
          <w:szCs w:val="28"/>
        </w:rPr>
        <w:t xml:space="preserve">, який полягає у видимості (доступності) даних, що обробляються у підпрограмі, лише в межах підпрограми, і </w:t>
      </w:r>
      <w:proofErr w:type="spellStart"/>
      <w:r>
        <w:rPr>
          <w:rFonts w:ascii="Times New Roman" w:eastAsia="Times New Roman" w:hAnsi="Times New Roman" w:cs="Times New Roman"/>
          <w:color w:val="000000"/>
          <w:sz w:val="28"/>
          <w:szCs w:val="28"/>
        </w:rPr>
        <w:t>гр</w:t>
      </w:r>
      <w:r>
        <w:rPr>
          <w:rFonts w:ascii="Times New Roman" w:eastAsia="Times New Roman" w:hAnsi="Times New Roman" w:cs="Times New Roman"/>
          <w:color w:val="000000"/>
          <w:sz w:val="28"/>
          <w:szCs w:val="28"/>
        </w:rPr>
        <w:t>унтується</w:t>
      </w:r>
      <w:proofErr w:type="spellEnd"/>
      <w:r>
        <w:rPr>
          <w:rFonts w:ascii="Times New Roman" w:eastAsia="Times New Roman" w:hAnsi="Times New Roman" w:cs="Times New Roman"/>
          <w:color w:val="000000"/>
          <w:sz w:val="28"/>
          <w:szCs w:val="28"/>
        </w:rPr>
        <w:t xml:space="preserve"> на концепції розподілу областей дії змінних програми;</w:t>
      </w:r>
    </w:p>
    <w:p w14:paraId="781D754B" w14:textId="77777777" w:rsidR="00363168" w:rsidRDefault="007D5DC2">
      <w:pPr>
        <w:numPr>
          <w:ilvl w:val="0"/>
          <w:numId w:val="8"/>
        </w:numPr>
        <w:pBdr>
          <w:top w:val="nil"/>
          <w:left w:val="nil"/>
          <w:bottom w:val="nil"/>
          <w:right w:val="nil"/>
          <w:between w:val="nil"/>
        </w:pBdr>
        <w:tabs>
          <w:tab w:val="left" w:pos="567"/>
        </w:tabs>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метод специфікації інтерфейсів</w:t>
      </w:r>
      <w:r>
        <w:rPr>
          <w:rFonts w:ascii="Times New Roman" w:eastAsia="Times New Roman" w:hAnsi="Times New Roman" w:cs="Times New Roman"/>
          <w:color w:val="000000"/>
          <w:sz w:val="28"/>
          <w:szCs w:val="28"/>
        </w:rPr>
        <w:t>, який полягає у формалізованому описі входів, виходів і підпрограм;</w:t>
      </w:r>
    </w:p>
    <w:p w14:paraId="1D29A919" w14:textId="77777777" w:rsidR="00363168" w:rsidRDefault="007D5DC2">
      <w:pPr>
        <w:numPr>
          <w:ilvl w:val="0"/>
          <w:numId w:val="9"/>
        </w:numPr>
        <w:pBdr>
          <w:top w:val="nil"/>
          <w:left w:val="nil"/>
          <w:bottom w:val="nil"/>
          <w:right w:val="nil"/>
          <w:between w:val="nil"/>
        </w:pBdr>
        <w:tabs>
          <w:tab w:val="left" w:pos="567"/>
        </w:tabs>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механізм раннього зв’язування</w:t>
      </w:r>
      <w:r>
        <w:rPr>
          <w:rFonts w:ascii="Times New Roman" w:eastAsia="Times New Roman" w:hAnsi="Times New Roman" w:cs="Times New Roman"/>
          <w:color w:val="000000"/>
          <w:sz w:val="28"/>
          <w:szCs w:val="28"/>
        </w:rPr>
        <w:t>, який полягає у статичному зв’язуванні підпрограм (на етапі ком</w:t>
      </w:r>
      <w:r>
        <w:rPr>
          <w:rFonts w:ascii="Times New Roman" w:eastAsia="Times New Roman" w:hAnsi="Times New Roman" w:cs="Times New Roman"/>
          <w:color w:val="000000"/>
          <w:sz w:val="28"/>
          <w:szCs w:val="28"/>
        </w:rPr>
        <w:t>піляції).</w:t>
      </w:r>
    </w:p>
    <w:p w14:paraId="6248D875"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Моделлю обробки даних</w:t>
      </w:r>
      <w:r>
        <w:rPr>
          <w:rFonts w:ascii="Times New Roman" w:eastAsia="Times New Roman" w:hAnsi="Times New Roman" w:cs="Times New Roman"/>
          <w:color w:val="000000"/>
          <w:sz w:val="28"/>
          <w:szCs w:val="28"/>
        </w:rPr>
        <w:t>, характерною для процедурного програмування, є послідовне виконання підпрограм. Коротко це можна представити наступною нотацією:</w:t>
      </w:r>
    </w:p>
    <w:p w14:paraId="1FA4D912" w14:textId="77777777" w:rsidR="00363168" w:rsidRDefault="007D5DC2">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i/>
          <w:color w:val="000000"/>
          <w:sz w:val="28"/>
          <w:szCs w:val="28"/>
        </w:rPr>
        <w:t>програма = послідовність процедур, кожна з яких є послідовністю елементарних дій і викликів процедур</w:t>
      </w:r>
      <w:r>
        <w:rPr>
          <w:rFonts w:ascii="Times New Roman" w:eastAsia="Times New Roman" w:hAnsi="Times New Roman" w:cs="Times New Roman"/>
          <w:color w:val="000000"/>
          <w:sz w:val="28"/>
          <w:szCs w:val="28"/>
        </w:rPr>
        <w:t>.</w:t>
      </w:r>
    </w:p>
    <w:p w14:paraId="122855D8"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Використання процедурного підходу при розробці програм дозволяє зменшити об'єм програмного коду, виключивши його дублювання, зробити програми прозорішими,</w:t>
      </w:r>
      <w:r>
        <w:rPr>
          <w:rFonts w:ascii="Times New Roman" w:eastAsia="Times New Roman" w:hAnsi="Times New Roman" w:cs="Times New Roman"/>
          <w:color w:val="000000"/>
          <w:sz w:val="28"/>
          <w:szCs w:val="28"/>
        </w:rPr>
        <w:t xml:space="preserve"> прискорити процес їх написання і тестування. Використання підпрограм дозволило розбивати великі задачі на </w:t>
      </w:r>
      <w:proofErr w:type="spellStart"/>
      <w:r>
        <w:rPr>
          <w:rFonts w:ascii="Times New Roman" w:eastAsia="Times New Roman" w:hAnsi="Times New Roman" w:cs="Times New Roman"/>
          <w:color w:val="000000"/>
          <w:sz w:val="28"/>
          <w:szCs w:val="28"/>
        </w:rPr>
        <w:t>підзадачі</w:t>
      </w:r>
      <w:proofErr w:type="spellEnd"/>
      <w:r>
        <w:rPr>
          <w:rFonts w:ascii="Times New Roman" w:eastAsia="Times New Roman" w:hAnsi="Times New Roman" w:cs="Times New Roman"/>
          <w:color w:val="000000"/>
          <w:sz w:val="28"/>
          <w:szCs w:val="28"/>
        </w:rPr>
        <w:t xml:space="preserve"> і таким чином спростило написання великих програм. Завдяки даному підходу програми набули більш впорядкованого характеру.</w:t>
      </w:r>
    </w:p>
    <w:p w14:paraId="3071EBD4"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Наступним кроком </w:t>
      </w:r>
      <w:r>
        <w:rPr>
          <w:rFonts w:ascii="Times New Roman" w:eastAsia="Times New Roman" w:hAnsi="Times New Roman" w:cs="Times New Roman"/>
          <w:color w:val="000000"/>
          <w:sz w:val="28"/>
          <w:szCs w:val="28"/>
        </w:rPr>
        <w:t xml:space="preserve">розвитку програмування стало підвищення структурованості програм – </w:t>
      </w:r>
      <w:r>
        <w:rPr>
          <w:rFonts w:ascii="Times New Roman" w:eastAsia="Times New Roman" w:hAnsi="Times New Roman" w:cs="Times New Roman"/>
          <w:b/>
          <w:i/>
          <w:color w:val="000000"/>
          <w:sz w:val="28"/>
          <w:szCs w:val="28"/>
        </w:rPr>
        <w:t>структурне програмування</w:t>
      </w:r>
      <w:r>
        <w:rPr>
          <w:rFonts w:ascii="Times New Roman" w:eastAsia="Times New Roman" w:hAnsi="Times New Roman" w:cs="Times New Roman"/>
          <w:color w:val="000000"/>
          <w:sz w:val="28"/>
          <w:szCs w:val="28"/>
        </w:rPr>
        <w:t xml:space="preserve">. Дана методологія - це сукупність методів </w:t>
      </w:r>
      <w:r>
        <w:rPr>
          <w:rFonts w:ascii="Times New Roman" w:eastAsia="Times New Roman" w:hAnsi="Times New Roman" w:cs="Times New Roman"/>
          <w:color w:val="000000"/>
          <w:sz w:val="28"/>
          <w:szCs w:val="28"/>
        </w:rPr>
        <w:lastRenderedPageBreak/>
        <w:t>проектування та написання програм за жорсткими правилами, дотримання яких підвищує продуктивність праці програмістів, полі</w:t>
      </w:r>
      <w:r>
        <w:rPr>
          <w:rFonts w:ascii="Times New Roman" w:eastAsia="Times New Roman" w:hAnsi="Times New Roman" w:cs="Times New Roman"/>
          <w:color w:val="000000"/>
          <w:sz w:val="28"/>
          <w:szCs w:val="28"/>
        </w:rPr>
        <w:t>пшує читабельність і полегшує процес тестування програм.</w:t>
      </w:r>
    </w:p>
    <w:p w14:paraId="1D70EBE0"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Витоки цієї методології сягають70-х років XX століття, коли швидкими темпами почала зростати складність програм, а отже, постала потреба у методах подолання такої складності. Вона ґрунтується на теор</w:t>
      </w:r>
      <w:r>
        <w:rPr>
          <w:rFonts w:ascii="Times New Roman" w:eastAsia="Times New Roman" w:hAnsi="Times New Roman" w:cs="Times New Roman"/>
          <w:color w:val="000000"/>
          <w:sz w:val="28"/>
          <w:szCs w:val="28"/>
        </w:rPr>
        <w:t xml:space="preserve">емі </w:t>
      </w:r>
      <w:proofErr w:type="spellStart"/>
      <w:r>
        <w:rPr>
          <w:rFonts w:ascii="Times New Roman" w:eastAsia="Times New Roman" w:hAnsi="Times New Roman" w:cs="Times New Roman"/>
          <w:color w:val="000000"/>
          <w:sz w:val="28"/>
          <w:szCs w:val="28"/>
        </w:rPr>
        <w:t>Бома-Якопіні</w:t>
      </w:r>
      <w:proofErr w:type="spellEnd"/>
      <w:r>
        <w:rPr>
          <w:rFonts w:ascii="Times New Roman" w:eastAsia="Times New Roman" w:hAnsi="Times New Roman" w:cs="Times New Roman"/>
          <w:color w:val="000000"/>
          <w:sz w:val="28"/>
          <w:szCs w:val="28"/>
        </w:rPr>
        <w:t xml:space="preserve"> (1966 р.), які довели, що будь-який виконуваний алгоритм може бути перетворений до структурованого вигляду, тобто такого виду, коли хід його виконання визначається тільки за допомогою трьох структур управління: послідовностей, розгалужень </w:t>
      </w:r>
      <w:r>
        <w:rPr>
          <w:rFonts w:ascii="Times New Roman" w:eastAsia="Times New Roman" w:hAnsi="Times New Roman" w:cs="Times New Roman"/>
          <w:color w:val="000000"/>
          <w:sz w:val="28"/>
          <w:szCs w:val="28"/>
        </w:rPr>
        <w:t>і циклів.</w:t>
      </w:r>
    </w:p>
    <w:p w14:paraId="1015AB46" w14:textId="77777777" w:rsidR="00363168" w:rsidRDefault="007D5DC2">
      <w:pPr>
        <w:pBdr>
          <w:top w:val="nil"/>
          <w:left w:val="nil"/>
          <w:bottom w:val="nil"/>
          <w:right w:val="nil"/>
          <w:between w:val="nil"/>
        </w:pBdr>
        <w:spacing w:after="0" w:line="240" w:lineRule="auto"/>
        <w:ind w:firstLine="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Методологія структурного програмування реалізується через </w:t>
      </w:r>
      <w:r>
        <w:rPr>
          <w:rFonts w:ascii="Times New Roman" w:eastAsia="Times New Roman" w:hAnsi="Times New Roman" w:cs="Times New Roman"/>
          <w:color w:val="000000"/>
          <w:sz w:val="28"/>
          <w:szCs w:val="28"/>
          <w:u w:val="single"/>
        </w:rPr>
        <w:t>методи</w:t>
      </w:r>
      <w:r>
        <w:rPr>
          <w:rFonts w:ascii="Times New Roman" w:eastAsia="Times New Roman" w:hAnsi="Times New Roman" w:cs="Times New Roman"/>
          <w:color w:val="000000"/>
          <w:sz w:val="28"/>
          <w:szCs w:val="28"/>
        </w:rPr>
        <w:t>:</w:t>
      </w:r>
    </w:p>
    <w:p w14:paraId="2A584711" w14:textId="77777777" w:rsidR="00363168" w:rsidRDefault="007D5DC2">
      <w:pPr>
        <w:numPr>
          <w:ilvl w:val="0"/>
          <w:numId w:val="10"/>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структурного кодування (структурування програм);</w:t>
      </w:r>
    </w:p>
    <w:p w14:paraId="17AB1837" w14:textId="77777777" w:rsidR="00363168" w:rsidRDefault="007D5DC2">
      <w:pPr>
        <w:numPr>
          <w:ilvl w:val="0"/>
          <w:numId w:val="10"/>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низхідного проектування (спадного проектування, проектування «зверху-вниз»);</w:t>
      </w:r>
    </w:p>
    <w:p w14:paraId="19CCC2EF" w14:textId="77777777" w:rsidR="00363168" w:rsidRDefault="007D5DC2">
      <w:pPr>
        <w:numPr>
          <w:ilvl w:val="0"/>
          <w:numId w:val="10"/>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блочного програмування;</w:t>
      </w:r>
    </w:p>
    <w:p w14:paraId="5F5F1334" w14:textId="77777777" w:rsidR="00363168" w:rsidRDefault="007D5DC2">
      <w:pPr>
        <w:numPr>
          <w:ilvl w:val="0"/>
          <w:numId w:val="10"/>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паралельного документування.</w:t>
      </w:r>
    </w:p>
    <w:p w14:paraId="5D709D90" w14:textId="77777777" w:rsidR="00363168" w:rsidRDefault="007D5DC2">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ab/>
      </w:r>
      <w:r>
        <w:rPr>
          <w:rFonts w:ascii="Times New Roman" w:eastAsia="Times New Roman" w:hAnsi="Times New Roman" w:cs="Times New Roman"/>
          <w:i/>
          <w:color w:val="000000"/>
          <w:sz w:val="28"/>
          <w:szCs w:val="28"/>
          <w:u w:val="single"/>
        </w:rPr>
        <w:t>Метод структурного кодування</w:t>
      </w:r>
      <w:r>
        <w:rPr>
          <w:rFonts w:ascii="Times New Roman" w:eastAsia="Times New Roman" w:hAnsi="Times New Roman" w:cs="Times New Roman"/>
          <w:color w:val="000000"/>
          <w:sz w:val="28"/>
          <w:szCs w:val="28"/>
        </w:rPr>
        <w:t xml:space="preserve"> передбачає, що будь-яка програма представляє собою структуру, побудовану із трьох типів базових конструкцій:</w:t>
      </w:r>
    </w:p>
    <w:p w14:paraId="445977D3" w14:textId="77777777" w:rsidR="00363168" w:rsidRDefault="007D5DC2">
      <w:pPr>
        <w:numPr>
          <w:ilvl w:val="0"/>
          <w:numId w:val="11"/>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послідовне виконання</w:t>
      </w:r>
      <w:r>
        <w:rPr>
          <w:rFonts w:ascii="Times New Roman" w:eastAsia="Times New Roman" w:hAnsi="Times New Roman" w:cs="Times New Roman"/>
          <w:color w:val="000000"/>
          <w:sz w:val="28"/>
          <w:szCs w:val="28"/>
        </w:rPr>
        <w:t>– одноразове виконання операцій в тому порядку, в якому вони записані в тексті програми;</w:t>
      </w:r>
    </w:p>
    <w:p w14:paraId="3756C3AD" w14:textId="77777777" w:rsidR="00363168" w:rsidRDefault="007D5DC2">
      <w:pPr>
        <w:numPr>
          <w:ilvl w:val="0"/>
          <w:numId w:val="11"/>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розгалуження</w:t>
      </w:r>
      <w:r>
        <w:rPr>
          <w:rFonts w:ascii="Times New Roman" w:eastAsia="Times New Roman" w:hAnsi="Times New Roman" w:cs="Times New Roman"/>
          <w:color w:val="000000"/>
          <w:sz w:val="28"/>
          <w:szCs w:val="28"/>
        </w:rPr>
        <w:t>– одноразове виконання од</w:t>
      </w:r>
      <w:r>
        <w:rPr>
          <w:rFonts w:ascii="Times New Roman" w:eastAsia="Times New Roman" w:hAnsi="Times New Roman" w:cs="Times New Roman"/>
          <w:color w:val="000000"/>
          <w:sz w:val="28"/>
          <w:szCs w:val="28"/>
        </w:rPr>
        <w:t>нієї із двох або більшої кількості операцій, в залежності від виконання деякої заданої умови;</w:t>
      </w:r>
    </w:p>
    <w:p w14:paraId="169D9E84" w14:textId="77777777" w:rsidR="00363168" w:rsidRDefault="007D5DC2">
      <w:pPr>
        <w:numPr>
          <w:ilvl w:val="0"/>
          <w:numId w:val="12"/>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цикл</w:t>
      </w:r>
      <w:r>
        <w:rPr>
          <w:rFonts w:ascii="Times New Roman" w:eastAsia="Times New Roman" w:hAnsi="Times New Roman" w:cs="Times New Roman"/>
          <w:color w:val="000000"/>
          <w:sz w:val="28"/>
          <w:szCs w:val="28"/>
        </w:rPr>
        <w:t>– багаторазове виконання однієї і тієї ж операції до тих пір, доки виконується деяка задана умова (умова продовження циклу).</w:t>
      </w:r>
    </w:p>
    <w:p w14:paraId="37D6D930"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 програмі базові конструкції можуть бути вкладені одна в одну довільним чином, але ніяких інших засобів керування послідовністю ви</w:t>
      </w:r>
      <w:r>
        <w:rPr>
          <w:rFonts w:ascii="Times New Roman" w:eastAsia="Times New Roman" w:hAnsi="Times New Roman" w:cs="Times New Roman"/>
          <w:color w:val="000000"/>
          <w:sz w:val="28"/>
          <w:szCs w:val="28"/>
        </w:rPr>
        <w:t>конання операцій не передбачається. Зокрема, неприпустимим є використання оператора безумовного переходу (GOTO).</w:t>
      </w:r>
    </w:p>
    <w:p w14:paraId="4856D8DC"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Метою структурування є перетворення неструктурованої програми на еквівалентну їй структуровану, тобто таку, що складається з обмеженого набору </w:t>
      </w:r>
      <w:r>
        <w:rPr>
          <w:rFonts w:ascii="Times New Roman" w:eastAsia="Times New Roman" w:hAnsi="Times New Roman" w:cs="Times New Roman"/>
          <w:color w:val="000000"/>
          <w:sz w:val="28"/>
          <w:szCs w:val="28"/>
        </w:rPr>
        <w:t>керуючих алгоритмічних структур. Методи структурування ґрунтуються на поняттях функціонального вузла, а також на поняттях простої, елементарної і складеної програми.</w:t>
      </w:r>
    </w:p>
    <w:p w14:paraId="46CA4245"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Елементарна програма — це проста програма, що не містить блоків, які складаються більше ні</w:t>
      </w:r>
      <w:r>
        <w:rPr>
          <w:rFonts w:ascii="Times New Roman" w:eastAsia="Times New Roman" w:hAnsi="Times New Roman" w:cs="Times New Roman"/>
          <w:color w:val="000000"/>
          <w:sz w:val="28"/>
          <w:szCs w:val="28"/>
        </w:rPr>
        <w:t>ж з одного вузла. Слід зазначити, що існує обмежена кількість елементарних програм, з яких основними є три програми, які зображені на рис. 4.</w:t>
      </w:r>
    </w:p>
    <w:p w14:paraId="585D1C71" w14:textId="77777777" w:rsidR="00363168" w:rsidRDefault="007D5DC2">
      <w:pPr>
        <w:spacing w:after="0" w:line="240" w:lineRule="auto"/>
        <w:ind w:firstLine="567"/>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140FDFB2" wp14:editId="40056B62">
            <wp:extent cx="4529552" cy="1400866"/>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l="22885" t="26033" r="3493" b="43607"/>
                    <a:stretch>
                      <a:fillRect/>
                    </a:stretch>
                  </pic:blipFill>
                  <pic:spPr>
                    <a:xfrm>
                      <a:off x="0" y="0"/>
                      <a:ext cx="4529552" cy="1400866"/>
                    </a:xfrm>
                    <a:prstGeom prst="rect">
                      <a:avLst/>
                    </a:prstGeom>
                    <a:ln/>
                  </pic:spPr>
                </pic:pic>
              </a:graphicData>
            </a:graphic>
          </wp:inline>
        </w:drawing>
      </w:r>
    </w:p>
    <w:p w14:paraId="071910EB" w14:textId="77777777" w:rsidR="00363168" w:rsidRDefault="007D5DC2">
      <w:pPr>
        <w:spacing w:after="0" w:line="240"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6 – Основні елементарні програмні структури: а) послідовне виконання (слідування); б) розгалуження (вибі</w:t>
      </w:r>
      <w:r>
        <w:rPr>
          <w:rFonts w:ascii="Times New Roman" w:eastAsia="Times New Roman" w:hAnsi="Times New Roman" w:cs="Times New Roman"/>
          <w:sz w:val="28"/>
          <w:szCs w:val="28"/>
        </w:rPr>
        <w:t>р); в) цикл (з передумовою)</w:t>
      </w:r>
    </w:p>
    <w:p w14:paraId="67AAB021"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Якщо функціональний вузол елементарної програми замінити елементарною програмою, утвориться складена програма. Якщо вузол складеної програми замінити елементарною програмою, знов утвориться складена програма. В такий спосіб із б</w:t>
      </w:r>
      <w:r>
        <w:rPr>
          <w:rFonts w:ascii="Times New Roman" w:eastAsia="Times New Roman" w:hAnsi="Times New Roman" w:cs="Times New Roman"/>
          <w:color w:val="000000"/>
          <w:sz w:val="28"/>
          <w:szCs w:val="28"/>
        </w:rPr>
        <w:t xml:space="preserve">удь-якої множини елементарних програм утворюється певний клас складених програм. Складена програма, побудована з певної множини елементарних програм, називається </w:t>
      </w:r>
      <w:r>
        <w:rPr>
          <w:rFonts w:ascii="Times New Roman" w:eastAsia="Times New Roman" w:hAnsi="Times New Roman" w:cs="Times New Roman"/>
          <w:color w:val="000000"/>
          <w:sz w:val="28"/>
          <w:szCs w:val="28"/>
          <w:u w:val="single"/>
        </w:rPr>
        <w:t>структурованою</w:t>
      </w:r>
      <w:r>
        <w:rPr>
          <w:rFonts w:ascii="Times New Roman" w:eastAsia="Times New Roman" w:hAnsi="Times New Roman" w:cs="Times New Roman"/>
          <w:color w:val="000000"/>
          <w:sz w:val="28"/>
          <w:szCs w:val="28"/>
        </w:rPr>
        <w:t>.</w:t>
      </w:r>
    </w:p>
    <w:p w14:paraId="1A33DB00" w14:textId="77777777" w:rsidR="00363168" w:rsidRDefault="007D5DC2">
      <w:pPr>
        <w:pBdr>
          <w:top w:val="nil"/>
          <w:left w:val="nil"/>
          <w:bottom w:val="nil"/>
          <w:right w:val="nil"/>
          <w:between w:val="nil"/>
        </w:pBdr>
        <w:spacing w:after="0" w:line="240" w:lineRule="auto"/>
        <w:ind w:firstLine="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Позначимо літерою S клас складених програм, базисна множина якого містить такі елементарні програми, як послідовність (рис. 6, а), вибір (рис. 6, б) і цикл із передумовою ( рис. 6, в). Теорема про структурування стверджує, що будь-яку просту програму шляхо</w:t>
      </w:r>
      <w:r>
        <w:rPr>
          <w:rFonts w:ascii="Times New Roman" w:eastAsia="Times New Roman" w:hAnsi="Times New Roman" w:cs="Times New Roman"/>
          <w:color w:val="000000"/>
          <w:sz w:val="28"/>
          <w:szCs w:val="28"/>
        </w:rPr>
        <w:t>м покрокового перетворення можна замінити функціонально еквівалентною структурованою програмою, що належить означеному вище класу S. Згадане покрокове перетворення здійснюється за переліченими нижче правилами:</w:t>
      </w:r>
    </w:p>
    <w:p w14:paraId="52654FE3" w14:textId="77777777" w:rsidR="00363168" w:rsidRDefault="007D5DC2">
      <w:pPr>
        <w:numPr>
          <w:ilvl w:val="0"/>
          <w:numId w:val="13"/>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 xml:space="preserve">правило простоти </w:t>
      </w:r>
      <w:r>
        <w:rPr>
          <w:rFonts w:ascii="Times New Roman" w:eastAsia="Times New Roman" w:hAnsi="Times New Roman" w:cs="Times New Roman"/>
          <w:color w:val="000000"/>
          <w:sz w:val="28"/>
          <w:szCs w:val="28"/>
        </w:rPr>
        <w:t>- створення програми слід починати із простої програми;</w:t>
      </w:r>
    </w:p>
    <w:p w14:paraId="13B69CD9" w14:textId="77777777" w:rsidR="00363168" w:rsidRDefault="007D5DC2">
      <w:pPr>
        <w:numPr>
          <w:ilvl w:val="0"/>
          <w:numId w:val="13"/>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правило пакетування</w:t>
      </w:r>
      <w:r>
        <w:rPr>
          <w:rFonts w:ascii="Times New Roman" w:eastAsia="Times New Roman" w:hAnsi="Times New Roman" w:cs="Times New Roman"/>
          <w:color w:val="000000"/>
          <w:sz w:val="28"/>
          <w:szCs w:val="28"/>
        </w:rPr>
        <w:t xml:space="preserve"> -кожну дію можна замінити двома послідовними діями (вихід одного функціонального вузла з'єднується із входом наступного);</w:t>
      </w:r>
    </w:p>
    <w:p w14:paraId="5FABDB17" w14:textId="77777777" w:rsidR="00363168" w:rsidRDefault="007D5DC2">
      <w:pPr>
        <w:numPr>
          <w:ilvl w:val="0"/>
          <w:numId w:val="13"/>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правило вкладання</w:t>
      </w:r>
      <w:r>
        <w:rPr>
          <w:rFonts w:ascii="Times New Roman" w:eastAsia="Times New Roman" w:hAnsi="Times New Roman" w:cs="Times New Roman"/>
          <w:color w:val="000000"/>
          <w:sz w:val="28"/>
          <w:szCs w:val="28"/>
        </w:rPr>
        <w:t>–кожну дію можна замінити будь-якою струк</w:t>
      </w:r>
      <w:r>
        <w:rPr>
          <w:rFonts w:ascii="Times New Roman" w:eastAsia="Times New Roman" w:hAnsi="Times New Roman" w:cs="Times New Roman"/>
          <w:color w:val="000000"/>
          <w:sz w:val="28"/>
          <w:szCs w:val="28"/>
        </w:rPr>
        <w:t>турою керування (будь-який блок може бути замінений на структуру керування вибору або повторення);</w:t>
      </w:r>
    </w:p>
    <w:p w14:paraId="5F00EC47" w14:textId="77777777" w:rsidR="00363168" w:rsidRDefault="007D5DC2">
      <w:pPr>
        <w:numPr>
          <w:ilvl w:val="0"/>
          <w:numId w:val="13"/>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правила 2 і 3 можна застосовувати у будь-якій послідовності необмежену кількість разів. </w:t>
      </w:r>
    </w:p>
    <w:p w14:paraId="4175415A" w14:textId="77777777" w:rsidR="00363168" w:rsidRDefault="007D5DC2">
      <w:pPr>
        <w:pBdr>
          <w:top w:val="nil"/>
          <w:left w:val="nil"/>
          <w:bottom w:val="nil"/>
          <w:right w:val="nil"/>
          <w:between w:val="nil"/>
        </w:pBdr>
        <w:spacing w:after="0" w:line="240" w:lineRule="auto"/>
        <w:ind w:firstLine="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Принцип застосування правил пакетування та вкладання до простої прог</w:t>
      </w:r>
      <w:r>
        <w:rPr>
          <w:rFonts w:ascii="Times New Roman" w:eastAsia="Times New Roman" w:hAnsi="Times New Roman" w:cs="Times New Roman"/>
          <w:color w:val="000000"/>
          <w:sz w:val="28"/>
          <w:szCs w:val="28"/>
        </w:rPr>
        <w:t>рами продемонстровано на рис. 7.</w:t>
      </w:r>
    </w:p>
    <w:p w14:paraId="4A58E034" w14:textId="77777777" w:rsidR="00363168" w:rsidRDefault="007D5DC2">
      <w:pPr>
        <w:spacing w:after="0" w:line="240" w:lineRule="auto"/>
        <w:ind w:firstLine="567"/>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2AF55F87" wp14:editId="225E781D">
            <wp:extent cx="4336183" cy="2103219"/>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l="20561" t="24654" r="8960" b="29767"/>
                    <a:stretch>
                      <a:fillRect/>
                    </a:stretch>
                  </pic:blipFill>
                  <pic:spPr>
                    <a:xfrm>
                      <a:off x="0" y="0"/>
                      <a:ext cx="4336183" cy="2103219"/>
                    </a:xfrm>
                    <a:prstGeom prst="rect">
                      <a:avLst/>
                    </a:prstGeom>
                    <a:ln/>
                  </pic:spPr>
                </pic:pic>
              </a:graphicData>
            </a:graphic>
          </wp:inline>
        </w:drawing>
      </w:r>
    </w:p>
    <w:p w14:paraId="4E9E01CF"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Рисунок 7 – Застосування правил пакетування та вкладення до простої програми</w:t>
      </w:r>
    </w:p>
    <w:p w14:paraId="1EB830A7"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Для перетворення неструктурованих програм у структуровані використовуються такі методи:</w:t>
      </w:r>
    </w:p>
    <w:p w14:paraId="1B2F30F7" w14:textId="77777777" w:rsidR="00363168" w:rsidRDefault="007D5DC2">
      <w:pPr>
        <w:numPr>
          <w:ilvl w:val="0"/>
          <w:numId w:val="14"/>
        </w:numPr>
        <w:pBdr>
          <w:top w:val="nil"/>
          <w:left w:val="nil"/>
          <w:bottom w:val="nil"/>
          <w:right w:val="nil"/>
          <w:between w:val="nil"/>
        </w:pBdr>
        <w:tabs>
          <w:tab w:val="left" w:pos="993"/>
        </w:tabs>
        <w:spacing w:after="0" w:line="240" w:lineRule="auto"/>
        <w:ind w:left="0" w:firstLine="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дублювання коді</w:t>
      </w:r>
      <w:r>
        <w:rPr>
          <w:rFonts w:ascii="Times New Roman" w:eastAsia="Times New Roman" w:hAnsi="Times New Roman" w:cs="Times New Roman"/>
          <w:color w:val="000000"/>
          <w:sz w:val="28"/>
          <w:szCs w:val="28"/>
        </w:rPr>
        <w:t xml:space="preserve">в, </w:t>
      </w:r>
    </w:p>
    <w:p w14:paraId="7C763357" w14:textId="77777777" w:rsidR="00363168" w:rsidRDefault="007D5DC2">
      <w:pPr>
        <w:numPr>
          <w:ilvl w:val="0"/>
          <w:numId w:val="14"/>
        </w:numPr>
        <w:pBdr>
          <w:top w:val="nil"/>
          <w:left w:val="nil"/>
          <w:bottom w:val="nil"/>
          <w:right w:val="nil"/>
          <w:between w:val="nil"/>
        </w:pBdr>
        <w:tabs>
          <w:tab w:val="left" w:pos="993"/>
        </w:tabs>
        <w:spacing w:after="0" w:line="240" w:lineRule="auto"/>
        <w:ind w:left="0" w:firstLine="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введення змінної стану,</w:t>
      </w:r>
    </w:p>
    <w:p w14:paraId="5D9C98F9" w14:textId="77777777" w:rsidR="00363168" w:rsidRDefault="007D5DC2">
      <w:pPr>
        <w:numPr>
          <w:ilvl w:val="0"/>
          <w:numId w:val="14"/>
        </w:numPr>
        <w:pBdr>
          <w:top w:val="nil"/>
          <w:left w:val="nil"/>
          <w:bottom w:val="nil"/>
          <w:right w:val="nil"/>
          <w:between w:val="nil"/>
        </w:pBdr>
        <w:tabs>
          <w:tab w:val="left" w:pos="993"/>
        </w:tabs>
        <w:spacing w:after="0" w:line="240" w:lineRule="auto"/>
        <w:ind w:left="0" w:firstLine="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метод булевих ознак.</w:t>
      </w:r>
    </w:p>
    <w:p w14:paraId="5BA578C6"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 xml:space="preserve">Метод дублювання кодів </w:t>
      </w:r>
      <w:r>
        <w:rPr>
          <w:rFonts w:ascii="Times New Roman" w:eastAsia="Times New Roman" w:hAnsi="Times New Roman" w:cs="Times New Roman"/>
          <w:color w:val="000000"/>
          <w:sz w:val="28"/>
          <w:szCs w:val="28"/>
        </w:rPr>
        <w:t xml:space="preserve">застосовується для перетворення неструктурованих програм, що не містять циклів. Для отримання структурованої програми дублюють ті блоки (модулі), у які можна увійти з декількох точок. (Це </w:t>
      </w:r>
      <w:r>
        <w:rPr>
          <w:rFonts w:ascii="Times New Roman" w:eastAsia="Times New Roman" w:hAnsi="Times New Roman" w:cs="Times New Roman"/>
          <w:color w:val="000000"/>
          <w:sz w:val="28"/>
          <w:szCs w:val="28"/>
        </w:rPr>
        <w:t>не найкраща практика)</w:t>
      </w:r>
    </w:p>
    <w:p w14:paraId="7617287B"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 xml:space="preserve">Метод булевої ознаки </w:t>
      </w:r>
      <w:r>
        <w:rPr>
          <w:rFonts w:ascii="Times New Roman" w:eastAsia="Times New Roman" w:hAnsi="Times New Roman" w:cs="Times New Roman"/>
          <w:color w:val="000000"/>
          <w:sz w:val="28"/>
          <w:szCs w:val="28"/>
        </w:rPr>
        <w:t xml:space="preserve">використовується для перетворення неструктурованих програм, що містять цикли. В програму вводиться додаткова змінна, яка набуває значення </w:t>
      </w:r>
      <w:proofErr w:type="spellStart"/>
      <w:r>
        <w:rPr>
          <w:rFonts w:ascii="Times New Roman" w:eastAsia="Times New Roman" w:hAnsi="Times New Roman" w:cs="Times New Roman"/>
          <w:color w:val="000000"/>
          <w:sz w:val="28"/>
          <w:szCs w:val="28"/>
        </w:rPr>
        <w:t>true</w:t>
      </w:r>
      <w:proofErr w:type="spellEnd"/>
      <w:r>
        <w:rPr>
          <w:rFonts w:ascii="Times New Roman" w:eastAsia="Times New Roman" w:hAnsi="Times New Roman" w:cs="Times New Roman"/>
          <w:color w:val="000000"/>
          <w:sz w:val="28"/>
          <w:szCs w:val="28"/>
        </w:rPr>
        <w:t xml:space="preserve"> чи </w:t>
      </w:r>
      <w:proofErr w:type="spellStart"/>
      <w:r>
        <w:rPr>
          <w:rFonts w:ascii="Times New Roman" w:eastAsia="Times New Roman" w:hAnsi="Times New Roman" w:cs="Times New Roman"/>
          <w:color w:val="000000"/>
          <w:sz w:val="28"/>
          <w:szCs w:val="28"/>
        </w:rPr>
        <w:t>false</w:t>
      </w:r>
      <w:proofErr w:type="spellEnd"/>
      <w:r>
        <w:rPr>
          <w:rFonts w:ascii="Times New Roman" w:eastAsia="Times New Roman" w:hAnsi="Times New Roman" w:cs="Times New Roman"/>
          <w:color w:val="000000"/>
          <w:sz w:val="28"/>
          <w:szCs w:val="28"/>
        </w:rPr>
        <w:t>. Доки змінна ознаки зберігає це значення, виконання циклу три</w:t>
      </w:r>
      <w:r>
        <w:rPr>
          <w:rFonts w:ascii="Times New Roman" w:eastAsia="Times New Roman" w:hAnsi="Times New Roman" w:cs="Times New Roman"/>
          <w:color w:val="000000"/>
          <w:sz w:val="28"/>
          <w:szCs w:val="28"/>
        </w:rPr>
        <w:t>ває. Значення змінної ознаки всередині циклу модифікується лише за певних умов.</w:t>
      </w:r>
    </w:p>
    <w:p w14:paraId="7178EDBE"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Блочне програмування</w:t>
      </w:r>
      <w:r>
        <w:rPr>
          <w:rFonts w:ascii="Times New Roman" w:eastAsia="Times New Roman" w:hAnsi="Times New Roman" w:cs="Times New Roman"/>
          <w:color w:val="000000"/>
          <w:sz w:val="28"/>
          <w:szCs w:val="28"/>
        </w:rPr>
        <w:t xml:space="preserve"> — це організація програми у вигляді сукупності відносно незалежних складових частин - блоків, якими фактично є підпрограми. Як показує практика, великі задачі простіше вирішуються, якщо розглядати їх як сукупність менших задач.</w:t>
      </w:r>
    </w:p>
    <w:p w14:paraId="474583FD" w14:textId="77777777" w:rsidR="00363168" w:rsidRDefault="007D5DC2">
      <w:pPr>
        <w:pBdr>
          <w:top w:val="nil"/>
          <w:left w:val="nil"/>
          <w:bottom w:val="nil"/>
          <w:right w:val="nil"/>
          <w:between w:val="nil"/>
        </w:pBdr>
        <w:spacing w:after="0" w:line="240" w:lineRule="auto"/>
        <w:ind w:firstLine="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Як правило, програмний блок</w:t>
      </w:r>
      <w:r>
        <w:rPr>
          <w:rFonts w:ascii="Times New Roman" w:eastAsia="Times New Roman" w:hAnsi="Times New Roman" w:cs="Times New Roman"/>
          <w:color w:val="000000"/>
          <w:sz w:val="28"/>
          <w:szCs w:val="28"/>
        </w:rPr>
        <w:t xml:space="preserve"> розв’язує порівняно нескладну задачу, </w:t>
      </w:r>
      <w:proofErr w:type="spellStart"/>
      <w:r>
        <w:rPr>
          <w:rFonts w:ascii="Times New Roman" w:eastAsia="Times New Roman" w:hAnsi="Times New Roman" w:cs="Times New Roman"/>
          <w:color w:val="000000"/>
          <w:sz w:val="28"/>
          <w:szCs w:val="28"/>
        </w:rPr>
        <w:t>логічно</w:t>
      </w:r>
      <w:proofErr w:type="spellEnd"/>
      <w:r>
        <w:rPr>
          <w:rFonts w:ascii="Times New Roman" w:eastAsia="Times New Roman" w:hAnsi="Times New Roman" w:cs="Times New Roman"/>
          <w:color w:val="000000"/>
          <w:sz w:val="28"/>
          <w:szCs w:val="28"/>
        </w:rPr>
        <w:t xml:space="preserve"> незалежну від інших задач. Його властивості:</w:t>
      </w:r>
    </w:p>
    <w:p w14:paraId="50E56563" w14:textId="77777777" w:rsidR="00363168" w:rsidRDefault="007D5DC2">
      <w:pPr>
        <w:numPr>
          <w:ilvl w:val="0"/>
          <w:numId w:val="15"/>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відповідає лише одній задачі;</w:t>
      </w:r>
    </w:p>
    <w:p w14:paraId="0B6F7710" w14:textId="77777777" w:rsidR="00363168" w:rsidRDefault="007D5DC2">
      <w:pPr>
        <w:numPr>
          <w:ilvl w:val="0"/>
          <w:numId w:val="15"/>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має один вхід і один вихід;</w:t>
      </w:r>
    </w:p>
    <w:p w14:paraId="4E374A19" w14:textId="77777777" w:rsidR="00363168" w:rsidRDefault="007D5DC2">
      <w:pPr>
        <w:numPr>
          <w:ilvl w:val="0"/>
          <w:numId w:val="15"/>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має порівняно невеликий розмір; </w:t>
      </w:r>
    </w:p>
    <w:p w14:paraId="3A227E25" w14:textId="77777777" w:rsidR="00363168" w:rsidRDefault="007D5DC2">
      <w:pPr>
        <w:numPr>
          <w:ilvl w:val="0"/>
          <w:numId w:val="15"/>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доступний за своїм ідентифікатором;</w:t>
      </w:r>
    </w:p>
    <w:p w14:paraId="584E1BD8" w14:textId="77777777" w:rsidR="00363168" w:rsidRDefault="007D5DC2">
      <w:pPr>
        <w:numPr>
          <w:ilvl w:val="0"/>
          <w:numId w:val="15"/>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може викликати інший блок(не в усіх мовах програмування);</w:t>
      </w:r>
    </w:p>
    <w:p w14:paraId="478F1578" w14:textId="77777777" w:rsidR="00363168" w:rsidRDefault="007D5DC2">
      <w:pPr>
        <w:numPr>
          <w:ilvl w:val="0"/>
          <w:numId w:val="16"/>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підтримує незалежність функціонування (заміна підпрограми на аналогічну не впливає на всю програму).</w:t>
      </w:r>
    </w:p>
    <w:p w14:paraId="57377AED"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Тобто, кожна програма представляється лінійною послідовністю блоків. Кожен блок складається з одн</w:t>
      </w:r>
      <w:r>
        <w:rPr>
          <w:rFonts w:ascii="Times New Roman" w:eastAsia="Times New Roman" w:hAnsi="Times New Roman" w:cs="Times New Roman"/>
          <w:color w:val="000000"/>
          <w:sz w:val="28"/>
          <w:szCs w:val="28"/>
        </w:rPr>
        <w:t>ого або декількох інших блоків, кожен із яких має також рівно один вхід і рівно один вихід і сам може розглядатися як блок. Сенс блоків, що мають один вхід і один вихід, полягає в тому, що можна вийняти їх, змінити їх начинку і вставити назад без зміни інш</w:t>
      </w:r>
      <w:r>
        <w:rPr>
          <w:rFonts w:ascii="Times New Roman" w:eastAsia="Times New Roman" w:hAnsi="Times New Roman" w:cs="Times New Roman"/>
          <w:color w:val="000000"/>
          <w:sz w:val="28"/>
          <w:szCs w:val="28"/>
        </w:rPr>
        <w:t>их сполучень в програмі.</w:t>
      </w:r>
    </w:p>
    <w:p w14:paraId="0673CA3E"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Блоки повинні бути незалежними в межах інтерфейсу програми і структури даних. Практика показала, що чим вищий ступінь незалежності підпрограм, тим простіше розібратись в окремих програмних блоках і в програмі в цілому; тим менша йм</w:t>
      </w:r>
      <w:r>
        <w:rPr>
          <w:rFonts w:ascii="Times New Roman" w:eastAsia="Times New Roman" w:hAnsi="Times New Roman" w:cs="Times New Roman"/>
          <w:color w:val="000000"/>
          <w:sz w:val="28"/>
          <w:szCs w:val="28"/>
        </w:rPr>
        <w:t xml:space="preserve">овірність так званого </w:t>
      </w:r>
      <w:r>
        <w:rPr>
          <w:rFonts w:ascii="Times New Roman" w:eastAsia="Times New Roman" w:hAnsi="Times New Roman" w:cs="Times New Roman"/>
          <w:i/>
          <w:color w:val="000000"/>
          <w:sz w:val="28"/>
          <w:szCs w:val="28"/>
        </w:rPr>
        <w:t>хвильового ефекту</w:t>
      </w:r>
      <w:r>
        <w:rPr>
          <w:rFonts w:ascii="Times New Roman" w:eastAsia="Times New Roman" w:hAnsi="Times New Roman" w:cs="Times New Roman"/>
          <w:color w:val="000000"/>
          <w:sz w:val="28"/>
          <w:szCs w:val="28"/>
        </w:rPr>
        <w:t>– появи нових помилок при виправленні старих або при внесенні змін у програму. Тому не варто без крайньої необхідності використовувати в підпрограмах глобальні змінні. Всі зв'язки між підпрограмами мають підтримуватис</w:t>
      </w:r>
      <w:r>
        <w:rPr>
          <w:rFonts w:ascii="Times New Roman" w:eastAsia="Times New Roman" w:hAnsi="Times New Roman" w:cs="Times New Roman"/>
          <w:color w:val="000000"/>
          <w:sz w:val="28"/>
          <w:szCs w:val="28"/>
        </w:rPr>
        <w:t>я через списки параметрів.</w:t>
      </w:r>
    </w:p>
    <w:p w14:paraId="23224E78"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В основу </w:t>
      </w:r>
      <w:r>
        <w:rPr>
          <w:rFonts w:ascii="Times New Roman" w:eastAsia="Times New Roman" w:hAnsi="Times New Roman" w:cs="Times New Roman"/>
          <w:i/>
          <w:color w:val="000000"/>
          <w:sz w:val="28"/>
          <w:szCs w:val="28"/>
        </w:rPr>
        <w:t xml:space="preserve">методу низхідного проектування </w:t>
      </w:r>
      <w:r>
        <w:rPr>
          <w:rFonts w:ascii="Times New Roman" w:eastAsia="Times New Roman" w:hAnsi="Times New Roman" w:cs="Times New Roman"/>
          <w:color w:val="000000"/>
          <w:sz w:val="28"/>
          <w:szCs w:val="28"/>
        </w:rPr>
        <w:t>покладено структурну декомпозицію</w:t>
      </w:r>
      <w:r>
        <w:rPr>
          <w:rFonts w:ascii="Times New Roman" w:eastAsia="Times New Roman" w:hAnsi="Times New Roman" w:cs="Times New Roman"/>
          <w:color w:val="000000"/>
          <w:sz w:val="28"/>
          <w:szCs w:val="28"/>
          <w:vertAlign w:val="superscript"/>
        </w:rPr>
        <w:t>7</w:t>
      </w:r>
      <w:r>
        <w:rPr>
          <w:rFonts w:ascii="Times New Roman" w:eastAsia="Times New Roman" w:hAnsi="Times New Roman" w:cs="Times New Roman"/>
          <w:color w:val="000000"/>
          <w:sz w:val="28"/>
          <w:szCs w:val="28"/>
        </w:rPr>
        <w:t>задачі із застосуванням принципу покрокової (поетапної) деталізації. Спадне проектування передбачає, що розробка програм ведеться методом «зверху вниз», від загального до деталей. Спочатку задача розглядається як єдиний блок, що виражає загальне призначенн</w:t>
      </w:r>
      <w:r>
        <w:rPr>
          <w:rFonts w:ascii="Times New Roman" w:eastAsia="Times New Roman" w:hAnsi="Times New Roman" w:cs="Times New Roman"/>
          <w:color w:val="000000"/>
          <w:sz w:val="28"/>
          <w:szCs w:val="28"/>
        </w:rPr>
        <w:t xml:space="preserve">я програми. Далі ця задача поділяється на декілька дрібніших </w:t>
      </w:r>
      <w:proofErr w:type="spellStart"/>
      <w:r>
        <w:rPr>
          <w:rFonts w:ascii="Times New Roman" w:eastAsia="Times New Roman" w:hAnsi="Times New Roman" w:cs="Times New Roman"/>
          <w:color w:val="000000"/>
          <w:sz w:val="28"/>
          <w:szCs w:val="28"/>
        </w:rPr>
        <w:t>підзадач</w:t>
      </w:r>
      <w:proofErr w:type="spellEnd"/>
      <w:r>
        <w:rPr>
          <w:rFonts w:ascii="Times New Roman" w:eastAsia="Times New Roman" w:hAnsi="Times New Roman" w:cs="Times New Roman"/>
          <w:color w:val="000000"/>
          <w:sz w:val="28"/>
          <w:szCs w:val="28"/>
        </w:rPr>
        <w:t xml:space="preserve"> в тому порядку, в якому вони повинні виконуватися. Потім кожна з </w:t>
      </w:r>
      <w:proofErr w:type="spellStart"/>
      <w:r>
        <w:rPr>
          <w:rFonts w:ascii="Times New Roman" w:eastAsia="Times New Roman" w:hAnsi="Times New Roman" w:cs="Times New Roman"/>
          <w:color w:val="000000"/>
          <w:sz w:val="28"/>
          <w:szCs w:val="28"/>
        </w:rPr>
        <w:t>підзадач</w:t>
      </w:r>
      <w:proofErr w:type="spellEnd"/>
      <w:r>
        <w:rPr>
          <w:rFonts w:ascii="Times New Roman" w:eastAsia="Times New Roman" w:hAnsi="Times New Roman" w:cs="Times New Roman"/>
          <w:color w:val="000000"/>
          <w:sz w:val="28"/>
          <w:szCs w:val="28"/>
        </w:rPr>
        <w:t xml:space="preserve"> розбивається на свої </w:t>
      </w:r>
      <w:proofErr w:type="spellStart"/>
      <w:r>
        <w:rPr>
          <w:rFonts w:ascii="Times New Roman" w:eastAsia="Times New Roman" w:hAnsi="Times New Roman" w:cs="Times New Roman"/>
          <w:color w:val="000000"/>
          <w:sz w:val="28"/>
          <w:szCs w:val="28"/>
        </w:rPr>
        <w:t>підзадачі</w:t>
      </w:r>
      <w:proofErr w:type="spellEnd"/>
      <w:r>
        <w:rPr>
          <w:rFonts w:ascii="Times New Roman" w:eastAsia="Times New Roman" w:hAnsi="Times New Roman" w:cs="Times New Roman"/>
          <w:color w:val="000000"/>
          <w:sz w:val="28"/>
          <w:szCs w:val="28"/>
        </w:rPr>
        <w:t xml:space="preserve">, що належать другому рівню деталізації і </w:t>
      </w:r>
      <w:proofErr w:type="spellStart"/>
      <w:r>
        <w:rPr>
          <w:rFonts w:ascii="Times New Roman" w:eastAsia="Times New Roman" w:hAnsi="Times New Roman" w:cs="Times New Roman"/>
          <w:color w:val="000000"/>
          <w:sz w:val="28"/>
          <w:szCs w:val="28"/>
        </w:rPr>
        <w:t>т.д</w:t>
      </w:r>
      <w:proofErr w:type="spellEnd"/>
      <w:r>
        <w:rPr>
          <w:rFonts w:ascii="Times New Roman" w:eastAsia="Times New Roman" w:hAnsi="Times New Roman" w:cs="Times New Roman"/>
          <w:color w:val="000000"/>
          <w:sz w:val="28"/>
          <w:szCs w:val="28"/>
        </w:rPr>
        <w:t xml:space="preserve">. Процес покрокової деталізації </w:t>
      </w:r>
      <w:proofErr w:type="spellStart"/>
      <w:r>
        <w:rPr>
          <w:rFonts w:ascii="Times New Roman" w:eastAsia="Times New Roman" w:hAnsi="Times New Roman" w:cs="Times New Roman"/>
          <w:color w:val="000000"/>
          <w:sz w:val="28"/>
          <w:szCs w:val="28"/>
        </w:rPr>
        <w:t>підза</w:t>
      </w:r>
      <w:r>
        <w:rPr>
          <w:rFonts w:ascii="Times New Roman" w:eastAsia="Times New Roman" w:hAnsi="Times New Roman" w:cs="Times New Roman"/>
          <w:color w:val="000000"/>
          <w:sz w:val="28"/>
          <w:szCs w:val="28"/>
        </w:rPr>
        <w:t>дач</w:t>
      </w:r>
      <w:proofErr w:type="spellEnd"/>
      <w:r>
        <w:rPr>
          <w:rFonts w:ascii="Times New Roman" w:eastAsia="Times New Roman" w:hAnsi="Times New Roman" w:cs="Times New Roman"/>
          <w:color w:val="000000"/>
          <w:sz w:val="28"/>
          <w:szCs w:val="28"/>
        </w:rPr>
        <w:t xml:space="preserve"> здійснюється до тих пір, поки </w:t>
      </w:r>
      <w:proofErr w:type="spellStart"/>
      <w:r>
        <w:rPr>
          <w:rFonts w:ascii="Times New Roman" w:eastAsia="Times New Roman" w:hAnsi="Times New Roman" w:cs="Times New Roman"/>
          <w:color w:val="000000"/>
          <w:sz w:val="28"/>
          <w:szCs w:val="28"/>
        </w:rPr>
        <w:t>підзадачі</w:t>
      </w:r>
      <w:proofErr w:type="spellEnd"/>
      <w:r>
        <w:rPr>
          <w:rFonts w:ascii="Times New Roman" w:eastAsia="Times New Roman" w:hAnsi="Times New Roman" w:cs="Times New Roman"/>
          <w:color w:val="000000"/>
          <w:sz w:val="28"/>
          <w:szCs w:val="28"/>
        </w:rPr>
        <w:t xml:space="preserve"> чергового рівня не стануть досить простими для незалежного розв’язання (наприклад, кожній із них буде відповідати окрема команда мови програмування).</w:t>
      </w:r>
    </w:p>
    <w:p w14:paraId="76290FEE"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Процедурне структурне програмування</w:t>
      </w:r>
      <w:r>
        <w:rPr>
          <w:rFonts w:ascii="Times New Roman" w:eastAsia="Times New Roman" w:hAnsi="Times New Roman" w:cs="Times New Roman"/>
          <w:color w:val="000000"/>
          <w:sz w:val="28"/>
          <w:szCs w:val="28"/>
        </w:rPr>
        <w:t xml:space="preserve"> передбачає використання пр</w:t>
      </w:r>
      <w:r>
        <w:rPr>
          <w:rFonts w:ascii="Times New Roman" w:eastAsia="Times New Roman" w:hAnsi="Times New Roman" w:cs="Times New Roman"/>
          <w:color w:val="000000"/>
          <w:sz w:val="28"/>
          <w:szCs w:val="28"/>
        </w:rPr>
        <w:t xml:space="preserve">инципу </w:t>
      </w:r>
      <w:r>
        <w:rPr>
          <w:rFonts w:ascii="Times New Roman" w:eastAsia="Times New Roman" w:hAnsi="Times New Roman" w:cs="Times New Roman"/>
          <w:i/>
          <w:color w:val="000000"/>
          <w:sz w:val="28"/>
          <w:szCs w:val="28"/>
        </w:rPr>
        <w:t xml:space="preserve">процедурної декомпозиції </w:t>
      </w:r>
      <w:r>
        <w:rPr>
          <w:rFonts w:ascii="Times New Roman" w:eastAsia="Times New Roman" w:hAnsi="Times New Roman" w:cs="Times New Roman"/>
          <w:color w:val="000000"/>
          <w:sz w:val="28"/>
          <w:szCs w:val="28"/>
        </w:rPr>
        <w:t xml:space="preserve">на всіх рівнях проектування програмної системи. У відповідності із даним принципом кожен </w:t>
      </w:r>
      <w:proofErr w:type="spellStart"/>
      <w:r>
        <w:rPr>
          <w:rFonts w:ascii="Times New Roman" w:eastAsia="Times New Roman" w:hAnsi="Times New Roman" w:cs="Times New Roman"/>
          <w:color w:val="000000"/>
          <w:sz w:val="28"/>
          <w:szCs w:val="28"/>
        </w:rPr>
        <w:t>логічно</w:t>
      </w:r>
      <w:proofErr w:type="spellEnd"/>
      <w:r>
        <w:rPr>
          <w:rFonts w:ascii="Times New Roman" w:eastAsia="Times New Roman" w:hAnsi="Times New Roman" w:cs="Times New Roman"/>
          <w:color w:val="000000"/>
          <w:sz w:val="28"/>
          <w:szCs w:val="28"/>
        </w:rPr>
        <w:t xml:space="preserve"> цілісний програмний блок, отриманий на певному рівні деталізації, оформлюється як </w:t>
      </w:r>
      <w:r>
        <w:rPr>
          <w:rFonts w:ascii="Times New Roman" w:eastAsia="Times New Roman" w:hAnsi="Times New Roman" w:cs="Times New Roman"/>
          <w:i/>
          <w:color w:val="000000"/>
          <w:sz w:val="28"/>
          <w:szCs w:val="28"/>
        </w:rPr>
        <w:t>підпрограма</w:t>
      </w:r>
      <w:r>
        <w:rPr>
          <w:rFonts w:ascii="Times New Roman" w:eastAsia="Times New Roman" w:hAnsi="Times New Roman" w:cs="Times New Roman"/>
          <w:color w:val="000000"/>
          <w:sz w:val="28"/>
          <w:szCs w:val="28"/>
        </w:rPr>
        <w:t>. Наприклад, підпрограма обчисленн</w:t>
      </w:r>
      <w:r>
        <w:rPr>
          <w:rFonts w:ascii="Times New Roman" w:eastAsia="Times New Roman" w:hAnsi="Times New Roman" w:cs="Times New Roman"/>
          <w:color w:val="000000"/>
          <w:sz w:val="28"/>
          <w:szCs w:val="28"/>
        </w:rPr>
        <w:t xml:space="preserve">я визначника матриці, підпрограма знаходження суми елементів ряду тощо. </w:t>
      </w:r>
    </w:p>
    <w:p w14:paraId="20552276"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Розробка процедурної структурованої програми ведеться </w:t>
      </w:r>
      <w:proofErr w:type="spellStart"/>
      <w:r>
        <w:rPr>
          <w:rFonts w:ascii="Times New Roman" w:eastAsia="Times New Roman" w:hAnsi="Times New Roman" w:cs="Times New Roman"/>
          <w:color w:val="000000"/>
          <w:sz w:val="28"/>
          <w:szCs w:val="28"/>
        </w:rPr>
        <w:t>покроково</w:t>
      </w:r>
      <w:proofErr w:type="spellEnd"/>
      <w:r>
        <w:rPr>
          <w:rFonts w:ascii="Times New Roman" w:eastAsia="Times New Roman" w:hAnsi="Times New Roman" w:cs="Times New Roman"/>
          <w:color w:val="000000"/>
          <w:sz w:val="28"/>
          <w:szCs w:val="28"/>
        </w:rPr>
        <w:t>, методом "зверху вниз" з використанням механізму так званих «заглушок» - підпрограм, які нічого не роблять. При цьому с</w:t>
      </w:r>
      <w:r>
        <w:rPr>
          <w:rFonts w:ascii="Times New Roman" w:eastAsia="Times New Roman" w:hAnsi="Times New Roman" w:cs="Times New Roman"/>
          <w:color w:val="000000"/>
          <w:sz w:val="28"/>
          <w:szCs w:val="28"/>
        </w:rPr>
        <w:t>початку пишеться основна програма, у якій замість кожного логічного зв'язного фрагмента тексту вставляється виклик підпрограми, яка буде виконувати цей фрагмент. Замість справжніх, працюючих підпрограм, в програму вставляються "заглушки". Отримана програма</w:t>
      </w:r>
      <w:r>
        <w:rPr>
          <w:rFonts w:ascii="Times New Roman" w:eastAsia="Times New Roman" w:hAnsi="Times New Roman" w:cs="Times New Roman"/>
          <w:color w:val="000000"/>
          <w:sz w:val="28"/>
          <w:szCs w:val="28"/>
        </w:rPr>
        <w:t xml:space="preserve"> перевіряється та налагоджується. Після того, як програміст переконається, що підпрограми викликаються в правильній послідовності, тобто загальна структура програми вірна, підпрограми-"заглушки" послідовно замінюються на реально працюючі, причому розробка </w:t>
      </w:r>
      <w:r>
        <w:rPr>
          <w:rFonts w:ascii="Times New Roman" w:eastAsia="Times New Roman" w:hAnsi="Times New Roman" w:cs="Times New Roman"/>
          <w:color w:val="000000"/>
          <w:sz w:val="28"/>
          <w:szCs w:val="28"/>
        </w:rPr>
        <w:t xml:space="preserve">кожної підпрограми ведеться тим же методом, що і основної програми. Розробка закінчується тоді, коли не залишиться жодної "заглушки", яка не була б видалена. </w:t>
      </w:r>
    </w:p>
    <w:p w14:paraId="7D17CC39"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Таким чином, «заглушки» дозволяють перевірити логіку програми верхнього рівня до реалізації насту</w:t>
      </w:r>
      <w:r>
        <w:rPr>
          <w:rFonts w:ascii="Times New Roman" w:eastAsia="Times New Roman" w:hAnsi="Times New Roman" w:cs="Times New Roman"/>
          <w:color w:val="000000"/>
          <w:sz w:val="28"/>
          <w:szCs w:val="28"/>
        </w:rPr>
        <w:t>пного. Тобто на кожному кроці розробки програми існує працездатний «каркас», який поступово обростає деталями. Така послідовність гарантує, що на кожному етапі розробки програміст одночасно має справу з доступною для огляду і зрозумілою йому множиною фрагм</w:t>
      </w:r>
      <w:r>
        <w:rPr>
          <w:rFonts w:ascii="Times New Roman" w:eastAsia="Times New Roman" w:hAnsi="Times New Roman" w:cs="Times New Roman"/>
          <w:color w:val="000000"/>
          <w:sz w:val="28"/>
          <w:szCs w:val="28"/>
        </w:rPr>
        <w:t xml:space="preserve">ентів і може бути впевнений, що загальна структура всіх більш високих рівнів програми вірна. При супроводженні та внесенні змін у програму з'ясовується, в які саме процедури потрібно </w:t>
      </w:r>
      <w:proofErr w:type="spellStart"/>
      <w:r>
        <w:rPr>
          <w:rFonts w:ascii="Times New Roman" w:eastAsia="Times New Roman" w:hAnsi="Times New Roman" w:cs="Times New Roman"/>
          <w:color w:val="000000"/>
          <w:sz w:val="28"/>
          <w:szCs w:val="28"/>
        </w:rPr>
        <w:t>внести</w:t>
      </w:r>
      <w:proofErr w:type="spellEnd"/>
      <w:r>
        <w:rPr>
          <w:rFonts w:ascii="Times New Roman" w:eastAsia="Times New Roman" w:hAnsi="Times New Roman" w:cs="Times New Roman"/>
          <w:color w:val="000000"/>
          <w:sz w:val="28"/>
          <w:szCs w:val="28"/>
        </w:rPr>
        <w:t xml:space="preserve"> зміни, і вони вносяться, не зачіпаючи </w:t>
      </w:r>
      <w:r>
        <w:rPr>
          <w:rFonts w:ascii="Times New Roman" w:eastAsia="Times New Roman" w:hAnsi="Times New Roman" w:cs="Times New Roman"/>
          <w:color w:val="000000"/>
          <w:sz w:val="28"/>
          <w:szCs w:val="28"/>
        </w:rPr>
        <w:lastRenderedPageBreak/>
        <w:t>безпосередньо не пов'язані з</w:t>
      </w:r>
      <w:r>
        <w:rPr>
          <w:rFonts w:ascii="Times New Roman" w:eastAsia="Times New Roman" w:hAnsi="Times New Roman" w:cs="Times New Roman"/>
          <w:color w:val="000000"/>
          <w:sz w:val="28"/>
          <w:szCs w:val="28"/>
        </w:rPr>
        <w:t xml:space="preserve"> ними частини програми. Це дозволяє гарантувати, що при внесенні змін і виправленні помилок не вийде з ладу якась частина програми, що знаходиться в даний момент поза зоною уваги програміста.</w:t>
      </w:r>
    </w:p>
    <w:p w14:paraId="1502B23A"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Таким чином, при структурному програмуванні програма ієрархічно </w:t>
      </w:r>
      <w:r>
        <w:rPr>
          <w:rFonts w:ascii="Times New Roman" w:eastAsia="Times New Roman" w:hAnsi="Times New Roman" w:cs="Times New Roman"/>
          <w:color w:val="000000"/>
          <w:sz w:val="28"/>
          <w:szCs w:val="28"/>
        </w:rPr>
        <w:t xml:space="preserve">структурується і розробляється шляхом послідовного уточнення на кожному рівні ієрархії. В основу цього процесу, окрім принципу ієрархічності, покладено принципи абстрагування. </w:t>
      </w:r>
    </w:p>
    <w:p w14:paraId="237C16F1"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Абстрагування</w:t>
      </w:r>
      <w:r>
        <w:rPr>
          <w:rFonts w:ascii="Times New Roman" w:eastAsia="Times New Roman" w:hAnsi="Times New Roman" w:cs="Times New Roman"/>
          <w:color w:val="000000"/>
          <w:sz w:val="28"/>
          <w:szCs w:val="28"/>
        </w:rPr>
        <w:t xml:space="preserve">— це спрощений опис системи, в якому зосереджують увагу на певних </w:t>
      </w:r>
      <w:r>
        <w:rPr>
          <w:rFonts w:ascii="Times New Roman" w:eastAsia="Times New Roman" w:hAnsi="Times New Roman" w:cs="Times New Roman"/>
          <w:color w:val="000000"/>
          <w:sz w:val="28"/>
          <w:szCs w:val="28"/>
        </w:rPr>
        <w:t>властивостях і деталях, а на інші не зважають. Вдалою є та абстракція, що підкреслює суттєві деталі і відкидає несуттєві. Під час низхідного проектування програми на верхніх рівнях абстракції деталі реалізації приховуються, а на нижніх рівнях вони описують</w:t>
      </w:r>
      <w:r>
        <w:rPr>
          <w:rFonts w:ascii="Times New Roman" w:eastAsia="Times New Roman" w:hAnsi="Times New Roman" w:cs="Times New Roman"/>
          <w:color w:val="000000"/>
          <w:sz w:val="28"/>
          <w:szCs w:val="28"/>
        </w:rPr>
        <w:t>ся конкретною мовою програмування.</w:t>
      </w:r>
    </w:p>
    <w:p w14:paraId="6A88D40B"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Фактично такий підхід збільшив структурованість програм – велика програма стала сукупністю процедур-підпрограм. Одна підпрограма, головна, розпочинала роботу всієї програми.</w:t>
      </w:r>
    </w:p>
    <w:p w14:paraId="1E3BA88D"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Методи низхідного проектування та блочного прог</w:t>
      </w:r>
      <w:r>
        <w:rPr>
          <w:rFonts w:ascii="Times New Roman" w:eastAsia="Times New Roman" w:hAnsi="Times New Roman" w:cs="Times New Roman"/>
          <w:color w:val="000000"/>
          <w:sz w:val="28"/>
          <w:szCs w:val="28"/>
        </w:rPr>
        <w:t>рамування регламентують процес побудови архітектури програм на макрорівні. Методи структурування, навпаки, працюють на мікрорівні, регламентуючи процес створення програмного коду.</w:t>
      </w:r>
    </w:p>
    <w:p w14:paraId="71BDFB0B"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Сутність методу </w:t>
      </w:r>
      <w:r>
        <w:rPr>
          <w:rFonts w:ascii="Times New Roman" w:eastAsia="Times New Roman" w:hAnsi="Times New Roman" w:cs="Times New Roman"/>
          <w:i/>
          <w:color w:val="000000"/>
          <w:sz w:val="28"/>
          <w:szCs w:val="28"/>
        </w:rPr>
        <w:t>паралельного документування</w:t>
      </w:r>
      <w:r>
        <w:rPr>
          <w:rFonts w:ascii="Times New Roman" w:eastAsia="Times New Roman" w:hAnsi="Times New Roman" w:cs="Times New Roman"/>
          <w:color w:val="000000"/>
          <w:sz w:val="28"/>
          <w:szCs w:val="28"/>
        </w:rPr>
        <w:t xml:space="preserve"> полягає у тому, що при розробці </w:t>
      </w:r>
      <w:r>
        <w:rPr>
          <w:rFonts w:ascii="Times New Roman" w:eastAsia="Times New Roman" w:hAnsi="Times New Roman" w:cs="Times New Roman"/>
          <w:color w:val="000000"/>
          <w:sz w:val="28"/>
          <w:szCs w:val="28"/>
        </w:rPr>
        <w:t xml:space="preserve">програм документація повинна створюватися одночасно із програмуванням, зокрема, у вигляді коментарів до програми. Документування програмного тексту дозволяє будь-якому програмісту легко читати і розуміти його у процесі розробки та подальшого супроводу. </w:t>
      </w:r>
    </w:p>
    <w:p w14:paraId="2054BC53"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Впровадження принципів структурного програмування зробило тексти програм, навіть досить великих, більш читабельними. Серйозно полегшилось розуміння програм, з'явилася можливість розробки програм в нормальному промисловому режимі, коли програму може без осо</w:t>
      </w:r>
      <w:r>
        <w:rPr>
          <w:rFonts w:ascii="Times New Roman" w:eastAsia="Times New Roman" w:hAnsi="Times New Roman" w:cs="Times New Roman"/>
          <w:color w:val="000000"/>
          <w:sz w:val="28"/>
          <w:szCs w:val="28"/>
        </w:rPr>
        <w:t xml:space="preserve">бливих труднощів зрозуміти не тільки її автор, а й інші програмісти. Все це полегшило і прискорило процес розробки програмного забезпечення. </w:t>
      </w:r>
    </w:p>
    <w:p w14:paraId="6DC98235"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Розвитком ідей процедурного програмування, пов'язаним із зростанням об'єму і складності програмного забезпечення, </w:t>
      </w:r>
      <w:r>
        <w:rPr>
          <w:rFonts w:ascii="Times New Roman" w:eastAsia="Times New Roman" w:hAnsi="Times New Roman" w:cs="Times New Roman"/>
          <w:color w:val="000000"/>
          <w:sz w:val="28"/>
          <w:szCs w:val="28"/>
        </w:rPr>
        <w:t xml:space="preserve">стало так зване </w:t>
      </w:r>
      <w:r>
        <w:rPr>
          <w:rFonts w:ascii="Times New Roman" w:eastAsia="Times New Roman" w:hAnsi="Times New Roman" w:cs="Times New Roman"/>
          <w:b/>
          <w:i/>
          <w:color w:val="000000"/>
          <w:sz w:val="28"/>
          <w:szCs w:val="28"/>
        </w:rPr>
        <w:t>модульне програмування</w:t>
      </w:r>
      <w:r>
        <w:rPr>
          <w:rFonts w:ascii="Times New Roman" w:eastAsia="Times New Roman" w:hAnsi="Times New Roman" w:cs="Times New Roman"/>
          <w:color w:val="000000"/>
          <w:sz w:val="28"/>
          <w:szCs w:val="28"/>
        </w:rPr>
        <w:t xml:space="preserve">. Основна ідея модульного програмування полягає у організації програм як сукупності незалежних блоків, які прийнято іменувати </w:t>
      </w:r>
      <w:r>
        <w:rPr>
          <w:rFonts w:ascii="Times New Roman" w:eastAsia="Times New Roman" w:hAnsi="Times New Roman" w:cs="Times New Roman"/>
          <w:i/>
          <w:color w:val="000000"/>
          <w:sz w:val="28"/>
          <w:szCs w:val="28"/>
        </w:rPr>
        <w:t>модулями</w:t>
      </w:r>
      <w:r>
        <w:rPr>
          <w:rFonts w:ascii="Times New Roman" w:eastAsia="Times New Roman" w:hAnsi="Times New Roman" w:cs="Times New Roman"/>
          <w:color w:val="000000"/>
          <w:sz w:val="28"/>
          <w:szCs w:val="28"/>
        </w:rPr>
        <w:t xml:space="preserve">. </w:t>
      </w:r>
    </w:p>
    <w:p w14:paraId="66952516"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Визначальним принципом</w:t>
      </w:r>
      <w:r>
        <w:rPr>
          <w:rFonts w:ascii="Times New Roman" w:eastAsia="Times New Roman" w:hAnsi="Times New Roman" w:cs="Times New Roman"/>
          <w:color w:val="000000"/>
          <w:sz w:val="28"/>
          <w:szCs w:val="28"/>
        </w:rPr>
        <w:t xml:space="preserve"> модульного програмування є незалежність модулів. Це означа</w:t>
      </w:r>
      <w:r>
        <w:rPr>
          <w:rFonts w:ascii="Times New Roman" w:eastAsia="Times New Roman" w:hAnsi="Times New Roman" w:cs="Times New Roman"/>
          <w:color w:val="000000"/>
          <w:sz w:val="28"/>
          <w:szCs w:val="28"/>
        </w:rPr>
        <w:t xml:space="preserve">є, що програма має бути поділена на модулі таким чином, щоб зв'язки між модулями були слабкими, а зв'язки всередині модулів — сильними. Модулі вважаються незалежними, якщо вони задовольняють таким </w:t>
      </w:r>
      <w:r>
        <w:rPr>
          <w:rFonts w:ascii="Times New Roman" w:eastAsia="Times New Roman" w:hAnsi="Times New Roman" w:cs="Times New Roman"/>
          <w:color w:val="000000"/>
          <w:sz w:val="28"/>
          <w:szCs w:val="28"/>
          <w:u w:val="single"/>
        </w:rPr>
        <w:t>вимогам</w:t>
      </w:r>
      <w:r>
        <w:rPr>
          <w:rFonts w:ascii="Times New Roman" w:eastAsia="Times New Roman" w:hAnsi="Times New Roman" w:cs="Times New Roman"/>
          <w:color w:val="000000"/>
          <w:sz w:val="28"/>
          <w:szCs w:val="28"/>
        </w:rPr>
        <w:t>:</w:t>
      </w:r>
    </w:p>
    <w:p w14:paraId="02BCA453" w14:textId="77777777" w:rsidR="00363168" w:rsidRDefault="007D5DC2">
      <w:pPr>
        <w:numPr>
          <w:ilvl w:val="0"/>
          <w:numId w:val="17"/>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кожен модуль можна замінити іншим функціонально ек</w:t>
      </w:r>
      <w:r>
        <w:rPr>
          <w:rFonts w:ascii="Times New Roman" w:eastAsia="Times New Roman" w:hAnsi="Times New Roman" w:cs="Times New Roman"/>
          <w:color w:val="000000"/>
          <w:sz w:val="28"/>
          <w:szCs w:val="28"/>
        </w:rPr>
        <w:t>вівалентним модулем, що має той самий інтерфейс;</w:t>
      </w:r>
    </w:p>
    <w:p w14:paraId="19F8A3C6" w14:textId="77777777" w:rsidR="00363168" w:rsidRDefault="007D5DC2">
      <w:pPr>
        <w:numPr>
          <w:ilvl w:val="0"/>
          <w:numId w:val="17"/>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взаємозв'язки між модулями встановлені за ієрархічним принципом;</w:t>
      </w:r>
    </w:p>
    <w:p w14:paraId="72AFAF6E" w14:textId="77777777" w:rsidR="00363168" w:rsidRDefault="007D5DC2">
      <w:pPr>
        <w:numPr>
          <w:ilvl w:val="0"/>
          <w:numId w:val="17"/>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усі структури даних </w:t>
      </w:r>
      <w:proofErr w:type="spellStart"/>
      <w:r>
        <w:rPr>
          <w:rFonts w:ascii="Times New Roman" w:eastAsia="Times New Roman" w:hAnsi="Times New Roman" w:cs="Times New Roman"/>
          <w:color w:val="000000"/>
          <w:sz w:val="28"/>
          <w:szCs w:val="28"/>
        </w:rPr>
        <w:t>інкапсульовані</w:t>
      </w:r>
      <w:proofErr w:type="spellEnd"/>
      <w:r>
        <w:rPr>
          <w:rFonts w:ascii="Times New Roman" w:eastAsia="Times New Roman" w:hAnsi="Times New Roman" w:cs="Times New Roman"/>
          <w:color w:val="000000"/>
          <w:sz w:val="28"/>
          <w:szCs w:val="28"/>
        </w:rPr>
        <w:t xml:space="preserve"> в модулі, тобто доступ до даних може здійснюватися лише через процедури та функції модуля;</w:t>
      </w:r>
    </w:p>
    <w:p w14:paraId="58EA1143" w14:textId="77777777" w:rsidR="00363168" w:rsidRDefault="007D5DC2">
      <w:pPr>
        <w:numPr>
          <w:ilvl w:val="0"/>
          <w:numId w:val="17"/>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модуль має одну точку входу та одну точку виходу;</w:t>
      </w:r>
    </w:p>
    <w:p w14:paraId="26A50C63" w14:textId="77777777" w:rsidR="00363168" w:rsidRDefault="007D5DC2">
      <w:pPr>
        <w:numPr>
          <w:ilvl w:val="0"/>
          <w:numId w:val="18"/>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модуль повертає керування тому програмному блоку, що його викликав. </w:t>
      </w:r>
    </w:p>
    <w:p w14:paraId="24D8EBA9"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При розбитті програмного забезпечення на модулі для кожного модуля визначається функціональність, що реалізовується ним, а також зв'язки </w:t>
      </w:r>
      <w:r>
        <w:rPr>
          <w:rFonts w:ascii="Times New Roman" w:eastAsia="Times New Roman" w:hAnsi="Times New Roman" w:cs="Times New Roman"/>
          <w:color w:val="000000"/>
          <w:sz w:val="28"/>
          <w:szCs w:val="28"/>
        </w:rPr>
        <w:t>з іншими модулями. При цьому функціональність модуля (</w:t>
      </w:r>
      <w:r>
        <w:rPr>
          <w:rFonts w:ascii="Times New Roman" w:eastAsia="Times New Roman" w:hAnsi="Times New Roman" w:cs="Times New Roman"/>
          <w:b/>
          <w:color w:val="000000"/>
          <w:sz w:val="28"/>
          <w:szCs w:val="28"/>
        </w:rPr>
        <w:t>що</w:t>
      </w:r>
      <w:r>
        <w:rPr>
          <w:rFonts w:ascii="Times New Roman" w:eastAsia="Times New Roman" w:hAnsi="Times New Roman" w:cs="Times New Roman"/>
          <w:color w:val="000000"/>
          <w:sz w:val="28"/>
          <w:szCs w:val="28"/>
        </w:rPr>
        <w:t xml:space="preserve"> він повинен виконувати) відокремлюється від його реалізації (</w:t>
      </w:r>
      <w:r>
        <w:rPr>
          <w:rFonts w:ascii="Times New Roman" w:eastAsia="Times New Roman" w:hAnsi="Times New Roman" w:cs="Times New Roman"/>
          <w:b/>
          <w:color w:val="000000"/>
          <w:sz w:val="28"/>
          <w:szCs w:val="28"/>
        </w:rPr>
        <w:t>як</w:t>
      </w:r>
      <w:r>
        <w:rPr>
          <w:rFonts w:ascii="Times New Roman" w:eastAsia="Times New Roman" w:hAnsi="Times New Roman" w:cs="Times New Roman"/>
          <w:color w:val="000000"/>
          <w:sz w:val="28"/>
          <w:szCs w:val="28"/>
        </w:rPr>
        <w:t xml:space="preserve"> це виконується). Зв'язки між модулями здійснюються через спеціальний інтерфейс, тоді як доступ до реалізації модуля (тіл підпрограм і деяких «внутрішніх» змінних) заборонений. Тобто, знаючи, що робить модуль і як його викликати, можна без </w:t>
      </w:r>
      <w:r>
        <w:rPr>
          <w:rFonts w:ascii="Times New Roman" w:eastAsia="Times New Roman" w:hAnsi="Times New Roman" w:cs="Times New Roman"/>
          <w:color w:val="000000"/>
          <w:sz w:val="28"/>
          <w:szCs w:val="28"/>
        </w:rPr>
        <w:lastRenderedPageBreak/>
        <w:t>обмежень викорис</w:t>
      </w:r>
      <w:r>
        <w:rPr>
          <w:rFonts w:ascii="Times New Roman" w:eastAsia="Times New Roman" w:hAnsi="Times New Roman" w:cs="Times New Roman"/>
          <w:color w:val="000000"/>
          <w:sz w:val="28"/>
          <w:szCs w:val="28"/>
        </w:rPr>
        <w:t>товувати його, не маючи при цьому жодного уявлення, як саме він реалізований. Такий підхід розмежовує доступ до даних програми, зменшуючи кількість помилок, що виникають при роботі з ними.</w:t>
      </w:r>
    </w:p>
    <w:p w14:paraId="30D586FD"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Ще одна ідея модульного програмування полягає угрупуванні підпрогра</w:t>
      </w:r>
      <w:r>
        <w:rPr>
          <w:rFonts w:ascii="Times New Roman" w:eastAsia="Times New Roman" w:hAnsi="Times New Roman" w:cs="Times New Roman"/>
          <w:color w:val="000000"/>
          <w:sz w:val="28"/>
          <w:szCs w:val="28"/>
        </w:rPr>
        <w:t>мі даних, якими вони управляють, в окремо компільовані файли, які також називають модулями. Основна програма може  підключати такі модулі і використовувати підпрограми, що містяться в них. Тим самим забезпечується можливість автономної реалізації і зберіга</w:t>
      </w:r>
      <w:r>
        <w:rPr>
          <w:rFonts w:ascii="Times New Roman" w:eastAsia="Times New Roman" w:hAnsi="Times New Roman" w:cs="Times New Roman"/>
          <w:color w:val="000000"/>
          <w:sz w:val="28"/>
          <w:szCs w:val="28"/>
        </w:rPr>
        <w:t>ння коду (в бібліотеках модулів), а також збирання програм з модулів.</w:t>
      </w:r>
    </w:p>
    <w:p w14:paraId="0AA87486" w14:textId="77777777" w:rsidR="00363168" w:rsidRDefault="007D5DC2">
      <w:pPr>
        <w:pBdr>
          <w:top w:val="nil"/>
          <w:left w:val="nil"/>
          <w:bottom w:val="nil"/>
          <w:right w:val="nil"/>
          <w:between w:val="nil"/>
        </w:pBdr>
        <w:spacing w:after="0" w:line="240" w:lineRule="auto"/>
        <w:ind w:firstLine="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Основними ідеями</w:t>
      </w:r>
      <w:r>
        <w:rPr>
          <w:rFonts w:ascii="Times New Roman" w:eastAsia="Times New Roman" w:hAnsi="Times New Roman" w:cs="Times New Roman"/>
          <w:color w:val="000000"/>
          <w:sz w:val="28"/>
          <w:szCs w:val="28"/>
        </w:rPr>
        <w:t xml:space="preserve">, на яких </w:t>
      </w:r>
      <w:proofErr w:type="spellStart"/>
      <w:r>
        <w:rPr>
          <w:rFonts w:ascii="Times New Roman" w:eastAsia="Times New Roman" w:hAnsi="Times New Roman" w:cs="Times New Roman"/>
          <w:color w:val="000000"/>
          <w:sz w:val="28"/>
          <w:szCs w:val="28"/>
        </w:rPr>
        <w:t>грунтується</w:t>
      </w:r>
      <w:proofErr w:type="spellEnd"/>
      <w:r>
        <w:rPr>
          <w:rFonts w:ascii="Times New Roman" w:eastAsia="Times New Roman" w:hAnsi="Times New Roman" w:cs="Times New Roman"/>
          <w:color w:val="000000"/>
          <w:sz w:val="28"/>
          <w:szCs w:val="28"/>
        </w:rPr>
        <w:t xml:space="preserve"> модульне програмування, є:</w:t>
      </w:r>
    </w:p>
    <w:p w14:paraId="7B8AFFA2" w14:textId="77777777" w:rsidR="00363168" w:rsidRDefault="007D5DC2">
      <w:pPr>
        <w:numPr>
          <w:ilvl w:val="0"/>
          <w:numId w:val="19"/>
        </w:numPr>
        <w:pBdr>
          <w:top w:val="nil"/>
          <w:left w:val="nil"/>
          <w:bottom w:val="nil"/>
          <w:right w:val="nil"/>
          <w:between w:val="nil"/>
        </w:pBdr>
        <w:spacing w:after="0" w:line="240" w:lineRule="auto"/>
        <w:ind w:left="0" w:firstLine="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автономна реалізація модулів (в бібліотеках модулів),</w:t>
      </w:r>
    </w:p>
    <w:p w14:paraId="1E7DEA95" w14:textId="77777777" w:rsidR="00363168" w:rsidRDefault="007D5DC2">
      <w:pPr>
        <w:numPr>
          <w:ilvl w:val="0"/>
          <w:numId w:val="19"/>
        </w:numPr>
        <w:pBdr>
          <w:top w:val="nil"/>
          <w:left w:val="nil"/>
          <w:bottom w:val="nil"/>
          <w:right w:val="nil"/>
          <w:between w:val="nil"/>
        </w:pBdr>
        <w:spacing w:after="0" w:line="240" w:lineRule="auto"/>
        <w:ind w:left="0" w:firstLine="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автономна компіляція, </w:t>
      </w:r>
    </w:p>
    <w:p w14:paraId="5F9D0C00" w14:textId="77777777" w:rsidR="00363168" w:rsidRDefault="007D5DC2">
      <w:pPr>
        <w:numPr>
          <w:ilvl w:val="0"/>
          <w:numId w:val="20"/>
        </w:numPr>
        <w:pBdr>
          <w:top w:val="nil"/>
          <w:left w:val="nil"/>
          <w:bottom w:val="nil"/>
          <w:right w:val="nil"/>
          <w:between w:val="nil"/>
        </w:pBdr>
        <w:spacing w:after="0" w:line="240" w:lineRule="auto"/>
        <w:ind w:left="0" w:firstLine="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збирання програм з модулів.</w:t>
      </w:r>
    </w:p>
    <w:p w14:paraId="26E24CD8" w14:textId="77777777" w:rsidR="00363168" w:rsidRDefault="007D5DC2">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u w:val="single"/>
        </w:rPr>
        <w:t>Основними методами</w:t>
      </w:r>
      <w:r>
        <w:rPr>
          <w:rFonts w:ascii="Times New Roman" w:eastAsia="Times New Roman" w:hAnsi="Times New Roman" w:cs="Times New Roman"/>
          <w:color w:val="000000"/>
          <w:sz w:val="28"/>
          <w:szCs w:val="28"/>
        </w:rPr>
        <w:t>, через які реалізується модульне програмування, є:</w:t>
      </w:r>
    </w:p>
    <w:p w14:paraId="52AAC313" w14:textId="77777777" w:rsidR="00363168" w:rsidRDefault="007D5DC2">
      <w:pPr>
        <w:numPr>
          <w:ilvl w:val="0"/>
          <w:numId w:val="21"/>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метод незалежності модулів</w:t>
      </w:r>
      <w:r>
        <w:rPr>
          <w:rFonts w:ascii="Times New Roman" w:eastAsia="Times New Roman" w:hAnsi="Times New Roman" w:cs="Times New Roman"/>
          <w:color w:val="000000"/>
          <w:sz w:val="28"/>
          <w:szCs w:val="28"/>
        </w:rPr>
        <w:t>, який полягає у розробці модулів, відносно ізольованих один від одного;</w:t>
      </w:r>
    </w:p>
    <w:p w14:paraId="7C0A8A1D" w14:textId="77777777" w:rsidR="00363168" w:rsidRDefault="007D5DC2">
      <w:pPr>
        <w:numPr>
          <w:ilvl w:val="0"/>
          <w:numId w:val="21"/>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механізм пізнього зв’язування</w:t>
      </w:r>
      <w:r>
        <w:rPr>
          <w:rFonts w:ascii="Times New Roman" w:eastAsia="Times New Roman" w:hAnsi="Times New Roman" w:cs="Times New Roman"/>
          <w:color w:val="000000"/>
          <w:sz w:val="28"/>
          <w:szCs w:val="28"/>
        </w:rPr>
        <w:t>, який полягає у динамічному виклику модулів (на етапі виконання).</w:t>
      </w:r>
    </w:p>
    <w:p w14:paraId="3B616F0D"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Розбиття на модулі зменшує час перекомпіляції і полегшує процес налагодження програм, п</w:t>
      </w:r>
      <w:r>
        <w:rPr>
          <w:rFonts w:ascii="Times New Roman" w:eastAsia="Times New Roman" w:hAnsi="Times New Roman" w:cs="Times New Roman"/>
          <w:color w:val="000000"/>
          <w:sz w:val="28"/>
          <w:szCs w:val="28"/>
        </w:rPr>
        <w:t>риховуючи несуттєві деталі за інтерфейсом модуля і дозволяючи налагоджувати програму по частинах. Інтерфейсом модуля є заголовки всіх підпрограм і описи доступних ззовні типів, змінних і констант. Використання модульного програмування істотно спрощує розро</w:t>
      </w:r>
      <w:r>
        <w:rPr>
          <w:rFonts w:ascii="Times New Roman" w:eastAsia="Times New Roman" w:hAnsi="Times New Roman" w:cs="Times New Roman"/>
          <w:color w:val="000000"/>
          <w:sz w:val="28"/>
          <w:szCs w:val="28"/>
        </w:rPr>
        <w:t>бку програмного забезпечення, зокрема, шляхом розподілу процесу його розробки між групами розробників. Крім того, модулі надалі без змін можна використовувати в інших розробках, що підвищує продуктивність роботи програмістів. У разі колективної розробки мо</w:t>
      </w:r>
      <w:r>
        <w:rPr>
          <w:rFonts w:ascii="Times New Roman" w:eastAsia="Times New Roman" w:hAnsi="Times New Roman" w:cs="Times New Roman"/>
          <w:color w:val="000000"/>
          <w:sz w:val="28"/>
          <w:szCs w:val="28"/>
        </w:rPr>
        <w:t>дульної програми робота розподіляється так: більш досвідчені програмісти відповідають за інтерфейс модулів, а менш досвідчені — за їх реалізацію.</w:t>
      </w:r>
    </w:p>
    <w:p w14:paraId="23EE0A95" w14:textId="77777777" w:rsidR="00363168" w:rsidRDefault="007D5DC2">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bookmarkStart w:id="0" w:name="_heading=h.gjdgxs" w:colFirst="0" w:colLast="0"/>
      <w:bookmarkEnd w:id="0"/>
      <w:r>
        <w:rPr>
          <w:rFonts w:ascii="Times New Roman" w:eastAsia="Times New Roman" w:hAnsi="Times New Roman" w:cs="Times New Roman"/>
          <w:color w:val="000000"/>
          <w:sz w:val="28"/>
          <w:szCs w:val="28"/>
        </w:rPr>
        <w:t>Модульний принцип покладено в основу практично всіх стилів програмування.</w:t>
      </w:r>
    </w:p>
    <w:p w14:paraId="7E18CD31" w14:textId="77777777" w:rsidR="00363168" w:rsidRDefault="00363168">
      <w:pPr>
        <w:spacing w:after="0" w:line="240" w:lineRule="auto"/>
        <w:ind w:firstLine="360"/>
        <w:rPr>
          <w:rFonts w:ascii="Times New Roman" w:eastAsia="Times New Roman" w:hAnsi="Times New Roman" w:cs="Times New Roman"/>
          <w:sz w:val="28"/>
          <w:szCs w:val="28"/>
        </w:rPr>
      </w:pPr>
    </w:p>
    <w:sectPr w:rsidR="00363168">
      <w:headerReference w:type="default" r:id="rId25"/>
      <w:pgSz w:w="11906" w:h="16838"/>
      <w:pgMar w:top="567" w:right="567" w:bottom="567" w:left="567" w:header="284" w:footer="26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790A8" w14:textId="77777777" w:rsidR="007D5DC2" w:rsidRDefault="007D5DC2">
      <w:pPr>
        <w:spacing w:after="0" w:line="240" w:lineRule="auto"/>
      </w:pPr>
      <w:r>
        <w:separator/>
      </w:r>
    </w:p>
  </w:endnote>
  <w:endnote w:type="continuationSeparator" w:id="0">
    <w:p w14:paraId="7C6B0FE4" w14:textId="77777777" w:rsidR="007D5DC2" w:rsidRDefault="007D5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0000000000000000000"/>
    <w:charset w:val="00"/>
    <w:family w:val="roman"/>
    <w:notTrueType/>
    <w:pitch w:val="default"/>
  </w:font>
  <w:font w:name="Georgia">
    <w:panose1 w:val="02040502050405020303"/>
    <w:charset w:val="00"/>
    <w:family w:val="auto"/>
    <w:pitch w:val="default"/>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EA49F7" w14:textId="77777777" w:rsidR="007D5DC2" w:rsidRDefault="007D5DC2">
      <w:pPr>
        <w:spacing w:after="0" w:line="240" w:lineRule="auto"/>
      </w:pPr>
      <w:r>
        <w:separator/>
      </w:r>
    </w:p>
  </w:footnote>
  <w:footnote w:type="continuationSeparator" w:id="0">
    <w:p w14:paraId="0109A4B7" w14:textId="77777777" w:rsidR="007D5DC2" w:rsidRDefault="007D5D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80473" w14:textId="77777777" w:rsidR="00363168" w:rsidRDefault="007D5DC2">
    <w:pPr>
      <w:pBdr>
        <w:top w:val="nil"/>
        <w:left w:val="nil"/>
        <w:bottom w:val="nil"/>
        <w:right w:val="nil"/>
        <w:between w:val="nil"/>
      </w:pBdr>
      <w:tabs>
        <w:tab w:val="center" w:pos="4819"/>
        <w:tab w:val="right" w:pos="9639"/>
      </w:tabs>
      <w:spacing w:after="0" w:line="240" w:lineRule="auto"/>
      <w:rPr>
        <w:color w:val="000000"/>
      </w:rPr>
    </w:pPr>
    <w:r>
      <w:rPr>
        <w:color w:val="000000"/>
      </w:rPr>
      <w:t>ОП+АМ. Практична робота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23C03"/>
    <w:multiLevelType w:val="multilevel"/>
    <w:tmpl w:val="FD52E3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5005612"/>
    <w:multiLevelType w:val="multilevel"/>
    <w:tmpl w:val="6B2279BE"/>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 w15:restartNumberingAfterBreak="0">
    <w:nsid w:val="1562726C"/>
    <w:multiLevelType w:val="multilevel"/>
    <w:tmpl w:val="B06EF62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160E4ADA"/>
    <w:multiLevelType w:val="multilevel"/>
    <w:tmpl w:val="91CCB0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AC82761"/>
    <w:multiLevelType w:val="multilevel"/>
    <w:tmpl w:val="B6EE40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CCD2A48"/>
    <w:multiLevelType w:val="multilevel"/>
    <w:tmpl w:val="A35ECC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D2C4BC6"/>
    <w:multiLevelType w:val="multilevel"/>
    <w:tmpl w:val="594A08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6C218A5"/>
    <w:multiLevelType w:val="multilevel"/>
    <w:tmpl w:val="4D6C8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343511C"/>
    <w:multiLevelType w:val="multilevel"/>
    <w:tmpl w:val="D27ED6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58A2041"/>
    <w:multiLevelType w:val="multilevel"/>
    <w:tmpl w:val="344826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7C6536C"/>
    <w:multiLevelType w:val="multilevel"/>
    <w:tmpl w:val="1A2C69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A6561C5"/>
    <w:multiLevelType w:val="multilevel"/>
    <w:tmpl w:val="058419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D8B502B"/>
    <w:multiLevelType w:val="multilevel"/>
    <w:tmpl w:val="84C63D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5284012"/>
    <w:multiLevelType w:val="multilevel"/>
    <w:tmpl w:val="7DE06F2E"/>
    <w:lvl w:ilvl="0">
      <w:start w:val="1"/>
      <w:numFmt w:val="bullet"/>
      <w:lvlText w:val="●"/>
      <w:lvlJc w:val="left"/>
      <w:pPr>
        <w:ind w:left="786" w:hanging="360"/>
      </w:pPr>
      <w:rPr>
        <w:rFonts w:ascii="Noto Sans Symbols" w:eastAsia="Noto Sans Symbols" w:hAnsi="Noto Sans Symbols" w:cs="Noto Sans Symbols"/>
        <w:sz w:val="20"/>
        <w:szCs w:val="20"/>
      </w:rPr>
    </w:lvl>
    <w:lvl w:ilvl="1">
      <w:start w:val="1"/>
      <w:numFmt w:val="bullet"/>
      <w:lvlText w:val="o"/>
      <w:lvlJc w:val="left"/>
      <w:pPr>
        <w:ind w:left="1506" w:hanging="360"/>
      </w:pPr>
      <w:rPr>
        <w:rFonts w:ascii="Courier New" w:eastAsia="Courier New" w:hAnsi="Courier New" w:cs="Courier New"/>
        <w:sz w:val="20"/>
        <w:szCs w:val="20"/>
      </w:rPr>
    </w:lvl>
    <w:lvl w:ilvl="2">
      <w:start w:val="1"/>
      <w:numFmt w:val="bullet"/>
      <w:lvlText w:val="▪"/>
      <w:lvlJc w:val="left"/>
      <w:pPr>
        <w:ind w:left="2226" w:hanging="360"/>
      </w:pPr>
      <w:rPr>
        <w:rFonts w:ascii="Noto Sans Symbols" w:eastAsia="Noto Sans Symbols" w:hAnsi="Noto Sans Symbols" w:cs="Noto Sans Symbols"/>
        <w:sz w:val="20"/>
        <w:szCs w:val="20"/>
      </w:rPr>
    </w:lvl>
    <w:lvl w:ilvl="3">
      <w:start w:val="1"/>
      <w:numFmt w:val="bullet"/>
      <w:lvlText w:val="▪"/>
      <w:lvlJc w:val="left"/>
      <w:pPr>
        <w:ind w:left="2946" w:hanging="360"/>
      </w:pPr>
      <w:rPr>
        <w:rFonts w:ascii="Noto Sans Symbols" w:eastAsia="Noto Sans Symbols" w:hAnsi="Noto Sans Symbols" w:cs="Noto Sans Symbols"/>
        <w:sz w:val="20"/>
        <w:szCs w:val="20"/>
      </w:rPr>
    </w:lvl>
    <w:lvl w:ilvl="4">
      <w:start w:val="1"/>
      <w:numFmt w:val="bullet"/>
      <w:lvlText w:val="▪"/>
      <w:lvlJc w:val="left"/>
      <w:pPr>
        <w:ind w:left="3666" w:hanging="360"/>
      </w:pPr>
      <w:rPr>
        <w:rFonts w:ascii="Noto Sans Symbols" w:eastAsia="Noto Sans Symbols" w:hAnsi="Noto Sans Symbols" w:cs="Noto Sans Symbols"/>
        <w:sz w:val="20"/>
        <w:szCs w:val="20"/>
      </w:rPr>
    </w:lvl>
    <w:lvl w:ilvl="5">
      <w:start w:val="1"/>
      <w:numFmt w:val="bullet"/>
      <w:lvlText w:val="▪"/>
      <w:lvlJc w:val="left"/>
      <w:pPr>
        <w:ind w:left="4386" w:hanging="360"/>
      </w:pPr>
      <w:rPr>
        <w:rFonts w:ascii="Noto Sans Symbols" w:eastAsia="Noto Sans Symbols" w:hAnsi="Noto Sans Symbols" w:cs="Noto Sans Symbols"/>
        <w:sz w:val="20"/>
        <w:szCs w:val="20"/>
      </w:rPr>
    </w:lvl>
    <w:lvl w:ilvl="6">
      <w:start w:val="1"/>
      <w:numFmt w:val="bullet"/>
      <w:lvlText w:val="▪"/>
      <w:lvlJc w:val="left"/>
      <w:pPr>
        <w:ind w:left="5106" w:hanging="360"/>
      </w:pPr>
      <w:rPr>
        <w:rFonts w:ascii="Noto Sans Symbols" w:eastAsia="Noto Sans Symbols" w:hAnsi="Noto Sans Symbols" w:cs="Noto Sans Symbols"/>
        <w:sz w:val="20"/>
        <w:szCs w:val="20"/>
      </w:rPr>
    </w:lvl>
    <w:lvl w:ilvl="7">
      <w:start w:val="1"/>
      <w:numFmt w:val="bullet"/>
      <w:lvlText w:val="▪"/>
      <w:lvlJc w:val="left"/>
      <w:pPr>
        <w:ind w:left="5826" w:hanging="360"/>
      </w:pPr>
      <w:rPr>
        <w:rFonts w:ascii="Noto Sans Symbols" w:eastAsia="Noto Sans Symbols" w:hAnsi="Noto Sans Symbols" w:cs="Noto Sans Symbols"/>
        <w:sz w:val="20"/>
        <w:szCs w:val="20"/>
      </w:rPr>
    </w:lvl>
    <w:lvl w:ilvl="8">
      <w:start w:val="1"/>
      <w:numFmt w:val="bullet"/>
      <w:lvlText w:val="▪"/>
      <w:lvlJc w:val="left"/>
      <w:pPr>
        <w:ind w:left="6546" w:hanging="360"/>
      </w:pPr>
      <w:rPr>
        <w:rFonts w:ascii="Noto Sans Symbols" w:eastAsia="Noto Sans Symbols" w:hAnsi="Noto Sans Symbols" w:cs="Noto Sans Symbols"/>
        <w:sz w:val="20"/>
        <w:szCs w:val="20"/>
      </w:rPr>
    </w:lvl>
  </w:abstractNum>
  <w:abstractNum w:abstractNumId="14" w15:restartNumberingAfterBreak="0">
    <w:nsid w:val="46FE2F04"/>
    <w:multiLevelType w:val="multilevel"/>
    <w:tmpl w:val="C87CCA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52524F6B"/>
    <w:multiLevelType w:val="multilevel"/>
    <w:tmpl w:val="F4DC38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2B76D47"/>
    <w:multiLevelType w:val="multilevel"/>
    <w:tmpl w:val="35D460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57E94C67"/>
    <w:multiLevelType w:val="multilevel"/>
    <w:tmpl w:val="8AA693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B7A18E2"/>
    <w:multiLevelType w:val="multilevel"/>
    <w:tmpl w:val="B79C49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7AD1B86"/>
    <w:multiLevelType w:val="multilevel"/>
    <w:tmpl w:val="39049B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91D4307"/>
    <w:multiLevelType w:val="multilevel"/>
    <w:tmpl w:val="2B9AFC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6D0C3529"/>
    <w:multiLevelType w:val="multilevel"/>
    <w:tmpl w:val="2B6078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6F8230A7"/>
    <w:multiLevelType w:val="multilevel"/>
    <w:tmpl w:val="48F66B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1"/>
  </w:num>
  <w:num w:numId="2">
    <w:abstractNumId w:val="14"/>
  </w:num>
  <w:num w:numId="3">
    <w:abstractNumId w:val="9"/>
  </w:num>
  <w:num w:numId="4">
    <w:abstractNumId w:val="15"/>
  </w:num>
  <w:num w:numId="5">
    <w:abstractNumId w:val="7"/>
  </w:num>
  <w:num w:numId="6">
    <w:abstractNumId w:val="1"/>
  </w:num>
  <w:num w:numId="7">
    <w:abstractNumId w:val="20"/>
  </w:num>
  <w:num w:numId="8">
    <w:abstractNumId w:val="3"/>
  </w:num>
  <w:num w:numId="9">
    <w:abstractNumId w:val="6"/>
  </w:num>
  <w:num w:numId="10">
    <w:abstractNumId w:val="21"/>
  </w:num>
  <w:num w:numId="11">
    <w:abstractNumId w:val="12"/>
  </w:num>
  <w:num w:numId="12">
    <w:abstractNumId w:val="19"/>
  </w:num>
  <w:num w:numId="13">
    <w:abstractNumId w:val="4"/>
  </w:num>
  <w:num w:numId="14">
    <w:abstractNumId w:val="8"/>
  </w:num>
  <w:num w:numId="15">
    <w:abstractNumId w:val="10"/>
  </w:num>
  <w:num w:numId="16">
    <w:abstractNumId w:val="22"/>
  </w:num>
  <w:num w:numId="17">
    <w:abstractNumId w:val="13"/>
  </w:num>
  <w:num w:numId="18">
    <w:abstractNumId w:val="18"/>
  </w:num>
  <w:num w:numId="19">
    <w:abstractNumId w:val="17"/>
  </w:num>
  <w:num w:numId="20">
    <w:abstractNumId w:val="16"/>
  </w:num>
  <w:num w:numId="21">
    <w:abstractNumId w:val="5"/>
  </w:num>
  <w:num w:numId="22">
    <w:abstractNumId w:val="0"/>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168"/>
    <w:rsid w:val="00363168"/>
    <w:rsid w:val="005D51C2"/>
    <w:rsid w:val="007D5DC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F52AA"/>
  <w15:docId w15:val="{66EC3D28-B279-43DD-98C8-00D32DA52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uk-UA" w:eastAsia="uk-U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2AC5"/>
  </w:style>
  <w:style w:type="paragraph" w:styleId="1">
    <w:name w:val="heading 1"/>
    <w:basedOn w:val="a"/>
    <w:link w:val="10"/>
    <w:uiPriority w:val="9"/>
    <w:qFormat/>
    <w:rsid w:val="005C1A6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header"/>
    <w:basedOn w:val="a"/>
    <w:link w:val="a5"/>
    <w:uiPriority w:val="99"/>
    <w:unhideWhenUsed/>
    <w:rsid w:val="008E19C0"/>
    <w:pPr>
      <w:tabs>
        <w:tab w:val="center" w:pos="4819"/>
        <w:tab w:val="right" w:pos="9639"/>
      </w:tabs>
      <w:spacing w:after="0" w:line="240" w:lineRule="auto"/>
    </w:pPr>
  </w:style>
  <w:style w:type="character" w:customStyle="1" w:styleId="a5">
    <w:name w:val="Верхній колонтитул Знак"/>
    <w:basedOn w:val="a0"/>
    <w:link w:val="a4"/>
    <w:uiPriority w:val="99"/>
    <w:rsid w:val="008E19C0"/>
  </w:style>
  <w:style w:type="paragraph" w:styleId="a6">
    <w:name w:val="footer"/>
    <w:basedOn w:val="a"/>
    <w:link w:val="a7"/>
    <w:uiPriority w:val="99"/>
    <w:unhideWhenUsed/>
    <w:rsid w:val="008E19C0"/>
    <w:pPr>
      <w:tabs>
        <w:tab w:val="center" w:pos="4819"/>
        <w:tab w:val="right" w:pos="9639"/>
      </w:tabs>
      <w:spacing w:after="0" w:line="240" w:lineRule="auto"/>
    </w:pPr>
  </w:style>
  <w:style w:type="character" w:customStyle="1" w:styleId="a7">
    <w:name w:val="Нижній колонтитул Знак"/>
    <w:basedOn w:val="a0"/>
    <w:link w:val="a6"/>
    <w:uiPriority w:val="99"/>
    <w:rsid w:val="008E19C0"/>
  </w:style>
  <w:style w:type="paragraph" w:styleId="a8">
    <w:name w:val="Balloon Text"/>
    <w:basedOn w:val="a"/>
    <w:link w:val="a9"/>
    <w:uiPriority w:val="99"/>
    <w:semiHidden/>
    <w:unhideWhenUsed/>
    <w:rsid w:val="008E19C0"/>
    <w:pPr>
      <w:spacing w:after="0" w:line="240" w:lineRule="auto"/>
    </w:pPr>
    <w:rPr>
      <w:rFonts w:ascii="Tahoma" w:hAnsi="Tahoma" w:cs="Tahoma"/>
      <w:sz w:val="16"/>
      <w:szCs w:val="16"/>
    </w:rPr>
  </w:style>
  <w:style w:type="character" w:customStyle="1" w:styleId="a9">
    <w:name w:val="Текст у виносці Знак"/>
    <w:basedOn w:val="a0"/>
    <w:link w:val="a8"/>
    <w:uiPriority w:val="99"/>
    <w:semiHidden/>
    <w:rsid w:val="008E19C0"/>
    <w:rPr>
      <w:rFonts w:ascii="Tahoma" w:hAnsi="Tahoma" w:cs="Tahoma"/>
      <w:sz w:val="16"/>
      <w:szCs w:val="16"/>
    </w:rPr>
  </w:style>
  <w:style w:type="paragraph" w:styleId="aa">
    <w:name w:val="List Paragraph"/>
    <w:basedOn w:val="a"/>
    <w:uiPriority w:val="34"/>
    <w:qFormat/>
    <w:rsid w:val="008E19C0"/>
    <w:pPr>
      <w:ind w:left="720"/>
      <w:contextualSpacing/>
    </w:pPr>
  </w:style>
  <w:style w:type="character" w:styleId="ab">
    <w:name w:val="Hyperlink"/>
    <w:basedOn w:val="a0"/>
    <w:uiPriority w:val="99"/>
    <w:unhideWhenUsed/>
    <w:rsid w:val="008F7F25"/>
    <w:rPr>
      <w:color w:val="0000FF" w:themeColor="hyperlink"/>
      <w:u w:val="single"/>
    </w:rPr>
  </w:style>
  <w:style w:type="character" w:styleId="ac">
    <w:name w:val="Strong"/>
    <w:basedOn w:val="a0"/>
    <w:uiPriority w:val="22"/>
    <w:qFormat/>
    <w:rsid w:val="005C1A62"/>
    <w:rPr>
      <w:b/>
      <w:bCs/>
    </w:rPr>
  </w:style>
  <w:style w:type="character" w:customStyle="1" w:styleId="10">
    <w:name w:val="Заголовок 1 Знак"/>
    <w:basedOn w:val="a0"/>
    <w:link w:val="1"/>
    <w:uiPriority w:val="9"/>
    <w:rsid w:val="005C1A62"/>
    <w:rPr>
      <w:rFonts w:ascii="Times New Roman" w:eastAsia="Times New Roman" w:hAnsi="Times New Roman" w:cs="Times New Roman"/>
      <w:b/>
      <w:bCs/>
      <w:kern w:val="36"/>
      <w:sz w:val="48"/>
      <w:szCs w:val="48"/>
      <w:lang w:eastAsia="uk-UA"/>
    </w:rPr>
  </w:style>
  <w:style w:type="character" w:styleId="ad">
    <w:name w:val="Emphasis"/>
    <w:basedOn w:val="a0"/>
    <w:uiPriority w:val="20"/>
    <w:qFormat/>
    <w:rsid w:val="005C1A62"/>
    <w:rPr>
      <w:i/>
      <w:iCs/>
    </w:rPr>
  </w:style>
  <w:style w:type="paragraph" w:styleId="ae">
    <w:name w:val="Normal (Web)"/>
    <w:basedOn w:val="a"/>
    <w:uiPriority w:val="99"/>
    <w:unhideWhenUsed/>
    <w:rsid w:val="005C1A62"/>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5C1A62"/>
    <w:rPr>
      <w:rFonts w:ascii="Courier New" w:eastAsia="Times New Roman" w:hAnsi="Courier New" w:cs="Courier New"/>
      <w:sz w:val="20"/>
      <w:szCs w:val="20"/>
    </w:rPr>
  </w:style>
  <w:style w:type="table" w:styleId="af">
    <w:name w:val="Table Grid"/>
    <w:basedOn w:val="a1"/>
    <w:uiPriority w:val="59"/>
    <w:rsid w:val="00353B9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0">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after="0" w:line="240" w:lineRule="auto"/>
    </w:pPr>
    <w:tblPr>
      <w:tblStyleRowBandSize w:val="1"/>
      <w:tblStyleColBandSize w:val="1"/>
      <w:tblCellMar>
        <w:top w:w="0" w:type="dxa"/>
        <w:left w:w="108" w:type="dxa"/>
        <w:bottom w:w="0" w:type="dxa"/>
        <w:right w:w="108" w:type="dxa"/>
      </w:tblCellMar>
    </w:tblPr>
  </w:style>
  <w:style w:type="character" w:styleId="af3">
    <w:name w:val="FollowedHyperlink"/>
    <w:basedOn w:val="a0"/>
    <w:uiPriority w:val="99"/>
    <w:semiHidden/>
    <w:unhideWhenUsed/>
    <w:rsid w:val="005D51C2"/>
    <w:rPr>
      <w:color w:val="800080" w:themeColor="followedHyperlink"/>
      <w:u w:val="single"/>
    </w:rPr>
  </w:style>
  <w:style w:type="character" w:styleId="af4">
    <w:name w:val="Unresolved Mention"/>
    <w:basedOn w:val="a0"/>
    <w:uiPriority w:val="99"/>
    <w:semiHidden/>
    <w:unhideWhenUsed/>
    <w:rsid w:val="005D51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 TargetMode="External"/><Relationship Id="rId13" Type="http://schemas.openxmlformats.org/officeDocument/2006/relationships/hyperlink" Target="https://realpython.com" TargetMode="External"/><Relationship Id="rId18" Type="http://schemas.openxmlformats.org/officeDocument/2006/relationships/image" Target="media/image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s://www.w3schools.com/" TargetMode="External"/><Relationship Id="rId17" Type="http://schemas.openxmlformats.org/officeDocument/2006/relationships/hyperlink" Target="http://library.oseu.edu.ua/docs/StatSchorichnyk%20Ukrainy%202010.pdf"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ecma-international.org"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ava.com" TargetMode="Externa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https://isocpp.org" TargetMode="External"/><Relationship Id="rId23" Type="http://schemas.openxmlformats.org/officeDocument/2006/relationships/image" Target="media/image6.png"/><Relationship Id="rId10" Type="http://schemas.openxmlformats.org/officeDocument/2006/relationships/hyperlink" Target="https://docs.microsoft.com"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cplusplus.com" TargetMode="External"/><Relationship Id="rId14" Type="http://schemas.openxmlformats.org/officeDocument/2006/relationships/hyperlink" Target="https://developer.mozilla.org" TargetMode="External"/><Relationship Id="rId22" Type="http://schemas.openxmlformats.org/officeDocument/2006/relationships/image" Target="media/image5.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eWh/XUhxEp0AwRoJI7UfS9t4NA==">CgMxLjAyCGguZ2pkZ3hzOAByITFsc2EyaEZsU3NmODVWUzJmdUhmTmpsdWgyaGszbklISg==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22718</Words>
  <Characters>12950</Characters>
  <Application>Microsoft Office Word</Application>
  <DocSecurity>0</DocSecurity>
  <Lines>107</Lines>
  <Paragraphs>71</Paragraphs>
  <ScaleCrop>false</ScaleCrop>
  <Company/>
  <LinksUpToDate>false</LinksUpToDate>
  <CharactersWithSpaces>35597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190256</dc:creator>
  <cp:lastModifiedBy>Дмитро</cp:lastModifiedBy>
  <cp:revision>3</cp:revision>
  <dcterms:created xsi:type="dcterms:W3CDTF">2022-09-04T18:36:00Z</dcterms:created>
  <dcterms:modified xsi:type="dcterms:W3CDTF">2025-03-17T14:09:00Z</dcterms:modified>
</cp:coreProperties>
</file>