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ldg3yz731xix" w:id="0"/>
      <w:bookmarkEnd w:id="0"/>
      <w:r w:rsidDel="00000000" w:rsidR="00000000" w:rsidRPr="00000000">
        <w:rPr>
          <w:rtl w:val="0"/>
        </w:rPr>
        <w:t xml:space="preserve">Практична №1</w:t>
      </w:r>
    </w:p>
    <w:p w:rsidR="00000000" w:rsidDel="00000000" w:rsidP="00000000" w:rsidRDefault="00000000" w:rsidRPr="00000000" w14:paraId="00000002">
      <w:pPr>
        <w:pStyle w:val="Subtitle"/>
        <w:jc w:val="center"/>
        <w:rPr/>
      </w:pPr>
      <w:bookmarkStart w:colFirst="0" w:colLast="0" w:name="_2t4he58yu2in" w:id="1"/>
      <w:bookmarkEnd w:id="1"/>
      <w:r w:rsidDel="00000000" w:rsidR="00000000" w:rsidRPr="00000000">
        <w:rPr>
          <w:rtl w:val="0"/>
        </w:rPr>
        <w:t xml:space="preserve">Порівняння мов програмування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240" w:line="24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Мета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навчитися писати аналізувати можливості мов програмування як інструменту розроблення власних програм.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jc w:val="center"/>
        <w:rPr/>
      </w:pPr>
      <w:bookmarkStart w:colFirst="0" w:colLast="0" w:name="_rksor78w9b27" w:id="2"/>
      <w:bookmarkEnd w:id="2"/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04.8333333333333"/>
        <w:gridCol w:w="1504.8333333333333"/>
        <w:gridCol w:w="1504.8333333333333"/>
        <w:gridCol w:w="1504.8333333333333"/>
        <w:gridCol w:w="1504.8333333333333"/>
        <w:gridCol w:w="1504.8333333333333"/>
        <w:tblGridChange w:id="0">
          <w:tblGrid>
            <w:gridCol w:w="1504.8333333333333"/>
            <w:gridCol w:w="1504.8333333333333"/>
            <w:gridCol w:w="1504.8333333333333"/>
            <w:gridCol w:w="1504.8333333333333"/>
            <w:gridCol w:w="1504.8333333333333"/>
            <w:gridCol w:w="1504.8333333333333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Параметр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C++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Python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Типізація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Статична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Динамічна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Динамічна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Парадигми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Процедурне Об'єктно-орієнтована, обобщена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Об'єктно-орієнтована, функціональна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Функціональна, об'єктно-орієнтована, імперативна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Об'єктно-орієнтована, функціональна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Основні особливості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Прямий доступ до пам'яті через вказівники (відсутній у Java, C#, 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Тісна інтеграція з платформою .NET (відсутня у C++, Java, JavaScript, Python)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Підтримка віртуальної машини JVM для кросплатформеності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Прототипне програмування (відсутнє у C++, C#, Java, Python)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Відступи для визначення блоків коду (унікально серед зазначених мов)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Складність вивчення (1-5)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Сфери застосування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Системне програмування, ігри, високопродуктивні додатки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Розробка на платформі .NET, ігри (Unity)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Корпоративні додатки, Android-додатки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Веб-розробка, фронтенд, бекенд (Node.js)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 Наука про дані, машинне навчання, веб-розробка, автоматизація, геймдев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b w:val="1"/>
          <w:rtl w:val="0"/>
        </w:rPr>
        <w:t xml:space="preserve">Мова програмування</w:t>
      </w:r>
      <w:r w:rsidDel="00000000" w:rsidR="00000000" w:rsidRPr="00000000">
        <w:rPr>
          <w:rtl w:val="0"/>
        </w:rPr>
        <w:t xml:space="preserve"> – це формальна мова, що складається із синтаксичних і семантичних правил, за допомогою якої описують алгоритми та створюють програмне забезпечення.</w:t>
        <w:br w:type="textWrapping"/>
      </w:r>
    </w:p>
    <w:p w:rsidR="00000000" w:rsidDel="00000000" w:rsidP="00000000" w:rsidRDefault="00000000" w:rsidRPr="00000000" w14:paraId="00000038">
      <w:pPr>
        <w:jc w:val="center"/>
        <w:rPr/>
      </w:pPr>
      <w:r w:rsidDel="00000000" w:rsidR="00000000" w:rsidRPr="00000000">
        <w:rPr>
          <w:b w:val="1"/>
          <w:rtl w:val="0"/>
        </w:rPr>
        <w:t xml:space="preserve">Вибір мови програмування</w:t>
      </w:r>
      <w:r w:rsidDel="00000000" w:rsidR="00000000" w:rsidRPr="00000000">
        <w:rPr>
          <w:rtl w:val="0"/>
        </w:rPr>
        <w:t xml:space="preserve"> залежить від завдань проекту, вимог продуктивності, платформи, наявності бібліотек і фреймворків, досвіду команди та підтримки спільноти.</w:t>
        <w:br w:type="textWrapping"/>
      </w:r>
    </w:p>
    <w:p w:rsidR="00000000" w:rsidDel="00000000" w:rsidP="00000000" w:rsidRDefault="00000000" w:rsidRPr="00000000" w14:paraId="00000039">
      <w:pPr>
        <w:jc w:val="center"/>
        <w:rPr/>
      </w:pPr>
      <w:r w:rsidDel="00000000" w:rsidR="00000000" w:rsidRPr="00000000">
        <w:rPr>
          <w:b w:val="1"/>
          <w:rtl w:val="0"/>
        </w:rPr>
        <w:t xml:space="preserve">Мнемокод</w:t>
      </w:r>
      <w:r w:rsidDel="00000000" w:rsidR="00000000" w:rsidRPr="00000000">
        <w:rPr>
          <w:rtl w:val="0"/>
        </w:rPr>
        <w:t xml:space="preserve"> – це символьне (часто скорочене) представлення машинних інструкцій, яке робить асемблерний код більш зрозумілим для людини.</w:t>
        <w:br w:type="textWrapping"/>
      </w:r>
    </w:p>
    <w:p w:rsidR="00000000" w:rsidDel="00000000" w:rsidP="00000000" w:rsidRDefault="00000000" w:rsidRPr="00000000" w14:paraId="0000003A">
      <w:pPr>
        <w:jc w:val="center"/>
        <w:rPr/>
      </w:pPr>
      <w:r w:rsidDel="00000000" w:rsidR="00000000" w:rsidRPr="00000000">
        <w:rPr>
          <w:b w:val="1"/>
          <w:rtl w:val="0"/>
        </w:rPr>
        <w:t xml:space="preserve">Перша широковживана компільована мова</w:t>
      </w:r>
      <w:r w:rsidDel="00000000" w:rsidR="00000000" w:rsidRPr="00000000">
        <w:rPr>
          <w:rtl w:val="0"/>
        </w:rPr>
        <w:t xml:space="preserve"> – Fortran.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Ключова ідея</w:t>
      </w:r>
      <w:r w:rsidDel="00000000" w:rsidR="00000000" w:rsidRPr="00000000">
        <w:rPr>
          <w:rtl w:val="0"/>
        </w:rPr>
        <w:t xml:space="preserve">: трансляція високорівневих інструкцій у оптимізований машинний код для ефективного виконання на апаратному забезпеченні.</w:t>
        <w:br w:type="textWrapping"/>
      </w:r>
    </w:p>
    <w:p w:rsidR="00000000" w:rsidDel="00000000" w:rsidP="00000000" w:rsidRDefault="00000000" w:rsidRPr="00000000" w14:paraId="0000003B">
      <w:pPr>
        <w:jc w:val="center"/>
        <w:rPr/>
      </w:pPr>
      <w:r w:rsidDel="00000000" w:rsidR="00000000" w:rsidRPr="00000000">
        <w:rPr>
          <w:b w:val="1"/>
          <w:rtl w:val="0"/>
        </w:rPr>
        <w:t xml:space="preserve">Найстаріша з широковживаних мов</w:t>
      </w:r>
      <w:r w:rsidDel="00000000" w:rsidR="00000000" w:rsidRPr="00000000">
        <w:rPr>
          <w:rtl w:val="0"/>
        </w:rPr>
        <w:t xml:space="preserve"> – Fortran, яка була розроблена в 1957 році та досі використовується в наукових обчисленнях.</w:t>
        <w:br w:type="textWrapping"/>
      </w:r>
    </w:p>
    <w:p w:rsidR="00000000" w:rsidDel="00000000" w:rsidP="00000000" w:rsidRDefault="00000000" w:rsidRPr="00000000" w14:paraId="0000003C">
      <w:pPr>
        <w:jc w:val="center"/>
        <w:rPr/>
      </w:pPr>
      <w:r w:rsidDel="00000000" w:rsidR="00000000" w:rsidRPr="00000000">
        <w:rPr>
          <w:b w:val="1"/>
          <w:rtl w:val="0"/>
        </w:rPr>
        <w:t xml:space="preserve">Покоління мов програмування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1GL</w:t>
      </w:r>
      <w:r w:rsidDel="00000000" w:rsidR="00000000" w:rsidRPr="00000000">
        <w:rPr>
          <w:rtl w:val="0"/>
        </w:rPr>
        <w:t xml:space="preserve">: Машинний код.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2GL</w:t>
      </w:r>
      <w:r w:rsidDel="00000000" w:rsidR="00000000" w:rsidRPr="00000000">
        <w:rPr>
          <w:rtl w:val="0"/>
        </w:rPr>
        <w:t xml:space="preserve">: Асемблерні мови.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3GL</w:t>
      </w:r>
      <w:r w:rsidDel="00000000" w:rsidR="00000000" w:rsidRPr="00000000">
        <w:rPr>
          <w:rtl w:val="0"/>
        </w:rPr>
        <w:t xml:space="preserve">: Високорівневі мови (C, Java, Python тощо).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4GL</w:t>
      </w:r>
      <w:r w:rsidDel="00000000" w:rsidR="00000000" w:rsidRPr="00000000">
        <w:rPr>
          <w:rtl w:val="0"/>
        </w:rPr>
        <w:t xml:space="preserve">: Мови високої абстракції для специфічних доменів (SQL, MATLAB).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5GL</w:t>
      </w:r>
      <w:r w:rsidDel="00000000" w:rsidR="00000000" w:rsidRPr="00000000">
        <w:rPr>
          <w:rtl w:val="0"/>
        </w:rPr>
        <w:t xml:space="preserve">: Мови для задач штучного інтелекту та логічного програмування (Prolog).</w:t>
      </w:r>
    </w:p>
    <w:p w:rsidR="00000000" w:rsidDel="00000000" w:rsidP="00000000" w:rsidRDefault="00000000" w:rsidRPr="00000000" w14:paraId="00000042">
      <w:pPr>
        <w:jc w:val="center"/>
        <w:rPr/>
      </w:pPr>
      <w:r w:rsidDel="00000000" w:rsidR="00000000" w:rsidRPr="00000000">
        <w:rPr>
          <w:b w:val="1"/>
          <w:rtl w:val="0"/>
        </w:rPr>
        <w:t xml:space="preserve">Поділ мов за поколіннями</w:t>
      </w:r>
      <w:r w:rsidDel="00000000" w:rsidR="00000000" w:rsidRPr="00000000">
        <w:rPr>
          <w:rtl w:val="0"/>
        </w:rPr>
        <w:t xml:space="preserve"> базується на рівні абстракції, що пропонується мовою, та її здатності спрощувати програмування від низькорівневих операцій до високорівневих специфікацій.</w:t>
        <w:br w:type="textWrapping"/>
      </w:r>
    </w:p>
    <w:p w:rsidR="00000000" w:rsidDel="00000000" w:rsidP="00000000" w:rsidRDefault="00000000" w:rsidRPr="00000000" w14:paraId="00000043">
      <w:pPr>
        <w:jc w:val="center"/>
        <w:rPr/>
      </w:pPr>
      <w:r w:rsidDel="00000000" w:rsidR="00000000" w:rsidRPr="00000000">
        <w:rPr>
          <w:b w:val="1"/>
          <w:rtl w:val="0"/>
        </w:rPr>
        <w:t xml:space="preserve">Класифікація мов програмування</w:t>
      </w:r>
      <w:r w:rsidDel="00000000" w:rsidR="00000000" w:rsidRPr="00000000">
        <w:rPr>
          <w:rtl w:val="0"/>
        </w:rPr>
        <w:t xml:space="preserve"> може бути проведена за такими ознаками: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парадигмою</w:t>
      </w:r>
      <w:r w:rsidDel="00000000" w:rsidR="00000000" w:rsidRPr="00000000">
        <w:rPr>
          <w:rtl w:val="0"/>
        </w:rPr>
        <w:t xml:space="preserve">: імперативні, декларативні, функціональні, об’єктно-орієнтовані, логічні.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типізацією</w:t>
      </w:r>
      <w:r w:rsidDel="00000000" w:rsidR="00000000" w:rsidRPr="00000000">
        <w:rPr>
          <w:rtl w:val="0"/>
        </w:rPr>
        <w:t xml:space="preserve">: статично або динамічно типізовані.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способом виконання</w:t>
      </w:r>
      <w:r w:rsidDel="00000000" w:rsidR="00000000" w:rsidRPr="00000000">
        <w:rPr>
          <w:rtl w:val="0"/>
        </w:rPr>
        <w:t xml:space="preserve">: компільовані або інтерпретовані.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За сферою застосування</w:t>
      </w:r>
      <w:r w:rsidDel="00000000" w:rsidR="00000000" w:rsidRPr="00000000">
        <w:rPr>
          <w:rtl w:val="0"/>
        </w:rPr>
        <w:t xml:space="preserve">: системне програмування, веб-розробка, наукові обчислення тощо.</w:t>
      </w:r>
    </w:p>
    <w:p w:rsidR="00000000" w:rsidDel="00000000" w:rsidP="00000000" w:rsidRDefault="00000000" w:rsidRPr="00000000" w14:paraId="00000048">
      <w:pPr>
        <w:jc w:val="center"/>
        <w:rPr/>
      </w:pPr>
      <w:r w:rsidDel="00000000" w:rsidR="00000000" w:rsidRPr="00000000">
        <w:rPr>
          <w:b w:val="1"/>
          <w:rtl w:val="0"/>
        </w:rPr>
        <w:t xml:space="preserve">Імперативні мови програмування</w:t>
      </w:r>
      <w:r w:rsidDel="00000000" w:rsidR="00000000" w:rsidRPr="00000000">
        <w:rPr>
          <w:rtl w:val="0"/>
        </w:rPr>
        <w:t xml:space="preserve"> орієнтовані на опис алгоритму через послідовне виконання команд, що змінюють стан системи. До цієї групи відносяться C, C++, Java, Python, C#.</w:t>
        <w:br w:type="textWrapping"/>
      </w:r>
    </w:p>
    <w:p w:rsidR="00000000" w:rsidDel="00000000" w:rsidP="00000000" w:rsidRDefault="00000000" w:rsidRPr="00000000" w14:paraId="00000049">
      <w:pPr>
        <w:jc w:val="center"/>
        <w:rPr/>
      </w:pPr>
      <w:r w:rsidDel="00000000" w:rsidR="00000000" w:rsidRPr="00000000">
        <w:rPr>
          <w:b w:val="1"/>
          <w:rtl w:val="0"/>
        </w:rPr>
        <w:t xml:space="preserve">Різниця між компілятором та інтерпретатором</w:t>
      </w:r>
      <w:r w:rsidDel="00000000" w:rsidR="00000000" w:rsidRPr="00000000">
        <w:rPr>
          <w:rtl w:val="0"/>
        </w:rPr>
        <w:t xml:space="preserve">: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Компілятор</w:t>
      </w:r>
      <w:r w:rsidDel="00000000" w:rsidR="00000000" w:rsidRPr="00000000">
        <w:rPr>
          <w:rtl w:val="0"/>
        </w:rPr>
        <w:t xml:space="preserve"> перетворює весь вихідний код у машинний код перед виконанням (наприклад, gcc для C/C++).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Інтерпретатор</w:t>
      </w:r>
      <w:r w:rsidDel="00000000" w:rsidR="00000000" w:rsidRPr="00000000">
        <w:rPr>
          <w:rtl w:val="0"/>
        </w:rPr>
        <w:t xml:space="preserve"> аналізує та виконує код построчно у режимі реального часу (наприклад, CPython для Python).</w:t>
      </w:r>
    </w:p>
    <w:p w:rsidR="00000000" w:rsidDel="00000000" w:rsidP="00000000" w:rsidRDefault="00000000" w:rsidRPr="00000000" w14:paraId="0000004C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Приклади компіляторів: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GCC</w:t>
      </w:r>
      <w:r w:rsidDel="00000000" w:rsidR="00000000" w:rsidRPr="00000000">
        <w:rPr>
          <w:rtl w:val="0"/>
        </w:rPr>
        <w:t xml:space="preserve"> – компілятор для C, C++ та інших мов.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Clang</w:t>
      </w:r>
      <w:r w:rsidDel="00000000" w:rsidR="00000000" w:rsidRPr="00000000">
        <w:rPr>
          <w:rtl w:val="0"/>
        </w:rPr>
        <w:t xml:space="preserve"> – високопродуктивний компілятор для C/C++, використовуваний у LLVM.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javac</w:t>
      </w:r>
      <w:r w:rsidDel="00000000" w:rsidR="00000000" w:rsidRPr="00000000">
        <w:rPr>
          <w:rtl w:val="0"/>
        </w:rPr>
        <w:t xml:space="preserve"> – компілятор для Java, що перетворює код у байт-код JVM.</w:t>
      </w:r>
    </w:p>
    <w:p w:rsidR="00000000" w:rsidDel="00000000" w:rsidP="00000000" w:rsidRDefault="00000000" w:rsidRPr="00000000" w14:paraId="00000050">
      <w:pPr>
        <w:spacing w:after="240" w:before="240" w:lineRule="auto"/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Приклади інтерпретаторів: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CPython</w:t>
      </w:r>
      <w:r w:rsidDel="00000000" w:rsidR="00000000" w:rsidRPr="00000000">
        <w:rPr>
          <w:rtl w:val="0"/>
        </w:rPr>
        <w:t xml:space="preserve"> – стандартний інтерпретатор мови Python.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Node.js</w:t>
      </w:r>
      <w:r w:rsidDel="00000000" w:rsidR="00000000" w:rsidRPr="00000000">
        <w:rPr>
          <w:rtl w:val="0"/>
        </w:rPr>
        <w:t xml:space="preserve"> – середовище виконання JavaScript на сервері, що інтерпретує код.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Ruby MRI</w:t>
      </w:r>
      <w:r w:rsidDel="00000000" w:rsidR="00000000" w:rsidRPr="00000000">
        <w:rPr>
          <w:rtl w:val="0"/>
        </w:rPr>
        <w:t xml:space="preserve"> – основний інтерпретатор мови Ruby.</w:t>
      </w:r>
    </w:p>
    <w:p w:rsidR="00000000" w:rsidDel="00000000" w:rsidP="00000000" w:rsidRDefault="00000000" w:rsidRPr="00000000" w14:paraId="0000005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1"/>
        <w:jc w:val="center"/>
        <w:rPr/>
      </w:pPr>
      <w:bookmarkStart w:colFirst="0" w:colLast="0" w:name="_432aa6uhecye" w:id="3"/>
      <w:bookmarkEnd w:id="3"/>
      <w:r w:rsidDel="00000000" w:rsidR="00000000" w:rsidRPr="00000000">
        <w:rPr>
          <w:rtl w:val="0"/>
        </w:rPr>
        <w:t xml:space="preserve">Висновок</w:t>
      </w:r>
    </w:p>
    <w:p w:rsidR="00000000" w:rsidDel="00000000" w:rsidP="00000000" w:rsidRDefault="00000000" w:rsidRPr="00000000" w14:paraId="00000059">
      <w:pPr>
        <w:spacing w:after="240" w:before="240" w:lineRule="auto"/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Програмування – це спосіб спілкування з комп’ютером за допомогою спеціальних мов, що дозволяють створювати алгоритми та розробляти програми. Вибір мови залежить від завдань, платформи, вимог до продуктивності та досвіду розробників. Python вважається однією з найпростіших мов завдяки зрозумілому синтаксису, а JavaScript має свої нюанси, пов’язані з асинхронністю. Java та C# пропонують більш структурований підхід, що ідеально підходить для великих проектів, тоді як C++ вимагає глибшого розуміння низькорівневих аспектів. Fortran став першою широко використовуваною компільованою мовою, заклавши основу для перетворення високорівневих інструкцій у машинний код. Мови програмування поділяють на покоління залежно від рівня абстракції: від машинного коду до спеціалізованих високорівневих мов. Імперативні мови, як C, C++, Java, Python та C#, орієнтовані на послідовне виконання команд, що змінюють стан системи. Компілятори, такі як GCC або javac, перетворюють увесь код у машинний, а інтерпретатори, як CPython чи Node.js, виконують його построчно. Кожна мова має свої сильні сторони, тому вибір завжди залежить від конкретних потреб проекту.</w:t>
      </w:r>
    </w:p>
    <w:p w:rsidR="00000000" w:rsidDel="00000000" w:rsidP="00000000" w:rsidRDefault="00000000" w:rsidRPr="00000000" w14:paraId="0000005A">
      <w:pPr>
        <w:spacing w:after="240" w:before="240" w:lineRule="auto"/>
        <w:jc w:val="center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240" w:before="240" w:lineRule="auto"/>
        <w:jc w:val="center"/>
        <w:rPr/>
      </w:pPr>
      <w:bookmarkStart w:colFirst="0" w:colLast="0" w:name="_z3wafwjj5swi" w:id="4"/>
      <w:bookmarkEnd w:id="4"/>
      <w:r w:rsidDel="00000000" w:rsidR="00000000" w:rsidRPr="00000000">
        <w:rPr>
          <w:rtl w:val="0"/>
        </w:rPr>
        <w:t xml:space="preserve">Джерела</w:t>
      </w:r>
    </w:p>
    <w:p w:rsidR="00000000" w:rsidDel="00000000" w:rsidP="00000000" w:rsidRDefault="00000000" w:rsidRPr="00000000" w14:paraId="0000005C">
      <w:pPr>
        <w:spacing w:before="240" w:lineRule="auto"/>
        <w:rPr/>
      </w:pPr>
      <w:r w:rsidDel="00000000" w:rsidR="00000000" w:rsidRPr="00000000">
        <w:rPr>
          <w:rtl w:val="0"/>
        </w:rPr>
        <w:t xml:space="preserve"> Джерела:</w:t>
      </w:r>
    </w:p>
    <w:p w:rsidR="00000000" w:rsidDel="00000000" w:rsidP="00000000" w:rsidRDefault="00000000" w:rsidRPr="00000000" w14:paraId="0000005D">
      <w:pPr>
        <w:spacing w:before="240" w:lineRule="auto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Мови програмування – яку обрати?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240" w:lineRule="auto"/>
        <w:rPr>
          <w:color w:val="1155cc"/>
          <w:u w:val="singl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C++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before="240" w:lineRule="auto"/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before="240" w:lineRule="auto"/>
        <w:rPr>
          <w:color w:val="1155cc"/>
          <w:u w:val="singl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Python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before="240" w:lineRule="auto"/>
        <w:rPr/>
      </w:pPr>
      <w:r w:rsidDel="00000000" w:rsidR="00000000" w:rsidRPr="00000000">
        <w:rPr>
          <w:rtl w:val="0"/>
        </w:rPr>
        <w:t xml:space="preserve">додаткові джерела:</w:t>
      </w:r>
    </w:p>
    <w:p w:rsidR="00000000" w:rsidDel="00000000" w:rsidP="00000000" w:rsidRDefault="00000000" w:rsidRPr="00000000" w14:paraId="00000062">
      <w:pPr>
        <w:spacing w:before="240" w:lineRule="auto"/>
        <w:rPr>
          <w:color w:val="1155cc"/>
          <w:u w:val="singl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https://www.run-it.com.ua/top-5-mov-prohramuvannia-dlia-pochatkivtsiv/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before="240" w:lineRule="auto"/>
        <w:rPr>
          <w:color w:val="1155cc"/>
          <w:u w:val="singl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https://lemon.school/blog/raspredelenie-yazykov-programmirovaniya-po-slozhnosti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before="240" w:lineRule="auto"/>
        <w:rPr>
          <w:color w:val="1155cc"/>
          <w:u w:val="singl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Мова програмування — Вікіпедія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before="240" w:lineRule="auto"/>
        <w:rPr>
          <w:color w:val="1155cc"/>
          <w:u w:val="singl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Історія мов програмування — Вікіпедія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before="240" w:lineRule="auto"/>
        <w:rPr>
          <w:color w:val="1155cc"/>
          <w:u w:val="single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Компілятор проти інтерпретатора – різниця між ними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mfortaa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mon.school/blog/raspredelenie-yazykov-programmirovaniya-po-slozhnosti" TargetMode="External"/><Relationship Id="rId10" Type="http://schemas.openxmlformats.org/officeDocument/2006/relationships/hyperlink" Target="https://www.run-it.com.ua/top-5-mov-prohramuvannia-dlia-pochatkivtsiv/" TargetMode="External"/><Relationship Id="rId13" Type="http://schemas.openxmlformats.org/officeDocument/2006/relationships/hyperlink" Target="https://uk.wikipedia.org/wiki/%D0%86%D1%81%D1%82%D0%BE%D1%80%D1%96%D1%8F_%D0%BC%D0%BE%D0%B2_%D0%BF%D1%80%D0%BE%D0%B3%D1%80%D0%B0%D0%BC%D1%83%D0%B2%D0%B0%D0%BD%D0%BD%D1%8F" TargetMode="External"/><Relationship Id="rId12" Type="http://schemas.openxmlformats.org/officeDocument/2006/relationships/hyperlink" Target="https://uk.wikipedia.org/wiki/%D0%9C%D0%BE%D0%B2%D0%B0_%D0%BF%D1%80%D0%BE%D0%B3%D1%80%D0%B0%D0%BC%D1%83%D0%B2%D0%B0%D0%BD%D0%BD%D1%8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ru.wikipedia.org/wiki/Python" TargetMode="External"/><Relationship Id="rId14" Type="http://schemas.openxmlformats.org/officeDocument/2006/relationships/hyperlink" Target="https://www.guru99.com/uk/difference-compiler-vs-interpreter.html#:~:text=%D0%9A%D0%BE%D0%BC%D0%BF%D1%96%D0%BB%D1%8F%D1%82%D0%BE%D1%80%20%D0%BF%D0%B5%D1%80%D0%B5%D1%82%D0%B2%D0%BE%D1%80%D1%8E%D1%94%20%D0%BA%D0%BE%D0%B4%2C%20%D0%BD%D0%B0%D0%BF%D0%B8%D1%81%D0%B0%D0%BD%D0%B8%D0%B9%20%D0%BD%D0%B0%20%D0%BC%D0%BE%D0%B2%D1%96%20%D0%BF%D1%80%D0%BE%D0%B3%D1%80%D0%B0%D0%BC%D1%83%D0%B2%D0%B0%D0%BD%D0%BD%D1%8F%20%D0%B2%D0%B8%D1%81%D0%BE%D0%BA%D0%BE%D0%B3%D0%BE,%D0%BE%D0%B4%D0%BD%D0%B8%D0%BC%20%D1%83%20%D0%BC%D0%B0%D1%88%D0%B8%D0%BD%D0%BD%D0%B8%D0%B9%20%D0%BA%D0%BE%D0%B4%20%D0%BF%D1%96%D0%B4%20%D1%87%D0%B0%D1%81%20%D0%B2%D0%B8%D0%BA%D0%BE%D0%BD%D0%B0%D0%BD%D0%BD%D1%8F%20%D0%BF%D1%80%D0%BE%D0%B3%D1%80%D0%B0%D0%BC%D0%B8." TargetMode="External"/><Relationship Id="rId5" Type="http://schemas.openxmlformats.org/officeDocument/2006/relationships/styles" Target="styles.xml"/><Relationship Id="rId6" Type="http://schemas.openxmlformats.org/officeDocument/2006/relationships/hyperlink" Target="https://gdansk.itstep.pl/uk/blog/movi-programuvanna-aku-obrati" TargetMode="External"/><Relationship Id="rId7" Type="http://schemas.openxmlformats.org/officeDocument/2006/relationships/hyperlink" Target="https://ru.wikipedia.org/wiki/C%2B%2B" TargetMode="External"/><Relationship Id="rId8" Type="http://schemas.openxmlformats.org/officeDocument/2006/relationships/hyperlink" Target="https://ru.wikipedia.org/wiki/JavaScrip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-regular.ttf"/><Relationship Id="rId2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