
<file path=[Content_Types].xml><?xml version="1.0" encoding="utf-8"?>
<Types xmlns="http://schemas.openxmlformats.org/package/2006/content-types">
  <Default ContentType="application/xml" Extension="xml"/>
  <Default ContentType="image/png" Extension="png"/>
  <Default ContentType="image/jpeg" Extension="jpeg"/>
  <Default ContentType="image/gif" Extension="gif"/>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word/document.xml" Type="http://schemas.openxmlformats.org/officeDocument/2006/relationships/officeDocument"/></Relationships>
</file>

<file path=word/document.xml><?xml version="1.0" encoding="utf-8"?>
<w:document xmlns:a="http://schemas.openxmlformats.org/drawingml/2006/main" xmlns:c="http://schemas.openxmlformats.org/drawingml/2006/chart" xmlns:v="urn:schemas-microsoft-com:vml" xmlns:lc="http://schemas.openxmlformats.org/drawingml/2006/lockedCanvas" xmlns:mc="http://schemas.openxmlformats.org/markup-compatibility/2006" xmlns:wne="http://schemas.microsoft.com/office/word/2006/wordml" xmlns:pic="http://schemas.openxmlformats.org/drawingml/2006/picture" xmlns:m="http://schemas.openxmlformats.org/officeDocument/2006/math" xmlns:o="urn:schemas-microsoft-com:office:office" xmlns:dgm="http://schemas.openxmlformats.org/drawingml/2006/diagram" xmlns:r="http://schemas.openxmlformats.org/officeDocument/2006/relationships" xmlns:w="http://schemas.openxmlformats.org/wordprocessingml/2006/main" xmlns:sl="http://schemas.openxmlformats.org/schemaLibrary/2006/main" xmlns:w10="urn:schemas-microsoft-com:office:word" xmlns:wp="http://schemas.openxmlformats.org/drawingml/2006/wordprocessingDrawing">
  <w:body>
    <w:p>
      <w:pPr>
        <w:pStyle w:val="15"/>
        <w:rPr>
          <w:sz w:val="32"/>
          <w:b w:val="1"/>
        </w:rPr>
      </w:pPr>
      <w:r>
        <w:rPr>
          <w:sz w:val="32"/>
          <w:b w:val="1"/>
        </w:rPr>
        <w:t xml:space="preserve">Курс. Объектно-ориентированное программирование на C++.</w:t>
      </w:r>
    </w:p>
    <w:p>
      <w:pPr>
        <w:pStyle w:val="15"/>
      </w:pPr>
    </w:p>
    <w:p>
      <w:pPr>
        <w:pStyle w:val="15"/>
        <w:rPr>
          <w:b w:val="1"/>
        </w:rPr>
      </w:pPr>
      <w:r>
        <w:rPr>
          <w:b w:val="1"/>
        </w:rPr>
        <w:t xml:space="preserve">Модуль 6. Динамические структуры данных.</w:t>
      </w:r>
    </w:p>
    <w:p>
      <w:pPr>
        <w:pStyle w:val="15"/>
        <w:rPr>
          <w:b w:val="1"/>
        </w:rPr>
      </w:pPr>
    </w:p>
    <w:p>
      <w:pPr>
        <w:pStyle w:val="15"/>
      </w:pPr>
      <w:r>
        <w:rPr>
          <w:b w:val="1"/>
        </w:rPr>
        <w:t xml:space="preserve">Домашнее задание №3.</w:t>
      </w:r>
    </w:p>
    <w:p>
      <w:pPr>
        <w:pStyle w:val="0"/>
      </w:pPr>
    </w:p>
    <w:p>
      <w:pPr>
        <w:pStyle w:val="15"/>
      </w:pPr>
      <w:r>
        <w:rPr>
          <w:b w:val="1"/>
        </w:rPr>
        <w:t xml:space="preserve">Задание 1.</w:t>
        <w:br/>
      </w:r>
      <w:r>
        <w:t xml:space="preserve"> </w:t>
        <w:tab/>
        <w:t xml:space="preserve">Решите задачу Иосифа Флавия с помощью односвязного списка.</w:t>
      </w:r>
    </w:p>
    <w:p>
      <w:pPr>
        <w:pStyle w:val="0"/>
        <w:spacing w:before="315" w:after="158" w:lineRule="auto" w:line="240.0"/>
        <w:rPr>
          <w:rFonts w:hAnsi="Helvetica" w:ascii="Helvetica"/>
          <w:sz w:val="58"/>
          <w:color w:val="2c3e50"/>
        </w:rPr>
      </w:pPr>
      <w:r>
        <w:rPr>
          <w:rFonts w:hAnsi="Helvetica" w:ascii="Helvetica"/>
          <w:sz w:val="58"/>
          <w:color w:val="2c3e50"/>
        </w:rPr>
        <w:t xml:space="preserve">Задача Иосифа Флавия</w:t>
      </w:r>
    </w:p>
    <w:p>
      <w:pPr>
        <w:pStyle w:val="0"/>
        <w:spacing w:after="158" w:lineRule="auto" w:line="240.0"/>
        <w:rPr>
          <w:rFonts w:hAnsi="Cambria" w:ascii="Cambria"/>
          <w:sz w:val="26"/>
          <w:color w:val="2c3e50"/>
        </w:rPr>
      </w:pPr>
      <w:r>
        <w:rPr>
          <w:rFonts w:hAnsi="Cambria" w:ascii="Cambria"/>
          <w:sz w:val="26"/>
          <w:color w:val="2c3e50"/>
        </w:rPr>
        <w:drawing>
          <wp:inline>
            <wp:extent cy="1744818" cx="4762500"/>
            <wp:docPr id="1" name="pic1"/>
            <a:graphic>
              <a:graphicData uri="http://schemas.openxmlformats.org/drawingml/2006/picture">
                <pic:pic>
                  <pic:nvPicPr>
                    <pic:cNvPr id="1" name="pic1"/>
                    <pic:cNvPicPr/>
                  </pic:nvPicPr>
                  <pic:blipFill>
                    <a:blip r:embed="rId1"/>
                    <a:stretch>
                      <a:fillRect/>
                    </a:stretch>
                  </pic:blipFill>
                  <pic:spPr>
                    <a:xfrm>
                      <a:off y="0" x="0"/>
                      <a:ext cy="1744818" cx="4762500"/>
                    </a:xfrm>
                    <a:prstGeom prst="rect">
                      <a:avLst/>
                    </a:prstGeom>
                    <a:noFill/>
                    <a:ln>
                      <a:noFill/>
                    </a:ln>
                  </pic:spPr>
                </pic:pic>
              </a:graphicData>
            </a:graphic>
          </wp:inline>
        </w:drawing>
      </w:r>
    </w:p>
    <w:p>
      <w:pPr>
        <w:ind w:firstLine="708"/>
        <w:pStyle w:val="15"/>
      </w:pPr>
      <w:r>
        <w:t xml:space="preserve">Задача носит имя Иосифа Флавия - известного историка I века. Существует легенда, что Иосиф выжил и стал известным благодаря своему математическому дару. В ходе иудейской войны он, будучи в составе отряда из 41 иудейского война, был загнан римлянами в пещеру. Отряд, в котором состоял Иосиф, обладал неимоверно сильным боевым духом и, не желая сдаваться в плен, войны предпочли самоубийство. Они встали в круг и последовательно начали убивать каждого третьего из живых до тех пор, пока не останется ни одного человека. Иосиф же не разделял чаяний сослуживцев. Чтобы не быть убитым, Иосиф вычислил "спасительные места" на которое поставил себя и своего товарища.</w:t>
      </w:r>
    </w:p>
    <w:p>
      <w:pPr>
        <w:pStyle w:val="15"/>
      </w:pPr>
      <w:r>
        <w:t xml:space="preserve">... и лишь поэтому мы знаем его историю</w:t>
      </w:r>
    </w:p>
    <w:p>
      <w:pPr>
        <w:pStyle w:val="15"/>
      </w:pPr>
      <w:r>
        <w:t xml:space="preserve">16, 31</w:t>
      </w:r>
    </w:p>
    <w:p>
      <w:pPr>
        <w:pStyle w:val="15"/>
      </w:pPr>
    </w:p>
    <w:p>
      <w:pPr>
        <w:pStyle w:val="15"/>
      </w:pPr>
    </w:p>
    <w:sectPr>
      <w:pgSz w:w="11906" w:h="16838"/>
      <w:pgMar w:top="567" w:bottom="567" w:left="1134" w:right="567"/>
      <w:docGrid w:linePitch="381"/>
    </w:sectPr>
  </w:body>
</w:document>
</file>

<file path=word/numbering.xml><?xml version="1.0" encoding="utf-8"?>
<w:numbering xmlns:r="http://schemas.openxmlformats.org/officeDocument/2006/relationships" xmlns:mc="http://schemas.openxmlformats.org/markup-compatibility/2006" xmlns:w="http://schemas.openxmlformats.org/wordprocessingml/2006/main"/>
</file>

<file path=word/settings.xml><?xml version="1.0" encoding="utf-8"?>
<w:settings xmlns:w="http://schemas.openxmlformats.org/wordprocessingml/2006/main">
  <w:defaultTabStop w:val="720"/>
  <w:compat>
    <w:compatSetting w:val="14" w:uri="http://schemas.microsoft.com/office/word" w:name="compatibilityMode"/>
  </w:compat>
</w:settings>
</file>

<file path=word/styles.xml><?xml version="1.0" encoding="utf-8"?>
<w:styles xmlns:r="http://schemas.openxmlformats.org/officeDocument/2006/relationships" xmlns:mc="http://schemas.openxmlformats.org/markup-compatibility/2006" xmlns:w="http://schemas.openxmlformats.org/wordprocessingml/2006/main">
  <w:docDefaults>
    <w:rPrDefault>
      <w:rPr>
        <w:rFonts w:hAnsi="Times New Roman" w:ascii="Times New Roman"/>
        <w:sz w:val="20"/>
      </w:rPr>
    </w:rPrDefault>
    <w:pPrDefault>
      <w:pPr>
        <w:spacing w:lineRule="auto" w:line="240.0"/>
      </w:pPr>
    </w:pPrDefault>
  </w:docDefaults>
  <w:style w:styleId="26" w:type="paragraph">
    <w:name w:val="Название объекта"/>
    <w:pPr>
      <w:spacing w:after="200" w:lineRule="auto" w:line="240.0"/>
    </w:pPr>
    <w:rPr>
      <w:sz w:val="18"/>
      <w:b w:val="1"/>
      <w:color w:val="4f81bd"/>
    </w:rPr>
  </w:style>
  <w:style w:styleId="27" w:type="paragraph">
    <w:name w:val="Название"/>
    <w:pPr>
      <w:pBdr>
        <w:bottom w:sz="8" w:val="single" w:color="4f81bd"/>
      </w:pBdr>
      <w:spacing w:after="300" w:lineRule="auto" w:line="240.0"/>
    </w:pPr>
    <w:rPr>
      <w:rFonts w:hAnsi="Times New Roman" w:ascii="Times New Roman"/>
      <w:sz w:val="52"/>
      <w:color w:val="17365d"/>
    </w:rPr>
  </w:style>
  <w:style w:styleId="15" w:type="paragraph">
    <w:name w:val="Без интервала"/>
    <w:rPr>
      <w:sz w:val="28"/>
    </w:rPr>
  </w:style>
  <w:style w:styleId="33" w:type="paragraph">
    <w:name w:val="Цитата 2"/>
    <w:pPr>
      <w:spacing w:after="200" w:lineRule="auto" w:line="276.0"/>
    </w:pPr>
    <w:rPr>
      <w:sz w:val="28"/>
      <w:i w:val="1"/>
      <w:color w:val="000000"/>
    </w:rPr>
  </w:style>
  <w:style w:styleId="32" w:type="paragraph">
    <w:name w:val="Абзац списка"/>
    <w:pPr>
      <w:ind w:left="720"/>
      <w:spacing w:after="200" w:lineRule="auto" w:line="276.0"/>
    </w:pPr>
    <w:rPr>
      <w:sz w:val="28"/>
    </w:rPr>
  </w:style>
  <w:style w:styleId="44" w:type="paragraph">
    <w:name w:val="Текст выноски"/>
    <w:pPr>
      <w:spacing w:after="0" w:lineRule="auto" w:line="240.0"/>
    </w:pPr>
    <w:rPr>
      <w:rFonts w:hAnsi="Tahoma" w:ascii="Tahoma"/>
      <w:sz w:val="16"/>
    </w:rPr>
  </w:style>
  <w:style w:styleId="42" w:type="paragraph">
    <w:name w:val="Заголовок оглавления"/>
    <w:pPr>
      <w:spacing w:before="480" w:after="0" w:lineRule="auto" w:line="276.0"/>
    </w:pPr>
    <w:rPr>
      <w:rFonts w:hAnsi="Times New Roman" w:ascii="Times New Roman"/>
      <w:sz w:val="28"/>
      <w:b w:val="1"/>
      <w:color w:val="365f91"/>
    </w:rPr>
  </w:style>
  <w:style w:styleId="43" w:type="paragraph">
    <w:name w:val="Обычный (веб)"/>
    <w:pPr>
      <w:spacing w:after="158" w:lineRule="auto" w:line="240.0"/>
    </w:pPr>
    <w:rPr>
      <w:sz w:val="24"/>
    </w:rPr>
  </w:style>
  <w:style w:styleId="35" w:type="paragraph">
    <w:name w:val="Выделенная цитата"/>
    <w:pPr>
      <w:ind w:left="936" w:right="936"/>
      <w:pBdr>
        <w:bottom w:sz="4" w:val="single" w:color="4f81bd"/>
      </w:pBdr>
      <w:spacing w:before="200" w:after="280" w:lineRule="auto" w:line="276.0"/>
    </w:pPr>
    <w:rPr>
      <w:sz w:val="28"/>
      <w:b w:val="1"/>
      <w:i w:val="1"/>
      <w:color w:val="4f81bd"/>
    </w:rPr>
  </w:style>
  <w:style w:styleId="29" w:type="paragraph">
    <w:name w:val="Подзаголовок"/>
    <w:pPr>
      <w:spacing w:after="200" w:lineRule="auto" w:line="276.0"/>
      <w:numPr>
        <w:ilvl w:val="1"/>
      </w:numPr>
    </w:pPr>
    <w:rPr>
      <w:rFonts w:hAnsi="Times New Roman" w:ascii="Times New Roman"/>
      <w:sz w:val="24"/>
      <w:i w:val="1"/>
      <w:color w:val="4f81bd"/>
    </w:rPr>
  </w:style>
  <w:style w:styleId="1" w:type="paragraph">
    <w:name w:val="Заголовок 1"/>
    <w:pPr>
      <w:spacing w:before="480" w:after="0" w:lineRule="auto" w:line="276.0"/>
    </w:pPr>
    <w:rPr>
      <w:rFonts w:hAnsi="Times New Roman" w:ascii="Times New Roman"/>
      <w:sz w:val="28"/>
      <w:b w:val="1"/>
      <w:color w:val="365f91"/>
    </w:rPr>
  </w:style>
  <w:style w:styleId="0" w:type="paragraph">
    <w:name w:val="Обычный"/>
    <w:pPr>
      <w:spacing w:after="200" w:lineRule="auto" w:line="276.0"/>
    </w:pPr>
    <w:rPr>
      <w:sz w:val="28"/>
    </w:rPr>
  </w:style>
  <w:style w:styleId="3" w:type="paragraph">
    <w:name w:val="Заголовок 3"/>
    <w:pPr>
      <w:spacing w:before="200" w:after="0" w:lineRule="auto" w:line="276.0"/>
    </w:pPr>
    <w:rPr>
      <w:rFonts w:hAnsi="Times New Roman" w:ascii="Times New Roman"/>
      <w:sz w:val="28"/>
      <w:b w:val="1"/>
      <w:color w:val="4f81bd"/>
    </w:rPr>
  </w:style>
  <w:style w:styleId="2" w:type="paragraph">
    <w:name w:val="Заголовок 2"/>
    <w:pPr>
      <w:spacing w:before="200" w:after="0" w:lineRule="auto" w:line="276.0"/>
    </w:pPr>
    <w:rPr>
      <w:rFonts w:hAnsi="Times New Roman" w:ascii="Times New Roman"/>
      <w:sz w:val="26"/>
      <w:b w:val="1"/>
      <w:color w:val="4f81bd"/>
    </w:rPr>
  </w:style>
  <w:style w:styleId="5" w:type="paragraph">
    <w:name w:val="Заголовок 5"/>
    <w:pPr>
      <w:spacing w:before="200" w:after="0" w:lineRule="auto" w:line="276.0"/>
    </w:pPr>
    <w:rPr>
      <w:rFonts w:hAnsi="Times New Roman" w:ascii="Times New Roman"/>
      <w:sz w:val="28"/>
      <w:color w:val="243f60"/>
    </w:rPr>
  </w:style>
  <w:style w:styleId="4" w:type="paragraph">
    <w:name w:val="Заголовок 4"/>
    <w:pPr>
      <w:spacing w:before="200" w:after="0" w:lineRule="auto" w:line="276.0"/>
    </w:pPr>
    <w:rPr>
      <w:rFonts w:hAnsi="Times New Roman" w:ascii="Times New Roman"/>
      <w:sz w:val="28"/>
      <w:b w:val="1"/>
      <w:i w:val="1"/>
      <w:color w:val="4f81bd"/>
    </w:rPr>
  </w:style>
  <w:style w:styleId="7" w:type="paragraph">
    <w:name w:val="Заголовок 7"/>
    <w:pPr>
      <w:spacing w:before="200" w:after="0" w:lineRule="auto" w:line="276.0"/>
    </w:pPr>
    <w:rPr>
      <w:rFonts w:hAnsi="Times New Roman" w:ascii="Times New Roman"/>
      <w:sz w:val="28"/>
      <w:i w:val="1"/>
      <w:color w:val="404040"/>
    </w:rPr>
  </w:style>
  <w:style w:styleId="6" w:type="paragraph">
    <w:name w:val="Заголовок 6"/>
    <w:pPr>
      <w:spacing w:before="200" w:after="0" w:lineRule="auto" w:line="276.0"/>
    </w:pPr>
    <w:rPr>
      <w:rFonts w:hAnsi="Times New Roman" w:ascii="Times New Roman"/>
      <w:sz w:val="28"/>
      <w:i w:val="1"/>
      <w:color w:val="243f60"/>
    </w:rPr>
  </w:style>
  <w:style w:styleId="9" w:type="paragraph">
    <w:name w:val="Заголовок 9"/>
    <w:pPr>
      <w:spacing w:before="200" w:after="0" w:lineRule="auto" w:line="276.0"/>
    </w:pPr>
    <w:rPr>
      <w:rFonts w:hAnsi="Times New Roman" w:ascii="Times New Roman"/>
      <w:sz w:val="20"/>
      <w:i w:val="1"/>
      <w:color w:val="404040"/>
    </w:rPr>
  </w:style>
  <w:style w:styleId="8" w:type="paragraph">
    <w:name w:val="Заголовок 8"/>
    <w:pPr>
      <w:spacing w:before="200" w:after="0" w:lineRule="auto" w:line="276.0"/>
    </w:pPr>
    <w:rPr>
      <w:rFonts w:hAnsi="Times New Roman" w:ascii="Times New Roman"/>
      <w:sz w:val="20"/>
      <w:color w:val="4f81bd"/>
    </w:rPr>
  </w:style>
</w:styles>
</file>

<file path=word/_rels/document.xml.rels><?xml version='1.0' encoding='utf-8' standalone='yes'?>
<Relationships xmlns="http://schemas.openxmlformats.org/package/2006/relationships"><Relationship Id="rId1" Target="media/image0.png" Type="http://schemas.openxmlformats.org/officeDocument/2006/relationships/image"/><Relationship Id="rId2" Target="numbering.xml" Type="http://schemas.openxmlformats.org/officeDocument/2006/relationships/numbering"/><Relationship Id="rId3" Target="settings.xml" Type="http://schemas.openxmlformats.org/officeDocument/2006/relationships/settings"/><Relationship Id="rId4" Target="styles.xml" Type="http://schemas.openxmlformats.org/officeDocument/2006/relationships/styles"/></Relationships>
</file>

<file path=docProps/app.xml><?xml version="1.0" encoding="utf-8"?>
<Properties xmlns:vt="http://schemas.openxmlformats.org/officeDocument/2006/docPropsVTypes" xmlns="http://schemas.openxmlformats.org/officeDocument/2006/extended-properties">
  <Application>MailRU docs</Application>
</Properties>
</file>

<file path=docProps/core.xml><?xml version="1.0" encoding="utf-8"?>
<cp:coreProperties xmlns:dcterms="http://purl.org/dc/terms/" xmlns:dcmitype="http://purl.org/dc/dcmitype/" xmlns:cp="http://schemas.openxmlformats.org/package/2006/metadata/core-properties" xmlns:dc="http://purl.org/dc/elements/1.1/" xmlns:xsi="http://www.w3.org/2001/XMLSchema-instance">
  <dc:title>Домашнее_задание_3_к_модулю_6 (копия 1).docx</dc:title>
</cp:coreProperties>
</file>