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5103"/>
        <w:gridCol w:w="2125"/>
      </w:tblGrid>
      <w:tr w:rsidR="00EC52AE" w:rsidRPr="00986892" w:rsidTr="00FA51E6">
        <w:trPr>
          <w:jc w:val="center"/>
        </w:trPr>
        <w:tc>
          <w:tcPr>
            <w:tcW w:w="3545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013D8F" w:rsidRPr="000B5F4E">
                <w:rPr>
                  <w:rStyle w:val="a4"/>
                  <w:rFonts w:ascii="方正兰亭细黑_GBK" w:eastAsia="方正兰亭细黑_GBK" w:hAnsi="AvenirNext LT Pro Regular" w:cs="WilliamsCaslonText Regular" w:hint="eastAsia"/>
                  <w:kern w:val="0"/>
                  <w:sz w:val="18"/>
                  <w:szCs w:val="18"/>
                </w:rPr>
                <w:t>nickleeh@</w:t>
              </w:r>
              <w:r w:rsidR="00013D8F" w:rsidRPr="000B5F4E">
                <w:rPr>
                  <w:rStyle w:val="a4"/>
                  <w:rFonts w:ascii="方正兰亭细黑_GBK" w:eastAsia="方正兰亭细黑_GBK" w:hAnsi="AvenirNext LT Pro Regular" w:cs="WilliamsCaslonText Regular"/>
                  <w:kern w:val="0"/>
                  <w:sz w:val="18"/>
                  <w:szCs w:val="18"/>
                </w:rPr>
                <w:t>hot</w:t>
              </w:r>
              <w:r w:rsidR="00013D8F" w:rsidRPr="000B5F4E">
                <w:rPr>
                  <w:rStyle w:val="a4"/>
                  <w:rFonts w:ascii="方正兰亭细黑_GBK" w:eastAsia="方正兰亭细黑_GBK" w:hAnsi="AvenirNext LT Pro Regular" w:cs="WilliamsCaslonText Regular" w:hint="eastAsia"/>
                  <w:kern w:val="0"/>
                  <w:sz w:val="18"/>
                  <w:szCs w:val="18"/>
                </w:rPr>
                <w:t>mail.com</w:t>
              </w:r>
            </w:hyperlink>
          </w:p>
          <w:p w:rsidR="007E2A4D" w:rsidRPr="00013D8F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8D4AF3" w:rsidRPr="00986892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管理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，经济学，国际金融，市场营销。</w:t>
            </w:r>
          </w:p>
        </w:tc>
        <w:tc>
          <w:tcPr>
            <w:tcW w:w="212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066A18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  <w:t>法语</w:t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B1级水平</w:t>
            </w:r>
          </w:p>
          <w:p w:rsidR="008D4AF3" w:rsidRPr="00986892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FF5CE5" w:rsidRDefault="008D4AF3" w:rsidP="00FF5CE5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精通各种办公软件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熟练使用</w:t>
            </w:r>
            <w:r w:rsidRPr="00CB708F">
              <w:rPr>
                <w:rFonts w:ascii="AvenirNext LT Pro Regular" w:eastAsia="方正兰亭细黑_GBK" w:hAnsi="AvenirNext LT Pro Regular"/>
                <w:sz w:val="18"/>
                <w:szCs w:val="18"/>
              </w:rPr>
              <w:t>Photoshop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处理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图片</w:t>
            </w:r>
            <w:r w:rsidR="00013D8F"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="00013D8F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熟悉InDesig</w:t>
            </w:r>
            <w:r w:rsidR="00013D8F">
              <w:rPr>
                <w:rFonts w:ascii="方正兰亭细黑_GBK" w:eastAsia="方正兰亭细黑_GBK" w:hAnsi="AvenirNext LT Pro Regular"/>
                <w:sz w:val="18"/>
                <w:szCs w:val="18"/>
              </w:rPr>
              <w:t>n</w:t>
            </w:r>
            <w:r w:rsidR="00013D8F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专业</w:t>
            </w:r>
            <w:r w:rsidR="00013D8F">
              <w:rPr>
                <w:rFonts w:ascii="方正兰亭细黑_GBK" w:eastAsia="方正兰亭细黑_GBK" w:hAnsi="AvenirNext LT Pro Regular"/>
                <w:sz w:val="18"/>
                <w:szCs w:val="18"/>
              </w:rPr>
              <w:t>排版软件</w:t>
            </w:r>
            <w:r w:rsidR="00FF5CE5"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="00FF5CE5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熟悉</w:t>
            </w:r>
            <w:r w:rsidR="00FF5CE5">
              <w:rPr>
                <w:rFonts w:ascii="方正兰亭细黑_GBK" w:eastAsia="方正兰亭细黑_GBK" w:hAnsi="AvenirNext LT Pro Regular"/>
                <w:sz w:val="18"/>
                <w:szCs w:val="18"/>
              </w:rPr>
              <w:t>各种</w:t>
            </w:r>
            <w:r w:rsidR="00FF5CE5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中英文</w:t>
            </w:r>
            <w:r w:rsidR="00FF5CE5">
              <w:rPr>
                <w:rFonts w:ascii="方正兰亭细黑_GBK" w:eastAsia="方正兰亭细黑_GBK" w:hAnsi="AvenirNext LT Pro Regular"/>
                <w:sz w:val="18"/>
                <w:szCs w:val="18"/>
              </w:rPr>
              <w:t>字体及其适用环境</w:t>
            </w:r>
          </w:p>
          <w:p w:rsidR="00013D8F" w:rsidRDefault="00013D8F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</w:pPr>
            <w:bookmarkStart w:id="0" w:name="_GoBack"/>
            <w:bookmarkEnd w:id="0"/>
          </w:p>
          <w:p w:rsidR="008D4AF3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D30684" w:rsidTr="00FA51E6">
        <w:trPr>
          <w:trHeight w:val="1008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6E41A8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201</w:t>
            </w:r>
            <w:r w:rsidR="006E41A8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3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 w:rsidR="006E41A8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12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2C21AB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行政经理：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left="56" w:rightChars="-50" w:right="-105" w:firstLineChars="0" w:hanging="164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制度：制定行政管理规章制度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，督促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检查制度的贯彻执行。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办理各项证照；起草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归档公司相关文件；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管理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重要资质证件。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软件安装及故障排查；办公设备</w:t>
            </w:r>
            <w:r w:rsidR="009E74BF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电话、网络系统维护；网站信息更新。</w:t>
            </w:r>
            <w:r w:rsidR="00414D00"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对成本控制提出建议。</w:t>
            </w:r>
          </w:p>
          <w:p w:rsidR="002C21AB" w:rsidRPr="00414D00" w:rsidRDefault="008D4AF3" w:rsidP="00414D00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宣传：公司媒体推介、市场类活动。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财务：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支票、日常现金管理；确认每笔支出并安排支付。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人事：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维护员工档案、员工招聘、办理税收年审。</w:t>
            </w:r>
          </w:p>
          <w:p w:rsidR="008D4AF3" w:rsidRPr="006E4545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1008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FA51E6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客户：起草服务合同，解释各项文件的法律依据及要求，帮助客户准备英文材料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代客户和澳大利亚驻中国大使馆、移民局、澳大利亚相关政府部门沟通。</w:t>
            </w:r>
            <w:r w:rsidR="000307EC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</w:t>
            </w:r>
            <w:r w:rsidR="000307EC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并购项目进行调查，</w:t>
            </w:r>
            <w:r w:rsidR="007E70B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撰写</w:t>
            </w:r>
            <w:r w:rsidR="007E70B6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尽职调查报告</w:t>
            </w:r>
            <w:r w:rsidR="007E70B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7E70B6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出法律意见书。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澳大利亚总部：为悉尼的律师准备文件，查找客户档案。对澳大利亚新出台的政策做初步研究，协助律师解读各项政策。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中方政府机构：办理律师事务所司法局年检、外籍首席代表律师的中国签证。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档案：规范档案操作流程，制作客户档案归档索引，定期备份电子数据。要求所有律师严格遵守档案的管理制度。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第三方：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9E74BF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第三方公司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委托</w:t>
            </w:r>
            <w:r w:rsidR="00414D00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办理国际公证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首席律师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整理材料，第一时间做出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新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政策解读并发表在滴答网上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审阅各种英文翻译的质量。</w:t>
            </w:r>
          </w:p>
          <w:p w:rsidR="008D4AF3" w:rsidRPr="00D30684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Pr="00C06F35">
              <w:rPr>
                <w:rFonts w:ascii="AvenirNext LT Pro Regular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Test of Legal English Skills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原版教材18本，学习法律英语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保险单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等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信息；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与航运公司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确认海运提单。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负责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外汇管理局等政府部门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协调，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与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供货商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协调供货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5103" w:type="dxa"/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制作签证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材料模板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，起草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各种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交给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使馆的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英文文件。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提高了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效率和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批签率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负责翻译组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的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审阅、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定稿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保证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翻译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质量，让</w:t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客户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满意。</w:t>
            </w:r>
          </w:p>
        </w:tc>
        <w:tc>
          <w:tcPr>
            <w:tcW w:w="2125" w:type="dxa"/>
            <w:vMerge/>
            <w:tcBorders>
              <w:bottom w:val="nil"/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C06F35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C06F35" w:rsidSect="000307EC">
      <w:pgSz w:w="11906" w:h="16838"/>
      <w:pgMar w:top="1021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31" w:rsidRDefault="00622F31" w:rsidP="00231ED3">
      <w:r>
        <w:separator/>
      </w:r>
    </w:p>
  </w:endnote>
  <w:endnote w:type="continuationSeparator" w:id="0">
    <w:p w:rsidR="00622F31" w:rsidRDefault="00622F31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31" w:rsidRDefault="00622F31" w:rsidP="00231ED3">
      <w:r>
        <w:separator/>
      </w:r>
    </w:p>
  </w:footnote>
  <w:footnote w:type="continuationSeparator" w:id="0">
    <w:p w:rsidR="00622F31" w:rsidRDefault="00622F31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FF"/>
    <w:multiLevelType w:val="hybridMultilevel"/>
    <w:tmpl w:val="BE1AA25A"/>
    <w:lvl w:ilvl="0" w:tplc="6D0E271A">
      <w:start w:val="1"/>
      <w:numFmt w:val="bullet"/>
      <w:lvlText w:val=""/>
      <w:lvlJc w:val="left"/>
      <w:pPr>
        <w:ind w:left="-153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0E243DDE"/>
    <w:multiLevelType w:val="hybridMultilevel"/>
    <w:tmpl w:val="61243980"/>
    <w:lvl w:ilvl="0" w:tplc="6D0E271A">
      <w:start w:val="1"/>
      <w:numFmt w:val="bullet"/>
      <w:lvlText w:val=""/>
      <w:lvlJc w:val="left"/>
      <w:pPr>
        <w:ind w:left="-48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5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6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7">
    <w:nsid w:val="4D0D3392"/>
    <w:multiLevelType w:val="hybridMultilevel"/>
    <w:tmpl w:val="58D672CA"/>
    <w:lvl w:ilvl="0" w:tplc="6D0E271A">
      <w:start w:val="1"/>
      <w:numFmt w:val="bullet"/>
      <w:lvlText w:val=""/>
      <w:lvlJc w:val="left"/>
      <w:pPr>
        <w:ind w:left="57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8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9">
    <w:nsid w:val="74C5089D"/>
    <w:multiLevelType w:val="hybridMultilevel"/>
    <w:tmpl w:val="D2DE3952"/>
    <w:lvl w:ilvl="0" w:tplc="1952E062">
      <w:start w:val="1"/>
      <w:numFmt w:val="bullet"/>
      <w:lvlText w:val=""/>
      <w:lvlJc w:val="left"/>
      <w:pPr>
        <w:ind w:left="113" w:hanging="2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13D8F"/>
    <w:rsid w:val="000238B3"/>
    <w:rsid w:val="000307EC"/>
    <w:rsid w:val="000320B5"/>
    <w:rsid w:val="00066A18"/>
    <w:rsid w:val="00092B66"/>
    <w:rsid w:val="000C354D"/>
    <w:rsid w:val="000D6C90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2C21AB"/>
    <w:rsid w:val="00335ADC"/>
    <w:rsid w:val="00364F44"/>
    <w:rsid w:val="003754D6"/>
    <w:rsid w:val="00375C71"/>
    <w:rsid w:val="003955CA"/>
    <w:rsid w:val="003C74EA"/>
    <w:rsid w:val="00414D00"/>
    <w:rsid w:val="00465D16"/>
    <w:rsid w:val="004B2C78"/>
    <w:rsid w:val="004E3D3F"/>
    <w:rsid w:val="004E54DC"/>
    <w:rsid w:val="00501298"/>
    <w:rsid w:val="005714A7"/>
    <w:rsid w:val="00590D16"/>
    <w:rsid w:val="005C3219"/>
    <w:rsid w:val="00622F31"/>
    <w:rsid w:val="00640336"/>
    <w:rsid w:val="0064467E"/>
    <w:rsid w:val="00666792"/>
    <w:rsid w:val="0067604E"/>
    <w:rsid w:val="006A4680"/>
    <w:rsid w:val="006C3F50"/>
    <w:rsid w:val="006E41A8"/>
    <w:rsid w:val="006E4545"/>
    <w:rsid w:val="0070267E"/>
    <w:rsid w:val="007B020E"/>
    <w:rsid w:val="007D1C22"/>
    <w:rsid w:val="007E2A4D"/>
    <w:rsid w:val="007E3A05"/>
    <w:rsid w:val="007E70B6"/>
    <w:rsid w:val="008048FF"/>
    <w:rsid w:val="00815BF5"/>
    <w:rsid w:val="00832D42"/>
    <w:rsid w:val="00844858"/>
    <w:rsid w:val="00846D02"/>
    <w:rsid w:val="008C13BB"/>
    <w:rsid w:val="008D4AF3"/>
    <w:rsid w:val="008E4D03"/>
    <w:rsid w:val="00921019"/>
    <w:rsid w:val="00936F09"/>
    <w:rsid w:val="00986892"/>
    <w:rsid w:val="00994890"/>
    <w:rsid w:val="009C78F0"/>
    <w:rsid w:val="009E0154"/>
    <w:rsid w:val="009E74BF"/>
    <w:rsid w:val="009F0E4B"/>
    <w:rsid w:val="00A171AE"/>
    <w:rsid w:val="00A23317"/>
    <w:rsid w:val="00A2617A"/>
    <w:rsid w:val="00A30DDE"/>
    <w:rsid w:val="00A34EE2"/>
    <w:rsid w:val="00A44007"/>
    <w:rsid w:val="00A54FFE"/>
    <w:rsid w:val="00A71A57"/>
    <w:rsid w:val="00A73548"/>
    <w:rsid w:val="00AC2EBA"/>
    <w:rsid w:val="00AE0BC2"/>
    <w:rsid w:val="00B16132"/>
    <w:rsid w:val="00B65668"/>
    <w:rsid w:val="00BB3798"/>
    <w:rsid w:val="00BC4444"/>
    <w:rsid w:val="00BC5020"/>
    <w:rsid w:val="00BC5846"/>
    <w:rsid w:val="00C06F35"/>
    <w:rsid w:val="00C2755E"/>
    <w:rsid w:val="00C506C2"/>
    <w:rsid w:val="00C600F0"/>
    <w:rsid w:val="00C61422"/>
    <w:rsid w:val="00C70237"/>
    <w:rsid w:val="00C93D98"/>
    <w:rsid w:val="00CA2A2D"/>
    <w:rsid w:val="00CB708F"/>
    <w:rsid w:val="00CC0694"/>
    <w:rsid w:val="00CD2B24"/>
    <w:rsid w:val="00D05BE4"/>
    <w:rsid w:val="00D20427"/>
    <w:rsid w:val="00D27955"/>
    <w:rsid w:val="00D30684"/>
    <w:rsid w:val="00D349B9"/>
    <w:rsid w:val="00D516B3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  <w:rsid w:val="00F15AB6"/>
    <w:rsid w:val="00F75CD4"/>
    <w:rsid w:val="00FA51E6"/>
    <w:rsid w:val="00FC6EDD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860F0-DEB7-44E2-BBE0-33CCBDEA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5</cp:revision>
  <dcterms:created xsi:type="dcterms:W3CDTF">2015-04-07T10:22:00Z</dcterms:created>
  <dcterms:modified xsi:type="dcterms:W3CDTF">2015-04-07T10:28:00Z</dcterms:modified>
</cp:coreProperties>
</file>