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 w:cstheme="minorBidi"/>
          <w:sz w:val="28"/>
          <w:szCs w:val="22"/>
          <w:lang w:eastAsia="en-US"/>
        </w:rPr>
        <w:id w:val="-18510917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</w:rPr>
      </w:sdtEndPr>
      <w:sdtContent>
        <w:p w:rsidR="00FA7D47" w:rsidRPr="00AF7E35" w:rsidRDefault="00D80539" w:rsidP="0064659D">
          <w:pPr>
            <w:pStyle w:val="a5"/>
          </w:pPr>
          <w:r w:rsidRPr="0064659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A7D47" w:rsidRPr="00AF7E3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r w:rsidRPr="00B5537D">
            <w:rPr>
              <w:rFonts w:cs="Times New Roman"/>
            </w:rPr>
            <w:fldChar w:fldCharType="begin"/>
          </w:r>
          <w:r w:rsidR="00FA7D47" w:rsidRPr="00AF7E35">
            <w:rPr>
              <w:rFonts w:cs="Times New Roman"/>
            </w:rPr>
            <w:instrText xml:space="preserve"> TOC \o "1-3" \h \z \u </w:instrText>
          </w:r>
          <w:r w:rsidRPr="00B5537D">
            <w:rPr>
              <w:rFonts w:cs="Times New Roman"/>
            </w:rPr>
            <w:fldChar w:fldCharType="separate"/>
          </w:r>
          <w:hyperlink w:anchor="_Toc477704313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 Общие сведения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_Toc477704313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4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1.1. Полное наименование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_Toc477704314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5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1.2. Краткое наименование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_Toc477704315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6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1.3. Основания для проведения работ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_Toc477704316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7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1.4. Плановые сроки начала и окончания работы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_Toc477704317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8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1.5. Порядок оформления и предъявления результатов работ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_Toc477704318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19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2. Назначение и цели создания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_Toc477704319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0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2.1. Назначение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_Toc477704320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2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1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2.2. Цели создания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_Toc477704321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3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2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 xml:space="preserve">3. </w:t>
            </w:r>
            <w:r w:rsidR="00FA7D47" w:rsidRPr="00AF7E35">
              <w:rPr>
                <w:rStyle w:val="a6"/>
                <w:rFonts w:cs="Times New Roman"/>
                <w:noProof/>
                <w:color w:val="000000" w:themeColor="text1"/>
                <w:szCs w:val="28"/>
              </w:rPr>
              <w:t>Характеристика</w:t>
            </w:r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 xml:space="preserve"> объектов автоматизации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_Toc477704322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3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3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 Требования к системе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_Toc477704323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3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4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4.1. Требования к структуре и функционированию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_Toc477704324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3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5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4.2. Требования к эргономике и технической эстетике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_Toc477704325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4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6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4.3. Требования к функциям, выполняемым системой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_Toc477704326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5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7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4.4. Требования к математическому обеспечению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_Toc477704327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5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8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4.5. Требования к информационному обеспечению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_Toc477704328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6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29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4.6. Требования к составу, структуре и способам организации данных в системе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_Toc477704329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6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0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4.7. Требования к лингвистическому обеспечению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_Toc477704330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6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1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4.8. Требования к программному обеспечению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_Toc477704331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6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2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4.9. Требования к техническому обеспечению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_Toc477704332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6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3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5. Состав и содержание работ по созданию системы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_Toc477704333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7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4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5.1 Стадии разработки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_Toc477704334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7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5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5.2.Этапы разработки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_Toc477704335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7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AF7E35" w:rsidRDefault="00B5537D" w:rsidP="00857CA5">
          <w:pPr>
            <w:pStyle w:val="22"/>
            <w:tabs>
              <w:tab w:val="right" w:leader="dot" w:pos="9679"/>
            </w:tabs>
            <w:ind w:firstLine="0"/>
            <w:rPr>
              <w:rFonts w:cs="Times New Roman"/>
              <w:noProof/>
            </w:rPr>
          </w:pPr>
          <w:hyperlink w:anchor="_Toc477704336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5.3. Содержание работ по этапам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_Toc477704336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8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A7D47" w:rsidRPr="00857CA5" w:rsidRDefault="00B5537D" w:rsidP="00857CA5">
          <w:pPr>
            <w:pStyle w:val="11"/>
            <w:tabs>
              <w:tab w:val="right" w:leader="dot" w:pos="9679"/>
            </w:tabs>
            <w:ind w:firstLine="0"/>
            <w:rPr>
              <w:rFonts w:cs="Times New Roman"/>
            </w:rPr>
          </w:pPr>
          <w:hyperlink w:anchor="_Toc477704337" w:history="1">
            <w:r w:rsidR="00FA7D47" w:rsidRPr="00AF7E35">
              <w:rPr>
                <w:rStyle w:val="a6"/>
                <w:rFonts w:cs="Times New Roman"/>
                <w:noProof/>
                <w:color w:val="000000" w:themeColor="text1"/>
              </w:rPr>
              <w:t>6. Источники разработки</w:t>
            </w:r>
            <w:r w:rsidR="00FA7D47" w:rsidRPr="00AF7E35">
              <w:rPr>
                <w:rFonts w:cs="Times New Roman"/>
                <w:noProof/>
                <w:webHidden/>
              </w:rPr>
              <w:tab/>
            </w:r>
            <w:r w:rsidRPr="00AF7E35">
              <w:rPr>
                <w:rFonts w:cs="Times New Roman"/>
                <w:noProof/>
                <w:webHidden/>
              </w:rPr>
              <w:fldChar w:fldCharType="begin"/>
            </w:r>
            <w:r w:rsidR="00FA7D47" w:rsidRPr="00AF7E35">
              <w:rPr>
                <w:rFonts w:cs="Times New Roman"/>
                <w:noProof/>
                <w:webHidden/>
              </w:rPr>
              <w:instrText xml:space="preserve"> PAGEREF _Toc477704337 \h </w:instrText>
            </w:r>
            <w:r w:rsidRPr="00AF7E35">
              <w:rPr>
                <w:rFonts w:cs="Times New Roman"/>
                <w:noProof/>
                <w:webHidden/>
              </w:rPr>
            </w:r>
            <w:r w:rsidRPr="00AF7E35">
              <w:rPr>
                <w:rFonts w:cs="Times New Roman"/>
                <w:noProof/>
                <w:webHidden/>
              </w:rPr>
              <w:fldChar w:fldCharType="separate"/>
            </w:r>
            <w:r w:rsidR="00FA7D47" w:rsidRPr="00AF7E35">
              <w:rPr>
                <w:rFonts w:cs="Times New Roman"/>
                <w:noProof/>
                <w:webHidden/>
              </w:rPr>
              <w:t>8</w:t>
            </w:r>
            <w:r w:rsidRPr="00AF7E35">
              <w:rPr>
                <w:rFonts w:cs="Times New Roman"/>
                <w:noProof/>
                <w:webHidden/>
              </w:rPr>
              <w:fldChar w:fldCharType="end"/>
            </w:r>
          </w:hyperlink>
          <w:r w:rsidRPr="00AF7E35">
            <w:rPr>
              <w:rFonts w:cs="Times New Roman"/>
              <w:b/>
              <w:bCs/>
            </w:rPr>
            <w:fldChar w:fldCharType="end"/>
          </w:r>
        </w:p>
      </w:sdtContent>
    </w:sdt>
    <w:p w:rsidR="00574053" w:rsidRPr="00857CA5" w:rsidRDefault="00FA7D47" w:rsidP="0064659D">
      <w:pPr>
        <w:pStyle w:val="1"/>
      </w:pPr>
      <w:r w:rsidRPr="00857CA5">
        <w:br w:type="column"/>
      </w:r>
      <w:bookmarkStart w:id="0" w:name="_Toc477704313"/>
      <w:r w:rsidR="00D02936" w:rsidRPr="00857CA5">
        <w:lastRenderedPageBreak/>
        <w:t>1. Общие сведения</w:t>
      </w:r>
      <w:bookmarkEnd w:id="0"/>
    </w:p>
    <w:p w:rsidR="00574053" w:rsidRPr="007517FF" w:rsidRDefault="00574053" w:rsidP="00814545">
      <w:pPr>
        <w:pStyle w:val="2"/>
      </w:pPr>
      <w:bookmarkStart w:id="1" w:name="_Toc477704314"/>
      <w:r w:rsidRPr="007517FF">
        <w:t>1.1</w:t>
      </w:r>
      <w:r w:rsidR="00E30661" w:rsidRPr="007517FF">
        <w:t>.</w:t>
      </w:r>
      <w:r w:rsidRPr="007517FF">
        <w:t xml:space="preserve"> Полное наименование системы</w:t>
      </w:r>
      <w:bookmarkEnd w:id="1"/>
    </w:p>
    <w:p w:rsidR="00E30661" w:rsidRPr="00857CA5" w:rsidRDefault="00E30661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Исследование работы вычислительной системы с конвейерной обработкой данных</w:t>
      </w:r>
    </w:p>
    <w:p w:rsidR="00E30661" w:rsidRPr="007517FF" w:rsidRDefault="00574053" w:rsidP="00814545">
      <w:pPr>
        <w:pStyle w:val="2"/>
      </w:pPr>
      <w:bookmarkStart w:id="2" w:name="_Toc477704315"/>
      <w:r w:rsidRPr="007517FF">
        <w:t>1.2. Краткое наименование системы</w:t>
      </w:r>
      <w:bookmarkEnd w:id="2"/>
    </w:p>
    <w:p w:rsidR="00E30661" w:rsidRPr="00857CA5" w:rsidRDefault="007517FF" w:rsidP="00857CA5">
      <w:pPr>
        <w:widowControl w:val="0"/>
        <w:contextualSpacing/>
        <w:rPr>
          <w:rFonts w:cs="Times New Roman"/>
          <w:bCs/>
          <w:color w:val="000000"/>
          <w:szCs w:val="28"/>
        </w:rPr>
      </w:pPr>
      <w:r w:rsidRPr="00814545">
        <w:rPr>
          <w:rFonts w:cs="Times New Roman"/>
          <w:bCs/>
          <w:color w:val="000000"/>
          <w:szCs w:val="28"/>
        </w:rPr>
        <w:t xml:space="preserve">ИР </w:t>
      </w:r>
      <w:r w:rsidR="00E30661" w:rsidRPr="00814545">
        <w:rPr>
          <w:rFonts w:cs="Times New Roman"/>
          <w:bCs/>
          <w:color w:val="000000"/>
          <w:szCs w:val="28"/>
        </w:rPr>
        <w:t>ВС с КОД</w:t>
      </w:r>
    </w:p>
    <w:p w:rsidR="00574053" w:rsidRPr="00814545" w:rsidRDefault="001E5C92" w:rsidP="00814545">
      <w:pPr>
        <w:pStyle w:val="2"/>
      </w:pPr>
      <w:bookmarkStart w:id="3" w:name="_Toc477704316"/>
      <w:r w:rsidRPr="00814545">
        <w:t>1.3</w:t>
      </w:r>
      <w:r w:rsidR="00574053" w:rsidRPr="00814545">
        <w:t>. Основания для проведения работ</w:t>
      </w:r>
      <w:bookmarkEnd w:id="3"/>
      <w:r w:rsidR="004004E4" w:rsidRPr="00814545">
        <w:t xml:space="preserve"> </w:t>
      </w:r>
    </w:p>
    <w:p w:rsidR="000B4705" w:rsidRPr="00814545" w:rsidRDefault="00E30661" w:rsidP="00857CA5">
      <w:pPr>
        <w:widowControl w:val="0"/>
        <w:contextualSpacing/>
        <w:rPr>
          <w:rFonts w:cs="Times New Roman"/>
          <w:bCs/>
          <w:color w:val="FF0000"/>
          <w:szCs w:val="28"/>
        </w:rPr>
      </w:pPr>
      <w:r w:rsidRPr="00814545">
        <w:rPr>
          <w:rFonts w:cs="Times New Roman"/>
          <w:bCs/>
          <w:color w:val="FF0000"/>
          <w:szCs w:val="28"/>
        </w:rPr>
        <w:t xml:space="preserve">Перечень документов, на основании которых создается система, кем и когда </w:t>
      </w:r>
      <w:proofErr w:type="gramStart"/>
      <w:r w:rsidRPr="00814545">
        <w:rPr>
          <w:rFonts w:cs="Times New Roman"/>
          <w:bCs/>
          <w:color w:val="FF0000"/>
          <w:szCs w:val="28"/>
        </w:rPr>
        <w:t>утверждены</w:t>
      </w:r>
      <w:proofErr w:type="gramEnd"/>
      <w:r w:rsidR="000B4705" w:rsidRPr="00814545">
        <w:rPr>
          <w:rFonts w:cs="Times New Roman"/>
          <w:bCs/>
          <w:color w:val="FF0000"/>
          <w:szCs w:val="28"/>
        </w:rPr>
        <w:t>.</w:t>
      </w:r>
    </w:p>
    <w:p w:rsidR="007F1164" w:rsidRPr="00814545" w:rsidRDefault="007F1164" w:rsidP="00857CA5">
      <w:pPr>
        <w:widowControl w:val="0"/>
        <w:contextualSpacing/>
        <w:rPr>
          <w:rFonts w:cs="Times New Roman"/>
          <w:bCs/>
          <w:color w:val="FF0000"/>
          <w:szCs w:val="28"/>
        </w:rPr>
      </w:pPr>
      <w:r w:rsidRPr="00814545">
        <w:rPr>
          <w:rFonts w:cs="Times New Roman"/>
          <w:bCs/>
          <w:color w:val="FF0000"/>
          <w:szCs w:val="28"/>
        </w:rPr>
        <w:t>Работа выполняется на основании договора…</w:t>
      </w:r>
    </w:p>
    <w:p w:rsidR="00574053" w:rsidRPr="007517FF" w:rsidRDefault="001E5C92" w:rsidP="00814545">
      <w:pPr>
        <w:pStyle w:val="2"/>
      </w:pPr>
      <w:bookmarkStart w:id="4" w:name="_Toc477704317"/>
      <w:r w:rsidRPr="007517FF">
        <w:t>1.4</w:t>
      </w:r>
      <w:r w:rsidR="00574053" w:rsidRPr="007517FF">
        <w:t>. Плановые сроки начала и окончания работы</w:t>
      </w:r>
      <w:bookmarkEnd w:id="4"/>
    </w:p>
    <w:tbl>
      <w:tblPr>
        <w:tblW w:w="0" w:type="auto"/>
        <w:tblCellSpacing w:w="28" w:type="dxa"/>
        <w:tblInd w:w="709" w:type="dxa"/>
        <w:tblCellMar>
          <w:left w:w="0" w:type="dxa"/>
          <w:right w:w="0" w:type="dxa"/>
        </w:tblCellMar>
        <w:tblLook w:val="0000"/>
      </w:tblPr>
      <w:tblGrid>
        <w:gridCol w:w="1479"/>
        <w:gridCol w:w="1377"/>
        <w:gridCol w:w="899"/>
      </w:tblGrid>
      <w:tr w:rsidR="008030B5" w:rsidRPr="00857CA5" w:rsidTr="009715AA">
        <w:trPr>
          <w:trHeight w:val="322"/>
          <w:tblCellSpacing w:w="2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8030B5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57CA5">
              <w:rPr>
                <w:rFonts w:cs="Times New Roman"/>
                <w:szCs w:val="28"/>
              </w:rPr>
              <w:t>Начало: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8030B5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rFonts w:cs="Times New Roman"/>
                <w:w w:val="98"/>
                <w:szCs w:val="28"/>
              </w:rPr>
            </w:pPr>
            <w:r w:rsidRPr="00857CA5">
              <w:rPr>
                <w:rFonts w:cs="Times New Roman"/>
                <w:szCs w:val="28"/>
              </w:rPr>
              <w:t>13 февраля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9715AA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57CA5">
              <w:rPr>
                <w:rFonts w:cs="Times New Roman"/>
                <w:szCs w:val="28"/>
              </w:rPr>
              <w:t>2017 г.</w:t>
            </w:r>
          </w:p>
        </w:tc>
      </w:tr>
      <w:tr w:rsidR="008030B5" w:rsidRPr="00857CA5" w:rsidTr="009715AA">
        <w:trPr>
          <w:trHeight w:val="582"/>
          <w:tblCellSpacing w:w="2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8030B5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57CA5">
              <w:rPr>
                <w:rFonts w:cs="Times New Roman"/>
                <w:szCs w:val="28"/>
              </w:rPr>
              <w:t>Окончание: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8030B5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rFonts w:cs="Times New Roman"/>
                <w:szCs w:val="28"/>
              </w:rPr>
            </w:pPr>
            <w:r w:rsidRPr="00857CA5">
              <w:rPr>
                <w:rFonts w:cs="Times New Roman"/>
                <w:szCs w:val="28"/>
              </w:rPr>
              <w:t>31 мая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0B5" w:rsidRPr="00857CA5" w:rsidRDefault="008030B5" w:rsidP="00857CA5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857CA5">
              <w:rPr>
                <w:rFonts w:cs="Times New Roman"/>
                <w:szCs w:val="28"/>
              </w:rPr>
              <w:t>2017 г.</w:t>
            </w:r>
          </w:p>
        </w:tc>
      </w:tr>
    </w:tbl>
    <w:p w:rsidR="00574053" w:rsidRPr="007517FF" w:rsidRDefault="001E5C92" w:rsidP="00814545">
      <w:pPr>
        <w:pStyle w:val="2"/>
      </w:pPr>
      <w:bookmarkStart w:id="5" w:name="_Toc477704318"/>
      <w:r w:rsidRPr="007517FF">
        <w:t>1.5</w:t>
      </w:r>
      <w:r w:rsidR="00574053" w:rsidRPr="007517FF">
        <w:t>. Порядок оформления и предъявления результатов работ</w:t>
      </w:r>
      <w:bookmarkEnd w:id="5"/>
    </w:p>
    <w:p w:rsidR="00574053" w:rsidRPr="00857CA5" w:rsidRDefault="00574053" w:rsidP="00857CA5">
      <w:pPr>
        <w:widowControl w:val="0"/>
        <w:contextualSpacing/>
        <w:rPr>
          <w:rFonts w:cs="Times New Roman"/>
          <w:bCs/>
          <w:color w:val="000000"/>
          <w:szCs w:val="28"/>
        </w:rPr>
      </w:pPr>
      <w:r w:rsidRPr="00857CA5">
        <w:rPr>
          <w:rFonts w:cs="Times New Roman"/>
          <w:color w:val="212121"/>
          <w:szCs w:val="28"/>
        </w:rPr>
        <w:t>Работы по созданию</w:t>
      </w:r>
      <w:r w:rsidR="007F1164" w:rsidRPr="00857CA5">
        <w:rPr>
          <w:rFonts w:cs="Times New Roman"/>
          <w:bCs/>
          <w:color w:val="000000"/>
          <w:szCs w:val="28"/>
        </w:rPr>
        <w:t xml:space="preserve"> ВС с КОД</w:t>
      </w:r>
      <w:r w:rsidRPr="00857CA5">
        <w:rPr>
          <w:rFonts w:cs="Times New Roman"/>
          <w:color w:val="212121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</w:t>
      </w:r>
      <w:r w:rsidR="007F1164" w:rsidRPr="00857CA5">
        <w:rPr>
          <w:rFonts w:cs="Times New Roman"/>
          <w:color w:val="212121"/>
          <w:szCs w:val="28"/>
        </w:rPr>
        <w:t>.</w:t>
      </w:r>
    </w:p>
    <w:p w:rsidR="00C73B71" w:rsidRPr="007517FF" w:rsidRDefault="008D42E0" w:rsidP="00814545">
      <w:pPr>
        <w:pStyle w:val="2"/>
      </w:pPr>
      <w:bookmarkStart w:id="6" w:name="_Toc477704319"/>
      <w:r w:rsidRPr="007517FF">
        <w:t>2</w:t>
      </w:r>
      <w:r w:rsidR="00C73B71" w:rsidRPr="007517FF">
        <w:t>. Назначение и цели создания системы</w:t>
      </w:r>
      <w:bookmarkEnd w:id="6"/>
    </w:p>
    <w:p w:rsidR="008D42E0" w:rsidRPr="007517FF" w:rsidRDefault="00C73B71" w:rsidP="00814545">
      <w:pPr>
        <w:pStyle w:val="2"/>
      </w:pPr>
      <w:bookmarkStart w:id="7" w:name="_Toc477704320"/>
      <w:r w:rsidRPr="007517FF">
        <w:t>2.1. Назначение системы</w:t>
      </w:r>
      <w:bookmarkEnd w:id="7"/>
    </w:p>
    <w:p w:rsidR="004C43F4" w:rsidRPr="00857CA5" w:rsidRDefault="004C43F4" w:rsidP="00857CA5">
      <w:r w:rsidRPr="00857CA5">
        <w:t>Системы конвейерного типа относятся к классу многопроцессорных вычислительных систем.</w:t>
      </w:r>
    </w:p>
    <w:p w:rsidR="00586D9D" w:rsidRDefault="00586D9D" w:rsidP="00586D9D">
      <w:r>
        <w:t xml:space="preserve">Конвейерный поход в обработки информации широко применяется во всех современных быстродействующих процессорах, таких как </w:t>
      </w:r>
      <w:proofErr w:type="spellStart"/>
      <w:r>
        <w:t>Pentium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i7, AMD A10. </w:t>
      </w:r>
    </w:p>
    <w:p w:rsidR="0039671D" w:rsidRPr="00857CA5" w:rsidRDefault="00B70775" w:rsidP="00586D9D">
      <w:proofErr w:type="gramStart"/>
      <w:r w:rsidRPr="00857CA5">
        <w:t>ВС</w:t>
      </w:r>
      <w:proofErr w:type="gramEnd"/>
      <w:r w:rsidRPr="00857CA5">
        <w:t xml:space="preserve"> с КОД</w:t>
      </w:r>
      <w:r w:rsidR="00FA7D47" w:rsidRPr="00857CA5">
        <w:t xml:space="preserve"> </w:t>
      </w:r>
      <w:r w:rsidR="008D42E0" w:rsidRPr="00857CA5">
        <w:t xml:space="preserve">предназначена для повышения оперативности и качества </w:t>
      </w:r>
      <w:r w:rsidR="0039671D" w:rsidRPr="00857CA5">
        <w:t>обраб</w:t>
      </w:r>
      <w:r w:rsidR="004004E4">
        <w:t>отки</w:t>
      </w:r>
      <w:r w:rsidR="0039671D" w:rsidRPr="00857CA5">
        <w:t>,</w:t>
      </w:r>
      <w:r w:rsidR="00CE692C" w:rsidRPr="00857CA5">
        <w:t xml:space="preserve"> </w:t>
      </w:r>
      <w:r w:rsidR="0039671D" w:rsidRPr="00857CA5">
        <w:t>поступающих</w:t>
      </w:r>
      <w:r w:rsidR="00FA7D47" w:rsidRPr="00857CA5">
        <w:t xml:space="preserve"> </w:t>
      </w:r>
      <w:r w:rsidR="0039671D" w:rsidRPr="00857CA5">
        <w:t>задач.</w:t>
      </w:r>
    </w:p>
    <w:p w:rsidR="00C95C10" w:rsidRPr="00857CA5" w:rsidRDefault="008D42E0" w:rsidP="00857CA5">
      <w:r w:rsidRPr="00857CA5">
        <w:t>Основным назначением</w:t>
      </w:r>
      <w:r w:rsidR="00B70775" w:rsidRPr="00857CA5">
        <w:t xml:space="preserve"> ВС с КОД</w:t>
      </w:r>
      <w:r w:rsidRPr="00857CA5">
        <w:t xml:space="preserve"> является автоматизация </w:t>
      </w:r>
      <w:r w:rsidR="00C95C10" w:rsidRPr="00857CA5">
        <w:t>обработки заданий, поступающих в систему.</w:t>
      </w:r>
    </w:p>
    <w:p w:rsidR="008D42E0" w:rsidRPr="00061AF2" w:rsidRDefault="008D42E0" w:rsidP="00857CA5">
      <w:r w:rsidRPr="00061AF2">
        <w:t>В рамках проекта автоматизируется информационно-аналитическая деятельность в следующих бизнес-процессах:</w:t>
      </w:r>
    </w:p>
    <w:p w:rsidR="008D42E0" w:rsidRPr="00061AF2" w:rsidRDefault="008D42E0" w:rsidP="00857CA5">
      <w:r w:rsidRPr="00061AF2">
        <w:t>1. анализ финансово-хозяйственной деятельности;</w:t>
      </w:r>
    </w:p>
    <w:p w:rsidR="008D42E0" w:rsidRPr="00061AF2" w:rsidRDefault="008D42E0" w:rsidP="00857CA5">
      <w:r w:rsidRPr="00061AF2">
        <w:t>2. информационная поддержка процессов бюджетирования;</w:t>
      </w:r>
    </w:p>
    <w:p w:rsidR="008D42E0" w:rsidRPr="007517FF" w:rsidRDefault="008D42E0" w:rsidP="00814545">
      <w:pPr>
        <w:pStyle w:val="2"/>
      </w:pPr>
      <w:bookmarkStart w:id="8" w:name="_Toc477704321"/>
      <w:r w:rsidRPr="007517FF">
        <w:lastRenderedPageBreak/>
        <w:t xml:space="preserve">2.2. Цели создания </w:t>
      </w:r>
      <w:bookmarkEnd w:id="8"/>
      <w:r w:rsidR="00061AF2">
        <w:t xml:space="preserve">программы-имитатора </w:t>
      </w:r>
    </w:p>
    <w:p w:rsidR="00B70775" w:rsidRPr="00857CA5" w:rsidRDefault="00B70775" w:rsidP="00857CA5">
      <w:r w:rsidRPr="00857CA5">
        <w:t>ВС с КОД создается с целью:</w:t>
      </w:r>
    </w:p>
    <w:p w:rsidR="00B70775" w:rsidRPr="00857CA5" w:rsidRDefault="00B70775" w:rsidP="00857CA5">
      <w:pPr>
        <w:jc w:val="left"/>
      </w:pPr>
      <w:r w:rsidRPr="00857CA5"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B70775" w:rsidRPr="00857CA5" w:rsidRDefault="00B70775" w:rsidP="00857CA5">
      <w:pPr>
        <w:jc w:val="left"/>
      </w:pPr>
      <w:r w:rsidRPr="00857CA5">
        <w:t>- создания единой системы отчетности по показателям деятельности;</w:t>
      </w:r>
    </w:p>
    <w:p w:rsidR="00B70775" w:rsidRPr="00857CA5" w:rsidRDefault="000B4705" w:rsidP="00857CA5">
      <w:pPr>
        <w:jc w:val="left"/>
      </w:pPr>
      <w:r w:rsidRPr="00857CA5">
        <w:t xml:space="preserve">- </w:t>
      </w:r>
      <w:r w:rsidR="00B70775" w:rsidRPr="00857CA5">
        <w:t>повышения качества (полноты, точности, достоверности, своевременности, согласованности) информации;</w:t>
      </w:r>
    </w:p>
    <w:p w:rsidR="008D42E0" w:rsidRPr="009569A0" w:rsidRDefault="008D42E0" w:rsidP="00857CA5">
      <w:r w:rsidRPr="009569A0">
        <w:t>В результате создания</w:t>
      </w:r>
      <w:r w:rsidR="006F3FB5" w:rsidRPr="009569A0">
        <w:t xml:space="preserve"> вычислительной системы с конвейерной обработкой данных</w:t>
      </w:r>
      <w:r w:rsidRPr="009569A0">
        <w:t xml:space="preserve"> должны быть улучшены значения следующих показателей:</w:t>
      </w:r>
    </w:p>
    <w:p w:rsidR="008D42E0" w:rsidRPr="009569A0" w:rsidRDefault="008D42E0" w:rsidP="00857CA5">
      <w:pPr>
        <w:jc w:val="left"/>
      </w:pPr>
      <w:r w:rsidRPr="009569A0">
        <w:t xml:space="preserve">- время </w:t>
      </w:r>
      <w:r w:rsidR="00D07BA4" w:rsidRPr="009569A0">
        <w:t>обработки исходной информации</w:t>
      </w:r>
      <w:r w:rsidR="009569A0" w:rsidRPr="009569A0">
        <w:t>;</w:t>
      </w:r>
    </w:p>
    <w:p w:rsidR="00D07BA4" w:rsidRPr="009569A0" w:rsidRDefault="008D42E0" w:rsidP="00857CA5">
      <w:pPr>
        <w:jc w:val="left"/>
      </w:pPr>
      <w:r w:rsidRPr="009569A0">
        <w:t xml:space="preserve">- количество </w:t>
      </w:r>
      <w:r w:rsidR="00D07BA4" w:rsidRPr="009569A0">
        <w:t>процессоров</w:t>
      </w:r>
      <w:r w:rsidR="009569A0" w:rsidRPr="009569A0">
        <w:t>;</w:t>
      </w:r>
    </w:p>
    <w:p w:rsidR="009569A0" w:rsidRPr="009569A0" w:rsidRDefault="009569A0" w:rsidP="00857CA5">
      <w:pPr>
        <w:jc w:val="left"/>
      </w:pPr>
      <w:r w:rsidRPr="009569A0">
        <w:t>- количество выделяемой памяти на обработку информации.</w:t>
      </w:r>
    </w:p>
    <w:p w:rsidR="0064659D" w:rsidRDefault="00BB0507" w:rsidP="0064659D">
      <w:pPr>
        <w:pStyle w:val="1"/>
      </w:pPr>
      <w:bookmarkStart w:id="9" w:name="_Toc477704322"/>
      <w:r w:rsidRPr="00857CA5">
        <w:t>3. Характеристика объектов автоматизации</w:t>
      </w:r>
      <w:bookmarkStart w:id="10" w:name="_Toc477704323"/>
      <w:bookmarkEnd w:id="9"/>
      <w:r w:rsidR="0064659D">
        <w:t>.</w:t>
      </w:r>
    </w:p>
    <w:p w:rsidR="00774199" w:rsidRPr="007F3F33" w:rsidRDefault="00774199" w:rsidP="0064659D">
      <w:pPr>
        <w:pStyle w:val="1"/>
      </w:pPr>
      <w:r w:rsidRPr="007F3F33">
        <w:t xml:space="preserve"> </w:t>
      </w:r>
      <w:r w:rsidRPr="0064659D">
        <w:rPr>
          <w:highlight w:val="yellow"/>
        </w:rPr>
        <w:t>В</w:t>
      </w:r>
      <w:r w:rsidRPr="0064659D">
        <w:rPr>
          <w:highlight w:val="yellow"/>
        </w:rPr>
        <w:t xml:space="preserve"> основе</w:t>
      </w:r>
      <w:r w:rsidRPr="0064659D">
        <w:rPr>
          <w:highlight w:val="yellow"/>
        </w:rPr>
        <w:t xml:space="preserve"> </w:t>
      </w:r>
      <w:r w:rsidRPr="0064659D">
        <w:rPr>
          <w:highlight w:val="yellow"/>
        </w:rPr>
        <w:t>принцип</w:t>
      </w:r>
      <w:r w:rsidRPr="0064659D">
        <w:rPr>
          <w:highlight w:val="yellow"/>
        </w:rPr>
        <w:t>а</w:t>
      </w:r>
      <w:r w:rsidRPr="0064659D">
        <w:rPr>
          <w:highlight w:val="yellow"/>
        </w:rPr>
        <w:t xml:space="preserve"> конвейерной обработки данных разбиение одной большой заведомо сложной функции на более мелкие функции, которые в дальнейшем будем называть ступенями. Для каждой такой ступени выделяется отдельный блок в аппаратуре ЭВМ.</w:t>
      </w:r>
    </w:p>
    <w:p w:rsidR="00B70775" w:rsidRPr="007F3F33" w:rsidRDefault="00B70775" w:rsidP="0064659D">
      <w:pPr>
        <w:pStyle w:val="1"/>
      </w:pPr>
      <w:r w:rsidRPr="007F3F33">
        <w:t>4. Требования к системе</w:t>
      </w:r>
      <w:bookmarkEnd w:id="10"/>
    </w:p>
    <w:p w:rsidR="00B70775" w:rsidRPr="007F3F33" w:rsidRDefault="00B70775" w:rsidP="00814545">
      <w:pPr>
        <w:pStyle w:val="2"/>
      </w:pPr>
      <w:bookmarkStart w:id="11" w:name="_Toc477704324"/>
      <w:r w:rsidRPr="0064659D">
        <w:rPr>
          <w:lang w:val="ru-RU"/>
        </w:rPr>
        <w:t>4</w:t>
      </w:r>
      <w:r w:rsidR="003B6E14" w:rsidRPr="0064659D">
        <w:rPr>
          <w:lang w:val="ru-RU"/>
        </w:rPr>
        <w:t>.1.</w:t>
      </w:r>
      <w:r w:rsidRPr="0064659D">
        <w:rPr>
          <w:lang w:val="ru-RU"/>
        </w:rPr>
        <w:t xml:space="preserve"> Требования к структуре и </w:t>
      </w:r>
      <w:proofErr w:type="spellStart"/>
      <w:r w:rsidRPr="0064659D">
        <w:rPr>
          <w:lang w:val="ru-RU"/>
        </w:rPr>
        <w:t>функ</w:t>
      </w:r>
      <w:r w:rsidRPr="007F3F33">
        <w:t>ционированию</w:t>
      </w:r>
      <w:proofErr w:type="spellEnd"/>
      <w:r w:rsidRPr="007F3F33">
        <w:t xml:space="preserve"> </w:t>
      </w:r>
      <w:proofErr w:type="spellStart"/>
      <w:r w:rsidRPr="007F3F33">
        <w:t>системы</w:t>
      </w:r>
      <w:bookmarkEnd w:id="11"/>
      <w:proofErr w:type="spellEnd"/>
    </w:p>
    <w:p w:rsidR="00B70775" w:rsidRPr="00857CA5" w:rsidRDefault="003B6E14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Вычислительная система с конвейерной обработкой данных должна быть представлена в виде сложной логической схемы, то есть каждый функциональный процессор обрабатывает соответствующую часть решаемой задачи, и ее решение развертывается последовательно.</w:t>
      </w:r>
    </w:p>
    <w:p w:rsidR="00B70775" w:rsidRPr="00857CA5" w:rsidRDefault="00B70775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:rsidR="00B70775" w:rsidRPr="00857CA5" w:rsidRDefault="00B70775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- Основной режим, в котором подсистемы </w:t>
      </w:r>
      <w:r w:rsidR="006C67CE" w:rsidRPr="00857CA5">
        <w:rPr>
          <w:rFonts w:cs="Times New Roman"/>
          <w:szCs w:val="28"/>
        </w:rPr>
        <w:t>ВС с КОД</w:t>
      </w:r>
      <w:r w:rsidRPr="00857CA5">
        <w:rPr>
          <w:rFonts w:cs="Times New Roman"/>
          <w:szCs w:val="28"/>
        </w:rPr>
        <w:t xml:space="preserve"> выполняют все свои основные функции.</w:t>
      </w:r>
    </w:p>
    <w:p w:rsidR="00B70775" w:rsidRPr="00857CA5" w:rsidRDefault="00B70775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В основном режиме фун</w:t>
      </w:r>
      <w:r w:rsidR="004B22A7" w:rsidRPr="00857CA5">
        <w:rPr>
          <w:rFonts w:cs="Times New Roman"/>
          <w:szCs w:val="28"/>
        </w:rPr>
        <w:t>кционирования ВС с КОД</w:t>
      </w:r>
      <w:r w:rsidRPr="00857CA5">
        <w:rPr>
          <w:rFonts w:cs="Times New Roman"/>
          <w:szCs w:val="28"/>
        </w:rPr>
        <w:t xml:space="preserve"> должна обеспечивать:</w:t>
      </w:r>
    </w:p>
    <w:p w:rsidR="00B70775" w:rsidRPr="00857CA5" w:rsidRDefault="00B70775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выполнение своих функций – сбор, обработка и загрузка данных; хранение да</w:t>
      </w:r>
      <w:r w:rsidR="004B22A7" w:rsidRPr="00857CA5">
        <w:rPr>
          <w:rFonts w:cs="Times New Roman"/>
          <w:szCs w:val="28"/>
        </w:rPr>
        <w:t>нных, предоставление отчетности, выявление ошибок.</w:t>
      </w:r>
    </w:p>
    <w:p w:rsidR="00AF6298" w:rsidRPr="00857CA5" w:rsidRDefault="00B70775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Для обеспечения высокой надежности функционирования Системы как системы в целом, так и её отдельных компонентов должно обеспечиваться </w:t>
      </w:r>
      <w:r w:rsidRPr="00857CA5">
        <w:rPr>
          <w:rFonts w:cs="Times New Roman"/>
          <w:szCs w:val="28"/>
        </w:rPr>
        <w:lastRenderedPageBreak/>
        <w:t>выполнение требований по диагностированию ее состояния.</w:t>
      </w:r>
    </w:p>
    <w:p w:rsidR="00AF6298" w:rsidRPr="00857CA5" w:rsidRDefault="006D69C1" w:rsidP="00814545">
      <w:pPr>
        <w:pStyle w:val="2"/>
      </w:pPr>
      <w:bookmarkStart w:id="12" w:name="_Toc477704325"/>
      <w:r w:rsidRPr="00857CA5">
        <w:t>4.2</w:t>
      </w:r>
      <w:r w:rsidR="00AF6298" w:rsidRPr="00857CA5">
        <w:t>. Требования к эргономике и технической эстетике</w:t>
      </w:r>
      <w:bookmarkEnd w:id="12"/>
    </w:p>
    <w:p w:rsidR="00AF6298" w:rsidRPr="00857CA5" w:rsidRDefault="00AF6298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:rsidR="00AF6298" w:rsidRPr="00857CA5" w:rsidRDefault="00AF6298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В части внешнего оформления:</w:t>
      </w:r>
    </w:p>
    <w:p w:rsidR="00AF6298" w:rsidRPr="00857CA5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интерфейсы подсистем должен быть типизированы;</w:t>
      </w:r>
    </w:p>
    <w:p w:rsidR="00AF6298" w:rsidRPr="00857CA5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должно быть обеспечено наличие локализованного интерфейса пользователя;</w:t>
      </w:r>
    </w:p>
    <w:p w:rsidR="00AF6298" w:rsidRPr="00CE1697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должен ис</w:t>
      </w:r>
      <w:r w:rsidR="00910B7A" w:rsidRPr="00857CA5">
        <w:rPr>
          <w:rFonts w:cs="Times New Roman"/>
          <w:szCs w:val="28"/>
        </w:rPr>
        <w:t xml:space="preserve">пользоваться шрифт: </w:t>
      </w:r>
      <w:r w:rsidR="00CE1697">
        <w:rPr>
          <w:rFonts w:cs="Times New Roman"/>
          <w:szCs w:val="28"/>
          <w:lang w:val="en-US"/>
        </w:rPr>
        <w:t>system</w:t>
      </w:r>
      <w:r w:rsidR="00CE1697" w:rsidRPr="00CE1697">
        <w:rPr>
          <w:rFonts w:cs="Times New Roman"/>
          <w:szCs w:val="28"/>
        </w:rPr>
        <w:t xml:space="preserve"> </w:t>
      </w:r>
      <w:r w:rsidR="00CE1697">
        <w:rPr>
          <w:rFonts w:cs="Times New Roman"/>
          <w:szCs w:val="28"/>
          <w:lang w:val="en-US"/>
        </w:rPr>
        <w:t>default</w:t>
      </w:r>
    </w:p>
    <w:p w:rsidR="00AF6298" w:rsidRPr="00CE1697" w:rsidRDefault="00CE1697" w:rsidP="00857CA5">
      <w:pPr>
        <w:widowControl w:val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размер шрифта должен быть: </w:t>
      </w:r>
      <w:r w:rsidRPr="00CE1697">
        <w:rPr>
          <w:rFonts w:cs="Times New Roman"/>
          <w:szCs w:val="28"/>
        </w:rPr>
        <w:t>10</w:t>
      </w:r>
    </w:p>
    <w:p w:rsidR="00AF6298" w:rsidRPr="00857CA5" w:rsidRDefault="00AF6298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В части диалога с пользователем:</w:t>
      </w:r>
    </w:p>
    <w:p w:rsidR="00AF6298" w:rsidRPr="009569A0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9569A0">
        <w:rPr>
          <w:rFonts w:cs="Times New Roman"/>
          <w:szCs w:val="28"/>
        </w:rPr>
        <w:t>- для наиболее частых операций должны быть предусмотрены «горячие» клавиши;</w:t>
      </w:r>
    </w:p>
    <w:p w:rsidR="009569A0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при возникновении ошибок в работе подсистемы на экран монитора должно выводиться сообщение с наименованием ошибки</w:t>
      </w:r>
      <w:r w:rsidR="00386265" w:rsidRPr="00857CA5">
        <w:rPr>
          <w:rFonts w:cs="Times New Roman"/>
          <w:szCs w:val="28"/>
        </w:rPr>
        <w:t>.</w:t>
      </w:r>
    </w:p>
    <w:p w:rsidR="00AF6298" w:rsidRPr="00857CA5" w:rsidRDefault="00AF6298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В части процедур ввода-вывода данных:</w:t>
      </w:r>
    </w:p>
    <w:p w:rsidR="00AF6298" w:rsidRPr="00857CA5" w:rsidRDefault="00AF6298" w:rsidP="009569A0">
      <w:pPr>
        <w:widowControl w:val="0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- должна быть возможность многомерного анализа данных в табличном и графическом видах.</w:t>
      </w:r>
    </w:p>
    <w:p w:rsidR="00A6251F" w:rsidRPr="00CE1697" w:rsidRDefault="00A6251F" w:rsidP="00814545">
      <w:pPr>
        <w:pStyle w:val="2"/>
      </w:pPr>
      <w:bookmarkStart w:id="13" w:name="_Toc477704326"/>
      <w:r w:rsidRPr="009569A0">
        <w:t xml:space="preserve">4.3. Требования к функциям, выполняемым </w:t>
      </w:r>
      <w:bookmarkEnd w:id="13"/>
      <w:r w:rsidR="00CE1697">
        <w:t>программой-имитатором</w:t>
      </w:r>
    </w:p>
    <w:p w:rsidR="00A6251F" w:rsidRPr="0064659D" w:rsidRDefault="00A6251F" w:rsidP="00857CA5">
      <w:pPr>
        <w:widowControl w:val="0"/>
        <w:contextualSpacing/>
        <w:rPr>
          <w:rFonts w:cs="Times New Roman"/>
          <w:color w:val="auto"/>
          <w:szCs w:val="28"/>
          <w:highlight w:val="yellow"/>
        </w:rPr>
      </w:pPr>
      <w:r w:rsidRPr="0064659D">
        <w:rPr>
          <w:rFonts w:cs="Times New Roman"/>
          <w:color w:val="auto"/>
          <w:szCs w:val="28"/>
          <w:highlight w:val="yellow"/>
        </w:rPr>
        <w:t>В данном подразделе приводят:</w:t>
      </w:r>
    </w:p>
    <w:p w:rsidR="00A6251F" w:rsidRPr="0064659D" w:rsidRDefault="00A6251F" w:rsidP="00857CA5">
      <w:pPr>
        <w:widowControl w:val="0"/>
        <w:contextualSpacing/>
        <w:jc w:val="left"/>
        <w:rPr>
          <w:rFonts w:cs="Times New Roman"/>
          <w:color w:val="auto"/>
          <w:szCs w:val="28"/>
          <w:highlight w:val="yellow"/>
        </w:rPr>
      </w:pPr>
      <w:r w:rsidRPr="0064659D">
        <w:rPr>
          <w:rFonts w:cs="Times New Roman"/>
          <w:color w:val="auto"/>
          <w:szCs w:val="28"/>
          <w:highlight w:val="yellow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A6251F" w:rsidRPr="0064659D" w:rsidRDefault="00A6251F" w:rsidP="00857CA5">
      <w:pPr>
        <w:widowControl w:val="0"/>
        <w:contextualSpacing/>
        <w:jc w:val="left"/>
        <w:rPr>
          <w:rFonts w:cs="Times New Roman"/>
          <w:color w:val="auto"/>
          <w:szCs w:val="28"/>
          <w:highlight w:val="yellow"/>
        </w:rPr>
      </w:pPr>
      <w:r w:rsidRPr="0064659D">
        <w:rPr>
          <w:rFonts w:cs="Times New Roman"/>
          <w:color w:val="auto"/>
          <w:szCs w:val="28"/>
          <w:highlight w:val="yellow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A6251F" w:rsidRPr="0064659D" w:rsidRDefault="00A6251F" w:rsidP="00857CA5">
      <w:pPr>
        <w:widowControl w:val="0"/>
        <w:contextualSpacing/>
        <w:jc w:val="left"/>
        <w:rPr>
          <w:rFonts w:cs="Times New Roman"/>
          <w:color w:val="auto"/>
          <w:szCs w:val="28"/>
          <w:highlight w:val="yellow"/>
        </w:rPr>
      </w:pPr>
      <w:r w:rsidRPr="0064659D">
        <w:rPr>
          <w:rFonts w:cs="Times New Roman"/>
          <w:color w:val="auto"/>
          <w:szCs w:val="28"/>
          <w:highlight w:val="yellow"/>
        </w:rPr>
        <w:t>2) временной регламент реализации каждой функции, задачи (или комплекса задач);</w:t>
      </w:r>
    </w:p>
    <w:p w:rsidR="00A6251F" w:rsidRPr="0064659D" w:rsidRDefault="00A6251F" w:rsidP="00857CA5">
      <w:pPr>
        <w:widowControl w:val="0"/>
        <w:contextualSpacing/>
        <w:jc w:val="left"/>
        <w:rPr>
          <w:rFonts w:cs="Times New Roman"/>
          <w:color w:val="auto"/>
          <w:szCs w:val="28"/>
          <w:highlight w:val="yellow"/>
        </w:rPr>
      </w:pPr>
      <w:r w:rsidRPr="0064659D">
        <w:rPr>
          <w:rFonts w:cs="Times New Roman"/>
          <w:color w:val="auto"/>
          <w:szCs w:val="28"/>
          <w:highlight w:val="yellow"/>
        </w:rPr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</w:p>
    <w:p w:rsidR="00A6251F" w:rsidRPr="0064659D" w:rsidRDefault="00A6251F" w:rsidP="00857CA5">
      <w:pPr>
        <w:widowControl w:val="0"/>
        <w:contextualSpacing/>
        <w:jc w:val="left"/>
        <w:rPr>
          <w:rFonts w:cs="Times New Roman"/>
          <w:color w:val="auto"/>
          <w:szCs w:val="28"/>
        </w:rPr>
      </w:pPr>
      <w:r w:rsidRPr="0064659D">
        <w:rPr>
          <w:rFonts w:cs="Times New Roman"/>
          <w:color w:val="auto"/>
          <w:szCs w:val="28"/>
          <w:highlight w:val="yellow"/>
        </w:rPr>
        <w:t>4) перечень и критерии отказов для каждой функции, по которой задаются требования по надежности.</w:t>
      </w:r>
    </w:p>
    <w:p w:rsidR="00A6251F" w:rsidRPr="00EC6CEE" w:rsidRDefault="00A6251F" w:rsidP="00814545">
      <w:pPr>
        <w:pStyle w:val="2"/>
        <w:rPr>
          <w:lang w:val="ru-RU"/>
        </w:rPr>
      </w:pPr>
      <w:bookmarkStart w:id="14" w:name="_Toc477704329"/>
      <w:r w:rsidRPr="00EC6CEE">
        <w:rPr>
          <w:lang w:val="ru-RU"/>
        </w:rPr>
        <w:lastRenderedPageBreak/>
        <w:t>4.</w:t>
      </w:r>
      <w:r w:rsidR="00EC6CEE">
        <w:rPr>
          <w:lang w:val="ru-RU"/>
        </w:rPr>
        <w:t>4</w:t>
      </w:r>
      <w:r w:rsidRPr="00EC6CEE">
        <w:rPr>
          <w:lang w:val="ru-RU"/>
        </w:rPr>
        <w:t>. Требования к составу, структуре и способам организации данных в системе</w:t>
      </w:r>
      <w:bookmarkEnd w:id="14"/>
    </w:p>
    <w:p w:rsidR="00A6251F" w:rsidRPr="009569A0" w:rsidRDefault="00A6251F" w:rsidP="00857CA5">
      <w:pPr>
        <w:widowControl w:val="0"/>
        <w:contextualSpacing/>
        <w:rPr>
          <w:rFonts w:cs="Times New Roman"/>
          <w:szCs w:val="28"/>
        </w:rPr>
      </w:pPr>
      <w:r w:rsidRPr="009569A0">
        <w:rPr>
          <w:rFonts w:cs="Times New Roman"/>
          <w:szCs w:val="28"/>
        </w:rPr>
        <w:t xml:space="preserve">Структура хранения данных в </w:t>
      </w:r>
      <w:proofErr w:type="gramStart"/>
      <w:r w:rsidR="004D3DD6" w:rsidRPr="009569A0">
        <w:rPr>
          <w:rFonts w:cs="Times New Roman"/>
          <w:szCs w:val="28"/>
        </w:rPr>
        <w:t>ВС</w:t>
      </w:r>
      <w:proofErr w:type="gramEnd"/>
      <w:r w:rsidR="004D3DD6" w:rsidRPr="009569A0">
        <w:rPr>
          <w:rFonts w:cs="Times New Roman"/>
          <w:szCs w:val="28"/>
        </w:rPr>
        <w:t xml:space="preserve"> с КОД </w:t>
      </w:r>
      <w:r w:rsidRPr="009569A0">
        <w:rPr>
          <w:rFonts w:cs="Times New Roman"/>
          <w:szCs w:val="28"/>
        </w:rPr>
        <w:t>должна состоять из следующих основных областей:</w:t>
      </w:r>
    </w:p>
    <w:p w:rsidR="00A6251F" w:rsidRPr="009569A0" w:rsidRDefault="00A6251F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9569A0">
        <w:rPr>
          <w:rFonts w:cs="Times New Roman"/>
          <w:szCs w:val="28"/>
        </w:rPr>
        <w:t>- область временного хранения данных;</w:t>
      </w:r>
    </w:p>
    <w:p w:rsidR="00A6251F" w:rsidRPr="009569A0" w:rsidRDefault="00A6251F" w:rsidP="00857CA5">
      <w:pPr>
        <w:widowControl w:val="0"/>
        <w:contextualSpacing/>
        <w:jc w:val="left"/>
        <w:rPr>
          <w:rFonts w:cs="Times New Roman"/>
          <w:szCs w:val="28"/>
        </w:rPr>
      </w:pPr>
      <w:r w:rsidRPr="009569A0">
        <w:rPr>
          <w:rFonts w:cs="Times New Roman"/>
          <w:szCs w:val="28"/>
        </w:rPr>
        <w:t>- обла</w:t>
      </w:r>
      <w:r w:rsidR="00915773" w:rsidRPr="009569A0">
        <w:rPr>
          <w:rFonts w:cs="Times New Roman"/>
          <w:szCs w:val="28"/>
        </w:rPr>
        <w:t>сть постоянного хранения данных</w:t>
      </w:r>
    </w:p>
    <w:p w:rsidR="00A6251F" w:rsidRPr="007517FF" w:rsidRDefault="00EC6CEE" w:rsidP="00814545">
      <w:pPr>
        <w:pStyle w:val="2"/>
      </w:pPr>
      <w:bookmarkStart w:id="15" w:name="_Toc477704330"/>
      <w:r>
        <w:t>4.</w:t>
      </w:r>
      <w:r>
        <w:rPr>
          <w:lang w:val="ru-RU"/>
        </w:rPr>
        <w:t>5</w:t>
      </w:r>
      <w:r w:rsidR="00A6251F" w:rsidRPr="007517FF">
        <w:t>. Требования к лингвистическому обеспечению</w:t>
      </w:r>
      <w:bookmarkEnd w:id="15"/>
    </w:p>
    <w:p w:rsidR="00A6251F" w:rsidRPr="00857CA5" w:rsidRDefault="00A6251F" w:rsidP="00857CA5">
      <w:pPr>
        <w:widowControl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При реализации системы дол</w:t>
      </w:r>
      <w:r w:rsidR="003876FE" w:rsidRPr="00857CA5">
        <w:rPr>
          <w:rFonts w:cs="Times New Roman"/>
          <w:szCs w:val="28"/>
        </w:rPr>
        <w:t xml:space="preserve">жен применяться язык </w:t>
      </w:r>
      <w:proofErr w:type="gramStart"/>
      <w:r w:rsidR="003876FE" w:rsidRPr="00857CA5">
        <w:rPr>
          <w:rFonts w:cs="Times New Roman"/>
          <w:szCs w:val="28"/>
        </w:rPr>
        <w:t>высокого</w:t>
      </w:r>
      <w:proofErr w:type="gramEnd"/>
      <w:r w:rsidR="003876FE" w:rsidRPr="00857CA5">
        <w:rPr>
          <w:rFonts w:cs="Times New Roman"/>
          <w:szCs w:val="28"/>
        </w:rPr>
        <w:t xml:space="preserve"> уровня-</w:t>
      </w:r>
      <w:r w:rsidR="003876FE" w:rsidRPr="00FB5B23">
        <w:rPr>
          <w:rFonts w:cs="Times New Roman"/>
          <w:szCs w:val="28"/>
          <w:highlight w:val="yellow"/>
          <w:lang w:val="en-US"/>
        </w:rPr>
        <w:t>Java</w:t>
      </w:r>
      <w:r w:rsidR="003876FE" w:rsidRPr="00FB5B23">
        <w:rPr>
          <w:rFonts w:cs="Times New Roman"/>
          <w:szCs w:val="28"/>
          <w:highlight w:val="yellow"/>
        </w:rPr>
        <w:t>.</w:t>
      </w:r>
      <w:r w:rsidR="003876FE" w:rsidRPr="00857CA5">
        <w:rPr>
          <w:rFonts w:cs="Times New Roman"/>
          <w:szCs w:val="28"/>
        </w:rPr>
        <w:t xml:space="preserve"> </w:t>
      </w:r>
    </w:p>
    <w:p w:rsidR="00A6251F" w:rsidRPr="00814545" w:rsidRDefault="00A6251F" w:rsidP="00857CA5">
      <w:pPr>
        <w:widowControl w:val="0"/>
        <w:contextualSpacing/>
        <w:rPr>
          <w:rFonts w:cs="Times New Roman"/>
          <w:color w:val="auto"/>
          <w:szCs w:val="28"/>
        </w:rPr>
      </w:pPr>
      <w:r w:rsidRPr="00857CA5">
        <w:rPr>
          <w:rFonts w:cs="Times New Roman"/>
          <w:szCs w:val="28"/>
        </w:rPr>
        <w:t xml:space="preserve">Для организации диалога системы с пользователем должен </w:t>
      </w:r>
      <w:r w:rsidRPr="00814545">
        <w:rPr>
          <w:rFonts w:cs="Times New Roman"/>
          <w:color w:val="auto"/>
          <w:szCs w:val="28"/>
        </w:rPr>
        <w:t>применяться графический оконный пользовательский интерфейс.</w:t>
      </w:r>
    </w:p>
    <w:p w:rsidR="00A6251F" w:rsidRPr="00814545" w:rsidRDefault="00814545" w:rsidP="00814545">
      <w:pPr>
        <w:pStyle w:val="2"/>
      </w:pPr>
      <w:bookmarkStart w:id="16" w:name="_Toc477704331"/>
      <w:r w:rsidRPr="00814545">
        <w:t>4.</w:t>
      </w:r>
      <w:r w:rsidR="00EC6CEE">
        <w:rPr>
          <w:lang w:val="ru-RU"/>
        </w:rPr>
        <w:t>6</w:t>
      </w:r>
      <w:r w:rsidR="00A6251F" w:rsidRPr="00814545">
        <w:t xml:space="preserve">. </w:t>
      </w:r>
      <w:proofErr w:type="spellStart"/>
      <w:r w:rsidR="00A6251F" w:rsidRPr="00814545">
        <w:t>Требования</w:t>
      </w:r>
      <w:proofErr w:type="spellEnd"/>
      <w:r w:rsidR="00A6251F" w:rsidRPr="00814545">
        <w:t xml:space="preserve"> к </w:t>
      </w:r>
      <w:proofErr w:type="spellStart"/>
      <w:r w:rsidR="00A6251F" w:rsidRPr="00814545">
        <w:t>программному</w:t>
      </w:r>
      <w:proofErr w:type="spellEnd"/>
      <w:r w:rsidR="00A6251F" w:rsidRPr="00814545">
        <w:t xml:space="preserve"> </w:t>
      </w:r>
      <w:proofErr w:type="spellStart"/>
      <w:r w:rsidR="00A6251F" w:rsidRPr="00814545">
        <w:t>обеспечению</w:t>
      </w:r>
      <w:bookmarkEnd w:id="16"/>
      <w:proofErr w:type="spellEnd"/>
    </w:p>
    <w:tbl>
      <w:tblPr>
        <w:tblW w:w="5000" w:type="pct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788"/>
        <w:gridCol w:w="4567"/>
      </w:tblGrid>
      <w:tr w:rsidR="005740DF" w:rsidRPr="00857CA5" w:rsidTr="007F0DDD">
        <w:trPr>
          <w:trHeight w:hRule="exact" w:val="851"/>
          <w:jc w:val="center"/>
        </w:trPr>
        <w:tc>
          <w:tcPr>
            <w:tcW w:w="2559" w:type="pct"/>
            <w:shd w:val="clear" w:color="auto" w:fill="DFDFDF"/>
            <w:vAlign w:val="center"/>
          </w:tcPr>
          <w:p w:rsidR="005740DF" w:rsidRPr="00857CA5" w:rsidRDefault="005740DF" w:rsidP="007F0DDD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857CA5">
              <w:rPr>
                <w:b/>
                <w:bCs/>
                <w:szCs w:val="28"/>
              </w:rPr>
              <w:t>Компонент ПК пользователя</w:t>
            </w:r>
          </w:p>
        </w:tc>
        <w:tc>
          <w:tcPr>
            <w:tcW w:w="2441" w:type="pct"/>
            <w:shd w:val="clear" w:color="auto" w:fill="DFDFDF"/>
            <w:vAlign w:val="center"/>
          </w:tcPr>
          <w:p w:rsidR="005740DF" w:rsidRPr="00857CA5" w:rsidRDefault="005740DF" w:rsidP="007F0DDD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857CA5">
              <w:rPr>
                <w:b/>
                <w:bCs/>
                <w:szCs w:val="28"/>
              </w:rPr>
              <w:t>Описание ПК пользователя</w:t>
            </w:r>
          </w:p>
        </w:tc>
      </w:tr>
    </w:tbl>
    <w:p w:rsidR="002C01FE" w:rsidRPr="00857CA5" w:rsidRDefault="002C01FE" w:rsidP="00247E6A">
      <w:pPr>
        <w:widowControl w:val="0"/>
        <w:autoSpaceDE w:val="0"/>
        <w:autoSpaceDN w:val="0"/>
        <w:adjustRightInd w:val="0"/>
        <w:ind w:firstLine="0"/>
        <w:contextualSpacing/>
        <w:jc w:val="center"/>
        <w:rPr>
          <w:sz w:val="24"/>
          <w:szCs w:val="24"/>
        </w:rPr>
      </w:pPr>
      <w:r w:rsidRPr="00857CA5">
        <w:rPr>
          <w:b/>
          <w:bCs/>
          <w:szCs w:val="28"/>
        </w:rPr>
        <w:t>Базовое программное обеспечение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96"/>
        <w:gridCol w:w="4659"/>
      </w:tblGrid>
      <w:tr w:rsidR="000B4705" w:rsidRPr="00857CA5" w:rsidTr="007F0DDD">
        <w:trPr>
          <w:trHeight w:hRule="exact" w:val="851"/>
          <w:jc w:val="center"/>
        </w:trPr>
        <w:tc>
          <w:tcPr>
            <w:tcW w:w="2510" w:type="pct"/>
            <w:vAlign w:val="center"/>
          </w:tcPr>
          <w:p w:rsidR="002C01FE" w:rsidRPr="00857CA5" w:rsidRDefault="002C01FE" w:rsidP="005740DF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857CA5">
              <w:rPr>
                <w:szCs w:val="28"/>
              </w:rPr>
              <w:t>Операционная система</w:t>
            </w:r>
          </w:p>
        </w:tc>
        <w:tc>
          <w:tcPr>
            <w:tcW w:w="2490" w:type="pct"/>
            <w:vAlign w:val="center"/>
          </w:tcPr>
          <w:p w:rsidR="002C01FE" w:rsidRPr="00857CA5" w:rsidRDefault="002C01FE" w:rsidP="005740DF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857CA5">
              <w:rPr>
                <w:szCs w:val="28"/>
              </w:rPr>
              <w:t>Windows</w:t>
            </w:r>
            <w:proofErr w:type="spellEnd"/>
            <w:r w:rsidRPr="00857CA5">
              <w:rPr>
                <w:szCs w:val="28"/>
              </w:rPr>
              <w:t xml:space="preserve"> XP, 7, 8</w:t>
            </w:r>
            <w:r w:rsidR="00BB0507" w:rsidRPr="00857CA5">
              <w:rPr>
                <w:szCs w:val="28"/>
              </w:rPr>
              <w:t>, 10</w:t>
            </w:r>
          </w:p>
        </w:tc>
      </w:tr>
    </w:tbl>
    <w:p w:rsidR="002C01FE" w:rsidRPr="00857CA5" w:rsidRDefault="002C01FE" w:rsidP="00247E6A">
      <w:pPr>
        <w:widowControl w:val="0"/>
        <w:autoSpaceDE w:val="0"/>
        <w:autoSpaceDN w:val="0"/>
        <w:adjustRightInd w:val="0"/>
        <w:ind w:firstLine="0"/>
        <w:contextualSpacing/>
        <w:jc w:val="center"/>
        <w:rPr>
          <w:sz w:val="24"/>
          <w:szCs w:val="24"/>
        </w:rPr>
      </w:pPr>
      <w:r w:rsidRPr="00857CA5">
        <w:rPr>
          <w:b/>
          <w:bCs/>
          <w:szCs w:val="28"/>
        </w:rPr>
        <w:t>Прикладное программное обеспечение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96"/>
        <w:gridCol w:w="4659"/>
      </w:tblGrid>
      <w:tr w:rsidR="002C01FE" w:rsidRPr="00857CA5" w:rsidTr="007F0DDD">
        <w:trPr>
          <w:trHeight w:hRule="exact" w:val="851"/>
          <w:jc w:val="center"/>
        </w:trPr>
        <w:tc>
          <w:tcPr>
            <w:tcW w:w="2510" w:type="pct"/>
            <w:vAlign w:val="center"/>
          </w:tcPr>
          <w:p w:rsidR="002C01FE" w:rsidRPr="00857CA5" w:rsidRDefault="002C01FE" w:rsidP="005740DF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857CA5">
              <w:rPr>
                <w:szCs w:val="28"/>
              </w:rPr>
              <w:t>Программные компоненты</w:t>
            </w:r>
          </w:p>
        </w:tc>
        <w:tc>
          <w:tcPr>
            <w:tcW w:w="2490" w:type="pct"/>
            <w:vAlign w:val="center"/>
          </w:tcPr>
          <w:p w:rsidR="002C01FE" w:rsidRPr="00857CA5" w:rsidRDefault="002C01FE" w:rsidP="005740DF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857CA5">
              <w:rPr>
                <w:szCs w:val="28"/>
              </w:rPr>
              <w:t xml:space="preserve">Платформа </w:t>
            </w:r>
            <w:r w:rsidR="00980449">
              <w:rPr>
                <w:szCs w:val="28"/>
                <w:lang w:val="en-US"/>
              </w:rPr>
              <w:t>Java 8</w:t>
            </w:r>
            <w:r w:rsidRPr="00857CA5">
              <w:rPr>
                <w:szCs w:val="28"/>
              </w:rPr>
              <w:t xml:space="preserve"> и выше</w:t>
            </w:r>
          </w:p>
        </w:tc>
      </w:tr>
    </w:tbl>
    <w:p w:rsidR="00814545" w:rsidRDefault="00814545" w:rsidP="00814545">
      <w:pPr>
        <w:pStyle w:val="2"/>
      </w:pPr>
      <w:bookmarkStart w:id="17" w:name="_Toc477704332"/>
    </w:p>
    <w:p w:rsidR="00814545" w:rsidRDefault="00814545" w:rsidP="00EC6CEE">
      <w:pPr>
        <w:pStyle w:val="2"/>
        <w:rPr>
          <w:lang w:val="ru-RU"/>
        </w:rPr>
      </w:pPr>
      <w:r w:rsidRPr="00EC6CEE">
        <w:rPr>
          <w:lang w:val="ru-RU"/>
        </w:rPr>
        <w:t>4.</w:t>
      </w:r>
      <w:r w:rsidR="00EC6CEE">
        <w:rPr>
          <w:lang w:val="ru-RU"/>
        </w:rPr>
        <w:t>7</w:t>
      </w:r>
      <w:r w:rsidR="00A6251F" w:rsidRPr="00EC6CEE">
        <w:rPr>
          <w:lang w:val="ru-RU"/>
        </w:rPr>
        <w:t>. Требования к техническому обеспечению</w:t>
      </w:r>
      <w:bookmarkStart w:id="18" w:name="_GoBack"/>
      <w:bookmarkStart w:id="19" w:name="_Toc477704333"/>
      <w:bookmarkEnd w:id="17"/>
      <w:bookmarkEnd w:id="18"/>
    </w:p>
    <w:p w:rsidR="00EC6CEE" w:rsidRDefault="00EC6CEE" w:rsidP="00EC6CEE">
      <w:pPr>
        <w:rPr>
          <w:lang w:eastAsia="ru-RU"/>
        </w:rPr>
      </w:pPr>
      <w:r>
        <w:rPr>
          <w:lang w:eastAsia="ru-RU"/>
        </w:rPr>
        <w:t xml:space="preserve">Для функционирования программы имитатора необходимо следующее техническое обеспечение со следующими минимальными характеристиками: </w:t>
      </w:r>
    </w:p>
    <w:p w:rsidR="00EC6CEE" w:rsidRPr="00EC6CEE" w:rsidRDefault="00EC6CEE" w:rsidP="00EC6CEE">
      <w:pPr>
        <w:rPr>
          <w:lang w:val="en-US" w:eastAsia="ru-RU"/>
        </w:rPr>
      </w:pPr>
      <w:r w:rsidRPr="00EC6CEE">
        <w:rPr>
          <w:lang w:val="en-US" w:eastAsia="ru-RU"/>
        </w:rPr>
        <w:t xml:space="preserve">- </w:t>
      </w:r>
      <w:proofErr w:type="gramStart"/>
      <w:r>
        <w:rPr>
          <w:lang w:eastAsia="ru-RU"/>
        </w:rPr>
        <w:t>процессор</w:t>
      </w:r>
      <w:proofErr w:type="gramEnd"/>
      <w:r w:rsidRPr="00EC6CEE">
        <w:rPr>
          <w:lang w:val="en-US" w:eastAsia="ru-RU"/>
        </w:rPr>
        <w:t xml:space="preserve"> – Intel Pentium IV 2 </w:t>
      </w:r>
      <w:proofErr w:type="spellStart"/>
      <w:r w:rsidRPr="00EC6CEE">
        <w:rPr>
          <w:lang w:val="en-US" w:eastAsia="ru-RU"/>
        </w:rPr>
        <w:t>Ghz</w:t>
      </w:r>
      <w:proofErr w:type="spellEnd"/>
      <w:r w:rsidRPr="00EC6CEE">
        <w:rPr>
          <w:lang w:val="en-US" w:eastAsia="ru-RU"/>
        </w:rPr>
        <w:t xml:space="preserve">; </w:t>
      </w:r>
    </w:p>
    <w:p w:rsidR="00EC6CEE" w:rsidRPr="00EC6CEE" w:rsidRDefault="00EC6CEE" w:rsidP="00EC6CEE">
      <w:pPr>
        <w:rPr>
          <w:lang w:eastAsia="ru-RU"/>
        </w:rPr>
      </w:pPr>
      <w:r>
        <w:rPr>
          <w:lang w:eastAsia="ru-RU"/>
        </w:rPr>
        <w:t xml:space="preserve">- оперативная память – 2 </w:t>
      </w:r>
      <w:proofErr w:type="spellStart"/>
      <w:r>
        <w:rPr>
          <w:lang w:eastAsia="ru-RU"/>
        </w:rPr>
        <w:t>Gb</w:t>
      </w:r>
      <w:proofErr w:type="spellEnd"/>
      <w:r>
        <w:rPr>
          <w:lang w:eastAsia="ru-RU"/>
        </w:rPr>
        <w:t xml:space="preserve"> RAM;</w:t>
      </w:r>
    </w:p>
    <w:p w:rsidR="00A47936" w:rsidRPr="0064659D" w:rsidRDefault="00BB0507" w:rsidP="0064659D">
      <w:pPr>
        <w:pStyle w:val="1"/>
      </w:pPr>
      <w:r w:rsidRPr="0064659D">
        <w:t>5. Состав и содержание работ по созданию системы</w:t>
      </w:r>
      <w:bookmarkEnd w:id="19"/>
    </w:p>
    <w:p w:rsidR="00A47936" w:rsidRPr="0064659D" w:rsidRDefault="00A47936" w:rsidP="00814545">
      <w:pPr>
        <w:pStyle w:val="2"/>
        <w:rPr>
          <w:lang w:val="ru-RU"/>
        </w:rPr>
      </w:pPr>
      <w:bookmarkStart w:id="20" w:name="_Toc477704334"/>
      <w:r w:rsidRPr="0064659D">
        <w:t>5.1</w:t>
      </w:r>
      <w:r w:rsidR="00814545" w:rsidRPr="0064659D">
        <w:rPr>
          <w:lang w:val="ru-RU"/>
        </w:rPr>
        <w:t>.</w:t>
      </w:r>
      <w:r w:rsidRPr="0064659D">
        <w:t xml:space="preserve"> </w:t>
      </w:r>
      <w:proofErr w:type="spellStart"/>
      <w:r w:rsidRPr="0064659D">
        <w:t>Стадии</w:t>
      </w:r>
      <w:proofErr w:type="spellEnd"/>
      <w:r w:rsidRPr="0064659D">
        <w:t xml:space="preserve"> </w:t>
      </w:r>
      <w:proofErr w:type="spellStart"/>
      <w:r w:rsidRPr="0064659D">
        <w:t>разработки</w:t>
      </w:r>
      <w:bookmarkEnd w:id="20"/>
      <w:proofErr w:type="spellEnd"/>
    </w:p>
    <w:p w:rsidR="00FA1DC7" w:rsidRPr="00FA1DC7" w:rsidRDefault="00FA1DC7" w:rsidP="00FA1DC7">
      <w:pPr>
        <w:rPr>
          <w:rFonts w:cs="Times New Roman"/>
          <w:lang w:eastAsia="ru-RU"/>
        </w:rPr>
      </w:pPr>
      <w:r w:rsidRPr="00FA1DC7">
        <w:rPr>
          <w:rFonts w:cs="Times New Roman"/>
          <w:lang w:eastAsia="ru-RU"/>
        </w:rPr>
        <w:t>1. Исслед</w:t>
      </w:r>
      <w:r w:rsidR="00F06070">
        <w:rPr>
          <w:rFonts w:cs="Times New Roman"/>
          <w:lang w:eastAsia="ru-RU"/>
        </w:rPr>
        <w:t>ование и обос</w:t>
      </w:r>
      <w:r w:rsidR="00B2669E">
        <w:rPr>
          <w:rFonts w:cs="Times New Roman"/>
          <w:lang w:eastAsia="ru-RU"/>
        </w:rPr>
        <w:t>нование создания программы имитатора</w:t>
      </w:r>
    </w:p>
    <w:p w:rsidR="00FA1DC7" w:rsidRPr="00FA1DC7" w:rsidRDefault="00FA1DC7" w:rsidP="00FA1DC7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contextualSpacing/>
        <w:rPr>
          <w:rFonts w:ascii="Times New Roman" w:hAnsi="Times New Roman"/>
          <w:szCs w:val="28"/>
        </w:rPr>
      </w:pPr>
      <w:proofErr w:type="spellStart"/>
      <w:r w:rsidRPr="00FA1DC7">
        <w:rPr>
          <w:rFonts w:ascii="Times New Roman" w:hAnsi="Times New Roman"/>
          <w:szCs w:val="28"/>
        </w:rPr>
        <w:t>Разработка</w:t>
      </w:r>
      <w:proofErr w:type="spellEnd"/>
      <w:r w:rsidRPr="00FA1DC7">
        <w:rPr>
          <w:rFonts w:ascii="Times New Roman" w:hAnsi="Times New Roman"/>
          <w:szCs w:val="28"/>
        </w:rPr>
        <w:t xml:space="preserve"> </w:t>
      </w:r>
      <w:proofErr w:type="spellStart"/>
      <w:r w:rsidRPr="00FA1DC7">
        <w:rPr>
          <w:rFonts w:ascii="Times New Roman" w:hAnsi="Times New Roman"/>
          <w:szCs w:val="28"/>
        </w:rPr>
        <w:t>технического</w:t>
      </w:r>
      <w:proofErr w:type="spellEnd"/>
      <w:r w:rsidRPr="00FA1DC7">
        <w:rPr>
          <w:rFonts w:ascii="Times New Roman" w:hAnsi="Times New Roman"/>
          <w:szCs w:val="28"/>
        </w:rPr>
        <w:t xml:space="preserve"> </w:t>
      </w:r>
      <w:proofErr w:type="spellStart"/>
      <w:r w:rsidRPr="00FA1DC7">
        <w:rPr>
          <w:rFonts w:ascii="Times New Roman" w:hAnsi="Times New Roman"/>
          <w:szCs w:val="28"/>
        </w:rPr>
        <w:t>задания</w:t>
      </w:r>
      <w:proofErr w:type="spellEnd"/>
      <w:r w:rsidRPr="00FA1DC7">
        <w:rPr>
          <w:rFonts w:ascii="Times New Roman" w:hAnsi="Times New Roman"/>
          <w:szCs w:val="28"/>
        </w:rPr>
        <w:t xml:space="preserve"> </w:t>
      </w:r>
    </w:p>
    <w:p w:rsidR="00FA1DC7" w:rsidRPr="00FA1DC7" w:rsidRDefault="00FA1DC7" w:rsidP="00FA1DC7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contextualSpacing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Разработка эскизного проекта</w:t>
      </w:r>
    </w:p>
    <w:p w:rsidR="00FA1DC7" w:rsidRPr="00FA1DC7" w:rsidRDefault="00FA1DC7" w:rsidP="00FA1DC7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contextualSpacing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ru-RU"/>
        </w:rPr>
        <w:t>Разработка технического проекта</w:t>
      </w:r>
    </w:p>
    <w:p w:rsidR="00FA1DC7" w:rsidRDefault="00FA1DC7" w:rsidP="00FA1DC7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contextualSpacing/>
        <w:rPr>
          <w:rFonts w:ascii="Times New Roman" w:hAnsi="Times New Roman"/>
          <w:color w:val="FF0000"/>
          <w:szCs w:val="28"/>
          <w:lang w:val="ru-RU"/>
        </w:rPr>
      </w:pPr>
      <w:r w:rsidRPr="00FA1DC7">
        <w:rPr>
          <w:rFonts w:ascii="Times New Roman" w:hAnsi="Times New Roman"/>
          <w:color w:val="FF0000"/>
          <w:szCs w:val="28"/>
          <w:lang w:val="ru-RU"/>
        </w:rPr>
        <w:t xml:space="preserve">Изготовление несерийных компонентов </w:t>
      </w:r>
      <w:r w:rsidR="00B2669E">
        <w:rPr>
          <w:rFonts w:ascii="Times New Roman" w:hAnsi="Times New Roman"/>
          <w:color w:val="FF0000"/>
          <w:szCs w:val="28"/>
          <w:lang w:val="ru-RU"/>
        </w:rPr>
        <w:t xml:space="preserve">программы имитатора </w:t>
      </w:r>
    </w:p>
    <w:p w:rsidR="00FA1DC7" w:rsidRPr="00FA1DC7" w:rsidRDefault="00FA1DC7" w:rsidP="00FA1DC7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contextualSpacing/>
        <w:rPr>
          <w:rFonts w:ascii="Times New Roman" w:hAnsi="Times New Roman"/>
          <w:color w:val="auto"/>
          <w:szCs w:val="28"/>
          <w:lang w:val="ru-RU"/>
        </w:rPr>
      </w:pPr>
      <w:r w:rsidRPr="00FA1DC7">
        <w:rPr>
          <w:rFonts w:ascii="Times New Roman" w:hAnsi="Times New Roman"/>
          <w:color w:val="auto"/>
          <w:szCs w:val="28"/>
          <w:lang w:val="ru-RU"/>
        </w:rPr>
        <w:t>Ввод в действие</w:t>
      </w:r>
    </w:p>
    <w:p w:rsidR="00A47936" w:rsidRDefault="001154C8" w:rsidP="00FA1DC7">
      <w:pPr>
        <w:pStyle w:val="2"/>
        <w:ind w:firstLine="0"/>
        <w:rPr>
          <w:lang w:val="ru-RU"/>
        </w:rPr>
      </w:pPr>
      <w:bookmarkStart w:id="21" w:name="_Toc477704335"/>
      <w:r>
        <w:rPr>
          <w:rFonts w:eastAsiaTheme="minorHAnsi" w:cstheme="minorBidi"/>
          <w:b w:val="0"/>
          <w:bCs w:val="0"/>
          <w:color w:val="000000" w:themeColor="text1"/>
          <w:szCs w:val="22"/>
          <w:lang w:val="ru-RU"/>
        </w:rPr>
        <w:lastRenderedPageBreak/>
        <w:tab/>
      </w:r>
      <w:r w:rsidR="00A47936" w:rsidRPr="00857CA5">
        <w:t>5.2.</w:t>
      </w:r>
      <w:r w:rsidR="00781E77">
        <w:rPr>
          <w:lang w:val="ru-RU"/>
        </w:rPr>
        <w:t xml:space="preserve"> </w:t>
      </w:r>
      <w:proofErr w:type="spellStart"/>
      <w:r w:rsidR="00BB0507" w:rsidRPr="00857CA5">
        <w:t>Этапы</w:t>
      </w:r>
      <w:proofErr w:type="spellEnd"/>
      <w:r w:rsidR="00BB0507" w:rsidRPr="00857CA5">
        <w:t xml:space="preserve"> </w:t>
      </w:r>
      <w:proofErr w:type="spellStart"/>
      <w:r w:rsidR="00BB0507" w:rsidRPr="00857CA5">
        <w:t>разработки</w:t>
      </w:r>
      <w:bookmarkEnd w:id="21"/>
      <w:proofErr w:type="spellEnd"/>
    </w:p>
    <w:p w:rsidR="008C3C0A" w:rsidRDefault="00FA1DC7" w:rsidP="008C3C0A">
      <w:pPr>
        <w:rPr>
          <w:rFonts w:cs="Times New Roman"/>
          <w:bCs/>
          <w:color w:val="000000"/>
          <w:szCs w:val="28"/>
        </w:rPr>
      </w:pPr>
      <w:r w:rsidRPr="00FA1DC7">
        <w:rPr>
          <w:rFonts w:cs="Times New Roman"/>
          <w:lang w:eastAsia="ru-RU"/>
        </w:rPr>
        <w:t>1.</w:t>
      </w:r>
      <w:r w:rsidR="008C3C0A">
        <w:rPr>
          <w:rFonts w:cs="Times New Roman"/>
          <w:lang w:eastAsia="ru-RU"/>
        </w:rPr>
        <w:t xml:space="preserve"> </w:t>
      </w:r>
      <w:r w:rsidRPr="00FA1DC7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На стадии исследования и обоснования</w:t>
      </w:r>
      <w:r w:rsidR="009C019E">
        <w:rPr>
          <w:rFonts w:cs="Times New Roman"/>
          <w:lang w:eastAsia="ru-RU"/>
        </w:rPr>
        <w:t xml:space="preserve"> создания программы имитатора</w:t>
      </w:r>
      <w:r w:rsidR="00F06070">
        <w:rPr>
          <w:rFonts w:cs="Times New Roman"/>
          <w:bCs/>
          <w:color w:val="000000"/>
          <w:szCs w:val="28"/>
        </w:rPr>
        <w:t xml:space="preserve"> должно быть выполнено о</w:t>
      </w:r>
      <w:r w:rsidR="00F06070" w:rsidRPr="00F06070">
        <w:rPr>
          <w:rFonts w:cs="Times New Roman"/>
          <w:bCs/>
          <w:color w:val="000000"/>
          <w:szCs w:val="28"/>
        </w:rPr>
        <w:t>бследование (сбор и анализ данных) автоматизированного объекта</w:t>
      </w:r>
      <w:r w:rsidR="00F06070">
        <w:rPr>
          <w:rFonts w:cs="Times New Roman"/>
          <w:bCs/>
          <w:color w:val="000000"/>
          <w:szCs w:val="28"/>
        </w:rPr>
        <w:t>.</w:t>
      </w:r>
      <w:r w:rsidR="00F06070" w:rsidRPr="00F06070">
        <w:t xml:space="preserve"> </w:t>
      </w:r>
      <w:r w:rsidR="00F06070" w:rsidRPr="00F06070">
        <w:rPr>
          <w:rFonts w:cs="Times New Roman"/>
          <w:bCs/>
          <w:color w:val="000000"/>
          <w:szCs w:val="28"/>
        </w:rPr>
        <w:t xml:space="preserve">Разработка и </w:t>
      </w:r>
      <w:r w:rsidR="008C3C0A">
        <w:rPr>
          <w:rFonts w:cs="Times New Roman"/>
          <w:bCs/>
          <w:color w:val="000000"/>
          <w:szCs w:val="28"/>
        </w:rPr>
        <w:t>оформление требований к системе.</w:t>
      </w:r>
    </w:p>
    <w:p w:rsidR="00A47936" w:rsidRDefault="008C3C0A" w:rsidP="008C3C0A">
      <w:pPr>
        <w:rPr>
          <w:rFonts w:cs="Times New Roman"/>
          <w:szCs w:val="28"/>
        </w:rPr>
      </w:pPr>
      <w:r>
        <w:rPr>
          <w:lang w:eastAsia="ru-RU"/>
        </w:rPr>
        <w:t xml:space="preserve">2. </w:t>
      </w:r>
      <w:r w:rsidR="00A47936" w:rsidRPr="00FA1DC7">
        <w:rPr>
          <w:rFonts w:cs="Times New Roman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8C3C0A" w:rsidRDefault="008C3C0A" w:rsidP="008C3C0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8C3C0A">
        <w:rPr>
          <w:rFonts w:cs="Times New Roman"/>
          <w:szCs w:val="28"/>
        </w:rPr>
        <w:t>Разработка предварительных решений по выбранному варианту АС и отдельным видам обеспечения</w:t>
      </w:r>
      <w:r>
        <w:rPr>
          <w:rFonts w:cs="Times New Roman"/>
          <w:szCs w:val="28"/>
        </w:rPr>
        <w:t>.</w:t>
      </w:r>
    </w:p>
    <w:p w:rsidR="008C3C0A" w:rsidRDefault="008C3C0A" w:rsidP="008C3C0A">
      <w:pPr>
        <w:rPr>
          <w:rFonts w:cs="Times New Roman"/>
          <w:bCs/>
          <w:color w:val="000000"/>
          <w:szCs w:val="28"/>
        </w:rPr>
      </w:pPr>
      <w:r>
        <w:rPr>
          <w:rFonts w:cs="Times New Roman"/>
          <w:szCs w:val="28"/>
        </w:rPr>
        <w:t>4.</w:t>
      </w:r>
      <w:r w:rsidRPr="008C3C0A">
        <w:t xml:space="preserve"> </w:t>
      </w:r>
      <w:r w:rsidRPr="008C3C0A">
        <w:rPr>
          <w:rFonts w:cs="Times New Roman"/>
          <w:szCs w:val="28"/>
        </w:rPr>
        <w:t>Разработка окончательных решений по общесистемным вопросам, в том числе по структурам АС (функциональной, организационной); процедурам</w:t>
      </w:r>
      <w:r>
        <w:rPr>
          <w:rFonts w:cs="Times New Roman"/>
          <w:szCs w:val="28"/>
        </w:rPr>
        <w:t xml:space="preserve">, реализуемым системой. </w:t>
      </w:r>
      <w:r w:rsidRPr="008C3C0A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алгоритма</w:t>
      </w:r>
      <w:r w:rsidRPr="008C3C0A">
        <w:rPr>
          <w:rFonts w:cs="Times New Roman"/>
          <w:szCs w:val="28"/>
        </w:rPr>
        <w:t xml:space="preserve"> </w:t>
      </w:r>
      <w:proofErr w:type="gramStart"/>
      <w:r w:rsidRPr="00857CA5">
        <w:rPr>
          <w:rFonts w:cs="Times New Roman"/>
          <w:bCs/>
          <w:color w:val="000000"/>
          <w:szCs w:val="28"/>
        </w:rPr>
        <w:t>ВС</w:t>
      </w:r>
      <w:proofErr w:type="gramEnd"/>
      <w:r w:rsidRPr="00857CA5">
        <w:rPr>
          <w:rFonts w:cs="Times New Roman"/>
          <w:bCs/>
          <w:color w:val="000000"/>
          <w:szCs w:val="28"/>
        </w:rPr>
        <w:t xml:space="preserve"> с КОД</w:t>
      </w:r>
      <w:r>
        <w:rPr>
          <w:rFonts w:cs="Times New Roman"/>
          <w:bCs/>
          <w:color w:val="000000"/>
          <w:szCs w:val="28"/>
        </w:rPr>
        <w:t>.</w:t>
      </w:r>
    </w:p>
    <w:p w:rsidR="008C3C0A" w:rsidRPr="008C3C0A" w:rsidRDefault="008C3C0A" w:rsidP="008C3C0A">
      <w:pPr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5.</w:t>
      </w:r>
      <w:r w:rsidR="00F361E3" w:rsidRPr="00F361E3">
        <w:rPr>
          <w:rFonts w:cs="Times New Roman"/>
          <w:lang w:eastAsia="ru-RU"/>
        </w:rPr>
        <w:t xml:space="preserve"> </w:t>
      </w:r>
      <w:r w:rsidR="00F361E3">
        <w:rPr>
          <w:rFonts w:cs="Times New Roman"/>
          <w:lang w:eastAsia="ru-RU"/>
        </w:rPr>
        <w:t>На стадии изготовления</w:t>
      </w:r>
      <w:r w:rsidR="00F361E3" w:rsidRPr="00F361E3">
        <w:rPr>
          <w:rFonts w:cs="Times New Roman"/>
          <w:lang w:eastAsia="ru-RU"/>
        </w:rPr>
        <w:t xml:space="preserve"> несерийных компонентов программы имитатора</w:t>
      </w:r>
      <w:r w:rsidRPr="008C3C0A">
        <w:t xml:space="preserve"> </w:t>
      </w:r>
      <w:r w:rsidR="00F361E3">
        <w:t xml:space="preserve"> должна быть выполнена </w:t>
      </w:r>
      <w:r w:rsidR="00F361E3">
        <w:rPr>
          <w:rFonts w:cs="Times New Roman"/>
          <w:bCs/>
          <w:color w:val="000000"/>
          <w:szCs w:val="28"/>
        </w:rPr>
        <w:t>а</w:t>
      </w:r>
      <w:r w:rsidRPr="008C3C0A">
        <w:rPr>
          <w:rFonts w:cs="Times New Roman"/>
          <w:bCs/>
          <w:color w:val="000000"/>
          <w:szCs w:val="28"/>
        </w:rPr>
        <w:t>втономная отладка и испытание компонентов</w:t>
      </w:r>
      <w:r>
        <w:rPr>
          <w:rFonts w:cs="Times New Roman"/>
          <w:bCs/>
          <w:color w:val="000000"/>
          <w:szCs w:val="28"/>
        </w:rPr>
        <w:t xml:space="preserve"> </w:t>
      </w:r>
      <w:proofErr w:type="gramStart"/>
      <w:r w:rsidRPr="00857CA5">
        <w:rPr>
          <w:rFonts w:cs="Times New Roman"/>
          <w:bCs/>
          <w:color w:val="000000"/>
          <w:szCs w:val="28"/>
        </w:rPr>
        <w:t>ВС</w:t>
      </w:r>
      <w:proofErr w:type="gramEnd"/>
      <w:r w:rsidRPr="00857CA5">
        <w:rPr>
          <w:rFonts w:cs="Times New Roman"/>
          <w:bCs/>
          <w:color w:val="000000"/>
          <w:szCs w:val="28"/>
        </w:rPr>
        <w:t xml:space="preserve"> с КОД</w:t>
      </w:r>
      <w:r>
        <w:rPr>
          <w:rFonts w:cs="Times New Roman"/>
          <w:bCs/>
          <w:color w:val="000000"/>
          <w:szCs w:val="28"/>
        </w:rPr>
        <w:t>.</w:t>
      </w:r>
    </w:p>
    <w:p w:rsidR="000B4705" w:rsidRPr="00857CA5" w:rsidRDefault="008C3C0A" w:rsidP="008C3C0A">
      <w:pPr>
        <w:widowControl w:val="0"/>
        <w:overflowPunct w:val="0"/>
        <w:autoSpaceDE w:val="0"/>
        <w:autoSpaceDN w:val="0"/>
        <w:adjustRightInd w:val="0"/>
        <w:ind w:left="709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A47936" w:rsidRPr="00857CA5">
        <w:rPr>
          <w:rFonts w:cs="Times New Roman"/>
          <w:szCs w:val="28"/>
        </w:rPr>
        <w:t>На стадии</w:t>
      </w:r>
      <w:r>
        <w:rPr>
          <w:rFonts w:cs="Times New Roman"/>
          <w:szCs w:val="28"/>
        </w:rPr>
        <w:t xml:space="preserve"> ввода в действие</w:t>
      </w:r>
      <w:r w:rsidR="00A47936" w:rsidRPr="00857CA5">
        <w:rPr>
          <w:rFonts w:cs="Times New Roman"/>
          <w:szCs w:val="28"/>
        </w:rPr>
        <w:t xml:space="preserve"> должна быть выполнена п</w:t>
      </w:r>
      <w:r w:rsidR="00934F7E" w:rsidRPr="00857CA5">
        <w:rPr>
          <w:rFonts w:cs="Times New Roman"/>
          <w:szCs w:val="28"/>
        </w:rPr>
        <w:t>одготовка и передача программ.</w:t>
      </w:r>
    </w:p>
    <w:p w:rsidR="00A47936" w:rsidRPr="00814545" w:rsidRDefault="00934F7E" w:rsidP="00814545">
      <w:pPr>
        <w:pStyle w:val="2"/>
      </w:pPr>
      <w:bookmarkStart w:id="22" w:name="page11"/>
      <w:bookmarkStart w:id="23" w:name="_Toc477704336"/>
      <w:bookmarkEnd w:id="22"/>
      <w:r w:rsidRPr="00814545">
        <w:t>5</w:t>
      </w:r>
      <w:r w:rsidR="00A47936" w:rsidRPr="00814545">
        <w:t>.3</w:t>
      </w:r>
      <w:r w:rsidRPr="00814545">
        <w:t>.</w:t>
      </w:r>
      <w:r w:rsidR="00A47936" w:rsidRPr="00814545">
        <w:t xml:space="preserve"> Содержание работ по этапам</w:t>
      </w:r>
      <w:bookmarkEnd w:id="23"/>
    </w:p>
    <w:p w:rsidR="00A47936" w:rsidRPr="00857CA5" w:rsidRDefault="00A47936" w:rsidP="00857CA5">
      <w:pPr>
        <w:widowControl w:val="0"/>
        <w:autoSpaceDE w:val="0"/>
        <w:autoSpaceDN w:val="0"/>
        <w:adjustRightInd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На этапе разработки технического задания должны быть выполнены</w:t>
      </w:r>
    </w:p>
    <w:p w:rsidR="00A47936" w:rsidRPr="00857CA5" w:rsidRDefault="00A47936" w:rsidP="00857CA5">
      <w:pPr>
        <w:widowControl w:val="0"/>
        <w:autoSpaceDE w:val="0"/>
        <w:autoSpaceDN w:val="0"/>
        <w:adjustRightInd w:val="0"/>
        <w:contextualSpacing/>
        <w:rPr>
          <w:rFonts w:cs="Times New Roman"/>
          <w:szCs w:val="28"/>
          <w:lang w:val="en-US"/>
        </w:rPr>
      </w:pPr>
      <w:r w:rsidRPr="00857CA5">
        <w:rPr>
          <w:rFonts w:cs="Times New Roman"/>
          <w:szCs w:val="28"/>
        </w:rPr>
        <w:t>перечисленные ниже работы:</w:t>
      </w:r>
    </w:p>
    <w:p w:rsidR="00A47936" w:rsidRPr="00857CA5" w:rsidRDefault="00FA7D47" w:rsidP="00857CA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Постановка задачи.</w:t>
      </w:r>
    </w:p>
    <w:p w:rsidR="00A47936" w:rsidRPr="00857CA5" w:rsidRDefault="00A47936" w:rsidP="00857CA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Определение и уточнение требований к техническим средствам. </w:t>
      </w:r>
    </w:p>
    <w:p w:rsidR="00A47936" w:rsidRPr="00857CA5" w:rsidRDefault="00A47936" w:rsidP="00857CA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Определение требований к программе. </w:t>
      </w:r>
    </w:p>
    <w:p w:rsidR="00A47936" w:rsidRPr="00857CA5" w:rsidRDefault="00A47936" w:rsidP="00857CA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Определение стадий, этапов и сроков разработки программы. </w:t>
      </w:r>
    </w:p>
    <w:p w:rsidR="00A47936" w:rsidRPr="00857CA5" w:rsidRDefault="00A47936" w:rsidP="00857CA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Согласование и утверждение технического задания. </w:t>
      </w:r>
    </w:p>
    <w:p w:rsidR="00A47936" w:rsidRPr="00857CA5" w:rsidRDefault="00A47936" w:rsidP="00857CA5">
      <w:pPr>
        <w:widowControl w:val="0"/>
        <w:overflowPunct w:val="0"/>
        <w:autoSpaceDE w:val="0"/>
        <w:autoSpaceDN w:val="0"/>
        <w:adjustRightInd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На этапе разработки</w:t>
      </w:r>
      <w:r w:rsidR="004D482B">
        <w:rPr>
          <w:rFonts w:cs="Times New Roman"/>
          <w:szCs w:val="28"/>
        </w:rPr>
        <w:t xml:space="preserve"> технического проекта</w:t>
      </w:r>
      <w:r w:rsidRPr="00857CA5">
        <w:rPr>
          <w:rFonts w:cs="Times New Roman"/>
          <w:szCs w:val="28"/>
        </w:rPr>
        <w:t xml:space="preserve"> должна быть выполнена работа по программированию и отладке программы</w:t>
      </w:r>
      <w:r w:rsidR="004D482B">
        <w:rPr>
          <w:rFonts w:cs="Times New Roman"/>
          <w:szCs w:val="28"/>
        </w:rPr>
        <w:t xml:space="preserve"> имитатора</w:t>
      </w:r>
      <w:r w:rsidRPr="00857CA5">
        <w:rPr>
          <w:rFonts w:cs="Times New Roman"/>
          <w:szCs w:val="28"/>
        </w:rPr>
        <w:t>.</w:t>
      </w:r>
    </w:p>
    <w:p w:rsidR="00A47936" w:rsidRPr="00857CA5" w:rsidRDefault="00A47936" w:rsidP="00857CA5">
      <w:pPr>
        <w:widowControl w:val="0"/>
        <w:overflowPunct w:val="0"/>
        <w:autoSpaceDE w:val="0"/>
        <w:autoSpaceDN w:val="0"/>
        <w:adjustRightInd w:val="0"/>
        <w:contextualSpacing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>На этапе тестирования программы</w:t>
      </w:r>
      <w:r w:rsidR="003D286F">
        <w:rPr>
          <w:rFonts w:cs="Times New Roman"/>
          <w:szCs w:val="28"/>
        </w:rPr>
        <w:t xml:space="preserve"> имитатора</w:t>
      </w:r>
      <w:r w:rsidRPr="00857CA5">
        <w:rPr>
          <w:rFonts w:cs="Times New Roman"/>
          <w:szCs w:val="28"/>
        </w:rPr>
        <w:t xml:space="preserve"> должны быть выполнены перечисленные ниже виды работ:</w:t>
      </w:r>
    </w:p>
    <w:p w:rsidR="00A47936" w:rsidRPr="00857CA5" w:rsidRDefault="00A47936" w:rsidP="00857CA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Разработка, согласование и утверждение методики испытаний. </w:t>
      </w:r>
    </w:p>
    <w:p w:rsidR="00A47936" w:rsidRPr="00857CA5" w:rsidRDefault="00A47936" w:rsidP="00857CA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Проведение тестирования </w:t>
      </w:r>
    </w:p>
    <w:p w:rsidR="00A47936" w:rsidRPr="00857CA5" w:rsidRDefault="00A47936" w:rsidP="00857CA5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ind w:left="0" w:firstLine="709"/>
        <w:contextualSpacing/>
        <w:jc w:val="left"/>
        <w:rPr>
          <w:rFonts w:cs="Times New Roman"/>
          <w:szCs w:val="28"/>
        </w:rPr>
      </w:pPr>
      <w:r w:rsidRPr="00857CA5">
        <w:rPr>
          <w:rFonts w:cs="Times New Roman"/>
          <w:szCs w:val="28"/>
        </w:rPr>
        <w:t xml:space="preserve">Корректировка программы по результатам тестирования. </w:t>
      </w:r>
    </w:p>
    <w:p w:rsidR="00A47936" w:rsidRPr="0064659D" w:rsidRDefault="00FC60EE" w:rsidP="0064659D">
      <w:pPr>
        <w:pStyle w:val="1"/>
      </w:pPr>
      <w:bookmarkStart w:id="24" w:name="_Toc477704337"/>
      <w:r w:rsidRPr="0064659D">
        <w:t>6</w:t>
      </w:r>
      <w:r w:rsidR="00BB0507" w:rsidRPr="0064659D">
        <w:t>. Источники разработки</w:t>
      </w:r>
      <w:bookmarkEnd w:id="24"/>
    </w:p>
    <w:p w:rsidR="00A47936" w:rsidRPr="00814545" w:rsidRDefault="00A47936" w:rsidP="00857CA5">
      <w:pPr>
        <w:widowControl w:val="0"/>
        <w:contextualSpacing/>
        <w:rPr>
          <w:rFonts w:cs="Times New Roman"/>
          <w:color w:val="auto"/>
          <w:szCs w:val="28"/>
        </w:rPr>
      </w:pPr>
      <w:r w:rsidRPr="00814545">
        <w:rPr>
          <w:rFonts w:cs="Times New Roman"/>
          <w:color w:val="auto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1154C8" w:rsidRDefault="001154C8" w:rsidP="001154C8">
      <w:pPr>
        <w:widowControl w:val="0"/>
        <w:contextualSpacing/>
        <w:jc w:val="left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-</w:t>
      </w:r>
      <w:r w:rsidRPr="001154C8">
        <w:t xml:space="preserve"> </w:t>
      </w:r>
      <w:r w:rsidRPr="001154C8">
        <w:rPr>
          <w:rFonts w:cs="Times New Roman"/>
          <w:color w:val="auto"/>
          <w:szCs w:val="28"/>
        </w:rPr>
        <w:t xml:space="preserve">ГОСТ 24.601-86 </w:t>
      </w:r>
      <w:r>
        <w:rPr>
          <w:rFonts w:cs="Times New Roman"/>
          <w:color w:val="auto"/>
          <w:szCs w:val="28"/>
        </w:rPr>
        <w:t>«</w:t>
      </w:r>
      <w:r w:rsidRPr="001154C8">
        <w:rPr>
          <w:rFonts w:cs="Times New Roman"/>
          <w:color w:val="auto"/>
          <w:szCs w:val="28"/>
        </w:rPr>
        <w:t>Автоматизированные системы. Стадии создания</w:t>
      </w:r>
      <w:r>
        <w:rPr>
          <w:rFonts w:cs="Times New Roman"/>
          <w:color w:val="auto"/>
          <w:szCs w:val="28"/>
        </w:rPr>
        <w:t>»</w:t>
      </w:r>
    </w:p>
    <w:p w:rsidR="00D71960" w:rsidRDefault="00D71960" w:rsidP="001154C8">
      <w:pPr>
        <w:widowControl w:val="0"/>
        <w:contextualSpacing/>
        <w:jc w:val="left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>-</w:t>
      </w:r>
      <w:r w:rsidRPr="00D71960">
        <w:t xml:space="preserve"> </w:t>
      </w:r>
      <w:r w:rsidRPr="00D71960">
        <w:rPr>
          <w:rFonts w:cs="Times New Roman"/>
          <w:color w:val="auto"/>
          <w:szCs w:val="28"/>
        </w:rPr>
        <w:t xml:space="preserve">ГОСТ 34.602-89 </w:t>
      </w:r>
      <w:r>
        <w:rPr>
          <w:rFonts w:cs="Times New Roman"/>
          <w:color w:val="auto"/>
          <w:szCs w:val="28"/>
        </w:rPr>
        <w:t>«</w:t>
      </w:r>
      <w:r w:rsidRPr="00D71960">
        <w:rPr>
          <w:rFonts w:cs="Times New Roman"/>
          <w:color w:val="auto"/>
          <w:szCs w:val="28"/>
        </w:rPr>
        <w:t>Техническое задание на создание авт</w:t>
      </w:r>
      <w:r>
        <w:rPr>
          <w:rFonts w:cs="Times New Roman"/>
          <w:color w:val="auto"/>
          <w:szCs w:val="28"/>
        </w:rPr>
        <w:t>оматизированной системы»</w:t>
      </w:r>
    </w:p>
    <w:p w:rsidR="00C241FB" w:rsidRPr="001154C8" w:rsidRDefault="00C241FB" w:rsidP="001154C8">
      <w:pPr>
        <w:widowControl w:val="0"/>
        <w:contextualSpacing/>
        <w:jc w:val="left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- Методическое пособие В.Н. Якимов</w:t>
      </w:r>
    </w:p>
    <w:p w:rsidR="001154C8" w:rsidRPr="001154C8" w:rsidRDefault="001154C8" w:rsidP="001154C8">
      <w:pPr>
        <w:widowControl w:val="0"/>
        <w:contextualSpacing/>
        <w:jc w:val="left"/>
        <w:rPr>
          <w:rFonts w:cs="Times New Roman"/>
          <w:color w:val="auto"/>
          <w:szCs w:val="28"/>
        </w:rPr>
      </w:pPr>
    </w:p>
    <w:p w:rsidR="00574053" w:rsidRPr="001154C8" w:rsidRDefault="00574053" w:rsidP="001154C8">
      <w:pPr>
        <w:widowControl w:val="0"/>
        <w:contextualSpacing/>
        <w:jc w:val="left"/>
        <w:rPr>
          <w:rFonts w:cs="Times New Roman"/>
          <w:color w:val="auto"/>
          <w:szCs w:val="28"/>
        </w:rPr>
      </w:pPr>
    </w:p>
    <w:sectPr w:rsidR="00574053" w:rsidRPr="001154C8" w:rsidSect="0003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2"/>
      <w:numFmt w:val="decimal"/>
      <w:lvlText w:val="6.%2"/>
      <w:lvlJc w:val="left"/>
      <w:pPr>
        <w:tabs>
          <w:tab w:val="num" w:pos="1440"/>
        </w:tabs>
        <w:ind w:left="1440" w:hanging="360"/>
      </w:pPr>
    </w:lvl>
    <w:lvl w:ilvl="2" w:tplc="0000153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305E"/>
    <w:multiLevelType w:val="hybridMultilevel"/>
    <w:tmpl w:val="0000440D"/>
    <w:lvl w:ilvl="0" w:tplc="000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E87"/>
    <w:multiLevelType w:val="hybridMultilevel"/>
    <w:tmpl w:val="D3C60E58"/>
    <w:lvl w:ilvl="0" w:tplc="00000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5CB7AAE"/>
    <w:multiLevelType w:val="multilevel"/>
    <w:tmpl w:val="BB8A34E8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6">
    <w:nsid w:val="09AA658D"/>
    <w:multiLevelType w:val="hybridMultilevel"/>
    <w:tmpl w:val="B02C2690"/>
    <w:lvl w:ilvl="0" w:tplc="DEB6AEA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9B86FF0"/>
    <w:multiLevelType w:val="hybridMultilevel"/>
    <w:tmpl w:val="CF2C6300"/>
    <w:lvl w:ilvl="0" w:tplc="9A7C22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B4D0759"/>
    <w:multiLevelType w:val="hybridMultilevel"/>
    <w:tmpl w:val="D1AEC166"/>
    <w:lvl w:ilvl="0" w:tplc="F46EDFB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38B"/>
    <w:rsid w:val="00000FD0"/>
    <w:rsid w:val="00013A80"/>
    <w:rsid w:val="0002144F"/>
    <w:rsid w:val="0003238B"/>
    <w:rsid w:val="0003701C"/>
    <w:rsid w:val="00061AF2"/>
    <w:rsid w:val="000B4705"/>
    <w:rsid w:val="000E5E3B"/>
    <w:rsid w:val="001154C8"/>
    <w:rsid w:val="001362C1"/>
    <w:rsid w:val="00136746"/>
    <w:rsid w:val="00175066"/>
    <w:rsid w:val="001C28E6"/>
    <w:rsid w:val="001E5C92"/>
    <w:rsid w:val="001F664F"/>
    <w:rsid w:val="00247E6A"/>
    <w:rsid w:val="00272442"/>
    <w:rsid w:val="00285EC7"/>
    <w:rsid w:val="002C01FE"/>
    <w:rsid w:val="002D1B04"/>
    <w:rsid w:val="002D72F3"/>
    <w:rsid w:val="00353878"/>
    <w:rsid w:val="003719A6"/>
    <w:rsid w:val="00386265"/>
    <w:rsid w:val="003876FE"/>
    <w:rsid w:val="0039671D"/>
    <w:rsid w:val="003B6E14"/>
    <w:rsid w:val="003C4E2A"/>
    <w:rsid w:val="003D286F"/>
    <w:rsid w:val="003D6A7E"/>
    <w:rsid w:val="003E1EFF"/>
    <w:rsid w:val="004004E4"/>
    <w:rsid w:val="004B22A7"/>
    <w:rsid w:val="004C43F4"/>
    <w:rsid w:val="004D3DD6"/>
    <w:rsid w:val="004D482B"/>
    <w:rsid w:val="004D63B3"/>
    <w:rsid w:val="00510298"/>
    <w:rsid w:val="00574053"/>
    <w:rsid w:val="005740DF"/>
    <w:rsid w:val="00586D9D"/>
    <w:rsid w:val="006129F7"/>
    <w:rsid w:val="0064659D"/>
    <w:rsid w:val="006C14CE"/>
    <w:rsid w:val="006C67CE"/>
    <w:rsid w:val="006D00A5"/>
    <w:rsid w:val="006D69C1"/>
    <w:rsid w:val="006F3FB5"/>
    <w:rsid w:val="006F41DE"/>
    <w:rsid w:val="007002FF"/>
    <w:rsid w:val="007231BA"/>
    <w:rsid w:val="007324C8"/>
    <w:rsid w:val="007517FF"/>
    <w:rsid w:val="00774199"/>
    <w:rsid w:val="00781E77"/>
    <w:rsid w:val="007A5DE8"/>
    <w:rsid w:val="007C28B3"/>
    <w:rsid w:val="007D06BE"/>
    <w:rsid w:val="007D172D"/>
    <w:rsid w:val="007F0DDD"/>
    <w:rsid w:val="007F1164"/>
    <w:rsid w:val="007F3F33"/>
    <w:rsid w:val="008030B5"/>
    <w:rsid w:val="00814545"/>
    <w:rsid w:val="00850607"/>
    <w:rsid w:val="00857CA5"/>
    <w:rsid w:val="008A6792"/>
    <w:rsid w:val="008C3C0A"/>
    <w:rsid w:val="008D42E0"/>
    <w:rsid w:val="009032FD"/>
    <w:rsid w:val="00910B7A"/>
    <w:rsid w:val="00915773"/>
    <w:rsid w:val="00927A57"/>
    <w:rsid w:val="00934F7E"/>
    <w:rsid w:val="009569A0"/>
    <w:rsid w:val="009715AA"/>
    <w:rsid w:val="00980449"/>
    <w:rsid w:val="009B2772"/>
    <w:rsid w:val="009C019E"/>
    <w:rsid w:val="009E2E6E"/>
    <w:rsid w:val="00A132BB"/>
    <w:rsid w:val="00A21166"/>
    <w:rsid w:val="00A47936"/>
    <w:rsid w:val="00A6251F"/>
    <w:rsid w:val="00A856D1"/>
    <w:rsid w:val="00AF6298"/>
    <w:rsid w:val="00AF7E35"/>
    <w:rsid w:val="00B158B5"/>
    <w:rsid w:val="00B2669E"/>
    <w:rsid w:val="00B35AA5"/>
    <w:rsid w:val="00B5537D"/>
    <w:rsid w:val="00B70775"/>
    <w:rsid w:val="00B70ACA"/>
    <w:rsid w:val="00B97F8D"/>
    <w:rsid w:val="00BB0507"/>
    <w:rsid w:val="00BD3483"/>
    <w:rsid w:val="00BF7E2C"/>
    <w:rsid w:val="00C16F6D"/>
    <w:rsid w:val="00C241FB"/>
    <w:rsid w:val="00C270D0"/>
    <w:rsid w:val="00C50633"/>
    <w:rsid w:val="00C73B71"/>
    <w:rsid w:val="00C751D8"/>
    <w:rsid w:val="00C95C10"/>
    <w:rsid w:val="00CA48E0"/>
    <w:rsid w:val="00CE1697"/>
    <w:rsid w:val="00CE692C"/>
    <w:rsid w:val="00D02936"/>
    <w:rsid w:val="00D07BA4"/>
    <w:rsid w:val="00D4688B"/>
    <w:rsid w:val="00D71960"/>
    <w:rsid w:val="00D80539"/>
    <w:rsid w:val="00DD3805"/>
    <w:rsid w:val="00E20E61"/>
    <w:rsid w:val="00E30661"/>
    <w:rsid w:val="00E37DCB"/>
    <w:rsid w:val="00E61D63"/>
    <w:rsid w:val="00E748AE"/>
    <w:rsid w:val="00E749CE"/>
    <w:rsid w:val="00E76BB9"/>
    <w:rsid w:val="00EC6CEE"/>
    <w:rsid w:val="00F02821"/>
    <w:rsid w:val="00F06070"/>
    <w:rsid w:val="00F179C9"/>
    <w:rsid w:val="00F318BC"/>
    <w:rsid w:val="00F361E3"/>
    <w:rsid w:val="00F445FE"/>
    <w:rsid w:val="00F631E5"/>
    <w:rsid w:val="00F94847"/>
    <w:rsid w:val="00FA1DC7"/>
    <w:rsid w:val="00FA7D47"/>
    <w:rsid w:val="00FB5B23"/>
    <w:rsid w:val="00FC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705"/>
    <w:pPr>
      <w:spacing w:before="0" w:after="0" w:line="276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64659D"/>
    <w:pPr>
      <w:widowControl w:val="0"/>
      <w:spacing w:before="240" w:after="60" w:line="360" w:lineRule="auto"/>
      <w:outlineLvl w:val="0"/>
    </w:pPr>
    <w:rPr>
      <w:rFonts w:eastAsia="Times New Roman" w:cs="Times New Roman"/>
      <w:b/>
      <w:bCs/>
      <w:color w:val="auto"/>
      <w:kern w:val="32"/>
      <w:szCs w:val="28"/>
      <w:lang w:eastAsia="ru-RU"/>
    </w:rPr>
  </w:style>
  <w:style w:type="paragraph" w:styleId="2">
    <w:name w:val="heading 2"/>
    <w:basedOn w:val="a"/>
    <w:next w:val="a"/>
    <w:link w:val="20"/>
    <w:autoRedefine/>
    <w:qFormat/>
    <w:rsid w:val="00814545"/>
    <w:pPr>
      <w:keepNext/>
      <w:spacing w:after="90" w:line="440" w:lineRule="atLeast"/>
      <w:ind w:firstLine="708"/>
      <w:textAlignment w:val="baseline"/>
      <w:outlineLvl w:val="1"/>
    </w:pPr>
    <w:rPr>
      <w:rFonts w:eastAsia="Times New Roman" w:cs="Times New Roman"/>
      <w:b/>
      <w:bCs/>
      <w:color w:val="auto"/>
      <w:szCs w:val="28"/>
      <w:lang w:val="en-US" w:eastAsia="ru-RU"/>
    </w:rPr>
  </w:style>
  <w:style w:type="paragraph" w:styleId="3">
    <w:name w:val="heading 3"/>
    <w:basedOn w:val="a"/>
    <w:next w:val="a"/>
    <w:link w:val="30"/>
    <w:autoRedefine/>
    <w:qFormat/>
    <w:rsid w:val="007F1164"/>
    <w:pPr>
      <w:keepNext/>
      <w:shd w:val="clear" w:color="auto" w:fill="FAFAFA"/>
      <w:spacing w:after="90" w:line="360" w:lineRule="atLeast"/>
      <w:textAlignment w:val="baseline"/>
      <w:outlineLvl w:val="2"/>
    </w:pPr>
    <w:rPr>
      <w:rFonts w:eastAsia="Times New Roman" w:cs="Times New Roman"/>
      <w:b/>
      <w:color w:val="000000"/>
      <w:szCs w:val="28"/>
      <w:lang w:eastAsia="ru-RU"/>
    </w:rPr>
  </w:style>
  <w:style w:type="paragraph" w:styleId="4">
    <w:name w:val="heading 4"/>
    <w:basedOn w:val="a"/>
    <w:next w:val="a"/>
    <w:link w:val="40"/>
    <w:autoRedefine/>
    <w:qFormat/>
    <w:rsid w:val="0003238B"/>
    <w:pPr>
      <w:keepNext/>
      <w:numPr>
        <w:ilvl w:val="3"/>
        <w:numId w:val="1"/>
      </w:numPr>
      <w:spacing w:before="240" w:after="60" w:line="360" w:lineRule="auto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autoRedefine/>
    <w:qFormat/>
    <w:rsid w:val="0003238B"/>
    <w:pPr>
      <w:numPr>
        <w:ilvl w:val="4"/>
        <w:numId w:val="1"/>
      </w:numPr>
      <w:spacing w:before="240" w:after="60" w:line="36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03238B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03238B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3238B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03238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59D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14545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rsid w:val="007F116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AFAFA"/>
      <w:lang w:eastAsia="ru-RU"/>
    </w:rPr>
  </w:style>
  <w:style w:type="character" w:customStyle="1" w:styleId="40">
    <w:name w:val="Заголовок 4 Знак"/>
    <w:basedOn w:val="a0"/>
    <w:link w:val="4"/>
    <w:rsid w:val="0003238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03238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3238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32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3238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3238B"/>
    <w:rPr>
      <w:rFonts w:ascii="Arial" w:eastAsia="Times New Roman" w:hAnsi="Arial" w:cs="Arial"/>
      <w:lang w:eastAsia="ru-RU"/>
    </w:rPr>
  </w:style>
  <w:style w:type="paragraph" w:customStyle="1" w:styleId="21">
    <w:name w:val="Список 21"/>
    <w:basedOn w:val="a"/>
    <w:rsid w:val="00F94847"/>
    <w:pPr>
      <w:numPr>
        <w:numId w:val="2"/>
      </w:numPr>
      <w:spacing w:line="360" w:lineRule="auto"/>
    </w:pPr>
    <w:rPr>
      <w:rFonts w:eastAsia="Times New Roman" w:cs="Times New Roman"/>
      <w:sz w:val="24"/>
      <w:szCs w:val="24"/>
      <w:lang w:val="en-US" w:eastAsia="ru-RU"/>
    </w:rPr>
  </w:style>
  <w:style w:type="paragraph" w:customStyle="1" w:styleId="example">
    <w:name w:val="example"/>
    <w:basedOn w:val="a"/>
    <w:rsid w:val="005740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40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7936"/>
    <w:pPr>
      <w:ind w:left="708"/>
    </w:pPr>
    <w:rPr>
      <w:rFonts w:ascii="Calibri" w:eastAsia="Times New Roman" w:hAnsi="Calibri" w:cs="Times New Roman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A7D4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7D4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A7D4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A7D4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51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17FF"/>
    <w:rPr>
      <w:rFonts w:ascii="Tahoma" w:hAnsi="Tahoma" w:cs="Tahoma"/>
      <w:color w:val="000000" w:themeColor="text1"/>
      <w:sz w:val="16"/>
      <w:szCs w:val="16"/>
    </w:rPr>
  </w:style>
  <w:style w:type="character" w:customStyle="1" w:styleId="apple-converted-space">
    <w:name w:val="apple-converted-space"/>
    <w:basedOn w:val="a0"/>
    <w:rsid w:val="00814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D1BDD-D25B-4FDC-9712-D5A6E09E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Zhelonkin</dc:creator>
  <cp:lastModifiedBy>User</cp:lastModifiedBy>
  <cp:revision>7</cp:revision>
  <dcterms:created xsi:type="dcterms:W3CDTF">2017-03-30T16:21:00Z</dcterms:created>
  <dcterms:modified xsi:type="dcterms:W3CDTF">2017-03-30T16:41:00Z</dcterms:modified>
</cp:coreProperties>
</file>