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E2197">
      <w:pPr>
        <w:jc w:val="center"/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401955</wp:posOffset>
                </wp:positionV>
                <wp:extent cx="5563235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313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8.55pt;margin-top:31.65pt;height:0pt;width:438.05pt;z-index:251660288;mso-width-relative:page;mso-height-relative:page;" filled="f" stroked="t" coordsize="21600,21600" o:gfxdata="UEsDBAoAAAAAAIdO4kAAAAAAAAAAAAAAAAAEAAAAZHJzL1BLAwQUAAAACACHTuJARTYq6NUAAAAJ&#10;AQAADwAAAGRycy9kb3ducmV2LnhtbE2PwW7CMAyG75N4h8hIu0FS0IB1TRFCsPNge4DQmLajcaok&#10;Bfb287TDdrT96ff3F+u768QVQ2w9acimCgRS5W1LtYaP9/1kBSImQ9Z0nlDDF0ZYl6OHwuTW3+iA&#10;12OqBYdQzI2GJqU+lzJWDToTp75H4tvZB2cSj6GWNpgbh7tOzpRaSGda4g+N6XHbYHU5Dk7DZ3qN&#10;57oKb9v9cubtYbjsNlZp/TjO1AuIhPf0B8OPPqtDyU4nP5CNotMwyZYZoxoW8zkIBlZPz1zu9LuQ&#10;ZSH/Nyi/AVBLAwQUAAAACACHTuJASI3nFvEBAAC8AwAADgAAAGRycy9lMm9Eb2MueG1srVM7jtsw&#10;EO0D5A4E+1jyZz8QLG9hY9MEiYEk29MUKRHgDxyuZV8iFwiQLqlSps9tdnOMHVJaJ9k0W0QFQc4M&#10;3/C9eVpeHYwmexFAOVvT6aSkRFjuGmXbmn78cP3qkhKIzDZMOytqehRAr1YvXyx7X4mZ65xuRCAI&#10;YqHqfU27GH1VFMA7YRhMnBcWk9IFwyIeQ1s0gfWIbnQxK8vzoneh8cFxAYDRzZCkI2J4DqCTUnGx&#10;cfzWCBsH1CA0i0gJOuWBrvJrpRQ8vpMSRCS6psg05hWb4H6X1mK1ZFUbmO8UH5/AnvOEJ5wMUxab&#10;nqA2LDJyG9Q/UEbx4MDJOOHOFAORrAiymJZPtHnfMS8yF5Qa/El0+H+w/O1+G4hqajqnxDKDA7//&#10;/OPu09dfP7/gev/9G5knkXoPFdau7TaMJ/DbkBgfZDBEauVv0E1ZA2RFDlni40licYiEY/Ds7Hw+&#10;nWMv/pgrBogE5QPE18IZkjY11com9qxi+zcQsS2WPpaksHXXSus8QW1Jj+1nFyUOljO0pUQ74NZ4&#10;pAa2pYTpFv3OY8iQ4LRq0vUEBKHdrXUge4YuWSwuZutF4ozt/ipLvTcMuqEupwb/GBXxl9DK1PSy&#10;TN94W1sEScoNWqXdzjXHLGGO41Bzm9GAyTV/nvPt3z/d6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FNiro1QAAAAkBAAAPAAAAAAAAAAEAIAAAACIAAABkcnMvZG93bnJldi54bWxQSwECFAAUAAAA&#10;CACHTuJASI3nFvEBAAC8AwAADgAAAAAAAAABACAAAAAkAQAAZHJzL2Uyb0RvYy54bWxQSwUGAAAA&#10;AAYABgBZAQAAhwUAAAAA&#10;">
                <v:fill on="f" focussize="0,0"/>
                <v:stroke weight="1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/>
          <w:b/>
          <w:bCs/>
          <w:sz w:val="28"/>
          <w:szCs w:val="28"/>
        </w:rPr>
        <w:t xml:space="preserve"> 实验二 组合电路设计实验报告</w:t>
      </w:r>
    </w:p>
    <w:p w14:paraId="1ABB0E3D">
      <w:pPr>
        <w:rPr>
          <w:rFonts w:hint="default" w:ascii="微软雅黑" w:hAnsi="微软雅黑" w:eastAsia="微软雅黑"/>
          <w:sz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</w:rPr>
        <w:t>姓名</w:t>
      </w:r>
      <w:r>
        <w:rPr>
          <w:rFonts w:hint="eastAsia" w:ascii="微软雅黑" w:hAnsi="微软雅黑" w:eastAsia="微软雅黑"/>
          <w:sz w:val="22"/>
        </w:rPr>
        <w:t>：</w:t>
      </w:r>
      <w:r>
        <w:rPr>
          <w:rFonts w:hint="eastAsia" w:ascii="微软雅黑" w:hAnsi="微软雅黑" w:eastAsia="微软雅黑"/>
          <w:sz w:val="22"/>
          <w:lang w:val="en-US" w:eastAsia="zh-CN"/>
        </w:rPr>
        <w:t xml:space="preserve">     </w:t>
      </w:r>
      <w:r>
        <w:rPr>
          <w:rFonts w:hint="eastAsia" w:ascii="微软雅黑" w:hAnsi="微软雅黑" w:eastAsia="微软雅黑"/>
          <w:color w:val="0000CC"/>
          <w:sz w:val="22"/>
        </w:rPr>
        <w:t xml:space="preserve">  </w:t>
      </w:r>
      <w:r>
        <w:rPr>
          <w:rFonts w:ascii="微软雅黑" w:hAnsi="微软雅黑" w:eastAsia="微软雅黑"/>
          <w:sz w:val="22"/>
        </w:rPr>
        <w:t xml:space="preserve">          </w:t>
      </w:r>
      <w:r>
        <w:rPr>
          <w:rFonts w:ascii="微软雅黑" w:hAnsi="微软雅黑" w:eastAsia="微软雅黑"/>
          <w:b/>
          <w:bCs/>
          <w:sz w:val="22"/>
        </w:rPr>
        <w:t xml:space="preserve">  </w:t>
      </w:r>
      <w:r>
        <w:rPr>
          <w:rFonts w:hint="eastAsia" w:ascii="微软雅黑" w:hAnsi="微软雅黑" w:eastAsia="微软雅黑"/>
          <w:b/>
          <w:bCs/>
          <w:sz w:val="22"/>
        </w:rPr>
        <w:t>学号</w:t>
      </w:r>
      <w:r>
        <w:rPr>
          <w:rFonts w:hint="eastAsia" w:ascii="微软雅黑" w:hAnsi="微软雅黑" w:eastAsia="微软雅黑"/>
          <w:sz w:val="22"/>
        </w:rPr>
        <w:t>：</w:t>
      </w:r>
      <w:r>
        <w:rPr>
          <w:rFonts w:hint="eastAsia" w:ascii="微软雅黑" w:hAnsi="微软雅黑" w:eastAsia="微软雅黑"/>
          <w:color w:val="auto"/>
          <w:sz w:val="22"/>
          <w:lang w:val="en-US" w:eastAsia="zh-CN"/>
        </w:rPr>
        <w:t xml:space="preserve">             </w:t>
      </w:r>
    </w:p>
    <w:p w14:paraId="5B09A55C">
      <w:pPr>
        <w:rPr>
          <w:rFonts w:hint="default" w:ascii="微软雅黑" w:hAnsi="微软雅黑" w:eastAsia="微软雅黑"/>
          <w:sz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-106680</wp:posOffset>
                </wp:positionH>
                <wp:positionV relativeFrom="paragraph">
                  <wp:posOffset>357505</wp:posOffset>
                </wp:positionV>
                <wp:extent cx="5563235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313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8.4pt;margin-top:28.15pt;height:0pt;width:438.05pt;z-index:251659264;mso-width-relative:page;mso-height-relative:page;" filled="f" stroked="t" coordsize="21600,21600" o:gfxdata="UEsDBAoAAAAAAIdO4kAAAAAAAAAAAAAAAAAEAAAAZHJzL1BLAwQUAAAACACHTuJAwt3vq9UAAAAJ&#10;AQAADwAAAGRycy9kb3ducmV2LnhtbE2PwW7CMBBE75X6D9ZW6g3sUJHSEAdVqPRcaD/AxEsSiNeR&#10;7QD9+27VQ7ntzo5m3parq+vFGUPsPGnIpgoEUu1tR42Gr8/NZAEiJkPW9J5QwzdGWFX3d6UprL/Q&#10;Fs+71AgOoVgYDW1KQyFlrFt0Jk79gMS3gw/OJF5DI20wFw53vZwplUtnOuKG1gy4brE+7Uan4Zje&#10;46Gpw8d68zzzdjue3l6t0vrxIVNLEAmv6d8Mv/iMDhUz7f1INopewyTLGT1pmOdPINiwmL/wsP8T&#10;ZFXK2w+qH1BLAwQUAAAACACHTuJA3zkTIPIBAAC8AwAADgAAAGRycy9lMm9Eb2MueG1srVPNjtMw&#10;EL4j8Q6W7zRp2v1R1HQPrZYLgkrA3l3HTiz5Tx5v074EL4DEDU4cufM2uzzGjp1ugeWyB3Kw7Jnx&#10;N/6++bK42htNdiKAcrah00lJibDctcp2Df344frVJSUQmW2ZdlY09CCAXi1fvlgMvhaV651uRSAI&#10;YqEefEP7GH1dFMB7YRhMnBcWk9IFwyIeQ1e0gQ2IbnRRleV5MbjQ+uC4AMDoekzSI2J4DqCTUnGx&#10;dvzWCBtH1CA0i0gJeuWBLvNrpRQ8vpMSRCS6ocg05hWb4H6b1mK5YHUXmO8VPz6BPecJTzgZpiw2&#10;PUGtWWTkNqh/oIziwYGTccKdKUYiWRFkMS2faPO+Z15kLig1+JPo8P9g+dvdJhDVNrSixDKDA7//&#10;/OPu09dfP7/gev/9G6mSSIOHGmtXdhOOJ/CbkBjvZTBEauVv0E1ZA2RF9lniw0lisY+EY/Ds7Hw2&#10;nc0o4Y+5YoRIUD5AfC2cIWnTUK1sYs9qtnsDEdti6WNJClt3rbTOE9SWDNi+uihxsJyhLSXaAbfG&#10;IzWwHSVMd+h3HkOGBKdVm64nIAjddqUD2TF0yXx+Ua3miTO2+6ss9V4z6Me6nBr9Y1TEX0Ir09DL&#10;Mn3H29oiSFJu1Crttq49ZAlzHIea2xwNmFzz5znf/v3TL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wt3vq9UAAAAJAQAADwAAAAAAAAABACAAAAAiAAAAZHJzL2Rvd25yZXYueG1sUEsBAhQAFAAA&#10;AAgAh07iQN85EyDyAQAAvAMAAA4AAAAAAAAAAQAgAAAAJAEAAGRycy9lMm9Eb2MueG1sUEsFBgAA&#10;AAAGAAYAWQEAAIgFAAAAAA==&#10;">
                <v:fill on="f" focussize="0,0"/>
                <v:stroke weight="1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/>
          <w:b/>
          <w:bCs/>
          <w:sz w:val="22"/>
        </w:rPr>
        <w:t>班级</w:t>
      </w:r>
      <w:r>
        <w:rPr>
          <w:rFonts w:hint="eastAsia" w:ascii="微软雅黑" w:hAnsi="微软雅黑" w:eastAsia="微软雅黑"/>
          <w:sz w:val="22"/>
        </w:rPr>
        <w:t>：</w:t>
      </w:r>
      <w:r>
        <w:rPr>
          <w:rFonts w:hint="eastAsia" w:ascii="微软雅黑" w:hAnsi="微软雅黑" w:eastAsia="微软雅黑"/>
          <w:color w:val="auto"/>
          <w:sz w:val="22"/>
          <w:lang w:val="en-US" w:eastAsia="zh-CN"/>
        </w:rPr>
        <w:t xml:space="preserve">         </w:t>
      </w:r>
      <w:bookmarkStart w:id="1" w:name="_GoBack"/>
      <w:bookmarkEnd w:id="1"/>
      <w:r>
        <w:rPr>
          <w:rFonts w:ascii="微软雅黑" w:hAnsi="微软雅黑" w:eastAsia="微软雅黑"/>
          <w:sz w:val="22"/>
        </w:rPr>
        <w:t xml:space="preserve">          </w:t>
      </w:r>
      <w:r>
        <w:rPr>
          <w:rFonts w:hint="eastAsia" w:ascii="微软雅黑" w:hAnsi="微软雅黑" w:eastAsia="微软雅黑"/>
          <w:b/>
          <w:bCs/>
          <w:sz w:val="22"/>
        </w:rPr>
        <w:t>手机</w:t>
      </w:r>
      <w:r>
        <w:rPr>
          <w:rFonts w:hint="eastAsia" w:ascii="微软雅黑" w:hAnsi="微软雅黑" w:eastAsia="微软雅黑"/>
          <w:sz w:val="22"/>
        </w:rPr>
        <w:t>：</w:t>
      </w:r>
      <w:r>
        <w:rPr>
          <w:rFonts w:hint="eastAsia" w:ascii="微软雅黑" w:hAnsi="微软雅黑" w:eastAsia="微软雅黑"/>
          <w:color w:val="auto"/>
          <w:sz w:val="22"/>
          <w:lang w:val="en-US" w:eastAsia="zh-CN"/>
        </w:rPr>
        <w:t xml:space="preserve">             </w:t>
      </w:r>
    </w:p>
    <w:p w14:paraId="18030C09">
      <w:pPr>
        <w:pStyle w:val="9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bCs/>
          <w:sz w:val="22"/>
        </w:rPr>
      </w:pPr>
      <w:bookmarkStart w:id="0" w:name="OLE_LINK1"/>
      <w:r>
        <w:rPr>
          <w:rFonts w:hint="eastAsia" w:ascii="微软雅黑" w:hAnsi="微软雅黑" w:eastAsia="微软雅黑"/>
          <w:b/>
          <w:bCs/>
          <w:sz w:val="22"/>
        </w:rPr>
        <w:t>实验题目</w:t>
      </w:r>
    </w:p>
    <w:bookmarkEnd w:id="0"/>
    <w:p w14:paraId="5B6768E5">
      <w:pPr>
        <w:ind w:firstLine="858" w:firstLineChars="390"/>
        <w:rPr>
          <w:rFonts w:hint="default" w:ascii="微软雅黑" w:hAnsi="微软雅黑" w:eastAsia="微软雅黑"/>
          <w:color w:val="0000CC"/>
          <w:sz w:val="22"/>
          <w:lang w:val="en-US" w:eastAsia="zh-CN"/>
        </w:rPr>
      </w:pPr>
      <w:r>
        <w:rPr>
          <w:rFonts w:hint="eastAsia" w:ascii="微软雅黑" w:hAnsi="微软雅黑" w:eastAsia="微软雅黑"/>
          <w:color w:val="auto"/>
          <w:sz w:val="22"/>
        </w:rPr>
        <w:t>设计一个组合电路，输入一个</w:t>
      </w:r>
      <w:r>
        <w:rPr>
          <w:rFonts w:hint="eastAsia" w:ascii="微软雅黑" w:hAnsi="微软雅黑" w:eastAsia="微软雅黑"/>
          <w:color w:val="auto"/>
          <w:sz w:val="22"/>
          <w:lang w:val="en-US" w:eastAsia="zh-CN"/>
        </w:rPr>
        <w:t>4</w:t>
      </w:r>
      <w:r>
        <w:rPr>
          <w:rFonts w:hint="eastAsia" w:ascii="微软雅黑" w:hAnsi="微软雅黑" w:eastAsia="微软雅黑"/>
          <w:color w:val="auto"/>
          <w:sz w:val="22"/>
        </w:rPr>
        <w:t>位的数字</w:t>
      </w:r>
      <w:r>
        <w:rPr>
          <w:rFonts w:hint="eastAsia" w:ascii="微软雅黑" w:hAnsi="微软雅黑" w:eastAsia="微软雅黑"/>
          <w:color w:val="auto"/>
          <w:sz w:val="22"/>
          <w:lang w:eastAsia="zh-CN"/>
        </w:rPr>
        <w:t>，</w:t>
      </w:r>
      <w:r>
        <w:rPr>
          <w:rFonts w:hint="eastAsia" w:ascii="微软雅黑" w:hAnsi="微软雅黑" w:eastAsia="微软雅黑"/>
          <w:color w:val="auto"/>
          <w:sz w:val="22"/>
          <w:lang w:val="en-US" w:eastAsia="zh-CN"/>
        </w:rPr>
        <w:t>输出一个3位的二进制数字，且输出数字的值近似等于输入数字的平方根。例如，如果平方根的值等于3.5或更大的值，则四舍五入记为4.如果平方根的值小于3.5大于等于2.5，则记为3。</w:t>
      </w:r>
    </w:p>
    <w:p w14:paraId="037DB301">
      <w:pPr>
        <w:pStyle w:val="9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bCs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实验约束</w:t>
      </w:r>
    </w:p>
    <w:p w14:paraId="69F1FCD7">
      <w:pPr>
        <w:pStyle w:val="9"/>
        <w:numPr>
          <w:ilvl w:val="0"/>
          <w:numId w:val="2"/>
        </w:numPr>
        <w:ind w:firstLineChars="0"/>
        <w:rPr>
          <w:rFonts w:ascii="微软雅黑" w:hAnsi="微软雅黑" w:eastAsia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电路设计时只能使用</w:t>
      </w:r>
      <w:r>
        <w:rPr>
          <w:rFonts w:hint="eastAsia" w:ascii="微软雅黑" w:hAnsi="微软雅黑" w:eastAsia="微软雅黑"/>
          <w:color w:val="auto"/>
          <w:sz w:val="22"/>
        </w:rPr>
        <w:t>与非门</w:t>
      </w:r>
      <w:r>
        <w:rPr>
          <w:rFonts w:hint="eastAsia" w:ascii="微软雅黑" w:hAnsi="微软雅黑" w:eastAsia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和非门进行实现。</w:t>
      </w:r>
    </w:p>
    <w:p w14:paraId="0C9EA789">
      <w:pPr>
        <w:pStyle w:val="9"/>
        <w:numPr>
          <w:ilvl w:val="0"/>
          <w:numId w:val="2"/>
        </w:numPr>
        <w:ind w:firstLineChars="0"/>
        <w:rPr>
          <w:rFonts w:ascii="微软雅黑" w:hAnsi="微软雅黑" w:eastAsia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采用V</w:t>
      </w:r>
      <w:r>
        <w:rPr>
          <w:rFonts w:ascii="微软雅黑" w:hAnsi="微软雅黑" w:eastAsia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erilog</w:t>
      </w:r>
      <w:r>
        <w:rPr>
          <w:rFonts w:hint="eastAsia" w:ascii="微软雅黑" w:hAnsi="微软雅黑" w:eastAsia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实现时使用结构化描述方式。</w:t>
      </w:r>
    </w:p>
    <w:p w14:paraId="0AB45476">
      <w:pPr>
        <w:pStyle w:val="9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bCs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电路设计</w:t>
      </w:r>
    </w:p>
    <w:p w14:paraId="1D1CA31C">
      <w:pPr>
        <w:pStyle w:val="9"/>
        <w:numPr>
          <w:ilvl w:val="1"/>
          <w:numId w:val="1"/>
        </w:numPr>
        <w:ind w:firstLineChars="0"/>
        <w:rPr>
          <w:rFonts w:ascii="微软雅黑" w:hAnsi="微软雅黑" w:eastAsia="微软雅黑"/>
          <w:b/>
          <w:bCs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规范化</w:t>
      </w:r>
    </w:p>
    <w:p w14:paraId="4FE25F60">
      <w:pPr>
        <w:pStyle w:val="9"/>
        <w:ind w:left="840" w:firstLine="0" w:firstLineChars="0"/>
        <w:rPr>
          <w:rFonts w:hint="default" w:ascii="微软雅黑" w:hAnsi="微软雅黑" w:eastAsia="微软雅黑"/>
          <w:color w:val="auto"/>
          <w:sz w:val="22"/>
          <w:lang w:val="en-US" w:eastAsia="zh-CN"/>
        </w:rPr>
      </w:pPr>
      <w:r>
        <w:rPr>
          <w:rFonts w:hint="eastAsia" w:ascii="微软雅黑" w:hAnsi="微软雅黑" w:eastAsia="微软雅黑"/>
          <w:color w:val="auto"/>
          <w:sz w:val="22"/>
          <w:lang w:val="en-US" w:eastAsia="zh-CN"/>
        </w:rPr>
        <w:t>电路输入一个4位二进制数（从0到15这16个数），输出一个3位二进制数（从0到4这5个数），后者是前者平方根的近似值。</w:t>
      </w:r>
    </w:p>
    <w:p w14:paraId="12E9941E">
      <w:pPr>
        <w:pStyle w:val="9"/>
        <w:numPr>
          <w:ilvl w:val="1"/>
          <w:numId w:val="1"/>
        </w:numPr>
        <w:ind w:firstLineChars="0"/>
        <w:rPr>
          <w:rFonts w:ascii="微软雅黑" w:hAnsi="微软雅黑" w:eastAsia="微软雅黑"/>
          <w:b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>形式化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40A15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7A85A90">
            <w:pPr>
              <w:pStyle w:val="9"/>
              <w:rPr>
                <w:rFonts w:hint="default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17" w:type="dxa"/>
          </w:tcPr>
          <w:p w14:paraId="7C6B6692">
            <w:pPr>
              <w:pStyle w:val="9"/>
              <w:rPr>
                <w:rFonts w:hint="default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17" w:type="dxa"/>
          </w:tcPr>
          <w:p w14:paraId="11A8C8B9">
            <w:pPr>
              <w:pStyle w:val="9"/>
              <w:rPr>
                <w:rFonts w:hint="default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C</w:t>
            </w:r>
          </w:p>
        </w:tc>
        <w:tc>
          <w:tcPr>
            <w:tcW w:w="1217" w:type="dxa"/>
          </w:tcPr>
          <w:p w14:paraId="57C7B510">
            <w:pPr>
              <w:pStyle w:val="9"/>
              <w:rPr>
                <w:rFonts w:hint="default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D</w:t>
            </w:r>
          </w:p>
        </w:tc>
        <w:tc>
          <w:tcPr>
            <w:tcW w:w="1218" w:type="dxa"/>
          </w:tcPr>
          <w:p w14:paraId="7DC50C23">
            <w:pPr>
              <w:pStyle w:val="9"/>
              <w:rPr>
                <w:rFonts w:hint="default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X</w:t>
            </w:r>
          </w:p>
        </w:tc>
        <w:tc>
          <w:tcPr>
            <w:tcW w:w="1218" w:type="dxa"/>
          </w:tcPr>
          <w:p w14:paraId="71839E91">
            <w:pPr>
              <w:pStyle w:val="9"/>
              <w:rPr>
                <w:rFonts w:hint="default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Y</w:t>
            </w:r>
          </w:p>
        </w:tc>
        <w:tc>
          <w:tcPr>
            <w:tcW w:w="1218" w:type="dxa"/>
          </w:tcPr>
          <w:p w14:paraId="14AE20CB">
            <w:pPr>
              <w:pStyle w:val="9"/>
              <w:rPr>
                <w:rFonts w:hint="default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Z</w:t>
            </w:r>
          </w:p>
        </w:tc>
      </w:tr>
      <w:tr w14:paraId="43DC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2EB6505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681289C0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673E3D73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642CC4FC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3FE239D1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65082825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0CB8E897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</w:tr>
      <w:tr w14:paraId="340E1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FEEA79F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240F56AF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0A8BB05A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7CD12EFD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2FBB55E9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3050D7BC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659D5F6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</w:tr>
      <w:tr w14:paraId="58BBF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007794B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5D415325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129D260E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4429D494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32D1DD12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5BB5E0DD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42F0FE13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</w:tr>
      <w:tr w14:paraId="1850D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52B762B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39523132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26946DFD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3E48B9F6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6761EE0F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4742E6BD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3EC5E222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</w:tr>
      <w:tr w14:paraId="61A2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20E154C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08BA1270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05F0A684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1EB08E5F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F5CA3CA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4A306AC8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6C3E6A75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</w:tr>
      <w:tr w14:paraId="158DD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C643D7D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30786286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58F7D0F9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1038C15D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40E497AB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0E3103F6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109B25FB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</w:tr>
      <w:tr w14:paraId="5DA52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E082326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6D9A079F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0BDC2D52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4A131042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54BFF6E7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5D1BC787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29863B19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</w:tr>
      <w:tr w14:paraId="630B3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3513CAB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68013640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32FBE9ED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0CD80E30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7928A210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238F49C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5FCE59E7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</w:tr>
      <w:tr w14:paraId="65CA6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80F3C04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1DCABFB3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062E9719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211BF3C8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096E97F2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0BBC7498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50F2B39C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</w:tr>
      <w:tr w14:paraId="753BE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9A2C5C5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520BA900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0B43C069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1F8B1F23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170F9A81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E2EDFBC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61197457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</w:tr>
      <w:tr w14:paraId="66CB6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397738E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65848D19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1926D43B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154673DF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58C7EFC1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0DB75515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191A1453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</w:tr>
      <w:tr w14:paraId="4D34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CB8E221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4705E32A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0758EC9C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258521E3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1C8B02B6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2A182B5B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5036A97F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</w:tr>
      <w:tr w14:paraId="402A5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4F100E3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01446E58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2995FCEC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22096EFB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3B29EA4A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0DD4176E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76FC4BE9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</w:tr>
      <w:tr w14:paraId="35C3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68EFA65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5C670441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7F6D118C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1076E6A2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1D4DB43C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46CA1DB0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7EB6751F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</w:tr>
      <w:tr w14:paraId="03B39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F9DAD2A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01F04EC2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2F238FFE">
            <w:pPr>
              <w:pStyle w:val="9"/>
              <w:rPr>
                <w:rFonts w:hint="default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0790437F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090E3CFF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351793BA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093B7CEF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</w:tr>
      <w:tr w14:paraId="52DE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AF9D0B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0AA54A32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3F240B5C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5BD07B37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6371B79E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1B25E967">
            <w:pPr>
              <w:pStyle w:val="9"/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2AD1E3FE">
            <w:pPr>
              <w:pStyle w:val="9"/>
              <w:rPr>
                <w:rFonts w:hint="default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2"/>
                <w:vertAlign w:val="baseline"/>
                <w:lang w:val="en-US" w:eastAsia="zh-CN"/>
              </w:rPr>
              <w:t>0</w:t>
            </w:r>
          </w:p>
        </w:tc>
      </w:tr>
    </w:tbl>
    <w:p w14:paraId="52DDCA49">
      <w:pPr>
        <w:pStyle w:val="9"/>
        <w:numPr>
          <w:ilvl w:val="1"/>
          <w:numId w:val="1"/>
        </w:numPr>
        <w:ind w:firstLineChars="0"/>
        <w:rPr>
          <w:rFonts w:ascii="微软雅黑" w:hAnsi="微软雅黑" w:eastAsia="微软雅黑"/>
          <w:b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>优化</w:t>
      </w:r>
    </w:p>
    <w:p w14:paraId="6C44415D">
      <w:pPr>
        <w:pStyle w:val="9"/>
        <w:ind w:left="420" w:firstLine="440"/>
        <w:rPr>
          <w:rFonts w:hint="eastAsia" w:ascii="微软雅黑" w:hAnsi="微软雅黑" w:eastAsia="微软雅黑"/>
          <w:color w:val="0000CC"/>
          <w:sz w:val="22"/>
          <w:lang w:eastAsia="zh-CN"/>
        </w:rPr>
      </w:pPr>
      <w:r>
        <w:rPr>
          <w:rFonts w:hint="eastAsia" w:ascii="微软雅黑" w:hAnsi="微软雅黑" w:eastAsia="微软雅黑"/>
          <w:color w:val="0000CC"/>
          <w:sz w:val="22"/>
          <w:lang w:eastAsia="zh-CN"/>
        </w:rPr>
        <w:drawing>
          <wp:inline distT="0" distB="0" distL="114300" distR="114300">
            <wp:extent cx="4119880" cy="4154170"/>
            <wp:effectExtent l="0" t="0" r="4445" b="8255"/>
            <wp:docPr id="9" name="图片 9" descr="af9fcc35a92037593c59310a98924a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f9fcc35a92037593c59310a98924ac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CF4C">
      <w:pPr>
        <w:pStyle w:val="9"/>
        <w:numPr>
          <w:ilvl w:val="1"/>
          <w:numId w:val="1"/>
        </w:numPr>
        <w:ind w:firstLineChars="0"/>
        <w:rPr>
          <w:rFonts w:ascii="微软雅黑" w:hAnsi="微软雅黑" w:eastAsia="微软雅黑"/>
          <w:b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>工艺映射</w:t>
      </w:r>
    </w:p>
    <w:p w14:paraId="07855B6D">
      <w:pPr>
        <w:pStyle w:val="9"/>
        <w:ind w:left="420" w:firstLine="440"/>
        <w:rPr>
          <w:rFonts w:hint="eastAsia" w:ascii="微软雅黑" w:hAnsi="微软雅黑" w:eastAsia="微软雅黑"/>
          <w:color w:val="auto"/>
          <w:sz w:val="22"/>
          <w:lang w:eastAsia="zh-CN"/>
        </w:rPr>
      </w:pPr>
      <w:r>
        <w:rPr>
          <w:rFonts w:hint="eastAsia" w:ascii="微软雅黑" w:hAnsi="微软雅黑" w:eastAsia="微软雅黑"/>
          <w:color w:val="auto"/>
          <w:sz w:val="22"/>
        </w:rPr>
        <w:t>工艺映射前</w:t>
      </w:r>
      <w:r>
        <w:rPr>
          <w:rFonts w:hint="eastAsia" w:ascii="微软雅黑" w:hAnsi="微软雅黑" w:eastAsia="微软雅黑"/>
          <w:color w:val="auto"/>
          <w:sz w:val="22"/>
          <w:lang w:eastAsia="zh-CN"/>
        </w:rPr>
        <w:t>：</w:t>
      </w:r>
    </w:p>
    <w:p w14:paraId="5278165D">
      <w:pPr>
        <w:pStyle w:val="9"/>
        <w:ind w:left="420" w:firstLine="440"/>
        <w:rPr>
          <w:rFonts w:hint="eastAsia" w:ascii="微软雅黑" w:hAnsi="微软雅黑" w:eastAsia="微软雅黑"/>
          <w:color w:val="auto"/>
          <w:sz w:val="22"/>
          <w:lang w:eastAsia="zh-CN"/>
        </w:rPr>
      </w:pPr>
      <w:r>
        <w:rPr>
          <w:rFonts w:hint="eastAsia" w:ascii="微软雅黑" w:hAnsi="微软雅黑" w:eastAsia="微软雅黑"/>
          <w:color w:val="auto"/>
          <w:sz w:val="22"/>
          <w:lang w:eastAsia="zh-CN"/>
        </w:rPr>
        <w:drawing>
          <wp:inline distT="0" distB="0" distL="114300" distR="114300">
            <wp:extent cx="3150235" cy="3227070"/>
            <wp:effectExtent l="0" t="0" r="2540" b="1905"/>
            <wp:docPr id="10" name="图片 10" descr="657db3f0f174a529b78b45decdc5a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57db3f0f174a529b78b45decdc5a7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36FD">
      <w:pPr>
        <w:pStyle w:val="9"/>
        <w:ind w:left="420" w:firstLine="440"/>
        <w:rPr>
          <w:rFonts w:hint="eastAsia" w:ascii="微软雅黑" w:hAnsi="微软雅黑" w:eastAsia="微软雅黑"/>
          <w:color w:val="auto"/>
          <w:sz w:val="22"/>
          <w:lang w:val="en-US" w:eastAsia="zh-CN"/>
        </w:rPr>
      </w:pPr>
      <w:r>
        <w:rPr>
          <w:rFonts w:hint="eastAsia" w:ascii="微软雅黑" w:hAnsi="微软雅黑" w:eastAsia="微软雅黑"/>
          <w:color w:val="auto"/>
          <w:sz w:val="22"/>
          <w:lang w:val="en-US" w:eastAsia="zh-CN"/>
        </w:rPr>
        <w:t>工艺映射后：</w:t>
      </w:r>
    </w:p>
    <w:p w14:paraId="470FC4D7">
      <w:pPr>
        <w:pStyle w:val="9"/>
        <w:ind w:left="420" w:firstLine="440"/>
        <w:rPr>
          <w:rFonts w:hint="default" w:ascii="微软雅黑" w:hAnsi="微软雅黑" w:eastAsia="微软雅黑"/>
          <w:color w:val="auto"/>
          <w:sz w:val="22"/>
          <w:lang w:val="en-US" w:eastAsia="zh-CN"/>
        </w:rPr>
      </w:pPr>
      <w:r>
        <w:rPr>
          <w:rFonts w:hint="default" w:ascii="微软雅黑" w:hAnsi="微软雅黑" w:eastAsia="微软雅黑"/>
          <w:color w:val="auto"/>
          <w:sz w:val="22"/>
          <w:lang w:val="en-US" w:eastAsia="zh-CN"/>
        </w:rPr>
        <w:drawing>
          <wp:inline distT="0" distB="0" distL="114300" distR="114300">
            <wp:extent cx="2914015" cy="2813685"/>
            <wp:effectExtent l="0" t="0" r="635" b="5715"/>
            <wp:docPr id="11" name="图片 11" descr="72669b19ff2fc629e58e26b275e26c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2669b19ff2fc629e58e26b275e26c7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0447">
      <w:pPr>
        <w:pStyle w:val="9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bCs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电路实现</w:t>
      </w:r>
    </w:p>
    <w:p w14:paraId="0214045A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(num, sqrt_num);</w:t>
      </w:r>
    </w:p>
    <w:p w14:paraId="0820A2A8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 num;</w:t>
      </w:r>
    </w:p>
    <w:p w14:paraId="0471D6A7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 sqrt_num;</w:t>
      </w:r>
    </w:p>
    <w:p w14:paraId="2241013F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//中间量</w:t>
      </w:r>
    </w:p>
    <w:p w14:paraId="5F8D15EE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not_a, not_b, not_c, not_d, c_or_d, not_x,</w:t>
      </w:r>
    </w:p>
    <w:p w14:paraId="58D09185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y1, y2, y3, y4,</w:t>
      </w:r>
    </w:p>
    <w:p w14:paraId="6A81D6FE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t1, t2, t3, t4, t5, t6, t7, c_xor_d;</w:t>
      </w:r>
    </w:p>
    <w:p w14:paraId="6B580F33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//X计算</w:t>
      </w:r>
    </w:p>
    <w:p w14:paraId="3D9DDA96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not1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(not_c,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]);</w:t>
      </w:r>
    </w:p>
    <w:p w14:paraId="69AA1C06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not2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(not_d,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]);</w:t>
      </w:r>
    </w:p>
    <w:p w14:paraId="5489BE71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(c_or_d, not_c, not_d);</w:t>
      </w:r>
    </w:p>
    <w:p w14:paraId="5FFC83F3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(not_x,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], c_or_d);</w:t>
      </w:r>
    </w:p>
    <w:p w14:paraId="54A4918D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not3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(sqrt_num[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], not_x);</w:t>
      </w:r>
    </w:p>
    <w:p w14:paraId="4D2EC328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//Y计算</w:t>
      </w:r>
    </w:p>
    <w:p w14:paraId="0D9F177E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//部分1</w:t>
      </w:r>
    </w:p>
    <w:p w14:paraId="22E22667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not4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(not_b,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]);</w:t>
      </w:r>
    </w:p>
    <w:p w14:paraId="0BB5EA4B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(y1, not_b,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]);</w:t>
      </w:r>
    </w:p>
    <w:p w14:paraId="00C61B39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//部分2</w:t>
      </w:r>
    </w:p>
    <w:p w14:paraId="09F60C26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not5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(not_a,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]);</w:t>
      </w:r>
    </w:p>
    <w:p w14:paraId="23B366AE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(y2, not_a,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]);</w:t>
      </w:r>
    </w:p>
    <w:p w14:paraId="718AAA7F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//部分3</w:t>
      </w:r>
    </w:p>
    <w:p w14:paraId="5AB37112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(y3, not_a,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]);</w:t>
      </w:r>
    </w:p>
    <w:p w14:paraId="4B1DD401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//部分4</w:t>
      </w:r>
    </w:p>
    <w:p w14:paraId="5C5324DD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(y4,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], not_c, not_d);</w:t>
      </w:r>
    </w:p>
    <w:p w14:paraId="41D8149E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//合并</w:t>
      </w:r>
    </w:p>
    <w:p w14:paraId="57F9BAF8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(sqrt_num[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], y1, y2, y3, y4);</w:t>
      </w:r>
    </w:p>
    <w:p w14:paraId="2C6DCBAA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//Z计算</w:t>
      </w:r>
    </w:p>
    <w:p w14:paraId="75D9BF3C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//部分1</w:t>
      </w:r>
    </w:p>
    <w:p w14:paraId="3C77876B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(t1, not_c, not_d);</w:t>
      </w:r>
    </w:p>
    <w:p w14:paraId="6184A3F6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(t2, t1,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]);</w:t>
      </w:r>
    </w:p>
    <w:p w14:paraId="03947D90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(t3, t2,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]);</w:t>
      </w:r>
    </w:p>
    <w:p w14:paraId="0E4E5FB1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//部分2</w:t>
      </w:r>
    </w:p>
    <w:p w14:paraId="1E4CB50E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(t4, not_d,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]);</w:t>
      </w:r>
    </w:p>
    <w:p w14:paraId="5AC398AE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(t5, not_c,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]);</w:t>
      </w:r>
    </w:p>
    <w:p w14:paraId="66902F62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na13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(c_xor_d, t4, t5);</w:t>
      </w:r>
    </w:p>
    <w:p w14:paraId="33E6FA29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(t6, c_xor_d, not_b);</w:t>
      </w:r>
    </w:p>
    <w:p w14:paraId="3CA6424F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//部分3</w:t>
      </w:r>
    </w:p>
    <w:p w14:paraId="2920AF7E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(t7, not_a,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], 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]);</w:t>
      </w:r>
    </w:p>
    <w:p w14:paraId="0F4C92B8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//NAND合并</w:t>
      </w:r>
    </w:p>
    <w:p w14:paraId="69C81F93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(sqrt_num[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], t3, t6, t7);</w:t>
      </w:r>
    </w:p>
    <w:p w14:paraId="213BD3D4">
      <w:pPr>
        <w:keepNext w:val="0"/>
        <w:keepLines w:val="0"/>
        <w:widowControl/>
        <w:suppressLineNumbers w:val="0"/>
        <w:shd w:val="clear" w:fill="121314"/>
        <w:spacing w:line="180" w:lineRule="atLeast"/>
        <w:jc w:val="left"/>
        <w:rPr>
          <w:rFonts w:ascii="微软雅黑" w:hAnsi="微软雅黑" w:eastAsia="微软雅黑"/>
          <w:color w:val="0000CC"/>
          <w:sz w:val="22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endmodule</w:t>
      </w:r>
    </w:p>
    <w:p w14:paraId="4A6FA451">
      <w:pPr>
        <w:pStyle w:val="9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bCs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电路验证</w:t>
      </w:r>
    </w:p>
    <w:p w14:paraId="0BAADEAD">
      <w:pPr>
        <w:pStyle w:val="9"/>
        <w:numPr>
          <w:ilvl w:val="1"/>
          <w:numId w:val="1"/>
        </w:numPr>
        <w:ind w:firstLineChars="0"/>
        <w:rPr>
          <w:rFonts w:ascii="微软雅黑" w:hAnsi="微软雅黑" w:eastAsia="微软雅黑"/>
          <w:b/>
          <w:bCs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Test</w:t>
      </w:r>
      <w:r>
        <w:rPr>
          <w:rFonts w:ascii="微软雅黑" w:hAnsi="微软雅黑" w:eastAsia="微软雅黑"/>
          <w:b/>
          <w:bCs/>
          <w:sz w:val="22"/>
        </w:rPr>
        <w:t>Bench</w:t>
      </w:r>
    </w:p>
    <w:p w14:paraId="363E2E6C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`timescale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1ps/1ps</w:t>
      </w:r>
    </w:p>
    <w:p w14:paraId="0A87AAC6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module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</w:t>
      </w:r>
      <w:r>
        <w:rPr>
          <w:rFonts w:hint="eastAsia" w:ascii="Consolas" w:hAnsi="Consolas" w:eastAsia="宋体" w:cs="宋体"/>
          <w:color w:val="4EC9B0"/>
          <w:kern w:val="0"/>
          <w:szCs w:val="21"/>
          <w:lang w:val="en-US" w:eastAsia="zh-CN"/>
        </w:rPr>
        <w:t>testbench</w:t>
      </w:r>
      <w:r>
        <w:rPr>
          <w:rFonts w:ascii="Consolas" w:hAnsi="Consolas" w:eastAsia="宋体" w:cs="宋体"/>
          <w:color w:val="D4D4D4"/>
          <w:kern w:val="0"/>
          <w:szCs w:val="21"/>
        </w:rPr>
        <w:t>();</w:t>
      </w:r>
    </w:p>
    <w:p w14:paraId="11AF1C17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reg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[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3</w:t>
      </w:r>
      <w:r>
        <w:rPr>
          <w:rFonts w:ascii="Consolas" w:hAnsi="Consolas" w:eastAsia="宋体" w:cs="宋体"/>
          <w:color w:val="D4D4D4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>] in;</w:t>
      </w:r>
    </w:p>
    <w:p w14:paraId="05D54DA4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wire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[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D4D4D4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>] out;</w:t>
      </w:r>
    </w:p>
    <w:p w14:paraId="6310314B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</w:p>
    <w:p w14:paraId="7F3FE43B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sq</w:t>
      </w:r>
      <w:r>
        <w:rPr>
          <w:rFonts w:hint="eastAsia" w:ascii="Consolas" w:hAnsi="Consolas" w:eastAsia="宋体" w:cs="宋体"/>
          <w:color w:val="569CD6"/>
          <w:kern w:val="0"/>
          <w:szCs w:val="21"/>
          <w:lang w:val="en-US" w:eastAsia="zh-CN"/>
        </w:rPr>
        <w:t>rt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sq</w:t>
      </w:r>
      <w:r>
        <w:rPr>
          <w:rFonts w:hint="eastAsia" w:ascii="Consolas" w:hAnsi="Consolas" w:eastAsia="宋体" w:cs="宋体"/>
          <w:color w:val="569CD6"/>
          <w:kern w:val="0"/>
          <w:szCs w:val="21"/>
          <w:lang w:val="en-US" w:eastAsia="zh-CN"/>
        </w:rPr>
        <w:t>rt</w:t>
      </w:r>
      <w:r>
        <w:rPr>
          <w:rFonts w:ascii="Consolas" w:hAnsi="Consolas" w:eastAsia="宋体" w:cs="宋体"/>
          <w:color w:val="569CD6"/>
          <w:kern w:val="0"/>
          <w:szCs w:val="21"/>
        </w:rPr>
        <w:t>_test</w:t>
      </w:r>
      <w:r>
        <w:rPr>
          <w:rFonts w:ascii="Consolas" w:hAnsi="Consolas" w:eastAsia="宋体" w:cs="宋体"/>
          <w:color w:val="D4D4D4"/>
          <w:kern w:val="0"/>
          <w:szCs w:val="21"/>
        </w:rPr>
        <w:t>(</w:t>
      </w:r>
    </w:p>
    <w:p w14:paraId="5123B168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>    .num(in),</w:t>
      </w:r>
    </w:p>
    <w:p w14:paraId="6159B3ED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>    .sq</w:t>
      </w:r>
      <w:r>
        <w:rPr>
          <w:rFonts w:hint="eastAsia" w:ascii="Consolas" w:hAnsi="Consolas" w:eastAsia="宋体" w:cs="宋体"/>
          <w:color w:val="D4D4D4"/>
          <w:kern w:val="0"/>
          <w:szCs w:val="21"/>
          <w:lang w:val="en-US" w:eastAsia="zh-CN"/>
        </w:rPr>
        <w:t>rt</w:t>
      </w:r>
      <w:r>
        <w:rPr>
          <w:rFonts w:ascii="Consolas" w:hAnsi="Consolas" w:eastAsia="宋体" w:cs="宋体"/>
          <w:color w:val="D4D4D4"/>
          <w:kern w:val="0"/>
          <w:szCs w:val="21"/>
        </w:rPr>
        <w:t>_num(out)</w:t>
      </w:r>
    </w:p>
    <w:p w14:paraId="4958806F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>);</w:t>
      </w:r>
    </w:p>
    <w:p w14:paraId="63440D65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</w:p>
    <w:p w14:paraId="28B0070F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initial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begin</w:t>
      </w:r>
    </w:p>
    <w:p w14:paraId="040B9202">
      <w:pPr>
        <w:widowControl/>
        <w:shd w:val="clear" w:color="auto" w:fill="1E1E1E"/>
        <w:spacing w:line="285" w:lineRule="atLeast"/>
        <w:jc w:val="left"/>
        <w:rPr>
          <w:rFonts w:hint="default" w:ascii="Consolas" w:hAnsi="Consolas" w:eastAsia="宋体" w:cs="宋体"/>
          <w:color w:val="D4D4D4"/>
          <w:kern w:val="0"/>
          <w:szCs w:val="21"/>
          <w:lang w:val="en-US" w:eastAsia="zh-CN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Cs w:val="21"/>
        </w:rPr>
        <w:t>//测试0,1,2,3,4,5,6,7</w:t>
      </w:r>
      <w:r>
        <w:rPr>
          <w:rFonts w:hint="eastAsia" w:ascii="Consolas" w:hAnsi="Consolas" w:eastAsia="宋体" w:cs="宋体"/>
          <w:color w:val="6A9955"/>
          <w:kern w:val="0"/>
          <w:szCs w:val="21"/>
          <w:lang w:val="en-US" w:eastAsia="zh-CN"/>
        </w:rPr>
        <w:t>,8,9,10,11,12,13,14,15</w:t>
      </w:r>
    </w:p>
    <w:p w14:paraId="4AED1C1C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in 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'd0</w:t>
      </w:r>
      <w:r>
        <w:rPr>
          <w:rFonts w:ascii="Consolas" w:hAnsi="Consolas" w:eastAsia="宋体" w:cs="宋体"/>
          <w:color w:val="D4D4D4"/>
          <w:kern w:val="0"/>
          <w:szCs w:val="21"/>
        </w:rPr>
        <w:t>;</w:t>
      </w:r>
    </w:p>
    <w:p w14:paraId="055C3FA8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#20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'd1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3F02CF92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'd2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69E1EF13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'd3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1B9DA058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'd4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091D0DCA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'd5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3AA6AC3D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'd6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272A804C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'd7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7025C369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#20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 xml:space="preserve">8 </w:t>
      </w:r>
      <w:r>
        <w:rPr>
          <w:rFonts w:ascii="Consolas" w:hAnsi="Consolas" w:eastAsia="宋体" w:cs="宋体"/>
          <w:color w:val="D4D4D4"/>
          <w:kern w:val="0"/>
          <w:szCs w:val="21"/>
        </w:rPr>
        <w:t>;</w:t>
      </w:r>
    </w:p>
    <w:p w14:paraId="0BB29694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#20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9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60551468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10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3430CE9D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11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1F4B644C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12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06D4846F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13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32B2B60E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14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1215F248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2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in&lt;= 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4</w:t>
      </w:r>
      <w:r>
        <w:rPr>
          <w:rFonts w:ascii="Consolas" w:hAnsi="Consolas" w:eastAsia="宋体" w:cs="宋体"/>
          <w:color w:val="B5CEA8"/>
          <w:kern w:val="0"/>
          <w:szCs w:val="21"/>
        </w:rPr>
        <w:t>'d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>15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;</w:t>
      </w:r>
    </w:p>
    <w:p w14:paraId="2033C473">
      <w:pPr>
        <w:widowControl/>
        <w:shd w:val="clear" w:color="auto" w:fill="1E1E1E"/>
        <w:spacing w:line="285" w:lineRule="atLeast"/>
        <w:jc w:val="left"/>
        <w:rPr>
          <w:rFonts w:hint="default" w:ascii="Consolas" w:hAnsi="Consolas" w:eastAsia="宋体" w:cs="宋体"/>
          <w:color w:val="D4D4D4"/>
          <w:kern w:val="0"/>
          <w:szCs w:val="21"/>
          <w:lang w:val="en-US" w:eastAsia="zh-CN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B5CEA8"/>
          <w:kern w:val="0"/>
          <w:szCs w:val="21"/>
        </w:rPr>
        <w:t>#20</w:t>
      </w:r>
      <w:r>
        <w:rPr>
          <w:rFonts w:hint="eastAsia" w:ascii="Consolas" w:hAnsi="Consolas" w:eastAsia="宋体" w:cs="宋体"/>
          <w:color w:val="B5CEA8"/>
          <w:kern w:val="0"/>
          <w:szCs w:val="21"/>
          <w:lang w:val="en-US" w:eastAsia="zh-CN"/>
        </w:rPr>
        <w:t xml:space="preserve"> $finish</w:t>
      </w:r>
      <w:r>
        <w:rPr>
          <w:rFonts w:ascii="Consolas" w:hAnsi="Consolas" w:eastAsia="宋体" w:cs="宋体"/>
          <w:color w:val="D4D4D4"/>
          <w:kern w:val="0"/>
          <w:szCs w:val="21"/>
        </w:rPr>
        <w:t>;</w:t>
      </w:r>
    </w:p>
    <w:p w14:paraId="6C5BEEA1"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end</w:t>
      </w:r>
    </w:p>
    <w:p w14:paraId="6A952BC5">
      <w:pPr>
        <w:widowControl/>
        <w:shd w:val="clear" w:color="auto" w:fill="1E1E1E"/>
        <w:spacing w:line="285" w:lineRule="atLeast"/>
        <w:jc w:val="left"/>
        <w:rPr>
          <w:rFonts w:ascii="微软雅黑" w:hAnsi="微软雅黑" w:eastAsia="微软雅黑"/>
          <w:b/>
          <w:bCs/>
          <w:sz w:val="22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endmodule</w:t>
      </w:r>
    </w:p>
    <w:p w14:paraId="16E7A40F">
      <w:pPr>
        <w:pStyle w:val="9"/>
        <w:numPr>
          <w:ilvl w:val="1"/>
          <w:numId w:val="1"/>
        </w:numPr>
        <w:ind w:firstLineChars="0"/>
        <w:rPr>
          <w:rFonts w:ascii="微软雅黑" w:hAnsi="微软雅黑" w:eastAsia="微软雅黑"/>
          <w:b/>
          <w:bCs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仿真结果</w:t>
      </w:r>
    </w:p>
    <w:p w14:paraId="4271E842">
      <w:pPr>
        <w:ind w:firstLine="840" w:firstLineChars="400"/>
      </w:pPr>
      <w:r>
        <w:drawing>
          <wp:inline distT="0" distB="0" distL="114300" distR="114300">
            <wp:extent cx="4284345" cy="1189990"/>
            <wp:effectExtent l="0" t="0" r="1905" b="63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00DA9">
      <w:pPr>
        <w:ind w:firstLine="880" w:firstLineChars="400"/>
      </w:pPr>
      <w:r>
        <w:rPr>
          <w:rFonts w:hint="eastAsia" w:ascii="微软雅黑" w:hAnsi="微软雅黑" w:eastAsia="微软雅黑"/>
          <w:color w:val="auto"/>
          <w:sz w:val="22"/>
          <w:lang w:val="en-US" w:eastAsia="zh-CN"/>
        </w:rPr>
        <w:t>如图所示，对于</w:t>
      </w:r>
      <w:r>
        <w:rPr>
          <w:rFonts w:hint="eastAsia" w:ascii="微软雅黑" w:hAnsi="微软雅黑" w:eastAsia="微软雅黑"/>
          <w:color w:val="auto"/>
          <w:sz w:val="22"/>
        </w:rPr>
        <w:t>波形图中每一个输入，它的输出都</w:t>
      </w:r>
      <w:r>
        <w:rPr>
          <w:rFonts w:hint="eastAsia" w:ascii="微软雅黑" w:hAnsi="微软雅黑" w:eastAsia="微软雅黑"/>
          <w:color w:val="auto"/>
          <w:sz w:val="22"/>
          <w:lang w:val="en-US" w:eastAsia="zh-CN"/>
        </w:rPr>
        <w:t>是</w:t>
      </w:r>
      <w:r>
        <w:rPr>
          <w:rFonts w:hint="eastAsia" w:ascii="微软雅黑" w:hAnsi="微软雅黑" w:eastAsia="微软雅黑"/>
          <w:color w:val="auto"/>
          <w:sz w:val="22"/>
        </w:rPr>
        <w:t>自己的平方</w:t>
      </w:r>
      <w:r>
        <w:rPr>
          <w:rFonts w:hint="eastAsia" w:ascii="微软雅黑" w:hAnsi="微软雅黑" w:eastAsia="微软雅黑"/>
          <w:color w:val="auto"/>
          <w:sz w:val="22"/>
          <w:lang w:val="en-US" w:eastAsia="zh-CN"/>
        </w:rPr>
        <w:t>根四舍五入的结果，</w:t>
      </w:r>
      <w:r>
        <w:rPr>
          <w:rFonts w:hint="eastAsia" w:ascii="微软雅黑" w:hAnsi="微软雅黑" w:eastAsia="微软雅黑"/>
          <w:color w:val="auto"/>
          <w:sz w:val="22"/>
        </w:rPr>
        <w:t>验证正确。</w:t>
      </w:r>
    </w:p>
    <w:p w14:paraId="2DE5C7D2">
      <w:pPr>
        <w:pStyle w:val="9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bCs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实验心得</w:t>
      </w:r>
    </w:p>
    <w:p w14:paraId="33F7362A">
      <w:pPr>
        <w:pStyle w:val="9"/>
        <w:ind w:left="420" w:leftChars="0" w:firstLine="420" w:firstLineChars="0"/>
        <w:rPr>
          <w:rFonts w:hint="default" w:ascii="微软雅黑" w:hAnsi="微软雅黑" w:eastAsia="微软雅黑"/>
          <w:color w:val="auto"/>
          <w:sz w:val="22"/>
          <w:lang w:val="en-US" w:eastAsia="zh-CN"/>
        </w:rPr>
      </w:pPr>
      <w:r>
        <w:rPr>
          <w:rFonts w:hint="eastAsia" w:ascii="微软雅黑" w:hAnsi="微软雅黑" w:eastAsia="微软雅黑"/>
          <w:color w:val="auto"/>
          <w:sz w:val="22"/>
          <w:lang w:val="en-US" w:eastAsia="zh-CN"/>
        </w:rPr>
        <w:t>第一次进行实验时，发现仿真结果不正确，不断向前检查，才发现优化步骤的逻辑表达式时，Z中缺少了最后一项，没有考虑单个格子那一项。这里浪费了比较多的时间。对于这一类步骤比较多的实验每一步都必须认真仔细，尽量避免出现小问题，后面不方便检查，而且十分浪费时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675F83"/>
    <w:multiLevelType w:val="multilevel"/>
    <w:tmpl w:val="06675F8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4EC47E7"/>
    <w:multiLevelType w:val="multilevel"/>
    <w:tmpl w:val="14EC47E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F6E"/>
    <w:rsid w:val="00013493"/>
    <w:rsid w:val="0001663C"/>
    <w:rsid w:val="00035D8B"/>
    <w:rsid w:val="00045367"/>
    <w:rsid w:val="00045B1F"/>
    <w:rsid w:val="00072BAD"/>
    <w:rsid w:val="000804C1"/>
    <w:rsid w:val="00084BED"/>
    <w:rsid w:val="000959F9"/>
    <w:rsid w:val="000A3F4A"/>
    <w:rsid w:val="000B18E6"/>
    <w:rsid w:val="000B67C1"/>
    <w:rsid w:val="000C43B2"/>
    <w:rsid w:val="000C75B0"/>
    <w:rsid w:val="00112FEE"/>
    <w:rsid w:val="00155DBD"/>
    <w:rsid w:val="0018113B"/>
    <w:rsid w:val="00182358"/>
    <w:rsid w:val="00196F3F"/>
    <w:rsid w:val="001C6EB5"/>
    <w:rsid w:val="001D2FAB"/>
    <w:rsid w:val="001D402E"/>
    <w:rsid w:val="00253FA6"/>
    <w:rsid w:val="00290E3C"/>
    <w:rsid w:val="002A6FB9"/>
    <w:rsid w:val="002B476A"/>
    <w:rsid w:val="002B68EA"/>
    <w:rsid w:val="002D3AF7"/>
    <w:rsid w:val="00315C13"/>
    <w:rsid w:val="0031634E"/>
    <w:rsid w:val="0032219F"/>
    <w:rsid w:val="00323AA5"/>
    <w:rsid w:val="00363D41"/>
    <w:rsid w:val="0036625E"/>
    <w:rsid w:val="003911E5"/>
    <w:rsid w:val="004008EE"/>
    <w:rsid w:val="00414170"/>
    <w:rsid w:val="004477BA"/>
    <w:rsid w:val="00452546"/>
    <w:rsid w:val="0045640D"/>
    <w:rsid w:val="004821A2"/>
    <w:rsid w:val="004B3B13"/>
    <w:rsid w:val="004C20BD"/>
    <w:rsid w:val="004C7179"/>
    <w:rsid w:val="004F07CF"/>
    <w:rsid w:val="004F5D51"/>
    <w:rsid w:val="0051082B"/>
    <w:rsid w:val="00592595"/>
    <w:rsid w:val="005B1EEC"/>
    <w:rsid w:val="005E4B31"/>
    <w:rsid w:val="005E6BCE"/>
    <w:rsid w:val="005F2CDC"/>
    <w:rsid w:val="006268E6"/>
    <w:rsid w:val="00634A89"/>
    <w:rsid w:val="0064112A"/>
    <w:rsid w:val="0064574B"/>
    <w:rsid w:val="00650553"/>
    <w:rsid w:val="00671645"/>
    <w:rsid w:val="00672A41"/>
    <w:rsid w:val="00675247"/>
    <w:rsid w:val="0067641C"/>
    <w:rsid w:val="006C18F4"/>
    <w:rsid w:val="006D37BA"/>
    <w:rsid w:val="006D4447"/>
    <w:rsid w:val="006F2A7F"/>
    <w:rsid w:val="00715291"/>
    <w:rsid w:val="007371EE"/>
    <w:rsid w:val="0076337F"/>
    <w:rsid w:val="007B1B16"/>
    <w:rsid w:val="007D18C5"/>
    <w:rsid w:val="007D5A94"/>
    <w:rsid w:val="007E02DB"/>
    <w:rsid w:val="008021D1"/>
    <w:rsid w:val="008041DA"/>
    <w:rsid w:val="00804987"/>
    <w:rsid w:val="008265B6"/>
    <w:rsid w:val="00833A0A"/>
    <w:rsid w:val="00837F93"/>
    <w:rsid w:val="00853161"/>
    <w:rsid w:val="00865141"/>
    <w:rsid w:val="008A62D3"/>
    <w:rsid w:val="008B1545"/>
    <w:rsid w:val="008B1C38"/>
    <w:rsid w:val="008C546E"/>
    <w:rsid w:val="008E79D5"/>
    <w:rsid w:val="00967377"/>
    <w:rsid w:val="00971AF6"/>
    <w:rsid w:val="00985A63"/>
    <w:rsid w:val="00985EE8"/>
    <w:rsid w:val="00996A86"/>
    <w:rsid w:val="009A1ADE"/>
    <w:rsid w:val="009B76D2"/>
    <w:rsid w:val="009C139A"/>
    <w:rsid w:val="009D5CDC"/>
    <w:rsid w:val="009E686A"/>
    <w:rsid w:val="00A065AB"/>
    <w:rsid w:val="00A56362"/>
    <w:rsid w:val="00A6373C"/>
    <w:rsid w:val="00A8076B"/>
    <w:rsid w:val="00A81370"/>
    <w:rsid w:val="00A81F52"/>
    <w:rsid w:val="00AA3521"/>
    <w:rsid w:val="00B10F9B"/>
    <w:rsid w:val="00B24055"/>
    <w:rsid w:val="00B41B3D"/>
    <w:rsid w:val="00B64D5E"/>
    <w:rsid w:val="00B6795E"/>
    <w:rsid w:val="00B71809"/>
    <w:rsid w:val="00B85D74"/>
    <w:rsid w:val="00B947D3"/>
    <w:rsid w:val="00BB097D"/>
    <w:rsid w:val="00BC4DEB"/>
    <w:rsid w:val="00BE4488"/>
    <w:rsid w:val="00BE6DC1"/>
    <w:rsid w:val="00C33284"/>
    <w:rsid w:val="00C6665F"/>
    <w:rsid w:val="00CA3933"/>
    <w:rsid w:val="00CA3CB5"/>
    <w:rsid w:val="00CB25AD"/>
    <w:rsid w:val="00CD38E7"/>
    <w:rsid w:val="00CD3E96"/>
    <w:rsid w:val="00CF6D75"/>
    <w:rsid w:val="00D01B55"/>
    <w:rsid w:val="00D0552B"/>
    <w:rsid w:val="00D22337"/>
    <w:rsid w:val="00D3110D"/>
    <w:rsid w:val="00D37D53"/>
    <w:rsid w:val="00D911CE"/>
    <w:rsid w:val="00DB182C"/>
    <w:rsid w:val="00DD73AC"/>
    <w:rsid w:val="00DE2ECF"/>
    <w:rsid w:val="00DF5928"/>
    <w:rsid w:val="00DF6EC1"/>
    <w:rsid w:val="00E10F6E"/>
    <w:rsid w:val="00E12CD6"/>
    <w:rsid w:val="00E32049"/>
    <w:rsid w:val="00E54600"/>
    <w:rsid w:val="00E727C6"/>
    <w:rsid w:val="00E77762"/>
    <w:rsid w:val="00EF1FE5"/>
    <w:rsid w:val="00F06683"/>
    <w:rsid w:val="00F33056"/>
    <w:rsid w:val="00F43E5E"/>
    <w:rsid w:val="00F64D75"/>
    <w:rsid w:val="00F929AA"/>
    <w:rsid w:val="00FC19D7"/>
    <w:rsid w:val="00FE7AA4"/>
    <w:rsid w:val="15A60843"/>
    <w:rsid w:val="5ADD771F"/>
    <w:rsid w:val="73D9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396</Words>
  <Characters>488</Characters>
  <Lines>4</Lines>
  <Paragraphs>1</Paragraphs>
  <TotalTime>6</TotalTime>
  <ScaleCrop>false</ScaleCrop>
  <LinksUpToDate>false</LinksUpToDate>
  <CharactersWithSpaces>532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2020-04-18T16:19:00Z</dcterms:created>
  <dc:creator>Huang Yonggang</dc:creator>
  <cp:lastModifiedBy>Lhoo</cp:lastModifiedBy>
  <dcterms:modified xsi:type="dcterms:W3CDTF">2026-04-25T15:21:06Z</dcterms:modified>
  <cp:revision>636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eyJoZGlkIjoiMzEwNTM5NzYwMDRjMzkwZTVkZjY2ODkwMGIxNGU0OTUiLCJ1c2VySWQiOiIzOTMzNjYzNTAifQ==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0C3F5F0BE6FD43C6A418EB0C2EB99D93_13</vt:lpwstr>
  </property>
</Properties>
</file>