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20CE" w:rsidP="0ADD5C3B" w:rsidRDefault="003820CE" w14:paraId="7962C1FA" w14:textId="050364C7" w14:noSpellErr="1">
      <w:pPr>
        <w:pStyle w:val="Heading1"/>
        <w:jc w:val="center"/>
        <w:rPr>
          <w:rStyle w:val="IntenseReference"/>
          <w:rFonts w:ascii="Calibri" w:hAnsi="Calibri" w:eastAsia="Calibri" w:cs="Calibri" w:asciiTheme="minorAscii" w:hAnsiTheme="minorAscii" w:eastAsiaTheme="minorAscii" w:cstheme="minorAscii"/>
          <w:b w:val="1"/>
          <w:bCs w:val="1"/>
          <w:color w:val="808080" w:themeColor="background1" w:themeShade="80"/>
          <w:sz w:val="44"/>
          <w:szCs w:val="44"/>
        </w:rPr>
      </w:pPr>
      <w:r w:rsidRPr="0ADD5C3B" w:rsidR="003820CE">
        <w:rPr>
          <w:rStyle w:val="IntenseReference"/>
          <w:rFonts w:ascii="Calibri" w:hAnsi="Calibri" w:eastAsia="Calibri" w:cs="Calibri" w:asciiTheme="minorAscii" w:hAnsiTheme="minorAscii" w:eastAsiaTheme="minorAscii" w:cstheme="minorAscii"/>
          <w:b w:val="1"/>
          <w:bCs w:val="1"/>
          <w:color w:val="808080" w:themeColor="background1" w:themeTint="FF" w:themeShade="80"/>
          <w:sz w:val="44"/>
          <w:szCs w:val="44"/>
        </w:rPr>
        <w:t>data reference guide:</w:t>
      </w:r>
    </w:p>
    <w:p w:rsidRPr="003820CE" w:rsidR="003820CE" w:rsidP="0ADD5C3B" w:rsidRDefault="003820CE" w14:paraId="06AF9F1A" w14:textId="3088A3DF">
      <w:pPr>
        <w:pStyle w:val="Heading1"/>
        <w:rPr>
          <w:rStyle w:val="IntenseReference"/>
          <w:rFonts w:ascii="Calibri" w:hAnsi="Calibri" w:eastAsia="Calibri" w:cs="Calibri" w:asciiTheme="minorAscii" w:hAnsiTheme="minorAscii" w:eastAsiaTheme="minorAscii" w:cstheme="minorAscii"/>
          <w:b w:val="1"/>
          <w:bCs w:val="1"/>
          <w:color w:val="595959" w:themeColor="text1" w:themeTint="A6"/>
          <w:sz w:val="40"/>
          <w:szCs w:val="40"/>
        </w:rPr>
      </w:pPr>
      <w:proofErr w:type="spellStart"/>
      <w:r w:rsidRPr="0ADD5C3B" w:rsidR="003820CE">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cms</w:t>
      </w:r>
      <w:proofErr w:type="spellEnd"/>
      <w:r w:rsidRPr="0ADD5C3B" w:rsidR="003820CE">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 xml:space="preserve"> data– dataset 1</w:t>
      </w:r>
    </w:p>
    <w:p w:rsidR="009C0F34" w:rsidP="0ADD5C3B" w:rsidRDefault="009C0F34" w14:paraId="0E88563A" w14:textId="01637C18">
      <w:pPr>
        <w:pStyle w:val="Normal"/>
        <w:rPr>
          <w:rFonts w:ascii="Calibri" w:hAnsi="Calibri" w:eastAsia="Calibri" w:cs="Calibri" w:asciiTheme="minorAscii" w:hAnsiTheme="minorAscii" w:eastAsiaTheme="minorAscii" w:cstheme="minorAscii"/>
        </w:rPr>
      </w:pPr>
      <w:r w:rsidRPr="0ADD5C3B" w:rsidR="009C0F34">
        <w:rPr>
          <w:rFonts w:ascii="Calibri" w:hAnsi="Calibri" w:eastAsia="Calibri" w:cs="Calibri" w:asciiTheme="minorAscii" w:hAnsiTheme="minorAscii" w:eastAsiaTheme="minorAscii" w:cstheme="minorAscii"/>
          <w:b w:val="1"/>
          <w:bCs w:val="1"/>
        </w:rPr>
        <w:t>Medicare</w:t>
      </w:r>
      <w:r w:rsidRPr="0ADD5C3B" w:rsidR="009C0F34">
        <w:rPr>
          <w:rFonts w:ascii="Calibri" w:hAnsi="Calibri" w:eastAsia="Calibri" w:cs="Calibri" w:asciiTheme="minorAscii" w:hAnsiTheme="minorAscii" w:eastAsiaTheme="minorAscii" w:cstheme="minorAscii"/>
        </w:rPr>
        <w:t xml:space="preserve">: location : </w:t>
      </w:r>
      <w:hyperlink r:id="Rf11d44a0746b4863">
        <w:r w:rsidRPr="0ADD5C3B" w:rsidR="0ADD5C3B">
          <w:rPr>
            <w:rStyle w:val="Hyperlink"/>
            <w:rFonts w:ascii="Calibri" w:hAnsi="Calibri" w:eastAsia="Calibri" w:cs="Calibri" w:asciiTheme="minorAscii" w:hAnsiTheme="minorAscii" w:eastAsiaTheme="minorAscii" w:cstheme="minorAscii"/>
          </w:rPr>
          <w:t>https://data.cms.gov/summary-statistics-on-use-and-payments/medicare-medicaid-spending-by-drug/medicare-part-d-spending-by-drug</w:t>
        </w:r>
      </w:hyperlink>
    </w:p>
    <w:p w:rsidRPr="00EB7830" w:rsidR="009C0F34" w:rsidP="0ADD5C3B" w:rsidRDefault="009C0F34" w14:paraId="652401B5" w14:textId="1AA59029">
      <w:pPr>
        <w:pStyle w:val="Heading1"/>
        <w:spacing w:before="255" w:beforeAutospacing="0" w:after="120" w:afterAutospacing="0" w:line="288" w:lineRule="atLeast"/>
        <w:rPr>
          <w:rFonts w:ascii="Calibri" w:hAnsi="Calibri" w:eastAsia="Calibri" w:cs="Calibri" w:asciiTheme="minorAscii" w:hAnsiTheme="minorAscii" w:eastAsiaTheme="minorAscii" w:cstheme="minorAscii"/>
          <w:color w:val="000000" w:themeColor="text1" w:themeTint="FF" w:themeShade="FF"/>
          <w:sz w:val="28"/>
          <w:szCs w:val="28"/>
        </w:rPr>
      </w:pPr>
    </w:p>
    <w:p w:rsidRPr="00EB7830" w:rsidR="009C0F34" w:rsidP="0ADD5C3B" w:rsidRDefault="009C0F34" w14:paraId="7D2C97D5" w14:textId="614F0698">
      <w:pPr>
        <w:pStyle w:val="Heading1"/>
        <w:spacing w:before="255" w:beforeAutospacing="0" w:after="120" w:afterAutospacing="0" w:line="288" w:lineRule="atLeast"/>
        <w:rPr>
          <w:rFonts w:ascii="Calibri" w:hAnsi="Calibri" w:eastAsia="Calibri" w:cs="Calibri" w:asciiTheme="minorAscii" w:hAnsiTheme="minorAscii" w:eastAsiaTheme="minorAscii" w:cstheme="minorAscii"/>
          <w:color w:val="000000"/>
          <w:sz w:val="28"/>
          <w:szCs w:val="28"/>
        </w:rPr>
      </w:pPr>
      <w:r w:rsidRPr="0ADD5C3B" w:rsidR="009C0F34">
        <w:rPr>
          <w:rFonts w:ascii="Calibri" w:hAnsi="Calibri" w:eastAsia="Calibri" w:cs="Calibri" w:asciiTheme="minorAscii" w:hAnsiTheme="minorAscii" w:eastAsiaTheme="minorAscii" w:cstheme="minorAscii"/>
          <w:color w:val="000000" w:themeColor="text1" w:themeTint="FF" w:themeShade="FF"/>
          <w:sz w:val="28"/>
          <w:szCs w:val="28"/>
        </w:rPr>
        <w:t>Medicare Part D Drug Spending Dashboard &amp; Data</w:t>
      </w:r>
    </w:p>
    <w:p w:rsidR="00045106" w:rsidP="0ADD5C3B" w:rsidRDefault="00045106" w14:paraId="3ED7C6F0" w14:textId="1FF5FDCD">
      <w:pPr>
        <w:pStyle w:val="NormalWeb"/>
        <w:shd w:val="clear" w:color="auto" w:fill="FFFFFF" w:themeFill="background1"/>
        <w:spacing w:before="0" w:beforeAutospacing="off" w:after="288" w:afterAutospacing="off"/>
        <w:rPr>
          <w:rFonts w:ascii="Calibri" w:hAnsi="Calibri" w:eastAsia="Calibri" w:cs="Calibri" w:asciiTheme="minorAscii" w:hAnsiTheme="minorAscii" w:eastAsiaTheme="minorAscii" w:cstheme="minorAscii"/>
          <w:color w:val="000000" w:themeColor="text1" w:themeTint="FF" w:themeShade="FF"/>
          <w:sz w:val="24"/>
          <w:szCs w:val="24"/>
        </w:rPr>
      </w:pPr>
      <w:r w:rsidRPr="0ADD5C3B" w:rsidR="0ADD5C3B">
        <w:rPr>
          <w:rFonts w:ascii="Calibri" w:hAnsi="Calibri" w:eastAsia="Calibri" w:cs="Calibri" w:asciiTheme="minorAscii" w:hAnsiTheme="minorAscii" w:eastAsiaTheme="minorAscii" w:cstheme="minorAscii"/>
          <w:color w:val="000000" w:themeColor="text1" w:themeTint="FF" w:themeShade="FF"/>
          <w:sz w:val="24"/>
          <w:szCs w:val="24"/>
        </w:rPr>
        <w:t>The Medicare Part D by Drug dataset presents information on spending for drugs prescribed to Medicare beneficiaries enrolled in Part D by physicians and other healthcare providers. Drugs prescribed in the Medicare Part D program are drugs patients generally administer themselves.</w:t>
      </w:r>
    </w:p>
    <w:p w:rsidR="00045106" w:rsidP="0ADD5C3B" w:rsidRDefault="00045106" w14:paraId="1F6A06F8" w14:textId="183E52BC">
      <w:pPr>
        <w:pStyle w:val="NormalWeb"/>
        <w:spacing w:before="0" w:beforeAutospacing="off" w:after="288" w:afterAutospacing="off"/>
        <w:rPr>
          <w:rFonts w:ascii="Calibri" w:hAnsi="Calibri" w:eastAsia="Calibri" w:cs="Calibri" w:asciiTheme="minorAscii" w:hAnsiTheme="minorAscii" w:eastAsiaTheme="minorAscii" w:cstheme="minorAscii"/>
          <w:color w:val="000000" w:themeColor="text1" w:themeTint="FF" w:themeShade="FF"/>
          <w:sz w:val="24"/>
          <w:szCs w:val="24"/>
        </w:rPr>
      </w:pPr>
      <w:r w:rsidRPr="0ADD5C3B" w:rsidR="0ADD5C3B">
        <w:rPr>
          <w:rFonts w:ascii="Calibri" w:hAnsi="Calibri" w:eastAsia="Calibri" w:cs="Calibri" w:asciiTheme="minorAscii" w:hAnsiTheme="minorAscii" w:eastAsiaTheme="minorAscii" w:cstheme="minorAscii"/>
          <w:color w:val="000000" w:themeColor="text1" w:themeTint="FF" w:themeShade="FF"/>
          <w:sz w:val="24"/>
          <w:szCs w:val="24"/>
        </w:rPr>
        <w:t xml:space="preserve"> The dataset focuses on average spending per dosage unit and </w:t>
      </w:r>
      <w:proofErr w:type="gramStart"/>
      <w:r w:rsidRPr="0ADD5C3B" w:rsidR="0ADD5C3B">
        <w:rPr>
          <w:rFonts w:ascii="Calibri" w:hAnsi="Calibri" w:eastAsia="Calibri" w:cs="Calibri" w:asciiTheme="minorAscii" w:hAnsiTheme="minorAscii" w:eastAsiaTheme="minorAscii" w:cstheme="minorAscii"/>
          <w:color w:val="000000" w:themeColor="text1" w:themeTint="FF" w:themeShade="FF"/>
          <w:sz w:val="24"/>
          <w:szCs w:val="24"/>
        </w:rPr>
        <w:t>change</w:t>
      </w:r>
      <w:proofErr w:type="gramEnd"/>
      <w:r w:rsidRPr="0ADD5C3B" w:rsidR="0ADD5C3B">
        <w:rPr>
          <w:rFonts w:ascii="Calibri" w:hAnsi="Calibri" w:eastAsia="Calibri" w:cs="Calibri" w:asciiTheme="minorAscii" w:hAnsiTheme="minorAscii" w:eastAsiaTheme="minorAscii" w:cstheme="minorAscii"/>
          <w:color w:val="000000" w:themeColor="text1" w:themeTint="FF" w:themeShade="FF"/>
          <w:sz w:val="24"/>
          <w:szCs w:val="24"/>
        </w:rPr>
        <w:t xml:space="preserve"> in average spending per dosage unit over time. It also includes spending information for manufacturer(s) of the drugs as well as consumer-friendly information of drug uses and clinical indications.</w:t>
      </w:r>
    </w:p>
    <w:p w:rsidR="00045106" w:rsidP="0ADD5C3B" w:rsidRDefault="00045106" w14:paraId="130B665C" w14:textId="5ADC7F34">
      <w:pPr>
        <w:pStyle w:val="NormalWeb"/>
        <w:spacing w:before="0" w:beforeAutospacing="off" w:after="288" w:afterAutospacing="off"/>
        <w:rPr>
          <w:rFonts w:ascii="Calibri" w:hAnsi="Calibri" w:eastAsia="Calibri" w:cs="Calibri" w:asciiTheme="minorAscii" w:hAnsiTheme="minorAscii" w:eastAsiaTheme="minorAscii" w:cstheme="minorAscii"/>
          <w:color w:val="000000" w:themeColor="text1" w:themeTint="FF" w:themeShade="FF"/>
          <w:sz w:val="24"/>
          <w:szCs w:val="24"/>
        </w:rPr>
      </w:pPr>
      <w:r w:rsidRPr="0ADD5C3B" w:rsidR="0ADD5C3B">
        <w:rPr>
          <w:rFonts w:ascii="Calibri" w:hAnsi="Calibri" w:eastAsia="Calibri" w:cs="Calibri" w:asciiTheme="minorAscii" w:hAnsiTheme="minorAscii" w:eastAsiaTheme="minorAscii" w:cstheme="minorAscii"/>
          <w:color w:val="000000" w:themeColor="text1" w:themeTint="FF" w:themeShade="FF"/>
          <w:sz w:val="24"/>
          <w:szCs w:val="24"/>
        </w:rPr>
        <w:t xml:space="preserve"> Drug spending metrics for Part D drugs are based on the gross drug cost, which represents total spending for the prescription claim, including Medicare, plan, and beneficiary payments. The Part D spending metrics do not reflect any manufacturers’ rebates or other price concessions as CMS is prohibited from publicly disclosing such information.</w:t>
      </w:r>
    </w:p>
    <w:p w:rsidR="00045106" w:rsidP="0ADD5C3B" w:rsidRDefault="00045106" w14:paraId="3A59BB55" w14:textId="69AB236F">
      <w:pPr>
        <w:pStyle w:val="NormalWeb"/>
        <w:spacing w:before="0" w:beforeAutospacing="off" w:after="288" w:afterAutospacing="off"/>
        <w:rPr>
          <w:rFonts w:ascii="Times New Roman" w:hAnsi="Times New Roman" w:eastAsia="Times New Roman" w:cs="Times New Roman"/>
          <w:color w:val="000000" w:themeColor="text1" w:themeTint="FF" w:themeShade="FF"/>
          <w:sz w:val="24"/>
          <w:szCs w:val="24"/>
        </w:rPr>
      </w:pPr>
      <w:r w:rsidRPr="0ADD5C3B" w:rsidR="0ADD5C3B">
        <w:rPr>
          <w:rFonts w:ascii="Calibri" w:hAnsi="Calibri" w:eastAsia="Calibri" w:cs="Calibri" w:asciiTheme="minorAscii" w:hAnsiTheme="minorAscii" w:eastAsiaTheme="minorAscii" w:cstheme="minorAscii"/>
          <w:b w:val="1"/>
          <w:bCs w:val="1"/>
          <w:color w:val="000000" w:themeColor="text1" w:themeTint="FF" w:themeShade="FF"/>
          <w:sz w:val="24"/>
          <w:szCs w:val="24"/>
        </w:rPr>
        <w:t>Medicaid</w:t>
      </w:r>
      <w:r w:rsidRPr="0ADD5C3B" w:rsidR="0ADD5C3B">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47c9af1c6d354d16">
        <w:r w:rsidRPr="0ADD5C3B" w:rsidR="0ADD5C3B">
          <w:rPr>
            <w:rStyle w:val="Hyperlink"/>
            <w:rFonts w:ascii="Calibri" w:hAnsi="Calibri" w:eastAsia="Calibri" w:cs="Calibri" w:asciiTheme="minorAscii" w:hAnsiTheme="minorAscii" w:eastAsiaTheme="minorAscii" w:cstheme="minorAscii"/>
            <w:sz w:val="24"/>
            <w:szCs w:val="24"/>
          </w:rPr>
          <w:t>https://data.cms.gov/summary-statistics-on-use-and-payments/medicare-medicaid-spending-by-drug/medicaid-spending-by-drug</w:t>
        </w:r>
      </w:hyperlink>
    </w:p>
    <w:p w:rsidR="00045106" w:rsidP="0ADD5C3B" w:rsidRDefault="00045106" w14:paraId="403464C6" w14:textId="04F034BE">
      <w:pPr>
        <w:pStyle w:val="NormalWeb"/>
        <w:spacing w:before="0" w:beforeAutospacing="off" w:after="288" w:afterAutospacing="off"/>
        <w:rPr>
          <w:rFonts w:ascii="Times New Roman" w:hAnsi="Times New Roman" w:eastAsia="Times New Roman" w:cs="Times New Roman"/>
          <w:color w:val="000000" w:themeColor="text1" w:themeTint="FF" w:themeShade="FF"/>
          <w:sz w:val="24"/>
          <w:szCs w:val="24"/>
        </w:rPr>
      </w:pPr>
      <w:r w:rsidRPr="0ADD5C3B" w:rsidR="0ADD5C3B">
        <w:rPr>
          <w:rFonts w:ascii="Times New Roman" w:hAnsi="Times New Roman" w:eastAsia="Times New Roman" w:cs="Times New Roman"/>
          <w:color w:val="000000" w:themeColor="text1" w:themeTint="FF" w:themeShade="FF"/>
          <w:sz w:val="24"/>
          <w:szCs w:val="24"/>
        </w:rPr>
        <w:t xml:space="preserve">The Medicaid by Drug dataset presents information on spending for covered outpatient drugs prescribed to beneficiaries enrolled in Medicaid by physicians and other healthcare professionals. </w:t>
      </w:r>
    </w:p>
    <w:p w:rsidR="00045106" w:rsidP="0ADD5C3B" w:rsidRDefault="00045106" w14:paraId="420CE446" w14:textId="03FA043D">
      <w:pPr>
        <w:pStyle w:val="NormalWeb"/>
        <w:spacing w:before="0" w:beforeAutospacing="off" w:after="288" w:afterAutospacing="off"/>
        <w:rPr>
          <w:rFonts w:ascii="Times New Roman" w:hAnsi="Times New Roman" w:eastAsia="Times New Roman" w:cs="Times New Roman"/>
          <w:color w:val="000000" w:themeColor="text1" w:themeTint="FF" w:themeShade="FF"/>
          <w:sz w:val="24"/>
          <w:szCs w:val="24"/>
        </w:rPr>
      </w:pPr>
      <w:r w:rsidRPr="0ADD5C3B" w:rsidR="0ADD5C3B">
        <w:rPr>
          <w:rFonts w:ascii="Times New Roman" w:hAnsi="Times New Roman" w:eastAsia="Times New Roman" w:cs="Times New Roman"/>
          <w:color w:val="000000" w:themeColor="text1" w:themeTint="FF" w:themeShade="FF"/>
          <w:sz w:val="24"/>
          <w:szCs w:val="24"/>
        </w:rPr>
        <w:t xml:space="preserve"> The dataset focuses on average spending per dosage unit and </w:t>
      </w:r>
      <w:proofErr w:type="gramStart"/>
      <w:r w:rsidRPr="0ADD5C3B" w:rsidR="0ADD5C3B">
        <w:rPr>
          <w:rFonts w:ascii="Times New Roman" w:hAnsi="Times New Roman" w:eastAsia="Times New Roman" w:cs="Times New Roman"/>
          <w:color w:val="000000" w:themeColor="text1" w:themeTint="FF" w:themeShade="FF"/>
          <w:sz w:val="24"/>
          <w:szCs w:val="24"/>
        </w:rPr>
        <w:t>change</w:t>
      </w:r>
      <w:proofErr w:type="gramEnd"/>
      <w:r w:rsidRPr="0ADD5C3B" w:rsidR="0ADD5C3B">
        <w:rPr>
          <w:rFonts w:ascii="Times New Roman" w:hAnsi="Times New Roman" w:eastAsia="Times New Roman" w:cs="Times New Roman"/>
          <w:color w:val="000000" w:themeColor="text1" w:themeTint="FF" w:themeShade="FF"/>
          <w:sz w:val="24"/>
          <w:szCs w:val="24"/>
        </w:rPr>
        <w:t xml:space="preserve"> in average spending per dosage unit over time. Units refer to the drug unit in the lowest dispensable amount. It also includes spending information for manufacturer(s) of the drugs as well as consumer-friendly information of drug uses and clinical indications.</w:t>
      </w:r>
    </w:p>
    <w:p w:rsidR="00045106" w:rsidP="0ADD5C3B" w:rsidRDefault="00045106" w14:paraId="62CEC557" w14:textId="6DAA18C6">
      <w:pPr>
        <w:pStyle w:val="NormalWeb"/>
        <w:spacing w:before="0" w:beforeAutospacing="off" w:after="288" w:afterAutospacing="off"/>
        <w:rPr>
          <w:rFonts w:ascii="Times New Roman" w:hAnsi="Times New Roman" w:eastAsia="Times New Roman" w:cs="Times New Roman"/>
          <w:color w:val="000000" w:themeColor="text1" w:themeTint="FF" w:themeShade="FF"/>
          <w:sz w:val="24"/>
          <w:szCs w:val="24"/>
        </w:rPr>
      </w:pPr>
      <w:r w:rsidRPr="0ADD5C3B" w:rsidR="0ADD5C3B">
        <w:rPr>
          <w:rFonts w:ascii="Times New Roman" w:hAnsi="Times New Roman" w:eastAsia="Times New Roman" w:cs="Times New Roman"/>
          <w:color w:val="000000" w:themeColor="text1" w:themeTint="FF" w:themeShade="FF"/>
          <w:sz w:val="24"/>
          <w:szCs w:val="24"/>
        </w:rPr>
        <w:t xml:space="preserve"> Drug spending metrics for Medicaid represent the total amount reimbursed by both Medicaid and non-Medicaid entities to pharmacies for the drug. Medicaid drug spending contains both the Federal and State reimbursement and is inclusive of any applicable dispensing fees. In addition, this total is not reduced or affected by Medicaid rebates paid to the states.</w:t>
      </w:r>
    </w:p>
    <w:p w:rsidR="00045106" w:rsidP="0ADD5C3B" w:rsidRDefault="00045106" w14:paraId="1F3D22B9" w14:textId="08B3AC34">
      <w:pPr>
        <w:pStyle w:val="NormalWeb"/>
        <w:spacing w:before="0" w:beforeAutospacing="off" w:after="288" w:afterAutospacing="off"/>
        <w:rPr>
          <w:rFonts w:ascii="Calibri" w:hAnsi="Calibri" w:eastAsia="Calibri" w:cs="Calibri" w:asciiTheme="minorAscii" w:hAnsiTheme="minorAscii" w:eastAsiaTheme="minorAscii" w:cstheme="minorAscii"/>
          <w:b w:val="1"/>
          <w:bCs w:val="1"/>
          <w:color w:val="000000" w:themeColor="text1" w:themeTint="FF" w:themeShade="FF"/>
          <w:sz w:val="24"/>
          <w:szCs w:val="24"/>
        </w:rPr>
      </w:pPr>
    </w:p>
    <w:p w:rsidR="00045106" w:rsidP="0ADD5C3B" w:rsidRDefault="00045106" w14:paraId="42CA80C8" w14:textId="4FD5F040">
      <w:pPr>
        <w:pStyle w:val="NormalWeb"/>
        <w:spacing w:before="0" w:beforeAutospacing="off" w:after="288" w:afterAutospacing="off"/>
        <w:rPr>
          <w:rFonts w:ascii="Calibri" w:hAnsi="Calibri" w:eastAsia="Calibri" w:cs="Calibri" w:asciiTheme="minorAscii" w:hAnsiTheme="minorAscii" w:eastAsiaTheme="minorAscii" w:cstheme="minorAscii"/>
          <w:b w:val="1"/>
          <w:bCs w:val="1"/>
          <w:color w:val="000000" w:themeColor="text1" w:themeTint="FF" w:themeShade="FF"/>
          <w:sz w:val="24"/>
          <w:szCs w:val="24"/>
        </w:rPr>
      </w:pPr>
    </w:p>
    <w:p w:rsidR="00045106" w:rsidP="0ADD5C3B" w:rsidRDefault="00045106" w14:paraId="433E85DC" w14:textId="3E746EC6">
      <w:pPr>
        <w:pStyle w:val="NormalWeb"/>
        <w:spacing w:before="0" w:beforeAutospacing="off" w:after="288" w:afterAutospacing="off"/>
        <w:rPr>
          <w:rFonts w:ascii="Calibri" w:hAnsi="Calibri" w:eastAsia="Calibri" w:cs="Calibri" w:asciiTheme="minorAscii" w:hAnsiTheme="minorAscii" w:eastAsiaTheme="minorAscii" w:cstheme="minorAscii"/>
          <w:b w:val="1"/>
          <w:bCs w:val="1"/>
          <w:color w:val="000000" w:themeColor="text1" w:themeTint="FF" w:themeShade="FF"/>
          <w:sz w:val="24"/>
          <w:szCs w:val="24"/>
        </w:rPr>
      </w:pPr>
    </w:p>
    <w:p w:rsidR="00045106" w:rsidP="0ADD5C3B" w:rsidRDefault="00045106" w14:paraId="1D4D91FF" w14:textId="73FD3508">
      <w:pPr>
        <w:pStyle w:val="NormalWeb"/>
        <w:spacing w:before="0" w:beforeAutospacing="off" w:after="288" w:afterAutospacing="off"/>
        <w:rPr>
          <w:rFonts w:ascii="Calibri" w:hAnsi="Calibri" w:eastAsia="Calibri" w:cs="Calibri" w:asciiTheme="minorAscii" w:hAnsiTheme="minorAscii" w:eastAsiaTheme="minorAscii" w:cstheme="minorAscii"/>
        </w:rPr>
      </w:pPr>
      <w:r w:rsidRPr="0ADD5C3B" w:rsidR="0ADD5C3B">
        <w:rPr>
          <w:rFonts w:ascii="Calibri" w:hAnsi="Calibri" w:eastAsia="Calibri" w:cs="Calibri" w:asciiTheme="minorAscii" w:hAnsiTheme="minorAscii" w:eastAsiaTheme="minorAscii" w:cstheme="minorAscii"/>
          <w:b w:val="1"/>
          <w:bCs w:val="1"/>
          <w:color w:val="000000" w:themeColor="text1" w:themeTint="FF" w:themeShade="FF"/>
          <w:sz w:val="24"/>
          <w:szCs w:val="24"/>
        </w:rPr>
        <w:t>Medicare Current Beneficiary Survey Data</w:t>
      </w:r>
      <w:r w:rsidRPr="0ADD5C3B" w:rsidR="0ADD5C3B">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3d3e6935db5a4dde">
        <w:r w:rsidRPr="0ADD5C3B" w:rsidR="0ADD5C3B">
          <w:rPr>
            <w:rStyle w:val="Hyperlink"/>
            <w:rFonts w:ascii="Calibri" w:hAnsi="Calibri" w:eastAsia="Calibri" w:cs="Calibri" w:asciiTheme="minorAscii" w:hAnsiTheme="minorAscii" w:eastAsiaTheme="minorAscii" w:cstheme="minorAscii"/>
            <w:sz w:val="24"/>
            <w:szCs w:val="24"/>
          </w:rPr>
          <w:t>https://data.cms.gov/medicare-current-beneficiary-survey-mcbs/medicare-current-beneficiary-survey-data</w:t>
        </w:r>
      </w:hyperlink>
    </w:p>
    <w:p w:rsidR="00045106" w:rsidP="0ADD5C3B" w:rsidRDefault="00045106" w14:paraId="7585C4CB" w14:textId="61B67397">
      <w:pPr>
        <w:pStyle w:val="NormalWeb"/>
        <w:spacing w:before="0" w:beforeAutospacing="off" w:after="288" w:after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n-US"/>
        </w:rPr>
      </w:pPr>
      <w:r w:rsidRPr="0ADD5C3B" w:rsidR="0ADD5C3B">
        <w:rPr>
          <w:rFonts w:ascii="Calibri" w:hAnsi="Calibri" w:eastAsia="Calibri" w:cs="Calibri" w:asciiTheme="minorAscii" w:hAnsiTheme="minorAscii" w:eastAsiaTheme="minorAscii" w:cstheme="minorAscii"/>
          <w:b w:val="0"/>
          <w:bCs w:val="0"/>
          <w:i w:val="0"/>
          <w:iCs w:val="0"/>
          <w:caps w:val="0"/>
          <w:smallCaps w:val="0"/>
          <w:noProof w:val="0"/>
          <w:color w:val="212121"/>
          <w:sz w:val="27"/>
          <w:szCs w:val="27"/>
          <w:lang w:val="en-US"/>
        </w:rPr>
        <w:t>The Medicare Current Beneficiary Survey (MCBS) dataset provides information on expenditures and sources of payment for all services used by Medicare beneficiaries, including co-payments, deductibles, and non-covered services; to ascertain all types of health insurance coverage and relate coverage to sources of payment; and to trace outcomes over time, such as changes in health status and spending down to Medicaid eligibility and the impacts of Medicare program changes on satisfaction with care and usual source of care.</w:t>
      </w:r>
    </w:p>
    <w:p w:rsidR="00045106" w:rsidP="0ADD5C3B" w:rsidRDefault="00045106" w14:paraId="4B12DF57" w14:textId="40FBA2F5">
      <w:pPr>
        <w:pStyle w:val="Heading1"/>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pPr>
    </w:p>
    <w:p w:rsidR="00045106" w:rsidP="0ADD5C3B" w:rsidRDefault="00045106" w14:paraId="4B6DAD79" w14:textId="0F59F58D">
      <w:pPr>
        <w:pStyle w:val="Heading1"/>
        <w:rPr>
          <w:rStyle w:val="IntenseReference"/>
          <w:rFonts w:ascii="Calibri" w:hAnsi="Calibri" w:eastAsia="Calibri" w:cs="Calibri" w:asciiTheme="minorAscii" w:hAnsiTheme="minorAscii" w:eastAsiaTheme="minorAscii" w:cstheme="minorAscii"/>
          <w:b w:val="1"/>
          <w:bCs w:val="1"/>
          <w:color w:val="595959" w:themeColor="text1" w:themeTint="A6"/>
          <w:sz w:val="40"/>
          <w:szCs w:val="40"/>
        </w:rPr>
      </w:pPr>
      <w:r w:rsidRPr="0ADD5C3B" w:rsidR="00045106">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 xml:space="preserve">Medicaid </w:t>
      </w:r>
      <w:r w:rsidRPr="0ADD5C3B" w:rsidR="00455DD2">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by state utilization</w:t>
      </w:r>
      <w:r w:rsidRPr="0ADD5C3B" w:rsidR="00045106">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 xml:space="preserve"> – dataset </w:t>
      </w:r>
      <w:r w:rsidRPr="0ADD5C3B" w:rsidR="00455DD2">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2</w:t>
      </w:r>
    </w:p>
    <w:p w:rsidR="009C0F34" w:rsidP="0ADD5C3B" w:rsidRDefault="00045106" w14:paraId="2A447DA8" w14:textId="0C8A636B">
      <w:pPr>
        <w:rPr>
          <w:rFonts w:ascii="Calibri" w:hAnsi="Calibri" w:eastAsia="Calibri" w:cs="Calibri" w:asciiTheme="minorAscii" w:hAnsiTheme="minorAscii" w:eastAsiaTheme="minorAscii" w:cstheme="minorAscii"/>
        </w:rPr>
      </w:pPr>
      <w:r w:rsidRPr="0ADD5C3B" w:rsidR="00045106">
        <w:rPr>
          <w:rFonts w:ascii="Calibri" w:hAnsi="Calibri" w:eastAsia="Calibri" w:cs="Calibri" w:asciiTheme="minorAscii" w:hAnsiTheme="minorAscii" w:eastAsiaTheme="minorAscii" w:cstheme="minorAscii"/>
        </w:rPr>
        <w:t xml:space="preserve">STATE DRUG UTILIZATION DATA : </w:t>
      </w:r>
      <w:hyperlink r:id="R7dff26356bc74af1">
        <w:r w:rsidRPr="0ADD5C3B" w:rsidR="0ADD5C3B">
          <w:rPr>
            <w:rStyle w:val="Hyperlink"/>
            <w:rFonts w:ascii="Calibri" w:hAnsi="Calibri" w:eastAsia="Calibri" w:cs="Calibri" w:asciiTheme="minorAscii" w:hAnsiTheme="minorAscii" w:eastAsiaTheme="minorAscii" w:cstheme="minorAscii"/>
          </w:rPr>
          <w:t>https://data.medicaid.gov/datasets?fulltext=State%20Drug%20Utilization&amp;sort=modified</w:t>
        </w:r>
      </w:hyperlink>
    </w:p>
    <w:p w:rsidR="0ADD5C3B" w:rsidP="0ADD5C3B" w:rsidRDefault="0ADD5C3B" w14:paraId="4E04D06E" w14:textId="2E428194">
      <w:pPr>
        <w:pStyle w:val="Normal"/>
        <w:rPr>
          <w:rFonts w:ascii="Calibri" w:hAnsi="Calibri" w:eastAsia="Calibri" w:cs="Calibri" w:asciiTheme="minorAscii" w:hAnsiTheme="minorAscii" w:eastAsiaTheme="minorAscii" w:cstheme="minorAscii"/>
        </w:rPr>
      </w:pPr>
    </w:p>
    <w:p w:rsidR="0ADD5C3B" w:rsidP="0ADD5C3B" w:rsidRDefault="0ADD5C3B" w14:paraId="73668F3A" w14:textId="350FE34E">
      <w:pPr>
        <w:rPr>
          <w:rFonts w:ascii="Calibri" w:hAnsi="Calibri" w:eastAsia="Calibri" w:cs="Calibri" w:asciiTheme="minorAscii" w:hAnsiTheme="minorAscii" w:eastAsiaTheme="minorAscii" w:cstheme="minorAscii"/>
          <w:sz w:val="24"/>
          <w:szCs w:val="24"/>
        </w:rPr>
      </w:pPr>
      <w:r w:rsidRPr="0ADD5C3B" w:rsidR="0ADD5C3B">
        <w:rPr>
          <w:rFonts w:ascii="Calibri" w:hAnsi="Calibri" w:eastAsia="Calibri" w:cs="Calibri" w:asciiTheme="minorAscii" w:hAnsiTheme="minorAscii" w:eastAsiaTheme="minorAscii" w:cstheme="minorAscii"/>
          <w:sz w:val="24"/>
          <w:szCs w:val="24"/>
        </w:rPr>
        <w:t>Drug utilization data are reported by states for covered outpatient drugs that are paid for by state Medicaid agencies since the start of the Medicaid Drug Rebate Program. The data includes state, drug name, National Drug Code, number of prescriptions and dollars reimbursed. Data descriptions are available on Medicaid.gov: https://www.medicaid.gov/medicaid/prescription-drugs/state-drug-utilization-data/state-drug-utilization-data-faq/index.html</w:t>
      </w:r>
    </w:p>
    <w:p w:rsidR="00045106" w:rsidP="0ADD5C3B" w:rsidRDefault="00045106" w14:paraId="2B4C9107" w14:textId="33E2562C" w14:noSpellErr="1">
      <w:pPr>
        <w:rPr>
          <w:rFonts w:ascii="Calibri" w:hAnsi="Calibri" w:eastAsia="Calibri" w:cs="Calibri" w:asciiTheme="minorAscii" w:hAnsiTheme="minorAscii" w:eastAsiaTheme="minorAscii" w:cstheme="minorAscii"/>
          <w:sz w:val="24"/>
          <w:szCs w:val="24"/>
        </w:rPr>
      </w:pPr>
      <w:r w:rsidRPr="0ADD5C3B" w:rsidR="00045106">
        <w:rPr>
          <w:rFonts w:ascii="Calibri" w:hAnsi="Calibri" w:eastAsia="Calibri" w:cs="Calibri" w:asciiTheme="minorAscii" w:hAnsiTheme="minorAscii" w:eastAsiaTheme="minorAscii" w:cstheme="minorAscii"/>
          <w:sz w:val="24"/>
          <w:szCs w:val="24"/>
          <w:shd w:val="clear" w:color="auto" w:fill="FFFFFF"/>
        </w:rPr>
        <w:t xml:space="preserve"> Medicaid.gov: </w:t>
      </w:r>
      <w:hyperlink w:tgtFrame="_blank" w:history="1" r:id="R3f85a5b6fcbd4ac6">
        <w:r w:rsidRPr="0ADD5C3B" w:rsidR="00045106">
          <w:rPr>
            <w:rStyle w:val="Hyperlink"/>
            <w:rFonts w:ascii="Calibri" w:hAnsi="Calibri" w:eastAsia="Calibri" w:cs="Calibri" w:asciiTheme="minorAscii" w:hAnsiTheme="minorAscii" w:eastAsiaTheme="minorAscii" w:cstheme="minorAscii"/>
            <w:color w:val="auto"/>
            <w:sz w:val="24"/>
            <w:szCs w:val="24"/>
            <w:shd w:val="clear" w:color="auto" w:fill="FFFFFF"/>
          </w:rPr>
          <w:t>https://www.medicaid.gov/medicaid/prescription-drugs/state-drug-utilization-data/state-drug-utilization-data-faq/index.html</w:t>
        </w:r>
      </w:hyperlink>
    </w:p>
    <w:p w:rsidRPr="00045106" w:rsidR="00045106" w:rsidP="0ADD5C3B" w:rsidRDefault="00045106" w14:paraId="0D109800" w14:textId="77777777" w14:noSpellErr="1">
      <w:pPr>
        <w:rPr>
          <w:rFonts w:ascii="Calibri" w:hAnsi="Calibri" w:eastAsia="Calibri" w:cs="Calibri" w:asciiTheme="minorAscii" w:hAnsiTheme="minorAscii" w:eastAsiaTheme="minorAscii" w:cstheme="minorAscii"/>
          <w:sz w:val="24"/>
          <w:szCs w:val="24"/>
        </w:rPr>
      </w:pPr>
    </w:p>
    <w:p w:rsidR="00045106" w:rsidP="0ADD5C3B" w:rsidRDefault="00045106" w14:paraId="71C12019" w14:textId="15428B42">
      <w:pPr>
        <w:rPr>
          <w:rFonts w:ascii="Calibri" w:hAnsi="Calibri" w:eastAsia="Calibri" w:cs="Calibri" w:asciiTheme="minorAscii" w:hAnsiTheme="minorAscii" w:eastAsiaTheme="minorAscii" w:cstheme="minorAscii"/>
        </w:rPr>
      </w:pPr>
      <w:r w:rsidRPr="0ADD5C3B" w:rsidR="00045106">
        <w:rPr>
          <w:rFonts w:ascii="Calibri" w:hAnsi="Calibri" w:eastAsia="Calibri" w:cs="Calibri" w:asciiTheme="minorAscii" w:hAnsiTheme="minorAscii" w:eastAsiaTheme="minorAscii" w:cstheme="minorAscii"/>
        </w:rPr>
        <w:t xml:space="preserve">2021 </w:t>
      </w:r>
      <w:r w:rsidRPr="0ADD5C3B" w:rsidR="00045106">
        <w:rPr>
          <w:rFonts w:ascii="Calibri" w:hAnsi="Calibri" w:eastAsia="Calibri" w:cs="Calibri" w:asciiTheme="minorAscii" w:hAnsiTheme="minorAscii" w:eastAsiaTheme="minorAscii" w:cstheme="minorAscii"/>
        </w:rPr>
        <w:t>data:</w:t>
      </w:r>
      <w:r w:rsidRPr="0ADD5C3B" w:rsidR="0ADD5C3B">
        <w:rPr>
          <w:rFonts w:ascii="Calibri" w:hAnsi="Calibri" w:eastAsia="Calibri" w:cs="Calibri" w:asciiTheme="minorAscii" w:hAnsiTheme="minorAscii" w:eastAsiaTheme="minorAscii" w:cstheme="minorAscii"/>
        </w:rPr>
        <w:t xml:space="preserve"> </w:t>
      </w:r>
      <w:hyperlink r:id="Rde55e4b3e2864ba8">
        <w:r w:rsidRPr="0ADD5C3B" w:rsidR="0ADD5C3B">
          <w:rPr>
            <w:rStyle w:val="Hyperlink"/>
            <w:rFonts w:ascii="Calibri" w:hAnsi="Calibri" w:eastAsia="Calibri" w:cs="Calibri" w:asciiTheme="minorAscii" w:hAnsiTheme="minorAscii" w:eastAsiaTheme="minorAscii" w:cstheme="minorAscii"/>
          </w:rPr>
          <w:t>https://data.medicaid.gov/dataset/eec7fbe6-c4c4-5915-b3d0-be5828ef4e9d</w:t>
        </w:r>
      </w:hyperlink>
    </w:p>
    <w:p w:rsidR="0ADD5C3B" w:rsidP="0ADD5C3B" w:rsidRDefault="0ADD5C3B" w14:paraId="4428DC09" w14:textId="07233A1E">
      <w:pPr>
        <w:pStyle w:val="Normal"/>
        <w:rPr>
          <w:rFonts w:ascii="Calibri" w:hAnsi="Calibri" w:eastAsia="Calibri" w:cs="Calibri" w:asciiTheme="minorAscii" w:hAnsiTheme="minorAscii" w:eastAsiaTheme="minorAscii" w:cstheme="minorAscii"/>
        </w:rPr>
      </w:pPr>
      <w:r w:rsidRPr="0ADD5C3B" w:rsidR="0ADD5C3B">
        <w:rPr>
          <w:rFonts w:ascii="Calibri" w:hAnsi="Calibri" w:eastAsia="Calibri" w:cs="Calibri" w:asciiTheme="minorAscii" w:hAnsiTheme="minorAscii" w:eastAsiaTheme="minorAscii" w:cstheme="minorAscii"/>
        </w:rPr>
        <w:t xml:space="preserve">2020 data: </w:t>
      </w:r>
      <w:hyperlink r:id="Rc2fc038e038447a1">
        <w:r w:rsidRPr="0ADD5C3B" w:rsidR="0ADD5C3B">
          <w:rPr>
            <w:rStyle w:val="Hyperlink"/>
            <w:rFonts w:ascii="Calibri" w:hAnsi="Calibri" w:eastAsia="Calibri" w:cs="Calibri" w:asciiTheme="minorAscii" w:hAnsiTheme="minorAscii" w:eastAsiaTheme="minorAscii" w:cstheme="minorAscii"/>
          </w:rPr>
          <w:t>https://data.medicaid.gov/dataset/cc318bfb-a9b2-55f3-a924-d47376b32ea3</w:t>
        </w:r>
      </w:hyperlink>
    </w:p>
    <w:p w:rsidR="0ADD5C3B" w:rsidP="0ADD5C3B" w:rsidRDefault="0ADD5C3B" w14:paraId="376D1B78" w14:textId="6863D056">
      <w:pPr>
        <w:pStyle w:val="Normal"/>
        <w:rPr>
          <w:rFonts w:ascii="Calibri" w:hAnsi="Calibri" w:eastAsia="Calibri" w:cs="Calibri" w:asciiTheme="minorAscii" w:hAnsiTheme="minorAscii" w:eastAsiaTheme="minorAscii" w:cstheme="minorAscii"/>
        </w:rPr>
      </w:pPr>
      <w:r w:rsidRPr="0ADD5C3B" w:rsidR="0ADD5C3B">
        <w:rPr>
          <w:rFonts w:ascii="Calibri" w:hAnsi="Calibri" w:eastAsia="Calibri" w:cs="Calibri" w:asciiTheme="minorAscii" w:hAnsiTheme="minorAscii" w:eastAsiaTheme="minorAscii" w:cstheme="minorAscii"/>
        </w:rPr>
        <w:t xml:space="preserve">2019 data: </w:t>
      </w:r>
      <w:hyperlink r:id="Ree20f401a07c41b5">
        <w:r w:rsidRPr="0ADD5C3B" w:rsidR="0ADD5C3B">
          <w:rPr>
            <w:rStyle w:val="Hyperlink"/>
            <w:rFonts w:ascii="Calibri" w:hAnsi="Calibri" w:eastAsia="Calibri" w:cs="Calibri" w:asciiTheme="minorAscii" w:hAnsiTheme="minorAscii" w:eastAsiaTheme="minorAscii" w:cstheme="minorAscii"/>
          </w:rPr>
          <w:t>https://data.medicaid.gov/dataset/daba7980-e219-5996-9bec-90358fd156f1</w:t>
        </w:r>
      </w:hyperlink>
    </w:p>
    <w:p w:rsidR="0ADD5C3B" w:rsidP="0ADD5C3B" w:rsidRDefault="0ADD5C3B" w14:paraId="70525514" w14:textId="2B2B0E16">
      <w:pPr>
        <w:pStyle w:val="Normal"/>
        <w:rPr>
          <w:rFonts w:ascii="Calibri" w:hAnsi="Calibri" w:eastAsia="Calibri" w:cs="Calibri" w:asciiTheme="minorAscii" w:hAnsiTheme="minorAscii" w:eastAsiaTheme="minorAscii" w:cstheme="minorAscii"/>
        </w:rPr>
      </w:pPr>
    </w:p>
    <w:p w:rsidR="0ADD5C3B" w:rsidP="0ADD5C3B" w:rsidRDefault="0ADD5C3B" w14:paraId="7E51A81C" w14:textId="198D66DC">
      <w:pPr>
        <w:pStyle w:val="Normal"/>
        <w:rPr>
          <w:rFonts w:ascii="Calibri" w:hAnsi="Calibri" w:eastAsia="Calibri" w:cs="Calibri" w:asciiTheme="minorAscii" w:hAnsiTheme="minorAscii" w:eastAsiaTheme="minorAscii" w:cstheme="minorAscii"/>
        </w:rPr>
      </w:pPr>
    </w:p>
    <w:p w:rsidR="0ADD5C3B" w:rsidP="0ADD5C3B" w:rsidRDefault="0ADD5C3B" w14:paraId="190FDDD6" w14:textId="780F19D9">
      <w:pPr>
        <w:pStyle w:val="Normal"/>
        <w:rPr>
          <w:rFonts w:ascii="Calibri" w:hAnsi="Calibri" w:eastAsia="Calibri" w:cs="Calibri" w:asciiTheme="minorAscii" w:hAnsiTheme="minorAscii" w:eastAsiaTheme="minorAscii" w:cstheme="minorAscii"/>
        </w:rPr>
      </w:pPr>
    </w:p>
    <w:p w:rsidR="00455DD2" w:rsidP="0ADD5C3B" w:rsidRDefault="00455DD2" w14:paraId="59CAB4DB" w14:textId="567414FC" w14:noSpellErr="1">
      <w:pPr>
        <w:pStyle w:val="Heading1"/>
        <w:rPr>
          <w:rStyle w:val="IntenseReference"/>
          <w:rFonts w:ascii="Calibri" w:hAnsi="Calibri" w:eastAsia="Calibri" w:cs="Calibri" w:asciiTheme="minorAscii" w:hAnsiTheme="minorAscii" w:eastAsiaTheme="minorAscii" w:cstheme="minorAscii"/>
          <w:b w:val="1"/>
          <w:bCs w:val="1"/>
          <w:color w:val="595959" w:themeColor="text1" w:themeTint="A6"/>
          <w:sz w:val="40"/>
          <w:szCs w:val="40"/>
        </w:rPr>
      </w:pPr>
      <w:r w:rsidRPr="0ADD5C3B" w:rsidR="00455DD2">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Medicaid by state utilization</w:t>
      </w:r>
      <w:r w:rsidRPr="0ADD5C3B" w:rsidR="00455DD2">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 xml:space="preserve"> – dataset </w:t>
      </w:r>
      <w:r w:rsidRPr="0ADD5C3B" w:rsidR="00455DD2">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3</w:t>
      </w:r>
    </w:p>
    <w:p w:rsidR="00837490" w:rsidP="0ADD5C3B" w:rsidRDefault="00837490" w14:paraId="6113960A" w14:textId="77777777" w14:noSpellErr="1">
      <w:pPr>
        <w:rPr>
          <w:rFonts w:ascii="Calibri" w:hAnsi="Calibri" w:eastAsia="Calibri" w:cs="Calibri" w:asciiTheme="minorAscii" w:hAnsiTheme="minorAscii" w:eastAsiaTheme="minorAscii" w:cstheme="minorAscii"/>
          <w:sz w:val="24"/>
          <w:szCs w:val="24"/>
        </w:rPr>
      </w:pPr>
      <w:r w:rsidRPr="0ADD5C3B" w:rsidR="00837490">
        <w:rPr>
          <w:rFonts w:ascii="Calibri" w:hAnsi="Calibri" w:eastAsia="Calibri" w:cs="Calibri" w:asciiTheme="minorAscii" w:hAnsiTheme="minorAscii" w:eastAsiaTheme="minorAscii" w:cstheme="minorAscii"/>
          <w:sz w:val="24"/>
          <w:szCs w:val="24"/>
        </w:rPr>
        <w:t xml:space="preserve">Data location: </w:t>
      </w:r>
      <w:hyperlink r:id="Rcd31ea0b1194428b">
        <w:r w:rsidRPr="0ADD5C3B" w:rsidR="00837490">
          <w:rPr>
            <w:rStyle w:val="Hyperlink"/>
            <w:rFonts w:ascii="Calibri" w:hAnsi="Calibri" w:eastAsia="Calibri" w:cs="Calibri" w:asciiTheme="minorAscii" w:hAnsiTheme="minorAscii" w:eastAsiaTheme="minorAscii" w:cstheme="minorAscii"/>
            <w:sz w:val="24"/>
            <w:szCs w:val="24"/>
          </w:rPr>
          <w:t>https://www.kaggle.com/cms/cms-hpsa-low-income-zip-code-database</w:t>
        </w:r>
      </w:hyperlink>
    </w:p>
    <w:p w:rsidRPr="00455DD2" w:rsidR="00455DD2" w:rsidP="0ADD5C3B" w:rsidRDefault="00455DD2" w14:paraId="17780E3B" w14:textId="073DE5EA" w14:noSpellErr="1">
      <w:pPr>
        <w:pStyle w:val="Heading3"/>
        <w:shd w:val="clear" w:color="auto" w:fill="FFFFFF" w:themeFill="background1"/>
        <w:spacing w:before="60" w:after="240"/>
        <w:textAlignment w:val="baseline"/>
        <w:rPr>
          <w:rFonts w:ascii="Calibri" w:hAnsi="Calibri" w:eastAsia="Calibri" w:cs="Calibri" w:asciiTheme="minorAscii" w:hAnsiTheme="minorAscii" w:eastAsiaTheme="minorAscii" w:cstheme="minorAscii"/>
          <w:color w:val="000000"/>
        </w:rPr>
      </w:pPr>
      <w:r w:rsidRPr="0ADD5C3B" w:rsidR="00455DD2">
        <w:rPr>
          <w:rFonts w:ascii="Calibri" w:hAnsi="Calibri" w:eastAsia="Calibri" w:cs="Calibri" w:asciiTheme="minorAscii" w:hAnsiTheme="minorAscii" w:eastAsiaTheme="minorAscii" w:cstheme="minorAscii"/>
          <w:b w:val="1"/>
          <w:bCs w:val="1"/>
          <w:color w:val="000000" w:themeColor="text1" w:themeTint="FF" w:themeShade="FF"/>
        </w:rPr>
        <w:t>Content</w:t>
      </w:r>
    </w:p>
    <w:p w:rsidRPr="00455DD2" w:rsidR="00455DD2" w:rsidP="0ADD5C3B" w:rsidRDefault="00455DD2" w14:paraId="73C6B4B0" w14:textId="77777777" w14:noSpellErr="1">
      <w:pPr>
        <w:pStyle w:val="NormalWeb"/>
        <w:shd w:val="clear" w:color="auto" w:fill="FFFFFF" w:themeFill="background1"/>
        <w:spacing w:before="158" w:beforeAutospacing="off" w:after="158" w:afterAutospacing="off"/>
        <w:textAlignment w:val="baseline"/>
        <w:rPr>
          <w:rFonts w:ascii="Calibri" w:hAnsi="Calibri" w:eastAsia="Calibri" w:cs="Calibri" w:asciiTheme="minorAscii" w:hAnsiTheme="minorAscii" w:eastAsiaTheme="minorAscii" w:cstheme="minorAscii"/>
        </w:rPr>
      </w:pPr>
      <w:r w:rsidRPr="0ADD5C3B" w:rsidR="00455DD2">
        <w:rPr>
          <w:rFonts w:ascii="Calibri" w:hAnsi="Calibri" w:eastAsia="Calibri" w:cs="Calibri" w:asciiTheme="minorAscii" w:hAnsiTheme="minorAscii" w:eastAsiaTheme="minorAscii" w:cstheme="minorAscii"/>
        </w:rPr>
        <w:t>Database of HPSA and Low-Income ZIP Codes for Issuers Subject to the Alternate ECP Standard for the purposes of QHP Certification</w:t>
      </w:r>
    </w:p>
    <w:p w:rsidRPr="00455DD2" w:rsidR="00455DD2" w:rsidP="0ADD5C3B" w:rsidRDefault="00455DD2" w14:paraId="290EBA2D" w14:textId="77777777" w14:noSpellErr="1">
      <w:pPr>
        <w:pStyle w:val="Heading3"/>
        <w:shd w:val="clear" w:color="auto" w:fill="FFFFFF" w:themeFill="background1"/>
        <w:spacing w:before="360" w:after="240"/>
        <w:textAlignment w:val="baseline"/>
        <w:rPr>
          <w:rFonts w:ascii="Calibri" w:hAnsi="Calibri" w:eastAsia="Calibri" w:cs="Calibri" w:asciiTheme="minorAscii" w:hAnsiTheme="minorAscii" w:eastAsiaTheme="minorAscii" w:cstheme="minorAscii"/>
          <w:color w:val="000000"/>
        </w:rPr>
      </w:pPr>
      <w:r w:rsidRPr="0ADD5C3B" w:rsidR="00455DD2">
        <w:rPr>
          <w:rFonts w:ascii="Calibri" w:hAnsi="Calibri" w:eastAsia="Calibri" w:cs="Calibri" w:asciiTheme="minorAscii" w:hAnsiTheme="minorAscii" w:eastAsiaTheme="minorAscii" w:cstheme="minorAscii"/>
          <w:b w:val="1"/>
          <w:bCs w:val="1"/>
          <w:color w:val="000000" w:themeColor="text1" w:themeTint="FF" w:themeShade="FF"/>
        </w:rPr>
        <w:t>Context</w:t>
      </w:r>
    </w:p>
    <w:p w:rsidRPr="00455DD2" w:rsidR="00455DD2" w:rsidP="0ADD5C3B" w:rsidRDefault="00455DD2" w14:paraId="35091C1A" w14:textId="77777777" w14:noSpellErr="1">
      <w:pPr>
        <w:pStyle w:val="NormalWeb"/>
        <w:shd w:val="clear" w:color="auto" w:fill="FFFFFF" w:themeFill="background1"/>
        <w:spacing w:before="0" w:beforeAutospacing="off" w:after="0" w:afterAutospacing="off"/>
        <w:textAlignment w:val="baseline"/>
        <w:rPr>
          <w:rFonts w:ascii="Calibri" w:hAnsi="Calibri" w:eastAsia="Calibri" w:cs="Calibri" w:asciiTheme="minorAscii" w:hAnsiTheme="minorAscii" w:eastAsiaTheme="minorAscii" w:cstheme="minorAscii"/>
        </w:rPr>
      </w:pPr>
      <w:r w:rsidRPr="0ADD5C3B" w:rsidR="00455DD2">
        <w:rPr>
          <w:rFonts w:ascii="Calibri" w:hAnsi="Calibri" w:eastAsia="Calibri" w:cs="Calibri" w:asciiTheme="minorAscii" w:hAnsiTheme="minorAscii" w:eastAsiaTheme="minorAscii" w:cstheme="minorAscii"/>
        </w:rPr>
        <w:t>This is a dataset hosted by the Centers for Medicare &amp; Medicaid Services (CMS). The organization has an open data platform found </w:t>
      </w:r>
      <w:hyperlink w:tgtFrame="_blank" w:history="1" r:id="Rf05519bf6c3440e5">
        <w:r w:rsidRPr="0ADD5C3B" w:rsidR="00455DD2">
          <w:rPr>
            <w:rStyle w:val="Hyperlink"/>
            <w:rFonts w:ascii="Calibri" w:hAnsi="Calibri" w:eastAsia="Calibri" w:cs="Calibri" w:asciiTheme="minorAscii" w:hAnsiTheme="minorAscii" w:eastAsiaTheme="minorAscii" w:cstheme="minorAscii"/>
            <w:color w:val="008ABC"/>
            <w:bdr w:val="none" w:color="auto" w:sz="0" w:space="0" w:frame="1"/>
          </w:rPr>
          <w:t>here</w:t>
        </w:r>
      </w:hyperlink>
      <w:r w:rsidRPr="0ADD5C3B" w:rsidR="00455DD2">
        <w:rPr>
          <w:rFonts w:ascii="Calibri" w:hAnsi="Calibri" w:eastAsia="Calibri" w:cs="Calibri" w:asciiTheme="minorAscii" w:hAnsiTheme="minorAscii" w:eastAsiaTheme="minorAscii" w:cstheme="minorAscii"/>
        </w:rPr>
        <w:t> and they update their information according the amount of data that is brought in. Explore CMS's Data using Kaggle and all of the data sources available through the CMS </w:t>
      </w:r>
      <w:hyperlink w:tgtFrame="_blank" w:history="1" r:id="R5d7c13f1338d4ba6">
        <w:r w:rsidRPr="0ADD5C3B" w:rsidR="00455DD2">
          <w:rPr>
            <w:rStyle w:val="Hyperlink"/>
            <w:rFonts w:ascii="Calibri" w:hAnsi="Calibri" w:eastAsia="Calibri" w:cs="Calibri" w:asciiTheme="minorAscii" w:hAnsiTheme="minorAscii" w:eastAsiaTheme="minorAscii" w:cstheme="minorAscii"/>
            <w:color w:val="008ABC"/>
            <w:bdr w:val="none" w:color="auto" w:sz="0" w:space="0" w:frame="1"/>
          </w:rPr>
          <w:t>organization page</w:t>
        </w:r>
      </w:hyperlink>
      <w:r w:rsidRPr="0ADD5C3B" w:rsidR="00455DD2">
        <w:rPr>
          <w:rFonts w:ascii="Calibri" w:hAnsi="Calibri" w:eastAsia="Calibri" w:cs="Calibri" w:asciiTheme="minorAscii" w:hAnsiTheme="minorAscii" w:eastAsiaTheme="minorAscii" w:cstheme="minorAscii"/>
        </w:rPr>
        <w:t>!</w:t>
      </w:r>
    </w:p>
    <w:p w:rsidRPr="00455DD2" w:rsidR="00455DD2" w:rsidP="0ADD5C3B" w:rsidRDefault="00455DD2" w14:paraId="3987DD6C" w14:textId="77777777" w14:noSpellErr="1">
      <w:pPr>
        <w:numPr>
          <w:ilvl w:val="0"/>
          <w:numId w:val="1"/>
        </w:numPr>
        <w:shd w:val="clear" w:color="auto" w:fill="FFFFFF" w:themeFill="background1"/>
        <w:spacing w:before="60" w:after="60" w:line="240" w:lineRule="auto"/>
        <w:textAlignment w:val="baseline"/>
        <w:rPr>
          <w:rFonts w:ascii="Calibri" w:hAnsi="Calibri" w:eastAsia="Calibri" w:cs="Calibri" w:asciiTheme="minorAscii" w:hAnsiTheme="minorAscii" w:eastAsiaTheme="minorAscii" w:cstheme="minorAscii"/>
          <w:sz w:val="24"/>
          <w:szCs w:val="24"/>
        </w:rPr>
      </w:pPr>
      <w:r w:rsidRPr="0ADD5C3B" w:rsidR="00455DD2">
        <w:rPr>
          <w:rFonts w:ascii="Calibri" w:hAnsi="Calibri" w:eastAsia="Calibri" w:cs="Calibri" w:asciiTheme="minorAscii" w:hAnsiTheme="minorAscii" w:eastAsiaTheme="minorAscii" w:cstheme="minorAscii"/>
          <w:sz w:val="24"/>
          <w:szCs w:val="24"/>
        </w:rPr>
        <w:t>Update Frequency: This dataset is updated daily.</w:t>
      </w:r>
    </w:p>
    <w:p w:rsidRPr="00455DD2" w:rsidR="00455DD2" w:rsidP="0ADD5C3B" w:rsidRDefault="00455DD2" w14:paraId="2C46591E" w14:textId="77777777" w14:noSpellErr="1">
      <w:pPr>
        <w:pStyle w:val="Heading3"/>
        <w:shd w:val="clear" w:color="auto" w:fill="FFFFFF" w:themeFill="background1"/>
        <w:spacing w:before="360" w:after="240"/>
        <w:textAlignment w:val="baseline"/>
        <w:rPr>
          <w:rFonts w:ascii="Calibri" w:hAnsi="Calibri" w:eastAsia="Calibri" w:cs="Calibri" w:asciiTheme="minorAscii" w:hAnsiTheme="minorAscii" w:eastAsiaTheme="minorAscii" w:cstheme="minorAscii"/>
          <w:color w:val="000000"/>
        </w:rPr>
      </w:pPr>
      <w:r w:rsidRPr="0ADD5C3B" w:rsidR="00455DD2">
        <w:rPr>
          <w:rFonts w:ascii="Calibri" w:hAnsi="Calibri" w:eastAsia="Calibri" w:cs="Calibri" w:asciiTheme="minorAscii" w:hAnsiTheme="minorAscii" w:eastAsiaTheme="minorAscii" w:cstheme="minorAscii"/>
          <w:b w:val="1"/>
          <w:bCs w:val="1"/>
          <w:color w:val="000000" w:themeColor="text1" w:themeTint="FF" w:themeShade="FF"/>
        </w:rPr>
        <w:t>Acknowledgements</w:t>
      </w:r>
    </w:p>
    <w:p w:rsidRPr="00455DD2" w:rsidR="00455DD2" w:rsidP="0ADD5C3B" w:rsidRDefault="00455DD2" w14:paraId="21D5A86B" w14:textId="77777777" w14:noSpellErr="1">
      <w:pPr>
        <w:pStyle w:val="NormalWeb"/>
        <w:shd w:val="clear" w:color="auto" w:fill="FFFFFF" w:themeFill="background1"/>
        <w:spacing w:before="0" w:beforeAutospacing="off" w:after="0" w:afterAutospacing="off"/>
        <w:textAlignment w:val="baseline"/>
        <w:rPr>
          <w:rFonts w:ascii="Calibri" w:hAnsi="Calibri" w:eastAsia="Calibri" w:cs="Calibri" w:asciiTheme="minorAscii" w:hAnsiTheme="minorAscii" w:eastAsiaTheme="minorAscii" w:cstheme="minorAscii"/>
        </w:rPr>
      </w:pPr>
      <w:r w:rsidRPr="0ADD5C3B" w:rsidR="00455DD2">
        <w:rPr>
          <w:rFonts w:ascii="Calibri" w:hAnsi="Calibri" w:eastAsia="Calibri" w:cs="Calibri" w:asciiTheme="minorAscii" w:hAnsiTheme="minorAscii" w:eastAsiaTheme="minorAscii" w:cstheme="minorAscii"/>
        </w:rPr>
        <w:t>This dataset is maintained using Socrata's API and Kaggle's API. </w:t>
      </w:r>
      <w:hyperlink w:tgtFrame="_blank" w:history="1" r:id="R329a1e66ee174dac">
        <w:r w:rsidRPr="0ADD5C3B" w:rsidR="00455DD2">
          <w:rPr>
            <w:rStyle w:val="Hyperlink"/>
            <w:rFonts w:ascii="Calibri" w:hAnsi="Calibri" w:eastAsia="Calibri" w:cs="Calibri" w:asciiTheme="minorAscii" w:hAnsiTheme="minorAscii" w:eastAsiaTheme="minorAscii" w:cstheme="minorAscii"/>
            <w:color w:val="008ABC"/>
            <w:bdr w:val="none" w:color="auto" w:sz="0" w:space="0" w:frame="1"/>
          </w:rPr>
          <w:t>Socrata</w:t>
        </w:r>
      </w:hyperlink>
      <w:r w:rsidRPr="0ADD5C3B" w:rsidR="00455DD2">
        <w:rPr>
          <w:rFonts w:ascii="Calibri" w:hAnsi="Calibri" w:eastAsia="Calibri" w:cs="Calibri" w:asciiTheme="minorAscii" w:hAnsiTheme="minorAscii" w:eastAsiaTheme="minorAscii" w:cstheme="minorAscii"/>
        </w:rPr>
        <w:t> has assisted countless organizations with hosting their open data and has been an integral part of the process of bringing more data to the public.</w:t>
      </w:r>
    </w:p>
    <w:p w:rsidRPr="00455DD2" w:rsidR="00455DD2" w:rsidP="0ADD5C3B" w:rsidRDefault="00306916" w14:paraId="1CAAE684" w14:textId="77777777">
      <w:pPr>
        <w:pStyle w:val="NormalWeb"/>
        <w:shd w:val="clear" w:color="auto" w:fill="FFFFFF" w:themeFill="background1"/>
        <w:spacing w:before="0" w:beforeAutospacing="off" w:after="0" w:afterAutospacing="off"/>
        <w:textAlignment w:val="baseline"/>
        <w:rPr>
          <w:rFonts w:ascii="Calibri" w:hAnsi="Calibri" w:eastAsia="Calibri" w:cs="Calibri" w:asciiTheme="minorAscii" w:hAnsiTheme="minorAscii" w:eastAsiaTheme="minorAscii" w:cstheme="minorAscii"/>
        </w:rPr>
      </w:pPr>
      <w:hyperlink w:tgtFrame="_blank" w:history="1" r:id="Rad0733bd21c046fa">
        <w:r w:rsidRPr="0ADD5C3B" w:rsidR="00455DD2">
          <w:rPr>
            <w:rStyle w:val="Hyperlink"/>
            <w:rFonts w:ascii="Calibri" w:hAnsi="Calibri" w:eastAsia="Calibri" w:cs="Calibri" w:asciiTheme="minorAscii" w:hAnsiTheme="minorAscii" w:eastAsiaTheme="minorAscii" w:cstheme="minorAscii"/>
            <w:color w:val="008ABC"/>
            <w:bdr w:val="none" w:color="auto" w:sz="0" w:space="0" w:frame="1"/>
          </w:rPr>
          <w:t>Cover photo</w:t>
        </w:r>
      </w:hyperlink>
      <w:r w:rsidRPr="0ADD5C3B" w:rsidR="00455DD2">
        <w:rPr>
          <w:rFonts w:ascii="Calibri" w:hAnsi="Calibri" w:eastAsia="Calibri" w:cs="Calibri" w:asciiTheme="minorAscii" w:hAnsiTheme="minorAscii" w:eastAsiaTheme="minorAscii" w:cstheme="minorAscii"/>
        </w:rPr>
        <w:t> by </w:t>
      </w:r>
      <w:hyperlink w:tgtFrame="_blank" w:history="1" r:id="R58c5978d0c6d477f">
        <w:r w:rsidRPr="0ADD5C3B" w:rsidR="00455DD2">
          <w:rPr>
            <w:rStyle w:val="Hyperlink"/>
            <w:rFonts w:ascii="Calibri" w:hAnsi="Calibri" w:eastAsia="Calibri" w:cs="Calibri" w:asciiTheme="minorAscii" w:hAnsiTheme="minorAscii" w:eastAsiaTheme="minorAscii" w:cstheme="minorAscii"/>
            <w:color w:val="008ABC"/>
            <w:bdr w:val="none" w:color="auto" w:sz="0" w:space="0" w:frame="1"/>
          </w:rPr>
          <w:t xml:space="preserve">Markus </w:t>
        </w:r>
        <w:r w:rsidRPr="0ADD5C3B" w:rsidR="00455DD2">
          <w:rPr>
            <w:rStyle w:val="Hyperlink"/>
            <w:rFonts w:ascii="Calibri" w:hAnsi="Calibri" w:eastAsia="Calibri" w:cs="Calibri" w:asciiTheme="minorAscii" w:hAnsiTheme="minorAscii" w:eastAsiaTheme="minorAscii" w:cstheme="minorAscii"/>
            <w:color w:val="008ABC"/>
            <w:bdr w:val="none" w:color="auto" w:sz="0" w:space="0" w:frame="1"/>
          </w:rPr>
          <w:t>Spiske</w:t>
        </w:r>
      </w:hyperlink>
      <w:r w:rsidRPr="0ADD5C3B" w:rsidR="00455DD2">
        <w:rPr>
          <w:rFonts w:ascii="Calibri" w:hAnsi="Calibri" w:eastAsia="Calibri" w:cs="Calibri" w:asciiTheme="minorAscii" w:hAnsiTheme="minorAscii" w:eastAsiaTheme="minorAscii" w:cstheme="minorAscii"/>
        </w:rPr>
        <w:t> on </w:t>
      </w:r>
      <w:r>
        <w:fldChar w:fldCharType="begin"/>
      </w:r>
      <w:r>
        <w:instrText xml:space="preserve"> HYPERLINK "https://unsplash.com/" \t "_blank" </w:instrText>
      </w:r>
      <w:r>
        <w:fldChar w:fldCharType="separate"/>
      </w:r>
      <w:r w:rsidRPr="00455DD2" w:rsidR="00455DD2">
        <w:rPr>
          <w:rStyle w:val="Hyperlink"/>
          <w:rFonts w:ascii="Tw Cen MT Condensed" w:hAnsi="Tw Cen MT Condensed" w:cs="Arial"/>
          <w:color w:val="008ABC"/>
          <w:bdr w:val="none" w:color="auto" w:sz="0" w:space="0" w:frame="1"/>
        </w:rPr>
        <w:t>Unsplash</w:t>
      </w:r>
      <w:r>
        <w:rPr>
          <w:rStyle w:val="Hyperlink"/>
          <w:rFonts w:ascii="Tw Cen MT Condensed" w:hAnsi="Tw Cen MT Condensed" w:cs="Arial"/>
          <w:color w:val="008ABC"/>
          <w:bdr w:val="none" w:color="auto" w:sz="0" w:space="0" w:frame="1"/>
        </w:rPr>
        <w:fldChar w:fldCharType="end"/>
      </w:r>
      <w:r w:rsidRPr="00455DD2" w:rsidR="00455DD2">
        <w:rPr>
          <w:rFonts w:ascii="Tw Cen MT Condensed" w:hAnsi="Tw Cen MT Condensed" w:cs="Arial"/>
        </w:rPr>
        <w:br/>
      </w:r>
      <w:proofErr w:type="spellStart"/>
      <w:r w:rsidRPr="0ADD5C3B" w:rsidR="00455DD2">
        <w:rPr>
          <w:rStyle w:val="Emphasis"/>
          <w:rFonts w:ascii="Calibri" w:hAnsi="Calibri" w:eastAsia="Calibri" w:cs="Calibri" w:asciiTheme="minorAscii" w:hAnsiTheme="minorAscii" w:eastAsiaTheme="minorAscii" w:cstheme="minorAscii"/>
          <w:bdr w:val="none" w:color="auto" w:sz="0" w:space="0" w:frame="1"/>
        </w:rPr>
        <w:t>Unsplash</w:t>
      </w:r>
      <w:proofErr w:type="spellEnd"/>
      <w:r w:rsidRPr="0ADD5C3B" w:rsidR="00455DD2">
        <w:rPr>
          <w:rStyle w:val="Emphasis"/>
          <w:rFonts w:ascii="Calibri" w:hAnsi="Calibri" w:eastAsia="Calibri" w:cs="Calibri" w:asciiTheme="minorAscii" w:hAnsiTheme="minorAscii" w:eastAsiaTheme="minorAscii" w:cstheme="minorAscii"/>
          <w:bdr w:val="none" w:color="auto" w:sz="0" w:space="0" w:frame="1"/>
        </w:rPr>
        <w:t xml:space="preserve"> Images are distributed under a unique </w:t>
      </w:r>
      <w:r>
        <w:fldChar w:fldCharType="begin"/>
      </w:r>
      <w:r>
        <w:instrText xml:space="preserve"> HYPERLINK "https://unsplash.com/license" \t "_blank" </w:instrText>
      </w:r>
      <w:r>
        <w:fldChar w:fldCharType="separate"/>
      </w:r>
      <w:r w:rsidRPr="0ADD5C3B" w:rsidR="00455DD2">
        <w:rPr>
          <w:rStyle w:val="Hyperlink"/>
          <w:rFonts w:ascii="Tw Cen MT Condensed" w:hAnsi="Tw Cen MT Condensed" w:cs="Arial"/>
          <w:i w:val="1"/>
          <w:iCs w:val="1"/>
          <w:color w:val="008ABC"/>
          <w:bdr w:val="none" w:color="auto" w:sz="0" w:space="0" w:frame="1"/>
        </w:rPr>
        <w:t>Unsplash</w:t>
      </w:r>
      <w:r w:rsidRPr="0ADD5C3B" w:rsidR="00455DD2">
        <w:rPr>
          <w:rStyle w:val="Hyperlink"/>
          <w:rFonts w:ascii="Tw Cen MT Condensed" w:hAnsi="Tw Cen MT Condensed" w:cs="Arial"/>
          <w:i w:val="1"/>
          <w:iCs w:val="1"/>
          <w:color w:val="008ABC"/>
          <w:bdr w:val="none" w:color="auto" w:sz="0" w:space="0" w:frame="1"/>
        </w:rPr>
        <w:t xml:space="preserve"> License</w:t>
      </w:r>
      <w:r w:rsidRPr="0ADD5C3B">
        <w:rPr>
          <w:rStyle w:val="Hyperlink"/>
          <w:rFonts w:ascii="Tw Cen MT Condensed" w:hAnsi="Tw Cen MT Condensed" w:cs="Arial"/>
          <w:i w:val="1"/>
          <w:iCs w:val="1"/>
          <w:color w:val="008ABC"/>
          <w:bdr w:val="none" w:color="auto" w:sz="0" w:space="0" w:frame="1"/>
        </w:rPr>
        <w:fldChar w:fldCharType="end"/>
      </w:r>
      <w:r w:rsidRPr="0ADD5C3B" w:rsidR="00455DD2">
        <w:rPr>
          <w:rStyle w:val="Emphasis"/>
          <w:rFonts w:ascii="Calibri" w:hAnsi="Calibri" w:eastAsia="Calibri" w:cs="Calibri" w:asciiTheme="minorAscii" w:hAnsiTheme="minorAscii" w:eastAsiaTheme="minorAscii" w:cstheme="minorAscii"/>
          <w:bdr w:val="none" w:color="auto" w:sz="0" w:space="0" w:frame="1"/>
        </w:rPr>
        <w:t>.</w:t>
      </w:r>
    </w:p>
    <w:p w:rsidRPr="00455DD2" w:rsidR="00455DD2" w:rsidP="0ADD5C3B" w:rsidRDefault="00455DD2" w14:paraId="635A2108" w14:textId="77777777" w14:noSpellErr="1">
      <w:pPr>
        <w:pStyle w:val="NormalWeb"/>
        <w:shd w:val="clear" w:color="auto" w:fill="FFFFFF" w:themeFill="background1"/>
        <w:spacing w:before="158" w:beforeAutospacing="off" w:after="0" w:afterAutospacing="off"/>
        <w:textAlignment w:val="baseline"/>
        <w:rPr>
          <w:rFonts w:ascii="Calibri" w:hAnsi="Calibri" w:eastAsia="Calibri" w:cs="Calibri" w:asciiTheme="minorAscii" w:hAnsiTheme="minorAscii" w:eastAsiaTheme="minorAscii" w:cstheme="minorAscii"/>
        </w:rPr>
      </w:pPr>
      <w:r w:rsidRPr="0ADD5C3B" w:rsidR="00455DD2">
        <w:rPr>
          <w:rFonts w:ascii="Calibri" w:hAnsi="Calibri" w:eastAsia="Calibri" w:cs="Calibri" w:asciiTheme="minorAscii" w:hAnsiTheme="minorAscii" w:eastAsiaTheme="minorAscii" w:cstheme="minorAscii"/>
        </w:rPr>
        <w:t>This dataset is distributed under NA</w:t>
      </w:r>
    </w:p>
    <w:p w:rsidR="00455DD2" w:rsidP="0ADD5C3B" w:rsidRDefault="00455DD2" w14:paraId="0C655903" w14:textId="476FDD9E" w14:noSpellErr="1">
      <w:pPr>
        <w:rPr>
          <w:rFonts w:ascii="Calibri" w:hAnsi="Calibri" w:eastAsia="Calibri" w:cs="Calibri" w:asciiTheme="minorAscii" w:hAnsiTheme="minorAscii" w:eastAsiaTheme="minorAscii" w:cstheme="minorAscii"/>
        </w:rPr>
      </w:pPr>
    </w:p>
    <w:p w:rsidR="00837490" w:rsidP="0ADD5C3B" w:rsidRDefault="00837490" w14:paraId="2D50A606" w14:textId="529E2DD1" w14:noSpellErr="1">
      <w:pPr>
        <w:pStyle w:val="Heading1"/>
        <w:rPr>
          <w:rStyle w:val="IntenseReference"/>
          <w:rFonts w:ascii="Calibri" w:hAnsi="Calibri" w:eastAsia="Calibri" w:cs="Calibri" w:asciiTheme="minorAscii" w:hAnsiTheme="minorAscii" w:eastAsiaTheme="minorAscii" w:cstheme="minorAscii"/>
          <w:b w:val="1"/>
          <w:bCs w:val="1"/>
          <w:color w:val="595959" w:themeColor="text1" w:themeTint="A6"/>
          <w:sz w:val="40"/>
          <w:szCs w:val="40"/>
        </w:rPr>
      </w:pPr>
      <w:r w:rsidRPr="0ADD5C3B" w:rsidR="00837490">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health professional shortage area</w:t>
      </w:r>
      <w:r w:rsidRPr="0ADD5C3B" w:rsidR="00837490">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 xml:space="preserve"> – dataset </w:t>
      </w:r>
      <w:r w:rsidRPr="0ADD5C3B" w:rsidR="00837490">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4</w:t>
      </w:r>
    </w:p>
    <w:p w:rsidRPr="00837490" w:rsidR="00837490" w:rsidP="0ADD5C3B" w:rsidRDefault="00837490" w14:paraId="419C4B8F" w14:textId="68B4CB43" w14:noSpellErr="1">
      <w:pPr>
        <w:rPr>
          <w:rStyle w:val="IntenseReference"/>
          <w:rFonts w:ascii="Calibri" w:hAnsi="Calibri" w:eastAsia="Calibri" w:cs="Calibri" w:asciiTheme="minorAscii" w:hAnsiTheme="minorAscii" w:eastAsiaTheme="minorAscii" w:cstheme="minorAscii"/>
          <w:b w:val="0"/>
          <w:bCs w:val="0"/>
          <w:caps w:val="0"/>
          <w:smallCaps w:val="0"/>
          <w:color w:val="auto"/>
          <w:spacing w:val="0"/>
          <w:sz w:val="24"/>
          <w:szCs w:val="24"/>
        </w:rPr>
      </w:pPr>
      <w:r w:rsidRPr="0ADD5C3B" w:rsidR="00837490">
        <w:rPr>
          <w:rFonts w:ascii="Calibri" w:hAnsi="Calibri" w:eastAsia="Calibri" w:cs="Calibri" w:asciiTheme="minorAscii" w:hAnsiTheme="minorAscii" w:eastAsiaTheme="minorAscii" w:cstheme="minorAscii"/>
          <w:b w:val="1"/>
          <w:bCs w:val="1"/>
          <w:color w:val="000000" w:themeColor="text1" w:themeTint="FF" w:themeShade="FF"/>
        </w:rPr>
        <w:t>HPSA = health professional shortage area</w:t>
      </w:r>
    </w:p>
    <w:p w:rsidRPr="00837490" w:rsidR="00837490" w:rsidP="0ADD5C3B" w:rsidRDefault="00837490" w14:paraId="19507FE6" w14:textId="382A160A">
      <w:pPr>
        <w:pStyle w:val="Heading1"/>
        <w:rPr>
          <w:rStyle w:val="IntenseReference"/>
          <w:rFonts w:ascii="Calibri" w:hAnsi="Calibri" w:eastAsia="Calibri" w:cs="Calibri" w:asciiTheme="minorAscii" w:hAnsiTheme="minorAscii" w:eastAsiaTheme="minorAscii" w:cstheme="minorAscii"/>
          <w:b w:val="1"/>
          <w:bCs w:val="1"/>
          <w:color w:val="595959" w:themeColor="text1" w:themeTint="A6"/>
          <w:sz w:val="24"/>
          <w:szCs w:val="24"/>
        </w:rPr>
      </w:pPr>
      <w:r w:rsidRPr="0ADD5C3B" w:rsidR="00837490">
        <w:rPr>
          <w:rStyle w:val="IntenseReference"/>
          <w:rFonts w:ascii="Calibri" w:hAnsi="Calibri" w:eastAsia="Calibri" w:cs="Calibri" w:asciiTheme="minorAscii" w:hAnsiTheme="minorAscii" w:eastAsiaTheme="minorAscii" w:cstheme="minorAscii"/>
          <w:b w:val="1"/>
          <w:bCs w:val="1"/>
          <w:color w:val="595959" w:themeColor="text1" w:themeTint="A6"/>
          <w:sz w:val="32"/>
          <w:szCs w:val="32"/>
        </w:rPr>
        <w:t xml:space="preserve">all </w:t>
      </w:r>
      <w:proofErr w:type="spellStart"/>
      <w:r w:rsidRPr="0ADD5C3B" w:rsidR="00837490">
        <w:rPr>
          <w:rStyle w:val="IntenseReference"/>
          <w:rFonts w:ascii="Calibri" w:hAnsi="Calibri" w:eastAsia="Calibri" w:cs="Calibri" w:asciiTheme="minorAscii" w:hAnsiTheme="minorAscii" w:eastAsiaTheme="minorAscii" w:cstheme="minorAscii"/>
          <w:b w:val="1"/>
          <w:bCs w:val="1"/>
          <w:color w:val="595959" w:themeColor="text1" w:themeTint="A6"/>
          <w:sz w:val="32"/>
          <w:szCs w:val="32"/>
        </w:rPr>
        <w:t>hpsas</w:t>
      </w:r>
      <w:proofErr w:type="spellEnd"/>
      <w:r w:rsidRPr="0ADD5C3B" w:rsidR="00837490">
        <w:rPr>
          <w:rStyle w:val="IntenseReference"/>
          <w:rFonts w:ascii="Calibri" w:hAnsi="Calibri" w:eastAsia="Calibri" w:cs="Calibri" w:asciiTheme="minorAscii" w:hAnsiTheme="minorAscii" w:eastAsiaTheme="minorAscii" w:cstheme="minorAscii"/>
          <w:b w:val="1"/>
          <w:bCs w:val="1"/>
          <w:color w:val="595959" w:themeColor="text1" w:themeTint="A6"/>
          <w:sz w:val="32"/>
          <w:szCs w:val="32"/>
        </w:rPr>
        <w:t xml:space="preserve"> – csv</w:t>
      </w:r>
      <w:r w:rsidRPr="0ADD5C3B" w:rsidR="00837490">
        <w:rPr>
          <w:rStyle w:val="IntenseReference"/>
          <w:rFonts w:ascii="Calibri" w:hAnsi="Calibri" w:eastAsia="Calibri" w:cs="Calibri" w:asciiTheme="minorAscii" w:hAnsiTheme="minorAscii" w:eastAsiaTheme="minorAscii" w:cstheme="minorAscii"/>
          <w:b w:val="1"/>
          <w:bCs w:val="1"/>
          <w:color w:val="595959" w:themeColor="text1" w:themeTint="A6"/>
          <w:sz w:val="24"/>
          <w:szCs w:val="24"/>
        </w:rPr>
        <w:t xml:space="preserve"> </w:t>
      </w:r>
      <w:hyperlink w:history="1" r:id="R520743c579064071">
        <w:r w:rsidRPr="0ADD5C3B" w:rsidR="00837490">
          <w:rPr>
            <w:rStyle w:val="Hyperlink"/>
            <w:rFonts w:ascii="Calibri" w:hAnsi="Calibri" w:eastAsia="Calibri" w:cs="Calibri" w:asciiTheme="minorAscii" w:hAnsiTheme="minorAscii" w:eastAsiaTheme="minorAscii" w:cstheme="minorAscii"/>
            <w:b w:val="0"/>
            <w:bCs w:val="0"/>
            <w:color w:val="3898F9" w:themeColor="hyperlink" w:themeTint="A6"/>
            <w:spacing w:val="5"/>
            <w:sz w:val="24"/>
            <w:szCs w:val="24"/>
          </w:rPr>
          <w:t>https://data.hrsa.gov//DataDownload/DD_Files/BCD_HPSA_FCT_DET_PC.csv</w:t>
        </w:r>
      </w:hyperlink>
    </w:p>
    <w:p w:rsidR="00837490" w:rsidP="0ADD5C3B" w:rsidRDefault="00837490" w14:paraId="2995DB07" w14:textId="0E946C2C" w14:noSpellErr="1">
      <w:pPr>
        <w:rPr>
          <w:rFonts w:ascii="Calibri" w:hAnsi="Calibri" w:eastAsia="Calibri" w:cs="Calibri" w:asciiTheme="minorAscii" w:hAnsiTheme="minorAscii" w:eastAsiaTheme="minorAscii" w:cstheme="minorAscii"/>
        </w:rPr>
      </w:pPr>
    </w:p>
    <w:p w:rsidR="006B0E72" w:rsidP="0ADD5C3B" w:rsidRDefault="006B0E72" w14:paraId="6F06904D" w14:textId="69DABC47" w14:noSpellErr="1">
      <w:pPr>
        <w:rPr>
          <w:rFonts w:ascii="Calibri" w:hAnsi="Calibri" w:eastAsia="Calibri" w:cs="Calibri" w:asciiTheme="minorAscii" w:hAnsiTheme="minorAscii" w:eastAsiaTheme="minorAscii" w:cstheme="minorAscii"/>
        </w:rPr>
      </w:pPr>
    </w:p>
    <w:p w:rsidR="006B0E72" w:rsidP="0ADD5C3B" w:rsidRDefault="006B0E72" w14:paraId="27C86553" w14:textId="523216E0">
      <w:pPr>
        <w:pStyle w:val="Heading1"/>
        <w:rPr>
          <w:rStyle w:val="IntenseReference"/>
          <w:rFonts w:ascii="Calibri" w:hAnsi="Calibri" w:eastAsia="Calibri" w:cs="Calibri" w:asciiTheme="minorAscii" w:hAnsiTheme="minorAscii" w:eastAsiaTheme="minorAscii" w:cstheme="minorAscii"/>
          <w:b w:val="1"/>
          <w:bCs w:val="1"/>
          <w:color w:val="595959" w:themeColor="text1" w:themeTint="A6"/>
          <w:sz w:val="40"/>
          <w:szCs w:val="40"/>
        </w:rPr>
      </w:pPr>
      <w:proofErr w:type="spellStart"/>
      <w:r w:rsidRPr="0ADD5C3B" w:rsidR="006B0E72">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ndc</w:t>
      </w:r>
      <w:proofErr w:type="spellEnd"/>
      <w:r w:rsidRPr="0ADD5C3B" w:rsidR="006B0E72">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 xml:space="preserve"> mapping</w:t>
      </w:r>
      <w:r w:rsidRPr="0ADD5C3B" w:rsidR="006B0E72">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 xml:space="preserve">– dataset </w:t>
      </w:r>
      <w:r w:rsidRPr="0ADD5C3B" w:rsidR="006B0E72">
        <w:rPr>
          <w:rStyle w:val="IntenseReference"/>
          <w:rFonts w:ascii="Calibri" w:hAnsi="Calibri" w:eastAsia="Calibri" w:cs="Calibri" w:asciiTheme="minorAscii" w:hAnsiTheme="minorAscii" w:eastAsiaTheme="minorAscii" w:cstheme="minorAscii"/>
          <w:b w:val="1"/>
          <w:bCs w:val="1"/>
          <w:color w:val="595959" w:themeColor="text1" w:themeTint="A6" w:themeShade="FF"/>
          <w:sz w:val="40"/>
          <w:szCs w:val="40"/>
        </w:rPr>
        <w:t>4</w:t>
      </w:r>
    </w:p>
    <w:p w:rsidR="006B0E72" w:rsidP="0ADD5C3B" w:rsidRDefault="006B0E72" w14:paraId="0775D5A0" w14:textId="698F8006" w14:noSpellErr="1">
      <w:pPr>
        <w:rPr>
          <w:rFonts w:ascii="Calibri" w:hAnsi="Calibri" w:eastAsia="Calibri" w:cs="Calibri" w:asciiTheme="minorAscii" w:hAnsiTheme="minorAscii" w:eastAsiaTheme="minorAscii" w:cstheme="minorAscii"/>
        </w:rPr>
      </w:pPr>
      <w:hyperlink r:id="R97e13f7d7e154446">
        <w:r w:rsidRPr="0ADD5C3B" w:rsidR="006B0E72">
          <w:rPr>
            <w:rStyle w:val="Hyperlink"/>
            <w:rFonts w:ascii="Calibri" w:hAnsi="Calibri" w:eastAsia="Calibri" w:cs="Calibri" w:asciiTheme="minorAscii" w:hAnsiTheme="minorAscii" w:eastAsiaTheme="minorAscii" w:cstheme="minorAscii"/>
          </w:rPr>
          <w:t>https://www.fda.gov/drugs/drug-approvals-and-databases/national-drug-code-directory</w:t>
        </w:r>
      </w:hyperlink>
    </w:p>
    <w:p w:rsidR="006B0E72" w:rsidP="0ADD5C3B" w:rsidRDefault="006B0E72" w14:paraId="74ED4262" w14:textId="77777777" w14:noSpellErr="1">
      <w:pPr>
        <w:rPr>
          <w:rFonts w:ascii="Calibri" w:hAnsi="Calibri" w:eastAsia="Calibri" w:cs="Calibri" w:asciiTheme="minorAscii" w:hAnsiTheme="minorAscii" w:eastAsiaTheme="minorAscii" w:cstheme="minorAscii"/>
        </w:rPr>
      </w:pPr>
    </w:p>
    <w:sectPr w:rsidR="006B0E7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3B32AB"/>
    <w:multiLevelType w:val="multilevel"/>
    <w:tmpl w:val="316A14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34"/>
    <w:rsid w:val="00045106"/>
    <w:rsid w:val="00243FBE"/>
    <w:rsid w:val="00306916"/>
    <w:rsid w:val="00347649"/>
    <w:rsid w:val="003820CE"/>
    <w:rsid w:val="00455DD2"/>
    <w:rsid w:val="006B0E72"/>
    <w:rsid w:val="008351BD"/>
    <w:rsid w:val="00837490"/>
    <w:rsid w:val="009C0F34"/>
    <w:rsid w:val="00A51A70"/>
    <w:rsid w:val="00B8249E"/>
    <w:rsid w:val="00C8461B"/>
    <w:rsid w:val="00E2D7E5"/>
    <w:rsid w:val="00EB7830"/>
    <w:rsid w:val="00FE19FE"/>
    <w:rsid w:val="0ADD5C3B"/>
    <w:rsid w:val="1DC643E0"/>
    <w:rsid w:val="29534A4B"/>
    <w:rsid w:val="29534A4B"/>
    <w:rsid w:val="2C8AEB0D"/>
    <w:rsid w:val="4FC4702F"/>
    <w:rsid w:val="53A58020"/>
    <w:rsid w:val="5CE6BB36"/>
    <w:rsid w:val="6EA09CE7"/>
    <w:rsid w:val="7174C188"/>
    <w:rsid w:val="782E56D0"/>
    <w:rsid w:val="7966A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F831"/>
  <w15:chartTrackingRefBased/>
  <w15:docId w15:val="{5B5BCDBB-F3C1-4EE9-9B09-90CFAB2D45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9C0F34"/>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3">
    <w:name w:val="heading 3"/>
    <w:basedOn w:val="Normal"/>
    <w:next w:val="Normal"/>
    <w:link w:val="Heading3Char"/>
    <w:uiPriority w:val="9"/>
    <w:unhideWhenUsed/>
    <w:qFormat/>
    <w:rsid w:val="00455DD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C0F34"/>
    <w:rPr>
      <w:color w:val="0563C1" w:themeColor="hyperlink"/>
      <w:u w:val="single"/>
    </w:rPr>
  </w:style>
  <w:style w:type="character" w:styleId="UnresolvedMention">
    <w:name w:val="Unresolved Mention"/>
    <w:basedOn w:val="DefaultParagraphFont"/>
    <w:uiPriority w:val="99"/>
    <w:semiHidden/>
    <w:unhideWhenUsed/>
    <w:rsid w:val="009C0F34"/>
    <w:rPr>
      <w:color w:val="605E5C"/>
      <w:shd w:val="clear" w:color="auto" w:fill="E1DFDD"/>
    </w:rPr>
  </w:style>
  <w:style w:type="paragraph" w:styleId="NormalWeb">
    <w:name w:val="Normal (Web)"/>
    <w:basedOn w:val="Normal"/>
    <w:uiPriority w:val="99"/>
    <w:semiHidden/>
    <w:unhideWhenUsed/>
    <w:rsid w:val="009C0F34"/>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9C0F34"/>
    <w:rPr>
      <w:rFonts w:ascii="Times New Roman" w:hAnsi="Times New Roman" w:eastAsia="Times New Roman" w:cs="Times New Roman"/>
      <w:b/>
      <w:bCs/>
      <w:kern w:val="36"/>
      <w:sz w:val="48"/>
      <w:szCs w:val="48"/>
    </w:rPr>
  </w:style>
  <w:style w:type="character" w:styleId="FollowedHyperlink">
    <w:name w:val="FollowedHyperlink"/>
    <w:basedOn w:val="DefaultParagraphFont"/>
    <w:uiPriority w:val="99"/>
    <w:semiHidden/>
    <w:unhideWhenUsed/>
    <w:rsid w:val="003820CE"/>
    <w:rPr>
      <w:color w:val="954F72" w:themeColor="followedHyperlink"/>
      <w:u w:val="single"/>
    </w:rPr>
  </w:style>
  <w:style w:type="character" w:styleId="SubtleReference">
    <w:name w:val="Subtle Reference"/>
    <w:basedOn w:val="DefaultParagraphFont"/>
    <w:uiPriority w:val="31"/>
    <w:qFormat/>
    <w:rsid w:val="003820CE"/>
    <w:rPr>
      <w:smallCaps/>
      <w:color w:val="5A5A5A" w:themeColor="text1" w:themeTint="A5"/>
    </w:rPr>
  </w:style>
  <w:style w:type="character" w:styleId="IntenseReference">
    <w:name w:val="Intense Reference"/>
    <w:basedOn w:val="DefaultParagraphFont"/>
    <w:uiPriority w:val="32"/>
    <w:qFormat/>
    <w:rsid w:val="003820CE"/>
    <w:rPr>
      <w:b/>
      <w:bCs/>
      <w:smallCaps/>
      <w:color w:val="4472C4" w:themeColor="accent1"/>
      <w:spacing w:val="5"/>
    </w:rPr>
  </w:style>
  <w:style w:type="paragraph" w:styleId="IntenseQuote">
    <w:name w:val="Intense Quote"/>
    <w:basedOn w:val="Normal"/>
    <w:next w:val="Normal"/>
    <w:link w:val="IntenseQuoteChar"/>
    <w:uiPriority w:val="30"/>
    <w:qFormat/>
    <w:rsid w:val="003820CE"/>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3820CE"/>
    <w:rPr>
      <w:i/>
      <w:iCs/>
      <w:color w:val="4472C4" w:themeColor="accent1"/>
    </w:rPr>
  </w:style>
  <w:style w:type="character" w:styleId="Heading3Char" w:customStyle="1">
    <w:name w:val="Heading 3 Char"/>
    <w:basedOn w:val="DefaultParagraphFont"/>
    <w:link w:val="Heading3"/>
    <w:uiPriority w:val="9"/>
    <w:rsid w:val="00455DD2"/>
    <w:rPr>
      <w:rFonts w:asciiTheme="majorHAnsi" w:hAnsiTheme="majorHAnsi" w:eastAsiaTheme="majorEastAsia" w:cstheme="majorBidi"/>
      <w:color w:val="1F3763" w:themeColor="accent1" w:themeShade="7F"/>
      <w:sz w:val="24"/>
      <w:szCs w:val="24"/>
    </w:rPr>
  </w:style>
  <w:style w:type="character" w:styleId="Emphasis">
    <w:name w:val="Emphasis"/>
    <w:basedOn w:val="DefaultParagraphFont"/>
    <w:uiPriority w:val="20"/>
    <w:qFormat/>
    <w:rsid w:val="00455D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300618">
      <w:bodyDiv w:val="1"/>
      <w:marLeft w:val="0"/>
      <w:marRight w:val="0"/>
      <w:marTop w:val="0"/>
      <w:marBottom w:val="0"/>
      <w:divBdr>
        <w:top w:val="none" w:sz="0" w:space="0" w:color="auto"/>
        <w:left w:val="none" w:sz="0" w:space="0" w:color="auto"/>
        <w:bottom w:val="none" w:sz="0" w:space="0" w:color="auto"/>
        <w:right w:val="none" w:sz="0" w:space="0" w:color="auto"/>
      </w:divBdr>
    </w:div>
    <w:div w:id="808405198">
      <w:bodyDiv w:val="1"/>
      <w:marLeft w:val="0"/>
      <w:marRight w:val="0"/>
      <w:marTop w:val="0"/>
      <w:marBottom w:val="0"/>
      <w:divBdr>
        <w:top w:val="none" w:sz="0" w:space="0" w:color="auto"/>
        <w:left w:val="none" w:sz="0" w:space="0" w:color="auto"/>
        <w:bottom w:val="none" w:sz="0" w:space="0" w:color="auto"/>
        <w:right w:val="none" w:sz="0" w:space="0" w:color="auto"/>
      </w:divBdr>
    </w:div>
    <w:div w:id="808786457">
      <w:bodyDiv w:val="1"/>
      <w:marLeft w:val="0"/>
      <w:marRight w:val="0"/>
      <w:marTop w:val="0"/>
      <w:marBottom w:val="0"/>
      <w:divBdr>
        <w:top w:val="none" w:sz="0" w:space="0" w:color="auto"/>
        <w:left w:val="none" w:sz="0" w:space="0" w:color="auto"/>
        <w:bottom w:val="none" w:sz="0" w:space="0" w:color="auto"/>
        <w:right w:val="none" w:sz="0" w:space="0" w:color="auto"/>
      </w:divBdr>
    </w:div>
    <w:div w:id="1678000229">
      <w:bodyDiv w:val="1"/>
      <w:marLeft w:val="0"/>
      <w:marRight w:val="0"/>
      <w:marTop w:val="0"/>
      <w:marBottom w:val="0"/>
      <w:divBdr>
        <w:top w:val="none" w:sz="0" w:space="0" w:color="auto"/>
        <w:left w:val="none" w:sz="0" w:space="0" w:color="auto"/>
        <w:bottom w:val="none" w:sz="0" w:space="0" w:color="auto"/>
        <w:right w:val="none" w:sz="0" w:space="0" w:color="auto"/>
      </w:divBdr>
    </w:div>
    <w:div w:id="19390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26" /><Relationship Type="http://schemas.openxmlformats.org/officeDocument/2006/relationships/settings" Target="settings.xml" Id="rId3" /><Relationship Type="http://schemas.openxmlformats.org/officeDocument/2006/relationships/customXml" Target="../customXml/item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24" /><Relationship Type="http://schemas.openxmlformats.org/officeDocument/2006/relationships/fontTable" Target="fontTable.xml" Id="rId23" /><Relationship Type="http://schemas.openxmlformats.org/officeDocument/2006/relationships/webSettings" Target="webSettings.xml" Id="rId4" /><Relationship Type="http://schemas.openxmlformats.org/officeDocument/2006/relationships/customXml" Target="../customXml/item3.xml" Id="rId27" /><Relationship Type="http://schemas.openxmlformats.org/officeDocument/2006/relationships/hyperlink" Target="https://data.cms.gov/summary-statistics-on-use-and-payments/medicare-medicaid-spending-by-drug/medicare-part-d-spending-by-drug" TargetMode="External" Id="Rf11d44a0746b4863" /><Relationship Type="http://schemas.openxmlformats.org/officeDocument/2006/relationships/hyperlink" Target="https://data.cms.gov/summary-statistics-on-use-and-payments/medicare-medicaid-spending-by-drug/medicaid-spending-by-drug" TargetMode="External" Id="R47c9af1c6d354d16" /><Relationship Type="http://schemas.openxmlformats.org/officeDocument/2006/relationships/hyperlink" Target="https://data.cms.gov/medicare-current-beneficiary-survey-mcbs/medicare-current-beneficiary-survey-data" TargetMode="External" Id="R3d3e6935db5a4dde" /><Relationship Type="http://schemas.openxmlformats.org/officeDocument/2006/relationships/hyperlink" Target="https://data.medicaid.gov/datasets?fulltext=State%20Drug%20Utilization&amp;sort=modified" TargetMode="External" Id="R7dff26356bc74af1" /><Relationship Type="http://schemas.openxmlformats.org/officeDocument/2006/relationships/hyperlink" Target="https://www.medicaid.gov/medicaid/prescription-drugs/state-drug-utilization-data/state-drug-utilization-data-faq/index.html" TargetMode="External" Id="R3f85a5b6fcbd4ac6" /><Relationship Type="http://schemas.openxmlformats.org/officeDocument/2006/relationships/hyperlink" Target="https://data.medicaid.gov/dataset/eec7fbe6-c4c4-5915-b3d0-be5828ef4e9d" TargetMode="External" Id="Rde55e4b3e2864ba8" /><Relationship Type="http://schemas.openxmlformats.org/officeDocument/2006/relationships/hyperlink" Target="https://data.medicaid.gov/dataset/cc318bfb-a9b2-55f3-a924-d47376b32ea3" TargetMode="External" Id="Rc2fc038e038447a1" /><Relationship Type="http://schemas.openxmlformats.org/officeDocument/2006/relationships/hyperlink" Target="https://data.medicaid.gov/dataset/daba7980-e219-5996-9bec-90358fd156f1" TargetMode="External" Id="Ree20f401a07c41b5" /><Relationship Type="http://schemas.openxmlformats.org/officeDocument/2006/relationships/hyperlink" Target="https://www.kaggle.com/cms/cms-hpsa-low-income-zip-code-database" TargetMode="External" Id="Rcd31ea0b1194428b" /><Relationship Type="http://schemas.openxmlformats.org/officeDocument/2006/relationships/hyperlink" Target="https://data.cms.gov/" TargetMode="External" Id="Rf05519bf6c3440e5" /><Relationship Type="http://schemas.openxmlformats.org/officeDocument/2006/relationships/hyperlink" Target="https://www.kaggle.com/cms" TargetMode="External" Id="R5d7c13f1338d4ba6" /><Relationship Type="http://schemas.openxmlformats.org/officeDocument/2006/relationships/hyperlink" Target="https://socrata.com/" TargetMode="External" Id="R329a1e66ee174dac" /><Relationship Type="http://schemas.openxmlformats.org/officeDocument/2006/relationships/hyperlink" Target="https://unsplash.com/photos/bWLfUGOgqhM" TargetMode="External" Id="Rad0733bd21c046fa" /><Relationship Type="http://schemas.openxmlformats.org/officeDocument/2006/relationships/hyperlink" Target="https://unsplash.com/@markusspiske" TargetMode="External" Id="R58c5978d0c6d477f" /><Relationship Type="http://schemas.openxmlformats.org/officeDocument/2006/relationships/hyperlink" Target="https://data.hrsa.gov/DataDownload/DD_Files/BCD_HPSA_FCT_DET_PC.csv" TargetMode="External" Id="R520743c579064071" /><Relationship Type="http://schemas.openxmlformats.org/officeDocument/2006/relationships/hyperlink" Target="https://www.fda.gov/drugs/drug-approvals-and-databases/national-drug-code-directory" TargetMode="External" Id="R97e13f7d7e1544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4F066CC874BF4EB5028C3C86D4D00A" ma:contentTypeVersion="4" ma:contentTypeDescription="Create a new document." ma:contentTypeScope="" ma:versionID="81af2cd7fffe9bfee6384ccb99ebc076">
  <xsd:schema xmlns:xsd="http://www.w3.org/2001/XMLSchema" xmlns:xs="http://www.w3.org/2001/XMLSchema" xmlns:p="http://schemas.microsoft.com/office/2006/metadata/properties" xmlns:ns2="846926d5-f174-4210-8b3d-de9ca3023ebf" targetNamespace="http://schemas.microsoft.com/office/2006/metadata/properties" ma:root="true" ma:fieldsID="952c77565bcc85964a6685243b5ca32d" ns2:_="">
    <xsd:import namespace="846926d5-f174-4210-8b3d-de9ca3023e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926d5-f174-4210-8b3d-de9ca3023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637351-F4C5-4172-BC6B-B6F051BFBF67}"/>
</file>

<file path=customXml/itemProps2.xml><?xml version="1.0" encoding="utf-8"?>
<ds:datastoreItem xmlns:ds="http://schemas.openxmlformats.org/officeDocument/2006/customXml" ds:itemID="{FA356B70-3033-4483-9D41-CAD7D236A18D}"/>
</file>

<file path=customXml/itemProps3.xml><?xml version="1.0" encoding="utf-8"?>
<ds:datastoreItem xmlns:ds="http://schemas.openxmlformats.org/officeDocument/2006/customXml" ds:itemID="{DA054F0D-73CC-43E5-A580-416379E1A3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Tran</dc:creator>
  <cp:keywords/>
  <dc:description/>
  <cp:lastModifiedBy>Lan Tran</cp:lastModifiedBy>
  <cp:revision>6</cp:revision>
  <dcterms:created xsi:type="dcterms:W3CDTF">2020-10-12T05:49:00Z</dcterms:created>
  <dcterms:modified xsi:type="dcterms:W3CDTF">2022-05-01T06:24:20Z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0x010100684F066CC874BF4EB5028C3C86D4D00A</vt:lpwstr>
  </property>
</Properties>
</file>