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494" w:rsidRPr="009D637C" w:rsidRDefault="00115494" w:rsidP="009D637C">
      <w:pPr>
        <w:autoSpaceDE w:val="0"/>
        <w:autoSpaceDN w:val="0"/>
        <w:adjustRightInd w:val="0"/>
        <w:spacing w:after="0" w:line="240" w:lineRule="auto"/>
        <w:jc w:val="center"/>
        <w:rPr>
          <w:rFonts w:ascii="Verdana" w:hAnsi="Verdana" w:cs="CMBX12"/>
          <w:sz w:val="26"/>
          <w:szCs w:val="26"/>
        </w:rPr>
      </w:pPr>
      <w:r w:rsidRPr="009D637C">
        <w:rPr>
          <w:rFonts w:ascii="Verdana" w:hAnsi="Verdana" w:cs="CMBX12"/>
          <w:sz w:val="26"/>
          <w:szCs w:val="26"/>
        </w:rPr>
        <w:t>Understanding Input Data Requirements and</w:t>
      </w:r>
      <w:r w:rsidR="009D637C" w:rsidRPr="009D637C">
        <w:rPr>
          <w:rFonts w:ascii="Verdana" w:hAnsi="Verdana" w:cs="CMBX12"/>
          <w:sz w:val="26"/>
          <w:szCs w:val="26"/>
        </w:rPr>
        <w:t xml:space="preserve"> </w:t>
      </w:r>
      <w:r w:rsidRPr="009D637C">
        <w:rPr>
          <w:rFonts w:ascii="Verdana" w:hAnsi="Verdana" w:cs="CMBX12"/>
          <w:sz w:val="26"/>
          <w:szCs w:val="26"/>
        </w:rPr>
        <w:t>Quantifying Uncertainty for Successfully</w:t>
      </w:r>
      <w:r w:rsidR="009D637C" w:rsidRPr="009D637C">
        <w:rPr>
          <w:rFonts w:ascii="Verdana" w:hAnsi="Verdana" w:cs="CMBX12"/>
          <w:sz w:val="26"/>
          <w:szCs w:val="26"/>
        </w:rPr>
        <w:t xml:space="preserve"> </w:t>
      </w:r>
      <w:r w:rsidRPr="009D637C">
        <w:rPr>
          <w:rFonts w:ascii="Verdana" w:hAnsi="Verdana" w:cs="CMBX12"/>
          <w:sz w:val="26"/>
          <w:szCs w:val="26"/>
        </w:rPr>
        <w:t>Modelling Smart Cities</w:t>
      </w:r>
    </w:p>
    <w:p w:rsidR="009D637C" w:rsidRPr="009D637C" w:rsidRDefault="009D637C" w:rsidP="009D637C">
      <w:pPr>
        <w:autoSpaceDE w:val="0"/>
        <w:autoSpaceDN w:val="0"/>
        <w:adjustRightInd w:val="0"/>
        <w:spacing w:after="0" w:line="240" w:lineRule="auto"/>
        <w:jc w:val="center"/>
        <w:rPr>
          <w:rFonts w:ascii="CMBX12" w:hAnsi="CMBX12" w:cs="CMBX12"/>
          <w:b/>
          <w:sz w:val="29"/>
          <w:szCs w:val="29"/>
        </w:rPr>
      </w:pPr>
      <w:r w:rsidRPr="009D637C">
        <w:rPr>
          <w:rFonts w:ascii="CMBX12" w:hAnsi="CMBX12" w:cs="CMBX12"/>
          <w:b/>
          <w:sz w:val="29"/>
          <w:szCs w:val="29"/>
        </w:rPr>
        <w:t xml:space="preserve">Technical </w:t>
      </w:r>
      <w:r w:rsidRPr="009D637C">
        <w:rPr>
          <w:rFonts w:ascii="Verdana" w:hAnsi="Verdana" w:cs="CMBX12"/>
          <w:b/>
          <w:sz w:val="29"/>
          <w:szCs w:val="29"/>
        </w:rPr>
        <w:t>Summary</w:t>
      </w:r>
      <w:r w:rsidRPr="009D637C">
        <w:rPr>
          <w:rFonts w:ascii="CMBX12" w:hAnsi="CMBX12" w:cs="CMBX12"/>
          <w:b/>
          <w:sz w:val="29"/>
          <w:szCs w:val="29"/>
        </w:rPr>
        <w:t xml:space="preserve"> / Overview</w:t>
      </w:r>
    </w:p>
    <w:p w:rsidR="00EE1357" w:rsidRPr="00EE1357" w:rsidRDefault="00AC2A78">
      <w:pPr>
        <w:rPr>
          <w:rFonts w:ascii="Verdana" w:hAnsi="Verdana"/>
        </w:rPr>
      </w:pPr>
      <w:r>
        <w:rPr>
          <w:rFonts w:ascii="Museo 500" w:hAnsi="Museo 500"/>
          <w:noProof/>
        </w:rPr>
        <w:pict>
          <v:rect id="_x0000_i1026" alt="" style="width:451.3pt;height:.05pt;mso-width-percent:0;mso-height-percent:0;mso-width-percent:0;mso-height-percent:0" o:hralign="center" o:hrstd="t" o:hr="t" fillcolor="#a0a0a0" stroked="f"/>
        </w:pict>
      </w:r>
    </w:p>
    <w:p w:rsidR="009B5176" w:rsidRDefault="009B5176" w:rsidP="009B5176">
      <w:pPr>
        <w:rPr>
          <w:i/>
        </w:rPr>
      </w:pPr>
      <w:r w:rsidRPr="009B5176">
        <w:rPr>
          <w:i/>
        </w:rPr>
        <w:t>This document reports on the aims, methods, and findings of the “Understanding Input Data Requirements and Quantifying Uncertainty for Successfully Modelling Smart Cities” project.</w:t>
      </w:r>
      <w:r>
        <w:rPr>
          <w:i/>
        </w:rPr>
        <w:t xml:space="preserve"> It was a 6-mo</w:t>
      </w:r>
      <w:r w:rsidR="00CF5FDC">
        <w:rPr>
          <w:i/>
        </w:rPr>
        <w:t>nth collaboration between the University of Leeds (Mike Adcock, Nick Malleson, Jon Ward and Alison Heppenstall) and Improbable (Dan Tang and Jon Coello).</w:t>
      </w:r>
    </w:p>
    <w:p w:rsidR="003A1D5F" w:rsidRDefault="003A1D5F" w:rsidP="003A1D5F">
      <w:r>
        <w:rPr>
          <w:i/>
        </w:rPr>
        <w:t>The project code and associated documentation are in a (currently private) GitHub repository:</w:t>
      </w:r>
      <w:r w:rsidR="00670762">
        <w:rPr>
          <w:i/>
        </w:rPr>
        <w:t xml:space="preserve"> </w:t>
      </w:r>
      <w:r>
        <w:rPr>
          <w:i/>
        </w:rPr>
        <w:t xml:space="preserve"> </w:t>
      </w:r>
      <w:hyperlink r:id="rId7" w:history="1">
        <w:r w:rsidR="00670762" w:rsidRPr="00B31DD7">
          <w:rPr>
            <w:rStyle w:val="Hyperlink"/>
          </w:rPr>
          <w:t>https://github.com/nickmalleson/keanu-post-hackathon</w:t>
        </w:r>
      </w:hyperlink>
      <w:r w:rsidR="00670762">
        <w:t xml:space="preserve">. The source code is in the directory:  </w:t>
      </w:r>
      <w:r w:rsidR="00670762" w:rsidRPr="00670762">
        <w:rPr>
          <w:u w:val="single"/>
        </w:rPr>
        <w:t>keanu-post-hackathon/keanu-examples/stationSim/src/main/java/StationSim</w:t>
      </w:r>
      <w:r w:rsidR="00670762">
        <w:t>.</w:t>
      </w:r>
      <w:r w:rsidR="00AC2A78">
        <w:rPr>
          <w:rFonts w:ascii="Museo 500" w:hAnsi="Museo 500"/>
          <w:noProof/>
        </w:rPr>
        <w:pict w14:anchorId="59DDC78F">
          <v:rect id="_x0000_i1025" alt="" style="width:451.3pt;height:.05pt;mso-width-percent:0;mso-height-percent:0;mso-width-percent:0;mso-height-percent:0" o:hralign="center" o:hrstd="t" o:hr="t" fillcolor="#a0a0a0" stroked="f"/>
        </w:pict>
      </w:r>
    </w:p>
    <w:p w:rsidR="006F6555" w:rsidRPr="009B5176" w:rsidRDefault="009B5176" w:rsidP="009B5176">
      <w:pPr>
        <w:pStyle w:val="Heading1"/>
      </w:pPr>
      <w:r>
        <w:t xml:space="preserve">Initial </w:t>
      </w:r>
      <w:r w:rsidRPr="009B5176">
        <w:t>Project Aim</w:t>
      </w:r>
      <w:r>
        <w:t>s</w:t>
      </w:r>
    </w:p>
    <w:p w:rsidR="009B5176" w:rsidRDefault="00CF5FDC" w:rsidP="009B5176">
      <w:r>
        <w:t>The</w:t>
      </w:r>
      <w:r w:rsidR="009B5176">
        <w:t xml:space="preserve"> project </w:t>
      </w:r>
      <w:r>
        <w:t xml:space="preserve">was </w:t>
      </w:r>
      <w:r w:rsidR="009B5176">
        <w:t xml:space="preserve">part of wider efforts to </w:t>
      </w:r>
      <w:r w:rsidR="009B5176">
        <w:t>develop methods that can be used to better understand uncertainty in individual-level models</w:t>
      </w:r>
      <w:r w:rsidR="009B5176">
        <w:t xml:space="preserve"> and, ultimately, to develop urban simulations that help us to better understand cities and </w:t>
      </w:r>
      <w:r w:rsidR="009B5176" w:rsidRPr="008318DE">
        <w:t xml:space="preserve">assist </w:t>
      </w:r>
      <w:r w:rsidR="009B5176" w:rsidRPr="008318DE">
        <w:rPr>
          <w:noProof/>
        </w:rPr>
        <w:t xml:space="preserve">policy makers </w:t>
      </w:r>
      <w:r w:rsidR="009B5176">
        <w:rPr>
          <w:noProof/>
        </w:rPr>
        <w:t>with managing</w:t>
      </w:r>
      <w:r w:rsidR="009B5176" w:rsidRPr="008318DE">
        <w:rPr>
          <w:noProof/>
        </w:rPr>
        <w:t xml:space="preserve"> risk and uncertainty</w:t>
      </w:r>
      <w:r w:rsidR="009B5176">
        <w:t>.</w:t>
      </w:r>
      <w:r w:rsidR="009B5176">
        <w:t xml:space="preserve"> </w:t>
      </w:r>
    </w:p>
    <w:p w:rsidR="00CF5FDC" w:rsidRDefault="009B5176" w:rsidP="009B5176">
      <w:r w:rsidRPr="009B5176">
        <w:t xml:space="preserve">The aim of this project </w:t>
      </w:r>
      <w:r w:rsidR="00CF5FDC">
        <w:t>was</w:t>
      </w:r>
      <w:r w:rsidRPr="009B5176">
        <w:t xml:space="preserve"> to explore the uncertainty associated with an individual-level model of pedestrian movements in a city. Specifically, the project </w:t>
      </w:r>
      <w:r w:rsidR="00CF5FDC">
        <w:t>bega</w:t>
      </w:r>
      <w:r>
        <w:t xml:space="preserve">n to </w:t>
      </w:r>
      <w:r w:rsidRPr="009B5176">
        <w:t xml:space="preserve">experiment with the volumes of hypothetical sensed data (e.g. those produced by individual people or autonomous footfall sensors) that are required to reduce the uncertainty in a simulation to acceptable levels. </w:t>
      </w:r>
    </w:p>
    <w:p w:rsidR="00EE1357" w:rsidRDefault="00CF5FDC" w:rsidP="00EF60A8">
      <w:pPr>
        <w:rPr>
          <w:rFonts w:ascii="Verdana" w:hAnsi="Verdana" w:cs="CMR10"/>
          <w:sz w:val="20"/>
          <w:szCs w:val="20"/>
        </w:rPr>
      </w:pPr>
      <w:r>
        <w:t xml:space="preserve">A simple pedestrian model was created (see </w:t>
      </w:r>
      <w:r>
        <w:fldChar w:fldCharType="begin"/>
      </w:r>
      <w:r>
        <w:instrText xml:space="preserve"> REF _Ref522523912 \h </w:instrText>
      </w:r>
      <w:r>
        <w:fldChar w:fldCharType="separate"/>
      </w:r>
      <w:r>
        <w:t xml:space="preserve">Figure </w:t>
      </w:r>
      <w:r>
        <w:rPr>
          <w:noProof/>
        </w:rPr>
        <w:t>1</w:t>
      </w:r>
      <w:r>
        <w:fldChar w:fldCharType="end"/>
      </w:r>
      <w:r>
        <w:t xml:space="preserve">) to represent individual agents who enter through three entrances, move across a space, and enter through one of two exits. This could represent, e.g., a train arriving at a train station and passengers leaving through the concourse. </w:t>
      </w:r>
      <w:r w:rsidR="009B5176" w:rsidRPr="009B5176">
        <w:t>Th</w:t>
      </w:r>
      <w:r>
        <w:t xml:space="preserve">e model is first executed to </w:t>
      </w:r>
      <w:r w:rsidR="009B5176" w:rsidRPr="009B5176">
        <w:t>generate a hypothetical reality</w:t>
      </w:r>
      <w:r>
        <w:t xml:space="preserve"> (a ‘pseudo-truth’</w:t>
      </w:r>
      <w:bookmarkStart w:id="0" w:name="_Ref522527894"/>
      <w:r>
        <w:rPr>
          <w:rStyle w:val="FootnoteReference"/>
        </w:rPr>
        <w:footnoteReference w:id="1"/>
      </w:r>
      <w:bookmarkEnd w:id="0"/>
      <w:r>
        <w:t>)</w:t>
      </w:r>
      <w:r w:rsidR="009B5176" w:rsidRPr="009B5176">
        <w:t xml:space="preserve">. Following this, the </w:t>
      </w:r>
      <w:r w:rsidR="00EF60A8">
        <w:t>pseudo-truth</w:t>
      </w:r>
      <w:r w:rsidR="009B5176" w:rsidRPr="009B5176">
        <w:t xml:space="preserve"> data </w:t>
      </w:r>
      <w:r w:rsidR="00EF60A8">
        <w:t xml:space="preserve">are </w:t>
      </w:r>
      <w:r w:rsidR="009B5176" w:rsidRPr="009B5176">
        <w:t xml:space="preserve">sampled at varying intervals (both spatial and temporal) </w:t>
      </w:r>
      <w:r w:rsidR="00EF60A8">
        <w:t xml:space="preserve">and have </w:t>
      </w:r>
      <w:r w:rsidR="009B5176" w:rsidRPr="009B5176">
        <w:t xml:space="preserve">noise added. This will simulate the data generation processes that occur in real cities. </w:t>
      </w:r>
      <w:r w:rsidR="00EF60A8">
        <w:t xml:space="preserve">The </w:t>
      </w:r>
      <w:r w:rsidR="00EF60A8">
        <w:rPr>
          <w:i/>
        </w:rPr>
        <w:t xml:space="preserve">keanu </w:t>
      </w:r>
      <w:r w:rsidR="009B5176" w:rsidRPr="009B5176">
        <w:t>software</w:t>
      </w:r>
      <w:r w:rsidR="00EF60A8">
        <w:t xml:space="preserve"> library</w:t>
      </w:r>
      <w:r w:rsidR="009B5176" w:rsidRPr="009B5176">
        <w:t xml:space="preserve">, that is currently under development by Improbable, </w:t>
      </w:r>
      <w:r w:rsidR="00EF60A8">
        <w:t xml:space="preserve">is </w:t>
      </w:r>
      <w:r w:rsidR="009B5176" w:rsidRPr="009B5176">
        <w:t xml:space="preserve">used to explore the volume and quality of data that are required for the individual-level model to be able to simulate the truth data to an acceptable level of uncertainty. </w:t>
      </w:r>
    </w:p>
    <w:p w:rsidR="00EE1357" w:rsidRPr="00EE1357" w:rsidRDefault="006F6555" w:rsidP="009B5176">
      <w:pPr>
        <w:pStyle w:val="Heading1"/>
      </w:pPr>
      <w:r w:rsidRPr="00EE1357">
        <w:t>Methods</w:t>
      </w:r>
    </w:p>
    <w:p w:rsidR="006F6555" w:rsidRPr="009B5176" w:rsidRDefault="006F6555" w:rsidP="009B5176">
      <w:pPr>
        <w:pStyle w:val="Heading2"/>
      </w:pPr>
      <w:r w:rsidRPr="009B5176">
        <w:t>Agent Based Model</w:t>
      </w:r>
      <w:r w:rsidR="00005DAE">
        <w:t xml:space="preserve"> - </w:t>
      </w:r>
      <w:r w:rsidR="00005DAE" w:rsidRPr="00005DAE">
        <w:rPr>
          <w:i/>
        </w:rPr>
        <w:t>StationSim</w:t>
      </w:r>
    </w:p>
    <w:p w:rsidR="00115494" w:rsidRPr="00115494" w:rsidRDefault="00115494" w:rsidP="00EF60A8">
      <w:r w:rsidRPr="00F21402">
        <w:t>An agent based model</w:t>
      </w:r>
      <w:r>
        <w:t xml:space="preserve"> (</w:t>
      </w:r>
      <w:r w:rsidRPr="00005DAE">
        <w:rPr>
          <w:i/>
        </w:rPr>
        <w:t>StationSim</w:t>
      </w:r>
      <w:r>
        <w:t xml:space="preserve">) </w:t>
      </w:r>
      <w:r w:rsidRPr="00F21402">
        <w:t>of a hypothetical train station was created to model crowding</w:t>
      </w:r>
      <w:r>
        <w:t xml:space="preserve"> (</w:t>
      </w:r>
      <w:r w:rsidR="00EF60A8">
        <w:fldChar w:fldCharType="begin"/>
      </w:r>
      <w:r w:rsidR="00EF60A8">
        <w:instrText xml:space="preserve"> REF _Ref522523912 \h </w:instrText>
      </w:r>
      <w:r w:rsidR="00EF60A8">
        <w:instrText xml:space="preserve"> \* MERGEFORMAT </w:instrText>
      </w:r>
      <w:r w:rsidR="00EF60A8">
        <w:fldChar w:fldCharType="separate"/>
      </w:r>
      <w:r w:rsidR="00EF60A8">
        <w:t xml:space="preserve">Figure </w:t>
      </w:r>
      <w:r w:rsidR="00EF60A8">
        <w:rPr>
          <w:noProof/>
        </w:rPr>
        <w:t>1</w:t>
      </w:r>
      <w:r w:rsidR="00EF60A8">
        <w:fldChar w:fldCharType="end"/>
      </w:r>
      <w:r>
        <w:t>)</w:t>
      </w:r>
      <w:r w:rsidRPr="00F21402">
        <w:t>. While simple in nature</w:t>
      </w:r>
      <w:r>
        <w:t>,</w:t>
      </w:r>
      <w:r w:rsidRPr="00F21402">
        <w:t xml:space="preserve"> this model was designed to include stochastic elements</w:t>
      </w:r>
      <w:r>
        <w:t xml:space="preserve"> and so </w:t>
      </w:r>
      <w:r w:rsidRPr="00F21402">
        <w:t>produce</w:t>
      </w:r>
      <w:r>
        <w:t>d</w:t>
      </w:r>
      <w:r w:rsidRPr="00F21402">
        <w:t xml:space="preserve"> differing results on subsequent runs.</w:t>
      </w:r>
    </w:p>
    <w:p w:rsidR="009053A4" w:rsidRDefault="009053A4" w:rsidP="006F6555">
      <w:pPr>
        <w:spacing w:before="120" w:after="0" w:line="240" w:lineRule="auto"/>
        <w:rPr>
          <w:rFonts w:ascii="Verdana" w:hAnsi="Verdana"/>
          <w:b/>
          <w:sz w:val="20"/>
          <w:szCs w:val="20"/>
        </w:rPr>
      </w:pPr>
    </w:p>
    <w:p w:rsidR="00CF5FDC" w:rsidRDefault="009053A4" w:rsidP="00CF5FDC">
      <w:pPr>
        <w:keepNext/>
        <w:spacing w:before="120" w:after="0" w:line="240" w:lineRule="auto"/>
        <w:jc w:val="center"/>
      </w:pPr>
      <w:r w:rsidRPr="00F21402">
        <w:rPr>
          <w:rFonts w:ascii="Verdana" w:hAnsi="Verdana"/>
          <w:i/>
          <w:noProof/>
          <w:sz w:val="20"/>
          <w:szCs w:val="20"/>
          <w:lang w:eastAsia="en-GB"/>
        </w:rPr>
        <w:lastRenderedPageBreak/>
        <w:drawing>
          <wp:inline distT="0" distB="0" distL="0" distR="0" wp14:anchorId="79FEE7B7" wp14:editId="430C5CA1">
            <wp:extent cx="5584615" cy="236153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112" cy="2426446"/>
                    </a:xfrm>
                    <a:prstGeom prst="rect">
                      <a:avLst/>
                    </a:prstGeom>
                    <a:noFill/>
                    <a:ln>
                      <a:noFill/>
                    </a:ln>
                  </pic:spPr>
                </pic:pic>
              </a:graphicData>
            </a:graphic>
          </wp:inline>
        </w:drawing>
      </w:r>
    </w:p>
    <w:p w:rsidR="009053A4" w:rsidRDefault="00CF5FDC" w:rsidP="00CF5FDC">
      <w:pPr>
        <w:pStyle w:val="Caption"/>
        <w:jc w:val="center"/>
        <w:rPr>
          <w:rFonts w:ascii="Verdana" w:hAnsi="Verdana"/>
          <w:b/>
          <w:sz w:val="20"/>
          <w:szCs w:val="20"/>
        </w:rPr>
      </w:pPr>
      <w:bookmarkStart w:id="1" w:name="_Ref522523912"/>
      <w:r>
        <w:t xml:space="preserve">Figure </w:t>
      </w:r>
      <w:r>
        <w:fldChar w:fldCharType="begin"/>
      </w:r>
      <w:r>
        <w:instrText xml:space="preserve"> SEQ Figure \* ARABIC </w:instrText>
      </w:r>
      <w:r>
        <w:fldChar w:fldCharType="separate"/>
      </w:r>
      <w:r w:rsidR="00180C6F">
        <w:rPr>
          <w:noProof/>
        </w:rPr>
        <w:t>1</w:t>
      </w:r>
      <w:r>
        <w:fldChar w:fldCharType="end"/>
      </w:r>
      <w:bookmarkEnd w:id="1"/>
      <w:r>
        <w:t xml:space="preserve">. </w:t>
      </w:r>
      <w:r w:rsidRPr="00CB773E">
        <w:t>A snapshot of the simple, hypothetical model that is used here. Agents arrive from the green entrances on the left and move towards the red exits on the right. During the course of the runtime crowding occurs in different areas.</w:t>
      </w:r>
    </w:p>
    <w:p w:rsidR="005770E6" w:rsidRDefault="005770E6" w:rsidP="00115494">
      <w:pPr>
        <w:spacing w:before="120" w:after="0" w:line="240" w:lineRule="auto"/>
        <w:rPr>
          <w:rFonts w:ascii="Verdana" w:hAnsi="Verdana"/>
          <w:sz w:val="20"/>
          <w:szCs w:val="20"/>
        </w:rPr>
      </w:pPr>
    </w:p>
    <w:p w:rsidR="005770E6" w:rsidRPr="00EF60A8" w:rsidRDefault="00220996" w:rsidP="00EF60A8">
      <w:r w:rsidRPr="00EF60A8">
        <w:rPr>
          <w:i/>
        </w:rPr>
        <w:t>S</w:t>
      </w:r>
      <w:r w:rsidR="00936112" w:rsidRPr="00EF60A8">
        <w:rPr>
          <w:i/>
        </w:rPr>
        <w:t>tationSim</w:t>
      </w:r>
      <w:r w:rsidR="00936112">
        <w:t xml:space="preserve"> allows for the </w:t>
      </w:r>
      <w:r>
        <w:t xml:space="preserve">many parameters to be set including </w:t>
      </w:r>
      <w:r w:rsidR="00936112">
        <w:t>number of entrances</w:t>
      </w:r>
      <w:r>
        <w:t xml:space="preserve"> and exits, the interval at which people can pass through entrances/exits and the probability that a person from a given entrance will choose a given exit. The </w:t>
      </w:r>
      <w:r w:rsidR="00B318E2">
        <w:t xml:space="preserve">parameter used for </w:t>
      </w:r>
      <w:r w:rsidR="00B318E2" w:rsidRPr="00EF60A8">
        <w:rPr>
          <w:i/>
        </w:rPr>
        <w:t>S</w:t>
      </w:r>
      <w:r w:rsidRPr="00EF60A8">
        <w:rPr>
          <w:i/>
        </w:rPr>
        <w:t>tationSim</w:t>
      </w:r>
      <w:r>
        <w:t xml:space="preserve"> in this work is shown in</w:t>
      </w:r>
      <w:r w:rsidR="00EF60A8">
        <w:t xml:space="preserve"> </w:t>
      </w:r>
      <w:r w:rsidR="00EF60A8">
        <w:fldChar w:fldCharType="begin"/>
      </w:r>
      <w:r w:rsidR="00EF60A8">
        <w:instrText xml:space="preserve"> REF _Ref522524261 \h </w:instrText>
      </w:r>
      <w:r w:rsidR="00EF60A8">
        <w:fldChar w:fldCharType="separate"/>
      </w:r>
      <w:r w:rsidR="00EF60A8">
        <w:t xml:space="preserve">Table </w:t>
      </w:r>
      <w:r w:rsidR="00EF60A8">
        <w:rPr>
          <w:noProof/>
        </w:rPr>
        <w:t>1</w:t>
      </w:r>
      <w:r w:rsidR="00EF60A8">
        <w:fldChar w:fldCharType="end"/>
      </w:r>
      <w:r>
        <w:t>.</w:t>
      </w:r>
    </w:p>
    <w:p w:rsidR="00220996" w:rsidRDefault="00220996" w:rsidP="00115494">
      <w:pPr>
        <w:spacing w:before="120" w:after="0" w:line="240" w:lineRule="auto"/>
        <w:rPr>
          <w:rFonts w:ascii="Verdana" w:hAnsi="Verdana"/>
          <w:sz w:val="20"/>
          <w:szCs w:val="20"/>
        </w:rPr>
      </w:pPr>
    </w:p>
    <w:p w:rsidR="00EF60A8" w:rsidRDefault="00EF60A8" w:rsidP="00EF60A8">
      <w:pPr>
        <w:pStyle w:val="Caption"/>
        <w:keepNext/>
      </w:pPr>
      <w:bookmarkStart w:id="2" w:name="_Ref522524261"/>
      <w:r>
        <w:t xml:space="preserve">Table </w:t>
      </w:r>
      <w:r>
        <w:fldChar w:fldCharType="begin"/>
      </w:r>
      <w:r>
        <w:instrText xml:space="preserve"> SEQ Table \* ARABIC </w:instrText>
      </w:r>
      <w:r>
        <w:fldChar w:fldCharType="separate"/>
      </w:r>
      <w:r>
        <w:rPr>
          <w:noProof/>
        </w:rPr>
        <w:t>1</w:t>
      </w:r>
      <w:r>
        <w:fldChar w:fldCharType="end"/>
      </w:r>
      <w:bookmarkEnd w:id="2"/>
      <w:r>
        <w:t xml:space="preserve">. </w:t>
      </w:r>
      <w:r w:rsidRPr="00A8218B">
        <w:t>Parameters used for StationSim for this work</w:t>
      </w:r>
    </w:p>
    <w:tbl>
      <w:tblPr>
        <w:tblStyle w:val="PlainTable4"/>
        <w:tblW w:w="0" w:type="auto"/>
        <w:tblLook w:val="04A0" w:firstRow="1" w:lastRow="0" w:firstColumn="1" w:lastColumn="0" w:noHBand="0" w:noVBand="1"/>
      </w:tblPr>
      <w:tblGrid>
        <w:gridCol w:w="4508"/>
        <w:gridCol w:w="4508"/>
      </w:tblGrid>
      <w:tr w:rsidR="005770E6" w:rsidTr="00B76F16">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auto"/>
              <w:right w:val="single" w:sz="4" w:space="0" w:color="auto"/>
            </w:tcBorders>
          </w:tcPr>
          <w:p w:rsidR="005770E6" w:rsidRPr="005770E6" w:rsidRDefault="005770E6" w:rsidP="00EE1357">
            <w:pPr>
              <w:spacing w:before="120"/>
              <w:rPr>
                <w:rFonts w:ascii="Verdana" w:hAnsi="Verdana"/>
                <w:sz w:val="20"/>
                <w:szCs w:val="20"/>
              </w:rPr>
            </w:pPr>
            <w:r w:rsidRPr="005770E6">
              <w:rPr>
                <w:rFonts w:ascii="Verdana" w:hAnsi="Verdana"/>
                <w:sz w:val="20"/>
                <w:szCs w:val="20"/>
              </w:rPr>
              <w:t>Parameter</w:t>
            </w:r>
          </w:p>
        </w:tc>
        <w:tc>
          <w:tcPr>
            <w:tcW w:w="4508" w:type="dxa"/>
            <w:tcBorders>
              <w:left w:val="single" w:sz="4" w:space="0" w:color="auto"/>
              <w:bottom w:val="single" w:sz="4" w:space="0" w:color="auto"/>
            </w:tcBorders>
          </w:tcPr>
          <w:p w:rsidR="005770E6" w:rsidRPr="005770E6" w:rsidRDefault="005770E6" w:rsidP="00115494">
            <w:pPr>
              <w:spacing w:before="12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770E6">
              <w:rPr>
                <w:rFonts w:ascii="Verdana" w:hAnsi="Verdana"/>
                <w:sz w:val="20"/>
                <w:szCs w:val="20"/>
              </w:rPr>
              <w:t>Value</w:t>
            </w:r>
          </w:p>
        </w:tc>
      </w:tr>
      <w:tr w:rsidR="00EE1357" w:rsidTr="00B76F1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right w:val="single" w:sz="4" w:space="0" w:color="auto"/>
            </w:tcBorders>
          </w:tcPr>
          <w:p w:rsidR="00EE1357" w:rsidRPr="005770E6" w:rsidRDefault="00EE1357" w:rsidP="00EE1357">
            <w:pPr>
              <w:spacing w:before="120"/>
              <w:rPr>
                <w:rFonts w:ascii="Verdana" w:hAnsi="Verdana"/>
                <w:b w:val="0"/>
                <w:sz w:val="20"/>
                <w:szCs w:val="20"/>
              </w:rPr>
            </w:pPr>
            <w:r w:rsidRPr="005770E6">
              <w:rPr>
                <w:rFonts w:ascii="Verdana" w:hAnsi="Verdana"/>
                <w:b w:val="0"/>
                <w:sz w:val="20"/>
                <w:szCs w:val="20"/>
              </w:rPr>
              <w:t>areaWidth</w:t>
            </w:r>
          </w:p>
        </w:tc>
        <w:tc>
          <w:tcPr>
            <w:tcW w:w="4508" w:type="dxa"/>
            <w:tcBorders>
              <w:top w:val="single" w:sz="4" w:space="0" w:color="auto"/>
              <w:left w:val="single" w:sz="4" w:space="0" w:color="auto"/>
            </w:tcBorders>
          </w:tcPr>
          <w:p w:rsidR="00EE1357" w:rsidRPr="005770E6" w:rsidRDefault="00EE1357" w:rsidP="00115494">
            <w:pPr>
              <w:spacing w:before="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770E6">
              <w:rPr>
                <w:rFonts w:ascii="Verdana" w:hAnsi="Verdana"/>
                <w:sz w:val="20"/>
                <w:szCs w:val="20"/>
              </w:rPr>
              <w:t>200.0</w:t>
            </w:r>
          </w:p>
        </w:tc>
      </w:tr>
      <w:tr w:rsidR="00EE1357" w:rsidTr="00B76F16">
        <w:trPr>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EE1357">
            <w:pPr>
              <w:spacing w:before="120"/>
              <w:rPr>
                <w:rFonts w:ascii="Verdana" w:hAnsi="Verdana"/>
                <w:b w:val="0"/>
                <w:sz w:val="20"/>
                <w:szCs w:val="20"/>
              </w:rPr>
            </w:pPr>
            <w:r w:rsidRPr="005770E6">
              <w:rPr>
                <w:rFonts w:ascii="Verdana" w:hAnsi="Verdana"/>
                <w:b w:val="0"/>
                <w:sz w:val="20"/>
                <w:szCs w:val="20"/>
              </w:rPr>
              <w:t xml:space="preserve">areaHeight </w:t>
            </w:r>
          </w:p>
        </w:tc>
        <w:tc>
          <w:tcPr>
            <w:tcW w:w="4508" w:type="dxa"/>
            <w:tcBorders>
              <w:left w:val="single" w:sz="4" w:space="0" w:color="auto"/>
            </w:tcBorders>
          </w:tcPr>
          <w:p w:rsidR="00EE1357" w:rsidRPr="005770E6" w:rsidRDefault="00EE1357" w:rsidP="00115494">
            <w:pPr>
              <w:spacing w:before="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5770E6">
              <w:rPr>
                <w:rFonts w:ascii="Verdana" w:hAnsi="Verdana"/>
                <w:sz w:val="20"/>
                <w:szCs w:val="20"/>
              </w:rPr>
              <w:t>100.0</w:t>
            </w:r>
          </w:p>
        </w:tc>
      </w:tr>
      <w:tr w:rsidR="00EE1357" w:rsidTr="00B76F1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EE1357">
            <w:pPr>
              <w:spacing w:before="120"/>
              <w:rPr>
                <w:rFonts w:ascii="Verdana" w:hAnsi="Verdana"/>
                <w:b w:val="0"/>
                <w:sz w:val="20"/>
                <w:szCs w:val="20"/>
              </w:rPr>
            </w:pPr>
            <w:r w:rsidRPr="005770E6">
              <w:rPr>
                <w:rFonts w:ascii="Verdana" w:hAnsi="Verdana"/>
                <w:b w:val="0"/>
                <w:sz w:val="20"/>
                <w:szCs w:val="20"/>
              </w:rPr>
              <w:t xml:space="preserve">numPeople </w:t>
            </w:r>
          </w:p>
        </w:tc>
        <w:tc>
          <w:tcPr>
            <w:tcW w:w="4508" w:type="dxa"/>
            <w:tcBorders>
              <w:left w:val="single" w:sz="4" w:space="0" w:color="auto"/>
            </w:tcBorders>
          </w:tcPr>
          <w:p w:rsidR="00EE1357" w:rsidRPr="005770E6" w:rsidRDefault="00EE1357" w:rsidP="00115494">
            <w:pPr>
              <w:spacing w:before="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770E6">
              <w:rPr>
                <w:rFonts w:ascii="Verdana" w:hAnsi="Verdana"/>
                <w:sz w:val="20"/>
                <w:szCs w:val="20"/>
              </w:rPr>
              <w:t>700</w:t>
            </w:r>
          </w:p>
        </w:tc>
      </w:tr>
      <w:tr w:rsidR="00EE1357" w:rsidTr="00B76F16">
        <w:trPr>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r w:rsidRPr="005770E6">
              <w:rPr>
                <w:rFonts w:ascii="Verdana" w:hAnsi="Verdana"/>
                <w:b w:val="0"/>
                <w:sz w:val="20"/>
                <w:szCs w:val="20"/>
              </w:rPr>
              <w:t>numEntrance</w:t>
            </w:r>
          </w:p>
        </w:tc>
        <w:tc>
          <w:tcPr>
            <w:tcW w:w="4508" w:type="dxa"/>
            <w:tcBorders>
              <w:left w:val="single" w:sz="4" w:space="0" w:color="auto"/>
            </w:tcBorders>
          </w:tcPr>
          <w:p w:rsidR="00EE1357" w:rsidRPr="005770E6" w:rsidRDefault="00EE1357" w:rsidP="00115494">
            <w:pPr>
              <w:spacing w:before="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5770E6">
              <w:rPr>
                <w:rFonts w:ascii="Verdana" w:hAnsi="Verdana"/>
                <w:sz w:val="20"/>
                <w:szCs w:val="20"/>
              </w:rPr>
              <w:t>3</w:t>
            </w:r>
          </w:p>
        </w:tc>
      </w:tr>
      <w:tr w:rsidR="00EE1357" w:rsidTr="00B76F1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r w:rsidRPr="005770E6">
              <w:rPr>
                <w:rFonts w:ascii="Verdana" w:hAnsi="Verdana"/>
                <w:b w:val="0"/>
                <w:sz w:val="20"/>
                <w:szCs w:val="20"/>
              </w:rPr>
              <w:t>numExits</w:t>
            </w:r>
          </w:p>
        </w:tc>
        <w:tc>
          <w:tcPr>
            <w:tcW w:w="4508" w:type="dxa"/>
            <w:tcBorders>
              <w:left w:val="single" w:sz="4" w:space="0" w:color="auto"/>
            </w:tcBorders>
          </w:tcPr>
          <w:p w:rsidR="00EE1357" w:rsidRPr="005770E6" w:rsidRDefault="00EE1357" w:rsidP="00115494">
            <w:pPr>
              <w:spacing w:before="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770E6">
              <w:rPr>
                <w:rFonts w:ascii="Verdana" w:hAnsi="Verdana"/>
                <w:sz w:val="20"/>
                <w:szCs w:val="20"/>
              </w:rPr>
              <w:t>2</w:t>
            </w:r>
          </w:p>
        </w:tc>
      </w:tr>
      <w:tr w:rsidR="00EE1357" w:rsidTr="00B76F16">
        <w:trPr>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r w:rsidRPr="005770E6">
              <w:rPr>
                <w:rFonts w:ascii="Verdana" w:hAnsi="Verdana"/>
                <w:b w:val="0"/>
                <w:sz w:val="20"/>
                <w:szCs w:val="20"/>
              </w:rPr>
              <w:t>exitProbs</w:t>
            </w:r>
          </w:p>
        </w:tc>
        <w:tc>
          <w:tcPr>
            <w:tcW w:w="4508" w:type="dxa"/>
            <w:tcBorders>
              <w:left w:val="single" w:sz="4" w:space="0" w:color="auto"/>
            </w:tcBorders>
          </w:tcPr>
          <w:p w:rsidR="00EE1357" w:rsidRPr="005770E6" w:rsidRDefault="005770E6" w:rsidP="00EE1357">
            <w:pPr>
              <w:spacing w:before="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 xml:space="preserve">{{0.2, 0.8}, {0.3, 0.7}, </w:t>
            </w:r>
            <w:r w:rsidR="00EE1357" w:rsidRPr="005770E6">
              <w:rPr>
                <w:rFonts w:ascii="Verdana" w:hAnsi="Verdana"/>
                <w:sz w:val="20"/>
                <w:szCs w:val="20"/>
              </w:rPr>
              <w:t>{0.9, 0.1}}</w:t>
            </w:r>
          </w:p>
        </w:tc>
      </w:tr>
      <w:tr w:rsidR="00EE1357" w:rsidTr="00B76F1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r w:rsidRPr="005770E6">
              <w:rPr>
                <w:rFonts w:ascii="Verdana" w:hAnsi="Verdana"/>
                <w:b w:val="0"/>
                <w:sz w:val="20"/>
                <w:szCs w:val="20"/>
              </w:rPr>
              <w:t>exitInterval</w:t>
            </w:r>
          </w:p>
        </w:tc>
        <w:tc>
          <w:tcPr>
            <w:tcW w:w="4508" w:type="dxa"/>
            <w:tcBorders>
              <w:left w:val="single" w:sz="4" w:space="0" w:color="auto"/>
            </w:tcBorders>
          </w:tcPr>
          <w:p w:rsidR="00EE1357" w:rsidRPr="005770E6" w:rsidRDefault="00EE1357" w:rsidP="00115494">
            <w:pPr>
              <w:spacing w:before="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770E6">
              <w:rPr>
                <w:rFonts w:ascii="Verdana" w:hAnsi="Verdana"/>
                <w:sz w:val="20"/>
                <w:szCs w:val="20"/>
              </w:rPr>
              <w:t>30</w:t>
            </w:r>
          </w:p>
        </w:tc>
      </w:tr>
      <w:tr w:rsidR="00EE1357" w:rsidTr="00B76F16">
        <w:trPr>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r w:rsidRPr="005770E6">
              <w:rPr>
                <w:rFonts w:ascii="Verdana" w:hAnsi="Verdana"/>
                <w:b w:val="0"/>
                <w:sz w:val="20"/>
                <w:szCs w:val="20"/>
              </w:rPr>
              <w:t>entranceInterval</w:t>
            </w:r>
          </w:p>
        </w:tc>
        <w:tc>
          <w:tcPr>
            <w:tcW w:w="4508" w:type="dxa"/>
            <w:tcBorders>
              <w:left w:val="single" w:sz="4" w:space="0" w:color="auto"/>
            </w:tcBorders>
          </w:tcPr>
          <w:p w:rsidR="00EE1357" w:rsidRPr="005770E6" w:rsidRDefault="00EE1357" w:rsidP="00115494">
            <w:pPr>
              <w:spacing w:before="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5770E6">
              <w:rPr>
                <w:rFonts w:ascii="Verdana" w:hAnsi="Verdana"/>
                <w:sz w:val="20"/>
                <w:szCs w:val="20"/>
              </w:rPr>
              <w:t>2</w:t>
            </w:r>
          </w:p>
        </w:tc>
      </w:tr>
      <w:tr w:rsidR="00EE1357" w:rsidTr="00B76F1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r w:rsidRPr="005770E6">
              <w:rPr>
                <w:rFonts w:ascii="Verdana" w:hAnsi="Verdana"/>
                <w:b w:val="0"/>
                <w:sz w:val="20"/>
                <w:szCs w:val="20"/>
              </w:rPr>
              <w:t>entranceSize</w:t>
            </w:r>
          </w:p>
        </w:tc>
        <w:tc>
          <w:tcPr>
            <w:tcW w:w="4508" w:type="dxa"/>
            <w:tcBorders>
              <w:left w:val="single" w:sz="4" w:space="0" w:color="auto"/>
            </w:tcBorders>
          </w:tcPr>
          <w:p w:rsidR="00EE1357" w:rsidRPr="005770E6" w:rsidRDefault="00EE1357" w:rsidP="00115494">
            <w:pPr>
              <w:spacing w:before="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770E6">
              <w:rPr>
                <w:rFonts w:ascii="Verdana" w:hAnsi="Verdana"/>
                <w:sz w:val="20"/>
                <w:szCs w:val="20"/>
              </w:rPr>
              <w:t>10</w:t>
            </w:r>
          </w:p>
        </w:tc>
      </w:tr>
      <w:tr w:rsidR="00EE1357" w:rsidTr="00B76F16">
        <w:trPr>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r w:rsidRPr="005770E6">
              <w:rPr>
                <w:rFonts w:ascii="Verdana" w:hAnsi="Verdana"/>
                <w:b w:val="0"/>
                <w:sz w:val="20"/>
                <w:szCs w:val="20"/>
              </w:rPr>
              <w:t>exitSize</w:t>
            </w:r>
          </w:p>
        </w:tc>
        <w:tc>
          <w:tcPr>
            <w:tcW w:w="4508" w:type="dxa"/>
            <w:tcBorders>
              <w:left w:val="single" w:sz="4" w:space="0" w:color="auto"/>
            </w:tcBorders>
          </w:tcPr>
          <w:p w:rsidR="00EE1357" w:rsidRPr="005770E6" w:rsidRDefault="00EE1357" w:rsidP="00115494">
            <w:pPr>
              <w:spacing w:before="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5770E6">
              <w:rPr>
                <w:rFonts w:ascii="Verdana" w:hAnsi="Verdana"/>
                <w:sz w:val="20"/>
                <w:szCs w:val="20"/>
              </w:rPr>
              <w:t>10</w:t>
            </w:r>
          </w:p>
        </w:tc>
      </w:tr>
    </w:tbl>
    <w:p w:rsidR="00EE1357" w:rsidRPr="005770E6" w:rsidRDefault="00EE1357" w:rsidP="00115494">
      <w:pPr>
        <w:spacing w:before="120" w:after="0" w:line="240" w:lineRule="auto"/>
        <w:rPr>
          <w:rFonts w:ascii="Verdana" w:hAnsi="Verdana"/>
          <w:sz w:val="24"/>
          <w:szCs w:val="20"/>
        </w:rPr>
      </w:pPr>
    </w:p>
    <w:p w:rsidR="00C55750" w:rsidRDefault="00B318E2" w:rsidP="00A02EA4">
      <w:r>
        <w:t>When S</w:t>
      </w:r>
      <w:r w:rsidR="00220996">
        <w:t xml:space="preserve">tationSim is run </w:t>
      </w:r>
      <w:r w:rsidR="00A02EA4">
        <w:t>agents</w:t>
      </w:r>
      <w:r w:rsidR="00220996">
        <w:t xml:space="preserve"> are generated at a given interval and are assigned an exit to move toward</w:t>
      </w:r>
      <w:r w:rsidR="001E3E25">
        <w:t>s</w:t>
      </w:r>
      <w:r w:rsidR="00220996">
        <w:t>. This e</w:t>
      </w:r>
      <w:r w:rsidR="00EE1357">
        <w:t>xit assignment uses probabilities defined in the parameters for</w:t>
      </w:r>
      <w:r w:rsidR="001E3E25">
        <w:t xml:space="preserve"> </w:t>
      </w:r>
      <w:r w:rsidR="00EE1357">
        <w:t xml:space="preserve">each entrance and exit. The maximum speed for the person is chosen from a </w:t>
      </w:r>
      <w:r w:rsidR="00A06CD3">
        <w:t xml:space="preserve">random </w:t>
      </w:r>
      <w:r w:rsidR="00EE1357">
        <w:t>distribution</w:t>
      </w:r>
      <w:r w:rsidR="00A06CD3">
        <w:t xml:space="preserve"> (this random number is provided by </w:t>
      </w:r>
      <w:r w:rsidR="00A06CD3">
        <w:rPr>
          <w:i/>
        </w:rPr>
        <w:t>keanu</w:t>
      </w:r>
      <w:r w:rsidR="00A06CD3">
        <w:t>, as discussed later)</w:t>
      </w:r>
      <w:r w:rsidR="00EE1357">
        <w:t>. When a person starts to approach another person in fr</w:t>
      </w:r>
      <w:r w:rsidR="001E3E25">
        <w:t xml:space="preserve">ont </w:t>
      </w:r>
      <w:r w:rsidR="001E3E25">
        <w:lastRenderedPageBreak/>
        <w:t>of them they slow down. W</w:t>
      </w:r>
      <w:r w:rsidR="00EE1357">
        <w:t xml:space="preserve">hen they </w:t>
      </w:r>
      <w:r w:rsidR="001E3E25">
        <w:t xml:space="preserve">collide with </w:t>
      </w:r>
      <w:r w:rsidR="00EE1357">
        <w:t xml:space="preserve">a person in front they attempt to move around them by moving on the y axis. When people reach the </w:t>
      </w:r>
      <w:r w:rsidR="001E3E25">
        <w:t>exit they can pass through at</w:t>
      </w:r>
      <w:r w:rsidR="00EE1357">
        <w:t xml:space="preserve"> set intervals. The number of people that can pass through an entrance or exit in a given step is also set in the model parameters. An e</w:t>
      </w:r>
      <w:r>
        <w:t>xplanation of how S</w:t>
      </w:r>
      <w:r w:rsidR="00EE1357">
        <w:t>tationSim functions is presented as pseudocode in Fig</w:t>
      </w:r>
      <w:r w:rsidR="00A06CD3">
        <w:t xml:space="preserve">ure </w:t>
      </w:r>
      <w:r w:rsidR="00EE1357">
        <w:t>2.</w:t>
      </w:r>
      <w:r w:rsidR="00C55750">
        <w:t xml:space="preserve"> </w:t>
      </w:r>
    </w:p>
    <w:p w:rsidR="00005DAE" w:rsidRDefault="00005DAE" w:rsidP="00005DAE">
      <w:pPr>
        <w:pStyle w:val="Heading2"/>
      </w:pPr>
      <w:r>
        <w:t xml:space="preserve">Random Variables in </w:t>
      </w:r>
      <w:r w:rsidRPr="00005DAE">
        <w:rPr>
          <w:i/>
        </w:rPr>
        <w:t>StationSim</w:t>
      </w:r>
    </w:p>
    <w:p w:rsidR="001A780C" w:rsidRDefault="00C55750" w:rsidP="00A06CD3">
      <w:r>
        <w:t>There are three areas of StationSim with random decisions that give it</w:t>
      </w:r>
      <w:r w:rsidR="00005DAE">
        <w:t>s</w:t>
      </w:r>
      <w:r>
        <w:t xml:space="preserve"> stochastic nature. These are</w:t>
      </w:r>
      <w:r w:rsidR="001A780C">
        <w:t>:</w:t>
      </w:r>
    </w:p>
    <w:p w:rsidR="001A780C" w:rsidRDefault="00005DAE" w:rsidP="001A780C">
      <w:pPr>
        <w:pStyle w:val="ListParagraph"/>
        <w:numPr>
          <w:ilvl w:val="0"/>
          <w:numId w:val="1"/>
        </w:numPr>
      </w:pPr>
      <w:r>
        <w:t xml:space="preserve">the </w:t>
      </w:r>
      <w:r w:rsidR="00C55750">
        <w:t>choice of exits for each person</w:t>
      </w:r>
      <w:r w:rsidR="001A780C">
        <w:t>;</w:t>
      </w:r>
    </w:p>
    <w:p w:rsidR="001A780C" w:rsidRDefault="00C55750" w:rsidP="001A780C">
      <w:pPr>
        <w:pStyle w:val="ListParagraph"/>
        <w:numPr>
          <w:ilvl w:val="0"/>
          <w:numId w:val="1"/>
        </w:numPr>
      </w:pPr>
      <w:r>
        <w:t>the choice for maximum speed of a person</w:t>
      </w:r>
      <w:r w:rsidR="001A780C">
        <w:t>;</w:t>
      </w:r>
      <w:r>
        <w:t xml:space="preserve"> and </w:t>
      </w:r>
    </w:p>
    <w:p w:rsidR="00CE766D" w:rsidRPr="00A06CD3" w:rsidRDefault="00C55750" w:rsidP="001A780C">
      <w:pPr>
        <w:pStyle w:val="ListParagraph"/>
        <w:numPr>
          <w:ilvl w:val="0"/>
          <w:numId w:val="1"/>
        </w:numPr>
      </w:pPr>
      <w:r>
        <w:t xml:space="preserve">the choice of direction and speed a person travels on the y axis when the encounter a person ahead of them. </w:t>
      </w:r>
    </w:p>
    <w:p w:rsidR="00115494" w:rsidRDefault="00005DAE" w:rsidP="00115494">
      <w:pPr>
        <w:spacing w:before="120" w:after="0" w:line="240" w:lineRule="auto"/>
        <w:rPr>
          <w:rFonts w:ascii="Verdana" w:hAnsi="Verdana"/>
          <w:b/>
          <w:sz w:val="20"/>
          <w:szCs w:val="20"/>
        </w:rPr>
      </w:pPr>
      <w:r>
        <w:rPr>
          <w:rFonts w:ascii="Verdana" w:hAnsi="Verdana"/>
          <w:b/>
          <w:noProof/>
          <w:sz w:val="20"/>
          <w:szCs w:val="20"/>
          <w:lang w:eastAsia="en-GB"/>
        </w:rPr>
        <mc:AlternateContent>
          <mc:Choice Requires="wps">
            <w:drawing>
              <wp:anchor distT="0" distB="0" distL="114300" distR="114300" simplePos="0" relativeHeight="251659264" behindDoc="0" locked="0" layoutInCell="1" allowOverlap="1">
                <wp:simplePos x="0" y="0"/>
                <wp:positionH relativeFrom="column">
                  <wp:posOffset>-81116</wp:posOffset>
                </wp:positionH>
                <wp:positionV relativeFrom="paragraph">
                  <wp:posOffset>68888</wp:posOffset>
                </wp:positionV>
                <wp:extent cx="5836257" cy="5293872"/>
                <wp:effectExtent l="0" t="0" r="19050" b="15240"/>
                <wp:wrapNone/>
                <wp:docPr id="1" name="Rectangle 1"/>
                <wp:cNvGraphicFramePr/>
                <a:graphic xmlns:a="http://schemas.openxmlformats.org/drawingml/2006/main">
                  <a:graphicData uri="http://schemas.microsoft.com/office/word/2010/wordprocessingShape">
                    <wps:wsp>
                      <wps:cNvSpPr/>
                      <wps:spPr>
                        <a:xfrm>
                          <a:off x="0" y="0"/>
                          <a:ext cx="5836257" cy="52938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B98D6D" id="Rectangle 1" o:spid="_x0000_s1026" style="position:absolute;margin-left:-6.4pt;margin-top:5.4pt;width:459.55pt;height:416.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" filled="f" strokecolor="#1f4d78 [1604]" strokeweight="1pt"/>
            </w:pict>
          </mc:Fallback>
        </mc:AlternateConten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entranceInterval = How often an entrance will allow people to enter simulation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exitInterval = How often an exit will allow people to pass through an Exit simulation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entranceSize = The number of people who may pass through an entrance in a single step</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exitSize = The number of people who may pass through an exit in a single step</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toatoalnumPeople = Total number of people that can enter throughout the run of the simulation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Pr>
          <w:rFonts w:ascii="Consolas" w:eastAsia="Times New Roman" w:hAnsi="Consolas" w:cs="Courier New"/>
          <w:color w:val="24292E"/>
          <w:sz w:val="14"/>
          <w:szCs w:val="14"/>
          <w:bdr w:val="none" w:sz="0" w:space="0" w:color="auto" w:frame="1"/>
          <w:lang w:eastAsia="en-GB"/>
        </w:rPr>
        <w:t>e</w:t>
      </w:r>
      <w:r w:rsidRPr="00115494">
        <w:rPr>
          <w:rFonts w:ascii="Consolas" w:eastAsia="Times New Roman" w:hAnsi="Consolas" w:cs="Courier New"/>
          <w:color w:val="24292E"/>
          <w:sz w:val="14"/>
          <w:szCs w:val="14"/>
          <w:bdr w:val="none" w:sz="0" w:space="0" w:color="auto" w:frame="1"/>
          <w:lang w:eastAsia="en-GB"/>
        </w:rPr>
        <w:t>qually sp</w:t>
      </w:r>
      <w:r>
        <w:rPr>
          <w:rFonts w:ascii="Consolas" w:eastAsia="Times New Roman" w:hAnsi="Consolas" w:cs="Courier New"/>
          <w:color w:val="24292E"/>
          <w:sz w:val="14"/>
          <w:szCs w:val="14"/>
          <w:bdr w:val="none" w:sz="0" w:space="0" w:color="auto" w:frame="1"/>
          <w:lang w:eastAsia="en-GB"/>
        </w:rPr>
        <w:t>ace entrances along y axis at x</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equall</w:t>
      </w:r>
      <w:r>
        <w:rPr>
          <w:rFonts w:ascii="Consolas" w:eastAsia="Times New Roman" w:hAnsi="Consolas" w:cs="Courier New"/>
          <w:color w:val="24292E"/>
          <w:sz w:val="14"/>
          <w:szCs w:val="14"/>
          <w:bdr w:val="none" w:sz="0" w:space="0" w:color="auto" w:frame="1"/>
          <w:lang w:eastAsia="en-GB"/>
        </w:rPr>
        <w:t>y space exits along y axis at x</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for each entrance: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t>peopleRemainigForEntrance  = totalNumPeople / number of entrances (integer is division used)</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 xml:space="preserve">for each simulation step: </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t>if step % exitInterval == 0:</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for each exit:</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allow number of people through exit equal to exitSize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t>sequencer = All people sorted ascendingly by euclidean distance to their target exit</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t>for each person in sequence: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for i in 0 to slowingDistance: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testPosition = new coordinates calculated by linear interpolation toward exit</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if testPosition collides with another person: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reduce speedFactor</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break</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newPosition = new coordinantes calculated by linear interpolation towards exit</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if newPosition does not collide with another person: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current postion = new position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else: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new position = randomly choose direction on y axis and calculate distance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if newPostition does not collide with other people: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currentPosition = newPosition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else: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newPostion = chosse other diection on y axis an calculate distance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if newPosition does not collide with other people: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currentPosition = new Position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t>if step % entrance interval == 0:</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for each entrance: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create number of people equal to entrance size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peopleRemainingForEntrance -= number of people created</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for each person: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choose target exit using probailities fom exitChoices</w:t>
      </w:r>
    </w:p>
    <w:p w:rsid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 xml:space="preserve">choose maxSpeedFactor from uniform </w:t>
      </w:r>
      <w:r w:rsidR="00220996">
        <w:rPr>
          <w:rFonts w:ascii="Consolas" w:eastAsia="Times New Roman" w:hAnsi="Consolas" w:cs="Courier New"/>
          <w:color w:val="24292E"/>
          <w:sz w:val="14"/>
          <w:szCs w:val="14"/>
          <w:bdr w:val="none" w:sz="0" w:space="0" w:color="auto" w:frame="1"/>
          <w:lang w:eastAsia="en-GB"/>
        </w:rPr>
        <w:t>distribution</w:t>
      </w:r>
    </w:p>
    <w:p w:rsidR="00220996" w:rsidRPr="00115494" w:rsidRDefault="00220996"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lang w:eastAsia="en-GB"/>
        </w:rPr>
      </w:pPr>
    </w:p>
    <w:p w:rsidR="00220996" w:rsidRPr="00C6431D" w:rsidRDefault="00220996" w:rsidP="00A06CD3">
      <w:pPr>
        <w:pStyle w:val="Caption"/>
        <w:rPr>
          <w:sz w:val="16"/>
        </w:rPr>
      </w:pPr>
      <w:r w:rsidRPr="005770E6">
        <w:t>Fig</w:t>
      </w:r>
      <w:r w:rsidR="00A06CD3">
        <w:t>ure</w:t>
      </w:r>
      <w:r w:rsidRPr="005770E6">
        <w:t xml:space="preserve">. 2: Pseudocode representing simplified version of StationSim </w:t>
      </w:r>
    </w:p>
    <w:p w:rsidR="00EE1357" w:rsidRDefault="00EE1357" w:rsidP="00005DAE"/>
    <w:p w:rsidR="006F6555" w:rsidRDefault="00180C6F" w:rsidP="00005DAE">
      <w:pPr>
        <w:pStyle w:val="Heading2"/>
      </w:pPr>
      <w:r w:rsidRPr="00736443">
        <w:t>Probabilistic Modelling</w:t>
      </w:r>
      <w:r>
        <w:t xml:space="preserve"> with </w:t>
      </w:r>
      <w:r w:rsidR="006F6555">
        <w:t>Keanu</w:t>
      </w:r>
      <w:r w:rsidR="00F739C8">
        <w:t xml:space="preserve"> </w:t>
      </w:r>
    </w:p>
    <w:p w:rsidR="006F6555" w:rsidRDefault="00670762" w:rsidP="00F739C8">
      <w:r>
        <w:t>The model itself was wrapped in a probabilistic programming library, under development by Improbable, called ‘Keanu’</w:t>
      </w:r>
      <w:r w:rsidR="00D940F6">
        <w:t xml:space="preserve">. </w:t>
      </w:r>
      <w:r w:rsidR="00540954">
        <w:t xml:space="preserve">Keanu allow the user to build Bayesian networks which can be used to </w:t>
      </w:r>
      <w:r w:rsidR="00540954">
        <w:lastRenderedPageBreak/>
        <w:t>make probabilistic predictions about complex problems</w:t>
      </w:r>
      <w:r w:rsidR="00180C6F">
        <w:t xml:space="preserve">. </w:t>
      </w:r>
      <w:r w:rsidR="00D940F6">
        <w:t>The code that utilised Keanu in this work is contained in the ‘Wrapper’</w:t>
      </w:r>
      <w:r w:rsidR="008F6BB3">
        <w:rPr>
          <w:rStyle w:val="FootnoteReference"/>
          <w:rFonts w:ascii="Verdana" w:hAnsi="Verdana"/>
          <w:sz w:val="20"/>
          <w:szCs w:val="20"/>
        </w:rPr>
        <w:footnoteReference w:id="2"/>
      </w:r>
      <w:r w:rsidR="00D940F6">
        <w:t xml:space="preserve"> class</w:t>
      </w:r>
      <w:r w:rsidR="00180C6F">
        <w:t xml:space="preserve"> (discussed in the following section)</w:t>
      </w:r>
      <w:r w:rsidR="00D940F6">
        <w:t>.</w:t>
      </w:r>
    </w:p>
    <w:p w:rsidR="00180C6F" w:rsidRDefault="00180C6F" w:rsidP="00180C6F">
      <w:r>
        <w:fldChar w:fldCharType="begin"/>
      </w:r>
      <w:r>
        <w:instrText xml:space="preserve"> REF _Ref522527458 \h </w:instrText>
      </w:r>
      <w:r>
        <w:fldChar w:fldCharType="separate"/>
      </w:r>
      <w:r>
        <w:t xml:space="preserve">Figure </w:t>
      </w:r>
      <w:r>
        <w:rPr>
          <w:noProof/>
        </w:rPr>
        <w:t>2</w:t>
      </w:r>
      <w:r>
        <w:fldChar w:fldCharType="end"/>
      </w:r>
      <w:r>
        <w:t xml:space="preserve"> illustrates the process of generating the pseudo-truth data and demonstrates how it informs the probabilistic model. Recall that the input to </w:t>
      </w:r>
      <w:r w:rsidRPr="00180C6F">
        <w:rPr>
          <w:i/>
        </w:rPr>
        <w:t>StationSim</w:t>
      </w:r>
      <w:r>
        <w:t xml:space="preserve"> is a random number generator (i.e. a list of random numbers that define the execution path of the model). T</w:t>
      </w:r>
      <w:r>
        <w:t xml:space="preserve">he probabilistic model (implemented using keanu) </w:t>
      </w:r>
      <w:r w:rsidRPr="00180C6F">
        <w:rPr>
          <w:i/>
        </w:rPr>
        <w:t>observes</w:t>
      </w:r>
      <w:r>
        <w:t xml:space="preserve"> some features of the pseudo-truth data (such as the number of agents in the simulation at each iteration) and uses these observations to create a posterior distribution over all of the model parameters. This posterior distribution is then sampled using MCMC (Metropolis-Hastings). If the </w:t>
      </w:r>
      <w:r w:rsidRPr="00736443">
        <w:t xml:space="preserve">posterior is more tightly constrained to the </w:t>
      </w:r>
      <w:r>
        <w:t xml:space="preserve">pseudo-truth data </w:t>
      </w:r>
      <w:r w:rsidRPr="00736443">
        <w:t>than the prior</w:t>
      </w:r>
      <w:r>
        <w:t xml:space="preserve"> (i.e. the posterior without any observations) then the </w:t>
      </w:r>
      <w:r w:rsidRPr="00736443">
        <w:t xml:space="preserve">probabilistic model is successfully finding solutions that fit the observations (to within the noisiness of the observations). </w:t>
      </w:r>
      <w:r>
        <w:t>I.e. it is successfully finding the “true posterior”</w:t>
      </w:r>
      <w:r w:rsidRPr="00180C6F">
        <w:rPr>
          <w:vertAlign w:val="superscript"/>
        </w:rPr>
        <w:fldChar w:fldCharType="begin"/>
      </w:r>
      <w:r w:rsidRPr="00180C6F">
        <w:rPr>
          <w:vertAlign w:val="superscript"/>
        </w:rPr>
        <w:instrText xml:space="preserve"> NOTEREF _Ref522527894 \h </w:instrText>
      </w:r>
      <w:r w:rsidRPr="00180C6F">
        <w:rPr>
          <w:vertAlign w:val="superscript"/>
        </w:rPr>
      </w:r>
      <w:r>
        <w:rPr>
          <w:vertAlign w:val="superscript"/>
        </w:rPr>
        <w:instrText xml:space="preserve"> \* MERGEFORMAT </w:instrText>
      </w:r>
      <w:r w:rsidRPr="00180C6F">
        <w:rPr>
          <w:vertAlign w:val="superscript"/>
        </w:rPr>
        <w:fldChar w:fldCharType="separate"/>
      </w:r>
      <w:r w:rsidRPr="00180C6F">
        <w:rPr>
          <w:vertAlign w:val="superscript"/>
        </w:rPr>
        <w:t>1</w:t>
      </w:r>
      <w:r w:rsidRPr="00180C6F">
        <w:rPr>
          <w:vertAlign w:val="superscript"/>
        </w:rPr>
        <w:fldChar w:fldCharType="end"/>
      </w:r>
      <w:r>
        <w:t>.</w:t>
      </w:r>
    </w:p>
    <w:p w:rsidR="00180C6F" w:rsidRDefault="00180C6F" w:rsidP="00180C6F">
      <w:pPr>
        <w:keepNext/>
      </w:pPr>
      <w:r>
        <w:rPr>
          <w:noProof/>
        </w:rPr>
        <w:drawing>
          <wp:inline distT="0" distB="0" distL="0" distR="0" wp14:anchorId="58E3D977" wp14:editId="381A7F0D">
            <wp:extent cx="5731510" cy="3637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edure_diagram2.pdf"/>
                    <pic:cNvPicPr/>
                  </pic:nvPicPr>
                  <pic:blipFill>
                    <a:blip r:embed="rId9">
                      <a:extLst>
                        <a:ext uri="{28A0092B-C50C-407E-A947-70E740481C1C}">
                          <a14:useLocalDpi xmlns:a14="http://schemas.microsoft.com/office/drawing/2010/main" val="0"/>
                        </a:ext>
                      </a:extLst>
                    </a:blip>
                    <a:stretch>
                      <a:fillRect/>
                    </a:stretch>
                  </pic:blipFill>
                  <pic:spPr>
                    <a:xfrm>
                      <a:off x="0" y="0"/>
                      <a:ext cx="5731510" cy="3637915"/>
                    </a:xfrm>
                    <a:prstGeom prst="rect">
                      <a:avLst/>
                    </a:prstGeom>
                  </pic:spPr>
                </pic:pic>
              </a:graphicData>
            </a:graphic>
          </wp:inline>
        </w:drawing>
      </w:r>
    </w:p>
    <w:p w:rsidR="00180C6F" w:rsidRPr="00736443" w:rsidRDefault="00180C6F" w:rsidP="00180C6F">
      <w:pPr>
        <w:pStyle w:val="Caption"/>
      </w:pPr>
      <w:bookmarkStart w:id="3" w:name="_Ref522527458"/>
      <w:r>
        <w:t xml:space="preserve">Figure </w:t>
      </w:r>
      <w:r>
        <w:fldChar w:fldCharType="begin"/>
      </w:r>
      <w:r>
        <w:instrText xml:space="preserve"> SEQ Figure \* ARABIC </w:instrText>
      </w:r>
      <w:r>
        <w:fldChar w:fldCharType="separate"/>
      </w:r>
      <w:r>
        <w:rPr>
          <w:noProof/>
        </w:rPr>
        <w:t>2</w:t>
      </w:r>
      <w:r>
        <w:fldChar w:fldCharType="end"/>
      </w:r>
      <w:bookmarkEnd w:id="3"/>
      <w:r>
        <w:t>. An illustration of the modelling process and probabilistic model</w:t>
      </w:r>
      <w:r>
        <w:rPr>
          <w:noProof/>
        </w:rPr>
        <w:t xml:space="preserve"> (from ABMUS 2018 paper/presentation)</w:t>
      </w:r>
    </w:p>
    <w:p w:rsidR="00180C6F" w:rsidRDefault="00180C6F" w:rsidP="00180C6F">
      <w:pPr>
        <w:pStyle w:val="Heading2"/>
      </w:pPr>
      <w:r>
        <w:t xml:space="preserve">The </w:t>
      </w:r>
      <w:r w:rsidRPr="00180C6F">
        <w:rPr>
          <w:i/>
        </w:rPr>
        <w:t>Wrapper</w:t>
      </w:r>
      <w:r>
        <w:t xml:space="preserve"> class</w:t>
      </w:r>
    </w:p>
    <w:p w:rsidR="00540954" w:rsidRDefault="00540954" w:rsidP="00F739C8">
      <w:r>
        <w:t xml:space="preserve">When the </w:t>
      </w:r>
      <w:r w:rsidR="005770E6" w:rsidRPr="00F739C8">
        <w:rPr>
          <w:i/>
        </w:rPr>
        <w:t>main</w:t>
      </w:r>
      <w:r w:rsidR="005770E6">
        <w:t xml:space="preserve"> function in wrapper is </w:t>
      </w:r>
      <w:r w:rsidR="00F739C8">
        <w:t xml:space="preserve">executed </w:t>
      </w:r>
      <w:r w:rsidR="005770E6">
        <w:t xml:space="preserve">the </w:t>
      </w:r>
      <w:r w:rsidR="00F739C8">
        <w:t>pseudo-</w:t>
      </w:r>
      <w:r w:rsidR="005770E6">
        <w:t xml:space="preserve">truth data </w:t>
      </w:r>
      <w:r w:rsidR="00F739C8">
        <w:t>are</w:t>
      </w:r>
      <w:r w:rsidR="005770E6">
        <w:t xml:space="preserve"> </w:t>
      </w:r>
      <w:r w:rsidR="00B318E2">
        <w:t xml:space="preserve">generated by running StationSim once. StationSim is </w:t>
      </w:r>
      <w:r w:rsidR="00F739C8">
        <w:t>wrapped</w:t>
      </w:r>
      <w:r w:rsidR="00B318E2">
        <w:t xml:space="preserve"> </w:t>
      </w:r>
      <w:r w:rsidR="00F739C8">
        <w:t xml:space="preserve">by </w:t>
      </w:r>
      <w:r w:rsidR="00B318E2">
        <w:t xml:space="preserve">a function </w:t>
      </w:r>
      <w:r w:rsidR="00F739C8">
        <w:t xml:space="preserve">that takes </w:t>
      </w:r>
      <w:r w:rsidR="00B318E2">
        <w:t>a random number generator as an argument and return</w:t>
      </w:r>
      <w:r w:rsidR="00F739C8">
        <w:t>s</w:t>
      </w:r>
      <w:r w:rsidR="00B318E2">
        <w:t xml:space="preserve"> model outputs defined by which option is selected in the static class variables. This effectively creates a black box of StationSim as this </w:t>
      </w:r>
      <w:r w:rsidR="001600DC">
        <w:t>is</w:t>
      </w:r>
      <w:r w:rsidR="00B318E2">
        <w:t xml:space="preserve"> the only interaction wrapper may have with the ABM.</w:t>
      </w:r>
      <w:r w:rsidR="00F739C8">
        <w:t xml:space="preserve"> The random number generator that is passed as the sole input to StationSim effectively controls the execution of the model.</w:t>
      </w:r>
    </w:p>
    <w:p w:rsidR="00D940F6" w:rsidRDefault="001600DC" w:rsidP="00F739C8">
      <w:r>
        <w:t xml:space="preserve">The probabilistic programming part of this work is contained in a function called </w:t>
      </w:r>
      <w:r w:rsidR="00476AC3">
        <w:t>k</w:t>
      </w:r>
      <w:r>
        <w:t xml:space="preserve">eanu (named after the library it is using). This can be called with different observation intervals with a value of 0 </w:t>
      </w:r>
      <w:r>
        <w:lastRenderedPageBreak/>
        <w:t>meaning no obser</w:t>
      </w:r>
      <w:r w:rsidR="00AC179C">
        <w:t xml:space="preserve">vations </w:t>
      </w:r>
      <w:r w:rsidR="00F739C8">
        <w:t>of the pseudo-truth data are</w:t>
      </w:r>
      <w:r w:rsidR="00AC179C">
        <w:t xml:space="preserve"> made</w:t>
      </w:r>
      <w:r w:rsidR="0093766F">
        <w:t xml:space="preserve"> (i.e. the prior)</w:t>
      </w:r>
      <w:r w:rsidR="00AC179C">
        <w:t xml:space="preserve">. Running this function </w:t>
      </w:r>
      <w:r>
        <w:t xml:space="preserve">with no observation was used as a control for our experiments. </w:t>
      </w:r>
    </w:p>
    <w:p w:rsidR="00CE766D" w:rsidRPr="00F739C8" w:rsidRDefault="001600DC" w:rsidP="00F739C8">
      <w:r>
        <w:t>When Keanu is called</w:t>
      </w:r>
      <w:r w:rsidR="00F739C8">
        <w:t>,</w:t>
      </w:r>
      <w:r>
        <w:t xml:space="preserve"> a Bayesian network is constructed of </w:t>
      </w:r>
      <w:r w:rsidR="00F739C8">
        <w:t xml:space="preserve">the </w:t>
      </w:r>
      <w:r>
        <w:t>probabilistic variables</w:t>
      </w:r>
      <w:r w:rsidR="004819A1">
        <w:t>. T</w:t>
      </w:r>
      <w:r w:rsidR="00AC179C">
        <w:t>his network can be visualised using the GraphViz</w:t>
      </w:r>
      <w:r w:rsidR="00F739C8">
        <w:t xml:space="preserve"> (.dot)</w:t>
      </w:r>
      <w:r w:rsidR="00AC179C">
        <w:t xml:space="preserve"> file that is written out during the run of this function. The truth data </w:t>
      </w:r>
      <w:r w:rsidR="00F739C8">
        <w:t>are</w:t>
      </w:r>
      <w:r w:rsidR="00AC179C">
        <w:t xml:space="preserve"> observed with added noise</w:t>
      </w:r>
      <w:r w:rsidR="00F739C8">
        <w:t>. The posterior</w:t>
      </w:r>
      <w:r w:rsidR="00AC179C">
        <w:t xml:space="preserve"> is then sampled using Metropolis Hastings. The aim is to essentially estimate the random numbers (or a distribution to draw them from) that were used as th</w:t>
      </w:r>
      <w:r w:rsidR="00563CAA">
        <w:t>e input for StationSim. From the samples draw</w:t>
      </w:r>
      <w:r w:rsidR="00A571B4">
        <w:t>n,</w:t>
      </w:r>
      <w:r w:rsidR="00563CAA">
        <w:t xml:space="preserve"> </w:t>
      </w:r>
      <w:r w:rsidR="00A571B4">
        <w:t xml:space="preserve">a </w:t>
      </w:r>
      <w:r w:rsidR="00563CAA">
        <w:t xml:space="preserve">certain number (set in </w:t>
      </w:r>
      <w:r w:rsidR="00A571B4">
        <w:t xml:space="preserve">one of the Wrapper </w:t>
      </w:r>
      <w:r w:rsidR="00563CAA">
        <w:t xml:space="preserve">class variables) are dropped from the start of </w:t>
      </w:r>
      <w:r w:rsidR="00A571B4">
        <w:t>sampling and they are then down-</w:t>
      </w:r>
      <w:r w:rsidR="00563CAA">
        <w:t>sampled</w:t>
      </w:r>
      <w:r w:rsidR="00A571B4">
        <w:t xml:space="preserve"> (also set in class variables).</w:t>
      </w:r>
    </w:p>
    <w:p w:rsidR="00563CAA" w:rsidRPr="00627411" w:rsidRDefault="00563CAA" w:rsidP="00F739C8">
      <w:pPr>
        <w:pStyle w:val="Heading2"/>
      </w:pPr>
      <w:r w:rsidRPr="00563CAA">
        <w:t xml:space="preserve">Using </w:t>
      </w:r>
      <w:r w:rsidRPr="00F739C8">
        <w:rPr>
          <w:i/>
        </w:rPr>
        <w:t>Wrapper</w:t>
      </w:r>
      <w:r w:rsidR="00627411">
        <w:rPr>
          <w:i/>
        </w:rPr>
        <w:t xml:space="preserve"> </w:t>
      </w:r>
      <w:r w:rsidR="00627411">
        <w:t xml:space="preserve">and </w:t>
      </w:r>
      <w:r w:rsidR="00627411">
        <w:rPr>
          <w:i/>
        </w:rPr>
        <w:t>Analysis</w:t>
      </w:r>
      <w:r w:rsidR="00627411">
        <w:t xml:space="preserve"> classes</w:t>
      </w:r>
    </w:p>
    <w:p w:rsidR="00563CAA" w:rsidRDefault="00736443" w:rsidP="001254AF">
      <w:r w:rsidRPr="00627411">
        <w:t xml:space="preserve">It is possible to choose what to </w:t>
      </w:r>
      <w:r w:rsidRPr="00627411">
        <w:rPr>
          <w:i/>
        </w:rPr>
        <w:t>observe</w:t>
      </w:r>
      <w:r w:rsidRPr="00627411">
        <w:t xml:space="preserve"> (i.e. what information to give to keanu about the ‘real’ system</w:t>
      </w:r>
      <w:r w:rsidR="001254AF" w:rsidRPr="00627411">
        <w:t xml:space="preserve">) and what information that the model should output. Interesting experiments can be conducted when the observed data are not the same as those output by the model. </w:t>
      </w:r>
      <w:r w:rsidR="001254AF" w:rsidRPr="00627411">
        <w:rPr>
          <w:i/>
        </w:rPr>
        <w:t>Options</w:t>
      </w:r>
      <w:r w:rsidR="001254AF" w:rsidRPr="00627411">
        <w:t xml:space="preserve"> are used in the code (see the </w:t>
      </w:r>
      <w:r w:rsidR="001254AF" w:rsidRPr="00627411">
        <w:rPr>
          <w:i/>
        </w:rPr>
        <w:t>createOptions()</w:t>
      </w:r>
      <w:r w:rsidR="001254AF" w:rsidRPr="00627411">
        <w:t xml:space="preserve"> function</w:t>
      </w:r>
      <w:r w:rsidR="00627411">
        <w:t xml:space="preserve"> of the </w:t>
      </w:r>
      <w:r w:rsidR="00627411">
        <w:rPr>
          <w:i/>
        </w:rPr>
        <w:t xml:space="preserve">Wrapper </w:t>
      </w:r>
      <w:r w:rsidR="00627411">
        <w:t>class</w:t>
      </w:r>
      <w:r w:rsidR="001254AF" w:rsidRPr="00627411">
        <w:t>) to chose what is observed</w:t>
      </w:r>
      <w:r w:rsidR="001254AF">
        <w:t xml:space="preserve"> and what should be output. The </w:t>
      </w:r>
      <w:r w:rsidR="001254AF" w:rsidRPr="001254AF">
        <w:rPr>
          <w:i/>
        </w:rPr>
        <w:t>createOptions()</w:t>
      </w:r>
      <w:r w:rsidR="001254AF">
        <w:t xml:space="preserve"> </w:t>
      </w:r>
      <w:r w:rsidR="00476AC3">
        <w:t xml:space="preserve">function creates a </w:t>
      </w:r>
      <w:r w:rsidR="00563CAA">
        <w:t>map with the key as the option and the</w:t>
      </w:r>
      <w:r w:rsidR="00476AC3">
        <w:t xml:space="preserve"> value as the</w:t>
      </w:r>
      <w:r w:rsidR="00563CAA">
        <w:t xml:space="preserve"> length of array t</w:t>
      </w:r>
      <w:r w:rsidR="001254AF">
        <w:t>hat is outputted per step from S</w:t>
      </w:r>
      <w:r w:rsidR="00563CAA">
        <w:t>tationSim. In this output array all element</w:t>
      </w:r>
      <w:r w:rsidR="008B7A76">
        <w:t>s</w:t>
      </w:r>
      <w:r w:rsidR="00563CAA">
        <w:t xml:space="preserve"> except the </w:t>
      </w:r>
      <w:r w:rsidR="00627411">
        <w:t>last one per step are observed.</w:t>
      </w:r>
    </w:p>
    <w:p w:rsidR="008B7A76" w:rsidRPr="00627411" w:rsidRDefault="008B7A76" w:rsidP="00F739C8">
      <w:r>
        <w:t xml:space="preserve">The variables we get out of StationSim </w:t>
      </w:r>
      <w:r w:rsidR="00627411">
        <w:t xml:space="preserve">are </w:t>
      </w:r>
      <w:r>
        <w:t xml:space="preserve">controlled by which method we use from the </w:t>
      </w:r>
      <w:r w:rsidRPr="00627411">
        <w:rPr>
          <w:i/>
        </w:rPr>
        <w:t>Analysis</w:t>
      </w:r>
      <w:r>
        <w:t xml:space="preserve"> class. This is found in the switch statement in </w:t>
      </w:r>
      <w:r w:rsidR="00627411" w:rsidRPr="00627411">
        <w:rPr>
          <w:i/>
        </w:rPr>
        <w:t>Wrapper.</w:t>
      </w:r>
      <w:r w:rsidR="00CE766D" w:rsidRPr="00627411">
        <w:rPr>
          <w:i/>
        </w:rPr>
        <w:t>run()</w:t>
      </w:r>
      <w:r w:rsidR="00CE766D">
        <w:t xml:space="preserve"> </w:t>
      </w:r>
      <w:r>
        <w:t>where each case corresponds to an option. To add a new option add a new case and in that case call a method from analysis (which you will write yourself to give you desired output). Then add the option to createOptions() using the format to describe above (remember the last element is not observed but instead written out in our samples/truth)</w:t>
      </w:r>
      <w:r w:rsidR="008B5E7B">
        <w:t>. Finally set your new option in the static class variable ‘option’.</w:t>
      </w:r>
      <w:r w:rsidR="00476AC3">
        <w:t xml:space="preserve"> The last element is not observed but is use to assess constraint of the model. If you want to observe and assess the same variable (as in option one) then use an array of size 2 with the</w:t>
      </w:r>
      <w:r w:rsidR="00627411">
        <w:t xml:space="preserve"> same value in both positions. </w:t>
      </w:r>
      <w:r w:rsidR="00627411">
        <w:rPr>
          <w:i/>
        </w:rPr>
        <w:t>(Note that this could be re-written more cleanly e.g. by using inheritance or enumerations, but is satisfactory for now).</w:t>
      </w:r>
    </w:p>
    <w:p w:rsidR="00245BB6" w:rsidRDefault="00AA51C7" w:rsidP="00F739C8">
      <w:r>
        <w:t xml:space="preserve">The random number generator that is the only input to StationSim can be limited to creating a finite number of random numbers, </w:t>
      </w:r>
      <w:r>
        <w:rPr>
          <w:i/>
        </w:rPr>
        <w:t>n</w:t>
      </w:r>
      <w:r>
        <w:t xml:space="preserve">. If </w:t>
      </w:r>
      <w:r>
        <w:rPr>
          <w:i/>
        </w:rPr>
        <w:t>n</w:t>
      </w:r>
      <w:r>
        <w:t xml:space="preserve"> is reached and the model needs further random draws, then the finite list of numbers is recycled. This is</w:t>
      </w:r>
      <w:r w:rsidR="00245BB6">
        <w:t xml:space="preserve"> analogous to passing </w:t>
      </w:r>
      <w:r w:rsidR="00245BB6">
        <w:rPr>
          <w:i/>
        </w:rPr>
        <w:t>n</w:t>
      </w:r>
      <w:r w:rsidR="00245BB6">
        <w:t xml:space="preserve"> parameters to StationSim and asking the probabilistic model find values of those parameters that adequately constrain the posterior to the observations. </w:t>
      </w:r>
      <w:r w:rsidR="008B5E7B">
        <w:t xml:space="preserve">The number </w:t>
      </w:r>
      <w:r w:rsidR="00245BB6" w:rsidRPr="00245BB6">
        <w:rPr>
          <w:i/>
        </w:rPr>
        <w:t>n</w:t>
      </w:r>
      <w:r w:rsidR="00245BB6">
        <w:t xml:space="preserve"> </w:t>
      </w:r>
      <w:r w:rsidR="008B5E7B">
        <w:t xml:space="preserve">is set in </w:t>
      </w:r>
      <w:r w:rsidRPr="00AA51C7">
        <w:rPr>
          <w:i/>
        </w:rPr>
        <w:t>Wrapper.</w:t>
      </w:r>
      <w:r w:rsidR="008B5E7B" w:rsidRPr="00AA51C7">
        <w:rPr>
          <w:i/>
        </w:rPr>
        <w:t>numRandomDoubles</w:t>
      </w:r>
      <w:r w:rsidR="00476AC3">
        <w:t>, which for</w:t>
      </w:r>
      <w:r w:rsidR="008B5E7B">
        <w:t xml:space="preserve"> this work it is set at 10. We found that as </w:t>
      </w:r>
      <w:r w:rsidR="008B5E7B" w:rsidRPr="008B5E7B">
        <w:t>numRandomDoubles</w:t>
      </w:r>
      <w:r w:rsidR="008B5E7B">
        <w:t xml:space="preserve"> is increase Wrapper takes a lot longer to run</w:t>
      </w:r>
      <w:r w:rsidR="00245BB6">
        <w:t xml:space="preserve"> (?)</w:t>
      </w:r>
      <w:r w:rsidR="008B5E7B">
        <w:t xml:space="preserve">. </w:t>
      </w:r>
    </w:p>
    <w:p w:rsidR="008B5E7B" w:rsidRDefault="008B5E7B" w:rsidP="00F739C8">
      <w:r>
        <w:t xml:space="preserve">The number of samples </w:t>
      </w:r>
      <w:r w:rsidR="00245BB6">
        <w:t xml:space="preserve">to be </w:t>
      </w:r>
      <w:r>
        <w:t xml:space="preserve">taken from the posterior is set with </w:t>
      </w:r>
      <w:r w:rsidR="00245BB6" w:rsidRPr="00245BB6">
        <w:rPr>
          <w:i/>
        </w:rPr>
        <w:t>Wrapper.</w:t>
      </w:r>
      <w:r w:rsidRPr="00245BB6">
        <w:rPr>
          <w:i/>
        </w:rPr>
        <w:t>numSamples</w:t>
      </w:r>
      <w:r>
        <w:t xml:space="preserve">. </w:t>
      </w:r>
      <w:r w:rsidR="00245BB6">
        <w:t xml:space="preserve">Dropping samples and down-sampling rates are </w:t>
      </w:r>
      <w:r>
        <w:t xml:space="preserve">set with </w:t>
      </w:r>
      <w:r w:rsidRPr="00245BB6">
        <w:rPr>
          <w:i/>
        </w:rPr>
        <w:t>dropSamples</w:t>
      </w:r>
      <w:r>
        <w:t xml:space="preserve"> and </w:t>
      </w:r>
      <w:r w:rsidRPr="00245BB6">
        <w:rPr>
          <w:i/>
        </w:rPr>
        <w:t>downSample</w:t>
      </w:r>
      <w:r>
        <w:t xml:space="preserve"> respectively. The </w:t>
      </w:r>
      <w:r w:rsidRPr="00245BB6">
        <w:rPr>
          <w:i/>
        </w:rPr>
        <w:t>sigmaNoise</w:t>
      </w:r>
      <w:r>
        <w:t xml:space="preserve"> variable sets how noisy the observed values are after adding noise. We found that i</w:t>
      </w:r>
      <w:r w:rsidR="00476AC3">
        <w:t>f</w:t>
      </w:r>
      <w:r>
        <w:t xml:space="preserve"> this is set too high then the model is</w:t>
      </w:r>
      <w:r w:rsidR="00245BB6">
        <w:t xml:space="preserve"> </w:t>
      </w:r>
      <w:r>
        <w:t>n</w:t>
      </w:r>
      <w:r w:rsidR="00245BB6">
        <w:t>o</w:t>
      </w:r>
      <w:r>
        <w:t xml:space="preserve">t properly constrained. </w:t>
      </w:r>
      <w:r w:rsidR="00245BB6">
        <w:t>Future work will explore the impacts of changing the amount of noise in the observations.</w:t>
      </w:r>
    </w:p>
    <w:p w:rsidR="008B5E7B" w:rsidRDefault="008B5E7B" w:rsidP="00F739C8">
      <w:r>
        <w:t xml:space="preserve">In the main function an </w:t>
      </w:r>
      <w:r w:rsidR="00245BB6">
        <w:t xml:space="preserve">array </w:t>
      </w:r>
      <w:r>
        <w:t xml:space="preserve">called </w:t>
      </w:r>
      <w:r w:rsidRPr="00245BB6">
        <w:rPr>
          <w:i/>
        </w:rPr>
        <w:t>obIntervals</w:t>
      </w:r>
      <w:r>
        <w:t xml:space="preserve"> sets which observation intervals will be used (0 is no </w:t>
      </w:r>
      <w:r w:rsidR="00CE766D">
        <w:t>observations</w:t>
      </w:r>
      <w:r>
        <w:t xml:space="preserve">). The same truth value is used each time </w:t>
      </w:r>
      <w:r w:rsidR="0015453C">
        <w:t>along with the same timestamp so we can see the separate files produced are related (and unique form other runs).</w:t>
      </w:r>
    </w:p>
    <w:p w:rsidR="0015453C" w:rsidRDefault="0015453C" w:rsidP="00F739C8">
      <w:r>
        <w:t xml:space="preserve">The write function is called to write out samples. As discussed previously it is the last value in the output array per step that is written out for both truth and samples. This means that it may or may </w:t>
      </w:r>
      <w:r>
        <w:lastRenderedPageBreak/>
        <w:t>not be the</w:t>
      </w:r>
      <w:r w:rsidR="00476AC3">
        <w:t xml:space="preserve"> metric</w:t>
      </w:r>
      <w:r>
        <w:t xml:space="preserve"> we used for observing depending on the option we have used.</w:t>
      </w:r>
      <w:r w:rsidR="00CE766D">
        <w:t xml:space="preserve"> The truth data </w:t>
      </w:r>
      <w:r w:rsidR="00245BB6">
        <w:t xml:space="preserve">are </w:t>
      </w:r>
      <w:r w:rsidR="00CE766D">
        <w:t>written out for each observation Interval but it is the same data for each one.</w:t>
      </w:r>
    </w:p>
    <w:p w:rsidR="00D940F6" w:rsidRPr="00D940F6" w:rsidRDefault="006F6555" w:rsidP="00245BB6">
      <w:pPr>
        <w:pStyle w:val="Heading1"/>
      </w:pPr>
      <w:r w:rsidRPr="00D940F6">
        <w:t>Results</w:t>
      </w:r>
    </w:p>
    <w:p w:rsidR="00575328" w:rsidRDefault="00575328" w:rsidP="00245BB6">
      <w:r w:rsidRPr="00F06A58">
        <w:t xml:space="preserve">Through the use of </w:t>
      </w:r>
      <w:r>
        <w:t>I</w:t>
      </w:r>
      <w:r w:rsidRPr="00F06A58">
        <w:t>mprobable</w:t>
      </w:r>
      <w:r>
        <w:t>’s</w:t>
      </w:r>
      <w:r w:rsidRPr="00F06A58">
        <w:t xml:space="preserve"> library</w:t>
      </w:r>
      <w:r>
        <w:t>,</w:t>
      </w:r>
      <w:r w:rsidRPr="00F06A58">
        <w:t xml:space="preserve"> Bayesian </w:t>
      </w:r>
      <w:r>
        <w:t>i</w:t>
      </w:r>
      <w:r w:rsidRPr="00F06A58">
        <w:t>nference was used to</w:t>
      </w:r>
      <w:r>
        <w:t xml:space="preserve"> constrain</w:t>
      </w:r>
      <w:r w:rsidR="00245BB6">
        <w:t xml:space="preserve"> the</w:t>
      </w:r>
      <w:r>
        <w:t xml:space="preserve"> model output. This was achieved through estimation of the random numbers used within the model when the truth data </w:t>
      </w:r>
      <w:r w:rsidR="00221C7B">
        <w:t>were</w:t>
      </w:r>
      <w:r>
        <w:t xml:space="preserve"> generated. </w:t>
      </w:r>
    </w:p>
    <w:p w:rsidR="006F6555" w:rsidRDefault="00575328" w:rsidP="00245BB6">
      <w:r>
        <w:t>The ABM was run to produce truth data from th</w:t>
      </w:r>
      <w:r w:rsidR="009053A4">
        <w:t xml:space="preserve">e total number of people in the </w:t>
      </w:r>
      <w:r>
        <w:t xml:space="preserve">simulation at each step. </w:t>
      </w:r>
      <w:r w:rsidR="009053A4">
        <w:t xml:space="preserve">This truth data was then observed in the Bayesian network and the posterior </w:t>
      </w:r>
      <w:r w:rsidR="00476AC3">
        <w:t>was sampled</w:t>
      </w:r>
      <w:r w:rsidR="009053A4">
        <w:t xml:space="preserve"> from with Metropolis Hastings. When compare</w:t>
      </w:r>
      <w:r w:rsidR="00476AC3">
        <w:t>d</w:t>
      </w:r>
      <w:r w:rsidR="009053A4">
        <w:t xml:space="preserve"> to results generated using the same steps without observation taking place it was found that the model has been successfully constrained</w:t>
      </w:r>
      <w:r w:rsidR="00115494">
        <w:t xml:space="preserve"> (F</w:t>
      </w:r>
      <w:r w:rsidR="00220996">
        <w:t>ig 3</w:t>
      </w:r>
      <w:r w:rsidR="009053A4">
        <w:t>)</w:t>
      </w:r>
      <w:r w:rsidR="00B27627">
        <w:t>.</w:t>
      </w:r>
    </w:p>
    <w:p w:rsidR="00B27627" w:rsidRDefault="00B27627" w:rsidP="006F6555">
      <w:pPr>
        <w:spacing w:before="120" w:after="0" w:line="240" w:lineRule="auto"/>
        <w:rPr>
          <w:rFonts w:ascii="Verdana" w:hAnsi="Verdana" w:cs="CMR10"/>
          <w:sz w:val="20"/>
          <w:szCs w:val="20"/>
        </w:rPr>
      </w:pPr>
    </w:p>
    <w:p w:rsidR="00B27627" w:rsidRDefault="00B27627" w:rsidP="00B27627">
      <w:pPr>
        <w:spacing w:before="120" w:after="0" w:line="240" w:lineRule="auto"/>
        <w:jc w:val="center"/>
        <w:rPr>
          <w:rFonts w:ascii="Verdana" w:hAnsi="Verdana" w:cs="CMR10"/>
          <w:sz w:val="20"/>
          <w:szCs w:val="20"/>
        </w:rPr>
      </w:pPr>
      <w:r w:rsidRPr="00B27627">
        <w:rPr>
          <w:rFonts w:ascii="Verdana" w:hAnsi="Verdana" w:cs="CMR10"/>
          <w:noProof/>
          <w:sz w:val="20"/>
          <w:szCs w:val="20"/>
          <w:lang w:eastAsia="en-GB"/>
        </w:rPr>
        <w:drawing>
          <wp:inline distT="0" distB="0" distL="0" distR="0">
            <wp:extent cx="4047446" cy="4754880"/>
            <wp:effectExtent l="0" t="0" r="0" b="7620"/>
            <wp:docPr id="4" name="Picture 4" descr="C:\Users\geomadc\Desktop\keanu-merge\keanu-post-hackathon\results\plot\one\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madc\Desktop\keanu-merge\keanu-post-hackathon\results\plot\one\bot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6363" cy="4777103"/>
                    </a:xfrm>
                    <a:prstGeom prst="rect">
                      <a:avLst/>
                    </a:prstGeom>
                    <a:noFill/>
                    <a:ln>
                      <a:noFill/>
                    </a:ln>
                  </pic:spPr>
                </pic:pic>
              </a:graphicData>
            </a:graphic>
          </wp:inline>
        </w:drawing>
      </w:r>
    </w:p>
    <w:p w:rsidR="006F6555" w:rsidRDefault="006F6555" w:rsidP="009053A4">
      <w:pPr>
        <w:spacing w:before="120" w:after="0" w:line="240" w:lineRule="auto"/>
        <w:jc w:val="center"/>
        <w:rPr>
          <w:rFonts w:ascii="Verdana" w:hAnsi="Verdana"/>
          <w:b/>
          <w:sz w:val="20"/>
          <w:szCs w:val="20"/>
        </w:rPr>
      </w:pPr>
    </w:p>
    <w:p w:rsidR="009053A4" w:rsidRPr="00D304F0" w:rsidRDefault="00220996" w:rsidP="00F61808">
      <w:pPr>
        <w:pStyle w:val="Caption"/>
      </w:pPr>
      <w:r w:rsidRPr="00D304F0">
        <w:t>Fig. 3</w:t>
      </w:r>
      <w:r w:rsidR="009053A4" w:rsidRPr="00D304F0">
        <w:t>:</w:t>
      </w:r>
      <w:r w:rsidR="009053A4" w:rsidRPr="00D304F0">
        <w:rPr>
          <w:rFonts w:ascii="CMR10" w:hAnsi="CMR10"/>
        </w:rPr>
        <w:t xml:space="preserve"> </w:t>
      </w:r>
      <w:r w:rsidR="009053A4" w:rsidRPr="00D304F0">
        <w:t>Results of sampling the posterior without (a</w:t>
      </w:r>
      <w:r w:rsidR="00D304F0" w:rsidRPr="00D304F0">
        <w:t xml:space="preserve"> and c</w:t>
      </w:r>
      <w:r w:rsidR="009053A4" w:rsidRPr="00D304F0">
        <w:t>) and with (b</w:t>
      </w:r>
      <w:r w:rsidR="00D304F0" w:rsidRPr="00D304F0">
        <w:t xml:space="preserve"> and d</w:t>
      </w:r>
      <w:r w:rsidR="009053A4" w:rsidRPr="00D304F0">
        <w:t>) observations. When the ‘truth’ data</w:t>
      </w:r>
      <w:r w:rsidR="00D304F0">
        <w:t xml:space="preserve"> for the total number of people in the simulation per iteration</w:t>
      </w:r>
      <w:r w:rsidR="009053A4" w:rsidRPr="00D304F0">
        <w:t xml:space="preserve"> are used to constrain the posterior distribution, the sampling routine is much better able to estimate the input model state, so the outcomes of the samples are much closed to the ‘truth’ data</w:t>
      </w:r>
      <w:r w:rsidR="00D304F0">
        <w:t xml:space="preserve"> as measured by the same metric as was observed</w:t>
      </w:r>
      <w:r w:rsidR="009053A4" w:rsidRPr="00D304F0">
        <w:t>.</w:t>
      </w:r>
      <w:r w:rsidR="00D304F0" w:rsidRPr="00D304F0">
        <w:t xml:space="preserve"> Plots a and b show each individual sample. Plots c and d show the density of samples in hex bins.</w:t>
      </w:r>
    </w:p>
    <w:p w:rsidR="003F6EB5" w:rsidRDefault="003F6EB5" w:rsidP="009053A4">
      <w:pPr>
        <w:autoSpaceDE w:val="0"/>
        <w:autoSpaceDN w:val="0"/>
        <w:adjustRightInd w:val="0"/>
        <w:spacing w:after="0" w:line="240" w:lineRule="auto"/>
        <w:jc w:val="both"/>
        <w:rPr>
          <w:rFonts w:ascii="Verdana" w:hAnsi="Verdana" w:cs="CMR10"/>
          <w:i/>
          <w:sz w:val="20"/>
          <w:szCs w:val="16"/>
        </w:rPr>
      </w:pPr>
    </w:p>
    <w:p w:rsidR="003F6EB5" w:rsidRDefault="003F6EB5" w:rsidP="009053A4">
      <w:pPr>
        <w:autoSpaceDE w:val="0"/>
        <w:autoSpaceDN w:val="0"/>
        <w:adjustRightInd w:val="0"/>
        <w:spacing w:after="0" w:line="240" w:lineRule="auto"/>
        <w:jc w:val="both"/>
        <w:rPr>
          <w:rFonts w:ascii="Verdana" w:hAnsi="Verdana" w:cs="CMR10"/>
          <w:i/>
          <w:sz w:val="20"/>
          <w:szCs w:val="16"/>
        </w:rPr>
      </w:pPr>
    </w:p>
    <w:p w:rsidR="003F6EB5" w:rsidRDefault="003F6EB5" w:rsidP="00F61808">
      <w:r>
        <w:t xml:space="preserve">As well as assessing the constraint of the model using the same outputs that were observed in the Bayesian network, we also </w:t>
      </w:r>
      <w:r w:rsidR="00476AC3">
        <w:t>assessed</w:t>
      </w:r>
      <w:r>
        <w:t xml:space="preserve"> </w:t>
      </w:r>
      <w:r w:rsidR="00476AC3">
        <w:t>model constraint</w:t>
      </w:r>
      <w:r>
        <w:t xml:space="preserve"> using an alternate output to find how the model was constrained elsewhere. To achieve this, the truth data </w:t>
      </w:r>
      <w:r w:rsidR="00F61808">
        <w:t>were</w:t>
      </w:r>
      <w:r>
        <w:t xml:space="preserve"> generated for the cumulative number of people that had passed through each entrance and exit per step. This truth data was then observed and the posterior was sampled from again using Metropolis Hastings. Rather than containing the same type of output as the truth data the samples were of the number of people in a particular 10 by 10 grid space of the simulation at each step. This was assessed both by looking at the number of people in a given step in the grid square and by using a cumulative total. Again we found that when compared results generated without observing the truth data the model had been successfully constrained (Figs 4 and 5).</w:t>
      </w:r>
    </w:p>
    <w:p w:rsidR="00F61808" w:rsidRPr="00476AC3" w:rsidRDefault="00F61808" w:rsidP="00F61808">
      <w:r>
        <w:t xml:space="preserve">The interval at which the observation were made from the truth data was carried out at various intervals. However no pattern was found between constraint and observation intervals except of course </w:t>
      </w:r>
      <w:r>
        <w:t>when no observations were made.</w:t>
      </w:r>
    </w:p>
    <w:p w:rsidR="00F61808" w:rsidRPr="003F6EB5" w:rsidRDefault="00F61808" w:rsidP="00F61808"/>
    <w:p w:rsidR="00B27627" w:rsidRDefault="009137E6" w:rsidP="003F6EB5">
      <w:pPr>
        <w:spacing w:before="120" w:after="0" w:line="240" w:lineRule="auto"/>
        <w:jc w:val="center"/>
        <w:rPr>
          <w:rFonts w:ascii="Verdana" w:hAnsi="Verdana"/>
          <w:b/>
          <w:sz w:val="20"/>
          <w:szCs w:val="20"/>
        </w:rPr>
      </w:pPr>
      <w:r w:rsidRPr="009137E6">
        <w:rPr>
          <w:rFonts w:ascii="Verdana" w:hAnsi="Verdana"/>
          <w:b/>
          <w:noProof/>
          <w:sz w:val="20"/>
          <w:szCs w:val="20"/>
          <w:lang w:eastAsia="en-GB"/>
        </w:rPr>
        <w:drawing>
          <wp:inline distT="0" distB="0" distL="0" distR="0">
            <wp:extent cx="3896670" cy="4579770"/>
            <wp:effectExtent l="0" t="0" r="2540" b="5080"/>
            <wp:docPr id="8" name="Picture 8" descr="C:\Users\geomadc\Desktop\keanu-merge\keanu-post-hackathon\results\plot\two\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omadc\Desktop\keanu-merge\keanu-post-hackathon\results\plot\two\bo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1277" cy="4596938"/>
                    </a:xfrm>
                    <a:prstGeom prst="rect">
                      <a:avLst/>
                    </a:prstGeom>
                    <a:noFill/>
                    <a:ln>
                      <a:noFill/>
                    </a:ln>
                  </pic:spPr>
                </pic:pic>
              </a:graphicData>
            </a:graphic>
          </wp:inline>
        </w:drawing>
      </w:r>
    </w:p>
    <w:p w:rsidR="00B27627" w:rsidRPr="00D304F0" w:rsidRDefault="00B27627" w:rsidP="00B27627">
      <w:pPr>
        <w:spacing w:before="120" w:after="0" w:line="240" w:lineRule="auto"/>
        <w:rPr>
          <w:rFonts w:ascii="Verdana" w:hAnsi="Verdana"/>
          <w:b/>
          <w:sz w:val="18"/>
          <w:szCs w:val="18"/>
        </w:rPr>
      </w:pPr>
      <w:r w:rsidRPr="00D304F0">
        <w:rPr>
          <w:rFonts w:ascii="Verdana" w:hAnsi="Verdana" w:cs="CMR10"/>
          <w:i/>
          <w:sz w:val="18"/>
          <w:szCs w:val="18"/>
        </w:rPr>
        <w:t>Fig. 4:</w:t>
      </w:r>
      <w:r w:rsidR="00D304F0" w:rsidRPr="00D304F0">
        <w:rPr>
          <w:rFonts w:ascii="Verdana" w:hAnsi="Verdana" w:cs="CMR10"/>
          <w:i/>
          <w:sz w:val="18"/>
          <w:szCs w:val="18"/>
        </w:rPr>
        <w:t xml:space="preserve"> Results of sampling the posterior without (a and c) and with (b and d) observations. When the ‘truth’ data </w:t>
      </w:r>
      <w:r w:rsidR="00D304F0">
        <w:rPr>
          <w:rFonts w:ascii="Verdana" w:hAnsi="Verdana" w:cs="CMR10"/>
          <w:i/>
          <w:sz w:val="18"/>
          <w:szCs w:val="18"/>
        </w:rPr>
        <w:t xml:space="preserve">of number of people passing through each entrance and exit per iteration </w:t>
      </w:r>
      <w:r w:rsidR="00D304F0" w:rsidRPr="00D304F0">
        <w:rPr>
          <w:rFonts w:ascii="Verdana" w:hAnsi="Verdana" w:cs="CMR10"/>
          <w:i/>
          <w:sz w:val="18"/>
          <w:szCs w:val="18"/>
        </w:rPr>
        <w:t>are used to constrain the posterior distribution, the sampling routine is much better able to estimate the input model state,</w:t>
      </w:r>
      <w:r w:rsidR="00D304F0">
        <w:rPr>
          <w:rFonts w:ascii="Verdana" w:hAnsi="Verdana" w:cs="CMR10"/>
          <w:i/>
          <w:sz w:val="18"/>
          <w:szCs w:val="18"/>
        </w:rPr>
        <w:t xml:space="preserve"> this is shown by the model being constrained for the cumulative number of people in a 10 by 10 grid space in the simulation</w:t>
      </w:r>
      <w:r w:rsidR="00D304F0" w:rsidRPr="00D304F0">
        <w:rPr>
          <w:rFonts w:ascii="Verdana" w:hAnsi="Verdana" w:cs="CMR10"/>
          <w:i/>
          <w:sz w:val="18"/>
          <w:szCs w:val="18"/>
        </w:rPr>
        <w:t>. Plots a and b show each individual sample. Plots c and d show the density of samples in hex bins.</w:t>
      </w:r>
    </w:p>
    <w:p w:rsidR="002A4BB5" w:rsidRDefault="002A4BB5" w:rsidP="006F6555">
      <w:pPr>
        <w:spacing w:before="120" w:after="0" w:line="240" w:lineRule="auto"/>
        <w:rPr>
          <w:rFonts w:ascii="Verdana" w:hAnsi="Verdana"/>
          <w:b/>
          <w:sz w:val="20"/>
          <w:szCs w:val="20"/>
        </w:rPr>
      </w:pPr>
    </w:p>
    <w:p w:rsidR="002A4BB5" w:rsidRDefault="002A4BB5" w:rsidP="006F6555">
      <w:pPr>
        <w:spacing w:before="120" w:after="0" w:line="240" w:lineRule="auto"/>
        <w:rPr>
          <w:rFonts w:ascii="Verdana" w:hAnsi="Verdana"/>
          <w:b/>
          <w:sz w:val="20"/>
          <w:szCs w:val="20"/>
        </w:rPr>
      </w:pPr>
    </w:p>
    <w:p w:rsidR="002A4BB5" w:rsidRDefault="003F6EB5" w:rsidP="003F6EB5">
      <w:pPr>
        <w:spacing w:before="120" w:after="0" w:line="240" w:lineRule="auto"/>
        <w:jc w:val="center"/>
        <w:rPr>
          <w:rFonts w:ascii="Verdana" w:hAnsi="Verdana"/>
          <w:b/>
          <w:sz w:val="20"/>
          <w:szCs w:val="20"/>
        </w:rPr>
      </w:pPr>
      <w:r w:rsidRPr="003F6EB5">
        <w:rPr>
          <w:rFonts w:ascii="Verdana" w:hAnsi="Verdana"/>
          <w:b/>
          <w:noProof/>
          <w:sz w:val="20"/>
          <w:szCs w:val="20"/>
          <w:lang w:eastAsia="en-GB"/>
        </w:rPr>
        <w:drawing>
          <wp:inline distT="0" distB="0" distL="0" distR="0">
            <wp:extent cx="4071102" cy="4782670"/>
            <wp:effectExtent l="0" t="0" r="5715" b="5715"/>
            <wp:docPr id="6" name="Picture 6" descr="C:\Users\geomadc\Desktop\keanu-merge\keanu-post-hackathon\results\plot\three\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madc\Desktop\keanu-merge\keanu-post-hackathon\results\plot\three\bot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680" cy="4800971"/>
                    </a:xfrm>
                    <a:prstGeom prst="rect">
                      <a:avLst/>
                    </a:prstGeom>
                    <a:noFill/>
                    <a:ln>
                      <a:noFill/>
                    </a:ln>
                  </pic:spPr>
                </pic:pic>
              </a:graphicData>
            </a:graphic>
          </wp:inline>
        </w:drawing>
      </w:r>
    </w:p>
    <w:p w:rsidR="003F6EB5" w:rsidRDefault="003F6EB5" w:rsidP="003F6EB5">
      <w:pPr>
        <w:spacing w:before="120" w:after="0" w:line="240" w:lineRule="auto"/>
        <w:rPr>
          <w:rFonts w:ascii="Verdana" w:hAnsi="Verdana"/>
          <w:b/>
          <w:sz w:val="20"/>
          <w:szCs w:val="20"/>
        </w:rPr>
      </w:pPr>
      <w:r>
        <w:rPr>
          <w:rFonts w:ascii="Verdana" w:hAnsi="Verdana" w:cs="CMR10"/>
          <w:i/>
          <w:sz w:val="20"/>
          <w:szCs w:val="16"/>
        </w:rPr>
        <w:t>Fig. 5</w:t>
      </w:r>
      <w:r w:rsidRPr="005770E6">
        <w:rPr>
          <w:rFonts w:ascii="Verdana" w:hAnsi="Verdana" w:cs="CMR10"/>
          <w:i/>
          <w:sz w:val="20"/>
          <w:szCs w:val="16"/>
        </w:rPr>
        <w:t>:</w:t>
      </w:r>
      <w:r w:rsidR="00D304F0" w:rsidRPr="00D304F0">
        <w:rPr>
          <w:rFonts w:ascii="Verdana" w:hAnsi="Verdana" w:cs="CMR10"/>
          <w:i/>
          <w:sz w:val="18"/>
          <w:szCs w:val="18"/>
        </w:rPr>
        <w:t xml:space="preserve"> Results of sampling the posterior without (a and c) and with (b and d) observations. When the ‘truth’ data </w:t>
      </w:r>
      <w:r w:rsidR="00D304F0">
        <w:rPr>
          <w:rFonts w:ascii="Verdana" w:hAnsi="Verdana" w:cs="CMR10"/>
          <w:i/>
          <w:sz w:val="18"/>
          <w:szCs w:val="18"/>
        </w:rPr>
        <w:t xml:space="preserve">of number of people passing through each entrance and exit per iteration </w:t>
      </w:r>
      <w:r w:rsidR="00D304F0" w:rsidRPr="00D304F0">
        <w:rPr>
          <w:rFonts w:ascii="Verdana" w:hAnsi="Verdana" w:cs="CMR10"/>
          <w:i/>
          <w:sz w:val="18"/>
          <w:szCs w:val="18"/>
        </w:rPr>
        <w:t>are used to constrain the posterior distribution, the sampling routine is much better able to estimate the input model state,</w:t>
      </w:r>
      <w:r w:rsidR="00D304F0">
        <w:rPr>
          <w:rFonts w:ascii="Verdana" w:hAnsi="Verdana" w:cs="CMR10"/>
          <w:i/>
          <w:sz w:val="18"/>
          <w:szCs w:val="18"/>
        </w:rPr>
        <w:t xml:space="preserve"> this is shown by the model being constrained for the number of people in a 10 by 10 grid space in the simulation</w:t>
      </w:r>
      <w:r w:rsidR="00B76F16">
        <w:rPr>
          <w:rFonts w:ascii="Verdana" w:hAnsi="Verdana" w:cs="CMR10"/>
          <w:i/>
          <w:sz w:val="18"/>
          <w:szCs w:val="18"/>
        </w:rPr>
        <w:t xml:space="preserve"> per iteration</w:t>
      </w:r>
      <w:r w:rsidR="00D304F0" w:rsidRPr="00D304F0">
        <w:rPr>
          <w:rFonts w:ascii="Verdana" w:hAnsi="Verdana" w:cs="CMR10"/>
          <w:i/>
          <w:sz w:val="18"/>
          <w:szCs w:val="18"/>
        </w:rPr>
        <w:t>. Plots a and b show each individual sample. Plots c and d show the density of samples in hex bins.</w:t>
      </w:r>
    </w:p>
    <w:p w:rsidR="00F06E43" w:rsidRDefault="00F06E43" w:rsidP="00F06E43">
      <w:bookmarkStart w:id="4" w:name="_GoBack"/>
      <w:bookmarkEnd w:id="4"/>
    </w:p>
    <w:p w:rsidR="006F6555" w:rsidRDefault="006F6555"/>
    <w:sectPr w:rsidR="006F655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A78" w:rsidRDefault="00AC2A78" w:rsidP="00115494">
      <w:pPr>
        <w:spacing w:after="0" w:line="240" w:lineRule="auto"/>
      </w:pPr>
      <w:r>
        <w:separator/>
      </w:r>
    </w:p>
  </w:endnote>
  <w:endnote w:type="continuationSeparator" w:id="0">
    <w:p w:rsidR="00AC2A78" w:rsidRDefault="00AC2A78" w:rsidP="00115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MBX12">
    <w:altName w:val="Arial"/>
    <w:panose1 w:val="020B0604020202020204"/>
    <w:charset w:val="00"/>
    <w:family w:val="auto"/>
    <w:notTrueType/>
    <w:pitch w:val="default"/>
    <w:sig w:usb0="00000003" w:usb1="00000000" w:usb2="00000000" w:usb3="00000000" w:csb0="00000001" w:csb1="00000000"/>
  </w:font>
  <w:font w:name="Museo 500">
    <w:altName w:val="Times New Roman"/>
    <w:panose1 w:val="020B0604020202020204"/>
    <w:charset w:val="00"/>
    <w:family w:val="auto"/>
    <w:pitch w:val="variable"/>
    <w:sig w:usb0="A00000AF" w:usb1="4000004A" w:usb2="00000000" w:usb3="00000000" w:csb0="00000001" w:csb1="00000000"/>
  </w:font>
  <w:font w:name="CMR10">
    <w:altName w:val="Arial"/>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A78" w:rsidRDefault="00AC2A78" w:rsidP="00115494">
      <w:pPr>
        <w:spacing w:after="0" w:line="240" w:lineRule="auto"/>
      </w:pPr>
      <w:r>
        <w:separator/>
      </w:r>
    </w:p>
  </w:footnote>
  <w:footnote w:type="continuationSeparator" w:id="0">
    <w:p w:rsidR="00AC2A78" w:rsidRDefault="00AC2A78" w:rsidP="00115494">
      <w:pPr>
        <w:spacing w:after="0" w:line="240" w:lineRule="auto"/>
      </w:pPr>
      <w:r>
        <w:continuationSeparator/>
      </w:r>
    </w:p>
  </w:footnote>
  <w:footnote w:id="1">
    <w:p w:rsidR="00CF5FDC" w:rsidRDefault="00CF5FDC">
      <w:pPr>
        <w:pStyle w:val="FootnoteText"/>
      </w:pPr>
      <w:r>
        <w:rPr>
          <w:rStyle w:val="FootnoteReference"/>
        </w:rPr>
        <w:footnoteRef/>
      </w:r>
      <w:r>
        <w:t xml:space="preserve"> </w:t>
      </w:r>
      <w:r w:rsidRPr="00CF5FDC">
        <w:t xml:space="preserve">Grazzini, Jakob, Matteo G. Richiardi, and Mike Tsionas. 2017. “Bayesian Estimation of Agent-Based Models.” </w:t>
      </w:r>
      <w:r w:rsidRPr="00CF5FDC">
        <w:rPr>
          <w:i/>
          <w:iCs/>
        </w:rPr>
        <w:t>Journal of Economic Dynamics and Control</w:t>
      </w:r>
      <w:r w:rsidRPr="00CF5FDC">
        <w:t xml:space="preserve"> 77 (April): 26–47. </w:t>
      </w:r>
      <w:hyperlink r:id="rId1" w:history="1">
        <w:r w:rsidRPr="00CF5FDC">
          <w:rPr>
            <w:rStyle w:val="Hyperlink"/>
          </w:rPr>
          <w:t>https://doi.org/10.1016/j.jedc.2017.01.014</w:t>
        </w:r>
      </w:hyperlink>
      <w:r w:rsidRPr="00CF5FDC">
        <w:t>.</w:t>
      </w:r>
    </w:p>
  </w:footnote>
  <w:footnote w:id="2">
    <w:p w:rsidR="008F6BB3" w:rsidRDefault="008F6BB3">
      <w:pPr>
        <w:pStyle w:val="FootnoteText"/>
      </w:pPr>
      <w:r>
        <w:rPr>
          <w:rStyle w:val="FootnoteReference"/>
        </w:rPr>
        <w:footnoteRef/>
      </w:r>
      <w:r>
        <w:t xml:space="preserve"> </w:t>
      </w:r>
      <w:r w:rsidRPr="008F6BB3">
        <w:rPr>
          <w:u w:val="single"/>
        </w:rPr>
        <w:t>keanu-post-hackathon/keanu-examples/stationSim/src/main/java/StationSim/Wrapper.java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494" w:rsidRDefault="00115494" w:rsidP="00115494">
    <w:pPr>
      <w:pStyle w:val="Header"/>
      <w:tabs>
        <w:tab w:val="clear" w:pos="4513"/>
        <w:tab w:val="clear" w:pos="9026"/>
        <w:tab w:val="left" w:pos="8115"/>
      </w:tabs>
      <w:jc w:val="center"/>
    </w:pPr>
    <w:r>
      <w:rPr>
        <w:noProof/>
        <w:lang w:eastAsia="en-GB"/>
      </w:rPr>
      <w:drawing>
        <wp:inline distT="0" distB="0" distL="0" distR="0" wp14:anchorId="76E6A284" wp14:editId="08F58E28">
          <wp:extent cx="2257425" cy="39765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DA_logo_1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3049" cy="403925"/>
                  </a:xfrm>
                  <a:prstGeom prst="rect">
                    <a:avLst/>
                  </a:prstGeom>
                </pic:spPr>
              </pic:pic>
            </a:graphicData>
          </a:graphic>
        </wp:inline>
      </w:drawing>
    </w:r>
    <w:r>
      <w:rPr>
        <w:noProof/>
        <w:lang w:eastAsia="en-GB"/>
      </w:rPr>
      <w:t xml:space="preserve">                                                                </w:t>
    </w:r>
    <w:r>
      <w:rPr>
        <w:noProof/>
        <w:lang w:eastAsia="en-GB"/>
      </w:rPr>
      <w:drawing>
        <wp:inline distT="0" distB="0" distL="0" distR="0" wp14:anchorId="4F5B3845" wp14:editId="798AA18E">
          <wp:extent cx="1403295" cy="243098"/>
          <wp:effectExtent l="0" t="0" r="6985" b="5080"/>
          <wp:docPr id="11" name="Picture 11" descr="Image result for improb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improbabl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9678" cy="258063"/>
                  </a:xfrm>
                  <a:prstGeom prst="rect">
                    <a:avLst/>
                  </a:prstGeom>
                  <a:noFill/>
                  <a:ln>
                    <a:noFill/>
                  </a:ln>
                </pic:spPr>
              </pic:pic>
            </a:graphicData>
          </a:graphic>
        </wp:inline>
      </w:drawing>
    </w:r>
  </w:p>
  <w:p w:rsidR="00115494" w:rsidRDefault="00115494" w:rsidP="00115494">
    <w:pPr>
      <w:pStyle w:val="Header"/>
    </w:pPr>
  </w:p>
  <w:p w:rsidR="00115494" w:rsidRPr="00115494" w:rsidRDefault="00115494" w:rsidP="00115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00EFA"/>
    <w:multiLevelType w:val="hybridMultilevel"/>
    <w:tmpl w:val="9A7AC396"/>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55"/>
    <w:rsid w:val="00005DAE"/>
    <w:rsid w:val="000304AB"/>
    <w:rsid w:val="00115494"/>
    <w:rsid w:val="00115E3D"/>
    <w:rsid w:val="001254AF"/>
    <w:rsid w:val="00152EF4"/>
    <w:rsid w:val="0015453C"/>
    <w:rsid w:val="001600DC"/>
    <w:rsid w:val="00180C6F"/>
    <w:rsid w:val="001A780C"/>
    <w:rsid w:val="001C64A1"/>
    <w:rsid w:val="001E3E25"/>
    <w:rsid w:val="00220996"/>
    <w:rsid w:val="00221C7B"/>
    <w:rsid w:val="00245BB6"/>
    <w:rsid w:val="002A4BB5"/>
    <w:rsid w:val="002E291D"/>
    <w:rsid w:val="003A1D5F"/>
    <w:rsid w:val="003D3101"/>
    <w:rsid w:val="003F6EB5"/>
    <w:rsid w:val="00476AC3"/>
    <w:rsid w:val="004819A1"/>
    <w:rsid w:val="00540954"/>
    <w:rsid w:val="00563CAA"/>
    <w:rsid w:val="00575328"/>
    <w:rsid w:val="005770E6"/>
    <w:rsid w:val="006208A8"/>
    <w:rsid w:val="00627411"/>
    <w:rsid w:val="00670762"/>
    <w:rsid w:val="006F6555"/>
    <w:rsid w:val="00736443"/>
    <w:rsid w:val="008B5E7B"/>
    <w:rsid w:val="008B7A76"/>
    <w:rsid w:val="008F6BB3"/>
    <w:rsid w:val="009053A4"/>
    <w:rsid w:val="009137E6"/>
    <w:rsid w:val="00936112"/>
    <w:rsid w:val="0093766F"/>
    <w:rsid w:val="009B5176"/>
    <w:rsid w:val="009D637C"/>
    <w:rsid w:val="00A02EA4"/>
    <w:rsid w:val="00A06CD3"/>
    <w:rsid w:val="00A571B4"/>
    <w:rsid w:val="00AA51C7"/>
    <w:rsid w:val="00AC179C"/>
    <w:rsid w:val="00AC2A78"/>
    <w:rsid w:val="00B27627"/>
    <w:rsid w:val="00B318E2"/>
    <w:rsid w:val="00B76F16"/>
    <w:rsid w:val="00C55750"/>
    <w:rsid w:val="00CE766D"/>
    <w:rsid w:val="00CF5FDC"/>
    <w:rsid w:val="00D304F0"/>
    <w:rsid w:val="00D75FCB"/>
    <w:rsid w:val="00D940F6"/>
    <w:rsid w:val="00E4094E"/>
    <w:rsid w:val="00EE1357"/>
    <w:rsid w:val="00EF60A8"/>
    <w:rsid w:val="00F06E43"/>
    <w:rsid w:val="00F61808"/>
    <w:rsid w:val="00F739C8"/>
    <w:rsid w:val="00FA51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88758"/>
  <w15:chartTrackingRefBased/>
  <w15:docId w15:val="{A3EA51D4-8EFF-4C2D-99C6-99A079D0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6555"/>
  </w:style>
  <w:style w:type="paragraph" w:styleId="Heading1">
    <w:name w:val="heading 1"/>
    <w:basedOn w:val="Normal"/>
    <w:next w:val="Normal"/>
    <w:link w:val="Heading1Char"/>
    <w:uiPriority w:val="9"/>
    <w:qFormat/>
    <w:rsid w:val="009B5176"/>
    <w:pPr>
      <w:outlineLvl w:val="0"/>
    </w:pPr>
    <w:rPr>
      <w:rFonts w:ascii="Verdana" w:hAnsi="Verdana"/>
      <w:b/>
      <w:sz w:val="32"/>
      <w:szCs w:val="32"/>
    </w:rPr>
  </w:style>
  <w:style w:type="paragraph" w:styleId="Heading2">
    <w:name w:val="heading 2"/>
    <w:basedOn w:val="Normal"/>
    <w:next w:val="Normal"/>
    <w:link w:val="Heading2Char"/>
    <w:uiPriority w:val="9"/>
    <w:unhideWhenUsed/>
    <w:qFormat/>
    <w:rsid w:val="009B5176"/>
    <w:pPr>
      <w:spacing w:before="120" w:after="0" w:line="240" w:lineRule="auto"/>
      <w:outlineLvl w:val="1"/>
    </w:pPr>
    <w:rPr>
      <w:rFonts w:ascii="Verdana" w:hAnsi="Verdana"/>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555"/>
  </w:style>
  <w:style w:type="paragraph" w:styleId="HTMLPreformatted">
    <w:name w:val="HTML Preformatted"/>
    <w:basedOn w:val="Normal"/>
    <w:link w:val="HTMLPreformattedChar"/>
    <w:uiPriority w:val="99"/>
    <w:semiHidden/>
    <w:unhideWhenUsed/>
    <w:rsid w:val="0011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1549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15494"/>
    <w:rPr>
      <w:rFonts w:ascii="Courier New" w:eastAsia="Times New Roman" w:hAnsi="Courier New" w:cs="Courier New"/>
      <w:sz w:val="20"/>
      <w:szCs w:val="20"/>
    </w:rPr>
  </w:style>
  <w:style w:type="paragraph" w:styleId="Footer">
    <w:name w:val="footer"/>
    <w:basedOn w:val="Normal"/>
    <w:link w:val="FooterChar"/>
    <w:uiPriority w:val="99"/>
    <w:unhideWhenUsed/>
    <w:rsid w:val="00115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494"/>
  </w:style>
  <w:style w:type="table" w:styleId="TableGrid">
    <w:name w:val="Table Grid"/>
    <w:basedOn w:val="TableNormal"/>
    <w:uiPriority w:val="39"/>
    <w:rsid w:val="00EE1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770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770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B5176"/>
    <w:rPr>
      <w:rFonts w:ascii="Verdana" w:hAnsi="Verdana"/>
      <w:b/>
      <w:sz w:val="32"/>
      <w:szCs w:val="32"/>
    </w:rPr>
  </w:style>
  <w:style w:type="character" w:customStyle="1" w:styleId="Heading2Char">
    <w:name w:val="Heading 2 Char"/>
    <w:basedOn w:val="DefaultParagraphFont"/>
    <w:link w:val="Heading2"/>
    <w:uiPriority w:val="9"/>
    <w:rsid w:val="009B5176"/>
    <w:rPr>
      <w:rFonts w:ascii="Verdana" w:hAnsi="Verdana"/>
      <w:b/>
      <w:sz w:val="20"/>
      <w:szCs w:val="20"/>
    </w:rPr>
  </w:style>
  <w:style w:type="paragraph" w:styleId="Caption">
    <w:name w:val="caption"/>
    <w:basedOn w:val="Normal"/>
    <w:next w:val="Normal"/>
    <w:uiPriority w:val="35"/>
    <w:unhideWhenUsed/>
    <w:qFormat/>
    <w:rsid w:val="00CF5FD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F5F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FDC"/>
    <w:rPr>
      <w:sz w:val="20"/>
      <w:szCs w:val="20"/>
    </w:rPr>
  </w:style>
  <w:style w:type="character" w:styleId="FootnoteReference">
    <w:name w:val="footnote reference"/>
    <w:basedOn w:val="DefaultParagraphFont"/>
    <w:uiPriority w:val="99"/>
    <w:semiHidden/>
    <w:unhideWhenUsed/>
    <w:rsid w:val="00CF5FDC"/>
    <w:rPr>
      <w:vertAlign w:val="superscript"/>
    </w:rPr>
  </w:style>
  <w:style w:type="character" w:styleId="Hyperlink">
    <w:name w:val="Hyperlink"/>
    <w:basedOn w:val="DefaultParagraphFont"/>
    <w:uiPriority w:val="99"/>
    <w:unhideWhenUsed/>
    <w:rsid w:val="00CF5FDC"/>
    <w:rPr>
      <w:color w:val="0563C1" w:themeColor="hyperlink"/>
      <w:u w:val="single"/>
    </w:rPr>
  </w:style>
  <w:style w:type="character" w:styleId="UnresolvedMention">
    <w:name w:val="Unresolved Mention"/>
    <w:basedOn w:val="DefaultParagraphFont"/>
    <w:uiPriority w:val="99"/>
    <w:semiHidden/>
    <w:unhideWhenUsed/>
    <w:rsid w:val="00CF5FDC"/>
    <w:rPr>
      <w:color w:val="605E5C"/>
      <w:shd w:val="clear" w:color="auto" w:fill="E1DFDD"/>
    </w:rPr>
  </w:style>
  <w:style w:type="paragraph" w:styleId="ListParagraph">
    <w:name w:val="List Paragraph"/>
    <w:basedOn w:val="Normal"/>
    <w:uiPriority w:val="34"/>
    <w:qFormat/>
    <w:rsid w:val="001A7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45810">
      <w:bodyDiv w:val="1"/>
      <w:marLeft w:val="0"/>
      <w:marRight w:val="0"/>
      <w:marTop w:val="0"/>
      <w:marBottom w:val="0"/>
      <w:divBdr>
        <w:top w:val="none" w:sz="0" w:space="0" w:color="auto"/>
        <w:left w:val="none" w:sz="0" w:space="0" w:color="auto"/>
        <w:bottom w:val="none" w:sz="0" w:space="0" w:color="auto"/>
        <w:right w:val="none" w:sz="0" w:space="0" w:color="auto"/>
      </w:divBdr>
    </w:div>
    <w:div w:id="351880517">
      <w:bodyDiv w:val="1"/>
      <w:marLeft w:val="0"/>
      <w:marRight w:val="0"/>
      <w:marTop w:val="0"/>
      <w:marBottom w:val="0"/>
      <w:divBdr>
        <w:top w:val="none" w:sz="0" w:space="0" w:color="auto"/>
        <w:left w:val="none" w:sz="0" w:space="0" w:color="auto"/>
        <w:bottom w:val="none" w:sz="0" w:space="0" w:color="auto"/>
        <w:right w:val="none" w:sz="0" w:space="0" w:color="auto"/>
      </w:divBdr>
    </w:div>
    <w:div w:id="625694481">
      <w:bodyDiv w:val="1"/>
      <w:marLeft w:val="0"/>
      <w:marRight w:val="0"/>
      <w:marTop w:val="0"/>
      <w:marBottom w:val="0"/>
      <w:divBdr>
        <w:top w:val="none" w:sz="0" w:space="0" w:color="auto"/>
        <w:left w:val="none" w:sz="0" w:space="0" w:color="auto"/>
        <w:bottom w:val="none" w:sz="0" w:space="0" w:color="auto"/>
        <w:right w:val="none" w:sz="0" w:space="0" w:color="auto"/>
      </w:divBdr>
    </w:div>
    <w:div w:id="633606367">
      <w:bodyDiv w:val="1"/>
      <w:marLeft w:val="0"/>
      <w:marRight w:val="0"/>
      <w:marTop w:val="0"/>
      <w:marBottom w:val="0"/>
      <w:divBdr>
        <w:top w:val="none" w:sz="0" w:space="0" w:color="auto"/>
        <w:left w:val="none" w:sz="0" w:space="0" w:color="auto"/>
        <w:bottom w:val="none" w:sz="0" w:space="0" w:color="auto"/>
        <w:right w:val="none" w:sz="0" w:space="0" w:color="auto"/>
      </w:divBdr>
      <w:divsChild>
        <w:div w:id="1525752038">
          <w:marLeft w:val="480"/>
          <w:marRight w:val="0"/>
          <w:marTop w:val="0"/>
          <w:marBottom w:val="0"/>
          <w:divBdr>
            <w:top w:val="none" w:sz="0" w:space="0" w:color="auto"/>
            <w:left w:val="none" w:sz="0" w:space="0" w:color="auto"/>
            <w:bottom w:val="none" w:sz="0" w:space="0" w:color="auto"/>
            <w:right w:val="none" w:sz="0" w:space="0" w:color="auto"/>
          </w:divBdr>
          <w:divsChild>
            <w:div w:id="14027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830">
      <w:bodyDiv w:val="1"/>
      <w:marLeft w:val="0"/>
      <w:marRight w:val="0"/>
      <w:marTop w:val="0"/>
      <w:marBottom w:val="0"/>
      <w:divBdr>
        <w:top w:val="none" w:sz="0" w:space="0" w:color="auto"/>
        <w:left w:val="none" w:sz="0" w:space="0" w:color="auto"/>
        <w:bottom w:val="none" w:sz="0" w:space="0" w:color="auto"/>
        <w:right w:val="none" w:sz="0" w:space="0" w:color="auto"/>
      </w:divBdr>
      <w:divsChild>
        <w:div w:id="1100106578">
          <w:marLeft w:val="480"/>
          <w:marRight w:val="0"/>
          <w:marTop w:val="0"/>
          <w:marBottom w:val="0"/>
          <w:divBdr>
            <w:top w:val="none" w:sz="0" w:space="0" w:color="auto"/>
            <w:left w:val="none" w:sz="0" w:space="0" w:color="auto"/>
            <w:bottom w:val="none" w:sz="0" w:space="0" w:color="auto"/>
            <w:right w:val="none" w:sz="0" w:space="0" w:color="auto"/>
          </w:divBdr>
          <w:divsChild>
            <w:div w:id="21075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387">
      <w:bodyDiv w:val="1"/>
      <w:marLeft w:val="0"/>
      <w:marRight w:val="0"/>
      <w:marTop w:val="0"/>
      <w:marBottom w:val="0"/>
      <w:divBdr>
        <w:top w:val="none" w:sz="0" w:space="0" w:color="auto"/>
        <w:left w:val="none" w:sz="0" w:space="0" w:color="auto"/>
        <w:bottom w:val="none" w:sz="0" w:space="0" w:color="auto"/>
        <w:right w:val="none" w:sz="0" w:space="0" w:color="auto"/>
      </w:divBdr>
    </w:div>
    <w:div w:id="1174611017">
      <w:bodyDiv w:val="1"/>
      <w:marLeft w:val="0"/>
      <w:marRight w:val="0"/>
      <w:marTop w:val="0"/>
      <w:marBottom w:val="0"/>
      <w:divBdr>
        <w:top w:val="none" w:sz="0" w:space="0" w:color="auto"/>
        <w:left w:val="none" w:sz="0" w:space="0" w:color="auto"/>
        <w:bottom w:val="none" w:sz="0" w:space="0" w:color="auto"/>
        <w:right w:val="none" w:sz="0" w:space="0" w:color="auto"/>
      </w:divBdr>
      <w:divsChild>
        <w:div w:id="396246506">
          <w:marLeft w:val="480"/>
          <w:marRight w:val="0"/>
          <w:marTop w:val="0"/>
          <w:marBottom w:val="0"/>
          <w:divBdr>
            <w:top w:val="none" w:sz="0" w:space="0" w:color="auto"/>
            <w:left w:val="none" w:sz="0" w:space="0" w:color="auto"/>
            <w:bottom w:val="none" w:sz="0" w:space="0" w:color="auto"/>
            <w:right w:val="none" w:sz="0" w:space="0" w:color="auto"/>
          </w:divBdr>
          <w:divsChild>
            <w:div w:id="12962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4826">
      <w:bodyDiv w:val="1"/>
      <w:marLeft w:val="0"/>
      <w:marRight w:val="0"/>
      <w:marTop w:val="0"/>
      <w:marBottom w:val="0"/>
      <w:divBdr>
        <w:top w:val="none" w:sz="0" w:space="0" w:color="auto"/>
        <w:left w:val="none" w:sz="0" w:space="0" w:color="auto"/>
        <w:bottom w:val="none" w:sz="0" w:space="0" w:color="auto"/>
        <w:right w:val="none" w:sz="0" w:space="0" w:color="auto"/>
      </w:divBdr>
    </w:div>
    <w:div w:id="1379159945">
      <w:bodyDiv w:val="1"/>
      <w:marLeft w:val="0"/>
      <w:marRight w:val="0"/>
      <w:marTop w:val="0"/>
      <w:marBottom w:val="0"/>
      <w:divBdr>
        <w:top w:val="none" w:sz="0" w:space="0" w:color="auto"/>
        <w:left w:val="none" w:sz="0" w:space="0" w:color="auto"/>
        <w:bottom w:val="none" w:sz="0" w:space="0" w:color="auto"/>
        <w:right w:val="none" w:sz="0" w:space="0" w:color="auto"/>
      </w:divBdr>
      <w:divsChild>
        <w:div w:id="844977530">
          <w:marLeft w:val="480"/>
          <w:marRight w:val="0"/>
          <w:marTop w:val="0"/>
          <w:marBottom w:val="0"/>
          <w:divBdr>
            <w:top w:val="none" w:sz="0" w:space="0" w:color="auto"/>
            <w:left w:val="none" w:sz="0" w:space="0" w:color="auto"/>
            <w:bottom w:val="none" w:sz="0" w:space="0" w:color="auto"/>
            <w:right w:val="none" w:sz="0" w:space="0" w:color="auto"/>
          </w:divBdr>
          <w:divsChild>
            <w:div w:id="2415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4604">
      <w:bodyDiv w:val="1"/>
      <w:marLeft w:val="0"/>
      <w:marRight w:val="0"/>
      <w:marTop w:val="0"/>
      <w:marBottom w:val="0"/>
      <w:divBdr>
        <w:top w:val="none" w:sz="0" w:space="0" w:color="auto"/>
        <w:left w:val="none" w:sz="0" w:space="0" w:color="auto"/>
        <w:bottom w:val="none" w:sz="0" w:space="0" w:color="auto"/>
        <w:right w:val="none" w:sz="0" w:space="0" w:color="auto"/>
      </w:divBdr>
    </w:div>
    <w:div w:id="1766262449">
      <w:bodyDiv w:val="1"/>
      <w:marLeft w:val="0"/>
      <w:marRight w:val="0"/>
      <w:marTop w:val="0"/>
      <w:marBottom w:val="0"/>
      <w:divBdr>
        <w:top w:val="none" w:sz="0" w:space="0" w:color="auto"/>
        <w:left w:val="none" w:sz="0" w:space="0" w:color="auto"/>
        <w:bottom w:val="none" w:sz="0" w:space="0" w:color="auto"/>
        <w:right w:val="none" w:sz="0" w:space="0" w:color="auto"/>
      </w:divBdr>
    </w:div>
    <w:div w:id="1913659429">
      <w:bodyDiv w:val="1"/>
      <w:marLeft w:val="0"/>
      <w:marRight w:val="0"/>
      <w:marTop w:val="0"/>
      <w:marBottom w:val="0"/>
      <w:divBdr>
        <w:top w:val="none" w:sz="0" w:space="0" w:color="auto"/>
        <w:left w:val="none" w:sz="0" w:space="0" w:color="auto"/>
        <w:bottom w:val="none" w:sz="0" w:space="0" w:color="auto"/>
        <w:right w:val="none" w:sz="0" w:space="0" w:color="auto"/>
      </w:divBdr>
    </w:div>
    <w:div w:id="213786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ickmalleson/keanu-post-hackath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16/j.jedc.2017.01.01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Adcock</dc:creator>
  <cp:keywords/>
  <dc:description/>
  <cp:lastModifiedBy>Nicolas Malleson</cp:lastModifiedBy>
  <cp:revision>23</cp:revision>
  <dcterms:created xsi:type="dcterms:W3CDTF">2018-08-10T12:50:00Z</dcterms:created>
  <dcterms:modified xsi:type="dcterms:W3CDTF">2018-08-20T13:15:00Z</dcterms:modified>
</cp:coreProperties>
</file>