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1. Завдання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Серйозність — критична, Пріоритет — низький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The Witcher 3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Баг:</w:t>
        <w:br w:type="textWrapping"/>
        <w:t xml:space="preserve"> Після виконання побічного квесту при використанні швидкого переміщення гра може вилетіти, якщо гравець має конкретну комбінацію активних модифікаторів і бафів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Чому серйозність критична:</w:t>
        <w:br w:type="textWrapping"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Гра повністю закривається (crash)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Чому пріоритет низький:</w:t>
        <w:br w:type="textWrapping"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Баг виникає дуже рідко і лише за специфічних умов, більшість гравців з ним не стикаються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onyq1a65cu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18rn2sxtbkbv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Skyrim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720" w:firstLine="0"/>
        <w:rPr>
          <w:color w:val="000000"/>
          <w:sz w:val="30"/>
          <w:szCs w:val="30"/>
        </w:rPr>
      </w:pPr>
      <w:bookmarkStart w:colFirst="0" w:colLast="0" w:name="_f5b6uvylg8dd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Баг:</w:t>
        <w:br w:type="textWrapping"/>
        <w:t xml:space="preserve">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У певних рідкісних випадках NPC може назавжди зникнути, якщо його вбили і воскресили через консоль під час активного квесту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Серйозність: </w:t>
      </w:r>
      <w:r w:rsidDel="00000000" w:rsidR="00000000" w:rsidRPr="00000000">
        <w:rPr>
          <w:sz w:val="30"/>
          <w:szCs w:val="30"/>
          <w:rtl w:val="0"/>
        </w:rPr>
        <w:t xml:space="preserve">Квест неможливо завершити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Пріоритет: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 Низький, бо баг виникає тільки при використанні консолі, а не в звичайному проходженні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Серйозність — незначна, Пріоритет — найвища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Witcher 3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Баг:</w:t>
        <w:br w:type="textWrapping"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Під час діалогів у Геральта або NPC не відображаються губи (відсутня ліпсинк-анімація).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Чому серйозність незначна:</w:t>
        <w:br w:type="textWrapping"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Грати можна, квести не ламаються.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Чому пріоритет найвищий:</w:t>
        <w:br w:type="textWrapping"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Баг видно всім гравцям, сильно псує сприйняття сюжету і кат-сцен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Cyberpunk 2077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Баг:</w:t>
        <w:br w:type="textWrapping"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NPC у людних районах з’являються без одягу або зникають частини тіла.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Серйозність:</w:t>
        <w:br w:type="textWrapping"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Незначна — не впливає на проходження.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Пріоритет:</w:t>
        <w:br w:type="textWrapping"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Найвищий, бо виглядає як “зламана гра”, потрапляє в меми і псує репутацію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GTA V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Баг:</w:t>
        <w:br w:type="textWrapping"/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Мінікарта іноді показує неправильний напрямок місії, хоча  сама місія працює.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Серйозність: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Незначна.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Пріоритет: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      Високий, бо дратує гравців постійно і заважає            орієнтації.</w:t>
        <w:br w:type="textWrapping"/>
        <w:br w:type="textWrapping"/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2. Завдання </w:t>
        <w:br w:type="textWrapping"/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Життєвий цикл багу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Оскільки команда тестувальників скаржилася, що без баг-трекінгової системи працювати складно, було вирішено використовувати Jira для відстеження багів у застосунку для обміну фотографіями котиків.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Я пропоную такий життєвий цикл багу: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aufglbia80tc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1. New (Новий)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На цьому етапі тестувальник знаходить баг і створює баг-репорт у системі. Баг ще ніхто не перевіряв і не брав у роботу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iygipxrhiy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e48yzcpy2u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vv7xo7c4e4zx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        2. Open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Баг переглядається командою та підтверджується як реальний. Після цього він готовий до виправлення, але ще не взятий розробником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rvxt9gto31dj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3. In Progress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Розробник бере баг у роботу і починає його виправляти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9nypmum8hfim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4. Fixed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Розробник виправив баг і вважає, що проблема вирішена. Баг передається на перевірку тестувальнику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iyhnci20q38c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5. Testing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Тестувальник перевіряє, чи баг дійсно виправлений і більше не відтворюється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kgz6yykbs9h0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6. Done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Баг успішно перевірений і закритий, він більше не впливає на роботу застосунку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30"/>
          <w:szCs w:val="30"/>
        </w:rPr>
      </w:pPr>
      <w:bookmarkStart w:colFirst="0" w:colLast="0" w:name="_x56nzkcx9qse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Reopened 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Якщо під час тестування виявляється, що баг не виправлений або з’явився знову, він переводиться в статус Reopened і повертається в роботу розробнику</w:t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63wxsl7zv2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Послідовність статусів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New → Open → In Progress → Fixed → Testing → Done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 (у разі проблеми: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Testing → Reopened → In Progress) 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3. Завдання </w:t>
      </w:r>
    </w:p>
    <w:p w:rsidR="00000000" w:rsidDel="00000000" w:rsidP="00000000" w:rsidRDefault="00000000" w:rsidRPr="00000000" w14:paraId="00000037">
      <w:pPr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  <w:sz w:val="34"/>
          <w:szCs w:val="3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https://nickmaremykha.atlassian.net/jira/software/projects/KAN/list?jql=project%20%3D%20KAN%20ORDER%20BY%20created%20DESC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ickmaremykha.atlassian.net/jira/software/projects/KAN/list?jql=project%20%3D%20KAN%20ORDER%20BY%20created%20DESC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