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E76AC" w14:textId="77777777" w:rsidR="00396BEA" w:rsidRDefault="00396BEA" w:rsidP="00396BEA">
      <w:pPr>
        <w:spacing w:after="399" w:line="259" w:lineRule="auto"/>
        <w:ind w:left="33"/>
      </w:pPr>
      <w:r>
        <w:rPr>
          <w:noProof/>
        </w:rPr>
        <mc:AlternateContent>
          <mc:Choice Requires="wpg">
            <w:drawing>
              <wp:inline distT="0" distB="0" distL="0" distR="0" wp14:anchorId="1E09713E" wp14:editId="6B4A2AB1">
                <wp:extent cx="5943600" cy="25311"/>
                <wp:effectExtent l="0" t="0" r="0" b="0"/>
                <wp:docPr id="6463" name="Group 6463"/>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8042" name="Shape 8042"/>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105095" id="Group 6463" o:spid="_x0000_s1026" style="width:468pt;height:2pt;mso-position-horizontal-relative:char;mso-position-vertical-relative:line" coordsize="59436,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">
                <v:shape id="Shape 8042" o:spid="_x0000_s1027" style="position:absolute;width:59436;height:253;visibility:visible;mso-wrap-style:square;v-text-anchor:top" coordsize="5943600,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" path="m,l5943600,r,25311l,25311,,e" fillcolor="black" stroked="f" strokeweight="0">
                  <v:stroke miterlimit="83231f" joinstyle="miter"/>
                  <v:path arrowok="t" textboxrect="0,0,5943600,25311"/>
                </v:shape>
                <w10:anchorlock/>
              </v:group>
            </w:pict>
          </mc:Fallback>
        </mc:AlternateContent>
      </w:r>
    </w:p>
    <w:p w14:paraId="190B7316" w14:textId="2CA84C5E" w:rsidR="00396BEA" w:rsidRDefault="00396BEA" w:rsidP="00396BEA">
      <w:pPr>
        <w:spacing w:line="258" w:lineRule="auto"/>
        <w:ind w:left="51" w:right="57"/>
        <w:jc w:val="center"/>
      </w:pPr>
      <w:r>
        <w:rPr>
          <w:sz w:val="34"/>
        </w:rPr>
        <w:t>A</w:t>
      </w:r>
      <w:r w:rsidR="00E34F58">
        <w:rPr>
          <w:sz w:val="28"/>
        </w:rPr>
        <w:t xml:space="preserve"> sales forecast model</w:t>
      </w:r>
    </w:p>
    <w:p w14:paraId="674ADB39" w14:textId="77777777" w:rsidR="00396BEA" w:rsidRDefault="00396BEA" w:rsidP="00396BEA">
      <w:pPr>
        <w:spacing w:after="259" w:line="259" w:lineRule="auto"/>
        <w:ind w:left="33"/>
      </w:pPr>
      <w:r>
        <w:rPr>
          <w:noProof/>
        </w:rPr>
        <mc:AlternateContent>
          <mc:Choice Requires="wpg">
            <w:drawing>
              <wp:inline distT="0" distB="0" distL="0" distR="0" wp14:anchorId="1754B9F8" wp14:editId="286F27B3">
                <wp:extent cx="5943600" cy="25311"/>
                <wp:effectExtent l="0" t="0" r="0" b="0"/>
                <wp:docPr id="6464" name="Group 6464"/>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8044" name="Shape 8044"/>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66709B" id="Group 6464" o:spid="_x0000_s1026" style="width:468pt;height:2pt;mso-position-horizontal-relative:char;mso-position-vertical-relative:line" coordsize="59436,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">
                <v:shape id="Shape 8044" o:spid="_x0000_s1027" style="position:absolute;width:59436;height:253;visibility:visible;mso-wrap-style:square;v-text-anchor:top" coordsize="5943600,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" path="m,l5943600,r,25311l,25311,,e" fillcolor="black" stroked="f" strokeweight="0">
                  <v:stroke miterlimit="83231f" joinstyle="miter"/>
                  <v:path arrowok="t" textboxrect="0,0,5943600,25311"/>
                </v:shape>
                <w10:anchorlock/>
              </v:group>
            </w:pict>
          </mc:Fallback>
        </mc:AlternateContent>
      </w:r>
    </w:p>
    <w:p w14:paraId="3DC8F771" w14:textId="77777777" w:rsidR="00396BEA" w:rsidRDefault="00396BEA" w:rsidP="00396BEA">
      <w:pPr>
        <w:spacing w:after="389" w:line="259" w:lineRule="auto"/>
        <w:ind w:left="4"/>
        <w:jc w:val="center"/>
      </w:pPr>
      <w:r>
        <w:t>D</w:t>
      </w:r>
      <w:r>
        <w:rPr>
          <w:sz w:val="16"/>
        </w:rPr>
        <w:t xml:space="preserve">ATA </w:t>
      </w:r>
      <w:r>
        <w:t>M</w:t>
      </w:r>
      <w:r>
        <w:rPr>
          <w:sz w:val="16"/>
        </w:rPr>
        <w:t xml:space="preserve">INING </w:t>
      </w:r>
      <w:r>
        <w:t>F</w:t>
      </w:r>
      <w:r>
        <w:rPr>
          <w:sz w:val="16"/>
        </w:rPr>
        <w:t xml:space="preserve">INAL </w:t>
      </w:r>
      <w:r>
        <w:t>P</w:t>
      </w:r>
      <w:r>
        <w:rPr>
          <w:sz w:val="16"/>
        </w:rPr>
        <w:t>ROJECT</w:t>
      </w:r>
    </w:p>
    <w:p w14:paraId="61C98CCE" w14:textId="6938D4FB" w:rsidR="00396BEA" w:rsidRDefault="00E34F58" w:rsidP="00396BEA">
      <w:pPr>
        <w:spacing w:line="259" w:lineRule="auto"/>
        <w:ind w:left="48"/>
        <w:jc w:val="center"/>
      </w:pPr>
      <w:r>
        <w:t>Oscar Iannucci</w:t>
      </w:r>
      <w:r w:rsidR="00396BEA">
        <w:t xml:space="preserve"> s</w:t>
      </w:r>
      <w:r>
        <w:t>4843592</w:t>
      </w:r>
      <w:r w:rsidR="00396BEA">
        <w:t xml:space="preserve">, </w:t>
      </w:r>
      <w:r>
        <w:t>Nikita Matsnev</w:t>
      </w:r>
      <w:r w:rsidR="00396BEA">
        <w:t xml:space="preserve"> s</w:t>
      </w:r>
      <w:r>
        <w:t>1082442</w:t>
      </w:r>
      <w:r w:rsidR="00396BEA">
        <w:t>´</w:t>
      </w:r>
    </w:p>
    <w:p w14:paraId="0C2BA41D" w14:textId="77777777" w:rsidR="00396BEA" w:rsidRDefault="00396BEA" w:rsidP="00396BEA">
      <w:pPr>
        <w:spacing w:after="529" w:line="265" w:lineRule="auto"/>
        <w:ind w:left="10" w:hanging="10"/>
        <w:jc w:val="center"/>
      </w:pPr>
      <w:r>
        <w:t>Radboud University, The Netherlands</w:t>
      </w:r>
    </w:p>
    <w:p w14:paraId="0143A7E2" w14:textId="77777777" w:rsidR="00396BEA" w:rsidRDefault="00396BEA" w:rsidP="00396BEA">
      <w:pPr>
        <w:spacing w:after="310" w:line="265" w:lineRule="auto"/>
        <w:ind w:left="10" w:hanging="10"/>
        <w:jc w:val="center"/>
      </w:pPr>
      <w:r>
        <w:t>May 9, 2020</w:t>
      </w:r>
    </w:p>
    <w:p w14:paraId="1B8C372F" w14:textId="77777777" w:rsidR="00396BEA" w:rsidRDefault="00396BEA" w:rsidP="00396BEA">
      <w:pPr>
        <w:pStyle w:val="Heading1"/>
      </w:pPr>
      <w:r>
        <w:rPr>
          <w:sz w:val="24"/>
        </w:rPr>
        <w:t>A</w:t>
      </w:r>
      <w:r>
        <w:t>BSTRACT</w:t>
      </w:r>
    </w:p>
    <w:p w14:paraId="6D2DD4BF" w14:textId="7A429C10" w:rsidR="00396BEA" w:rsidRDefault="00D82D6E" w:rsidP="00396BEA">
      <w:pPr>
        <w:ind w:left="746" w:right="752"/>
      </w:pPr>
      <w:r w:rsidRPr="00D82D6E">
        <w:rPr>
          <w:color w:val="ED7D31" w:themeColor="accent2"/>
        </w:rPr>
        <w:t xml:space="preserve">In this paper we build a model for sales predictions based on a list of video games with sales greater than 100,000 copies. We use 2 algorithms in order to achieve our goal, namely gradient boosting and random forest </w:t>
      </w:r>
      <w:proofErr w:type="gramStart"/>
      <w:r w:rsidRPr="00D82D6E">
        <w:rPr>
          <w:color w:val="ED7D31" w:themeColor="accent2"/>
        </w:rPr>
        <w:t>regression.</w:t>
      </w:r>
      <w:r w:rsidR="00396BEA">
        <w:t>We</w:t>
      </w:r>
      <w:proofErr w:type="gramEnd"/>
      <w:r w:rsidR="00396BEA">
        <w:t xml:space="preserve"> evaluate the performance improvement in a medical image classification task which arises from using a rotation-equivariant block in a convolutional neural network, as opposed to using traditional convolutions. We find that performance is not improved much by using rotation equivariance: it yields an AUC score of 0.8949 while traditional convolutions yield 0.8823. Our work, complete with a clean Python implementation of rotation-equivariant networks, is made available online at</w:t>
      </w:r>
    </w:p>
    <w:p w14:paraId="1247A474" w14:textId="77777777" w:rsidR="00396BEA" w:rsidRDefault="00D764D0" w:rsidP="00396BEA">
      <w:pPr>
        <w:spacing w:after="217" w:line="259" w:lineRule="auto"/>
        <w:ind w:left="750"/>
      </w:pPr>
      <w:hyperlink r:id="rId7">
        <w:r w:rsidR="00396BEA">
          <w:rPr>
            <w:color w:val="E72582"/>
          </w:rPr>
          <w:t>https://github.com/gabrielraya/Data-Mining/tree/master/Project</w:t>
        </w:r>
      </w:hyperlink>
      <w:hyperlink r:id="rId8">
        <w:r w:rsidR="00396BEA">
          <w:t>.</w:t>
        </w:r>
      </w:hyperlink>
    </w:p>
    <w:p w14:paraId="617CB827" w14:textId="77777777" w:rsidR="00396BEA" w:rsidRDefault="00396BEA" w:rsidP="00396BEA">
      <w:pPr>
        <w:spacing w:after="351"/>
        <w:ind w:left="21" w:right="13"/>
      </w:pPr>
      <w:r>
        <w:rPr>
          <w:i/>
        </w:rPr>
        <w:t>K</w:t>
      </w:r>
      <w:r>
        <w:t xml:space="preserve">eywords Convolutional Neural Netowrks </w:t>
      </w:r>
      <w:r>
        <w:rPr>
          <w:rFonts w:ascii="Cambria" w:eastAsia="Cambria" w:hAnsi="Cambria" w:cs="Cambria"/>
        </w:rPr>
        <w:t xml:space="preserve">· </w:t>
      </w:r>
      <w:r>
        <w:t xml:space="preserve">Equivariant CNNs </w:t>
      </w:r>
      <w:r>
        <w:rPr>
          <w:rFonts w:ascii="Cambria" w:eastAsia="Cambria" w:hAnsi="Cambria" w:cs="Cambria"/>
        </w:rPr>
        <w:t xml:space="preserve">· </w:t>
      </w:r>
      <w:r>
        <w:t xml:space="preserve">Histopathology </w:t>
      </w:r>
      <w:r>
        <w:rPr>
          <w:rFonts w:ascii="Cambria" w:eastAsia="Cambria" w:hAnsi="Cambria" w:cs="Cambria"/>
        </w:rPr>
        <w:t xml:space="preserve">· </w:t>
      </w:r>
      <w:r>
        <w:t>Medical Imaging</w:t>
      </w:r>
    </w:p>
    <w:p w14:paraId="08B18AFC" w14:textId="77777777" w:rsidR="00396BEA" w:rsidRPr="004C2CA3" w:rsidRDefault="00396BEA" w:rsidP="00396BEA">
      <w:pPr>
        <w:pStyle w:val="Heading2"/>
        <w:tabs>
          <w:tab w:val="center" w:pos="1041"/>
        </w:tabs>
        <w:ind w:left="0" w:firstLine="0"/>
        <w:rPr>
          <w:color w:val="ED7D31" w:themeColor="accent2"/>
        </w:rPr>
      </w:pPr>
      <w:r w:rsidRPr="004C2CA3">
        <w:rPr>
          <w:color w:val="ED7D31" w:themeColor="accent2"/>
        </w:rPr>
        <w:t>1</w:t>
      </w:r>
      <w:r w:rsidRPr="004C2CA3">
        <w:rPr>
          <w:color w:val="ED7D31" w:themeColor="accent2"/>
        </w:rPr>
        <w:tab/>
        <w:t>Introduction</w:t>
      </w:r>
    </w:p>
    <w:p w14:paraId="579D21C1" w14:textId="77777777" w:rsidR="006259D0" w:rsidRDefault="006259D0" w:rsidP="00396BEA">
      <w:pPr>
        <w:spacing w:after="103"/>
        <w:ind w:left="21" w:right="13"/>
        <w:rPr>
          <w:color w:val="ED7D31" w:themeColor="accent2"/>
        </w:rPr>
      </w:pPr>
    </w:p>
    <w:p w14:paraId="18DE3E70" w14:textId="21833920" w:rsidR="00285F5F" w:rsidRDefault="00285F5F" w:rsidP="00396BEA">
      <w:pPr>
        <w:spacing w:after="103"/>
        <w:ind w:left="21" w:right="13"/>
        <w:rPr>
          <w:color w:val="ED7D31" w:themeColor="accent2"/>
        </w:rPr>
      </w:pPr>
      <w:r w:rsidRPr="00285F5F">
        <w:rPr>
          <w:color w:val="ED7D31" w:themeColor="accent2"/>
        </w:rPr>
        <w:t>Companies are increasingly using data to boost their sales and be more competitive. One of the challenges that they might encounter is to select the right data and attributes to predict their sales and especially formulate accurate predictions</w:t>
      </w:r>
      <w:r>
        <w:rPr>
          <w:color w:val="ED7D31" w:themeColor="accent2"/>
        </w:rPr>
        <w:t>. In order to achieve the aforementioned result, different methods can be applied, from easier to more complex ones</w:t>
      </w:r>
      <w:r w:rsidR="006259D0">
        <w:rPr>
          <w:color w:val="ED7D31" w:themeColor="accent2"/>
        </w:rPr>
        <w:t xml:space="preserve">, but some methods can be better than others. </w:t>
      </w:r>
    </w:p>
    <w:p w14:paraId="7393EBC4" w14:textId="56DD6B62" w:rsidR="00246051" w:rsidRDefault="006259D0" w:rsidP="00396BEA">
      <w:pPr>
        <w:spacing w:after="103"/>
        <w:ind w:left="21" w:right="13"/>
        <w:rPr>
          <w:color w:val="ED7D31" w:themeColor="accent2"/>
        </w:rPr>
      </w:pPr>
      <w:r>
        <w:rPr>
          <w:color w:val="ED7D31" w:themeColor="accent2"/>
        </w:rPr>
        <w:t>In this paper we are proposing 2 types of algorithms in order to predict sales from a dataset with video games sales: gradient boost</w:t>
      </w:r>
      <w:r w:rsidR="00D0399A">
        <w:rPr>
          <w:color w:val="ED7D31" w:themeColor="accent2"/>
        </w:rPr>
        <w:t>ing</w:t>
      </w:r>
      <w:r>
        <w:rPr>
          <w:color w:val="ED7D31" w:themeColor="accent2"/>
        </w:rPr>
        <w:t xml:space="preserve"> and random forest regression</w:t>
      </w:r>
      <w:r w:rsidR="0075619A">
        <w:rPr>
          <w:color w:val="ED7D31" w:themeColor="accent2"/>
        </w:rPr>
        <w:t xml:space="preserve"> (described in section 2)</w:t>
      </w:r>
      <w:r>
        <w:rPr>
          <w:color w:val="ED7D31" w:themeColor="accent2"/>
        </w:rPr>
        <w:t>. Our predicted variable is specifically EU sales</w:t>
      </w:r>
      <w:r w:rsidR="00246051">
        <w:rPr>
          <w:color w:val="ED7D31" w:themeColor="accent2"/>
        </w:rPr>
        <w:t xml:space="preserve"> and our predicting variables </w:t>
      </w:r>
      <w:r w:rsidR="00967A15">
        <w:rPr>
          <w:color w:val="ED7D31" w:themeColor="accent2"/>
        </w:rPr>
        <w:t xml:space="preserve">are: </w:t>
      </w:r>
      <w:r w:rsidR="00246051">
        <w:rPr>
          <w:color w:val="ED7D31" w:themeColor="accent2"/>
        </w:rPr>
        <w:t>Platform, Year of making, Genre and Publisher.</w:t>
      </w:r>
    </w:p>
    <w:p w14:paraId="028701C3" w14:textId="41E5A69C" w:rsidR="00D0399A" w:rsidRDefault="00D0399A" w:rsidP="00246051">
      <w:pPr>
        <w:spacing w:after="103"/>
        <w:ind w:right="13"/>
        <w:rPr>
          <w:color w:val="ED7D31" w:themeColor="accent2"/>
        </w:rPr>
      </w:pPr>
      <w:r>
        <w:rPr>
          <w:color w:val="ED7D31" w:themeColor="accent2"/>
        </w:rPr>
        <w:t xml:space="preserve">We </w:t>
      </w:r>
      <w:r w:rsidR="00967A15">
        <w:rPr>
          <w:color w:val="ED7D31" w:themeColor="accent2"/>
        </w:rPr>
        <w:t xml:space="preserve">are </w:t>
      </w:r>
      <w:r>
        <w:rPr>
          <w:color w:val="ED7D31" w:themeColor="accent2"/>
        </w:rPr>
        <w:t>using these 2 algorithms and comparing them since they both use different ways of prediction and, additionally, random forest regression can be sensitive to noisy data and create overfitting results. The backup in that case would be gradient boosting.</w:t>
      </w:r>
    </w:p>
    <w:p w14:paraId="30C0BF14" w14:textId="77777777" w:rsidR="00285F5F" w:rsidRDefault="00285F5F" w:rsidP="00396BEA">
      <w:pPr>
        <w:spacing w:after="103"/>
        <w:ind w:left="21" w:right="13"/>
        <w:rPr>
          <w:color w:val="ED7D31" w:themeColor="accent2"/>
        </w:rPr>
      </w:pPr>
    </w:p>
    <w:p w14:paraId="6F37B820" w14:textId="2AFC57E5" w:rsidR="00396BEA" w:rsidRPr="004C2CA3" w:rsidRDefault="00396BEA" w:rsidP="00396BEA">
      <w:pPr>
        <w:pStyle w:val="Heading2"/>
        <w:tabs>
          <w:tab w:val="center" w:pos="1078"/>
        </w:tabs>
        <w:ind w:left="0" w:firstLine="0"/>
        <w:rPr>
          <w:color w:val="ED7D31" w:themeColor="accent2"/>
        </w:rPr>
      </w:pPr>
      <w:r w:rsidRPr="004C2CA3">
        <w:rPr>
          <w:color w:val="ED7D31" w:themeColor="accent2"/>
        </w:rPr>
        <w:t>2</w:t>
      </w:r>
      <w:proofErr w:type="gramStart"/>
      <w:r w:rsidRPr="004C2CA3">
        <w:rPr>
          <w:color w:val="ED7D31" w:themeColor="accent2"/>
        </w:rPr>
        <w:tab/>
      </w:r>
      <w:r w:rsidR="00E34F58" w:rsidRPr="004C2CA3">
        <w:rPr>
          <w:color w:val="ED7D31" w:themeColor="accent2"/>
        </w:rPr>
        <w:t xml:space="preserve">  Application</w:t>
      </w:r>
      <w:proofErr w:type="gramEnd"/>
      <w:r w:rsidR="00E34F58" w:rsidRPr="004C2CA3">
        <w:rPr>
          <w:color w:val="ED7D31" w:themeColor="accent2"/>
        </w:rPr>
        <w:t xml:space="preserve"> domain</w:t>
      </w:r>
      <w:r w:rsidR="0075619A">
        <w:rPr>
          <w:color w:val="ED7D31" w:themeColor="accent2"/>
        </w:rPr>
        <w:t xml:space="preserve">, </w:t>
      </w:r>
      <w:r w:rsidR="00E34F58" w:rsidRPr="004C2CA3">
        <w:rPr>
          <w:color w:val="ED7D31" w:themeColor="accent2"/>
        </w:rPr>
        <w:t>research problem</w:t>
      </w:r>
      <w:r w:rsidR="0075619A">
        <w:rPr>
          <w:color w:val="ED7D31" w:themeColor="accent2"/>
        </w:rPr>
        <w:t xml:space="preserve"> &amp; methods description</w:t>
      </w:r>
    </w:p>
    <w:p w14:paraId="644ED4A5" w14:textId="77777777" w:rsidR="00930176" w:rsidRPr="004C2CA3" w:rsidRDefault="00930176" w:rsidP="00396BEA">
      <w:pPr>
        <w:spacing w:after="18" w:line="224" w:lineRule="auto"/>
        <w:ind w:left="27" w:hanging="9"/>
        <w:rPr>
          <w:color w:val="ED7D31" w:themeColor="accent2"/>
        </w:rPr>
      </w:pPr>
    </w:p>
    <w:p w14:paraId="0A974DE5" w14:textId="77777777" w:rsidR="0075619A" w:rsidRDefault="0075619A" w:rsidP="00444A34">
      <w:pPr>
        <w:spacing w:after="18" w:line="224" w:lineRule="auto"/>
        <w:ind w:left="27" w:hanging="9"/>
        <w:rPr>
          <w:color w:val="ED7D31" w:themeColor="accent2"/>
        </w:rPr>
      </w:pPr>
      <w:r>
        <w:rPr>
          <w:color w:val="ED7D31" w:themeColor="accent2"/>
        </w:rPr>
        <w:t xml:space="preserve"> 2.1 Application domain &amp; research problem</w:t>
      </w:r>
    </w:p>
    <w:p w14:paraId="6E65F00E" w14:textId="77777777" w:rsidR="0075619A" w:rsidRDefault="0075619A" w:rsidP="00444A34">
      <w:pPr>
        <w:spacing w:after="18" w:line="224" w:lineRule="auto"/>
        <w:ind w:left="27" w:hanging="9"/>
        <w:rPr>
          <w:color w:val="ED7D31" w:themeColor="accent2"/>
        </w:rPr>
      </w:pPr>
    </w:p>
    <w:p w14:paraId="3CFC230A" w14:textId="699403E2" w:rsidR="00930176" w:rsidRDefault="00930176" w:rsidP="00444A34">
      <w:pPr>
        <w:spacing w:after="18" w:line="224" w:lineRule="auto"/>
        <w:ind w:left="27" w:hanging="9"/>
        <w:rPr>
          <w:color w:val="ED7D31" w:themeColor="accent2"/>
        </w:rPr>
      </w:pPr>
      <w:r>
        <w:rPr>
          <w:color w:val="ED7D31" w:themeColor="accent2"/>
        </w:rPr>
        <w:t xml:space="preserve">Our application domain is the video games industry. </w:t>
      </w:r>
    </w:p>
    <w:p w14:paraId="486DF089" w14:textId="3484F513" w:rsidR="00930176" w:rsidRDefault="00930176" w:rsidP="00930176">
      <w:pPr>
        <w:spacing w:after="18" w:line="224" w:lineRule="auto"/>
        <w:rPr>
          <w:color w:val="ED7D31" w:themeColor="accent2"/>
        </w:rPr>
      </w:pPr>
    </w:p>
    <w:p w14:paraId="6BBAAE6B" w14:textId="57B74C0F" w:rsidR="00930176" w:rsidRDefault="00930176" w:rsidP="00930176">
      <w:pPr>
        <w:spacing w:after="18" w:line="224" w:lineRule="auto"/>
        <w:rPr>
          <w:color w:val="ED7D31" w:themeColor="accent2"/>
        </w:rPr>
      </w:pPr>
      <w:r>
        <w:rPr>
          <w:color w:val="ED7D31" w:themeColor="accent2"/>
        </w:rPr>
        <w:t xml:space="preserve">We will apply gradient boosting and random forest regression in order to predict EU_sales and compare the predicted results </w:t>
      </w:r>
      <w:r w:rsidR="003B6D11">
        <w:rPr>
          <w:color w:val="ED7D31" w:themeColor="accent2"/>
        </w:rPr>
        <w:t xml:space="preserve">with actual results to see which algorithm performs better. We will train our gradient boosting tree and random forest regression trees based on the aforementioned attributes and validate the data via </w:t>
      </w:r>
      <w:proofErr w:type="gramStart"/>
      <w:r w:rsidR="003B6D11">
        <w:rPr>
          <w:color w:val="ED7D31" w:themeColor="accent2"/>
        </w:rPr>
        <w:t>10 fold</w:t>
      </w:r>
      <w:proofErr w:type="gramEnd"/>
      <w:r w:rsidR="003B6D11">
        <w:rPr>
          <w:color w:val="ED7D31" w:themeColor="accent2"/>
        </w:rPr>
        <w:t xml:space="preserve"> cross validation.</w:t>
      </w:r>
    </w:p>
    <w:p w14:paraId="2DEDC8C5" w14:textId="163C07EF" w:rsidR="0075619A" w:rsidRDefault="0075619A" w:rsidP="00930176">
      <w:pPr>
        <w:spacing w:after="18" w:line="224" w:lineRule="auto"/>
        <w:rPr>
          <w:color w:val="ED7D31" w:themeColor="accent2"/>
        </w:rPr>
      </w:pPr>
    </w:p>
    <w:p w14:paraId="1809118D" w14:textId="57A850BF" w:rsidR="0075619A" w:rsidRDefault="0075619A" w:rsidP="00930176">
      <w:pPr>
        <w:spacing w:after="18" w:line="224" w:lineRule="auto"/>
        <w:rPr>
          <w:color w:val="ED7D31" w:themeColor="accent2"/>
        </w:rPr>
      </w:pPr>
      <w:r>
        <w:rPr>
          <w:color w:val="ED7D31" w:themeColor="accent2"/>
        </w:rPr>
        <w:t>2.2 Research methods</w:t>
      </w:r>
    </w:p>
    <w:p w14:paraId="6F2E974F" w14:textId="696FAF6D" w:rsidR="0075619A" w:rsidRDefault="0075619A" w:rsidP="00930176">
      <w:pPr>
        <w:spacing w:after="18" w:line="224" w:lineRule="auto"/>
        <w:rPr>
          <w:color w:val="ED7D31" w:themeColor="accent2"/>
        </w:rPr>
      </w:pPr>
    </w:p>
    <w:p w14:paraId="7CA9E101" w14:textId="53A0C3C2" w:rsidR="0075619A" w:rsidRDefault="0075619A" w:rsidP="0075619A">
      <w:pPr>
        <w:pStyle w:val="ListParagraph"/>
        <w:numPr>
          <w:ilvl w:val="0"/>
          <w:numId w:val="8"/>
        </w:numPr>
        <w:spacing w:after="18" w:line="224" w:lineRule="auto"/>
        <w:rPr>
          <w:color w:val="ED7D31" w:themeColor="accent2"/>
        </w:rPr>
      </w:pPr>
      <w:r>
        <w:rPr>
          <w:color w:val="ED7D31" w:themeColor="accent2"/>
        </w:rPr>
        <w:t>Gradient boosting:</w:t>
      </w:r>
    </w:p>
    <w:p w14:paraId="149FE50A" w14:textId="77777777" w:rsidR="0075619A" w:rsidRDefault="0075619A" w:rsidP="0075619A">
      <w:pPr>
        <w:pStyle w:val="ListParagraph"/>
        <w:spacing w:after="18" w:line="224" w:lineRule="auto"/>
        <w:ind w:left="720" w:firstLine="0"/>
        <w:rPr>
          <w:color w:val="ED7D31" w:themeColor="accent2"/>
        </w:rPr>
      </w:pPr>
    </w:p>
    <w:p w14:paraId="08F06793" w14:textId="0B0A8E0B" w:rsidR="00376C09" w:rsidRDefault="0075619A" w:rsidP="0075619A">
      <w:pPr>
        <w:pStyle w:val="ListParagraph"/>
        <w:spacing w:after="103"/>
        <w:ind w:left="720" w:right="13" w:firstLine="0"/>
        <w:rPr>
          <w:color w:val="ED7D31" w:themeColor="accent2"/>
        </w:rPr>
      </w:pPr>
      <w:r w:rsidRPr="0075619A">
        <w:rPr>
          <w:color w:val="ED7D31" w:themeColor="accent2"/>
        </w:rPr>
        <w:t xml:space="preserve">Gradient boosting is a ML technique which is highly recommended for prediction purposes. Specifically, this algorithm belongs to the tree-based algorithm categories and its main strength is that is suitable for weak learners, and it can reduce bias. </w:t>
      </w:r>
      <w:r w:rsidR="00376C09">
        <w:rPr>
          <w:color w:val="ED7D31" w:themeColor="accent2"/>
        </w:rPr>
        <w:t xml:space="preserve">In other words, this algorithm produces a strong learner with high accuracy by using an </w:t>
      </w:r>
      <w:r w:rsidR="00376C09" w:rsidRPr="00376C09">
        <w:rPr>
          <w:color w:val="ED7D31" w:themeColor="accent2"/>
        </w:rPr>
        <w:t>additive training method</w:t>
      </w:r>
      <w:r w:rsidR="00376C09">
        <w:rPr>
          <w:color w:val="ED7D31" w:themeColor="accent2"/>
        </w:rPr>
        <w:t xml:space="preserve"> which implies the </w:t>
      </w:r>
      <w:r w:rsidR="003B588C">
        <w:rPr>
          <w:color w:val="ED7D31" w:themeColor="accent2"/>
        </w:rPr>
        <w:t>combination of multiple trees defined as “weak learners”. A graphic example of a gradient boosting tree algorithm can be found in figure 1.</w:t>
      </w:r>
    </w:p>
    <w:p w14:paraId="2EF7FCA9" w14:textId="4CBF783B" w:rsidR="003B588C" w:rsidRDefault="003B588C" w:rsidP="0075619A">
      <w:pPr>
        <w:pStyle w:val="ListParagraph"/>
        <w:spacing w:after="103"/>
        <w:ind w:left="720" w:right="13" w:firstLine="0"/>
        <w:rPr>
          <w:color w:val="ED7D31" w:themeColor="accent2"/>
        </w:rPr>
      </w:pPr>
      <w:r>
        <w:rPr>
          <w:noProof/>
        </w:rPr>
        <w:drawing>
          <wp:inline distT="0" distB="0" distL="0" distR="0" wp14:anchorId="1A5BB6D9" wp14:editId="7C406068">
            <wp:extent cx="4457700" cy="2458165"/>
            <wp:effectExtent l="0" t="0" r="0" b="0"/>
            <wp:docPr id="1" name="Picture 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4763" cy="2467574"/>
                    </a:xfrm>
                    <a:prstGeom prst="rect">
                      <a:avLst/>
                    </a:prstGeom>
                    <a:noFill/>
                    <a:ln>
                      <a:noFill/>
                    </a:ln>
                  </pic:spPr>
                </pic:pic>
              </a:graphicData>
            </a:graphic>
          </wp:inline>
        </w:drawing>
      </w:r>
    </w:p>
    <w:p w14:paraId="68745269" w14:textId="37329961" w:rsidR="003B588C" w:rsidRDefault="003B588C" w:rsidP="0075619A">
      <w:pPr>
        <w:pStyle w:val="ListParagraph"/>
        <w:spacing w:after="103"/>
        <w:ind w:left="720" w:right="13" w:firstLine="0"/>
        <w:rPr>
          <w:color w:val="ED7D31" w:themeColor="accent2"/>
        </w:rPr>
      </w:pPr>
      <w:r>
        <w:rPr>
          <w:color w:val="ED7D31" w:themeColor="accent2"/>
        </w:rPr>
        <w:t xml:space="preserve">(Source: </w:t>
      </w:r>
      <w:r w:rsidRPr="003B588C">
        <w:rPr>
          <w:color w:val="ED7D31" w:themeColor="accent2"/>
        </w:rPr>
        <w:t>https://www.researchgate.net/profile/Ivanna-Baturynska/publication/340524896/figure/fig3/AS:878319096569859@1586418999392/Schematical-representation-of-gradient-boosting-regression-in-regards-to-algorithm.png</w:t>
      </w:r>
      <w:r>
        <w:rPr>
          <w:color w:val="ED7D31" w:themeColor="accent2"/>
        </w:rPr>
        <w:t>)</w:t>
      </w:r>
    </w:p>
    <w:p w14:paraId="79844B47" w14:textId="77777777" w:rsidR="00376C09" w:rsidRDefault="00376C09" w:rsidP="0075619A">
      <w:pPr>
        <w:pStyle w:val="ListParagraph"/>
        <w:spacing w:after="103"/>
        <w:ind w:left="720" w:right="13" w:firstLine="0"/>
        <w:rPr>
          <w:color w:val="ED7D31" w:themeColor="accent2"/>
        </w:rPr>
      </w:pPr>
    </w:p>
    <w:p w14:paraId="25D1B5B1" w14:textId="09C22EA6" w:rsidR="0075619A" w:rsidRDefault="0075619A" w:rsidP="0075619A">
      <w:pPr>
        <w:pStyle w:val="ListParagraph"/>
        <w:spacing w:after="103"/>
        <w:ind w:left="720" w:right="13" w:firstLine="0"/>
        <w:rPr>
          <w:color w:val="ED7D31" w:themeColor="accent2"/>
        </w:rPr>
      </w:pPr>
      <w:r w:rsidRPr="0075619A">
        <w:rPr>
          <w:color w:val="ED7D31" w:themeColor="accent2"/>
        </w:rPr>
        <w:t>Furthermore, the algorithm is fast, does not need any preprocessing and shows robust results.</w:t>
      </w:r>
    </w:p>
    <w:p w14:paraId="231F7B14" w14:textId="09C17B98" w:rsidR="0075619A" w:rsidRDefault="0075619A" w:rsidP="0075619A">
      <w:pPr>
        <w:pStyle w:val="ListParagraph"/>
        <w:spacing w:after="103"/>
        <w:ind w:left="720" w:right="13" w:firstLine="0"/>
        <w:rPr>
          <w:color w:val="ED7D31" w:themeColor="accent2"/>
        </w:rPr>
      </w:pPr>
    </w:p>
    <w:p w14:paraId="20A9EEEB" w14:textId="1DD40EDB" w:rsidR="0075619A" w:rsidRDefault="0075619A" w:rsidP="0075619A">
      <w:pPr>
        <w:pStyle w:val="ListParagraph"/>
        <w:numPr>
          <w:ilvl w:val="0"/>
          <w:numId w:val="8"/>
        </w:numPr>
        <w:spacing w:after="103"/>
        <w:ind w:right="13"/>
        <w:rPr>
          <w:color w:val="ED7D31" w:themeColor="accent2"/>
        </w:rPr>
      </w:pPr>
      <w:r>
        <w:rPr>
          <w:color w:val="ED7D31" w:themeColor="accent2"/>
        </w:rPr>
        <w:t>Random forest regression:</w:t>
      </w:r>
    </w:p>
    <w:p w14:paraId="6B4ABC60" w14:textId="2D29A065" w:rsidR="0075619A" w:rsidRDefault="0075619A" w:rsidP="0075619A">
      <w:pPr>
        <w:pStyle w:val="ListParagraph"/>
        <w:spacing w:after="103"/>
        <w:ind w:left="720" w:right="13" w:firstLine="0"/>
        <w:rPr>
          <w:color w:val="ED7D31" w:themeColor="accent2"/>
        </w:rPr>
      </w:pPr>
    </w:p>
    <w:p w14:paraId="3DD1835A" w14:textId="7BE0C481" w:rsidR="006B2EE2" w:rsidRDefault="0075619A" w:rsidP="0075619A">
      <w:pPr>
        <w:pStyle w:val="ListParagraph"/>
        <w:spacing w:after="103"/>
        <w:ind w:left="720" w:right="13" w:firstLine="0"/>
        <w:rPr>
          <w:color w:val="ED7D31" w:themeColor="accent2"/>
        </w:rPr>
      </w:pPr>
      <w:r w:rsidRPr="0075619A">
        <w:rPr>
          <w:color w:val="ED7D31" w:themeColor="accent2"/>
        </w:rPr>
        <w:t xml:space="preserve">Random forest regression is a model which combines many decision trees, not related to each other, into one unique model, therefore we can define it a meta-estimator. Moreover, this is a bagging technique, therefore it does not use any boosting method. </w:t>
      </w:r>
      <w:r w:rsidR="00A94ABC">
        <w:rPr>
          <w:color w:val="ED7D31" w:themeColor="accent2"/>
        </w:rPr>
        <w:t>As the name suggests, random forest is based on the classical concept of decision trees algorithm. However, we do know that decision trees generally tend to overtrain data. Random forest solves this issue by averaging</w:t>
      </w:r>
      <w:r w:rsidR="006B2EE2">
        <w:rPr>
          <w:color w:val="ED7D31" w:themeColor="accent2"/>
        </w:rPr>
        <w:t xml:space="preserve"> </w:t>
      </w:r>
      <w:r w:rsidR="006B2EE2" w:rsidRPr="006B2EE2">
        <w:rPr>
          <w:color w:val="ED7D31" w:themeColor="accent2"/>
        </w:rPr>
        <w:t>multiple depths trees belonging to different parts of the same set, by having the final result of reduced variance.</w:t>
      </w:r>
      <w:r w:rsidR="006B2EE2">
        <w:rPr>
          <w:color w:val="FF0000"/>
        </w:rPr>
        <w:t xml:space="preserve"> </w:t>
      </w:r>
      <w:r w:rsidR="006B2EE2">
        <w:rPr>
          <w:color w:val="ED7D31" w:themeColor="accent2"/>
        </w:rPr>
        <w:t>An example of random forest regression algorithm can be found in figure 2.</w:t>
      </w:r>
    </w:p>
    <w:p w14:paraId="78DF7B0D" w14:textId="0CF8A11C" w:rsidR="001116E8" w:rsidRDefault="001116E8" w:rsidP="0075619A">
      <w:pPr>
        <w:pStyle w:val="ListParagraph"/>
        <w:spacing w:after="103"/>
        <w:ind w:left="720" w:right="13" w:firstLine="0"/>
        <w:rPr>
          <w:color w:val="ED7D31" w:themeColor="accent2"/>
        </w:rPr>
      </w:pPr>
      <w:r>
        <w:rPr>
          <w:noProof/>
        </w:rPr>
        <w:lastRenderedPageBreak/>
        <w:drawing>
          <wp:inline distT="0" distB="0" distL="0" distR="0" wp14:anchorId="73683439" wp14:editId="191D1D45">
            <wp:extent cx="4465320" cy="274985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7677" cy="2757467"/>
                    </a:xfrm>
                    <a:prstGeom prst="rect">
                      <a:avLst/>
                    </a:prstGeom>
                    <a:noFill/>
                    <a:ln>
                      <a:noFill/>
                    </a:ln>
                  </pic:spPr>
                </pic:pic>
              </a:graphicData>
            </a:graphic>
          </wp:inline>
        </w:drawing>
      </w:r>
    </w:p>
    <w:p w14:paraId="394955C3" w14:textId="20EF97DF" w:rsidR="001116E8" w:rsidRDefault="001116E8" w:rsidP="0075619A">
      <w:pPr>
        <w:pStyle w:val="ListParagraph"/>
        <w:spacing w:after="103"/>
        <w:ind w:left="720" w:right="13" w:firstLine="0"/>
        <w:rPr>
          <w:color w:val="ED7D31" w:themeColor="accent2"/>
        </w:rPr>
      </w:pPr>
      <w:r>
        <w:rPr>
          <w:color w:val="ED7D31" w:themeColor="accent2"/>
        </w:rPr>
        <w:t xml:space="preserve">(Source: </w:t>
      </w:r>
      <w:r w:rsidRPr="001116E8">
        <w:rPr>
          <w:color w:val="ED7D31" w:themeColor="accent2"/>
        </w:rPr>
        <w:t>https://www.researchgate.net/publication/313489088/figure/fig3/AS:864415041732616@1583104014685/Fig-A10-Random-Forest-Regressor-The-regressor-used-here-is-formed-of-100-trees-and-the.jpg</w:t>
      </w:r>
      <w:r>
        <w:rPr>
          <w:color w:val="ED7D31" w:themeColor="accent2"/>
        </w:rPr>
        <w:t>)</w:t>
      </w:r>
    </w:p>
    <w:p w14:paraId="51B8C66A" w14:textId="77777777" w:rsidR="006B2EE2" w:rsidRDefault="006B2EE2" w:rsidP="0075619A">
      <w:pPr>
        <w:pStyle w:val="ListParagraph"/>
        <w:spacing w:after="103"/>
        <w:ind w:left="720" w:right="13" w:firstLine="0"/>
        <w:rPr>
          <w:color w:val="ED7D31" w:themeColor="accent2"/>
        </w:rPr>
      </w:pPr>
    </w:p>
    <w:p w14:paraId="30FAFD5D" w14:textId="29A8F481" w:rsidR="0075619A" w:rsidRPr="0075619A" w:rsidRDefault="006B2EE2" w:rsidP="0075619A">
      <w:pPr>
        <w:pStyle w:val="ListParagraph"/>
        <w:spacing w:after="103"/>
        <w:ind w:left="720" w:right="13" w:firstLine="0"/>
        <w:rPr>
          <w:color w:val="ED7D31" w:themeColor="accent2"/>
        </w:rPr>
      </w:pPr>
      <w:r w:rsidRPr="006B2EE2">
        <w:rPr>
          <w:color w:val="FF0000"/>
        </w:rPr>
        <w:t xml:space="preserve"> </w:t>
      </w:r>
      <w:r w:rsidR="0075619A" w:rsidRPr="0075619A">
        <w:rPr>
          <w:color w:val="ED7D31" w:themeColor="accent2"/>
        </w:rPr>
        <w:t>This algorithm advantages include a high accuracy, large data handling and effective estimation of missing data.</w:t>
      </w:r>
    </w:p>
    <w:p w14:paraId="5A6D1529" w14:textId="77777777" w:rsidR="0075619A" w:rsidRPr="0075619A" w:rsidRDefault="0075619A" w:rsidP="0075619A">
      <w:pPr>
        <w:pStyle w:val="ListParagraph"/>
        <w:spacing w:after="18" w:line="224" w:lineRule="auto"/>
        <w:ind w:left="720" w:firstLine="0"/>
        <w:rPr>
          <w:color w:val="ED7D31" w:themeColor="accent2"/>
        </w:rPr>
      </w:pPr>
    </w:p>
    <w:p w14:paraId="586ABC85" w14:textId="77777777" w:rsidR="00930176" w:rsidRDefault="00930176" w:rsidP="00930176">
      <w:pPr>
        <w:spacing w:after="18" w:line="224" w:lineRule="auto"/>
        <w:ind w:left="18"/>
      </w:pPr>
    </w:p>
    <w:p w14:paraId="2574F727" w14:textId="7A774DE8" w:rsidR="00066750" w:rsidRPr="004C2CA3" w:rsidRDefault="00066750" w:rsidP="00066750">
      <w:pPr>
        <w:pStyle w:val="Heading2"/>
        <w:tabs>
          <w:tab w:val="center" w:pos="1703"/>
        </w:tabs>
        <w:ind w:left="0" w:firstLine="0"/>
        <w:rPr>
          <w:color w:val="ED7D31" w:themeColor="accent2"/>
        </w:rPr>
      </w:pPr>
      <w:r w:rsidRPr="004C2CA3">
        <w:rPr>
          <w:color w:val="ED7D31" w:themeColor="accent2"/>
        </w:rPr>
        <w:t>3    Related work, similar problems</w:t>
      </w:r>
    </w:p>
    <w:p w14:paraId="1AEF6817" w14:textId="77777777" w:rsidR="00066750" w:rsidRDefault="00066750" w:rsidP="00396BEA">
      <w:pPr>
        <w:pStyle w:val="Heading2"/>
        <w:tabs>
          <w:tab w:val="center" w:pos="1703"/>
        </w:tabs>
        <w:ind w:left="0" w:firstLine="0"/>
      </w:pPr>
    </w:p>
    <w:p w14:paraId="04132FD8" w14:textId="77777777" w:rsidR="004116C1" w:rsidRDefault="00C80CA6" w:rsidP="00396BEA">
      <w:pPr>
        <w:pStyle w:val="Heading2"/>
        <w:tabs>
          <w:tab w:val="center" w:pos="1703"/>
        </w:tabs>
        <w:ind w:left="0" w:firstLine="0"/>
        <w:rPr>
          <w:b w:val="0"/>
          <w:bCs w:val="0"/>
          <w:color w:val="ED7D31" w:themeColor="accent2"/>
        </w:rPr>
      </w:pPr>
      <w:r w:rsidRPr="00C80CA6">
        <w:rPr>
          <w:b w:val="0"/>
          <w:bCs w:val="0"/>
          <w:color w:val="ED7D31" w:themeColor="accent2"/>
        </w:rPr>
        <w:t>Several studies already tried to achieve what we are trying to achieve, either with classification problems or regression problems. For example</w:t>
      </w:r>
      <w:r w:rsidR="00967B5C">
        <w:rPr>
          <w:b w:val="0"/>
          <w:bCs w:val="0"/>
          <w:color w:val="ED7D31" w:themeColor="accent2"/>
        </w:rPr>
        <w:t xml:space="preserve"> (reference Joanna Henzel) use gradient boosting in order to forecast and optimize promotion efficiency in retail. Similarly, </w:t>
      </w:r>
      <w:proofErr w:type="gramStart"/>
      <w:r w:rsidR="00967B5C">
        <w:rPr>
          <w:b w:val="0"/>
          <w:bCs w:val="0"/>
          <w:color w:val="ED7D31" w:themeColor="accent2"/>
        </w:rPr>
        <w:t>( referenceAlessandro</w:t>
      </w:r>
      <w:proofErr w:type="gramEnd"/>
      <w:r w:rsidR="00967B5C">
        <w:rPr>
          <w:b w:val="0"/>
          <w:bCs w:val="0"/>
          <w:color w:val="ED7D31" w:themeColor="accent2"/>
        </w:rPr>
        <w:t xml:space="preserve"> Massaro) use gradient boosting in order to predict sales including promotion conditions. The prediction was applied to customer’s segments with personalized services according to their purchasing behaviour.</w:t>
      </w:r>
      <w:r w:rsidR="00BE7C2D">
        <w:rPr>
          <w:b w:val="0"/>
          <w:bCs w:val="0"/>
          <w:color w:val="ED7D31" w:themeColor="accent2"/>
        </w:rPr>
        <w:t xml:space="preserve"> Also (reference </w:t>
      </w:r>
      <w:r w:rsidR="00BE7C2D" w:rsidRPr="00BE7C2D">
        <w:rPr>
          <w:b w:val="0"/>
          <w:bCs w:val="0"/>
          <w:color w:val="ED7D31" w:themeColor="accent2"/>
        </w:rPr>
        <w:t>Maksim Korolev, Kurt Ruegg</w:t>
      </w:r>
      <w:r w:rsidR="00BE7C2D">
        <w:rPr>
          <w:b w:val="0"/>
          <w:bCs w:val="0"/>
          <w:color w:val="ED7D31" w:themeColor="accent2"/>
        </w:rPr>
        <w:t>)</w:t>
      </w:r>
      <w:r w:rsidR="004116C1">
        <w:rPr>
          <w:b w:val="0"/>
          <w:bCs w:val="0"/>
          <w:color w:val="ED7D31" w:themeColor="accent2"/>
        </w:rPr>
        <w:t xml:space="preserve"> and (reference Ankur Jain)</w:t>
      </w:r>
      <w:r w:rsidR="00BE7C2D">
        <w:rPr>
          <w:b w:val="0"/>
          <w:bCs w:val="0"/>
          <w:color w:val="ED7D31" w:themeColor="accent2"/>
        </w:rPr>
        <w:t xml:space="preserve"> used XGBoost to predict sales </w:t>
      </w:r>
      <w:r w:rsidR="004116C1">
        <w:rPr>
          <w:b w:val="0"/>
          <w:bCs w:val="0"/>
          <w:color w:val="ED7D31" w:themeColor="accent2"/>
        </w:rPr>
        <w:t>in the</w:t>
      </w:r>
      <w:r w:rsidR="00BE7C2D">
        <w:rPr>
          <w:b w:val="0"/>
          <w:bCs w:val="0"/>
          <w:color w:val="ED7D31" w:themeColor="accent2"/>
        </w:rPr>
        <w:t xml:space="preserve"> pharmaceutical </w:t>
      </w:r>
      <w:r w:rsidR="004116C1">
        <w:rPr>
          <w:b w:val="0"/>
          <w:bCs w:val="0"/>
          <w:color w:val="ED7D31" w:themeColor="accent2"/>
        </w:rPr>
        <w:t>industry</w:t>
      </w:r>
      <w:r w:rsidR="00BE7C2D">
        <w:rPr>
          <w:b w:val="0"/>
          <w:bCs w:val="0"/>
          <w:color w:val="ED7D31" w:themeColor="accent2"/>
        </w:rPr>
        <w:t xml:space="preserve"> based on historical data</w:t>
      </w:r>
      <w:r w:rsidR="004116C1">
        <w:rPr>
          <w:b w:val="0"/>
          <w:bCs w:val="0"/>
          <w:color w:val="ED7D31" w:themeColor="accent2"/>
        </w:rPr>
        <w:t xml:space="preserve">. </w:t>
      </w:r>
    </w:p>
    <w:p w14:paraId="183DF092" w14:textId="77777777" w:rsidR="004116C1" w:rsidRDefault="004116C1" w:rsidP="00396BEA">
      <w:pPr>
        <w:pStyle w:val="Heading2"/>
        <w:tabs>
          <w:tab w:val="center" w:pos="1703"/>
        </w:tabs>
        <w:ind w:left="0" w:firstLine="0"/>
        <w:rPr>
          <w:b w:val="0"/>
          <w:bCs w:val="0"/>
          <w:color w:val="ED7D31" w:themeColor="accent2"/>
        </w:rPr>
      </w:pPr>
    </w:p>
    <w:p w14:paraId="40F30119" w14:textId="184940F1" w:rsidR="00066750" w:rsidRPr="00C213AC" w:rsidRDefault="004116C1" w:rsidP="00396BEA">
      <w:pPr>
        <w:pStyle w:val="Heading2"/>
        <w:tabs>
          <w:tab w:val="center" w:pos="1703"/>
        </w:tabs>
        <w:ind w:left="0" w:firstLine="0"/>
        <w:rPr>
          <w:b w:val="0"/>
          <w:bCs w:val="0"/>
          <w:color w:val="ED7D31" w:themeColor="accent2"/>
        </w:rPr>
      </w:pPr>
      <w:r>
        <w:rPr>
          <w:b w:val="0"/>
          <w:bCs w:val="0"/>
          <w:color w:val="ED7D31" w:themeColor="accent2"/>
        </w:rPr>
        <w:t>We also have examples of related papers trying to use random forest regression in order to predict sales. For example (reference Jimenez F., Sanchez, G.) used historical available data in order to forecast sales based on random forest regression.</w:t>
      </w:r>
      <w:r w:rsidR="0010191F">
        <w:rPr>
          <w:b w:val="0"/>
          <w:bCs w:val="0"/>
          <w:color w:val="ED7D31" w:themeColor="accent2"/>
        </w:rPr>
        <w:t xml:space="preserve"> Also (reference </w:t>
      </w:r>
      <w:r w:rsidR="0010191F" w:rsidRPr="0010191F">
        <w:rPr>
          <w:b w:val="0"/>
          <w:bCs w:val="0"/>
          <w:color w:val="ED7D31" w:themeColor="accent2"/>
        </w:rPr>
        <w:t>Suleka Helmini1</w:t>
      </w:r>
      <w:r w:rsidR="0010191F">
        <w:rPr>
          <w:b w:val="0"/>
          <w:bCs w:val="0"/>
          <w:color w:val="ED7D31" w:themeColor="accent2"/>
        </w:rPr>
        <w:t>) provides a comparison among different methods for forecasting sales in the retail sector, including random forest regression and gradient boosting.</w:t>
      </w:r>
    </w:p>
    <w:p w14:paraId="0D9221ED" w14:textId="77777777" w:rsidR="00066750" w:rsidRDefault="00066750" w:rsidP="00396BEA">
      <w:pPr>
        <w:pStyle w:val="Heading2"/>
        <w:tabs>
          <w:tab w:val="center" w:pos="1703"/>
        </w:tabs>
        <w:ind w:left="0" w:firstLine="0"/>
      </w:pPr>
    </w:p>
    <w:p w14:paraId="4CAA7FEB" w14:textId="77777777" w:rsidR="00066750" w:rsidRDefault="00066750" w:rsidP="00396BEA">
      <w:pPr>
        <w:pStyle w:val="Heading2"/>
        <w:tabs>
          <w:tab w:val="center" w:pos="1703"/>
        </w:tabs>
        <w:ind w:left="0" w:firstLine="0"/>
      </w:pPr>
    </w:p>
    <w:p w14:paraId="7CE5C570" w14:textId="72B73602" w:rsidR="00396BEA" w:rsidRPr="004C2CA3" w:rsidRDefault="00066750" w:rsidP="00396BEA">
      <w:pPr>
        <w:pStyle w:val="Heading2"/>
        <w:tabs>
          <w:tab w:val="center" w:pos="1703"/>
        </w:tabs>
        <w:ind w:left="0" w:firstLine="0"/>
        <w:rPr>
          <w:color w:val="ED7D31" w:themeColor="accent2"/>
        </w:rPr>
      </w:pPr>
      <w:r w:rsidRPr="004C2CA3">
        <w:rPr>
          <w:color w:val="ED7D31" w:themeColor="accent2"/>
        </w:rPr>
        <w:t>4</w:t>
      </w:r>
      <w:r w:rsidR="00E34F58" w:rsidRPr="004C2CA3">
        <w:rPr>
          <w:color w:val="ED7D31" w:themeColor="accent2"/>
        </w:rPr>
        <w:t xml:space="preserve">     Data set, data collection &amp; preprocessing methods</w:t>
      </w:r>
    </w:p>
    <w:p w14:paraId="15D454F3" w14:textId="7090C62C" w:rsidR="00396BEA" w:rsidRPr="00113401" w:rsidRDefault="00113401" w:rsidP="00396BEA">
      <w:pPr>
        <w:tabs>
          <w:tab w:val="center" w:pos="1892"/>
        </w:tabs>
        <w:spacing w:after="145" w:line="259" w:lineRule="auto"/>
        <w:rPr>
          <w:color w:val="ED7D31" w:themeColor="accent2"/>
        </w:rPr>
      </w:pPr>
      <w:r w:rsidRPr="00113401">
        <w:rPr>
          <w:color w:val="ED7D31" w:themeColor="accent2"/>
        </w:rPr>
        <w:t>4</w:t>
      </w:r>
      <w:r w:rsidR="00396BEA" w:rsidRPr="00113401">
        <w:rPr>
          <w:color w:val="ED7D31" w:themeColor="accent2"/>
        </w:rPr>
        <w:t>.1</w:t>
      </w:r>
      <w:r w:rsidRPr="00113401">
        <w:rPr>
          <w:color w:val="ED7D31" w:themeColor="accent2"/>
        </w:rPr>
        <w:t xml:space="preserve"> Data Set</w:t>
      </w:r>
    </w:p>
    <w:p w14:paraId="75253E02" w14:textId="77777777" w:rsidR="00444A34" w:rsidRDefault="00444A34" w:rsidP="00444A34">
      <w:pPr>
        <w:spacing w:after="18" w:line="224" w:lineRule="auto"/>
        <w:ind w:left="27" w:hanging="9"/>
        <w:rPr>
          <w:color w:val="ED7D31" w:themeColor="accent2"/>
        </w:rPr>
      </w:pPr>
      <w:r>
        <w:rPr>
          <w:color w:val="ED7D31" w:themeColor="accent2"/>
        </w:rPr>
        <w:t xml:space="preserve">The dataset includes </w:t>
      </w:r>
      <w:r w:rsidRPr="00930176">
        <w:rPr>
          <w:color w:val="ED7D31" w:themeColor="accent2"/>
        </w:rPr>
        <w:t>a list of video games with sales greater than 100,000 copies</w:t>
      </w:r>
      <w:r>
        <w:rPr>
          <w:color w:val="ED7D31" w:themeColor="accent2"/>
        </w:rPr>
        <w:t xml:space="preserve"> and the fields included are:</w:t>
      </w:r>
    </w:p>
    <w:p w14:paraId="30C8C8AA" w14:textId="77777777" w:rsidR="00444A34" w:rsidRPr="004C2CA3" w:rsidRDefault="00444A34" w:rsidP="004C2CA3">
      <w:pPr>
        <w:pStyle w:val="ListParagraph"/>
        <w:numPr>
          <w:ilvl w:val="0"/>
          <w:numId w:val="7"/>
        </w:numPr>
        <w:spacing w:after="18" w:line="224" w:lineRule="auto"/>
        <w:rPr>
          <w:color w:val="ED7D31" w:themeColor="accent2"/>
        </w:rPr>
      </w:pPr>
      <w:r w:rsidRPr="004C2CA3">
        <w:rPr>
          <w:color w:val="ED7D31" w:themeColor="accent2"/>
        </w:rPr>
        <w:lastRenderedPageBreak/>
        <w:t>Rank - Ranking of overall sales</w:t>
      </w:r>
    </w:p>
    <w:p w14:paraId="21C6F801" w14:textId="77777777" w:rsidR="00444A34" w:rsidRPr="00930176" w:rsidRDefault="00444A34" w:rsidP="00444A34">
      <w:pPr>
        <w:spacing w:after="18" w:line="224" w:lineRule="auto"/>
        <w:ind w:left="27" w:hanging="9"/>
        <w:rPr>
          <w:color w:val="ED7D31" w:themeColor="accent2"/>
        </w:rPr>
      </w:pPr>
    </w:p>
    <w:p w14:paraId="6924F476"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Name - The games name</w:t>
      </w:r>
    </w:p>
    <w:p w14:paraId="49C33240" w14:textId="77777777" w:rsidR="00444A34" w:rsidRPr="00930176" w:rsidRDefault="00444A34" w:rsidP="00444A34">
      <w:pPr>
        <w:spacing w:after="18" w:line="224" w:lineRule="auto"/>
        <w:ind w:left="27" w:hanging="9"/>
        <w:rPr>
          <w:color w:val="ED7D31" w:themeColor="accent2"/>
        </w:rPr>
      </w:pPr>
    </w:p>
    <w:p w14:paraId="606BA3DB"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 xml:space="preserve">Platform - Platform of the games release (i.e. </w:t>
      </w:r>
      <w:proofErr w:type="gramStart"/>
      <w:r w:rsidRPr="00930176">
        <w:rPr>
          <w:color w:val="ED7D31" w:themeColor="accent2"/>
        </w:rPr>
        <w:t>PC,PS</w:t>
      </w:r>
      <w:proofErr w:type="gramEnd"/>
      <w:r w:rsidRPr="00930176">
        <w:rPr>
          <w:color w:val="ED7D31" w:themeColor="accent2"/>
        </w:rPr>
        <w:t>4, etc.)</w:t>
      </w:r>
    </w:p>
    <w:p w14:paraId="1C79E3E6" w14:textId="77777777" w:rsidR="00444A34" w:rsidRPr="00930176" w:rsidRDefault="00444A34" w:rsidP="00444A34">
      <w:pPr>
        <w:spacing w:after="18" w:line="224" w:lineRule="auto"/>
        <w:ind w:left="27" w:hanging="9"/>
        <w:rPr>
          <w:color w:val="ED7D31" w:themeColor="accent2"/>
        </w:rPr>
      </w:pPr>
    </w:p>
    <w:p w14:paraId="0B28B225"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Year - Year of the game's release</w:t>
      </w:r>
    </w:p>
    <w:p w14:paraId="3346E2C6" w14:textId="77777777" w:rsidR="00444A34" w:rsidRPr="00930176" w:rsidRDefault="00444A34" w:rsidP="00444A34">
      <w:pPr>
        <w:spacing w:after="18" w:line="224" w:lineRule="auto"/>
        <w:ind w:left="27" w:hanging="9"/>
        <w:rPr>
          <w:color w:val="ED7D31" w:themeColor="accent2"/>
        </w:rPr>
      </w:pPr>
    </w:p>
    <w:p w14:paraId="41769BA6"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Genre - Genre of the game</w:t>
      </w:r>
    </w:p>
    <w:p w14:paraId="7E3E0159" w14:textId="77777777" w:rsidR="00444A34" w:rsidRPr="00930176" w:rsidRDefault="00444A34" w:rsidP="00444A34">
      <w:pPr>
        <w:spacing w:after="18" w:line="224" w:lineRule="auto"/>
        <w:ind w:left="27" w:hanging="9"/>
        <w:rPr>
          <w:color w:val="ED7D31" w:themeColor="accent2"/>
        </w:rPr>
      </w:pPr>
    </w:p>
    <w:p w14:paraId="2BC6AF91"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Publisher - Publisher of the game</w:t>
      </w:r>
    </w:p>
    <w:p w14:paraId="004A0773" w14:textId="77777777" w:rsidR="00444A34" w:rsidRPr="00930176" w:rsidRDefault="00444A34" w:rsidP="00444A34">
      <w:pPr>
        <w:spacing w:after="18" w:line="224" w:lineRule="auto"/>
        <w:ind w:left="27" w:hanging="9"/>
        <w:rPr>
          <w:color w:val="ED7D31" w:themeColor="accent2"/>
        </w:rPr>
      </w:pPr>
    </w:p>
    <w:p w14:paraId="330C7BFA"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NA_Sales - Sales in North America (in millions)</w:t>
      </w:r>
    </w:p>
    <w:p w14:paraId="00FCFE51" w14:textId="77777777" w:rsidR="00444A34" w:rsidRPr="00930176" w:rsidRDefault="00444A34" w:rsidP="00444A34">
      <w:pPr>
        <w:spacing w:after="18" w:line="224" w:lineRule="auto"/>
        <w:ind w:left="27" w:hanging="9"/>
        <w:rPr>
          <w:color w:val="ED7D31" w:themeColor="accent2"/>
        </w:rPr>
      </w:pPr>
    </w:p>
    <w:p w14:paraId="04B518C9"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EU_Sales - Sales in Europe (in millions)</w:t>
      </w:r>
    </w:p>
    <w:p w14:paraId="328482B4" w14:textId="77777777" w:rsidR="00444A34" w:rsidRPr="00930176" w:rsidRDefault="00444A34" w:rsidP="00444A34">
      <w:pPr>
        <w:spacing w:after="18" w:line="224" w:lineRule="auto"/>
        <w:ind w:left="27" w:hanging="9"/>
        <w:rPr>
          <w:color w:val="ED7D31" w:themeColor="accent2"/>
        </w:rPr>
      </w:pPr>
    </w:p>
    <w:p w14:paraId="209714C2"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JP_Sales - Sales in Japan (in millions)</w:t>
      </w:r>
    </w:p>
    <w:p w14:paraId="5F04171A" w14:textId="77777777" w:rsidR="00444A34" w:rsidRPr="00930176" w:rsidRDefault="00444A34" w:rsidP="00444A34">
      <w:pPr>
        <w:spacing w:after="18" w:line="224" w:lineRule="auto"/>
        <w:ind w:left="27" w:hanging="9"/>
        <w:rPr>
          <w:color w:val="ED7D31" w:themeColor="accent2"/>
        </w:rPr>
      </w:pPr>
    </w:p>
    <w:p w14:paraId="3AF7209E" w14:textId="77777777" w:rsidR="00444A34" w:rsidRPr="00930176" w:rsidRDefault="00444A34" w:rsidP="00444A34">
      <w:pPr>
        <w:pStyle w:val="ListParagraph"/>
        <w:numPr>
          <w:ilvl w:val="0"/>
          <w:numId w:val="4"/>
        </w:numPr>
        <w:spacing w:after="18" w:line="224" w:lineRule="auto"/>
        <w:rPr>
          <w:color w:val="ED7D31" w:themeColor="accent2"/>
        </w:rPr>
      </w:pPr>
      <w:r w:rsidRPr="00930176">
        <w:rPr>
          <w:color w:val="ED7D31" w:themeColor="accent2"/>
        </w:rPr>
        <w:t>Other_Sales - Sales in the rest of the world (in millions)</w:t>
      </w:r>
    </w:p>
    <w:p w14:paraId="77044336" w14:textId="2D3024AE" w:rsidR="00444A34" w:rsidRDefault="00444A34" w:rsidP="00444A34">
      <w:pPr>
        <w:spacing w:after="18" w:line="224" w:lineRule="auto"/>
        <w:rPr>
          <w:color w:val="ED7D31" w:themeColor="accent2"/>
        </w:rPr>
      </w:pPr>
    </w:p>
    <w:p w14:paraId="197B0F86" w14:textId="77777777" w:rsidR="00113401" w:rsidRDefault="00113401" w:rsidP="00444A34">
      <w:pPr>
        <w:spacing w:after="18" w:line="224" w:lineRule="auto"/>
        <w:rPr>
          <w:color w:val="ED7D31" w:themeColor="accent2"/>
        </w:rPr>
      </w:pPr>
    </w:p>
    <w:p w14:paraId="5711B764" w14:textId="7B8D54CA" w:rsidR="00113401" w:rsidRPr="00113401" w:rsidRDefault="00113401" w:rsidP="00113401">
      <w:pPr>
        <w:tabs>
          <w:tab w:val="center" w:pos="1892"/>
        </w:tabs>
        <w:spacing w:after="145" w:line="259" w:lineRule="auto"/>
        <w:rPr>
          <w:color w:val="ED7D31" w:themeColor="accent2"/>
        </w:rPr>
      </w:pPr>
      <w:r w:rsidRPr="00113401">
        <w:rPr>
          <w:color w:val="ED7D31" w:themeColor="accent2"/>
        </w:rPr>
        <w:t>4.</w:t>
      </w:r>
      <w:r>
        <w:rPr>
          <w:color w:val="ED7D31" w:themeColor="accent2"/>
        </w:rPr>
        <w:t>2</w:t>
      </w:r>
      <w:r w:rsidRPr="00113401">
        <w:rPr>
          <w:color w:val="ED7D31" w:themeColor="accent2"/>
        </w:rPr>
        <w:t xml:space="preserve"> Data </w:t>
      </w:r>
      <w:r>
        <w:rPr>
          <w:color w:val="ED7D31" w:themeColor="accent2"/>
        </w:rPr>
        <w:t>collection</w:t>
      </w:r>
    </w:p>
    <w:p w14:paraId="60885D43" w14:textId="47CE2E6C" w:rsidR="00113401" w:rsidRDefault="004C2CA3" w:rsidP="00444A34">
      <w:pPr>
        <w:spacing w:after="18" w:line="224" w:lineRule="auto"/>
        <w:rPr>
          <w:color w:val="ED7D31" w:themeColor="accent2"/>
        </w:rPr>
      </w:pPr>
      <w:r>
        <w:rPr>
          <w:color w:val="ED7D31" w:themeColor="accent2"/>
        </w:rPr>
        <w:t xml:space="preserve">Data was collected by an archive on Kaggle.com. The dataset of interest was previously generated </w:t>
      </w:r>
      <w:r w:rsidRPr="004C2CA3">
        <w:rPr>
          <w:color w:val="ED7D31" w:themeColor="accent2"/>
        </w:rPr>
        <w:t>by a scrape of vgchartz.com.</w:t>
      </w:r>
      <w:r>
        <w:rPr>
          <w:color w:val="ED7D31" w:themeColor="accent2"/>
        </w:rPr>
        <w:t xml:space="preserve"> There are originally </w:t>
      </w:r>
      <w:r w:rsidRPr="004C2CA3">
        <w:rPr>
          <w:color w:val="ED7D31" w:themeColor="accent2"/>
        </w:rPr>
        <w:t>16,598 records</w:t>
      </w:r>
      <w:r>
        <w:rPr>
          <w:color w:val="ED7D31" w:themeColor="accent2"/>
        </w:rPr>
        <w:t xml:space="preserve"> and</w:t>
      </w:r>
      <w:r w:rsidRPr="004C2CA3">
        <w:rPr>
          <w:color w:val="ED7D31" w:themeColor="accent2"/>
        </w:rPr>
        <w:t xml:space="preserve"> 2 records were dropped due to incomplete information.</w:t>
      </w:r>
      <w:r>
        <w:rPr>
          <w:color w:val="ED7D31" w:themeColor="accent2"/>
        </w:rPr>
        <w:t xml:space="preserve"> Therefore, we have in total 16,598 rows and 10 columns.</w:t>
      </w:r>
    </w:p>
    <w:p w14:paraId="4BD7BA6D" w14:textId="2E17D598" w:rsidR="004C2CA3" w:rsidRDefault="004C2CA3" w:rsidP="00444A34">
      <w:pPr>
        <w:spacing w:after="18" w:line="224" w:lineRule="auto"/>
        <w:rPr>
          <w:color w:val="ED7D31" w:themeColor="accent2"/>
        </w:rPr>
      </w:pPr>
    </w:p>
    <w:p w14:paraId="72D86266" w14:textId="77777777" w:rsidR="004C2CA3" w:rsidRDefault="004C2CA3" w:rsidP="004C2CA3">
      <w:pPr>
        <w:spacing w:after="18" w:line="224" w:lineRule="auto"/>
        <w:ind w:left="18"/>
        <w:rPr>
          <w:color w:val="ED7D31" w:themeColor="accent2"/>
        </w:rPr>
      </w:pPr>
      <w:r>
        <w:rPr>
          <w:color w:val="ED7D31" w:themeColor="accent2"/>
        </w:rPr>
        <w:t>For our research problem we will focus specifically on:</w:t>
      </w:r>
    </w:p>
    <w:p w14:paraId="7243C954" w14:textId="77777777" w:rsidR="004C2CA3" w:rsidRDefault="004C2CA3" w:rsidP="004C2CA3">
      <w:pPr>
        <w:pStyle w:val="ListParagraph"/>
        <w:spacing w:after="18" w:line="224" w:lineRule="auto"/>
        <w:ind w:left="738" w:firstLine="0"/>
        <w:rPr>
          <w:color w:val="ED7D31" w:themeColor="accent2"/>
        </w:rPr>
      </w:pPr>
    </w:p>
    <w:p w14:paraId="2D8F9979" w14:textId="77777777" w:rsidR="004C2CA3" w:rsidRPr="00930176" w:rsidRDefault="004C2CA3" w:rsidP="004C2CA3">
      <w:pPr>
        <w:pStyle w:val="ListParagraph"/>
        <w:numPr>
          <w:ilvl w:val="0"/>
          <w:numId w:val="6"/>
        </w:numPr>
        <w:spacing w:after="103"/>
        <w:ind w:right="13"/>
        <w:rPr>
          <w:color w:val="ED7D31" w:themeColor="accent2"/>
        </w:rPr>
      </w:pPr>
      <w:r w:rsidRPr="00930176">
        <w:rPr>
          <w:color w:val="ED7D31" w:themeColor="accent2"/>
        </w:rPr>
        <w:t>Nominal attributes: Platform, Year of making, Genre and Publisher.</w:t>
      </w:r>
    </w:p>
    <w:p w14:paraId="6369F492" w14:textId="51E34610" w:rsidR="004C2CA3" w:rsidRPr="004C2CA3" w:rsidRDefault="004C2CA3" w:rsidP="00444A34">
      <w:pPr>
        <w:pStyle w:val="ListParagraph"/>
        <w:numPr>
          <w:ilvl w:val="0"/>
          <w:numId w:val="5"/>
        </w:numPr>
        <w:spacing w:after="18" w:line="224" w:lineRule="auto"/>
        <w:rPr>
          <w:color w:val="ED7D31" w:themeColor="accent2"/>
        </w:rPr>
      </w:pPr>
      <w:r>
        <w:rPr>
          <w:color w:val="ED7D31" w:themeColor="accent2"/>
        </w:rPr>
        <w:t>Continuous attributes: EU_sales, NA_sales</w:t>
      </w:r>
    </w:p>
    <w:p w14:paraId="5532F0B9" w14:textId="77777777" w:rsidR="004C2CA3" w:rsidRDefault="004C2CA3" w:rsidP="00444A34">
      <w:pPr>
        <w:spacing w:after="18" w:line="224" w:lineRule="auto"/>
        <w:rPr>
          <w:color w:val="ED7D31" w:themeColor="accent2"/>
        </w:rPr>
      </w:pPr>
    </w:p>
    <w:p w14:paraId="11F71091" w14:textId="77777777" w:rsidR="004C2CA3" w:rsidRDefault="004C2CA3" w:rsidP="00444A34">
      <w:pPr>
        <w:spacing w:after="18" w:line="224" w:lineRule="auto"/>
        <w:rPr>
          <w:color w:val="ED7D31" w:themeColor="accent2"/>
        </w:rPr>
      </w:pPr>
    </w:p>
    <w:p w14:paraId="02F3C405" w14:textId="40C5C6E8" w:rsidR="004C2CA3" w:rsidRDefault="004C2CA3" w:rsidP="004C2CA3">
      <w:pPr>
        <w:tabs>
          <w:tab w:val="center" w:pos="1892"/>
        </w:tabs>
        <w:spacing w:after="145" w:line="259" w:lineRule="auto"/>
        <w:rPr>
          <w:color w:val="ED7D31" w:themeColor="accent2"/>
        </w:rPr>
      </w:pPr>
      <w:r w:rsidRPr="00113401">
        <w:rPr>
          <w:color w:val="ED7D31" w:themeColor="accent2"/>
        </w:rPr>
        <w:t>4.</w:t>
      </w:r>
      <w:r>
        <w:rPr>
          <w:color w:val="ED7D31" w:themeColor="accent2"/>
        </w:rPr>
        <w:t>3</w:t>
      </w:r>
      <w:r w:rsidRPr="00113401">
        <w:rPr>
          <w:color w:val="ED7D31" w:themeColor="accent2"/>
        </w:rPr>
        <w:t xml:space="preserve"> Data </w:t>
      </w:r>
      <w:r>
        <w:rPr>
          <w:color w:val="ED7D31" w:themeColor="accent2"/>
        </w:rPr>
        <w:t xml:space="preserve">preprocessing </w:t>
      </w:r>
    </w:p>
    <w:p w14:paraId="52FC8B0F" w14:textId="77777777" w:rsidR="0054018E" w:rsidRDefault="0054018E" w:rsidP="00444A34">
      <w:pPr>
        <w:spacing w:after="18" w:line="224" w:lineRule="auto"/>
        <w:rPr>
          <w:color w:val="ED7D31" w:themeColor="accent2"/>
        </w:rPr>
      </w:pPr>
      <w:r>
        <w:rPr>
          <w:color w:val="ED7D31" w:themeColor="accent2"/>
        </w:rPr>
        <w:t>Before running our 2 selected algorithms, we need to make sure that our data is properly preprocessed:</w:t>
      </w:r>
    </w:p>
    <w:p w14:paraId="59293795" w14:textId="77777777" w:rsidR="0054018E" w:rsidRDefault="0054018E" w:rsidP="00444A34">
      <w:pPr>
        <w:spacing w:after="18" w:line="224" w:lineRule="auto"/>
        <w:rPr>
          <w:color w:val="ED7D31" w:themeColor="accent2"/>
        </w:rPr>
      </w:pPr>
    </w:p>
    <w:p w14:paraId="1367C59F" w14:textId="789CA5D4" w:rsidR="0054018E" w:rsidRDefault="0054018E" w:rsidP="00444A34">
      <w:pPr>
        <w:spacing w:after="18" w:line="224" w:lineRule="auto"/>
        <w:rPr>
          <w:color w:val="ED7D31" w:themeColor="accent2"/>
        </w:rPr>
      </w:pPr>
      <w:r>
        <w:rPr>
          <w:color w:val="ED7D31" w:themeColor="accent2"/>
        </w:rPr>
        <w:t xml:space="preserve">We </w:t>
      </w:r>
      <w:r w:rsidR="00444A34">
        <w:rPr>
          <w:color w:val="ED7D31" w:themeColor="accent2"/>
        </w:rPr>
        <w:t>selected from the entire set only the attributes we were interested in</w:t>
      </w:r>
      <w:r w:rsidR="00641FC2">
        <w:rPr>
          <w:color w:val="ED7D31" w:themeColor="accent2"/>
        </w:rPr>
        <w:t xml:space="preserve">. Since gradient boosting </w:t>
      </w:r>
      <w:r w:rsidR="00AA5E73">
        <w:rPr>
          <w:color w:val="ED7D31" w:themeColor="accent2"/>
        </w:rPr>
        <w:t xml:space="preserve">and random forest regression </w:t>
      </w:r>
      <w:r w:rsidR="00641FC2">
        <w:rPr>
          <w:color w:val="ED7D31" w:themeColor="accent2"/>
        </w:rPr>
        <w:t>support only numbers, we</w:t>
      </w:r>
      <w:r w:rsidR="00A37BC9">
        <w:rPr>
          <w:color w:val="ED7D31" w:themeColor="accent2"/>
        </w:rPr>
        <w:t xml:space="preserve"> </w:t>
      </w:r>
      <w:r w:rsidR="00AA5E73">
        <w:rPr>
          <w:color w:val="ED7D31" w:themeColor="accent2"/>
        </w:rPr>
        <w:t>converte</w:t>
      </w:r>
      <w:r w:rsidR="00A37BC9">
        <w:rPr>
          <w:color w:val="ED7D31" w:themeColor="accent2"/>
        </w:rPr>
        <w:t xml:space="preserve">d the </w:t>
      </w:r>
      <w:r w:rsidR="00576EBA">
        <w:rPr>
          <w:color w:val="ED7D31" w:themeColor="accent2"/>
        </w:rPr>
        <w:t>string values into integer values</w:t>
      </w:r>
      <w:r w:rsidR="00641FC2">
        <w:rPr>
          <w:color w:val="ED7D31" w:themeColor="accent2"/>
        </w:rPr>
        <w:t xml:space="preserve"> and made sure that both training and test data set are in the same numeric format</w:t>
      </w:r>
      <w:r w:rsidR="00576EBA">
        <w:rPr>
          <w:color w:val="ED7D31" w:themeColor="accent2"/>
        </w:rPr>
        <w:t xml:space="preserve">. </w:t>
      </w:r>
    </w:p>
    <w:p w14:paraId="39B3F249" w14:textId="77777777" w:rsidR="0054018E" w:rsidRDefault="0054018E" w:rsidP="00444A34">
      <w:pPr>
        <w:spacing w:after="18" w:line="224" w:lineRule="auto"/>
        <w:rPr>
          <w:color w:val="ED7D31" w:themeColor="accent2"/>
        </w:rPr>
      </w:pPr>
    </w:p>
    <w:p w14:paraId="2AFC053F" w14:textId="307AF6EF" w:rsidR="00444A34" w:rsidRDefault="00576EBA" w:rsidP="00444A34">
      <w:pPr>
        <w:spacing w:after="18" w:line="224" w:lineRule="auto"/>
        <w:rPr>
          <w:color w:val="ED7D31" w:themeColor="accent2"/>
        </w:rPr>
      </w:pPr>
      <w:r>
        <w:rPr>
          <w:color w:val="ED7D31" w:themeColor="accent2"/>
        </w:rPr>
        <w:t>The resulting subset would assume that transformed string values are having a unique integer value assigned.</w:t>
      </w:r>
      <w:r w:rsidR="00A37BC9">
        <w:rPr>
          <w:color w:val="ED7D31" w:themeColor="accent2"/>
        </w:rPr>
        <w:t xml:space="preserve"> </w:t>
      </w:r>
      <w:r w:rsidR="006B0DE5">
        <w:rPr>
          <w:color w:val="ED7D31" w:themeColor="accent2"/>
        </w:rPr>
        <w:t>We also centered and standardized the data to give better reliability</w:t>
      </w:r>
      <w:r w:rsidR="0054018E">
        <w:rPr>
          <w:color w:val="ED7D31" w:themeColor="accent2"/>
        </w:rPr>
        <w:t xml:space="preserve"> to the whole model</w:t>
      </w:r>
      <w:r w:rsidR="006B0DE5">
        <w:rPr>
          <w:color w:val="ED7D31" w:themeColor="accent2"/>
        </w:rPr>
        <w:t>.</w:t>
      </w:r>
    </w:p>
    <w:p w14:paraId="78600C55" w14:textId="17C60D18" w:rsidR="00684585" w:rsidRDefault="00684585" w:rsidP="00444A34">
      <w:pPr>
        <w:spacing w:after="18" w:line="224" w:lineRule="auto"/>
        <w:rPr>
          <w:color w:val="ED7D31" w:themeColor="accent2"/>
        </w:rPr>
      </w:pPr>
    </w:p>
    <w:p w14:paraId="23F12112" w14:textId="2C7BB601" w:rsidR="00684585" w:rsidRPr="00684585" w:rsidRDefault="00684585" w:rsidP="00444A34">
      <w:pPr>
        <w:spacing w:after="18" w:line="224" w:lineRule="auto"/>
        <w:rPr>
          <w:color w:val="70AD47" w:themeColor="accent6"/>
        </w:rPr>
      </w:pPr>
      <w:r w:rsidRPr="00684585">
        <w:rPr>
          <w:color w:val="70AD47" w:themeColor="accent6"/>
        </w:rPr>
        <w:t xml:space="preserve">We have removed redundant attributes such as regional sales and </w:t>
      </w:r>
      <w:r>
        <w:rPr>
          <w:color w:val="70AD47" w:themeColor="accent6"/>
        </w:rPr>
        <w:t>sorted everything due to the year in ascending order. And then we obtain data set X and expected output set y.</w:t>
      </w:r>
    </w:p>
    <w:p w14:paraId="3DE77FF9" w14:textId="15B22666" w:rsidR="00444A34" w:rsidRDefault="00684585" w:rsidP="00396BEA">
      <w:pPr>
        <w:tabs>
          <w:tab w:val="center" w:pos="1892"/>
        </w:tabs>
        <w:spacing w:after="145" w:line="259" w:lineRule="auto"/>
      </w:pPr>
      <w:r>
        <w:rPr>
          <w:noProof/>
        </w:rPr>
        <w:lastRenderedPageBreak/>
        <w:drawing>
          <wp:inline distT="0" distB="0" distL="0" distR="0" wp14:anchorId="6E77D1B9" wp14:editId="1F7A4377">
            <wp:extent cx="5986780" cy="145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6780" cy="1450975"/>
                    </a:xfrm>
                    <a:prstGeom prst="rect">
                      <a:avLst/>
                    </a:prstGeom>
                  </pic:spPr>
                </pic:pic>
              </a:graphicData>
            </a:graphic>
          </wp:inline>
        </w:drawing>
      </w:r>
    </w:p>
    <w:p w14:paraId="7D1DB23C" w14:textId="07DF9D95" w:rsidR="00396BEA" w:rsidRPr="002728C8" w:rsidRDefault="002728C8" w:rsidP="00396BEA">
      <w:pPr>
        <w:pStyle w:val="Heading2"/>
        <w:tabs>
          <w:tab w:val="center" w:pos="1538"/>
        </w:tabs>
        <w:spacing w:after="183"/>
        <w:ind w:left="0" w:firstLine="0"/>
        <w:rPr>
          <w:color w:val="ED7D31" w:themeColor="accent2"/>
        </w:rPr>
      </w:pPr>
      <w:r w:rsidRPr="002728C8">
        <w:rPr>
          <w:color w:val="ED7D31" w:themeColor="accent2"/>
        </w:rPr>
        <w:t>5</w:t>
      </w:r>
      <w:r w:rsidR="00396BEA" w:rsidRPr="002728C8">
        <w:rPr>
          <w:color w:val="ED7D31" w:themeColor="accent2"/>
        </w:rPr>
        <w:tab/>
      </w:r>
      <w:r w:rsidR="00E34F58" w:rsidRPr="002728C8">
        <w:rPr>
          <w:color w:val="ED7D31" w:themeColor="accent2"/>
        </w:rPr>
        <w:t>Approach/method(s)</w:t>
      </w:r>
      <w:r w:rsidR="00396BEA" w:rsidRPr="002728C8">
        <w:rPr>
          <w:color w:val="ED7D31" w:themeColor="accent2"/>
        </w:rPr>
        <w:t xml:space="preserve"> </w:t>
      </w:r>
    </w:p>
    <w:p w14:paraId="774BA9B8" w14:textId="456886E8" w:rsidR="00396BEA" w:rsidRPr="006C549E" w:rsidRDefault="00BA3248" w:rsidP="00396BEA">
      <w:pPr>
        <w:tabs>
          <w:tab w:val="center" w:pos="850"/>
        </w:tabs>
        <w:spacing w:after="145" w:line="259" w:lineRule="auto"/>
        <w:rPr>
          <w:color w:val="ED7D31" w:themeColor="accent2"/>
        </w:rPr>
      </w:pPr>
      <w:r>
        <w:rPr>
          <w:color w:val="ED7D31" w:themeColor="accent2"/>
        </w:rPr>
        <w:t>5</w:t>
      </w:r>
      <w:r w:rsidR="00396BEA" w:rsidRPr="006C549E">
        <w:rPr>
          <w:color w:val="ED7D31" w:themeColor="accent2"/>
        </w:rPr>
        <w:t>.1</w:t>
      </w:r>
      <w:r w:rsidR="00396BEA" w:rsidRPr="006C549E">
        <w:rPr>
          <w:color w:val="ED7D31" w:themeColor="accent2"/>
        </w:rPr>
        <w:tab/>
      </w:r>
      <w:r w:rsidR="00AB02A8">
        <w:rPr>
          <w:color w:val="ED7D31" w:themeColor="accent2"/>
        </w:rPr>
        <w:t>Description</w:t>
      </w:r>
    </w:p>
    <w:p w14:paraId="743DF79D" w14:textId="23CB6D77" w:rsidR="002728C8" w:rsidRPr="0058762C" w:rsidRDefault="002728C8" w:rsidP="00396BEA">
      <w:pPr>
        <w:tabs>
          <w:tab w:val="center" w:pos="850"/>
        </w:tabs>
        <w:spacing w:after="145" w:line="259" w:lineRule="auto"/>
        <w:rPr>
          <w:color w:val="70AD47" w:themeColor="accent6"/>
        </w:rPr>
      </w:pPr>
      <w:r w:rsidRPr="006C549E">
        <w:rPr>
          <w:color w:val="ED7D31" w:themeColor="accent2"/>
        </w:rPr>
        <w:t xml:space="preserve">We perform random forest regression and gradient boosting regression on a dataset containing revenues per different world regions of gaming industry, dataset is from Kaggle. As already specified, this is a regression task where we take </w:t>
      </w:r>
      <w:r w:rsidR="006C549E">
        <w:rPr>
          <w:color w:val="ED7D31" w:themeColor="accent2"/>
        </w:rPr>
        <w:t xml:space="preserve">4 columns as predictors (namely </w:t>
      </w:r>
      <w:r w:rsidR="006C549E" w:rsidRPr="006C549E">
        <w:rPr>
          <w:color w:val="ED7D31" w:themeColor="accent2"/>
        </w:rPr>
        <w:t>platform, year, genre, publisher</w:t>
      </w:r>
      <w:r w:rsidR="006C549E">
        <w:rPr>
          <w:color w:val="ED7D31" w:themeColor="accent2"/>
        </w:rPr>
        <w:t>) in order to predict values of 2 columns Y (EU/NA sales), with a set consisting of 16</w:t>
      </w:r>
      <w:r w:rsidR="00BA3248">
        <w:rPr>
          <w:color w:val="ED7D31" w:themeColor="accent2"/>
        </w:rPr>
        <w:t>598</w:t>
      </w:r>
      <w:r w:rsidR="006C549E">
        <w:rPr>
          <w:color w:val="ED7D31" w:themeColor="accent2"/>
        </w:rPr>
        <w:t xml:space="preserve"> rows</w:t>
      </w:r>
      <w:r w:rsidR="00BA3248">
        <w:rPr>
          <w:color w:val="ED7D31" w:themeColor="accent2"/>
        </w:rPr>
        <w:t xml:space="preserve">. </w:t>
      </w:r>
      <w:r w:rsidR="00AB02A8">
        <w:rPr>
          <w:color w:val="ED7D31" w:themeColor="accent2"/>
        </w:rPr>
        <w:t xml:space="preserve">When plotting the results, we use sales on the Y axis and year of publishing on the X axis, in order to see the sales trends per year of publishing and check how the performance YoY. </w:t>
      </w:r>
      <w:r w:rsidR="00BA3248">
        <w:rPr>
          <w:color w:val="FF0000"/>
        </w:rPr>
        <w:t>Define further how we split test set, training set and validation set.</w:t>
      </w:r>
      <w:r w:rsidR="00684585">
        <w:rPr>
          <w:color w:val="FF0000"/>
        </w:rPr>
        <w:t xml:space="preserve"> </w:t>
      </w:r>
      <w:r w:rsidR="00684585">
        <w:rPr>
          <w:color w:val="70AD47" w:themeColor="accent6"/>
        </w:rPr>
        <w:t>We use the utility of SciKit Learn library “</w:t>
      </w:r>
      <w:r w:rsidR="00684585" w:rsidRPr="00684585">
        <w:rPr>
          <w:color w:val="70AD47" w:themeColor="accent6"/>
        </w:rPr>
        <w:t>train_test_split</w:t>
      </w:r>
      <w:r w:rsidR="00684585">
        <w:rPr>
          <w:color w:val="70AD47" w:themeColor="accent6"/>
        </w:rPr>
        <w:t xml:space="preserve">” to split given data set in random train and test sets, where we have set up the size of testing set to be 17% as </w:t>
      </w:r>
      <w:r w:rsidR="0063538D">
        <w:rPr>
          <w:color w:val="70AD47" w:themeColor="accent6"/>
        </w:rPr>
        <w:t>in the large datasets such as we have, it is more relevant to have more training than the default value suggests.</w:t>
      </w:r>
    </w:p>
    <w:p w14:paraId="1F847ECC" w14:textId="76F12378" w:rsidR="00396BEA" w:rsidRPr="0058762C" w:rsidRDefault="00BA3248" w:rsidP="00396BEA">
      <w:pPr>
        <w:tabs>
          <w:tab w:val="center" w:pos="1316"/>
        </w:tabs>
        <w:spacing w:after="145" w:line="259" w:lineRule="auto"/>
        <w:rPr>
          <w:color w:val="FF0000"/>
        </w:rPr>
      </w:pPr>
      <w:r w:rsidRPr="0058762C">
        <w:rPr>
          <w:color w:val="FF0000"/>
        </w:rPr>
        <w:t>5</w:t>
      </w:r>
      <w:r w:rsidR="00396BEA" w:rsidRPr="0058762C">
        <w:rPr>
          <w:color w:val="FF0000"/>
        </w:rPr>
        <w:t>.2</w:t>
      </w:r>
      <w:r w:rsidRPr="0058762C">
        <w:rPr>
          <w:color w:val="FF0000"/>
        </w:rPr>
        <w:t xml:space="preserve"> Training set</w:t>
      </w:r>
    </w:p>
    <w:p w14:paraId="44152B06" w14:textId="7B206469" w:rsidR="00BA3248" w:rsidRPr="0058762C" w:rsidRDefault="00BA3248" w:rsidP="00396BEA">
      <w:pPr>
        <w:tabs>
          <w:tab w:val="center" w:pos="1316"/>
        </w:tabs>
        <w:spacing w:after="145" w:line="259" w:lineRule="auto"/>
        <w:rPr>
          <w:color w:val="FF0000"/>
        </w:rPr>
      </w:pPr>
    </w:p>
    <w:p w14:paraId="69EEA113" w14:textId="6755B258" w:rsidR="00BA3248" w:rsidRPr="0058762C" w:rsidRDefault="00BA3248" w:rsidP="00BA3248">
      <w:pPr>
        <w:tabs>
          <w:tab w:val="center" w:pos="1316"/>
        </w:tabs>
        <w:spacing w:after="145" w:line="259" w:lineRule="auto"/>
        <w:rPr>
          <w:color w:val="FF0000"/>
        </w:rPr>
      </w:pPr>
      <w:r w:rsidRPr="0058762C">
        <w:rPr>
          <w:color w:val="FF0000"/>
        </w:rPr>
        <w:t>5.3 Test set</w:t>
      </w:r>
    </w:p>
    <w:p w14:paraId="24B90B2E" w14:textId="02A64D0B" w:rsidR="00BA3248" w:rsidRPr="0058762C" w:rsidRDefault="00BA3248" w:rsidP="00396BEA">
      <w:pPr>
        <w:tabs>
          <w:tab w:val="center" w:pos="1316"/>
        </w:tabs>
        <w:spacing w:after="145" w:line="259" w:lineRule="auto"/>
        <w:rPr>
          <w:color w:val="FF0000"/>
        </w:rPr>
      </w:pPr>
    </w:p>
    <w:p w14:paraId="5DDD0A4E" w14:textId="551C7412" w:rsidR="00BA3248" w:rsidRPr="0058762C" w:rsidRDefault="00BA3248" w:rsidP="00BA3248">
      <w:pPr>
        <w:tabs>
          <w:tab w:val="center" w:pos="1316"/>
        </w:tabs>
        <w:spacing w:after="145" w:line="259" w:lineRule="auto"/>
        <w:rPr>
          <w:color w:val="FF0000"/>
        </w:rPr>
      </w:pPr>
      <w:r w:rsidRPr="0058762C">
        <w:rPr>
          <w:color w:val="FF0000"/>
        </w:rPr>
        <w:t>5.4 Validation</w:t>
      </w:r>
    </w:p>
    <w:p w14:paraId="40E64B21" w14:textId="77777777" w:rsidR="00BA3248" w:rsidRPr="00BA3248" w:rsidRDefault="00BA3248" w:rsidP="00396BEA">
      <w:pPr>
        <w:tabs>
          <w:tab w:val="center" w:pos="1316"/>
        </w:tabs>
        <w:spacing w:after="145" w:line="259" w:lineRule="auto"/>
        <w:rPr>
          <w:color w:val="ED7D31" w:themeColor="accent2"/>
        </w:rPr>
      </w:pPr>
    </w:p>
    <w:p w14:paraId="25921528" w14:textId="7E87F26E" w:rsidR="00396BEA" w:rsidRPr="00BA3248" w:rsidRDefault="00BA3248" w:rsidP="00396BEA">
      <w:pPr>
        <w:tabs>
          <w:tab w:val="center" w:pos="791"/>
        </w:tabs>
        <w:spacing w:after="145" w:line="259" w:lineRule="auto"/>
        <w:rPr>
          <w:b/>
          <w:bCs/>
          <w:color w:val="ED7D31" w:themeColor="accent2"/>
          <w:sz w:val="28"/>
          <w:szCs w:val="28"/>
        </w:rPr>
      </w:pPr>
      <w:r>
        <w:rPr>
          <w:b/>
          <w:bCs/>
          <w:color w:val="ED7D31" w:themeColor="accent2"/>
          <w:sz w:val="28"/>
          <w:szCs w:val="28"/>
        </w:rPr>
        <w:t>6</w:t>
      </w:r>
      <w:r w:rsidR="00396BEA" w:rsidRPr="00BA3248">
        <w:rPr>
          <w:b/>
          <w:bCs/>
          <w:color w:val="ED7D31" w:themeColor="accent2"/>
          <w:sz w:val="28"/>
          <w:szCs w:val="28"/>
        </w:rPr>
        <w:tab/>
        <w:t>Results</w:t>
      </w:r>
    </w:p>
    <w:p w14:paraId="6905603F" w14:textId="48C484EE" w:rsidR="004F5D4C" w:rsidRDefault="004F5D4C" w:rsidP="00396BEA">
      <w:pPr>
        <w:spacing w:after="17"/>
        <w:ind w:left="21" w:right="13"/>
        <w:rPr>
          <w:color w:val="ED7D31" w:themeColor="accent2"/>
        </w:rPr>
      </w:pPr>
      <w:r w:rsidRPr="004F5D4C">
        <w:rPr>
          <w:color w:val="ED7D31" w:themeColor="accent2"/>
        </w:rPr>
        <w:t xml:space="preserve">6.1 </w:t>
      </w:r>
      <w:proofErr w:type="gramStart"/>
      <w:r w:rsidRPr="004F5D4C">
        <w:rPr>
          <w:color w:val="ED7D31" w:themeColor="accent2"/>
        </w:rPr>
        <w:t>Random forest</w:t>
      </w:r>
      <w:proofErr w:type="gramEnd"/>
      <w:r w:rsidRPr="004F5D4C">
        <w:rPr>
          <w:color w:val="ED7D31" w:themeColor="accent2"/>
        </w:rPr>
        <w:t xml:space="preserve"> regression</w:t>
      </w:r>
    </w:p>
    <w:p w14:paraId="362C7DEC" w14:textId="63E789F1" w:rsidR="004F5D4C" w:rsidRDefault="004F5D4C" w:rsidP="00396BEA">
      <w:pPr>
        <w:spacing w:after="17"/>
        <w:ind w:left="21" w:right="13"/>
        <w:rPr>
          <w:color w:val="ED7D31" w:themeColor="accent2"/>
        </w:rPr>
      </w:pPr>
    </w:p>
    <w:p w14:paraId="44A3E021" w14:textId="1DF1DE86" w:rsidR="004F5D4C" w:rsidRDefault="004F5D4C" w:rsidP="00396BEA">
      <w:pPr>
        <w:spacing w:after="17"/>
        <w:ind w:left="21" w:right="13"/>
        <w:rPr>
          <w:color w:val="ED7D31" w:themeColor="accent2"/>
        </w:rPr>
      </w:pPr>
      <w:r>
        <w:rPr>
          <w:color w:val="ED7D31" w:themeColor="accent2"/>
        </w:rPr>
        <w:t>By performing random forest regression and plotting the results we can see that trends of predicted values mostly match the actual values. With the regression task, we also defined the importance of each predictor in defining the final prediction:</w:t>
      </w:r>
    </w:p>
    <w:p w14:paraId="62F27379" w14:textId="0A44DD06" w:rsidR="004F5D4C" w:rsidRDefault="004F5D4C" w:rsidP="00396BEA">
      <w:pPr>
        <w:spacing w:after="17"/>
        <w:ind w:left="21" w:right="13"/>
        <w:rPr>
          <w:color w:val="ED7D31" w:themeColor="accent2"/>
        </w:rPr>
      </w:pPr>
    </w:p>
    <w:p w14:paraId="008E8B54" w14:textId="3AF51465" w:rsidR="004F5D4C" w:rsidRPr="004F5D4C" w:rsidRDefault="004F5D4C" w:rsidP="004F5D4C">
      <w:pPr>
        <w:spacing w:after="17"/>
        <w:ind w:left="21" w:right="13"/>
        <w:rPr>
          <w:color w:val="ED7D31" w:themeColor="accent2"/>
        </w:rPr>
      </w:pPr>
      <w:r w:rsidRPr="004F5D4C">
        <w:rPr>
          <w:color w:val="ED7D31" w:themeColor="accent2"/>
        </w:rPr>
        <w:t>Variable: years                Importance: 0.</w:t>
      </w:r>
      <w:r w:rsidR="0058762C">
        <w:rPr>
          <w:color w:val="ED7D31" w:themeColor="accent2"/>
        </w:rPr>
        <w:t>4</w:t>
      </w:r>
    </w:p>
    <w:p w14:paraId="7783B43C" w14:textId="40970215" w:rsidR="004F5D4C" w:rsidRPr="004F5D4C" w:rsidRDefault="004F5D4C" w:rsidP="004F5D4C">
      <w:pPr>
        <w:spacing w:after="17"/>
        <w:ind w:left="21" w:right="13"/>
        <w:rPr>
          <w:color w:val="ED7D31" w:themeColor="accent2"/>
        </w:rPr>
      </w:pPr>
      <w:r w:rsidRPr="004F5D4C">
        <w:rPr>
          <w:color w:val="ED7D31" w:themeColor="accent2"/>
        </w:rPr>
        <w:t>Variable: genres              Importance: 0.2</w:t>
      </w:r>
      <w:r w:rsidR="0058762C">
        <w:rPr>
          <w:color w:val="ED7D31" w:themeColor="accent2"/>
        </w:rPr>
        <w:t>5</w:t>
      </w:r>
    </w:p>
    <w:p w14:paraId="12A64DC6" w14:textId="7C37A456" w:rsidR="004F5D4C" w:rsidRPr="004F5D4C" w:rsidRDefault="004F5D4C" w:rsidP="004F5D4C">
      <w:pPr>
        <w:spacing w:after="17"/>
        <w:ind w:left="21" w:right="13"/>
        <w:rPr>
          <w:color w:val="ED7D31" w:themeColor="accent2"/>
        </w:rPr>
      </w:pPr>
      <w:r w:rsidRPr="004F5D4C">
        <w:rPr>
          <w:color w:val="ED7D31" w:themeColor="accent2"/>
        </w:rPr>
        <w:t>Variable: publishers        Importance: 0.2</w:t>
      </w:r>
      <w:r w:rsidR="0058762C">
        <w:rPr>
          <w:color w:val="ED7D31" w:themeColor="accent2"/>
        </w:rPr>
        <w:t>2</w:t>
      </w:r>
    </w:p>
    <w:p w14:paraId="0EDFF085" w14:textId="78BBE34F" w:rsidR="004F5D4C" w:rsidRDefault="004F5D4C" w:rsidP="004F5D4C">
      <w:pPr>
        <w:spacing w:after="17"/>
        <w:ind w:left="21" w:right="13"/>
        <w:rPr>
          <w:color w:val="ED7D31" w:themeColor="accent2"/>
        </w:rPr>
      </w:pPr>
      <w:r w:rsidRPr="004F5D4C">
        <w:rPr>
          <w:color w:val="ED7D31" w:themeColor="accent2"/>
        </w:rPr>
        <w:t>Variable: platforms         Importance: 0.13</w:t>
      </w:r>
    </w:p>
    <w:p w14:paraId="5B0C4C07" w14:textId="01CD8BFA" w:rsidR="00787CF3" w:rsidRDefault="00787CF3" w:rsidP="004F5D4C">
      <w:pPr>
        <w:spacing w:after="17"/>
        <w:ind w:left="21" w:right="13"/>
        <w:rPr>
          <w:color w:val="ED7D31" w:themeColor="accent2"/>
        </w:rPr>
      </w:pPr>
    </w:p>
    <w:p w14:paraId="457FAAB8" w14:textId="4DC537D3" w:rsidR="00787CF3" w:rsidRDefault="00787CF3" w:rsidP="004F5D4C">
      <w:pPr>
        <w:spacing w:after="17"/>
        <w:ind w:left="21" w:right="13"/>
        <w:rPr>
          <w:color w:val="ED7D31" w:themeColor="accent2"/>
        </w:rPr>
      </w:pPr>
    </w:p>
    <w:p w14:paraId="21FB8879" w14:textId="49AF563C" w:rsidR="00787CF3" w:rsidRDefault="00787CF3" w:rsidP="004F5D4C">
      <w:pPr>
        <w:spacing w:after="17"/>
        <w:ind w:left="21" w:right="13"/>
        <w:rPr>
          <w:color w:val="ED7D31" w:themeColor="accent2"/>
        </w:rPr>
      </w:pPr>
    </w:p>
    <w:p w14:paraId="26A2A5D6" w14:textId="59E0F9F6" w:rsidR="00787CF3" w:rsidRDefault="00787CF3" w:rsidP="00787CF3">
      <w:pPr>
        <w:spacing w:after="17"/>
        <w:ind w:left="21" w:right="13"/>
        <w:rPr>
          <w:color w:val="ED7D31" w:themeColor="accent2"/>
        </w:rPr>
      </w:pPr>
      <w:r w:rsidRPr="004F5D4C">
        <w:rPr>
          <w:color w:val="ED7D31" w:themeColor="accent2"/>
        </w:rPr>
        <w:t>6.</w:t>
      </w:r>
      <w:r>
        <w:rPr>
          <w:color w:val="ED7D31" w:themeColor="accent2"/>
        </w:rPr>
        <w:t>2</w:t>
      </w:r>
      <w:r w:rsidRPr="004F5D4C">
        <w:rPr>
          <w:color w:val="ED7D31" w:themeColor="accent2"/>
        </w:rPr>
        <w:t xml:space="preserve"> </w:t>
      </w:r>
      <w:r>
        <w:rPr>
          <w:color w:val="ED7D31" w:themeColor="accent2"/>
        </w:rPr>
        <w:t>Gradient boosting regression</w:t>
      </w:r>
    </w:p>
    <w:p w14:paraId="668C1230" w14:textId="55F8BA39" w:rsidR="00787CF3" w:rsidRDefault="00787CF3" w:rsidP="004F5D4C">
      <w:pPr>
        <w:spacing w:after="17"/>
        <w:ind w:left="21" w:right="13"/>
        <w:rPr>
          <w:color w:val="ED7D31" w:themeColor="accent2"/>
        </w:rPr>
      </w:pPr>
    </w:p>
    <w:p w14:paraId="420CF5CC" w14:textId="7E6F3014" w:rsidR="005419CC" w:rsidRDefault="005419CC" w:rsidP="004F5D4C">
      <w:pPr>
        <w:spacing w:after="17"/>
        <w:ind w:left="21" w:right="13"/>
        <w:rPr>
          <w:color w:val="ED7D31" w:themeColor="accent2"/>
        </w:rPr>
      </w:pPr>
      <w:r>
        <w:rPr>
          <w:color w:val="ED7D31" w:themeColor="accent2"/>
        </w:rPr>
        <w:lastRenderedPageBreak/>
        <w:t xml:space="preserve">By performing gradient boosting </w:t>
      </w:r>
      <w:proofErr w:type="gramStart"/>
      <w:r>
        <w:rPr>
          <w:color w:val="ED7D31" w:themeColor="accent2"/>
        </w:rPr>
        <w:t>regression</w:t>
      </w:r>
      <w:proofErr w:type="gramEnd"/>
      <w:r>
        <w:rPr>
          <w:color w:val="ED7D31" w:themeColor="accent2"/>
        </w:rPr>
        <w:t xml:space="preserve"> we can</w:t>
      </w:r>
      <w:r w:rsidR="0058762C">
        <w:rPr>
          <w:color w:val="ED7D31" w:themeColor="accent2"/>
        </w:rPr>
        <w:t xml:space="preserve"> </w:t>
      </w:r>
      <w:r>
        <w:rPr>
          <w:color w:val="ED7D31" w:themeColor="accent2"/>
        </w:rPr>
        <w:t xml:space="preserve">see that </w:t>
      </w:r>
      <w:r w:rsidR="0058762C">
        <w:rPr>
          <w:color w:val="ED7D31" w:themeColor="accent2"/>
        </w:rPr>
        <w:t>it is based on the publishers instead</w:t>
      </w:r>
      <w:r w:rsidR="00FC573D">
        <w:rPr>
          <w:color w:val="ED7D31" w:themeColor="accent2"/>
        </w:rPr>
        <w:t>.</w:t>
      </w:r>
    </w:p>
    <w:p w14:paraId="3093863B" w14:textId="2ABE11E6" w:rsidR="0058762C" w:rsidRPr="004F5D4C" w:rsidRDefault="0058762C" w:rsidP="0058762C">
      <w:pPr>
        <w:spacing w:after="17"/>
        <w:ind w:left="21" w:right="13"/>
        <w:rPr>
          <w:color w:val="ED7D31" w:themeColor="accent2"/>
        </w:rPr>
      </w:pPr>
      <w:r w:rsidRPr="004F5D4C">
        <w:rPr>
          <w:color w:val="ED7D31" w:themeColor="accent2"/>
        </w:rPr>
        <w:t>Variable: years                Importance: 0.</w:t>
      </w:r>
      <w:r>
        <w:rPr>
          <w:color w:val="ED7D31" w:themeColor="accent2"/>
        </w:rPr>
        <w:t>11</w:t>
      </w:r>
    </w:p>
    <w:p w14:paraId="26915024" w14:textId="104812A3" w:rsidR="0058762C" w:rsidRPr="004F5D4C" w:rsidRDefault="0058762C" w:rsidP="0058762C">
      <w:pPr>
        <w:spacing w:after="17"/>
        <w:ind w:left="21" w:right="13"/>
        <w:rPr>
          <w:color w:val="ED7D31" w:themeColor="accent2"/>
        </w:rPr>
      </w:pPr>
      <w:r w:rsidRPr="004F5D4C">
        <w:rPr>
          <w:color w:val="ED7D31" w:themeColor="accent2"/>
        </w:rPr>
        <w:t>Variable: genres              Importance: 0.</w:t>
      </w:r>
      <w:r>
        <w:rPr>
          <w:color w:val="ED7D31" w:themeColor="accent2"/>
        </w:rPr>
        <w:t>04</w:t>
      </w:r>
    </w:p>
    <w:p w14:paraId="2FBC2C3A" w14:textId="366C96E2" w:rsidR="0058762C" w:rsidRPr="004F5D4C" w:rsidRDefault="0058762C" w:rsidP="0058762C">
      <w:pPr>
        <w:spacing w:after="17"/>
        <w:ind w:left="21" w:right="13"/>
        <w:rPr>
          <w:color w:val="ED7D31" w:themeColor="accent2"/>
        </w:rPr>
      </w:pPr>
      <w:r w:rsidRPr="004F5D4C">
        <w:rPr>
          <w:color w:val="ED7D31" w:themeColor="accent2"/>
        </w:rPr>
        <w:t>Variable: publishers        Importance: 0.</w:t>
      </w:r>
      <w:r>
        <w:rPr>
          <w:color w:val="ED7D31" w:themeColor="accent2"/>
        </w:rPr>
        <w:t>82</w:t>
      </w:r>
    </w:p>
    <w:p w14:paraId="60F97AEB" w14:textId="26C8A127" w:rsidR="0058762C" w:rsidRDefault="0058762C" w:rsidP="0058762C">
      <w:pPr>
        <w:spacing w:after="17"/>
        <w:ind w:left="21" w:right="13"/>
        <w:rPr>
          <w:color w:val="ED7D31" w:themeColor="accent2"/>
        </w:rPr>
      </w:pPr>
      <w:r w:rsidRPr="004F5D4C">
        <w:rPr>
          <w:color w:val="ED7D31" w:themeColor="accent2"/>
        </w:rPr>
        <w:t>Variable: platforms         Importance: 0.</w:t>
      </w:r>
      <w:r>
        <w:rPr>
          <w:color w:val="ED7D31" w:themeColor="accent2"/>
        </w:rPr>
        <w:t>03</w:t>
      </w:r>
    </w:p>
    <w:p w14:paraId="065CC8E4" w14:textId="77777777" w:rsidR="0058762C" w:rsidRPr="005419CC" w:rsidRDefault="0058762C" w:rsidP="004F5D4C">
      <w:pPr>
        <w:spacing w:after="17"/>
        <w:ind w:left="21" w:right="13"/>
        <w:rPr>
          <w:color w:val="ED7D31" w:themeColor="accent2"/>
        </w:rPr>
      </w:pPr>
    </w:p>
    <w:p w14:paraId="52218787" w14:textId="77777777" w:rsidR="004F5D4C" w:rsidRPr="00555D10" w:rsidRDefault="004F5D4C" w:rsidP="00396BEA">
      <w:pPr>
        <w:spacing w:after="17"/>
        <w:ind w:left="21" w:right="13"/>
        <w:rPr>
          <w:color w:val="70AD47" w:themeColor="accent6"/>
        </w:rPr>
      </w:pPr>
    </w:p>
    <w:p w14:paraId="3252B3C2" w14:textId="57CAB955" w:rsidR="00FC573D" w:rsidRPr="00555D10" w:rsidRDefault="00555D10" w:rsidP="00FC573D">
      <w:pPr>
        <w:spacing w:after="17"/>
        <w:ind w:left="21" w:right="13"/>
        <w:rPr>
          <w:color w:val="70AD47" w:themeColor="accent6"/>
        </w:rPr>
      </w:pPr>
      <w:r w:rsidRPr="00555D10">
        <w:rPr>
          <w:color w:val="70AD47" w:themeColor="accent6"/>
        </w:rPr>
        <w:t>Surprisingly, both methods perform quiet similar results in all of the tests we have managed with some deviations in Coefficient of determination and Explained variance score and also minor fluctuations in MAPE.</w:t>
      </w:r>
    </w:p>
    <w:p w14:paraId="50690740" w14:textId="77777777" w:rsidR="00555D10" w:rsidRDefault="00555D10" w:rsidP="00FC573D">
      <w:pPr>
        <w:spacing w:after="17"/>
        <w:ind w:left="21" w:right="13"/>
        <w:rPr>
          <w:noProof/>
        </w:rPr>
      </w:pPr>
    </w:p>
    <w:p w14:paraId="26475766" w14:textId="551637D7" w:rsidR="00555D10" w:rsidRDefault="00555D10" w:rsidP="00FC573D">
      <w:pPr>
        <w:spacing w:after="17"/>
        <w:ind w:left="21" w:right="13"/>
      </w:pPr>
      <w:r>
        <w:rPr>
          <w:noProof/>
        </w:rPr>
        <w:drawing>
          <wp:inline distT="0" distB="0" distL="0" distR="0" wp14:anchorId="3311C7EB" wp14:editId="78801316">
            <wp:extent cx="5356860" cy="258607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83" t="39148" r="24650" b="13332"/>
                    <a:stretch/>
                  </pic:blipFill>
                  <pic:spPr bwMode="auto">
                    <a:xfrm>
                      <a:off x="0" y="0"/>
                      <a:ext cx="5362016" cy="2588560"/>
                    </a:xfrm>
                    <a:prstGeom prst="rect">
                      <a:avLst/>
                    </a:prstGeom>
                    <a:ln>
                      <a:noFill/>
                    </a:ln>
                    <a:extLst>
                      <a:ext uri="{53640926-AAD7-44D8-BBD7-CCE9431645EC}">
                        <a14:shadowObscured xmlns:a14="http://schemas.microsoft.com/office/drawing/2010/main"/>
                      </a:ext>
                    </a:extLst>
                  </pic:spPr>
                </pic:pic>
              </a:graphicData>
            </a:graphic>
          </wp:inline>
        </w:drawing>
      </w:r>
    </w:p>
    <w:p w14:paraId="2DA48CF8" w14:textId="77777777" w:rsidR="00717ECA" w:rsidRDefault="00717ECA" w:rsidP="00396BEA">
      <w:pPr>
        <w:spacing w:after="131" w:line="224" w:lineRule="auto"/>
        <w:ind w:left="27" w:hanging="9"/>
      </w:pPr>
    </w:p>
    <w:p w14:paraId="5E3A9EE3" w14:textId="77777777" w:rsidR="00BC6735" w:rsidRDefault="00BC6735" w:rsidP="00396BEA">
      <w:pPr>
        <w:spacing w:after="131" w:line="224" w:lineRule="auto"/>
        <w:ind w:left="27" w:hanging="9"/>
        <w:rPr>
          <w:noProof/>
        </w:rPr>
      </w:pPr>
    </w:p>
    <w:p w14:paraId="1ECE05C2" w14:textId="77777777" w:rsidR="00BC6735" w:rsidRDefault="00BC6735" w:rsidP="00BC6735">
      <w:pPr>
        <w:keepNext/>
        <w:spacing w:after="131" w:line="224" w:lineRule="auto"/>
        <w:ind w:left="27" w:hanging="9"/>
      </w:pPr>
      <w:r>
        <w:rPr>
          <w:noProof/>
        </w:rPr>
        <w:lastRenderedPageBreak/>
        <w:drawing>
          <wp:inline distT="0" distB="0" distL="0" distR="0" wp14:anchorId="6BF1A09B" wp14:editId="514B3301">
            <wp:extent cx="5135880" cy="501137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438" t="19235" r="26559" b="7900"/>
                    <a:stretch/>
                  </pic:blipFill>
                  <pic:spPr bwMode="auto">
                    <a:xfrm>
                      <a:off x="0" y="0"/>
                      <a:ext cx="5140390" cy="5015775"/>
                    </a:xfrm>
                    <a:prstGeom prst="rect">
                      <a:avLst/>
                    </a:prstGeom>
                    <a:ln>
                      <a:noFill/>
                    </a:ln>
                    <a:extLst>
                      <a:ext uri="{53640926-AAD7-44D8-BBD7-CCE9431645EC}">
                        <a14:shadowObscured xmlns:a14="http://schemas.microsoft.com/office/drawing/2010/main"/>
                      </a:ext>
                    </a:extLst>
                  </pic:spPr>
                </pic:pic>
              </a:graphicData>
            </a:graphic>
          </wp:inline>
        </w:drawing>
      </w:r>
    </w:p>
    <w:p w14:paraId="07947AA2" w14:textId="77777777" w:rsidR="00BC6735" w:rsidRPr="00BC6735" w:rsidRDefault="00BC6735" w:rsidP="00BC6735">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Random Forest </w:t>
      </w:r>
      <w:r>
        <w:t>Predictions vs. the actual data</w:t>
      </w:r>
    </w:p>
    <w:p w14:paraId="323609F3" w14:textId="6631540B" w:rsidR="00BC6735" w:rsidRDefault="00BC6735" w:rsidP="00BC6735">
      <w:pPr>
        <w:pStyle w:val="Caption"/>
        <w:jc w:val="center"/>
        <w:rPr>
          <w:noProof/>
        </w:rPr>
      </w:pPr>
    </w:p>
    <w:p w14:paraId="07394560" w14:textId="77777777" w:rsidR="00BC6735" w:rsidRDefault="00BC6735" w:rsidP="00BC6735">
      <w:pPr>
        <w:rPr>
          <w:noProof/>
        </w:rPr>
      </w:pPr>
    </w:p>
    <w:p w14:paraId="283EA7CE" w14:textId="77777777" w:rsidR="00BC6735" w:rsidRDefault="00BC6735" w:rsidP="00BC6735">
      <w:pPr>
        <w:keepNext/>
      </w:pPr>
      <w:r>
        <w:rPr>
          <w:noProof/>
        </w:rPr>
        <w:lastRenderedPageBreak/>
        <w:drawing>
          <wp:inline distT="0" distB="0" distL="0" distR="0" wp14:anchorId="0924BA18" wp14:editId="5F166A3E">
            <wp:extent cx="5044440" cy="4983296"/>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184" t="18330" r="26814" b="7900"/>
                    <a:stretch/>
                  </pic:blipFill>
                  <pic:spPr bwMode="auto">
                    <a:xfrm>
                      <a:off x="0" y="0"/>
                      <a:ext cx="5049887" cy="4988676"/>
                    </a:xfrm>
                    <a:prstGeom prst="rect">
                      <a:avLst/>
                    </a:prstGeom>
                    <a:ln>
                      <a:noFill/>
                    </a:ln>
                    <a:extLst>
                      <a:ext uri="{53640926-AAD7-44D8-BBD7-CCE9431645EC}">
                        <a14:shadowObscured xmlns:a14="http://schemas.microsoft.com/office/drawing/2010/main"/>
                      </a:ext>
                    </a:extLst>
                  </pic:spPr>
                </pic:pic>
              </a:graphicData>
            </a:graphic>
          </wp:inline>
        </w:drawing>
      </w:r>
    </w:p>
    <w:p w14:paraId="0FE86DC5" w14:textId="7060A34A" w:rsidR="00BC6735" w:rsidRPr="00BC6735" w:rsidRDefault="00BC6735" w:rsidP="00BC6735">
      <w:pPr>
        <w:pStyle w:val="Caption"/>
      </w:pPr>
      <w:r>
        <w:t xml:space="preserve">Figure </w:t>
      </w:r>
      <w:r>
        <w:fldChar w:fldCharType="begin"/>
      </w:r>
      <w:r>
        <w:instrText xml:space="preserve"> SEQ Figure \* ARABIC </w:instrText>
      </w:r>
      <w:r>
        <w:fldChar w:fldCharType="separate"/>
      </w:r>
      <w:r>
        <w:rPr>
          <w:noProof/>
        </w:rPr>
        <w:t>2</w:t>
      </w:r>
      <w:r>
        <w:fldChar w:fldCharType="end"/>
      </w:r>
      <w:r>
        <w:t>. Gradient Boosting Predictions vs. the actual data</w:t>
      </w:r>
    </w:p>
    <w:p w14:paraId="3BF9F576" w14:textId="0EF24E27" w:rsidR="00BC6735" w:rsidRDefault="005058DB" w:rsidP="00396BEA">
      <w:pPr>
        <w:spacing w:after="131" w:line="224" w:lineRule="auto"/>
        <w:ind w:left="27" w:hanging="9"/>
        <w:rPr>
          <w:color w:val="70AD47" w:themeColor="accent6"/>
        </w:rPr>
      </w:pPr>
      <w:r>
        <w:rPr>
          <w:color w:val="70AD47" w:themeColor="accent6"/>
        </w:rPr>
        <w:t>To be more specific, let’s take a look at these graphs combined:</w:t>
      </w:r>
    </w:p>
    <w:p w14:paraId="55104E22" w14:textId="77777777" w:rsidR="005058DB" w:rsidRDefault="005058DB" w:rsidP="00396BEA">
      <w:pPr>
        <w:spacing w:after="131" w:line="224" w:lineRule="auto"/>
        <w:ind w:left="27" w:hanging="9"/>
        <w:rPr>
          <w:noProof/>
        </w:rPr>
      </w:pPr>
    </w:p>
    <w:p w14:paraId="2441B975" w14:textId="77777777" w:rsidR="005058DB" w:rsidRDefault="005058DB" w:rsidP="00396BEA">
      <w:pPr>
        <w:spacing w:after="131" w:line="224" w:lineRule="auto"/>
        <w:ind w:left="27" w:hanging="9"/>
        <w:rPr>
          <w:noProof/>
        </w:rPr>
      </w:pPr>
    </w:p>
    <w:p w14:paraId="326EFF97" w14:textId="77777777" w:rsidR="005058DB" w:rsidRDefault="005058DB" w:rsidP="00396BEA">
      <w:pPr>
        <w:spacing w:after="131" w:line="224" w:lineRule="auto"/>
        <w:ind w:left="27" w:hanging="9"/>
        <w:rPr>
          <w:noProof/>
        </w:rPr>
      </w:pPr>
    </w:p>
    <w:p w14:paraId="5D9FB347" w14:textId="77777777" w:rsidR="005058DB" w:rsidRDefault="005058DB" w:rsidP="00396BEA">
      <w:pPr>
        <w:spacing w:after="131" w:line="224" w:lineRule="auto"/>
        <w:ind w:left="27" w:hanging="9"/>
        <w:rPr>
          <w:noProof/>
        </w:rPr>
      </w:pPr>
    </w:p>
    <w:p w14:paraId="00ACD6EF" w14:textId="52ADA4C7" w:rsidR="005058DB" w:rsidRDefault="005058DB" w:rsidP="00396BEA">
      <w:pPr>
        <w:spacing w:after="131" w:line="224" w:lineRule="auto"/>
        <w:ind w:left="27" w:hanging="9"/>
        <w:rPr>
          <w:color w:val="70AD47" w:themeColor="accent6"/>
        </w:rPr>
      </w:pPr>
      <w:r>
        <w:rPr>
          <w:noProof/>
        </w:rPr>
        <w:lastRenderedPageBreak/>
        <w:drawing>
          <wp:inline distT="0" distB="0" distL="0" distR="0" wp14:anchorId="6A145F24" wp14:editId="6DD2DF79">
            <wp:extent cx="5334000" cy="5391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11" t="17793" r="26823" b="9486"/>
                    <a:stretch/>
                  </pic:blipFill>
                  <pic:spPr bwMode="auto">
                    <a:xfrm>
                      <a:off x="0" y="0"/>
                      <a:ext cx="5337223" cy="5394703"/>
                    </a:xfrm>
                    <a:prstGeom prst="rect">
                      <a:avLst/>
                    </a:prstGeom>
                    <a:ln>
                      <a:noFill/>
                    </a:ln>
                    <a:extLst>
                      <a:ext uri="{53640926-AAD7-44D8-BBD7-CCE9431645EC}">
                        <a14:shadowObscured xmlns:a14="http://schemas.microsoft.com/office/drawing/2010/main"/>
                      </a:ext>
                    </a:extLst>
                  </pic:spPr>
                </pic:pic>
              </a:graphicData>
            </a:graphic>
          </wp:inline>
        </w:drawing>
      </w:r>
    </w:p>
    <w:p w14:paraId="6A97350A" w14:textId="043E160F" w:rsidR="005058DB" w:rsidRDefault="005058DB" w:rsidP="00396BEA">
      <w:pPr>
        <w:spacing w:after="131" w:line="224" w:lineRule="auto"/>
        <w:ind w:left="27" w:hanging="9"/>
        <w:rPr>
          <w:color w:val="70AD47" w:themeColor="accent6"/>
        </w:rPr>
      </w:pPr>
      <w:r>
        <w:rPr>
          <w:color w:val="70AD47" w:themeColor="accent6"/>
        </w:rPr>
        <w:t>We can clearly see that Gradient Boosting, if miscalculating, tends to assume bigger value rather than Random Forest, and that is interesting, and you will elaborate on that.</w:t>
      </w:r>
    </w:p>
    <w:p w14:paraId="5CE0E024" w14:textId="6B4A000D" w:rsidR="005058DB" w:rsidRDefault="005058DB" w:rsidP="00396BEA">
      <w:pPr>
        <w:spacing w:after="131" w:line="224" w:lineRule="auto"/>
        <w:ind w:left="27" w:hanging="9"/>
        <w:rPr>
          <w:color w:val="70AD47" w:themeColor="accent6"/>
        </w:rPr>
      </w:pPr>
      <w:r>
        <w:rPr>
          <w:color w:val="70AD47" w:themeColor="accent6"/>
        </w:rPr>
        <w:t xml:space="preserve">We will have to explain all the stuff from the </w:t>
      </w:r>
      <w:r w:rsidR="00810E22">
        <w:rPr>
          <w:color w:val="70AD47" w:themeColor="accent6"/>
        </w:rPr>
        <w:t>project, I ve added the plots here:</w:t>
      </w:r>
    </w:p>
    <w:p w14:paraId="513311A2" w14:textId="77777777" w:rsidR="00810E22" w:rsidRDefault="00810E22" w:rsidP="00396BEA">
      <w:pPr>
        <w:spacing w:after="131" w:line="224" w:lineRule="auto"/>
        <w:ind w:left="27" w:hanging="9"/>
        <w:rPr>
          <w:noProof/>
        </w:rPr>
      </w:pPr>
    </w:p>
    <w:p w14:paraId="10F0DA80" w14:textId="4A9AFE06" w:rsidR="00810E22" w:rsidRDefault="00810E22" w:rsidP="00396BEA">
      <w:pPr>
        <w:spacing w:after="131" w:line="224" w:lineRule="auto"/>
        <w:ind w:left="27" w:hanging="9"/>
        <w:rPr>
          <w:color w:val="70AD47" w:themeColor="accent6"/>
        </w:rPr>
      </w:pPr>
      <w:r>
        <w:rPr>
          <w:noProof/>
        </w:rPr>
        <w:lastRenderedPageBreak/>
        <w:drawing>
          <wp:inline distT="0" distB="0" distL="0" distR="0" wp14:anchorId="36CD75BC" wp14:editId="2915F66A">
            <wp:extent cx="5509260" cy="5526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20" t="19235" r="26560" b="6543"/>
                    <a:stretch/>
                  </pic:blipFill>
                  <pic:spPr bwMode="auto">
                    <a:xfrm>
                      <a:off x="0" y="0"/>
                      <a:ext cx="5514016" cy="5530878"/>
                    </a:xfrm>
                    <a:prstGeom prst="rect">
                      <a:avLst/>
                    </a:prstGeom>
                    <a:ln>
                      <a:noFill/>
                    </a:ln>
                    <a:extLst>
                      <a:ext uri="{53640926-AAD7-44D8-BBD7-CCE9431645EC}">
                        <a14:shadowObscured xmlns:a14="http://schemas.microsoft.com/office/drawing/2010/main"/>
                      </a:ext>
                    </a:extLst>
                  </pic:spPr>
                </pic:pic>
              </a:graphicData>
            </a:graphic>
          </wp:inline>
        </w:drawing>
      </w:r>
    </w:p>
    <w:p w14:paraId="3252CA8D" w14:textId="77777777" w:rsidR="00810E22" w:rsidRDefault="00810E22" w:rsidP="00396BEA">
      <w:pPr>
        <w:spacing w:after="131" w:line="224" w:lineRule="auto"/>
        <w:ind w:left="27" w:hanging="9"/>
        <w:rPr>
          <w:noProof/>
        </w:rPr>
      </w:pPr>
    </w:p>
    <w:p w14:paraId="37100AE4" w14:textId="4CE09BCC" w:rsidR="00810E22" w:rsidRDefault="00810E22" w:rsidP="00396BEA">
      <w:pPr>
        <w:spacing w:after="131" w:line="224" w:lineRule="auto"/>
        <w:ind w:left="27" w:hanging="9"/>
        <w:rPr>
          <w:color w:val="70AD47" w:themeColor="accent6"/>
        </w:rPr>
      </w:pPr>
      <w:r>
        <w:rPr>
          <w:noProof/>
        </w:rPr>
        <w:lastRenderedPageBreak/>
        <w:drawing>
          <wp:inline distT="0" distB="0" distL="0" distR="0" wp14:anchorId="04EF93DC" wp14:editId="51A1F27E">
            <wp:extent cx="5267326" cy="533316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584" t="19686" r="26687" b="6997"/>
                    <a:stretch/>
                  </pic:blipFill>
                  <pic:spPr bwMode="auto">
                    <a:xfrm>
                      <a:off x="0" y="0"/>
                      <a:ext cx="5274626" cy="5340560"/>
                    </a:xfrm>
                    <a:prstGeom prst="rect">
                      <a:avLst/>
                    </a:prstGeom>
                    <a:ln>
                      <a:noFill/>
                    </a:ln>
                    <a:extLst>
                      <a:ext uri="{53640926-AAD7-44D8-BBD7-CCE9431645EC}">
                        <a14:shadowObscured xmlns:a14="http://schemas.microsoft.com/office/drawing/2010/main"/>
                      </a:ext>
                    </a:extLst>
                  </pic:spPr>
                </pic:pic>
              </a:graphicData>
            </a:graphic>
          </wp:inline>
        </w:drawing>
      </w:r>
    </w:p>
    <w:p w14:paraId="5FC5BAA6" w14:textId="600AF629" w:rsidR="00810E22" w:rsidRDefault="00810E22" w:rsidP="00396BEA">
      <w:pPr>
        <w:spacing w:after="131" w:line="224" w:lineRule="auto"/>
        <w:ind w:left="27" w:hanging="9"/>
        <w:rPr>
          <w:color w:val="70AD47" w:themeColor="accent6"/>
        </w:rPr>
      </w:pPr>
      <w:r>
        <w:rPr>
          <w:color w:val="70AD47" w:themeColor="accent6"/>
        </w:rPr>
        <w:t>MAE of GB</w:t>
      </w:r>
    </w:p>
    <w:p w14:paraId="7AB28C96" w14:textId="77777777" w:rsidR="00810E22" w:rsidRDefault="00810E22" w:rsidP="00396BEA">
      <w:pPr>
        <w:spacing w:after="131" w:line="224" w:lineRule="auto"/>
        <w:ind w:left="27" w:hanging="9"/>
        <w:rPr>
          <w:noProof/>
        </w:rPr>
      </w:pPr>
    </w:p>
    <w:p w14:paraId="1F92717E" w14:textId="66641C1F" w:rsidR="00810E22" w:rsidRDefault="00810E22" w:rsidP="00396BEA">
      <w:pPr>
        <w:spacing w:after="131" w:line="224" w:lineRule="auto"/>
        <w:ind w:left="27" w:hanging="9"/>
        <w:rPr>
          <w:color w:val="70AD47" w:themeColor="accent6"/>
        </w:rPr>
      </w:pPr>
      <w:r>
        <w:rPr>
          <w:noProof/>
        </w:rPr>
        <w:lastRenderedPageBreak/>
        <w:drawing>
          <wp:inline distT="0" distB="0" distL="0" distR="0" wp14:anchorId="1BE116A6" wp14:editId="07D3E0CF">
            <wp:extent cx="5036820" cy="508302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11" t="17877" r="27068" b="7449"/>
                    <a:stretch/>
                  </pic:blipFill>
                  <pic:spPr bwMode="auto">
                    <a:xfrm>
                      <a:off x="0" y="0"/>
                      <a:ext cx="5041610" cy="5087862"/>
                    </a:xfrm>
                    <a:prstGeom prst="rect">
                      <a:avLst/>
                    </a:prstGeom>
                    <a:ln>
                      <a:noFill/>
                    </a:ln>
                    <a:extLst>
                      <a:ext uri="{53640926-AAD7-44D8-BBD7-CCE9431645EC}">
                        <a14:shadowObscured xmlns:a14="http://schemas.microsoft.com/office/drawing/2010/main"/>
                      </a:ext>
                    </a:extLst>
                  </pic:spPr>
                </pic:pic>
              </a:graphicData>
            </a:graphic>
          </wp:inline>
        </w:drawing>
      </w:r>
    </w:p>
    <w:p w14:paraId="2997B092" w14:textId="7FB64F7A" w:rsidR="00810E22" w:rsidRDefault="00810E22" w:rsidP="00396BEA">
      <w:pPr>
        <w:spacing w:after="131" w:line="224" w:lineRule="auto"/>
        <w:ind w:left="27" w:hanging="9"/>
        <w:rPr>
          <w:color w:val="70AD47" w:themeColor="accent6"/>
        </w:rPr>
      </w:pPr>
      <w:r>
        <w:rPr>
          <w:color w:val="70AD47" w:themeColor="accent6"/>
        </w:rPr>
        <w:t>Root MSE</w:t>
      </w:r>
    </w:p>
    <w:p w14:paraId="04F58F35" w14:textId="77777777" w:rsidR="00791C54" w:rsidRDefault="00791C54" w:rsidP="00396BEA">
      <w:pPr>
        <w:spacing w:after="131" w:line="224" w:lineRule="auto"/>
        <w:ind w:left="27" w:hanging="9"/>
        <w:rPr>
          <w:noProof/>
        </w:rPr>
      </w:pPr>
    </w:p>
    <w:p w14:paraId="1014002C" w14:textId="009D637F" w:rsidR="00810E22" w:rsidRDefault="00810E22" w:rsidP="00396BEA">
      <w:pPr>
        <w:spacing w:after="131" w:line="224" w:lineRule="auto"/>
        <w:ind w:left="27" w:hanging="9"/>
        <w:rPr>
          <w:color w:val="70AD47" w:themeColor="accent6"/>
        </w:rPr>
      </w:pPr>
      <w:r>
        <w:rPr>
          <w:noProof/>
        </w:rPr>
        <w:lastRenderedPageBreak/>
        <w:drawing>
          <wp:inline distT="0" distB="0" distL="0" distR="0" wp14:anchorId="307101A8" wp14:editId="6B358E34">
            <wp:extent cx="4617720" cy="4534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801" t="21270" r="26815" b="4734"/>
                    <a:stretch/>
                  </pic:blipFill>
                  <pic:spPr bwMode="auto">
                    <a:xfrm>
                      <a:off x="0" y="0"/>
                      <a:ext cx="4622373" cy="4539088"/>
                    </a:xfrm>
                    <a:prstGeom prst="rect">
                      <a:avLst/>
                    </a:prstGeom>
                    <a:ln>
                      <a:noFill/>
                    </a:ln>
                    <a:extLst>
                      <a:ext uri="{53640926-AAD7-44D8-BBD7-CCE9431645EC}">
                        <a14:shadowObscured xmlns:a14="http://schemas.microsoft.com/office/drawing/2010/main"/>
                      </a:ext>
                    </a:extLst>
                  </pic:spPr>
                </pic:pic>
              </a:graphicData>
            </a:graphic>
          </wp:inline>
        </w:drawing>
      </w:r>
    </w:p>
    <w:p w14:paraId="30FEA354" w14:textId="10627AC3" w:rsidR="00791C54" w:rsidRDefault="00791C54" w:rsidP="00396BEA">
      <w:pPr>
        <w:spacing w:after="131" w:line="224" w:lineRule="auto"/>
        <w:ind w:left="27" w:hanging="9"/>
        <w:rPr>
          <w:color w:val="70AD47" w:themeColor="accent6"/>
        </w:rPr>
      </w:pPr>
      <w:r>
        <w:rPr>
          <w:color w:val="70AD47" w:themeColor="accent6"/>
        </w:rPr>
        <w:t>MSE of GB</w:t>
      </w:r>
    </w:p>
    <w:p w14:paraId="1D55235E" w14:textId="77777777" w:rsidR="00791C54" w:rsidRDefault="00791C54" w:rsidP="00396BEA">
      <w:pPr>
        <w:spacing w:after="131" w:line="224" w:lineRule="auto"/>
        <w:ind w:left="27" w:hanging="9"/>
        <w:rPr>
          <w:noProof/>
        </w:rPr>
      </w:pPr>
    </w:p>
    <w:p w14:paraId="2D0C431D" w14:textId="5AE45414" w:rsidR="00791C54" w:rsidRDefault="00791C54" w:rsidP="00396BEA">
      <w:pPr>
        <w:spacing w:after="131" w:line="224" w:lineRule="auto"/>
        <w:ind w:left="27" w:hanging="9"/>
        <w:rPr>
          <w:color w:val="70AD47" w:themeColor="accent6"/>
        </w:rPr>
      </w:pPr>
      <w:r>
        <w:rPr>
          <w:noProof/>
        </w:rPr>
        <w:lastRenderedPageBreak/>
        <w:drawing>
          <wp:inline distT="0" distB="0" distL="0" distR="0" wp14:anchorId="29BDFD74" wp14:editId="5DC14797">
            <wp:extent cx="4549140" cy="463417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693" t="17424" r="27450" b="8580"/>
                    <a:stretch/>
                  </pic:blipFill>
                  <pic:spPr bwMode="auto">
                    <a:xfrm>
                      <a:off x="0" y="0"/>
                      <a:ext cx="4551799" cy="4636879"/>
                    </a:xfrm>
                    <a:prstGeom prst="rect">
                      <a:avLst/>
                    </a:prstGeom>
                    <a:ln>
                      <a:noFill/>
                    </a:ln>
                    <a:extLst>
                      <a:ext uri="{53640926-AAD7-44D8-BBD7-CCE9431645EC}">
                        <a14:shadowObscured xmlns:a14="http://schemas.microsoft.com/office/drawing/2010/main"/>
                      </a:ext>
                    </a:extLst>
                  </pic:spPr>
                </pic:pic>
              </a:graphicData>
            </a:graphic>
          </wp:inline>
        </w:drawing>
      </w:r>
    </w:p>
    <w:p w14:paraId="6363B4D5" w14:textId="6719FDDB" w:rsidR="00791C54" w:rsidRDefault="00791C54" w:rsidP="00791C54">
      <w:pPr>
        <w:spacing w:after="131" w:line="224" w:lineRule="auto"/>
        <w:ind w:left="27" w:hanging="9"/>
        <w:rPr>
          <w:color w:val="70AD47" w:themeColor="accent6"/>
        </w:rPr>
      </w:pPr>
      <w:r>
        <w:rPr>
          <w:color w:val="70AD47" w:themeColor="accent6"/>
        </w:rPr>
        <w:t>QQ plot of GB</w:t>
      </w:r>
    </w:p>
    <w:p w14:paraId="776BE95F" w14:textId="031D4B64" w:rsidR="00791C54" w:rsidRDefault="00791C54" w:rsidP="00396BEA">
      <w:pPr>
        <w:spacing w:after="131" w:line="224" w:lineRule="auto"/>
        <w:ind w:left="27" w:hanging="9"/>
        <w:rPr>
          <w:color w:val="70AD47" w:themeColor="accent6"/>
        </w:rPr>
      </w:pPr>
      <w:r>
        <w:rPr>
          <w:noProof/>
        </w:rPr>
        <w:lastRenderedPageBreak/>
        <w:drawing>
          <wp:inline distT="0" distB="0" distL="0" distR="0" wp14:anchorId="593EB7B9" wp14:editId="1EB8F333">
            <wp:extent cx="4427220" cy="44408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438" t="21497" r="27196" b="4733"/>
                    <a:stretch/>
                  </pic:blipFill>
                  <pic:spPr bwMode="auto">
                    <a:xfrm>
                      <a:off x="0" y="0"/>
                      <a:ext cx="4432240" cy="4445877"/>
                    </a:xfrm>
                    <a:prstGeom prst="rect">
                      <a:avLst/>
                    </a:prstGeom>
                    <a:ln>
                      <a:noFill/>
                    </a:ln>
                    <a:extLst>
                      <a:ext uri="{53640926-AAD7-44D8-BBD7-CCE9431645EC}">
                        <a14:shadowObscured xmlns:a14="http://schemas.microsoft.com/office/drawing/2010/main"/>
                      </a:ext>
                    </a:extLst>
                  </pic:spPr>
                </pic:pic>
              </a:graphicData>
            </a:graphic>
          </wp:inline>
        </w:drawing>
      </w:r>
    </w:p>
    <w:p w14:paraId="15E1E00C" w14:textId="7BC59CB6" w:rsidR="00791C54" w:rsidRDefault="00791C54" w:rsidP="00396BEA">
      <w:pPr>
        <w:spacing w:after="131" w:line="224" w:lineRule="auto"/>
        <w:ind w:left="27" w:hanging="9"/>
        <w:rPr>
          <w:color w:val="70AD47" w:themeColor="accent6"/>
        </w:rPr>
      </w:pPr>
      <w:r>
        <w:rPr>
          <w:color w:val="70AD47" w:themeColor="accent6"/>
        </w:rPr>
        <w:t>Regression plot GB</w:t>
      </w:r>
    </w:p>
    <w:p w14:paraId="6F1E8F86" w14:textId="61BA2CF2" w:rsidR="00791C54" w:rsidRDefault="00791C54" w:rsidP="00396BEA">
      <w:pPr>
        <w:spacing w:after="131" w:line="224" w:lineRule="auto"/>
        <w:ind w:left="27" w:hanging="9"/>
        <w:rPr>
          <w:color w:val="70AD47" w:themeColor="accent6"/>
        </w:rPr>
      </w:pPr>
      <w:r>
        <w:rPr>
          <w:noProof/>
        </w:rPr>
        <w:drawing>
          <wp:inline distT="0" distB="0" distL="0" distR="0" wp14:anchorId="171CF7CA" wp14:editId="376DF5A8">
            <wp:extent cx="5986780" cy="3367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6780" cy="3367405"/>
                    </a:xfrm>
                    <a:prstGeom prst="rect">
                      <a:avLst/>
                    </a:prstGeom>
                  </pic:spPr>
                </pic:pic>
              </a:graphicData>
            </a:graphic>
          </wp:inline>
        </w:drawing>
      </w:r>
    </w:p>
    <w:p w14:paraId="3E5B2272" w14:textId="5D3CBD3A" w:rsidR="00791C54" w:rsidRDefault="00791C54" w:rsidP="00396BEA">
      <w:pPr>
        <w:spacing w:after="131" w:line="224" w:lineRule="auto"/>
        <w:ind w:left="27" w:hanging="9"/>
        <w:rPr>
          <w:color w:val="70AD47" w:themeColor="accent6"/>
        </w:rPr>
      </w:pPr>
      <w:r>
        <w:rPr>
          <w:color w:val="70AD47" w:themeColor="accent6"/>
        </w:rPr>
        <w:lastRenderedPageBreak/>
        <w:t>Residual plot</w:t>
      </w:r>
    </w:p>
    <w:p w14:paraId="3C0D081A" w14:textId="77777777" w:rsidR="00791C54" w:rsidRDefault="00791C54" w:rsidP="00396BEA">
      <w:pPr>
        <w:spacing w:after="131" w:line="224" w:lineRule="auto"/>
        <w:ind w:left="27" w:hanging="9"/>
        <w:rPr>
          <w:noProof/>
        </w:rPr>
      </w:pPr>
    </w:p>
    <w:p w14:paraId="7E345313" w14:textId="753A0386" w:rsidR="00791C54" w:rsidRDefault="00791C54" w:rsidP="00396BEA">
      <w:pPr>
        <w:spacing w:after="131" w:line="224" w:lineRule="auto"/>
        <w:ind w:left="27" w:hanging="9"/>
        <w:rPr>
          <w:color w:val="70AD47" w:themeColor="accent6"/>
        </w:rPr>
      </w:pPr>
      <w:r>
        <w:rPr>
          <w:noProof/>
        </w:rPr>
        <w:drawing>
          <wp:inline distT="0" distB="0" distL="0" distR="0" wp14:anchorId="68FEAEDC" wp14:editId="6352A969">
            <wp:extent cx="5615940" cy="55986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820" t="21723" r="26814" b="4960"/>
                    <a:stretch/>
                  </pic:blipFill>
                  <pic:spPr bwMode="auto">
                    <a:xfrm>
                      <a:off x="0" y="0"/>
                      <a:ext cx="5628206" cy="5610888"/>
                    </a:xfrm>
                    <a:prstGeom prst="rect">
                      <a:avLst/>
                    </a:prstGeom>
                    <a:ln>
                      <a:noFill/>
                    </a:ln>
                    <a:extLst>
                      <a:ext uri="{53640926-AAD7-44D8-BBD7-CCE9431645EC}">
                        <a14:shadowObscured xmlns:a14="http://schemas.microsoft.com/office/drawing/2010/main"/>
                      </a:ext>
                    </a:extLst>
                  </pic:spPr>
                </pic:pic>
              </a:graphicData>
            </a:graphic>
          </wp:inline>
        </w:drawing>
      </w:r>
    </w:p>
    <w:p w14:paraId="4DA6187A" w14:textId="506028EB" w:rsidR="00791C54" w:rsidRDefault="00791C54" w:rsidP="00396BEA">
      <w:pPr>
        <w:spacing w:after="131" w:line="224" w:lineRule="auto"/>
        <w:ind w:left="27" w:hanging="9"/>
        <w:rPr>
          <w:color w:val="70AD47" w:themeColor="accent6"/>
        </w:rPr>
      </w:pPr>
      <w:r>
        <w:rPr>
          <w:color w:val="70AD47" w:themeColor="accent6"/>
        </w:rPr>
        <w:t>Residual plot of Random Forest</w:t>
      </w:r>
    </w:p>
    <w:p w14:paraId="0AE15C6D" w14:textId="77777777" w:rsidR="00791C54" w:rsidRDefault="00791C54" w:rsidP="00396BEA">
      <w:pPr>
        <w:spacing w:after="131" w:line="224" w:lineRule="auto"/>
        <w:ind w:left="27" w:hanging="9"/>
        <w:rPr>
          <w:noProof/>
        </w:rPr>
      </w:pPr>
    </w:p>
    <w:p w14:paraId="140E8E20" w14:textId="240A2155" w:rsidR="00791C54" w:rsidRDefault="00791C54" w:rsidP="00396BEA">
      <w:pPr>
        <w:spacing w:after="131" w:line="224" w:lineRule="auto"/>
        <w:ind w:left="27" w:hanging="9"/>
        <w:rPr>
          <w:color w:val="70AD47" w:themeColor="accent6"/>
        </w:rPr>
      </w:pPr>
      <w:r>
        <w:rPr>
          <w:noProof/>
        </w:rPr>
        <w:lastRenderedPageBreak/>
        <w:drawing>
          <wp:inline distT="0" distB="0" distL="0" distR="0" wp14:anchorId="5A6EEF13" wp14:editId="334CCABA">
            <wp:extent cx="5067300" cy="5129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693" t="19234" r="26941" b="6318"/>
                    <a:stretch/>
                  </pic:blipFill>
                  <pic:spPr bwMode="auto">
                    <a:xfrm>
                      <a:off x="0" y="0"/>
                      <a:ext cx="5089095" cy="5151731"/>
                    </a:xfrm>
                    <a:prstGeom prst="rect">
                      <a:avLst/>
                    </a:prstGeom>
                    <a:ln>
                      <a:noFill/>
                    </a:ln>
                    <a:extLst>
                      <a:ext uri="{53640926-AAD7-44D8-BBD7-CCE9431645EC}">
                        <a14:shadowObscured xmlns:a14="http://schemas.microsoft.com/office/drawing/2010/main"/>
                      </a:ext>
                    </a:extLst>
                  </pic:spPr>
                </pic:pic>
              </a:graphicData>
            </a:graphic>
          </wp:inline>
        </w:drawing>
      </w:r>
    </w:p>
    <w:p w14:paraId="33AD729A" w14:textId="1CE811E2" w:rsidR="00791C54" w:rsidRDefault="00791C54" w:rsidP="00396BEA">
      <w:pPr>
        <w:spacing w:after="131" w:line="224" w:lineRule="auto"/>
        <w:ind w:left="27" w:hanging="9"/>
        <w:rPr>
          <w:color w:val="70AD47" w:themeColor="accent6"/>
        </w:rPr>
      </w:pPr>
      <w:r>
        <w:rPr>
          <w:color w:val="70AD47" w:themeColor="accent6"/>
        </w:rPr>
        <w:t>Regression plot of RF</w:t>
      </w:r>
    </w:p>
    <w:p w14:paraId="07143221" w14:textId="77777777" w:rsidR="00791C54" w:rsidRDefault="00791C54" w:rsidP="00396BEA">
      <w:pPr>
        <w:spacing w:after="131" w:line="224" w:lineRule="auto"/>
        <w:ind w:left="27" w:hanging="9"/>
        <w:rPr>
          <w:noProof/>
        </w:rPr>
      </w:pPr>
    </w:p>
    <w:p w14:paraId="0E02DA14" w14:textId="76530BA9" w:rsidR="00791C54" w:rsidRDefault="00791C54" w:rsidP="00396BEA">
      <w:pPr>
        <w:spacing w:after="131" w:line="224" w:lineRule="auto"/>
        <w:ind w:left="27" w:hanging="9"/>
        <w:rPr>
          <w:color w:val="70AD47" w:themeColor="accent6"/>
        </w:rPr>
      </w:pPr>
      <w:r>
        <w:rPr>
          <w:noProof/>
        </w:rPr>
        <w:lastRenderedPageBreak/>
        <w:drawing>
          <wp:inline distT="0" distB="0" distL="0" distR="0" wp14:anchorId="6DF3109B" wp14:editId="290732C0">
            <wp:extent cx="6172200" cy="60789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184" t="20818" r="26686" b="5412"/>
                    <a:stretch/>
                  </pic:blipFill>
                  <pic:spPr bwMode="auto">
                    <a:xfrm>
                      <a:off x="0" y="0"/>
                      <a:ext cx="6176217" cy="6082920"/>
                    </a:xfrm>
                    <a:prstGeom prst="rect">
                      <a:avLst/>
                    </a:prstGeom>
                    <a:ln>
                      <a:noFill/>
                    </a:ln>
                    <a:extLst>
                      <a:ext uri="{53640926-AAD7-44D8-BBD7-CCE9431645EC}">
                        <a14:shadowObscured xmlns:a14="http://schemas.microsoft.com/office/drawing/2010/main"/>
                      </a:ext>
                    </a:extLst>
                  </pic:spPr>
                </pic:pic>
              </a:graphicData>
            </a:graphic>
          </wp:inline>
        </w:drawing>
      </w:r>
    </w:p>
    <w:p w14:paraId="6AF352F8" w14:textId="1D845389" w:rsidR="003D4F50" w:rsidRDefault="003D4F50" w:rsidP="00396BEA">
      <w:pPr>
        <w:spacing w:after="131" w:line="224" w:lineRule="auto"/>
        <w:ind w:left="27" w:hanging="9"/>
        <w:rPr>
          <w:color w:val="70AD47" w:themeColor="accent6"/>
        </w:rPr>
      </w:pPr>
      <w:r>
        <w:rPr>
          <w:color w:val="70AD47" w:themeColor="accent6"/>
        </w:rPr>
        <w:t>QQ plot of RF</w:t>
      </w:r>
    </w:p>
    <w:p w14:paraId="12727472" w14:textId="77777777" w:rsidR="003D4F50" w:rsidRDefault="003D4F50" w:rsidP="00396BEA">
      <w:pPr>
        <w:spacing w:after="131" w:line="224" w:lineRule="auto"/>
        <w:ind w:left="27" w:hanging="9"/>
        <w:rPr>
          <w:noProof/>
        </w:rPr>
      </w:pPr>
    </w:p>
    <w:p w14:paraId="78855F9F" w14:textId="5C03FE7E" w:rsidR="003D4F50" w:rsidRDefault="003D4F50" w:rsidP="00396BEA">
      <w:pPr>
        <w:spacing w:after="131" w:line="224" w:lineRule="auto"/>
        <w:ind w:left="27" w:hanging="9"/>
        <w:rPr>
          <w:color w:val="70AD47" w:themeColor="accent6"/>
        </w:rPr>
      </w:pPr>
      <w:r>
        <w:rPr>
          <w:noProof/>
        </w:rPr>
        <w:lastRenderedPageBreak/>
        <w:drawing>
          <wp:inline distT="0" distB="0" distL="0" distR="0" wp14:anchorId="1B4D3A03" wp14:editId="78FEA4C4">
            <wp:extent cx="5814060" cy="57605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693" t="20366" r="26814" b="6544"/>
                    <a:stretch/>
                  </pic:blipFill>
                  <pic:spPr bwMode="auto">
                    <a:xfrm>
                      <a:off x="0" y="0"/>
                      <a:ext cx="5822050" cy="5768473"/>
                    </a:xfrm>
                    <a:prstGeom prst="rect">
                      <a:avLst/>
                    </a:prstGeom>
                    <a:ln>
                      <a:noFill/>
                    </a:ln>
                    <a:extLst>
                      <a:ext uri="{53640926-AAD7-44D8-BBD7-CCE9431645EC}">
                        <a14:shadowObscured xmlns:a14="http://schemas.microsoft.com/office/drawing/2010/main"/>
                      </a:ext>
                    </a:extLst>
                  </pic:spPr>
                </pic:pic>
              </a:graphicData>
            </a:graphic>
          </wp:inline>
        </w:drawing>
      </w:r>
    </w:p>
    <w:p w14:paraId="20471B64" w14:textId="5D82957E" w:rsidR="003D4F50" w:rsidRDefault="003D4F50" w:rsidP="00396BEA">
      <w:pPr>
        <w:spacing w:after="131" w:line="224" w:lineRule="auto"/>
        <w:ind w:left="27" w:hanging="9"/>
        <w:rPr>
          <w:color w:val="70AD47" w:themeColor="accent6"/>
        </w:rPr>
      </w:pPr>
      <w:r>
        <w:rPr>
          <w:color w:val="70AD47" w:themeColor="accent6"/>
        </w:rPr>
        <w:t>MSE RF</w:t>
      </w:r>
    </w:p>
    <w:p w14:paraId="502021CB" w14:textId="77777777" w:rsidR="003D4F50" w:rsidRDefault="003D4F50" w:rsidP="00396BEA">
      <w:pPr>
        <w:spacing w:after="131" w:line="224" w:lineRule="auto"/>
        <w:ind w:left="27" w:hanging="9"/>
        <w:rPr>
          <w:noProof/>
        </w:rPr>
      </w:pPr>
    </w:p>
    <w:p w14:paraId="75ADEAEC" w14:textId="2F01F6C4" w:rsidR="003D4F50" w:rsidRDefault="003D4F50" w:rsidP="00396BEA">
      <w:pPr>
        <w:spacing w:after="131" w:line="224" w:lineRule="auto"/>
        <w:ind w:left="27" w:hanging="9"/>
        <w:rPr>
          <w:color w:val="70AD47" w:themeColor="accent6"/>
        </w:rPr>
      </w:pPr>
      <w:r>
        <w:rPr>
          <w:noProof/>
        </w:rPr>
        <w:lastRenderedPageBreak/>
        <w:drawing>
          <wp:inline distT="0" distB="0" distL="0" distR="0" wp14:anchorId="3CB29480" wp14:editId="23AFEC1E">
            <wp:extent cx="5852160" cy="5852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693" t="20592" r="27195" b="6318"/>
                    <a:stretch/>
                  </pic:blipFill>
                  <pic:spPr bwMode="auto">
                    <a:xfrm>
                      <a:off x="0" y="0"/>
                      <a:ext cx="5852160" cy="5852160"/>
                    </a:xfrm>
                    <a:prstGeom prst="rect">
                      <a:avLst/>
                    </a:prstGeom>
                    <a:ln>
                      <a:noFill/>
                    </a:ln>
                    <a:extLst>
                      <a:ext uri="{53640926-AAD7-44D8-BBD7-CCE9431645EC}">
                        <a14:shadowObscured xmlns:a14="http://schemas.microsoft.com/office/drawing/2010/main"/>
                      </a:ext>
                    </a:extLst>
                  </pic:spPr>
                </pic:pic>
              </a:graphicData>
            </a:graphic>
          </wp:inline>
        </w:drawing>
      </w:r>
    </w:p>
    <w:p w14:paraId="79649C0F" w14:textId="1895FDCD" w:rsidR="003D4F50" w:rsidRDefault="003D4F50" w:rsidP="00396BEA">
      <w:pPr>
        <w:spacing w:after="131" w:line="224" w:lineRule="auto"/>
        <w:ind w:left="27" w:hanging="9"/>
        <w:rPr>
          <w:color w:val="70AD47" w:themeColor="accent6"/>
        </w:rPr>
      </w:pPr>
      <w:r>
        <w:rPr>
          <w:color w:val="70AD47" w:themeColor="accent6"/>
        </w:rPr>
        <w:t>Root MSE RF</w:t>
      </w:r>
    </w:p>
    <w:p w14:paraId="29E57551" w14:textId="77777777" w:rsidR="003D4F50" w:rsidRDefault="003D4F50" w:rsidP="00396BEA">
      <w:pPr>
        <w:spacing w:after="131" w:line="224" w:lineRule="auto"/>
        <w:ind w:left="27" w:hanging="9"/>
        <w:rPr>
          <w:noProof/>
        </w:rPr>
      </w:pPr>
    </w:p>
    <w:p w14:paraId="4D365AA4" w14:textId="632009F5" w:rsidR="003D4F50" w:rsidRDefault="003D4F50" w:rsidP="00396BEA">
      <w:pPr>
        <w:spacing w:after="131" w:line="224" w:lineRule="auto"/>
        <w:ind w:left="27" w:hanging="9"/>
        <w:rPr>
          <w:color w:val="70AD47" w:themeColor="accent6"/>
        </w:rPr>
      </w:pPr>
      <w:r>
        <w:rPr>
          <w:noProof/>
        </w:rPr>
        <w:lastRenderedPageBreak/>
        <w:drawing>
          <wp:inline distT="0" distB="0" distL="0" distR="0" wp14:anchorId="631537F8" wp14:editId="5E5D764B">
            <wp:extent cx="5494020" cy="557854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566" t="18103" r="27068" b="7221"/>
                    <a:stretch/>
                  </pic:blipFill>
                  <pic:spPr bwMode="auto">
                    <a:xfrm>
                      <a:off x="0" y="0"/>
                      <a:ext cx="5498681" cy="5583276"/>
                    </a:xfrm>
                    <a:prstGeom prst="rect">
                      <a:avLst/>
                    </a:prstGeom>
                    <a:ln>
                      <a:noFill/>
                    </a:ln>
                    <a:extLst>
                      <a:ext uri="{53640926-AAD7-44D8-BBD7-CCE9431645EC}">
                        <a14:shadowObscured xmlns:a14="http://schemas.microsoft.com/office/drawing/2010/main"/>
                      </a:ext>
                    </a:extLst>
                  </pic:spPr>
                </pic:pic>
              </a:graphicData>
            </a:graphic>
          </wp:inline>
        </w:drawing>
      </w:r>
    </w:p>
    <w:p w14:paraId="5F2AE906" w14:textId="741E4C70" w:rsidR="00F33211" w:rsidRDefault="00F33211" w:rsidP="00396BEA">
      <w:pPr>
        <w:spacing w:after="131" w:line="224" w:lineRule="auto"/>
        <w:ind w:left="27" w:hanging="9"/>
        <w:rPr>
          <w:color w:val="70AD47" w:themeColor="accent6"/>
        </w:rPr>
      </w:pPr>
      <w:r>
        <w:rPr>
          <w:color w:val="70AD47" w:themeColor="accent6"/>
        </w:rPr>
        <w:t>MAE RF</w:t>
      </w:r>
    </w:p>
    <w:p w14:paraId="1D8150DE" w14:textId="77777777" w:rsidR="00F33211" w:rsidRDefault="00F33211" w:rsidP="00396BEA">
      <w:pPr>
        <w:spacing w:after="131" w:line="224" w:lineRule="auto"/>
        <w:ind w:left="27" w:hanging="9"/>
        <w:rPr>
          <w:noProof/>
        </w:rPr>
      </w:pPr>
    </w:p>
    <w:p w14:paraId="49674D83" w14:textId="5B9C7D57" w:rsidR="00F33211" w:rsidRDefault="00F33211" w:rsidP="00396BEA">
      <w:pPr>
        <w:spacing w:after="131" w:line="224" w:lineRule="auto"/>
        <w:ind w:left="27" w:hanging="9"/>
        <w:rPr>
          <w:color w:val="70AD47" w:themeColor="accent6"/>
        </w:rPr>
      </w:pPr>
      <w:r>
        <w:rPr>
          <w:noProof/>
        </w:rPr>
        <w:lastRenderedPageBreak/>
        <w:drawing>
          <wp:inline distT="0" distB="0" distL="0" distR="0" wp14:anchorId="458CB42F" wp14:editId="07BC32BF">
            <wp:extent cx="5753100" cy="577053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056" t="19687" r="26941" b="5412"/>
                    <a:stretch/>
                  </pic:blipFill>
                  <pic:spPr bwMode="auto">
                    <a:xfrm>
                      <a:off x="0" y="0"/>
                      <a:ext cx="5757187" cy="5774633"/>
                    </a:xfrm>
                    <a:prstGeom prst="rect">
                      <a:avLst/>
                    </a:prstGeom>
                    <a:ln>
                      <a:noFill/>
                    </a:ln>
                    <a:extLst>
                      <a:ext uri="{53640926-AAD7-44D8-BBD7-CCE9431645EC}">
                        <a14:shadowObscured xmlns:a14="http://schemas.microsoft.com/office/drawing/2010/main"/>
                      </a:ext>
                    </a:extLst>
                  </pic:spPr>
                </pic:pic>
              </a:graphicData>
            </a:graphic>
          </wp:inline>
        </w:drawing>
      </w:r>
    </w:p>
    <w:p w14:paraId="2CA6EC4A" w14:textId="77777777" w:rsidR="00791C54" w:rsidRPr="005058DB" w:rsidRDefault="00791C54" w:rsidP="00396BEA">
      <w:pPr>
        <w:spacing w:after="131" w:line="224" w:lineRule="auto"/>
        <w:ind w:left="27" w:hanging="9"/>
        <w:rPr>
          <w:color w:val="70AD47" w:themeColor="accent6"/>
        </w:rPr>
      </w:pPr>
    </w:p>
    <w:p w14:paraId="3E1816B3" w14:textId="2EBDA1EE" w:rsidR="00396BEA" w:rsidRDefault="00396BEA" w:rsidP="00396BEA">
      <w:pPr>
        <w:spacing w:after="131" w:line="224" w:lineRule="auto"/>
        <w:ind w:left="27" w:hanging="9"/>
      </w:pPr>
      <w:r>
        <w:t>To more objectively evaluate this difference, we perform a sign test (</w:t>
      </w:r>
      <w:r>
        <w:rPr>
          <w:rFonts w:ascii="Cambria" w:eastAsia="Cambria" w:hAnsi="Cambria" w:cs="Cambria"/>
          <w:i/>
        </w:rPr>
        <w:t>H</w:t>
      </w:r>
      <w:r>
        <w:rPr>
          <w:rFonts w:ascii="Cambria" w:eastAsia="Cambria" w:hAnsi="Cambria" w:cs="Cambria"/>
        </w:rPr>
        <w:t>0</w:t>
      </w:r>
      <w:r>
        <w:t xml:space="preserve">: the equivariant model performs the same or worse as the standard model, </w:t>
      </w:r>
      <w:r>
        <w:rPr>
          <w:rFonts w:ascii="Cambria" w:eastAsia="Cambria" w:hAnsi="Cambria" w:cs="Cambria"/>
          <w:i/>
        </w:rPr>
        <w:t>H</w:t>
      </w:r>
      <w:r>
        <w:rPr>
          <w:rFonts w:ascii="Cambria" w:eastAsia="Cambria" w:hAnsi="Cambria" w:cs="Cambria"/>
          <w:i/>
          <w:vertAlign w:val="subscript"/>
        </w:rPr>
        <w:t>A</w:t>
      </w:r>
      <w:r>
        <w:t xml:space="preserve">: the equivariant model outperforms the standard model) and obtain an insignificant p-value </w:t>
      </w:r>
      <w:r>
        <w:rPr>
          <w:rFonts w:ascii="Cambria" w:eastAsia="Cambria" w:hAnsi="Cambria" w:cs="Cambria"/>
        </w:rPr>
        <w:t>0</w:t>
      </w:r>
      <w:r>
        <w:rPr>
          <w:rFonts w:ascii="Cambria" w:eastAsia="Cambria" w:hAnsi="Cambria" w:cs="Cambria"/>
          <w:i/>
        </w:rPr>
        <w:t>.</w:t>
      </w:r>
      <w:r>
        <w:rPr>
          <w:rFonts w:ascii="Cambria" w:eastAsia="Cambria" w:hAnsi="Cambria" w:cs="Cambria"/>
        </w:rPr>
        <w:t>105</w:t>
      </w:r>
      <w:r>
        <w:t>.</w:t>
      </w:r>
    </w:p>
    <w:p w14:paraId="3D2BB4C2" w14:textId="77777777" w:rsidR="00396BEA" w:rsidRDefault="00396BEA" w:rsidP="00396BEA">
      <w:pPr>
        <w:spacing w:after="657"/>
        <w:ind w:left="21" w:right="13"/>
      </w:pPr>
      <w:r>
        <w:t xml:space="preserve">For completeness, in figure </w:t>
      </w:r>
      <w:r>
        <w:rPr>
          <w:color w:val="FF0000"/>
        </w:rPr>
        <w:t>6</w:t>
      </w:r>
      <w:r>
        <w:t>, we also present the confusion matrices for the each of the models at a cut-off threshold of 50% confidence for the "tumor" class. As can be seen, these matrices do not differ significantly.</w:t>
      </w:r>
    </w:p>
    <w:p w14:paraId="50C24740" w14:textId="77777777" w:rsidR="00396BEA" w:rsidRDefault="00396BEA" w:rsidP="00396BEA">
      <w:pPr>
        <w:spacing w:after="223" w:line="259" w:lineRule="auto"/>
        <w:ind w:left="1062"/>
      </w:pPr>
      <w:r>
        <w:rPr>
          <w:noProof/>
        </w:rPr>
        <w:lastRenderedPageBreak/>
        <mc:AlternateContent>
          <mc:Choice Requires="wpg">
            <w:drawing>
              <wp:inline distT="0" distB="0" distL="0" distR="0" wp14:anchorId="0CEEEC55" wp14:editId="44ED25C3">
                <wp:extent cx="4604709" cy="2094787"/>
                <wp:effectExtent l="0" t="0" r="0" b="0"/>
                <wp:docPr id="6126" name="Group 6126"/>
                <wp:cNvGraphicFramePr/>
                <a:graphic xmlns:a="http://schemas.openxmlformats.org/drawingml/2006/main">
                  <a:graphicData uri="http://schemas.microsoft.com/office/word/2010/wordprocessingGroup">
                    <wpg:wgp>
                      <wpg:cNvGrpSpPr/>
                      <wpg:grpSpPr>
                        <a:xfrm>
                          <a:off x="0" y="0"/>
                          <a:ext cx="4604709" cy="2094787"/>
                          <a:chOff x="0" y="0"/>
                          <a:chExt cx="4604709" cy="2094787"/>
                        </a:xfrm>
                      </wpg:grpSpPr>
                      <pic:pic xmlns:pic="http://schemas.openxmlformats.org/drawingml/2006/picture">
                        <pic:nvPicPr>
                          <pic:cNvPr id="648" name="Picture 648"/>
                          <pic:cNvPicPr/>
                        </pic:nvPicPr>
                        <pic:blipFill>
                          <a:blip r:embed="rId30"/>
                          <a:stretch>
                            <a:fillRect/>
                          </a:stretch>
                        </pic:blipFill>
                        <pic:spPr>
                          <a:xfrm>
                            <a:off x="0" y="0"/>
                            <a:ext cx="2160023" cy="2094787"/>
                          </a:xfrm>
                          <a:prstGeom prst="rect">
                            <a:avLst/>
                          </a:prstGeom>
                        </pic:spPr>
                      </pic:pic>
                      <pic:pic xmlns:pic="http://schemas.openxmlformats.org/drawingml/2006/picture">
                        <pic:nvPicPr>
                          <pic:cNvPr id="650" name="Picture 650"/>
                          <pic:cNvPicPr/>
                        </pic:nvPicPr>
                        <pic:blipFill>
                          <a:blip r:embed="rId31"/>
                          <a:stretch>
                            <a:fillRect/>
                          </a:stretch>
                        </pic:blipFill>
                        <pic:spPr>
                          <a:xfrm>
                            <a:off x="2444687" y="0"/>
                            <a:ext cx="2160023" cy="2094787"/>
                          </a:xfrm>
                          <a:prstGeom prst="rect">
                            <a:avLst/>
                          </a:prstGeom>
                        </pic:spPr>
                      </pic:pic>
                    </wpg:wgp>
                  </a:graphicData>
                </a:graphic>
              </wp:inline>
            </w:drawing>
          </mc:Choice>
          <mc:Fallback>
            <w:pict>
              <v:group w14:anchorId="6AA7163A" id="Group 6126" o:spid="_x0000_s1026" style="width:362.6pt;height:164.95pt;mso-position-horizontal-relative:char;mso-position-vertical-relative:line" coordsize="46047,20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">
                <v:shape id="Picture 648" o:spid="_x0000_s1027" type="#_x0000_t75" style="position:absolute;width:21600;height:20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">
                  <v:imagedata r:id="rId32" o:title=""/>
                </v:shape>
                <v:shape id="Picture 650" o:spid="_x0000_s1028" type="#_x0000_t75" style="position:absolute;left:24446;width:21601;height:20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">
                  <v:imagedata r:id="rId33" o:title=""/>
                </v:shape>
                <w10:anchorlock/>
              </v:group>
            </w:pict>
          </mc:Fallback>
        </mc:AlternateContent>
      </w:r>
    </w:p>
    <w:p w14:paraId="483434BF" w14:textId="77777777" w:rsidR="00396BEA" w:rsidRDefault="00396BEA" w:rsidP="00396BEA">
      <w:pPr>
        <w:spacing w:after="991" w:line="265" w:lineRule="auto"/>
        <w:ind w:left="10" w:hanging="10"/>
        <w:jc w:val="center"/>
      </w:pPr>
      <w:r>
        <w:t>Figure 6: Confusion matrix comparison</w:t>
      </w:r>
    </w:p>
    <w:p w14:paraId="15D85CB4" w14:textId="77777777" w:rsidR="00396BEA" w:rsidRDefault="00396BEA" w:rsidP="00396BEA">
      <w:pPr>
        <w:spacing w:after="18" w:line="224" w:lineRule="auto"/>
        <w:ind w:left="27" w:hanging="9"/>
      </w:pPr>
      <w:r>
        <w:t xml:space="preserve">To investigate if there are, in fact, any significant differences between the models in terms other than performance, we plot the confidence score for the "tumor" class as given by the equivariant model against that given by the standard model in figure </w:t>
      </w:r>
      <w:r>
        <w:rPr>
          <w:color w:val="FF0000"/>
        </w:rPr>
        <w:t>7</w:t>
      </w:r>
      <w:r>
        <w:t>. As can be seen, the scores assigned to samples by the models are quite similar, meaning that they are likely paying attention to similar aspects of the image.</w:t>
      </w:r>
    </w:p>
    <w:p w14:paraId="28692CA6" w14:textId="77777777" w:rsidR="00396BEA" w:rsidRDefault="00396BEA" w:rsidP="00396BEA">
      <w:pPr>
        <w:spacing w:after="223" w:line="259" w:lineRule="auto"/>
        <w:ind w:left="1088"/>
      </w:pPr>
      <w:r>
        <w:rPr>
          <w:noProof/>
        </w:rPr>
        <w:drawing>
          <wp:inline distT="0" distB="0" distL="0" distR="0" wp14:anchorId="58CE7C1C" wp14:editId="047C28F3">
            <wp:extent cx="4572000" cy="3048000"/>
            <wp:effectExtent l="0" t="0" r="0" b="0"/>
            <wp:docPr id="689" name="Picture 689"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89" name="Picture 689" descr="Chart, scatter chart&#10;&#10;Description automatically generated"/>
                    <pic:cNvPicPr/>
                  </pic:nvPicPr>
                  <pic:blipFill>
                    <a:blip r:embed="rId34"/>
                    <a:stretch>
                      <a:fillRect/>
                    </a:stretch>
                  </pic:blipFill>
                  <pic:spPr>
                    <a:xfrm>
                      <a:off x="0" y="0"/>
                      <a:ext cx="4572000" cy="3048000"/>
                    </a:xfrm>
                    <a:prstGeom prst="rect">
                      <a:avLst/>
                    </a:prstGeom>
                  </pic:spPr>
                </pic:pic>
              </a:graphicData>
            </a:graphic>
          </wp:inline>
        </w:drawing>
      </w:r>
    </w:p>
    <w:p w14:paraId="65E2AC2D" w14:textId="77777777" w:rsidR="00396BEA" w:rsidRDefault="00396BEA" w:rsidP="00396BEA">
      <w:pPr>
        <w:spacing w:after="665" w:line="265" w:lineRule="auto"/>
        <w:ind w:left="10" w:hanging="10"/>
        <w:jc w:val="center"/>
      </w:pPr>
      <w:r>
        <w:t>Figure 7: Probability of belonging to "tumor" class, as estimated by different models.</w:t>
      </w:r>
    </w:p>
    <w:p w14:paraId="43F42C50" w14:textId="77777777" w:rsidR="00396BEA" w:rsidRDefault="00396BEA" w:rsidP="00396BEA">
      <w:pPr>
        <w:spacing w:after="353" w:line="224" w:lineRule="auto"/>
        <w:ind w:left="27" w:hanging="9"/>
      </w:pPr>
      <w:r>
        <w:t xml:space="preserve">To further investigate the differences between the models, we visualize their internal activations at different layers when viewing an example image - see figure </w:t>
      </w:r>
      <w:r>
        <w:rPr>
          <w:color w:val="FF0000"/>
        </w:rPr>
        <w:t>8</w:t>
      </w:r>
      <w:r>
        <w:t>. Again, it can be seen that they are processing images in similar ways - they focus on the same groups of cells.</w:t>
      </w:r>
    </w:p>
    <w:p w14:paraId="0954DD78" w14:textId="77777777" w:rsidR="00396BEA" w:rsidRDefault="00396BEA" w:rsidP="00396BEA">
      <w:pPr>
        <w:spacing w:after="83" w:line="259" w:lineRule="auto"/>
        <w:ind w:left="944"/>
      </w:pPr>
      <w:r>
        <w:rPr>
          <w:noProof/>
        </w:rPr>
        <w:lastRenderedPageBreak/>
        <w:drawing>
          <wp:inline distT="0" distB="0" distL="0" distR="0" wp14:anchorId="2A3B9F89" wp14:editId="4C641985">
            <wp:extent cx="4754896" cy="1481147"/>
            <wp:effectExtent l="0" t="0" r="0" b="0"/>
            <wp:docPr id="697" name="Picture 697" descr="A picture containing text, display&#10;&#10;Description automatically generated"/>
            <wp:cNvGraphicFramePr/>
            <a:graphic xmlns:a="http://schemas.openxmlformats.org/drawingml/2006/main">
              <a:graphicData uri="http://schemas.openxmlformats.org/drawingml/2006/picture">
                <pic:pic xmlns:pic="http://schemas.openxmlformats.org/drawingml/2006/picture">
                  <pic:nvPicPr>
                    <pic:cNvPr id="697" name="Picture 697" descr="A picture containing text, display&#10;&#10;Description automatically generated"/>
                    <pic:cNvPicPr/>
                  </pic:nvPicPr>
                  <pic:blipFill>
                    <a:blip r:embed="rId35"/>
                    <a:stretch>
                      <a:fillRect/>
                    </a:stretch>
                  </pic:blipFill>
                  <pic:spPr>
                    <a:xfrm>
                      <a:off x="0" y="0"/>
                      <a:ext cx="4754896" cy="1481147"/>
                    </a:xfrm>
                    <a:prstGeom prst="rect">
                      <a:avLst/>
                    </a:prstGeom>
                  </pic:spPr>
                </pic:pic>
              </a:graphicData>
            </a:graphic>
          </wp:inline>
        </w:drawing>
      </w:r>
    </w:p>
    <w:p w14:paraId="17C1075C" w14:textId="77777777" w:rsidR="00396BEA" w:rsidRDefault="00396BEA" w:rsidP="00396BEA">
      <w:pPr>
        <w:spacing w:after="3" w:line="265" w:lineRule="auto"/>
        <w:ind w:left="10" w:right="52" w:hanging="10"/>
        <w:jc w:val="center"/>
      </w:pPr>
      <w:r>
        <w:t>Standard model</w:t>
      </w:r>
    </w:p>
    <w:p w14:paraId="634401D4" w14:textId="77777777" w:rsidR="00396BEA" w:rsidRDefault="00396BEA" w:rsidP="00396BEA">
      <w:pPr>
        <w:spacing w:after="83" w:line="259" w:lineRule="auto"/>
        <w:ind w:left="944"/>
      </w:pPr>
      <w:r>
        <w:rPr>
          <w:noProof/>
        </w:rPr>
        <w:drawing>
          <wp:inline distT="0" distB="0" distL="0" distR="0" wp14:anchorId="3733D97C" wp14:editId="5B2B3F8A">
            <wp:extent cx="4754896" cy="1481147"/>
            <wp:effectExtent l="0" t="0" r="0" b="0"/>
            <wp:docPr id="700" name="Picture 700" descr="A picture containing text, display&#10;&#10;Description automatically generated"/>
            <wp:cNvGraphicFramePr/>
            <a:graphic xmlns:a="http://schemas.openxmlformats.org/drawingml/2006/main">
              <a:graphicData uri="http://schemas.openxmlformats.org/drawingml/2006/picture">
                <pic:pic xmlns:pic="http://schemas.openxmlformats.org/drawingml/2006/picture">
                  <pic:nvPicPr>
                    <pic:cNvPr id="700" name="Picture 700" descr="A picture containing text, display&#10;&#10;Description automatically generated"/>
                    <pic:cNvPicPr/>
                  </pic:nvPicPr>
                  <pic:blipFill>
                    <a:blip r:embed="rId36"/>
                    <a:stretch>
                      <a:fillRect/>
                    </a:stretch>
                  </pic:blipFill>
                  <pic:spPr>
                    <a:xfrm>
                      <a:off x="0" y="0"/>
                      <a:ext cx="4754896" cy="1481147"/>
                    </a:xfrm>
                    <a:prstGeom prst="rect">
                      <a:avLst/>
                    </a:prstGeom>
                  </pic:spPr>
                </pic:pic>
              </a:graphicData>
            </a:graphic>
          </wp:inline>
        </w:drawing>
      </w:r>
    </w:p>
    <w:p w14:paraId="4306FEB4" w14:textId="77777777" w:rsidR="00396BEA" w:rsidRDefault="00396BEA" w:rsidP="00396BEA">
      <w:pPr>
        <w:spacing w:after="212" w:line="265" w:lineRule="auto"/>
        <w:ind w:left="10" w:right="52" w:hanging="10"/>
        <w:jc w:val="center"/>
      </w:pPr>
      <w:r>
        <w:t>Equivariant model</w:t>
      </w:r>
    </w:p>
    <w:p w14:paraId="7E660D50" w14:textId="77777777" w:rsidR="00396BEA" w:rsidRDefault="00396BEA" w:rsidP="00396BEA">
      <w:pPr>
        <w:spacing w:after="3" w:line="265" w:lineRule="auto"/>
        <w:ind w:left="10" w:hanging="10"/>
        <w:jc w:val="center"/>
      </w:pPr>
      <w:r>
        <w:t>Figure 8: Internal model activations (green, pooled over channels) when looking at example image (pink).</w:t>
      </w:r>
    </w:p>
    <w:p w14:paraId="2C19B2AB" w14:textId="77777777" w:rsidR="00396BEA" w:rsidRDefault="00396BEA" w:rsidP="00396BEA">
      <w:pPr>
        <w:pStyle w:val="Heading2"/>
        <w:tabs>
          <w:tab w:val="center" w:pos="1780"/>
        </w:tabs>
        <w:ind w:left="0" w:firstLine="0"/>
      </w:pPr>
      <w:r>
        <w:t>5</w:t>
      </w:r>
      <w:r>
        <w:tab/>
        <w:t>Conclusions &amp; future work</w:t>
      </w:r>
    </w:p>
    <w:p w14:paraId="70E826A8" w14:textId="77777777" w:rsidR="00396BEA" w:rsidRDefault="00396BEA" w:rsidP="00396BEA">
      <w:pPr>
        <w:ind w:left="21" w:right="13"/>
      </w:pPr>
      <w:r>
        <w:t xml:space="preserve">On this particular dataset, and for this particular architecture, rotation equivariance proved not to provide a particularly significant boost in network performance. However, to fully evaluate the strengths and weaknesses of the rotationequivariant layer, one would need to perform an evaluation on many more datasets and using many more architectures. Especially the architectures would need scrutiny; we suspect that the observed lack of difference between the equivariant and standard models is due to the fact that the </w:t>
      </w:r>
      <w:proofErr w:type="gramStart"/>
      <w:r>
        <w:t>amount</w:t>
      </w:r>
      <w:proofErr w:type="gramEnd"/>
      <w:r>
        <w:t xml:space="preserve"> of parameters in the standard model was enough to examine the image under all rotation/flip combinations. This is room for future work.</w:t>
      </w:r>
    </w:p>
    <w:p w14:paraId="151FE163" w14:textId="77777777" w:rsidR="00396BEA" w:rsidRDefault="00396BEA" w:rsidP="00396BEA">
      <w:pPr>
        <w:spacing w:after="318"/>
        <w:ind w:left="21" w:right="13"/>
      </w:pPr>
      <w:r>
        <w:t xml:space="preserve">To facilitate this, we publish our code, which contains a clean Python implementation of rotation-equivariant convolutional neural networks. This implementation utilizes </w:t>
      </w:r>
      <w:proofErr w:type="gramStart"/>
      <w:r>
        <w:t>Pytorch[</w:t>
      </w:r>
      <w:proofErr w:type="gramEnd"/>
      <w:r>
        <w:rPr>
          <w:color w:val="00FF00"/>
        </w:rPr>
        <w:t>3</w:t>
      </w:r>
      <w:r>
        <w:t>]; we use Scikit-Learn[</w:t>
      </w:r>
      <w:r>
        <w:rPr>
          <w:color w:val="00FF00"/>
        </w:rPr>
        <w:t>4</w:t>
      </w:r>
      <w:r>
        <w:t>] for evaluation.</w:t>
      </w:r>
    </w:p>
    <w:p w14:paraId="03164B3D" w14:textId="3C6CA1FE" w:rsidR="00396BEA" w:rsidRDefault="00396BEA" w:rsidP="00396BEA">
      <w:pPr>
        <w:pStyle w:val="Heading2"/>
        <w:ind w:left="28"/>
      </w:pPr>
      <w:r>
        <w:t>References</w:t>
      </w:r>
    </w:p>
    <w:p w14:paraId="2E8F652A" w14:textId="77777777" w:rsidR="002B7329" w:rsidRDefault="002B7329" w:rsidP="00396BEA">
      <w:pPr>
        <w:pStyle w:val="Heading2"/>
        <w:ind w:left="28"/>
      </w:pPr>
    </w:p>
    <w:p w14:paraId="39ABD532" w14:textId="2FE76490" w:rsidR="00235505" w:rsidRPr="00235505" w:rsidRDefault="00235505" w:rsidP="006A1218">
      <w:pPr>
        <w:widowControl/>
        <w:autoSpaceDE/>
        <w:autoSpaceDN/>
        <w:spacing w:after="77" w:line="254" w:lineRule="auto"/>
        <w:ind w:right="13"/>
        <w:jc w:val="both"/>
        <w:rPr>
          <w:lang w:val="nl-NL"/>
        </w:rPr>
      </w:pPr>
      <w:r w:rsidRPr="00235505">
        <w:rPr>
          <w:i/>
          <w:iCs/>
        </w:rPr>
        <w:t>Video Game Sales</w:t>
      </w:r>
      <w:r w:rsidRPr="00235505">
        <w:t xml:space="preserve">. (2016). Kaggle. </w:t>
      </w:r>
      <w:hyperlink r:id="rId37" w:history="1">
        <w:r w:rsidRPr="00235505">
          <w:rPr>
            <w:rStyle w:val="Hyperlink"/>
            <w:lang w:val="nl-NL"/>
          </w:rPr>
          <w:t>https://www.kaggle.com/gregorut/videogamesales</w:t>
        </w:r>
      </w:hyperlink>
    </w:p>
    <w:p w14:paraId="1AD9B243" w14:textId="77777777" w:rsidR="00235505" w:rsidRDefault="00235505" w:rsidP="006A1218">
      <w:pPr>
        <w:widowControl/>
        <w:autoSpaceDE/>
        <w:autoSpaceDN/>
        <w:spacing w:after="77" w:line="254" w:lineRule="auto"/>
        <w:ind w:right="13"/>
        <w:jc w:val="both"/>
        <w:rPr>
          <w:lang w:val="nl-NL"/>
        </w:rPr>
      </w:pPr>
    </w:p>
    <w:p w14:paraId="093CC19B" w14:textId="24819910" w:rsidR="00396BEA" w:rsidRDefault="006A1218" w:rsidP="006A1218">
      <w:pPr>
        <w:widowControl/>
        <w:autoSpaceDE/>
        <w:autoSpaceDN/>
        <w:spacing w:after="77" w:line="254" w:lineRule="auto"/>
        <w:ind w:right="13"/>
        <w:jc w:val="both"/>
      </w:pPr>
      <w:r w:rsidRPr="00235505">
        <w:rPr>
          <w:lang w:val="nl-NL"/>
        </w:rPr>
        <w:t xml:space="preserve">Henzel J., &amp; Sikora M. (2020). </w:t>
      </w:r>
      <w:r w:rsidR="004036FF">
        <w:t xml:space="preserve">Gradient Boosting Application in Forecasting of Performance Indicators Values for Measuring the Efficiency of Promotions in FMCG Retail. </w:t>
      </w:r>
      <w:r w:rsidR="004036FF" w:rsidRPr="00AC07F9">
        <w:rPr>
          <w:i/>
          <w:iCs/>
        </w:rPr>
        <w:t>Silesian University of Technology</w:t>
      </w:r>
      <w:r w:rsidR="004036FF">
        <w:t xml:space="preserve">. Retrieved from </w:t>
      </w:r>
      <w:hyperlink r:id="rId38" w:history="1">
        <w:r w:rsidR="004036FF" w:rsidRPr="001A49DE">
          <w:rPr>
            <w:rStyle w:val="Hyperlink"/>
          </w:rPr>
          <w:t>https://arxiv.org/pdf/2006.04945.pdf</w:t>
        </w:r>
      </w:hyperlink>
      <w:r w:rsidR="004036FF">
        <w:t xml:space="preserve"> </w:t>
      </w:r>
    </w:p>
    <w:p w14:paraId="6B6102F8" w14:textId="77777777" w:rsidR="00235505" w:rsidRDefault="00235505" w:rsidP="006A1218">
      <w:pPr>
        <w:widowControl/>
        <w:autoSpaceDE/>
        <w:autoSpaceDN/>
        <w:spacing w:after="77" w:line="254" w:lineRule="auto"/>
        <w:ind w:right="13"/>
        <w:jc w:val="both"/>
      </w:pPr>
    </w:p>
    <w:p w14:paraId="58A9A120" w14:textId="18BEEBFD" w:rsidR="004036FF" w:rsidRDefault="00AC07F9" w:rsidP="006A1218">
      <w:pPr>
        <w:widowControl/>
        <w:autoSpaceDE/>
        <w:autoSpaceDN/>
        <w:spacing w:after="77" w:line="254" w:lineRule="auto"/>
        <w:ind w:right="13"/>
        <w:jc w:val="both"/>
        <w:rPr>
          <w:sz w:val="24"/>
          <w:szCs w:val="24"/>
          <w:lang w:eastAsia="nl-NL" w:bidi="ar-SA"/>
        </w:rPr>
      </w:pPr>
      <w:r w:rsidRPr="00AC07F9">
        <w:rPr>
          <w:sz w:val="24"/>
          <w:szCs w:val="24"/>
          <w:lang w:eastAsia="nl-NL" w:bidi="ar-SA"/>
        </w:rPr>
        <w:t xml:space="preserve">Massaro, A., Panarese, A., Giannone, D., &amp; Galiano, A. (2021). Augmented Data and XGBoost Improvement for Sales Forecasting in the Large-Scale Retail Sector. </w:t>
      </w:r>
      <w:r w:rsidRPr="00AC07F9">
        <w:rPr>
          <w:i/>
          <w:iCs/>
          <w:sz w:val="24"/>
          <w:szCs w:val="24"/>
          <w:lang w:eastAsia="nl-NL" w:bidi="ar-SA"/>
        </w:rPr>
        <w:t>Applied Sciences, 11(17)</w:t>
      </w:r>
      <w:r w:rsidRPr="00AC07F9">
        <w:rPr>
          <w:sz w:val="24"/>
          <w:szCs w:val="24"/>
          <w:lang w:eastAsia="nl-NL" w:bidi="ar-SA"/>
        </w:rPr>
        <w:t xml:space="preserve">, 7793. </w:t>
      </w:r>
      <w:hyperlink r:id="rId39" w:history="1">
        <w:r w:rsidR="004577CF" w:rsidRPr="001A49DE">
          <w:rPr>
            <w:rStyle w:val="Hyperlink"/>
            <w:sz w:val="24"/>
            <w:szCs w:val="24"/>
            <w:lang w:eastAsia="nl-NL" w:bidi="ar-SA"/>
          </w:rPr>
          <w:t>https://doi.org/10.3390/app11177793</w:t>
        </w:r>
      </w:hyperlink>
    </w:p>
    <w:p w14:paraId="6C3F2465" w14:textId="5D41BC00" w:rsidR="004577CF" w:rsidRDefault="004577CF" w:rsidP="006A1218">
      <w:pPr>
        <w:widowControl/>
        <w:autoSpaceDE/>
        <w:autoSpaceDN/>
        <w:spacing w:after="77" w:line="254" w:lineRule="auto"/>
        <w:ind w:right="13"/>
        <w:jc w:val="both"/>
        <w:rPr>
          <w:sz w:val="24"/>
          <w:szCs w:val="24"/>
          <w:lang w:eastAsia="nl-NL" w:bidi="ar-SA"/>
        </w:rPr>
      </w:pPr>
    </w:p>
    <w:p w14:paraId="3DD63234" w14:textId="371DED1E" w:rsidR="004577CF" w:rsidRDefault="004577CF" w:rsidP="006A1218">
      <w:pPr>
        <w:widowControl/>
        <w:autoSpaceDE/>
        <w:autoSpaceDN/>
        <w:spacing w:after="77" w:line="254" w:lineRule="auto"/>
        <w:ind w:right="13"/>
        <w:jc w:val="both"/>
        <w:rPr>
          <w:sz w:val="24"/>
          <w:szCs w:val="24"/>
          <w:lang w:eastAsia="nl-NL" w:bidi="ar-SA"/>
        </w:rPr>
      </w:pPr>
      <w:r>
        <w:rPr>
          <w:sz w:val="24"/>
          <w:szCs w:val="24"/>
          <w:lang w:eastAsia="nl-NL" w:bidi="ar-SA"/>
        </w:rPr>
        <w:lastRenderedPageBreak/>
        <w:t xml:space="preserve">Jain A., Manghat Nitish M., &amp; Saurabh C. (2015).  </w:t>
      </w:r>
      <w:r w:rsidRPr="004577CF">
        <w:rPr>
          <w:sz w:val="24"/>
          <w:szCs w:val="24"/>
          <w:lang w:eastAsia="nl-NL" w:bidi="ar-SA"/>
        </w:rPr>
        <w:t>Sales Forecasting for Retail Chains</w:t>
      </w:r>
      <w:r>
        <w:rPr>
          <w:sz w:val="24"/>
          <w:szCs w:val="24"/>
          <w:lang w:eastAsia="nl-NL" w:bidi="ar-SA"/>
        </w:rPr>
        <w:t xml:space="preserve">. Retrieved from </w:t>
      </w:r>
      <w:hyperlink r:id="rId40" w:history="1">
        <w:r w:rsidRPr="001A49DE">
          <w:rPr>
            <w:rStyle w:val="Hyperlink"/>
            <w:sz w:val="24"/>
            <w:szCs w:val="24"/>
            <w:lang w:eastAsia="nl-NL" w:bidi="ar-SA"/>
          </w:rPr>
          <w:t>https://cseweb.ucsd.edu/classes/wi15/cse255-a/reports/fa15/004.pdf</w:t>
        </w:r>
      </w:hyperlink>
      <w:r>
        <w:rPr>
          <w:sz w:val="24"/>
          <w:szCs w:val="24"/>
          <w:lang w:eastAsia="nl-NL" w:bidi="ar-SA"/>
        </w:rPr>
        <w:t xml:space="preserve"> </w:t>
      </w:r>
    </w:p>
    <w:p w14:paraId="121E7783" w14:textId="35DB8760" w:rsidR="004577CF" w:rsidRDefault="004577CF" w:rsidP="006A1218">
      <w:pPr>
        <w:widowControl/>
        <w:autoSpaceDE/>
        <w:autoSpaceDN/>
        <w:spacing w:after="77" w:line="254" w:lineRule="auto"/>
        <w:ind w:right="13"/>
        <w:jc w:val="both"/>
        <w:rPr>
          <w:sz w:val="24"/>
          <w:szCs w:val="24"/>
          <w:lang w:eastAsia="nl-NL" w:bidi="ar-SA"/>
        </w:rPr>
      </w:pPr>
    </w:p>
    <w:p w14:paraId="41E53CDA" w14:textId="43B9C90F" w:rsidR="004577CF" w:rsidRDefault="004577CF" w:rsidP="006A1218">
      <w:pPr>
        <w:widowControl/>
        <w:autoSpaceDE/>
        <w:autoSpaceDN/>
        <w:spacing w:after="77" w:line="254" w:lineRule="auto"/>
        <w:ind w:right="13"/>
        <w:jc w:val="both"/>
        <w:rPr>
          <w:sz w:val="24"/>
          <w:szCs w:val="24"/>
          <w:lang w:eastAsia="nl-NL" w:bidi="ar-SA"/>
        </w:rPr>
      </w:pPr>
      <w:r w:rsidRPr="004577CF">
        <w:rPr>
          <w:sz w:val="24"/>
          <w:szCs w:val="24"/>
          <w:lang w:eastAsia="nl-NL" w:bidi="ar-SA"/>
        </w:rPr>
        <w:t xml:space="preserve">Jiménez, F., Sánchez, G., García, J., Sciavicco, G., &amp; Miralles, L. (2017). Multi-objective evolutionary feature selection for online sales forecasting. </w:t>
      </w:r>
      <w:r w:rsidRPr="004577CF">
        <w:rPr>
          <w:i/>
          <w:iCs/>
          <w:sz w:val="24"/>
          <w:szCs w:val="24"/>
          <w:lang w:eastAsia="nl-NL" w:bidi="ar-SA"/>
        </w:rPr>
        <w:t>Neurocomputing, 234</w:t>
      </w:r>
      <w:r w:rsidRPr="004577CF">
        <w:rPr>
          <w:sz w:val="24"/>
          <w:szCs w:val="24"/>
          <w:lang w:eastAsia="nl-NL" w:bidi="ar-SA"/>
        </w:rPr>
        <w:t xml:space="preserve">, 75–92. </w:t>
      </w:r>
      <w:hyperlink r:id="rId41" w:history="1">
        <w:r w:rsidRPr="001A49DE">
          <w:rPr>
            <w:rStyle w:val="Hyperlink"/>
            <w:sz w:val="24"/>
            <w:szCs w:val="24"/>
            <w:lang w:eastAsia="nl-NL" w:bidi="ar-SA"/>
          </w:rPr>
          <w:t>https://doi.org/10.1016/j.neucom.2016.12.045</w:t>
        </w:r>
      </w:hyperlink>
      <w:r>
        <w:rPr>
          <w:sz w:val="24"/>
          <w:szCs w:val="24"/>
          <w:lang w:eastAsia="nl-NL" w:bidi="ar-SA"/>
        </w:rPr>
        <w:t xml:space="preserve"> </w:t>
      </w:r>
    </w:p>
    <w:p w14:paraId="496316F2" w14:textId="79741B3A" w:rsidR="004577CF" w:rsidRDefault="004577CF" w:rsidP="006A1218">
      <w:pPr>
        <w:widowControl/>
        <w:autoSpaceDE/>
        <w:autoSpaceDN/>
        <w:spacing w:after="77" w:line="254" w:lineRule="auto"/>
        <w:ind w:right="13"/>
        <w:jc w:val="both"/>
        <w:rPr>
          <w:sz w:val="24"/>
          <w:szCs w:val="24"/>
          <w:lang w:eastAsia="nl-NL" w:bidi="ar-SA"/>
        </w:rPr>
      </w:pPr>
    </w:p>
    <w:p w14:paraId="10C54C5D" w14:textId="0C0BB7C2" w:rsidR="0092049B" w:rsidRDefault="0092049B" w:rsidP="006A1218">
      <w:pPr>
        <w:widowControl/>
        <w:autoSpaceDE/>
        <w:autoSpaceDN/>
        <w:spacing w:after="77" w:line="254" w:lineRule="auto"/>
        <w:ind w:right="13"/>
        <w:jc w:val="both"/>
        <w:rPr>
          <w:sz w:val="24"/>
          <w:szCs w:val="24"/>
          <w:lang w:eastAsia="nl-NL" w:bidi="ar-SA"/>
        </w:rPr>
      </w:pPr>
      <w:r w:rsidRPr="0092049B">
        <w:rPr>
          <w:sz w:val="24"/>
          <w:szCs w:val="24"/>
          <w:lang w:eastAsia="nl-NL" w:bidi="ar-SA"/>
        </w:rPr>
        <w:t>Helmini, S., Jihan, N., Jayasinghe, M., &amp; Perera, S. (2019, May 8).</w:t>
      </w:r>
      <w:r>
        <w:rPr>
          <w:sz w:val="24"/>
          <w:szCs w:val="24"/>
          <w:lang w:eastAsia="nl-NL" w:bidi="ar-SA"/>
        </w:rPr>
        <w:t xml:space="preserve"> </w:t>
      </w:r>
      <w:r w:rsidRPr="0092049B">
        <w:rPr>
          <w:i/>
          <w:iCs/>
          <w:sz w:val="24"/>
          <w:szCs w:val="24"/>
          <w:lang w:eastAsia="nl-NL" w:bidi="ar-SA"/>
        </w:rPr>
        <w:t xml:space="preserve">Sales forecasting using multivariate long </w:t>
      </w:r>
      <w:proofErr w:type="gramStart"/>
      <w:r w:rsidRPr="0092049B">
        <w:rPr>
          <w:i/>
          <w:iCs/>
          <w:sz w:val="24"/>
          <w:szCs w:val="24"/>
          <w:lang w:eastAsia="nl-NL" w:bidi="ar-SA"/>
        </w:rPr>
        <w:t>short term</w:t>
      </w:r>
      <w:proofErr w:type="gramEnd"/>
      <w:r w:rsidRPr="0092049B">
        <w:rPr>
          <w:i/>
          <w:iCs/>
          <w:sz w:val="24"/>
          <w:szCs w:val="24"/>
          <w:lang w:eastAsia="nl-NL" w:bidi="ar-SA"/>
        </w:rPr>
        <w:t xml:space="preserve"> memory network model</w:t>
      </w:r>
      <w:r>
        <w:rPr>
          <w:i/>
          <w:iCs/>
          <w:sz w:val="24"/>
          <w:szCs w:val="24"/>
          <w:lang w:eastAsia="nl-NL" w:bidi="ar-SA"/>
        </w:rPr>
        <w:t>s</w:t>
      </w:r>
      <w:r>
        <w:rPr>
          <w:sz w:val="24"/>
          <w:szCs w:val="24"/>
          <w:lang w:eastAsia="nl-NL" w:bidi="ar-SA"/>
        </w:rPr>
        <w:t xml:space="preserve">. PeerJ Preprints. </w:t>
      </w:r>
      <w:hyperlink r:id="rId42" w:history="1">
        <w:r w:rsidRPr="001A49DE">
          <w:rPr>
            <w:rStyle w:val="Hyperlink"/>
            <w:sz w:val="24"/>
            <w:szCs w:val="24"/>
            <w:lang w:eastAsia="nl-NL" w:bidi="ar-SA"/>
          </w:rPr>
          <w:t>https://peerj.com/preprints/27712/</w:t>
        </w:r>
      </w:hyperlink>
      <w:r>
        <w:rPr>
          <w:sz w:val="24"/>
          <w:szCs w:val="24"/>
          <w:lang w:eastAsia="nl-NL" w:bidi="ar-SA"/>
        </w:rPr>
        <w:t xml:space="preserve"> </w:t>
      </w:r>
    </w:p>
    <w:p w14:paraId="1CDBCB96" w14:textId="77777777" w:rsidR="004577CF" w:rsidRDefault="004577CF" w:rsidP="006A1218">
      <w:pPr>
        <w:widowControl/>
        <w:autoSpaceDE/>
        <w:autoSpaceDN/>
        <w:spacing w:after="77" w:line="254" w:lineRule="auto"/>
        <w:ind w:right="13"/>
        <w:jc w:val="both"/>
      </w:pPr>
    </w:p>
    <w:p w14:paraId="4D4D2841" w14:textId="77777777" w:rsidR="00C213AC" w:rsidRDefault="00D764D0" w:rsidP="00C213AC">
      <w:pPr>
        <w:pStyle w:val="Heading2"/>
        <w:tabs>
          <w:tab w:val="center" w:pos="1703"/>
        </w:tabs>
        <w:ind w:left="0" w:firstLine="0"/>
        <w:rPr>
          <w:b w:val="0"/>
          <w:bCs w:val="0"/>
        </w:rPr>
      </w:pPr>
      <w:hyperlink r:id="rId43" w:history="1">
        <w:r w:rsidR="00C213AC" w:rsidRPr="003A556F">
          <w:rPr>
            <w:rStyle w:val="Hyperlink"/>
            <w:b w:val="0"/>
            <w:bCs w:val="0"/>
          </w:rPr>
          <w:t>https://arxiv.org/pdf/2006.04945.pdf</w:t>
        </w:r>
      </w:hyperlink>
      <w:r w:rsidR="00C213AC">
        <w:rPr>
          <w:b w:val="0"/>
          <w:bCs w:val="0"/>
        </w:rPr>
        <w:t xml:space="preserve"> </w:t>
      </w:r>
    </w:p>
    <w:p w14:paraId="240E2320" w14:textId="77777777" w:rsidR="00C213AC" w:rsidRDefault="00D764D0" w:rsidP="00C213AC">
      <w:pPr>
        <w:pStyle w:val="Heading2"/>
        <w:tabs>
          <w:tab w:val="center" w:pos="1703"/>
        </w:tabs>
        <w:ind w:left="0" w:firstLine="0"/>
      </w:pPr>
      <w:hyperlink r:id="rId44" w:tgtFrame="_blank" w:history="1">
        <w:r w:rsidR="00C213AC">
          <w:rPr>
            <w:rStyle w:val="Hyperlink"/>
            <w:rFonts w:ascii="Arial" w:hAnsi="Arial" w:cs="Arial"/>
            <w:color w:val="1A0DAB"/>
            <w:sz w:val="21"/>
            <w:szCs w:val="21"/>
            <w:shd w:val="clear" w:color="auto" w:fill="FFFFFF"/>
          </w:rPr>
          <w:t>https://www.mdpi.com/2076-3417/11/17/7793/pdf</w:t>
        </w:r>
      </w:hyperlink>
    </w:p>
    <w:p w14:paraId="4D66507A" w14:textId="77777777" w:rsidR="00C213AC" w:rsidRDefault="00D764D0" w:rsidP="00C213AC">
      <w:pPr>
        <w:pStyle w:val="Heading2"/>
        <w:tabs>
          <w:tab w:val="center" w:pos="1703"/>
        </w:tabs>
        <w:ind w:left="0" w:firstLine="0"/>
        <w:rPr>
          <w:b w:val="0"/>
          <w:bCs w:val="0"/>
        </w:rPr>
      </w:pPr>
      <w:hyperlink r:id="rId45" w:history="1">
        <w:r w:rsidR="00C213AC" w:rsidRPr="003A556F">
          <w:rPr>
            <w:rStyle w:val="Hyperlink"/>
            <w:b w:val="0"/>
            <w:bCs w:val="0"/>
          </w:rPr>
          <w:t>https://cs229.stanford.edu/proj2015/193_report.pdf</w:t>
        </w:r>
      </w:hyperlink>
      <w:r w:rsidR="00C213AC">
        <w:rPr>
          <w:b w:val="0"/>
          <w:bCs w:val="0"/>
        </w:rPr>
        <w:t xml:space="preserve"> </w:t>
      </w:r>
    </w:p>
    <w:p w14:paraId="692A2798" w14:textId="77777777" w:rsidR="00C213AC" w:rsidRDefault="00D764D0" w:rsidP="00C213AC">
      <w:pPr>
        <w:pStyle w:val="Heading2"/>
        <w:tabs>
          <w:tab w:val="center" w:pos="1703"/>
        </w:tabs>
        <w:ind w:left="0" w:firstLine="0"/>
        <w:rPr>
          <w:b w:val="0"/>
          <w:bCs w:val="0"/>
        </w:rPr>
      </w:pPr>
      <w:hyperlink r:id="rId46" w:history="1">
        <w:r w:rsidR="00C213AC" w:rsidRPr="003A556F">
          <w:rPr>
            <w:rStyle w:val="Hyperlink"/>
            <w:b w:val="0"/>
            <w:bCs w:val="0"/>
          </w:rPr>
          <w:t>https://cseweb.ucsd.edu/classes/wi15/cse255-a/reports/fa15/004.pdf</w:t>
        </w:r>
      </w:hyperlink>
      <w:r w:rsidR="00C213AC">
        <w:rPr>
          <w:b w:val="0"/>
          <w:bCs w:val="0"/>
        </w:rPr>
        <w:t xml:space="preserve"> </w:t>
      </w:r>
    </w:p>
    <w:p w14:paraId="113DD2CE" w14:textId="77777777" w:rsidR="00C213AC" w:rsidRDefault="00D764D0" w:rsidP="00C213AC">
      <w:pPr>
        <w:pStyle w:val="Heading2"/>
        <w:tabs>
          <w:tab w:val="center" w:pos="1703"/>
        </w:tabs>
        <w:ind w:left="0" w:firstLine="0"/>
        <w:rPr>
          <w:b w:val="0"/>
          <w:bCs w:val="0"/>
        </w:rPr>
      </w:pPr>
      <w:hyperlink r:id="rId47" w:history="1">
        <w:r w:rsidR="00C213AC" w:rsidRPr="003A556F">
          <w:rPr>
            <w:rStyle w:val="Hyperlink"/>
            <w:b w:val="0"/>
            <w:bCs w:val="0"/>
          </w:rPr>
          <w:t>https://www.researchgate.net/profile/Luis-Miralles-2/publication/311730529_Multi-objective_evolutionary_feature_selection_for_online_sales_forecasting/links/5a15aa5e0f7e9bc6481c70cf/Multi-objective-evolutionary-feature-selection-for-online-sales-forecasting.pdf</w:t>
        </w:r>
      </w:hyperlink>
      <w:r w:rsidR="00C213AC">
        <w:rPr>
          <w:b w:val="0"/>
          <w:bCs w:val="0"/>
        </w:rPr>
        <w:t xml:space="preserve"> </w:t>
      </w:r>
    </w:p>
    <w:p w14:paraId="0BCCE17C" w14:textId="77777777" w:rsidR="00C213AC" w:rsidRPr="00066750" w:rsidRDefault="00D764D0" w:rsidP="00C213AC">
      <w:pPr>
        <w:pStyle w:val="Heading2"/>
        <w:tabs>
          <w:tab w:val="center" w:pos="1703"/>
        </w:tabs>
        <w:ind w:left="0" w:firstLine="0"/>
        <w:rPr>
          <w:b w:val="0"/>
          <w:bCs w:val="0"/>
        </w:rPr>
      </w:pPr>
      <w:hyperlink r:id="rId48" w:history="1">
        <w:r w:rsidR="00C213AC" w:rsidRPr="003A556F">
          <w:rPr>
            <w:rStyle w:val="Hyperlink"/>
            <w:b w:val="0"/>
            <w:bCs w:val="0"/>
          </w:rPr>
          <w:t>https://peerj.com/preprints/27712.pdf</w:t>
        </w:r>
      </w:hyperlink>
      <w:r w:rsidR="00C213AC">
        <w:rPr>
          <w:b w:val="0"/>
          <w:bCs w:val="0"/>
        </w:rPr>
        <w:t xml:space="preserve"> </w:t>
      </w:r>
    </w:p>
    <w:p w14:paraId="4DF311CF" w14:textId="77777777" w:rsidR="00C213AC" w:rsidRDefault="00C213AC" w:rsidP="00C213AC">
      <w:pPr>
        <w:pStyle w:val="Heading2"/>
        <w:tabs>
          <w:tab w:val="center" w:pos="1703"/>
        </w:tabs>
        <w:ind w:left="0" w:firstLine="0"/>
      </w:pPr>
    </w:p>
    <w:p w14:paraId="3430FEF5" w14:textId="3FB2CEEE" w:rsidR="002101F3" w:rsidRPr="00396BEA" w:rsidRDefault="002101F3" w:rsidP="00396BEA"/>
    <w:sectPr w:rsidR="002101F3" w:rsidRPr="00396BEA">
      <w:headerReference w:type="even" r:id="rId49"/>
      <w:headerReference w:type="default" r:id="rId50"/>
      <w:footerReference w:type="even" r:id="rId51"/>
      <w:footerReference w:type="default" r:id="rId52"/>
      <w:headerReference w:type="first" r:id="rId53"/>
      <w:footerReference w:type="first" r:id="rId54"/>
      <w:pgSz w:w="12240" w:h="15840"/>
      <w:pgMar w:top="1440" w:right="1405" w:bottom="1397" w:left="140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55B01" w14:textId="77777777" w:rsidR="00D764D0" w:rsidRDefault="00D764D0">
      <w:r>
        <w:separator/>
      </w:r>
    </w:p>
  </w:endnote>
  <w:endnote w:type="continuationSeparator" w:id="0">
    <w:p w14:paraId="27D700F7" w14:textId="77777777" w:rsidR="00D764D0" w:rsidRDefault="00D76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1953" w14:textId="77777777" w:rsidR="00726D3D" w:rsidRDefault="00966880">
    <w:pPr>
      <w:spacing w:line="259" w:lineRule="auto"/>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B3EE4" w14:textId="77777777" w:rsidR="00726D3D" w:rsidRDefault="00966880">
    <w:pPr>
      <w:spacing w:line="259" w:lineRule="auto"/>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0237E" w14:textId="77777777" w:rsidR="00726D3D" w:rsidRDefault="00D764D0">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E4230" w14:textId="77777777" w:rsidR="00D764D0" w:rsidRDefault="00D764D0">
      <w:r>
        <w:separator/>
      </w:r>
    </w:p>
  </w:footnote>
  <w:footnote w:type="continuationSeparator" w:id="0">
    <w:p w14:paraId="241B69C2" w14:textId="77777777" w:rsidR="00D764D0" w:rsidRDefault="00D76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74A4" w14:textId="77777777" w:rsidR="00726D3D" w:rsidRDefault="00966880">
    <w:pPr>
      <w:spacing w:line="259" w:lineRule="auto"/>
      <w:ind w:right="40"/>
      <w:jc w:val="right"/>
    </w:pPr>
    <w:r>
      <w:t>A</w:t>
    </w:r>
    <w:r>
      <w:rPr>
        <w:sz w:val="16"/>
      </w:rPr>
      <w:t xml:space="preserve">N </w:t>
    </w:r>
    <w:r>
      <w:t>E</w:t>
    </w:r>
    <w:r>
      <w:rPr>
        <w:sz w:val="16"/>
      </w:rPr>
      <w:t xml:space="preserve">VALUATION OF </w:t>
    </w:r>
    <w:r>
      <w:t>R</w:t>
    </w:r>
    <w:r>
      <w:rPr>
        <w:sz w:val="16"/>
      </w:rPr>
      <w:t>OTATION</w:t>
    </w:r>
    <w:r>
      <w:t>-</w:t>
    </w:r>
    <w:r>
      <w:rPr>
        <w:sz w:val="16"/>
      </w:rPr>
      <w:t xml:space="preserve">EQUIVARIANT </w:t>
    </w:r>
    <w:r>
      <w:t>C</w:t>
    </w:r>
    <w:r>
      <w:rPr>
        <w:sz w:val="16"/>
      </w:rPr>
      <w:t xml:space="preserve">ONVOLUTIONAL </w:t>
    </w:r>
    <w:r>
      <w:t>N</w:t>
    </w:r>
    <w:r>
      <w:rPr>
        <w:sz w:val="16"/>
      </w:rPr>
      <w:t xml:space="preserve">EURAL </w:t>
    </w:r>
    <w:r>
      <w:t>N</w:t>
    </w:r>
    <w:r>
      <w:rPr>
        <w:sz w:val="16"/>
      </w:rPr>
      <w:t xml:space="preserve">ETWORKS </w:t>
    </w:r>
    <w:r>
      <w:t>- J</w:t>
    </w:r>
    <w:r>
      <w:rPr>
        <w:sz w:val="16"/>
      </w:rPr>
      <w:t xml:space="preserve">ANUARY </w:t>
    </w:r>
    <w:r>
      <w:t>12, 2020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BB46" w14:textId="77777777" w:rsidR="00726D3D" w:rsidRDefault="00966880">
    <w:pPr>
      <w:spacing w:line="259" w:lineRule="auto"/>
      <w:ind w:right="40"/>
      <w:jc w:val="right"/>
    </w:pPr>
    <w:r>
      <w:t>A</w:t>
    </w:r>
    <w:r>
      <w:rPr>
        <w:sz w:val="16"/>
      </w:rPr>
      <w:t xml:space="preserve">N </w:t>
    </w:r>
    <w:r>
      <w:t>E</w:t>
    </w:r>
    <w:r>
      <w:rPr>
        <w:sz w:val="16"/>
      </w:rPr>
      <w:t xml:space="preserve">VALUATION OF </w:t>
    </w:r>
    <w:r>
      <w:t>R</w:t>
    </w:r>
    <w:r>
      <w:rPr>
        <w:sz w:val="16"/>
      </w:rPr>
      <w:t>OTATION</w:t>
    </w:r>
    <w:r>
      <w:t>-</w:t>
    </w:r>
    <w:r>
      <w:rPr>
        <w:sz w:val="16"/>
      </w:rPr>
      <w:t xml:space="preserve">EQUIVARIANT </w:t>
    </w:r>
    <w:r>
      <w:t>C</w:t>
    </w:r>
    <w:r>
      <w:rPr>
        <w:sz w:val="16"/>
      </w:rPr>
      <w:t xml:space="preserve">ONVOLUTIONAL </w:t>
    </w:r>
    <w:r>
      <w:t>N</w:t>
    </w:r>
    <w:r>
      <w:rPr>
        <w:sz w:val="16"/>
      </w:rPr>
      <w:t xml:space="preserve">EURAL </w:t>
    </w:r>
    <w:r>
      <w:t>N</w:t>
    </w:r>
    <w:r>
      <w:rPr>
        <w:sz w:val="16"/>
      </w:rPr>
      <w:t xml:space="preserve">ETWORKS </w:t>
    </w:r>
    <w:r>
      <w:t>- J</w:t>
    </w:r>
    <w:r>
      <w:rPr>
        <w:sz w:val="16"/>
      </w:rPr>
      <w:t xml:space="preserve">ANUARY </w:t>
    </w:r>
    <w:r>
      <w:t>12, 2020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E74D5" w14:textId="77777777" w:rsidR="00726D3D" w:rsidRDefault="00D764D0">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9BB"/>
    <w:multiLevelType w:val="hybridMultilevel"/>
    <w:tmpl w:val="137CF6BE"/>
    <w:lvl w:ilvl="0" w:tplc="97DEBF72">
      <w:start w:val="1"/>
      <w:numFmt w:val="decimal"/>
      <w:lvlText w:val="[%1]"/>
      <w:lvlJc w:val="left"/>
      <w:pPr>
        <w:ind w:left="3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43ECC26">
      <w:start w:val="1"/>
      <w:numFmt w:val="lowerLetter"/>
      <w:lvlText w:val="%2"/>
      <w:lvlJc w:val="left"/>
      <w:pPr>
        <w:ind w:left="10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77E9640">
      <w:start w:val="1"/>
      <w:numFmt w:val="lowerRoman"/>
      <w:lvlText w:val="%3"/>
      <w:lvlJc w:val="left"/>
      <w:pPr>
        <w:ind w:left="18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7A870E8">
      <w:start w:val="1"/>
      <w:numFmt w:val="decimal"/>
      <w:lvlText w:val="%4"/>
      <w:lvlJc w:val="left"/>
      <w:pPr>
        <w:ind w:left="25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CC819A">
      <w:start w:val="1"/>
      <w:numFmt w:val="lowerLetter"/>
      <w:lvlText w:val="%5"/>
      <w:lvlJc w:val="left"/>
      <w:pPr>
        <w:ind w:left="32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30A89B6">
      <w:start w:val="1"/>
      <w:numFmt w:val="lowerRoman"/>
      <w:lvlText w:val="%6"/>
      <w:lvlJc w:val="left"/>
      <w:pPr>
        <w:ind w:left="39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5FA27F0">
      <w:start w:val="1"/>
      <w:numFmt w:val="decimal"/>
      <w:lvlText w:val="%7"/>
      <w:lvlJc w:val="left"/>
      <w:pPr>
        <w:ind w:left="46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652B5BA">
      <w:start w:val="1"/>
      <w:numFmt w:val="lowerLetter"/>
      <w:lvlText w:val="%8"/>
      <w:lvlJc w:val="left"/>
      <w:pPr>
        <w:ind w:left="54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FD03450">
      <w:start w:val="1"/>
      <w:numFmt w:val="lowerRoman"/>
      <w:lvlText w:val="%9"/>
      <w:lvlJc w:val="left"/>
      <w:pPr>
        <w:ind w:left="61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B245DE"/>
    <w:multiLevelType w:val="hybridMultilevel"/>
    <w:tmpl w:val="3692D742"/>
    <w:lvl w:ilvl="0" w:tplc="986010D8">
      <w:start w:val="1"/>
      <w:numFmt w:val="decimal"/>
      <w:lvlText w:val="%1."/>
      <w:lvlJc w:val="left"/>
      <w:pPr>
        <w:ind w:left="8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0182948">
      <w:start w:val="1"/>
      <w:numFmt w:val="lowerLetter"/>
      <w:lvlText w:val="%2"/>
      <w:lvlJc w:val="left"/>
      <w:pPr>
        <w:ind w:left="15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6EA0406">
      <w:start w:val="1"/>
      <w:numFmt w:val="lowerRoman"/>
      <w:lvlText w:val="%3"/>
      <w:lvlJc w:val="left"/>
      <w:pPr>
        <w:ind w:left="22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52844F8">
      <w:start w:val="1"/>
      <w:numFmt w:val="decimal"/>
      <w:lvlText w:val="%4"/>
      <w:lvlJc w:val="left"/>
      <w:pPr>
        <w:ind w:left="29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4689D68">
      <w:start w:val="1"/>
      <w:numFmt w:val="lowerLetter"/>
      <w:lvlText w:val="%5"/>
      <w:lvlJc w:val="left"/>
      <w:pPr>
        <w:ind w:left="36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AF4678A">
      <w:start w:val="1"/>
      <w:numFmt w:val="lowerRoman"/>
      <w:lvlText w:val="%6"/>
      <w:lvlJc w:val="left"/>
      <w:pPr>
        <w:ind w:left="43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1085E6">
      <w:start w:val="1"/>
      <w:numFmt w:val="decimal"/>
      <w:lvlText w:val="%7"/>
      <w:lvlJc w:val="left"/>
      <w:pPr>
        <w:ind w:left="51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2105456">
      <w:start w:val="1"/>
      <w:numFmt w:val="lowerLetter"/>
      <w:lvlText w:val="%8"/>
      <w:lvlJc w:val="left"/>
      <w:pPr>
        <w:ind w:left="58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2B898E6">
      <w:start w:val="1"/>
      <w:numFmt w:val="lowerRoman"/>
      <w:lvlText w:val="%9"/>
      <w:lvlJc w:val="left"/>
      <w:pPr>
        <w:ind w:left="65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290D73"/>
    <w:multiLevelType w:val="hybridMultilevel"/>
    <w:tmpl w:val="06F409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FD8349B"/>
    <w:multiLevelType w:val="hybridMultilevel"/>
    <w:tmpl w:val="C31480AC"/>
    <w:lvl w:ilvl="0" w:tplc="04130001">
      <w:start w:val="1"/>
      <w:numFmt w:val="bullet"/>
      <w:lvlText w:val=""/>
      <w:lvlJc w:val="left"/>
      <w:pPr>
        <w:ind w:left="738" w:hanging="360"/>
      </w:pPr>
      <w:rPr>
        <w:rFonts w:ascii="Symbol" w:hAnsi="Symbol" w:hint="default"/>
      </w:rPr>
    </w:lvl>
    <w:lvl w:ilvl="1" w:tplc="04130003" w:tentative="1">
      <w:start w:val="1"/>
      <w:numFmt w:val="bullet"/>
      <w:lvlText w:val="o"/>
      <w:lvlJc w:val="left"/>
      <w:pPr>
        <w:ind w:left="1458" w:hanging="360"/>
      </w:pPr>
      <w:rPr>
        <w:rFonts w:ascii="Courier New" w:hAnsi="Courier New" w:cs="Courier New" w:hint="default"/>
      </w:rPr>
    </w:lvl>
    <w:lvl w:ilvl="2" w:tplc="04130005" w:tentative="1">
      <w:start w:val="1"/>
      <w:numFmt w:val="bullet"/>
      <w:lvlText w:val=""/>
      <w:lvlJc w:val="left"/>
      <w:pPr>
        <w:ind w:left="2178" w:hanging="360"/>
      </w:pPr>
      <w:rPr>
        <w:rFonts w:ascii="Wingdings" w:hAnsi="Wingdings" w:hint="default"/>
      </w:rPr>
    </w:lvl>
    <w:lvl w:ilvl="3" w:tplc="04130001" w:tentative="1">
      <w:start w:val="1"/>
      <w:numFmt w:val="bullet"/>
      <w:lvlText w:val=""/>
      <w:lvlJc w:val="left"/>
      <w:pPr>
        <w:ind w:left="2898" w:hanging="360"/>
      </w:pPr>
      <w:rPr>
        <w:rFonts w:ascii="Symbol" w:hAnsi="Symbol" w:hint="default"/>
      </w:rPr>
    </w:lvl>
    <w:lvl w:ilvl="4" w:tplc="04130003" w:tentative="1">
      <w:start w:val="1"/>
      <w:numFmt w:val="bullet"/>
      <w:lvlText w:val="o"/>
      <w:lvlJc w:val="left"/>
      <w:pPr>
        <w:ind w:left="3618" w:hanging="360"/>
      </w:pPr>
      <w:rPr>
        <w:rFonts w:ascii="Courier New" w:hAnsi="Courier New" w:cs="Courier New" w:hint="default"/>
      </w:rPr>
    </w:lvl>
    <w:lvl w:ilvl="5" w:tplc="04130005" w:tentative="1">
      <w:start w:val="1"/>
      <w:numFmt w:val="bullet"/>
      <w:lvlText w:val=""/>
      <w:lvlJc w:val="left"/>
      <w:pPr>
        <w:ind w:left="4338" w:hanging="360"/>
      </w:pPr>
      <w:rPr>
        <w:rFonts w:ascii="Wingdings" w:hAnsi="Wingdings" w:hint="default"/>
      </w:rPr>
    </w:lvl>
    <w:lvl w:ilvl="6" w:tplc="04130001" w:tentative="1">
      <w:start w:val="1"/>
      <w:numFmt w:val="bullet"/>
      <w:lvlText w:val=""/>
      <w:lvlJc w:val="left"/>
      <w:pPr>
        <w:ind w:left="5058" w:hanging="360"/>
      </w:pPr>
      <w:rPr>
        <w:rFonts w:ascii="Symbol" w:hAnsi="Symbol" w:hint="default"/>
      </w:rPr>
    </w:lvl>
    <w:lvl w:ilvl="7" w:tplc="04130003" w:tentative="1">
      <w:start w:val="1"/>
      <w:numFmt w:val="bullet"/>
      <w:lvlText w:val="o"/>
      <w:lvlJc w:val="left"/>
      <w:pPr>
        <w:ind w:left="5778" w:hanging="360"/>
      </w:pPr>
      <w:rPr>
        <w:rFonts w:ascii="Courier New" w:hAnsi="Courier New" w:cs="Courier New" w:hint="default"/>
      </w:rPr>
    </w:lvl>
    <w:lvl w:ilvl="8" w:tplc="04130005" w:tentative="1">
      <w:start w:val="1"/>
      <w:numFmt w:val="bullet"/>
      <w:lvlText w:val=""/>
      <w:lvlJc w:val="left"/>
      <w:pPr>
        <w:ind w:left="6498" w:hanging="360"/>
      </w:pPr>
      <w:rPr>
        <w:rFonts w:ascii="Wingdings" w:hAnsi="Wingdings" w:hint="default"/>
      </w:rPr>
    </w:lvl>
  </w:abstractNum>
  <w:abstractNum w:abstractNumId="4" w15:restartNumberingAfterBreak="0">
    <w:nsid w:val="34F839D5"/>
    <w:multiLevelType w:val="hybridMultilevel"/>
    <w:tmpl w:val="C01A4FA2"/>
    <w:lvl w:ilvl="0" w:tplc="04130001">
      <w:start w:val="1"/>
      <w:numFmt w:val="bullet"/>
      <w:lvlText w:val=""/>
      <w:lvlJc w:val="left"/>
      <w:pPr>
        <w:ind w:left="741" w:hanging="360"/>
      </w:pPr>
      <w:rPr>
        <w:rFonts w:ascii="Symbol" w:hAnsi="Symbol" w:hint="default"/>
      </w:rPr>
    </w:lvl>
    <w:lvl w:ilvl="1" w:tplc="04130003" w:tentative="1">
      <w:start w:val="1"/>
      <w:numFmt w:val="bullet"/>
      <w:lvlText w:val="o"/>
      <w:lvlJc w:val="left"/>
      <w:pPr>
        <w:ind w:left="1461" w:hanging="360"/>
      </w:pPr>
      <w:rPr>
        <w:rFonts w:ascii="Courier New" w:hAnsi="Courier New" w:cs="Courier New" w:hint="default"/>
      </w:rPr>
    </w:lvl>
    <w:lvl w:ilvl="2" w:tplc="04130005" w:tentative="1">
      <w:start w:val="1"/>
      <w:numFmt w:val="bullet"/>
      <w:lvlText w:val=""/>
      <w:lvlJc w:val="left"/>
      <w:pPr>
        <w:ind w:left="2181" w:hanging="360"/>
      </w:pPr>
      <w:rPr>
        <w:rFonts w:ascii="Wingdings" w:hAnsi="Wingdings" w:hint="default"/>
      </w:rPr>
    </w:lvl>
    <w:lvl w:ilvl="3" w:tplc="04130001" w:tentative="1">
      <w:start w:val="1"/>
      <w:numFmt w:val="bullet"/>
      <w:lvlText w:val=""/>
      <w:lvlJc w:val="left"/>
      <w:pPr>
        <w:ind w:left="2901" w:hanging="360"/>
      </w:pPr>
      <w:rPr>
        <w:rFonts w:ascii="Symbol" w:hAnsi="Symbol" w:hint="default"/>
      </w:rPr>
    </w:lvl>
    <w:lvl w:ilvl="4" w:tplc="04130003" w:tentative="1">
      <w:start w:val="1"/>
      <w:numFmt w:val="bullet"/>
      <w:lvlText w:val="o"/>
      <w:lvlJc w:val="left"/>
      <w:pPr>
        <w:ind w:left="3621" w:hanging="360"/>
      </w:pPr>
      <w:rPr>
        <w:rFonts w:ascii="Courier New" w:hAnsi="Courier New" w:cs="Courier New" w:hint="default"/>
      </w:rPr>
    </w:lvl>
    <w:lvl w:ilvl="5" w:tplc="04130005" w:tentative="1">
      <w:start w:val="1"/>
      <w:numFmt w:val="bullet"/>
      <w:lvlText w:val=""/>
      <w:lvlJc w:val="left"/>
      <w:pPr>
        <w:ind w:left="4341" w:hanging="360"/>
      </w:pPr>
      <w:rPr>
        <w:rFonts w:ascii="Wingdings" w:hAnsi="Wingdings" w:hint="default"/>
      </w:rPr>
    </w:lvl>
    <w:lvl w:ilvl="6" w:tplc="04130001" w:tentative="1">
      <w:start w:val="1"/>
      <w:numFmt w:val="bullet"/>
      <w:lvlText w:val=""/>
      <w:lvlJc w:val="left"/>
      <w:pPr>
        <w:ind w:left="5061" w:hanging="360"/>
      </w:pPr>
      <w:rPr>
        <w:rFonts w:ascii="Symbol" w:hAnsi="Symbol" w:hint="default"/>
      </w:rPr>
    </w:lvl>
    <w:lvl w:ilvl="7" w:tplc="04130003" w:tentative="1">
      <w:start w:val="1"/>
      <w:numFmt w:val="bullet"/>
      <w:lvlText w:val="o"/>
      <w:lvlJc w:val="left"/>
      <w:pPr>
        <w:ind w:left="5781" w:hanging="360"/>
      </w:pPr>
      <w:rPr>
        <w:rFonts w:ascii="Courier New" w:hAnsi="Courier New" w:cs="Courier New" w:hint="default"/>
      </w:rPr>
    </w:lvl>
    <w:lvl w:ilvl="8" w:tplc="04130005" w:tentative="1">
      <w:start w:val="1"/>
      <w:numFmt w:val="bullet"/>
      <w:lvlText w:val=""/>
      <w:lvlJc w:val="left"/>
      <w:pPr>
        <w:ind w:left="6501" w:hanging="360"/>
      </w:pPr>
      <w:rPr>
        <w:rFonts w:ascii="Wingdings" w:hAnsi="Wingdings" w:hint="default"/>
      </w:rPr>
    </w:lvl>
  </w:abstractNum>
  <w:abstractNum w:abstractNumId="5" w15:restartNumberingAfterBreak="0">
    <w:nsid w:val="3EA32947"/>
    <w:multiLevelType w:val="hybridMultilevel"/>
    <w:tmpl w:val="832CC648"/>
    <w:lvl w:ilvl="0" w:tplc="04130001">
      <w:start w:val="1"/>
      <w:numFmt w:val="bullet"/>
      <w:lvlText w:val=""/>
      <w:lvlJc w:val="left"/>
      <w:pPr>
        <w:ind w:left="738" w:hanging="360"/>
      </w:pPr>
      <w:rPr>
        <w:rFonts w:ascii="Symbol" w:hAnsi="Symbol" w:hint="default"/>
      </w:rPr>
    </w:lvl>
    <w:lvl w:ilvl="1" w:tplc="04130003" w:tentative="1">
      <w:start w:val="1"/>
      <w:numFmt w:val="bullet"/>
      <w:lvlText w:val="o"/>
      <w:lvlJc w:val="left"/>
      <w:pPr>
        <w:ind w:left="1458" w:hanging="360"/>
      </w:pPr>
      <w:rPr>
        <w:rFonts w:ascii="Courier New" w:hAnsi="Courier New" w:cs="Courier New" w:hint="default"/>
      </w:rPr>
    </w:lvl>
    <w:lvl w:ilvl="2" w:tplc="04130005" w:tentative="1">
      <w:start w:val="1"/>
      <w:numFmt w:val="bullet"/>
      <w:lvlText w:val=""/>
      <w:lvlJc w:val="left"/>
      <w:pPr>
        <w:ind w:left="2178" w:hanging="360"/>
      </w:pPr>
      <w:rPr>
        <w:rFonts w:ascii="Wingdings" w:hAnsi="Wingdings" w:hint="default"/>
      </w:rPr>
    </w:lvl>
    <w:lvl w:ilvl="3" w:tplc="04130001" w:tentative="1">
      <w:start w:val="1"/>
      <w:numFmt w:val="bullet"/>
      <w:lvlText w:val=""/>
      <w:lvlJc w:val="left"/>
      <w:pPr>
        <w:ind w:left="2898" w:hanging="360"/>
      </w:pPr>
      <w:rPr>
        <w:rFonts w:ascii="Symbol" w:hAnsi="Symbol" w:hint="default"/>
      </w:rPr>
    </w:lvl>
    <w:lvl w:ilvl="4" w:tplc="04130003" w:tentative="1">
      <w:start w:val="1"/>
      <w:numFmt w:val="bullet"/>
      <w:lvlText w:val="o"/>
      <w:lvlJc w:val="left"/>
      <w:pPr>
        <w:ind w:left="3618" w:hanging="360"/>
      </w:pPr>
      <w:rPr>
        <w:rFonts w:ascii="Courier New" w:hAnsi="Courier New" w:cs="Courier New" w:hint="default"/>
      </w:rPr>
    </w:lvl>
    <w:lvl w:ilvl="5" w:tplc="04130005" w:tentative="1">
      <w:start w:val="1"/>
      <w:numFmt w:val="bullet"/>
      <w:lvlText w:val=""/>
      <w:lvlJc w:val="left"/>
      <w:pPr>
        <w:ind w:left="4338" w:hanging="360"/>
      </w:pPr>
      <w:rPr>
        <w:rFonts w:ascii="Wingdings" w:hAnsi="Wingdings" w:hint="default"/>
      </w:rPr>
    </w:lvl>
    <w:lvl w:ilvl="6" w:tplc="04130001" w:tentative="1">
      <w:start w:val="1"/>
      <w:numFmt w:val="bullet"/>
      <w:lvlText w:val=""/>
      <w:lvlJc w:val="left"/>
      <w:pPr>
        <w:ind w:left="5058" w:hanging="360"/>
      </w:pPr>
      <w:rPr>
        <w:rFonts w:ascii="Symbol" w:hAnsi="Symbol" w:hint="default"/>
      </w:rPr>
    </w:lvl>
    <w:lvl w:ilvl="7" w:tplc="04130003" w:tentative="1">
      <w:start w:val="1"/>
      <w:numFmt w:val="bullet"/>
      <w:lvlText w:val="o"/>
      <w:lvlJc w:val="left"/>
      <w:pPr>
        <w:ind w:left="5778" w:hanging="360"/>
      </w:pPr>
      <w:rPr>
        <w:rFonts w:ascii="Courier New" w:hAnsi="Courier New" w:cs="Courier New" w:hint="default"/>
      </w:rPr>
    </w:lvl>
    <w:lvl w:ilvl="8" w:tplc="04130005" w:tentative="1">
      <w:start w:val="1"/>
      <w:numFmt w:val="bullet"/>
      <w:lvlText w:val=""/>
      <w:lvlJc w:val="left"/>
      <w:pPr>
        <w:ind w:left="6498" w:hanging="360"/>
      </w:pPr>
      <w:rPr>
        <w:rFonts w:ascii="Wingdings" w:hAnsi="Wingdings" w:hint="default"/>
      </w:rPr>
    </w:lvl>
  </w:abstractNum>
  <w:abstractNum w:abstractNumId="6" w15:restartNumberingAfterBreak="0">
    <w:nsid w:val="43985BF6"/>
    <w:multiLevelType w:val="multilevel"/>
    <w:tmpl w:val="29947088"/>
    <w:lvl w:ilvl="0">
      <w:start w:val="1"/>
      <w:numFmt w:val="decimal"/>
      <w:lvlText w:val="%1"/>
      <w:lvlJc w:val="left"/>
      <w:pPr>
        <w:ind w:left="498" w:hanging="359"/>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588" w:hanging="449"/>
      </w:pPr>
      <w:rPr>
        <w:rFonts w:ascii="Times New Roman" w:eastAsia="Times New Roman" w:hAnsi="Times New Roman" w:cs="Times New Roman" w:hint="default"/>
        <w:b/>
        <w:bCs/>
        <w:w w:val="99"/>
        <w:sz w:val="20"/>
        <w:szCs w:val="20"/>
        <w:lang w:val="en-US" w:eastAsia="en-US" w:bidi="en-US"/>
      </w:rPr>
    </w:lvl>
    <w:lvl w:ilvl="2">
      <w:numFmt w:val="bullet"/>
      <w:lvlText w:val="•"/>
      <w:lvlJc w:val="left"/>
      <w:pPr>
        <w:ind w:left="3780" w:hanging="449"/>
      </w:pPr>
      <w:rPr>
        <w:rFonts w:hint="default"/>
        <w:lang w:val="en-US" w:eastAsia="en-US" w:bidi="en-US"/>
      </w:rPr>
    </w:lvl>
    <w:lvl w:ilvl="3">
      <w:numFmt w:val="bullet"/>
      <w:lvlText w:val="•"/>
      <w:lvlJc w:val="left"/>
      <w:pPr>
        <w:ind w:left="4512" w:hanging="449"/>
      </w:pPr>
      <w:rPr>
        <w:rFonts w:hint="default"/>
        <w:lang w:val="en-US" w:eastAsia="en-US" w:bidi="en-US"/>
      </w:rPr>
    </w:lvl>
    <w:lvl w:ilvl="4">
      <w:numFmt w:val="bullet"/>
      <w:lvlText w:val="•"/>
      <w:lvlJc w:val="left"/>
      <w:pPr>
        <w:ind w:left="5245" w:hanging="449"/>
      </w:pPr>
      <w:rPr>
        <w:rFonts w:hint="default"/>
        <w:lang w:val="en-US" w:eastAsia="en-US" w:bidi="en-US"/>
      </w:rPr>
    </w:lvl>
    <w:lvl w:ilvl="5">
      <w:numFmt w:val="bullet"/>
      <w:lvlText w:val="•"/>
      <w:lvlJc w:val="left"/>
      <w:pPr>
        <w:ind w:left="5977" w:hanging="449"/>
      </w:pPr>
      <w:rPr>
        <w:rFonts w:hint="default"/>
        <w:lang w:val="en-US" w:eastAsia="en-US" w:bidi="en-US"/>
      </w:rPr>
    </w:lvl>
    <w:lvl w:ilvl="6">
      <w:numFmt w:val="bullet"/>
      <w:lvlText w:val="•"/>
      <w:lvlJc w:val="left"/>
      <w:pPr>
        <w:ind w:left="6710" w:hanging="449"/>
      </w:pPr>
      <w:rPr>
        <w:rFonts w:hint="default"/>
        <w:lang w:val="en-US" w:eastAsia="en-US" w:bidi="en-US"/>
      </w:rPr>
    </w:lvl>
    <w:lvl w:ilvl="7">
      <w:numFmt w:val="bullet"/>
      <w:lvlText w:val="•"/>
      <w:lvlJc w:val="left"/>
      <w:pPr>
        <w:ind w:left="7442" w:hanging="449"/>
      </w:pPr>
      <w:rPr>
        <w:rFonts w:hint="default"/>
        <w:lang w:val="en-US" w:eastAsia="en-US" w:bidi="en-US"/>
      </w:rPr>
    </w:lvl>
    <w:lvl w:ilvl="8">
      <w:numFmt w:val="bullet"/>
      <w:lvlText w:val="•"/>
      <w:lvlJc w:val="left"/>
      <w:pPr>
        <w:ind w:left="8175" w:hanging="449"/>
      </w:pPr>
      <w:rPr>
        <w:rFonts w:hint="default"/>
        <w:lang w:val="en-US" w:eastAsia="en-US" w:bidi="en-US"/>
      </w:rPr>
    </w:lvl>
  </w:abstractNum>
  <w:abstractNum w:abstractNumId="7" w15:restartNumberingAfterBreak="0">
    <w:nsid w:val="45FD2E9B"/>
    <w:multiLevelType w:val="hybridMultilevel"/>
    <w:tmpl w:val="C0A2C1CC"/>
    <w:lvl w:ilvl="0" w:tplc="04130001">
      <w:start w:val="1"/>
      <w:numFmt w:val="bullet"/>
      <w:lvlText w:val=""/>
      <w:lvlJc w:val="left"/>
      <w:pPr>
        <w:ind w:left="738" w:hanging="360"/>
      </w:pPr>
      <w:rPr>
        <w:rFonts w:ascii="Symbol" w:hAnsi="Symbol" w:hint="default"/>
      </w:rPr>
    </w:lvl>
    <w:lvl w:ilvl="1" w:tplc="04130003" w:tentative="1">
      <w:start w:val="1"/>
      <w:numFmt w:val="bullet"/>
      <w:lvlText w:val="o"/>
      <w:lvlJc w:val="left"/>
      <w:pPr>
        <w:ind w:left="1458" w:hanging="360"/>
      </w:pPr>
      <w:rPr>
        <w:rFonts w:ascii="Courier New" w:hAnsi="Courier New" w:cs="Courier New" w:hint="default"/>
      </w:rPr>
    </w:lvl>
    <w:lvl w:ilvl="2" w:tplc="04130005" w:tentative="1">
      <w:start w:val="1"/>
      <w:numFmt w:val="bullet"/>
      <w:lvlText w:val=""/>
      <w:lvlJc w:val="left"/>
      <w:pPr>
        <w:ind w:left="2178" w:hanging="360"/>
      </w:pPr>
      <w:rPr>
        <w:rFonts w:ascii="Wingdings" w:hAnsi="Wingdings" w:hint="default"/>
      </w:rPr>
    </w:lvl>
    <w:lvl w:ilvl="3" w:tplc="04130001" w:tentative="1">
      <w:start w:val="1"/>
      <w:numFmt w:val="bullet"/>
      <w:lvlText w:val=""/>
      <w:lvlJc w:val="left"/>
      <w:pPr>
        <w:ind w:left="2898" w:hanging="360"/>
      </w:pPr>
      <w:rPr>
        <w:rFonts w:ascii="Symbol" w:hAnsi="Symbol" w:hint="default"/>
      </w:rPr>
    </w:lvl>
    <w:lvl w:ilvl="4" w:tplc="04130003" w:tentative="1">
      <w:start w:val="1"/>
      <w:numFmt w:val="bullet"/>
      <w:lvlText w:val="o"/>
      <w:lvlJc w:val="left"/>
      <w:pPr>
        <w:ind w:left="3618" w:hanging="360"/>
      </w:pPr>
      <w:rPr>
        <w:rFonts w:ascii="Courier New" w:hAnsi="Courier New" w:cs="Courier New" w:hint="default"/>
      </w:rPr>
    </w:lvl>
    <w:lvl w:ilvl="5" w:tplc="04130005" w:tentative="1">
      <w:start w:val="1"/>
      <w:numFmt w:val="bullet"/>
      <w:lvlText w:val=""/>
      <w:lvlJc w:val="left"/>
      <w:pPr>
        <w:ind w:left="4338" w:hanging="360"/>
      </w:pPr>
      <w:rPr>
        <w:rFonts w:ascii="Wingdings" w:hAnsi="Wingdings" w:hint="default"/>
      </w:rPr>
    </w:lvl>
    <w:lvl w:ilvl="6" w:tplc="04130001" w:tentative="1">
      <w:start w:val="1"/>
      <w:numFmt w:val="bullet"/>
      <w:lvlText w:val=""/>
      <w:lvlJc w:val="left"/>
      <w:pPr>
        <w:ind w:left="5058" w:hanging="360"/>
      </w:pPr>
      <w:rPr>
        <w:rFonts w:ascii="Symbol" w:hAnsi="Symbol" w:hint="default"/>
      </w:rPr>
    </w:lvl>
    <w:lvl w:ilvl="7" w:tplc="04130003" w:tentative="1">
      <w:start w:val="1"/>
      <w:numFmt w:val="bullet"/>
      <w:lvlText w:val="o"/>
      <w:lvlJc w:val="left"/>
      <w:pPr>
        <w:ind w:left="5778" w:hanging="360"/>
      </w:pPr>
      <w:rPr>
        <w:rFonts w:ascii="Courier New" w:hAnsi="Courier New" w:cs="Courier New" w:hint="default"/>
      </w:rPr>
    </w:lvl>
    <w:lvl w:ilvl="8" w:tplc="04130005" w:tentative="1">
      <w:start w:val="1"/>
      <w:numFmt w:val="bullet"/>
      <w:lvlText w:val=""/>
      <w:lvlJc w:val="left"/>
      <w:pPr>
        <w:ind w:left="6498" w:hanging="360"/>
      </w:pPr>
      <w:rPr>
        <w:rFonts w:ascii="Wingdings" w:hAnsi="Wingdings" w:hint="default"/>
      </w:rPr>
    </w:lvl>
  </w:abstractNum>
  <w:num w:numId="1">
    <w:abstractNumId w:val="6"/>
  </w:num>
  <w:num w:numId="2">
    <w:abstractNumId w:val="1"/>
  </w:num>
  <w:num w:numId="3">
    <w:abstractNumId w:val="0"/>
  </w:num>
  <w:num w:numId="4">
    <w:abstractNumId w:val="7"/>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FF5"/>
    <w:rsid w:val="00066750"/>
    <w:rsid w:val="001005D1"/>
    <w:rsid w:val="0010191F"/>
    <w:rsid w:val="001116E8"/>
    <w:rsid w:val="00113401"/>
    <w:rsid w:val="001F3E65"/>
    <w:rsid w:val="001F6893"/>
    <w:rsid w:val="002101F3"/>
    <w:rsid w:val="00235505"/>
    <w:rsid w:val="00246051"/>
    <w:rsid w:val="002728C8"/>
    <w:rsid w:val="0027293C"/>
    <w:rsid w:val="00285F5F"/>
    <w:rsid w:val="002A6990"/>
    <w:rsid w:val="002B7329"/>
    <w:rsid w:val="00376C09"/>
    <w:rsid w:val="00396BEA"/>
    <w:rsid w:val="003B588C"/>
    <w:rsid w:val="003B6D11"/>
    <w:rsid w:val="003D4F50"/>
    <w:rsid w:val="004036FF"/>
    <w:rsid w:val="004116C1"/>
    <w:rsid w:val="00444A34"/>
    <w:rsid w:val="004577CF"/>
    <w:rsid w:val="004C2CA3"/>
    <w:rsid w:val="004F5D4C"/>
    <w:rsid w:val="005058DB"/>
    <w:rsid w:val="0054018E"/>
    <w:rsid w:val="005419CC"/>
    <w:rsid w:val="00555D10"/>
    <w:rsid w:val="00576EBA"/>
    <w:rsid w:val="00586D49"/>
    <w:rsid w:val="0058762C"/>
    <w:rsid w:val="005A21CA"/>
    <w:rsid w:val="006259D0"/>
    <w:rsid w:val="0063538D"/>
    <w:rsid w:val="00641FC2"/>
    <w:rsid w:val="00684585"/>
    <w:rsid w:val="006A1218"/>
    <w:rsid w:val="006B0DE5"/>
    <w:rsid w:val="006B2EE2"/>
    <w:rsid w:val="006C549E"/>
    <w:rsid w:val="00717ECA"/>
    <w:rsid w:val="007369BF"/>
    <w:rsid w:val="0075619A"/>
    <w:rsid w:val="00787CF3"/>
    <w:rsid w:val="00791C54"/>
    <w:rsid w:val="00810E22"/>
    <w:rsid w:val="008C658F"/>
    <w:rsid w:val="0092049B"/>
    <w:rsid w:val="00930176"/>
    <w:rsid w:val="00966880"/>
    <w:rsid w:val="00967A15"/>
    <w:rsid w:val="00967B5C"/>
    <w:rsid w:val="00A05782"/>
    <w:rsid w:val="00A37BC9"/>
    <w:rsid w:val="00A94ABC"/>
    <w:rsid w:val="00AA5E73"/>
    <w:rsid w:val="00AB02A8"/>
    <w:rsid w:val="00AC07F9"/>
    <w:rsid w:val="00AF44D5"/>
    <w:rsid w:val="00AF5061"/>
    <w:rsid w:val="00B17FF5"/>
    <w:rsid w:val="00BA3248"/>
    <w:rsid w:val="00BC6735"/>
    <w:rsid w:val="00BE7C2D"/>
    <w:rsid w:val="00C213AC"/>
    <w:rsid w:val="00C22560"/>
    <w:rsid w:val="00C701F9"/>
    <w:rsid w:val="00C80CA6"/>
    <w:rsid w:val="00D0399A"/>
    <w:rsid w:val="00D10FF6"/>
    <w:rsid w:val="00D764D0"/>
    <w:rsid w:val="00D82D6E"/>
    <w:rsid w:val="00E34F58"/>
    <w:rsid w:val="00F33211"/>
    <w:rsid w:val="00F46285"/>
    <w:rsid w:val="00FC57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2F0F6"/>
  <w15:chartTrackingRefBased/>
  <w15:docId w15:val="{A2CA97C4-9967-4CE8-9A66-F99CF55C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BEA"/>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9"/>
    <w:qFormat/>
    <w:rsid w:val="00396BEA"/>
    <w:pPr>
      <w:ind w:left="3" w:right="981"/>
      <w:jc w:val="center"/>
      <w:outlineLvl w:val="0"/>
    </w:pPr>
    <w:rPr>
      <w:rFonts w:ascii="Courier New" w:eastAsia="Courier New" w:hAnsi="Courier New" w:cs="Courier New"/>
      <w:sz w:val="27"/>
      <w:szCs w:val="27"/>
    </w:rPr>
  </w:style>
  <w:style w:type="paragraph" w:styleId="Heading2">
    <w:name w:val="heading 2"/>
    <w:basedOn w:val="Normal"/>
    <w:link w:val="Heading2Char"/>
    <w:uiPriority w:val="9"/>
    <w:unhideWhenUsed/>
    <w:qFormat/>
    <w:rsid w:val="00396BEA"/>
    <w:pPr>
      <w:ind w:left="498" w:hanging="359"/>
      <w:outlineLvl w:val="1"/>
    </w:pPr>
    <w:rPr>
      <w:b/>
      <w:bCs/>
      <w:sz w:val="24"/>
      <w:szCs w:val="24"/>
    </w:rPr>
  </w:style>
  <w:style w:type="paragraph" w:styleId="Heading3">
    <w:name w:val="heading 3"/>
    <w:basedOn w:val="Normal"/>
    <w:link w:val="Heading3Char"/>
    <w:uiPriority w:val="9"/>
    <w:unhideWhenUsed/>
    <w:qFormat/>
    <w:rsid w:val="00396BEA"/>
    <w:pPr>
      <w:spacing w:before="138"/>
      <w:ind w:left="588" w:hanging="449"/>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BEA"/>
    <w:rPr>
      <w:rFonts w:ascii="Courier New" w:eastAsia="Courier New" w:hAnsi="Courier New" w:cs="Courier New"/>
      <w:sz w:val="27"/>
      <w:szCs w:val="27"/>
      <w:lang w:val="en-US" w:bidi="en-US"/>
    </w:rPr>
  </w:style>
  <w:style w:type="character" w:customStyle="1" w:styleId="Heading2Char">
    <w:name w:val="Heading 2 Char"/>
    <w:basedOn w:val="DefaultParagraphFont"/>
    <w:link w:val="Heading2"/>
    <w:uiPriority w:val="9"/>
    <w:rsid w:val="00396BEA"/>
    <w:rPr>
      <w:rFonts w:ascii="Times New Roman" w:eastAsia="Times New Roman" w:hAnsi="Times New Roman" w:cs="Times New Roman"/>
      <w:b/>
      <w:bCs/>
      <w:sz w:val="24"/>
      <w:szCs w:val="24"/>
      <w:lang w:val="en-US" w:bidi="en-US"/>
    </w:rPr>
  </w:style>
  <w:style w:type="character" w:customStyle="1" w:styleId="Heading3Char">
    <w:name w:val="Heading 3 Char"/>
    <w:basedOn w:val="DefaultParagraphFont"/>
    <w:link w:val="Heading3"/>
    <w:uiPriority w:val="9"/>
    <w:rsid w:val="00396BEA"/>
    <w:rPr>
      <w:rFonts w:ascii="Times New Roman" w:eastAsia="Times New Roman" w:hAnsi="Times New Roman" w:cs="Times New Roman"/>
      <w:b/>
      <w:bCs/>
      <w:sz w:val="20"/>
      <w:szCs w:val="20"/>
      <w:lang w:val="en-US" w:bidi="en-US"/>
    </w:rPr>
  </w:style>
  <w:style w:type="paragraph" w:styleId="BodyText">
    <w:name w:val="Body Text"/>
    <w:basedOn w:val="Normal"/>
    <w:link w:val="BodyTextChar"/>
    <w:uiPriority w:val="1"/>
    <w:qFormat/>
    <w:rsid w:val="00396BEA"/>
    <w:rPr>
      <w:sz w:val="20"/>
      <w:szCs w:val="20"/>
    </w:rPr>
  </w:style>
  <w:style w:type="character" w:customStyle="1" w:styleId="BodyTextChar">
    <w:name w:val="Body Text Char"/>
    <w:basedOn w:val="DefaultParagraphFont"/>
    <w:link w:val="BodyText"/>
    <w:uiPriority w:val="1"/>
    <w:rsid w:val="00396BEA"/>
    <w:rPr>
      <w:rFonts w:ascii="Times New Roman" w:eastAsia="Times New Roman" w:hAnsi="Times New Roman" w:cs="Times New Roman"/>
      <w:sz w:val="20"/>
      <w:szCs w:val="20"/>
      <w:lang w:val="en-US" w:bidi="en-US"/>
    </w:rPr>
  </w:style>
  <w:style w:type="paragraph" w:styleId="ListParagraph">
    <w:name w:val="List Paragraph"/>
    <w:basedOn w:val="Normal"/>
    <w:uiPriority w:val="1"/>
    <w:qFormat/>
    <w:rsid w:val="00396BEA"/>
    <w:pPr>
      <w:ind w:left="498" w:hanging="359"/>
    </w:pPr>
  </w:style>
  <w:style w:type="table" w:customStyle="1" w:styleId="TableGrid">
    <w:name w:val="TableGrid"/>
    <w:rsid w:val="00396BEA"/>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27293C"/>
    <w:rPr>
      <w:color w:val="0563C1" w:themeColor="hyperlink"/>
      <w:u w:val="single"/>
    </w:rPr>
  </w:style>
  <w:style w:type="character" w:styleId="UnresolvedMention">
    <w:name w:val="Unresolved Mention"/>
    <w:basedOn w:val="DefaultParagraphFont"/>
    <w:uiPriority w:val="99"/>
    <w:semiHidden/>
    <w:unhideWhenUsed/>
    <w:rsid w:val="0027293C"/>
    <w:rPr>
      <w:color w:val="605E5C"/>
      <w:shd w:val="clear" w:color="auto" w:fill="E1DFDD"/>
    </w:rPr>
  </w:style>
  <w:style w:type="character" w:styleId="FollowedHyperlink">
    <w:name w:val="FollowedHyperlink"/>
    <w:basedOn w:val="DefaultParagraphFont"/>
    <w:uiPriority w:val="99"/>
    <w:semiHidden/>
    <w:unhideWhenUsed/>
    <w:rsid w:val="00D82D6E"/>
    <w:rPr>
      <w:color w:val="954F72" w:themeColor="followedHyperlink"/>
      <w:u w:val="single"/>
    </w:rPr>
  </w:style>
  <w:style w:type="paragraph" w:styleId="NormalWeb">
    <w:name w:val="Normal (Web)"/>
    <w:basedOn w:val="Normal"/>
    <w:uiPriority w:val="99"/>
    <w:semiHidden/>
    <w:unhideWhenUsed/>
    <w:rsid w:val="00AC07F9"/>
    <w:pPr>
      <w:widowControl/>
      <w:autoSpaceDE/>
      <w:autoSpaceDN/>
      <w:spacing w:before="100" w:beforeAutospacing="1" w:after="100" w:afterAutospacing="1"/>
    </w:pPr>
    <w:rPr>
      <w:sz w:val="24"/>
      <w:szCs w:val="24"/>
      <w:lang w:val="nl-NL" w:eastAsia="nl-NL" w:bidi="ar-SA"/>
    </w:rPr>
  </w:style>
  <w:style w:type="paragraph" w:styleId="Caption">
    <w:name w:val="caption"/>
    <w:basedOn w:val="Normal"/>
    <w:next w:val="Normal"/>
    <w:uiPriority w:val="35"/>
    <w:unhideWhenUsed/>
    <w:qFormat/>
    <w:rsid w:val="00BC673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00634">
      <w:bodyDiv w:val="1"/>
      <w:marLeft w:val="0"/>
      <w:marRight w:val="0"/>
      <w:marTop w:val="0"/>
      <w:marBottom w:val="0"/>
      <w:divBdr>
        <w:top w:val="none" w:sz="0" w:space="0" w:color="auto"/>
        <w:left w:val="none" w:sz="0" w:space="0" w:color="auto"/>
        <w:bottom w:val="none" w:sz="0" w:space="0" w:color="auto"/>
        <w:right w:val="none" w:sz="0" w:space="0" w:color="auto"/>
      </w:divBdr>
    </w:div>
    <w:div w:id="290088356">
      <w:bodyDiv w:val="1"/>
      <w:marLeft w:val="0"/>
      <w:marRight w:val="0"/>
      <w:marTop w:val="0"/>
      <w:marBottom w:val="0"/>
      <w:divBdr>
        <w:top w:val="none" w:sz="0" w:space="0" w:color="auto"/>
        <w:left w:val="none" w:sz="0" w:space="0" w:color="auto"/>
        <w:bottom w:val="none" w:sz="0" w:space="0" w:color="auto"/>
        <w:right w:val="none" w:sz="0" w:space="0" w:color="auto"/>
      </w:divBdr>
    </w:div>
    <w:div w:id="354961979">
      <w:bodyDiv w:val="1"/>
      <w:marLeft w:val="0"/>
      <w:marRight w:val="0"/>
      <w:marTop w:val="0"/>
      <w:marBottom w:val="0"/>
      <w:divBdr>
        <w:top w:val="none" w:sz="0" w:space="0" w:color="auto"/>
        <w:left w:val="none" w:sz="0" w:space="0" w:color="auto"/>
        <w:bottom w:val="none" w:sz="0" w:space="0" w:color="auto"/>
        <w:right w:val="none" w:sz="0" w:space="0" w:color="auto"/>
      </w:divBdr>
    </w:div>
    <w:div w:id="473762954">
      <w:bodyDiv w:val="1"/>
      <w:marLeft w:val="0"/>
      <w:marRight w:val="0"/>
      <w:marTop w:val="0"/>
      <w:marBottom w:val="0"/>
      <w:divBdr>
        <w:top w:val="none" w:sz="0" w:space="0" w:color="auto"/>
        <w:left w:val="none" w:sz="0" w:space="0" w:color="auto"/>
        <w:bottom w:val="none" w:sz="0" w:space="0" w:color="auto"/>
        <w:right w:val="none" w:sz="0" w:space="0" w:color="auto"/>
      </w:divBdr>
    </w:div>
    <w:div w:id="615717453">
      <w:bodyDiv w:val="1"/>
      <w:marLeft w:val="0"/>
      <w:marRight w:val="0"/>
      <w:marTop w:val="0"/>
      <w:marBottom w:val="0"/>
      <w:divBdr>
        <w:top w:val="none" w:sz="0" w:space="0" w:color="auto"/>
        <w:left w:val="none" w:sz="0" w:space="0" w:color="auto"/>
        <w:bottom w:val="none" w:sz="0" w:space="0" w:color="auto"/>
        <w:right w:val="none" w:sz="0" w:space="0" w:color="auto"/>
      </w:divBdr>
    </w:div>
    <w:div w:id="625739364">
      <w:bodyDiv w:val="1"/>
      <w:marLeft w:val="0"/>
      <w:marRight w:val="0"/>
      <w:marTop w:val="0"/>
      <w:marBottom w:val="0"/>
      <w:divBdr>
        <w:top w:val="none" w:sz="0" w:space="0" w:color="auto"/>
        <w:left w:val="none" w:sz="0" w:space="0" w:color="auto"/>
        <w:bottom w:val="none" w:sz="0" w:space="0" w:color="auto"/>
        <w:right w:val="none" w:sz="0" w:space="0" w:color="auto"/>
      </w:divBdr>
    </w:div>
    <w:div w:id="801924912">
      <w:bodyDiv w:val="1"/>
      <w:marLeft w:val="0"/>
      <w:marRight w:val="0"/>
      <w:marTop w:val="0"/>
      <w:marBottom w:val="0"/>
      <w:divBdr>
        <w:top w:val="none" w:sz="0" w:space="0" w:color="auto"/>
        <w:left w:val="none" w:sz="0" w:space="0" w:color="auto"/>
        <w:bottom w:val="none" w:sz="0" w:space="0" w:color="auto"/>
        <w:right w:val="none" w:sz="0" w:space="0" w:color="auto"/>
      </w:divBdr>
    </w:div>
    <w:div w:id="974791724">
      <w:bodyDiv w:val="1"/>
      <w:marLeft w:val="0"/>
      <w:marRight w:val="0"/>
      <w:marTop w:val="0"/>
      <w:marBottom w:val="0"/>
      <w:divBdr>
        <w:top w:val="none" w:sz="0" w:space="0" w:color="auto"/>
        <w:left w:val="none" w:sz="0" w:space="0" w:color="auto"/>
        <w:bottom w:val="none" w:sz="0" w:space="0" w:color="auto"/>
        <w:right w:val="none" w:sz="0" w:space="0" w:color="auto"/>
      </w:divBdr>
    </w:div>
    <w:div w:id="988628697">
      <w:bodyDiv w:val="1"/>
      <w:marLeft w:val="0"/>
      <w:marRight w:val="0"/>
      <w:marTop w:val="0"/>
      <w:marBottom w:val="0"/>
      <w:divBdr>
        <w:top w:val="none" w:sz="0" w:space="0" w:color="auto"/>
        <w:left w:val="none" w:sz="0" w:space="0" w:color="auto"/>
        <w:bottom w:val="none" w:sz="0" w:space="0" w:color="auto"/>
        <w:right w:val="none" w:sz="0" w:space="0" w:color="auto"/>
      </w:divBdr>
    </w:div>
    <w:div w:id="1362783558">
      <w:bodyDiv w:val="1"/>
      <w:marLeft w:val="0"/>
      <w:marRight w:val="0"/>
      <w:marTop w:val="0"/>
      <w:marBottom w:val="0"/>
      <w:divBdr>
        <w:top w:val="none" w:sz="0" w:space="0" w:color="auto"/>
        <w:left w:val="none" w:sz="0" w:space="0" w:color="auto"/>
        <w:bottom w:val="none" w:sz="0" w:space="0" w:color="auto"/>
        <w:right w:val="none" w:sz="0" w:space="0" w:color="auto"/>
      </w:divBdr>
    </w:div>
    <w:div w:id="196210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3390/app11177793"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peerj.com/preprints/27712/" TargetMode="External"/><Relationship Id="rId47" Type="http://schemas.openxmlformats.org/officeDocument/2006/relationships/hyperlink" Target="https://www.researchgate.net/profile/Luis-Miralles-2/publication/311730529_Multi-objective_evolutionary_feature_selection_for_online_sales_forecasting/links/5a15aa5e0f7e9bc6481c70cf/Multi-objective-evolutionary-feature-selection-for-online-sales-forecasting.pdf"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hyperlink" Target="https://github.com/gabrielraya/Data-Mining/tree/master/Project"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80.png"/><Relationship Id="rId37" Type="http://schemas.openxmlformats.org/officeDocument/2006/relationships/hyperlink" Target="https://www.kaggle.com/gregorut/videogamesales" TargetMode="External"/><Relationship Id="rId40" Type="http://schemas.openxmlformats.org/officeDocument/2006/relationships/hyperlink" Target="https://cseweb.ucsd.edu/classes/wi15/cse255-a/reports/fa15/004.pdf" TargetMode="External"/><Relationship Id="rId45" Type="http://schemas.openxmlformats.org/officeDocument/2006/relationships/hyperlink" Target="https://cs229.stanford.edu/proj2015/193_report.pdf" TargetMode="External"/><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dpi.com/2076-3417/11/17/7793/pdf"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s://arxiv.org/pdf/2006.04945.pdf" TargetMode="External"/><Relationship Id="rId48" Type="http://schemas.openxmlformats.org/officeDocument/2006/relationships/hyperlink" Target="https://peerj.com/preprints/27712.pdf" TargetMode="External"/><Relationship Id="rId56" Type="http://schemas.openxmlformats.org/officeDocument/2006/relationships/theme" Target="theme/theme1.xml"/><Relationship Id="rId8" Type="http://schemas.openxmlformats.org/officeDocument/2006/relationships/hyperlink" Target="https://github.com/gabrielraya/Data-Mining/tree/master/Project"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90.png"/><Relationship Id="rId38" Type="http://schemas.openxmlformats.org/officeDocument/2006/relationships/hyperlink" Target="https://arxiv.org/pdf/2006.04945.pdf" TargetMode="External"/><Relationship Id="rId46" Type="http://schemas.openxmlformats.org/officeDocument/2006/relationships/hyperlink" Target="https://cseweb.ucsd.edu/classes/wi15/cse255-a/reports/fa15/004.pdf" TargetMode="External"/><Relationship Id="rId20" Type="http://schemas.openxmlformats.org/officeDocument/2006/relationships/image" Target="media/image12.png"/><Relationship Id="rId41" Type="http://schemas.openxmlformats.org/officeDocument/2006/relationships/hyperlink" Target="https://doi.org/10.1016/j.neucom.2016.12.045"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12841</TotalTime>
  <Pages>25</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Iannucci</dc:creator>
  <cp:keywords/>
  <dc:description/>
  <cp:lastModifiedBy>Torvald Grad</cp:lastModifiedBy>
  <cp:revision>36</cp:revision>
  <dcterms:created xsi:type="dcterms:W3CDTF">2021-11-25T19:37:00Z</dcterms:created>
  <dcterms:modified xsi:type="dcterms:W3CDTF">2022-01-05T18:57:00Z</dcterms:modified>
</cp:coreProperties>
</file>