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4A4D" w14:textId="5BE6DB38" w:rsidR="00BF789A" w:rsidRDefault="00892745" w:rsidP="006D525B">
      <w:pPr>
        <w:pStyle w:val="Heading1"/>
        <w:spacing w:before="0"/>
      </w:pPr>
      <w:r>
        <w:t xml:space="preserve">HW1. </w:t>
      </w:r>
      <w:r w:rsidR="00807935">
        <w:t>Character-based Histogram</w:t>
      </w:r>
    </w:p>
    <w:p w14:paraId="1D113E12" w14:textId="77777777" w:rsidR="00892745" w:rsidRDefault="00892745" w:rsidP="00C07F9D">
      <w:pPr>
        <w:rPr>
          <w:rFonts w:cs="Times New Roman"/>
          <w:color w:val="000000"/>
        </w:rPr>
      </w:pPr>
    </w:p>
    <w:p w14:paraId="5BBF8166" w14:textId="1D6DEC5C" w:rsidR="00C07F9D" w:rsidRDefault="00892745" w:rsidP="00C07F9D">
      <w:r w:rsidRPr="00F30A02">
        <w:rPr>
          <w:rFonts w:cs="Times New Roman"/>
          <w:color w:val="000000"/>
        </w:rPr>
        <w:t xml:space="preserve">Carefully read this </w:t>
      </w:r>
      <w:r w:rsidRPr="00F30A02">
        <w:rPr>
          <w:rFonts w:cs="Times New Roman"/>
          <w:i/>
          <w:iCs/>
          <w:color w:val="000000"/>
        </w:rPr>
        <w:t xml:space="preserve">entire document </w:t>
      </w:r>
      <w:r w:rsidRPr="00F30A02">
        <w:rPr>
          <w:rFonts w:cs="Times New Roman"/>
          <w:color w:val="000000"/>
        </w:rPr>
        <w:t>before beginning your work</w:t>
      </w:r>
    </w:p>
    <w:p w14:paraId="31213D25" w14:textId="5AC32CEE" w:rsidR="00983DC0" w:rsidRDefault="00892745" w:rsidP="00983DC0">
      <w:pPr>
        <w:pStyle w:val="Heading2"/>
        <w:numPr>
          <w:ilvl w:val="0"/>
          <w:numId w:val="2"/>
        </w:numPr>
        <w:ind w:left="360"/>
      </w:pPr>
      <w:r>
        <w:t>Objectives</w:t>
      </w:r>
    </w:p>
    <w:p w14:paraId="7CF7B16D" w14:textId="77777777" w:rsidR="00983DC0" w:rsidRPr="00983DC0" w:rsidRDefault="00983DC0" w:rsidP="00983DC0">
      <w:pPr>
        <w:numPr>
          <w:ilvl w:val="0"/>
          <w:numId w:val="13"/>
        </w:numPr>
        <w:spacing w:after="0" w:line="240" w:lineRule="auto"/>
        <w:jc w:val="left"/>
      </w:pPr>
      <w:r w:rsidRPr="00983DC0">
        <w:t>learn Java syntax</w:t>
      </w:r>
    </w:p>
    <w:p w14:paraId="455EAF17" w14:textId="77777777" w:rsidR="00983DC0" w:rsidRPr="00983DC0" w:rsidRDefault="00983DC0" w:rsidP="00983DC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 w:rsidRPr="00983DC0">
        <w:t>display to the terminal</w:t>
      </w:r>
    </w:p>
    <w:p w14:paraId="5C6FCF02" w14:textId="77777777" w:rsidR="00983DC0" w:rsidRPr="00983DC0" w:rsidRDefault="00983DC0" w:rsidP="00983DC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 w:rsidRPr="00983DC0">
        <w:t>for loops</w:t>
      </w:r>
    </w:p>
    <w:p w14:paraId="48656EC5" w14:textId="05AC3F1B" w:rsidR="00983DC0" w:rsidRDefault="00983DC0" w:rsidP="00983DC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 w:rsidRPr="00983DC0">
        <w:t>static methods with parameters and returns</w:t>
      </w:r>
    </w:p>
    <w:p w14:paraId="3BFD904D" w14:textId="7E26B276" w:rsidR="00C53385" w:rsidRPr="00983DC0" w:rsidRDefault="00C53385" w:rsidP="00983DC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overloaded methods</w:t>
      </w:r>
    </w:p>
    <w:p w14:paraId="5744B2FF" w14:textId="10AF9A41" w:rsidR="00750813" w:rsidRDefault="002059A6" w:rsidP="00983DC0">
      <w:pPr>
        <w:spacing w:before="120" w:after="120" w:line="240" w:lineRule="auto"/>
        <w:rPr>
          <w:rFonts w:ascii="Arial" w:eastAsia="Times New Roman" w:hAnsi="Arial" w:cs="Arial"/>
          <w:color w:val="0000FF"/>
          <w:szCs w:val="20"/>
          <w:u w:val="single"/>
        </w:rPr>
      </w:pPr>
      <w:r w:rsidRPr="002059A6">
        <w:t>The voter participation data we will work with</w:t>
      </w:r>
      <w:r w:rsidR="00750813">
        <w:t xml:space="preserve"> </w:t>
      </w:r>
      <w:r w:rsidR="003E55C2">
        <w:t xml:space="preserve">is stored in a Word document </w:t>
      </w:r>
      <w:r w:rsidR="003E55C2" w:rsidRPr="003E55C2">
        <w:rPr>
          <w:b/>
        </w:rPr>
        <w:t>Presidential Elections.docx</w:t>
      </w:r>
      <w:r w:rsidR="003E55C2">
        <w:t xml:space="preserve"> or </w:t>
      </w:r>
      <w:r w:rsidR="00750813">
        <w:t xml:space="preserve">you can find on </w:t>
      </w:r>
      <w:hyperlink r:id="rId7" w:tgtFrame="_blank" w:history="1">
        <w:r w:rsidR="00750813" w:rsidRPr="00762FE3">
          <w:rPr>
            <w:rFonts w:ascii="Arial" w:eastAsia="Times New Roman" w:hAnsi="Arial" w:cs="Arial"/>
            <w:color w:val="0000FF"/>
            <w:szCs w:val="20"/>
            <w:u w:val="single"/>
          </w:rPr>
          <w:t>http://www.sos.wa.gov/elections/voter_participation.aspx</w:t>
        </w:r>
      </w:hyperlink>
      <w:r w:rsidR="00750813">
        <w:rPr>
          <w:rFonts w:ascii="Arial" w:eastAsia="Times New Roman" w:hAnsi="Arial" w:cs="Arial"/>
          <w:color w:val="0000FF"/>
          <w:szCs w:val="20"/>
          <w:u w:val="single"/>
        </w:rPr>
        <w:t>.</w:t>
      </w:r>
    </w:p>
    <w:p w14:paraId="0432F87D" w14:textId="53191C5E" w:rsidR="00593959" w:rsidRDefault="002059A6" w:rsidP="00593959">
      <w:pPr>
        <w:spacing w:before="120" w:after="120" w:line="240" w:lineRule="auto"/>
      </w:pPr>
      <w:r w:rsidRPr="002059A6">
        <w:t xml:space="preserve"> </w:t>
      </w:r>
      <w:r w:rsidR="00593959">
        <w:t xml:space="preserve">It’s expected that you hard code the bar data in the </w:t>
      </w:r>
      <w:proofErr w:type="gramStart"/>
      <w:r w:rsidR="00593959" w:rsidRPr="00BF4675">
        <w:rPr>
          <w:rFonts w:ascii="Courier New" w:hAnsi="Courier New" w:cs="Courier New"/>
          <w:b/>
        </w:rPr>
        <w:t>main(</w:t>
      </w:r>
      <w:proofErr w:type="gramEnd"/>
      <w:r w:rsidR="00593959" w:rsidRPr="00BF4675">
        <w:rPr>
          <w:rFonts w:ascii="Courier New" w:hAnsi="Courier New" w:cs="Courier New"/>
          <w:b/>
        </w:rPr>
        <w:t>)</w:t>
      </w:r>
      <w:r w:rsidR="00593959">
        <w:t xml:space="preserve"> method, i.e., I expect to see the corresponding values typed into your program and passed to the functions as arguments. Outside of this, you should have no “magic numbers”; use values from the </w:t>
      </w:r>
      <w:r w:rsidR="00750813">
        <w:t>website</w:t>
      </w:r>
      <w:r w:rsidR="00593959">
        <w:t xml:space="preserve"> instead.</w:t>
      </w:r>
    </w:p>
    <w:p w14:paraId="59EE2C4A" w14:textId="77777777" w:rsidR="00C07F9D" w:rsidRDefault="00C07F9D" w:rsidP="00593959">
      <w:pPr>
        <w:spacing w:before="120" w:after="120" w:line="240" w:lineRule="auto"/>
      </w:pPr>
    </w:p>
    <w:p w14:paraId="4F7B09FB" w14:textId="298A13AB" w:rsidR="00807935" w:rsidRDefault="00D63D80" w:rsidP="00D63D80">
      <w:pPr>
        <w:pStyle w:val="Heading2"/>
        <w:numPr>
          <w:ilvl w:val="0"/>
          <w:numId w:val="2"/>
        </w:numPr>
        <w:ind w:left="360"/>
      </w:pPr>
      <w:r>
        <w:t>Constants Definition</w:t>
      </w:r>
      <w:r w:rsidR="00807935">
        <w:t xml:space="preserve"> </w:t>
      </w:r>
    </w:p>
    <w:p w14:paraId="25F92AED" w14:textId="77777777" w:rsidR="00593959" w:rsidRPr="00633C38" w:rsidRDefault="00593959" w:rsidP="00593959">
      <w:pPr>
        <w:spacing w:before="120" w:after="120" w:line="240" w:lineRule="auto"/>
      </w:pPr>
      <w:r w:rsidRPr="00633C38">
        <w:t xml:space="preserve">For this program, gather no input from the user. Instead, define constants to hold key data, making it easy to change the values to test your program. </w:t>
      </w:r>
    </w:p>
    <w:p w14:paraId="71D85AFB" w14:textId="77777777" w:rsidR="00807935" w:rsidRPr="00D63D80" w:rsidRDefault="00807935" w:rsidP="00807935">
      <w:pPr>
        <w:rPr>
          <w:szCs w:val="24"/>
        </w:rPr>
      </w:pPr>
      <w:r w:rsidRPr="00D63D80">
        <w:rPr>
          <w:i/>
          <w:iCs/>
          <w:szCs w:val="24"/>
        </w:rPr>
        <w:t xml:space="preserve">Define at least these </w:t>
      </w:r>
      <w:r w:rsidR="001A6BE7" w:rsidRPr="00D63D80">
        <w:rPr>
          <w:i/>
          <w:iCs/>
          <w:szCs w:val="24"/>
        </w:rPr>
        <w:t xml:space="preserve">constants </w:t>
      </w:r>
      <w:r w:rsidRPr="00D63D80">
        <w:rPr>
          <w:szCs w:val="24"/>
        </w:rPr>
        <w:t>to hold general histogram settings:</w:t>
      </w:r>
    </w:p>
    <w:tbl>
      <w:tblPr>
        <w:tblW w:w="1000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5130"/>
        <w:gridCol w:w="2430"/>
      </w:tblGrid>
      <w:tr w:rsidR="001A6BE7" w:rsidRPr="00D63D80" w14:paraId="605BC5D7" w14:textId="77777777" w:rsidTr="00750813">
        <w:trPr>
          <w:trHeight w:val="110"/>
        </w:trPr>
        <w:tc>
          <w:tcPr>
            <w:tcW w:w="2443" w:type="dxa"/>
          </w:tcPr>
          <w:p w14:paraId="435C97DE" w14:textId="7B1B2615" w:rsidR="001A6BE7" w:rsidRPr="00D63D80" w:rsidRDefault="001A6BE7" w:rsidP="00750813">
            <w:pPr>
              <w:pStyle w:val="Default"/>
              <w:jc w:val="center"/>
            </w:pPr>
            <w:r w:rsidRPr="00D63D80">
              <w:rPr>
                <w:b/>
                <w:bCs/>
              </w:rPr>
              <w:t>Constant</w:t>
            </w:r>
          </w:p>
        </w:tc>
        <w:tc>
          <w:tcPr>
            <w:tcW w:w="5130" w:type="dxa"/>
          </w:tcPr>
          <w:p w14:paraId="523AF212" w14:textId="5B90DCFA" w:rsidR="001A6BE7" w:rsidRPr="00D63D80" w:rsidRDefault="001A6BE7" w:rsidP="00750813">
            <w:pPr>
              <w:pStyle w:val="Default"/>
              <w:jc w:val="center"/>
            </w:pPr>
            <w:r w:rsidRPr="00D63D80">
              <w:rPr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3A656EE3" w14:textId="5F7A4BA5" w:rsidR="001A6BE7" w:rsidRPr="00D63D80" w:rsidRDefault="001A6BE7" w:rsidP="00750813">
            <w:pPr>
              <w:pStyle w:val="Default"/>
              <w:jc w:val="center"/>
            </w:pPr>
            <w:r w:rsidRPr="00D63D80">
              <w:rPr>
                <w:b/>
                <w:bCs/>
              </w:rPr>
              <w:t>Sample</w:t>
            </w:r>
          </w:p>
        </w:tc>
      </w:tr>
      <w:tr w:rsidR="001A6BE7" w:rsidRPr="007A2558" w14:paraId="3F35A629" w14:textId="77777777" w:rsidTr="00750813">
        <w:trPr>
          <w:trHeight w:val="250"/>
        </w:trPr>
        <w:tc>
          <w:tcPr>
            <w:tcW w:w="2443" w:type="dxa"/>
          </w:tcPr>
          <w:p w14:paraId="3BC1BEF8" w14:textId="77777777" w:rsidR="001A6BE7" w:rsidRPr="007A2558" w:rsidRDefault="001A6BE7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 xml:space="preserve">Histogram title </w:t>
            </w:r>
          </w:p>
        </w:tc>
        <w:tc>
          <w:tcPr>
            <w:tcW w:w="5130" w:type="dxa"/>
          </w:tcPr>
          <w:p w14:paraId="12C7FF39" w14:textId="5E65BB38" w:rsidR="001A6BE7" w:rsidRPr="007A2558" w:rsidRDefault="001A6BE7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 xml:space="preserve">Text that will appear centered (over </w:t>
            </w:r>
            <w:proofErr w:type="gramStart"/>
            <w:r w:rsidRPr="007A2558">
              <w:rPr>
                <w:rFonts w:ascii="Times New Roman" w:hAnsi="Times New Roman" w:cs="Times New Roman"/>
              </w:rPr>
              <w:t>a</w:t>
            </w:r>
            <w:proofErr w:type="gramEnd"/>
            <w:r w:rsidRPr="007A2558">
              <w:rPr>
                <w:rFonts w:ascii="Times New Roman" w:hAnsi="Times New Roman" w:cs="Times New Roman"/>
              </w:rPr>
              <w:t xml:space="preserve"> </w:t>
            </w:r>
            <w:r w:rsidR="007D38F6" w:rsidRPr="007A2558">
              <w:rPr>
                <w:rFonts w:ascii="Times New Roman" w:hAnsi="Times New Roman" w:cs="Times New Roman"/>
              </w:rPr>
              <w:t>80</w:t>
            </w:r>
            <w:r w:rsidRPr="007A2558">
              <w:rPr>
                <w:rFonts w:ascii="Times New Roman" w:hAnsi="Times New Roman" w:cs="Times New Roman"/>
              </w:rPr>
              <w:t xml:space="preserve">-character space) before the histogram is displayed. One blank line follows it. </w:t>
            </w:r>
          </w:p>
        </w:tc>
        <w:tc>
          <w:tcPr>
            <w:tcW w:w="2430" w:type="dxa"/>
          </w:tcPr>
          <w:p w14:paraId="1D96D9FE" w14:textId="10A56C73" w:rsidR="0039081D" w:rsidRPr="007A2558" w:rsidRDefault="00750813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50813">
              <w:rPr>
                <w:rFonts w:ascii="Times New Roman" w:hAnsi="Times New Roman" w:cs="Times New Roman"/>
              </w:rPr>
              <w:t>"Presidential Elections"</w:t>
            </w:r>
          </w:p>
        </w:tc>
      </w:tr>
      <w:tr w:rsidR="001A6BE7" w:rsidRPr="007A2558" w14:paraId="6601DA7F" w14:textId="77777777" w:rsidTr="00750813">
        <w:trPr>
          <w:trHeight w:val="244"/>
        </w:trPr>
        <w:tc>
          <w:tcPr>
            <w:tcW w:w="2443" w:type="dxa"/>
          </w:tcPr>
          <w:p w14:paraId="08345847" w14:textId="49205DAA" w:rsidR="001A6BE7" w:rsidRPr="007A2558" w:rsidRDefault="001A6BE7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>Histogram character</w:t>
            </w:r>
            <w:r w:rsidR="00750813">
              <w:rPr>
                <w:rFonts w:ascii="Times New Roman" w:hAnsi="Times New Roman" w:cs="Times New Roman"/>
              </w:rPr>
              <w:t>s</w:t>
            </w:r>
            <w:r w:rsidRPr="007A25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30" w:type="dxa"/>
          </w:tcPr>
          <w:p w14:paraId="5B2B460D" w14:textId="77777777" w:rsidR="001A6BE7" w:rsidRPr="007A2558" w:rsidRDefault="001A6BE7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 xml:space="preserve">The character to be repeated to create the data bar </w:t>
            </w:r>
          </w:p>
        </w:tc>
        <w:tc>
          <w:tcPr>
            <w:tcW w:w="2430" w:type="dxa"/>
          </w:tcPr>
          <w:p w14:paraId="262B4BA6" w14:textId="49648379" w:rsidR="001A6BE7" w:rsidRPr="007A2558" w:rsidRDefault="00750813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39081D" w:rsidRPr="007A255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R, V</w:t>
            </w:r>
          </w:p>
        </w:tc>
      </w:tr>
      <w:tr w:rsidR="003D5E6E" w:rsidRPr="007A2558" w14:paraId="30699858" w14:textId="77777777" w:rsidTr="00750813">
        <w:trPr>
          <w:trHeight w:val="244"/>
        </w:trPr>
        <w:tc>
          <w:tcPr>
            <w:tcW w:w="2443" w:type="dxa"/>
          </w:tcPr>
          <w:p w14:paraId="3F565FDA" w14:textId="491A5AFB" w:rsidR="003D5E6E" w:rsidRPr="007A2558" w:rsidRDefault="003D5E6E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>Scale</w:t>
            </w:r>
          </w:p>
        </w:tc>
        <w:tc>
          <w:tcPr>
            <w:tcW w:w="5130" w:type="dxa"/>
          </w:tcPr>
          <w:p w14:paraId="6FA80E07" w14:textId="52AAA70D" w:rsidR="003D5E6E" w:rsidRPr="007A2558" w:rsidRDefault="003D5E6E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 xml:space="preserve">Use </w:t>
            </w:r>
            <w:r w:rsidR="00750813">
              <w:rPr>
                <w:rFonts w:ascii="Times New Roman" w:hAnsi="Times New Roman" w:cs="Times New Roman"/>
              </w:rPr>
              <w:t>a</w:t>
            </w:r>
            <w:r w:rsidRPr="007A2558">
              <w:rPr>
                <w:rFonts w:ascii="Times New Roman" w:hAnsi="Times New Roman" w:cs="Times New Roman"/>
              </w:rPr>
              <w:t xml:space="preserve"> scale for </w:t>
            </w:r>
            <w:r w:rsidR="00750813">
              <w:rPr>
                <w:rFonts w:ascii="Times New Roman" w:hAnsi="Times New Roman" w:cs="Times New Roman"/>
              </w:rPr>
              <w:t>the</w:t>
            </w:r>
            <w:r w:rsidRPr="007A2558">
              <w:rPr>
                <w:rFonts w:ascii="Times New Roman" w:hAnsi="Times New Roman" w:cs="Times New Roman"/>
              </w:rPr>
              <w:t xml:space="preserve"> chart to create </w:t>
            </w:r>
            <w:r w:rsidR="00750813">
              <w:rPr>
                <w:rFonts w:ascii="Times New Roman" w:hAnsi="Times New Roman" w:cs="Times New Roman"/>
              </w:rPr>
              <w:t>bars in the appropriate</w:t>
            </w:r>
            <w:r w:rsidRPr="007A2558">
              <w:rPr>
                <w:rFonts w:ascii="Times New Roman" w:hAnsi="Times New Roman" w:cs="Times New Roman"/>
              </w:rPr>
              <w:t xml:space="preserve"> size</w:t>
            </w:r>
          </w:p>
        </w:tc>
        <w:tc>
          <w:tcPr>
            <w:tcW w:w="2430" w:type="dxa"/>
          </w:tcPr>
          <w:p w14:paraId="1D2F0899" w14:textId="4F803449" w:rsidR="003D5E6E" w:rsidRPr="007A2558" w:rsidRDefault="0039081D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7A2558">
              <w:rPr>
                <w:rFonts w:ascii="Times New Roman" w:hAnsi="Times New Roman" w:cs="Times New Roman"/>
              </w:rPr>
              <w:t>100</w:t>
            </w:r>
            <w:r w:rsidR="00BC6B4E">
              <w:rPr>
                <w:rFonts w:ascii="Times New Roman" w:hAnsi="Times New Roman" w:cs="Times New Roman"/>
              </w:rPr>
              <w:t>,</w:t>
            </w:r>
            <w:r w:rsidR="00750813">
              <w:rPr>
                <w:rFonts w:ascii="Times New Roman" w:hAnsi="Times New Roman" w:cs="Times New Roman"/>
              </w:rPr>
              <w:t>000</w:t>
            </w:r>
          </w:p>
        </w:tc>
      </w:tr>
      <w:tr w:rsidR="007C6210" w:rsidRPr="007A2558" w14:paraId="646FE566" w14:textId="77777777" w:rsidTr="00750813">
        <w:trPr>
          <w:trHeight w:val="244"/>
        </w:trPr>
        <w:tc>
          <w:tcPr>
            <w:tcW w:w="2443" w:type="dxa"/>
          </w:tcPr>
          <w:p w14:paraId="6B51075D" w14:textId="5C86F4E8" w:rsidR="007C6210" w:rsidRPr="007C6210" w:rsidRDefault="007C6210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5130" w:type="dxa"/>
          </w:tcPr>
          <w:p w14:paraId="1E946CAE" w14:textId="111B9623" w:rsidR="007C6210" w:rsidRPr="007A2558" w:rsidRDefault="007C6210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7A2558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hAnsi="Times New Roman" w:cs="Times New Roman"/>
              </w:rPr>
              <w:t>a</w:t>
            </w:r>
            <w:r w:rsidRPr="007A2558">
              <w:rPr>
                <w:rFonts w:ascii="Times New Roman" w:hAnsi="Times New Roman" w:cs="Times New Roman"/>
              </w:rPr>
              <w:t xml:space="preserve"> s</w:t>
            </w:r>
            <w:r w:rsidR="00B570D9">
              <w:rPr>
                <w:rFonts w:ascii="Times New Roman" w:hAnsi="Times New Roman" w:cs="Times New Roman"/>
              </w:rPr>
              <w:t>tep</w:t>
            </w:r>
            <w:r w:rsidRPr="007A2558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</w:t>
            </w:r>
            <w:r w:rsidRPr="007A2558">
              <w:rPr>
                <w:rFonts w:ascii="Times New Roman" w:hAnsi="Times New Roman" w:cs="Times New Roman"/>
              </w:rPr>
              <w:t xml:space="preserve"> chart to create </w:t>
            </w:r>
            <w:r w:rsidR="00B570D9">
              <w:rPr>
                <w:rFonts w:ascii="Times New Roman" w:hAnsi="Times New Roman" w:cs="Times New Roman"/>
              </w:rPr>
              <w:t>axis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</w:tcPr>
          <w:p w14:paraId="3F1A0649" w14:textId="59ADC6BF" w:rsidR="007C6210" w:rsidRPr="007A2558" w:rsidRDefault="00B570D9" w:rsidP="00C07F9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C6B4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  <w:r w:rsidR="00BC6B4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</w:tbl>
    <w:p w14:paraId="3E1CB10C" w14:textId="77777777" w:rsidR="00C07F9D" w:rsidRPr="00C53385" w:rsidRDefault="00633C38" w:rsidP="00C07F9D">
      <w:pPr>
        <w:pStyle w:val="Heading2"/>
        <w:spacing w:after="120"/>
        <w:rPr>
          <w:sz w:val="16"/>
          <w:szCs w:val="16"/>
        </w:rPr>
      </w:pPr>
      <w:r w:rsidRPr="00C53385">
        <w:rPr>
          <w:sz w:val="16"/>
          <w:szCs w:val="16"/>
        </w:rPr>
        <w:t xml:space="preserve"> </w:t>
      </w:r>
      <w:bookmarkStart w:id="0" w:name="_GoBack"/>
      <w:bookmarkEnd w:id="0"/>
    </w:p>
    <w:p w14:paraId="6E33CC9F" w14:textId="31442D6B" w:rsidR="00633C38" w:rsidRPr="00633C38" w:rsidRDefault="00633C38" w:rsidP="006D525B">
      <w:pPr>
        <w:pStyle w:val="Heading2"/>
        <w:numPr>
          <w:ilvl w:val="0"/>
          <w:numId w:val="2"/>
        </w:numPr>
        <w:spacing w:after="120"/>
        <w:ind w:left="360"/>
      </w:pPr>
      <w:r w:rsidRPr="00633C38">
        <w:t xml:space="preserve">Output </w:t>
      </w:r>
    </w:p>
    <w:p w14:paraId="5DF3B875" w14:textId="147DCCF8" w:rsidR="007A2558" w:rsidRPr="00C53385" w:rsidRDefault="00633C38" w:rsidP="007A2558">
      <w:pPr>
        <w:spacing w:after="0"/>
      </w:pPr>
      <w:r w:rsidRPr="007A2558">
        <w:t xml:space="preserve">The output of the program </w:t>
      </w:r>
      <w:r w:rsidR="00750813">
        <w:t>is</w:t>
      </w:r>
      <w:r w:rsidRPr="007A2558">
        <w:t xml:space="preserve"> </w:t>
      </w:r>
      <w:r w:rsidR="00750813">
        <w:t>a</w:t>
      </w:r>
      <w:r w:rsidRPr="007A2558">
        <w:t xml:space="preserve"> character-based </w:t>
      </w:r>
      <w:r w:rsidRPr="00696C0E">
        <w:rPr>
          <w:b/>
          <w:color w:val="0562C1"/>
        </w:rPr>
        <w:t>histogram</w:t>
      </w:r>
      <w:r w:rsidRPr="007A2558">
        <w:rPr>
          <w:color w:val="0562C1"/>
        </w:rPr>
        <w:t xml:space="preserve"> </w:t>
      </w:r>
      <w:r w:rsidRPr="007A2558">
        <w:t xml:space="preserve">showing </w:t>
      </w:r>
      <w:r w:rsidR="006D525B" w:rsidRPr="007A2558">
        <w:t xml:space="preserve">some </w:t>
      </w:r>
      <w:r w:rsidRPr="007A2558">
        <w:rPr>
          <w:iCs/>
        </w:rPr>
        <w:t>bars</w:t>
      </w:r>
      <w:r w:rsidRPr="007A2558">
        <w:rPr>
          <w:i/>
          <w:iCs/>
        </w:rPr>
        <w:t xml:space="preserve"> </w:t>
      </w:r>
      <w:r w:rsidRPr="007A2558">
        <w:t>of data</w:t>
      </w:r>
      <w:r w:rsidR="006D525B" w:rsidRPr="007A2558">
        <w:t xml:space="preserve"> taking from the </w:t>
      </w:r>
      <w:r w:rsidR="00750813">
        <w:t>website</w:t>
      </w:r>
      <w:r w:rsidRPr="007A2558">
        <w:t xml:space="preserve">. </w:t>
      </w:r>
      <w:r w:rsidR="00C53385">
        <w:t>Use at least 5 different years. The header should be in the center of the first line.</w:t>
      </w:r>
    </w:p>
    <w:p w14:paraId="0B00B56B" w14:textId="77777777" w:rsidR="00C07F9D" w:rsidRDefault="00C07F9D" w:rsidP="00C07F9D">
      <w:r>
        <w:t>Don’t hardcode numbers, e.g., for the axis values. In other words, don’t have a print statement that prints a string literal “</w:t>
      </w:r>
      <w:r w:rsidRPr="00DA4115">
        <w:t>50</w:t>
      </w:r>
      <w:r>
        <w:t xml:space="preserve">00 </w:t>
      </w:r>
      <w:r w:rsidRPr="00DA4115">
        <w:t>100</w:t>
      </w:r>
      <w:r>
        <w:t xml:space="preserve">00 </w:t>
      </w:r>
      <w:r w:rsidRPr="00DA4115">
        <w:t>150</w:t>
      </w:r>
      <w:r>
        <w:t>00 …”; write a proper loop instead</w:t>
      </w:r>
      <w:r w:rsidRPr="00DA4115">
        <w:t xml:space="preserve"> </w:t>
      </w:r>
      <w:r>
        <w:t>and use steps and scales. The same goes for tick marks.</w:t>
      </w:r>
    </w:p>
    <w:p w14:paraId="353C8A16" w14:textId="77777777" w:rsidR="00C07F9D" w:rsidRDefault="00C07F9D" w:rsidP="00C07F9D">
      <w:r>
        <w:t>You don’t need to make the number range flexible; see the top values in the file.</w:t>
      </w:r>
    </w:p>
    <w:p w14:paraId="6E8A3B04" w14:textId="77777777" w:rsidR="00C07F9D" w:rsidRPr="0055299D" w:rsidRDefault="00C07F9D" w:rsidP="00C07F9D">
      <w:r>
        <w:lastRenderedPageBreak/>
        <w:t>Also, y</w:t>
      </w:r>
      <w:r w:rsidRPr="0055299D">
        <w:t xml:space="preserve">ou don’t need to guard against bad data. But you should test your program with values that are in the specified ranges that should work. </w:t>
      </w:r>
    </w:p>
    <w:p w14:paraId="18C5C214" w14:textId="6CC9450B" w:rsidR="00183284" w:rsidRDefault="00633C38" w:rsidP="00633C38">
      <w:pPr>
        <w:rPr>
          <w:b/>
        </w:rPr>
      </w:pPr>
      <w:r w:rsidRPr="007A2558">
        <w:rPr>
          <w:b/>
        </w:rPr>
        <w:t>Sample:</w:t>
      </w:r>
    </w:p>
    <w:p w14:paraId="54303702" w14:textId="140FEA11" w:rsidR="00E72644" w:rsidRDefault="00C53385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rPr>
          <w:noProof/>
        </w:rPr>
        <w:drawing>
          <wp:inline distT="0" distB="0" distL="0" distR="0" wp14:anchorId="41935D3A" wp14:editId="3F328B69">
            <wp:extent cx="5943600" cy="450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1E80" w14:textId="0401CD5E" w:rsidR="00D333D5" w:rsidRPr="00D333D5" w:rsidRDefault="00D333D5" w:rsidP="006D525B">
      <w:pPr>
        <w:pStyle w:val="Heading2"/>
        <w:numPr>
          <w:ilvl w:val="0"/>
          <w:numId w:val="2"/>
        </w:numPr>
        <w:spacing w:after="120"/>
        <w:ind w:left="360"/>
      </w:pPr>
      <w:r w:rsidRPr="00D333D5">
        <w:t xml:space="preserve">Calculations </w:t>
      </w:r>
    </w:p>
    <w:p w14:paraId="323D0888" w14:textId="513BDB1C" w:rsidR="00C53385" w:rsidRDefault="00BB135E" w:rsidP="00BB135E">
      <w:r>
        <w:t xml:space="preserve">There are no special calculations. Do the ones you need to create the desired output in the </w:t>
      </w:r>
      <w:proofErr w:type="spellStart"/>
      <w:proofErr w:type="gramStart"/>
      <w:r w:rsidRPr="008D714A">
        <w:rPr>
          <w:b/>
        </w:rPr>
        <w:t>printHeader</w:t>
      </w:r>
      <w:proofErr w:type="spellEnd"/>
      <w:r w:rsidRPr="008D714A">
        <w:rPr>
          <w:b/>
        </w:rPr>
        <w:t>(</w:t>
      </w:r>
      <w:proofErr w:type="gramEnd"/>
      <w:r w:rsidRPr="008D714A">
        <w:rPr>
          <w:b/>
        </w:rPr>
        <w:t>)</w:t>
      </w:r>
      <w:r>
        <w:t xml:space="preserve"> method.</w:t>
      </w:r>
      <w:r w:rsidR="00B9040D">
        <w:t xml:space="preserve"> You may wish to use the String length method; this </w:t>
      </w:r>
      <w:r w:rsidR="00B9040D" w:rsidRPr="00B67F31">
        <w:rPr>
          <w:i/>
          <w:iCs/>
        </w:rPr>
        <w:t xml:space="preserve">one </w:t>
      </w:r>
      <w:r w:rsidR="00B9040D">
        <w:t>is allowed.</w:t>
      </w:r>
    </w:p>
    <w:p w14:paraId="212E5EAC" w14:textId="7149AB49" w:rsidR="00D333D5" w:rsidRDefault="00D333D5" w:rsidP="00C53385">
      <w:pPr>
        <w:ind w:left="360"/>
      </w:pPr>
      <w:r>
        <w:t xml:space="preserve">Example: </w:t>
      </w:r>
    </w:p>
    <w:p w14:paraId="1CEBE421" w14:textId="08BF3B56" w:rsidR="00D333D5" w:rsidRPr="00D333D5" w:rsidRDefault="00D333D5" w:rsidP="00D333D5">
      <w:pPr>
        <w:pStyle w:val="Default"/>
        <w:rPr>
          <w:rFonts w:ascii="Courier New" w:hAnsi="Courier New" w:cs="Courier New"/>
          <w:szCs w:val="22"/>
        </w:rPr>
      </w:pPr>
      <w:r w:rsidRPr="00D333D5">
        <w:rPr>
          <w:rFonts w:ascii="Courier New" w:hAnsi="Courier New" w:cs="Courier New"/>
          <w:szCs w:val="22"/>
        </w:rPr>
        <w:t xml:space="preserve">String </w:t>
      </w:r>
      <w:proofErr w:type="spellStart"/>
      <w:r w:rsidRPr="00D333D5">
        <w:rPr>
          <w:rFonts w:ascii="Courier New" w:hAnsi="Courier New" w:cs="Courier New"/>
          <w:szCs w:val="22"/>
        </w:rPr>
        <w:t>userName</w:t>
      </w:r>
      <w:proofErr w:type="spellEnd"/>
      <w:r w:rsidRPr="00D333D5">
        <w:rPr>
          <w:rFonts w:ascii="Courier New" w:hAnsi="Courier New" w:cs="Courier New"/>
          <w:szCs w:val="22"/>
        </w:rPr>
        <w:t xml:space="preserve"> = "Any Name"; </w:t>
      </w:r>
    </w:p>
    <w:p w14:paraId="209B9A36" w14:textId="75EF58E6" w:rsidR="00D333D5" w:rsidRDefault="00D333D5" w:rsidP="00D333D5">
      <w:pPr>
        <w:pStyle w:val="Default"/>
        <w:rPr>
          <w:rFonts w:ascii="Courier New" w:hAnsi="Courier New" w:cs="Courier New"/>
          <w:szCs w:val="22"/>
        </w:rPr>
      </w:pPr>
      <w:proofErr w:type="spellStart"/>
      <w:r w:rsidRPr="00D333D5">
        <w:rPr>
          <w:rFonts w:ascii="Courier New" w:hAnsi="Courier New" w:cs="Courier New"/>
          <w:szCs w:val="22"/>
        </w:rPr>
        <w:t>int</w:t>
      </w:r>
      <w:proofErr w:type="spellEnd"/>
      <w:r w:rsidRPr="00D333D5">
        <w:rPr>
          <w:rFonts w:ascii="Courier New" w:hAnsi="Courier New" w:cs="Courier New"/>
          <w:szCs w:val="22"/>
        </w:rPr>
        <w:t xml:space="preserve"> </w:t>
      </w:r>
      <w:proofErr w:type="spellStart"/>
      <w:r w:rsidRPr="00D333D5">
        <w:rPr>
          <w:rFonts w:ascii="Courier New" w:hAnsi="Courier New" w:cs="Courier New"/>
          <w:szCs w:val="22"/>
        </w:rPr>
        <w:t>userNameLen</w:t>
      </w:r>
      <w:proofErr w:type="spellEnd"/>
      <w:r w:rsidRPr="00D333D5">
        <w:rPr>
          <w:rFonts w:ascii="Courier New" w:hAnsi="Courier New" w:cs="Courier New"/>
          <w:szCs w:val="22"/>
        </w:rPr>
        <w:t xml:space="preserve"> = </w:t>
      </w:r>
      <w:proofErr w:type="spellStart"/>
      <w:r w:rsidRPr="00D333D5">
        <w:rPr>
          <w:rFonts w:ascii="Courier New" w:hAnsi="Courier New" w:cs="Courier New"/>
          <w:szCs w:val="22"/>
        </w:rPr>
        <w:t>userName.length</w:t>
      </w:r>
      <w:proofErr w:type="spellEnd"/>
      <w:r w:rsidRPr="00D333D5">
        <w:rPr>
          <w:rFonts w:ascii="Courier New" w:hAnsi="Courier New" w:cs="Courier New"/>
          <w:szCs w:val="22"/>
        </w:rPr>
        <w:t xml:space="preserve">(); </w:t>
      </w:r>
    </w:p>
    <w:p w14:paraId="7A32626B" w14:textId="49C02977" w:rsidR="00D333D5" w:rsidRDefault="00D333D5" w:rsidP="00D333D5">
      <w:pPr>
        <w:pStyle w:val="Default"/>
        <w:rPr>
          <w:rFonts w:ascii="Courier New" w:hAnsi="Courier New" w:cs="Courier New"/>
          <w:szCs w:val="22"/>
        </w:rPr>
      </w:pPr>
    </w:p>
    <w:p w14:paraId="6C039531" w14:textId="77777777" w:rsidR="004F74B4" w:rsidRDefault="004F74B4" w:rsidP="00D333D5">
      <w:pPr>
        <w:pStyle w:val="Default"/>
        <w:rPr>
          <w:rFonts w:ascii="Courier New" w:hAnsi="Courier New" w:cs="Courier New"/>
          <w:szCs w:val="22"/>
        </w:rPr>
      </w:pPr>
    </w:p>
    <w:p w14:paraId="4CDC3263" w14:textId="295056B7" w:rsidR="005327A0" w:rsidRPr="005327A0" w:rsidRDefault="005327A0" w:rsidP="006D525B">
      <w:pPr>
        <w:pStyle w:val="Heading2"/>
        <w:numPr>
          <w:ilvl w:val="0"/>
          <w:numId w:val="2"/>
        </w:numPr>
        <w:spacing w:after="120"/>
        <w:ind w:left="360"/>
      </w:pPr>
      <w:r w:rsidRPr="005327A0">
        <w:t xml:space="preserve">Code Implementation </w:t>
      </w:r>
    </w:p>
    <w:p w14:paraId="297D3AC3" w14:textId="6257809F" w:rsidR="00D333D5" w:rsidRDefault="005327A0" w:rsidP="005327A0">
      <w:pPr>
        <w:pStyle w:val="Default"/>
        <w:rPr>
          <w:rFonts w:ascii="Times New Roman" w:hAnsi="Times New Roman" w:cs="Times New Roman"/>
          <w:szCs w:val="22"/>
        </w:rPr>
      </w:pPr>
      <w:r w:rsidRPr="005327A0">
        <w:rPr>
          <w:rFonts w:ascii="Times New Roman" w:hAnsi="Times New Roman" w:cs="Times New Roman"/>
          <w:szCs w:val="22"/>
        </w:rPr>
        <w:t xml:space="preserve">Create a class called </w:t>
      </w:r>
      <w:r w:rsidRPr="005327A0">
        <w:rPr>
          <w:rFonts w:ascii="Times New Roman" w:hAnsi="Times New Roman" w:cs="Times New Roman"/>
          <w:b/>
          <w:bCs/>
          <w:szCs w:val="22"/>
        </w:rPr>
        <w:t>Histogram</w:t>
      </w:r>
      <w:r w:rsidRPr="005327A0">
        <w:rPr>
          <w:rFonts w:ascii="Times New Roman" w:hAnsi="Times New Roman" w:cs="Times New Roman"/>
          <w:szCs w:val="22"/>
        </w:rPr>
        <w:t>. Follow the provided Course Style Guide.</w:t>
      </w:r>
    </w:p>
    <w:p w14:paraId="51EE3637" w14:textId="6476EE0C" w:rsidR="005327A0" w:rsidRDefault="005327A0" w:rsidP="005327A0">
      <w:pPr>
        <w:pStyle w:val="Default"/>
        <w:rPr>
          <w:rFonts w:ascii="Times New Roman" w:hAnsi="Times New Roman" w:cs="Times New Roman"/>
          <w:szCs w:val="22"/>
        </w:rPr>
      </w:pPr>
    </w:p>
    <w:p w14:paraId="1234099F" w14:textId="77777777" w:rsidR="004F74B4" w:rsidRDefault="004F74B4">
      <w:pPr>
        <w:jc w:val="left"/>
        <w:rPr>
          <w:rFonts w:ascii="Calibri" w:hAnsi="Calibri" w:cs="Calibri"/>
          <w:color w:val="2D74B5"/>
          <w:sz w:val="28"/>
          <w:szCs w:val="26"/>
        </w:rPr>
      </w:pPr>
      <w:r>
        <w:rPr>
          <w:rFonts w:ascii="Calibri" w:hAnsi="Calibri" w:cs="Calibri"/>
          <w:color w:val="2D74B5"/>
          <w:sz w:val="28"/>
          <w:szCs w:val="26"/>
        </w:rPr>
        <w:br w:type="page"/>
      </w:r>
    </w:p>
    <w:p w14:paraId="5BFC3F96" w14:textId="3F03DCA2" w:rsidR="005327A0" w:rsidRPr="005327A0" w:rsidRDefault="00C07F9D" w:rsidP="005327A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000000"/>
          <w:sz w:val="28"/>
          <w:szCs w:val="26"/>
        </w:rPr>
      </w:pPr>
      <w:r>
        <w:rPr>
          <w:rFonts w:ascii="Calibri" w:hAnsi="Calibri" w:cs="Calibri"/>
          <w:color w:val="2D74B5"/>
          <w:sz w:val="28"/>
          <w:szCs w:val="26"/>
        </w:rPr>
        <w:lastRenderedPageBreak/>
        <w:t>5</w:t>
      </w:r>
      <w:r w:rsidR="005327A0" w:rsidRPr="005327A0">
        <w:rPr>
          <w:rFonts w:ascii="Calibri" w:hAnsi="Calibri" w:cs="Calibri"/>
          <w:color w:val="2D74B5"/>
          <w:sz w:val="28"/>
          <w:szCs w:val="26"/>
        </w:rPr>
        <w:t xml:space="preserve">.1 Hierarchy </w:t>
      </w:r>
    </w:p>
    <w:p w14:paraId="41971F32" w14:textId="1FFADA07" w:rsidR="005327A0" w:rsidRDefault="005327A0" w:rsidP="005327A0">
      <w:pPr>
        <w:ind w:left="630"/>
      </w:pPr>
      <w:r w:rsidRPr="005327A0">
        <w:t>Create the following static functions. Use this exact call hierarchy:</w:t>
      </w:r>
    </w:p>
    <w:p w14:paraId="758B0FC3" w14:textId="0F879516" w:rsidR="005327A0" w:rsidRDefault="005327A0" w:rsidP="005327A0">
      <w:pPr>
        <w:ind w:left="630"/>
      </w:pPr>
      <w:r>
        <w:rPr>
          <w:noProof/>
        </w:rPr>
        <w:drawing>
          <wp:inline distT="0" distB="0" distL="0" distR="0" wp14:anchorId="1F5A8ECE" wp14:editId="6BECFC77">
            <wp:extent cx="5018315" cy="1534886"/>
            <wp:effectExtent l="38100" t="0" r="4953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2360B2B" w14:textId="2140726E" w:rsidR="006876EE" w:rsidRPr="006876EE" w:rsidRDefault="006876EE" w:rsidP="006876EE">
      <w:pPr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720" w:hanging="450"/>
        <w:jc w:val="left"/>
        <w:rPr>
          <w:rFonts w:cs="Times New Roman"/>
          <w:color w:val="000000"/>
        </w:rPr>
      </w:pPr>
      <w:proofErr w:type="gramStart"/>
      <w:r w:rsidRPr="006876EE">
        <w:rPr>
          <w:rFonts w:ascii="Courier New" w:hAnsi="Courier New" w:cs="Courier New"/>
          <w:b/>
          <w:bCs/>
          <w:color w:val="000000"/>
        </w:rPr>
        <w:t>main</w:t>
      </w:r>
      <w:r w:rsidRPr="0050341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503416">
        <w:rPr>
          <w:rFonts w:ascii="Courier New" w:hAnsi="Courier New" w:cs="Courier New"/>
          <w:b/>
          <w:bCs/>
          <w:color w:val="000000"/>
        </w:rPr>
        <w:t>)</w:t>
      </w:r>
      <w:r w:rsidRPr="006876EE">
        <w:rPr>
          <w:rFonts w:cs="Times New Roman"/>
          <w:b/>
          <w:bCs/>
          <w:color w:val="000000"/>
        </w:rPr>
        <w:t xml:space="preserve"> </w:t>
      </w:r>
      <w:r w:rsidRPr="006876EE">
        <w:rPr>
          <w:rFonts w:cs="Times New Roman"/>
          <w:color w:val="000000"/>
        </w:rPr>
        <w:t xml:space="preserve">should consist of a series of function calls and </w:t>
      </w:r>
      <w:r w:rsidRPr="00C53385">
        <w:rPr>
          <w:rFonts w:cs="Times New Roman"/>
          <w:b/>
          <w:color w:val="000000"/>
          <w:u w:val="single"/>
        </w:rPr>
        <w:t>nothing more</w:t>
      </w:r>
      <w:r w:rsidRPr="006876EE">
        <w:rPr>
          <w:rFonts w:cs="Times New Roman"/>
          <w:color w:val="000000"/>
        </w:rPr>
        <w:t xml:space="preserve"> </w:t>
      </w:r>
    </w:p>
    <w:p w14:paraId="1E575DA5" w14:textId="27EB652E" w:rsidR="006876EE" w:rsidRPr="006876EE" w:rsidRDefault="006876EE" w:rsidP="006876EE">
      <w:pPr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720" w:hanging="450"/>
        <w:jc w:val="left"/>
        <w:rPr>
          <w:rFonts w:cs="Times New Roman"/>
          <w:color w:val="000000"/>
        </w:rPr>
      </w:pPr>
      <w:proofErr w:type="spellStart"/>
      <w:proofErr w:type="gramStart"/>
      <w:r w:rsidRPr="006876EE">
        <w:rPr>
          <w:rFonts w:ascii="Courier New" w:hAnsi="Courier New" w:cs="Courier New"/>
          <w:b/>
          <w:bCs/>
          <w:color w:val="000000"/>
        </w:rPr>
        <w:t>printHeader</w:t>
      </w:r>
      <w:proofErr w:type="spellEnd"/>
      <w:r w:rsidRPr="0050341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503416">
        <w:rPr>
          <w:rFonts w:ascii="Courier New" w:hAnsi="Courier New" w:cs="Courier New"/>
          <w:b/>
          <w:bCs/>
          <w:color w:val="000000"/>
        </w:rPr>
        <w:t>)</w:t>
      </w:r>
      <w:r w:rsidRPr="006876EE">
        <w:rPr>
          <w:rFonts w:cs="Times New Roman"/>
          <w:b/>
          <w:bCs/>
          <w:color w:val="000000"/>
        </w:rPr>
        <w:t xml:space="preserve"> </w:t>
      </w:r>
      <w:r w:rsidRPr="006876EE">
        <w:rPr>
          <w:rFonts w:cs="Times New Roman"/>
          <w:color w:val="000000"/>
        </w:rPr>
        <w:t xml:space="preserve">should accept </w:t>
      </w:r>
      <w:r w:rsidRPr="00503416">
        <w:rPr>
          <w:rFonts w:cs="Times New Roman"/>
          <w:color w:val="000000"/>
        </w:rPr>
        <w:t>one</w:t>
      </w:r>
      <w:r w:rsidRPr="006876EE">
        <w:rPr>
          <w:rFonts w:cs="Times New Roman"/>
          <w:color w:val="000000"/>
        </w:rPr>
        <w:t xml:space="preserve"> parameter</w:t>
      </w:r>
      <w:r w:rsidRPr="00503416">
        <w:rPr>
          <w:rFonts w:cs="Times New Roman"/>
          <w:color w:val="000000"/>
        </w:rPr>
        <w:t xml:space="preserve"> – the name of the chart</w:t>
      </w:r>
      <w:r w:rsidRPr="006876EE">
        <w:rPr>
          <w:rFonts w:cs="Times New Roman"/>
          <w:color w:val="000000"/>
        </w:rPr>
        <w:t xml:space="preserve"> </w:t>
      </w:r>
    </w:p>
    <w:p w14:paraId="4D4A4EAF" w14:textId="211741F8" w:rsidR="006F11D3" w:rsidRPr="006F11D3" w:rsidRDefault="006876EE" w:rsidP="006876EE">
      <w:pPr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720" w:hanging="450"/>
        <w:jc w:val="left"/>
        <w:rPr>
          <w:rFonts w:cs="Times New Roman"/>
          <w:color w:val="000000"/>
        </w:rPr>
      </w:pPr>
      <w:proofErr w:type="spellStart"/>
      <w:proofErr w:type="gramStart"/>
      <w:r w:rsidRPr="00503416">
        <w:rPr>
          <w:rFonts w:ascii="Courier New" w:hAnsi="Courier New" w:cs="Courier New"/>
          <w:b/>
          <w:bCs/>
          <w:color w:val="000000"/>
        </w:rPr>
        <w:t>create</w:t>
      </w:r>
      <w:r w:rsidRPr="006876EE">
        <w:rPr>
          <w:rFonts w:ascii="Courier New" w:hAnsi="Courier New" w:cs="Courier New"/>
          <w:b/>
          <w:bCs/>
          <w:color w:val="000000"/>
        </w:rPr>
        <w:t>Bar</w:t>
      </w:r>
      <w:proofErr w:type="spellEnd"/>
      <w:r w:rsidR="00503416" w:rsidRPr="0050341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503416" w:rsidRPr="00503416">
        <w:rPr>
          <w:rFonts w:ascii="Courier New" w:hAnsi="Courier New" w:cs="Courier New"/>
          <w:b/>
          <w:bCs/>
          <w:color w:val="000000"/>
        </w:rPr>
        <w:t>)</w:t>
      </w:r>
      <w:r w:rsidRPr="006876EE">
        <w:rPr>
          <w:rFonts w:cs="Times New Roman"/>
          <w:b/>
          <w:bCs/>
          <w:color w:val="000000"/>
        </w:rPr>
        <w:t xml:space="preserve"> </w:t>
      </w:r>
      <w:r w:rsidR="006F11D3">
        <w:rPr>
          <w:rFonts w:cs="Times New Roman"/>
          <w:color w:val="000000"/>
        </w:rPr>
        <w:t>will be an overloaded method</w:t>
      </w:r>
    </w:p>
    <w:p w14:paraId="50EDE561" w14:textId="213F5533" w:rsidR="006876EE" w:rsidRPr="006F11D3" w:rsidRDefault="006F11D3" w:rsidP="006F11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51" w:line="240" w:lineRule="auto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the first</w:t>
      </w:r>
      <w:r w:rsidR="006876EE" w:rsidRPr="006F11D3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variant s</w:t>
      </w:r>
      <w:r w:rsidR="006876EE" w:rsidRPr="006F11D3">
        <w:rPr>
          <w:rFonts w:cs="Times New Roman"/>
          <w:color w:val="000000"/>
        </w:rPr>
        <w:t>hould accept four parameters:</w:t>
      </w:r>
    </w:p>
    <w:p w14:paraId="767E8D4D" w14:textId="53E98FC1" w:rsidR="00503416" w:rsidRPr="00503416" w:rsidRDefault="00503416" w:rsidP="006876EE">
      <w:pPr>
        <w:numPr>
          <w:ilvl w:val="3"/>
          <w:numId w:val="6"/>
        </w:numPr>
        <w:autoSpaceDE w:val="0"/>
        <w:autoSpaceDN w:val="0"/>
        <w:adjustRightInd w:val="0"/>
        <w:spacing w:after="51" w:line="240" w:lineRule="auto"/>
        <w:ind w:left="1170"/>
        <w:jc w:val="left"/>
        <w:rPr>
          <w:rFonts w:cs="Times New Roman"/>
          <w:color w:val="000000"/>
        </w:rPr>
      </w:pPr>
      <w:r w:rsidRPr="006876EE">
        <w:rPr>
          <w:rFonts w:cs="Times New Roman"/>
          <w:color w:val="000000"/>
        </w:rPr>
        <w:t xml:space="preserve">an integer </w:t>
      </w:r>
      <w:r w:rsidR="006876EE" w:rsidRPr="006876EE">
        <w:rPr>
          <w:rFonts w:cs="Times New Roman"/>
          <w:color w:val="000000"/>
        </w:rPr>
        <w:t>specifying the bar title</w:t>
      </w:r>
      <w:r w:rsidR="006876EE" w:rsidRPr="00503416">
        <w:rPr>
          <w:rFonts w:cs="Times New Roman"/>
          <w:color w:val="000000"/>
        </w:rPr>
        <w:t xml:space="preserve"> (the year)</w:t>
      </w:r>
    </w:p>
    <w:p w14:paraId="18B04182" w14:textId="423CB85A" w:rsidR="006876EE" w:rsidRPr="00503416" w:rsidRDefault="006876EE" w:rsidP="006876EE">
      <w:pPr>
        <w:numPr>
          <w:ilvl w:val="3"/>
          <w:numId w:val="6"/>
        </w:numPr>
        <w:autoSpaceDE w:val="0"/>
        <w:autoSpaceDN w:val="0"/>
        <w:adjustRightInd w:val="0"/>
        <w:spacing w:after="51" w:line="240" w:lineRule="auto"/>
        <w:ind w:left="1170"/>
        <w:jc w:val="left"/>
        <w:rPr>
          <w:rFonts w:cs="Times New Roman"/>
          <w:color w:val="000000"/>
        </w:rPr>
      </w:pPr>
      <w:r w:rsidRPr="006876EE">
        <w:rPr>
          <w:rFonts w:cs="Times New Roman"/>
          <w:color w:val="000000"/>
        </w:rPr>
        <w:t xml:space="preserve">an integer indicating the bar value </w:t>
      </w:r>
    </w:p>
    <w:p w14:paraId="2E793B59" w14:textId="59AD79D9" w:rsidR="00503416" w:rsidRPr="00503416" w:rsidRDefault="00503416" w:rsidP="006876EE">
      <w:pPr>
        <w:numPr>
          <w:ilvl w:val="3"/>
          <w:numId w:val="6"/>
        </w:numPr>
        <w:autoSpaceDE w:val="0"/>
        <w:autoSpaceDN w:val="0"/>
        <w:adjustRightInd w:val="0"/>
        <w:spacing w:after="51" w:line="240" w:lineRule="auto"/>
        <w:ind w:left="1170"/>
        <w:jc w:val="left"/>
        <w:rPr>
          <w:rFonts w:cs="Times New Roman"/>
          <w:color w:val="000000"/>
        </w:rPr>
      </w:pPr>
      <w:r w:rsidRPr="00503416">
        <w:rPr>
          <w:rFonts w:cs="Times New Roman"/>
          <w:szCs w:val="24"/>
        </w:rPr>
        <w:t>the character to be repeated to create the data bar</w:t>
      </w:r>
      <w:r w:rsidRPr="00503416">
        <w:rPr>
          <w:rFonts w:cs="Times New Roman"/>
          <w:color w:val="000000"/>
        </w:rPr>
        <w:t xml:space="preserve"> </w:t>
      </w:r>
    </w:p>
    <w:p w14:paraId="6F285FE2" w14:textId="69EAEA35" w:rsidR="00503416" w:rsidRDefault="00503416" w:rsidP="006876EE">
      <w:pPr>
        <w:numPr>
          <w:ilvl w:val="3"/>
          <w:numId w:val="6"/>
        </w:numPr>
        <w:autoSpaceDE w:val="0"/>
        <w:autoSpaceDN w:val="0"/>
        <w:adjustRightInd w:val="0"/>
        <w:spacing w:after="51" w:line="240" w:lineRule="auto"/>
        <w:ind w:left="1170"/>
        <w:jc w:val="left"/>
        <w:rPr>
          <w:rFonts w:cs="Times New Roman"/>
          <w:color w:val="000000"/>
        </w:rPr>
      </w:pPr>
      <w:r w:rsidRPr="00503416">
        <w:rPr>
          <w:rFonts w:cs="Times New Roman"/>
          <w:color w:val="000000"/>
        </w:rPr>
        <w:t>the scale</w:t>
      </w:r>
    </w:p>
    <w:p w14:paraId="7427DB1A" w14:textId="67CFCA03" w:rsidR="006F11D3" w:rsidRPr="006876EE" w:rsidRDefault="006F11D3" w:rsidP="006F11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51" w:line="240" w:lineRule="auto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 second variant accepts three parameters, the same </w:t>
      </w:r>
      <w:r w:rsidR="004F74B4">
        <w:rPr>
          <w:rFonts w:cs="Times New Roman"/>
          <w:color w:val="000000"/>
        </w:rPr>
        <w:t>as</w:t>
      </w:r>
      <w:r>
        <w:rPr>
          <w:rFonts w:cs="Times New Roman"/>
          <w:color w:val="000000"/>
        </w:rPr>
        <w:t xml:space="preserve"> the first but excluding the year.</w:t>
      </w:r>
    </w:p>
    <w:p w14:paraId="5D00DCF3" w14:textId="46CF962E" w:rsidR="00503416" w:rsidRPr="006876EE" w:rsidRDefault="00503416" w:rsidP="00503416">
      <w:pPr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720" w:hanging="450"/>
        <w:jc w:val="left"/>
        <w:rPr>
          <w:rFonts w:cs="Times New Roman"/>
          <w:color w:val="000000"/>
        </w:rPr>
      </w:pPr>
      <w:proofErr w:type="spellStart"/>
      <w:proofErr w:type="gramStart"/>
      <w:r w:rsidRPr="00503416">
        <w:rPr>
          <w:rFonts w:ascii="Courier New" w:hAnsi="Courier New" w:cs="Courier New"/>
          <w:b/>
          <w:bCs/>
          <w:color w:val="000000"/>
        </w:rPr>
        <w:t>create</w:t>
      </w:r>
      <w:r w:rsidRPr="006876EE">
        <w:rPr>
          <w:rFonts w:ascii="Courier New" w:hAnsi="Courier New" w:cs="Courier New"/>
          <w:b/>
          <w:bCs/>
          <w:color w:val="000000"/>
        </w:rPr>
        <w:t>Axis</w:t>
      </w:r>
      <w:proofErr w:type="spellEnd"/>
      <w:r w:rsidRPr="0050341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503416">
        <w:rPr>
          <w:rFonts w:ascii="Courier New" w:hAnsi="Courier New" w:cs="Courier New"/>
          <w:b/>
          <w:bCs/>
          <w:color w:val="000000"/>
        </w:rPr>
        <w:t>)</w:t>
      </w:r>
      <w:r w:rsidRPr="006876EE">
        <w:rPr>
          <w:rFonts w:cs="Times New Roman"/>
          <w:b/>
          <w:bCs/>
          <w:color w:val="000000"/>
        </w:rPr>
        <w:t xml:space="preserve"> </w:t>
      </w:r>
      <w:r w:rsidRPr="006876EE">
        <w:rPr>
          <w:rFonts w:cs="Times New Roman"/>
          <w:color w:val="000000"/>
        </w:rPr>
        <w:t xml:space="preserve">should accept </w:t>
      </w:r>
      <w:r w:rsidRPr="00503416">
        <w:rPr>
          <w:rFonts w:cs="Times New Roman"/>
          <w:color w:val="000000"/>
        </w:rPr>
        <w:t>one</w:t>
      </w:r>
      <w:r w:rsidRPr="006876EE">
        <w:rPr>
          <w:rFonts w:cs="Times New Roman"/>
          <w:color w:val="000000"/>
        </w:rPr>
        <w:t xml:space="preserve"> parameter</w:t>
      </w:r>
      <w:r w:rsidRPr="00503416">
        <w:rPr>
          <w:rFonts w:cs="Times New Roman"/>
          <w:color w:val="000000"/>
        </w:rPr>
        <w:t xml:space="preserve"> – a step</w:t>
      </w:r>
      <w:r w:rsidRPr="006876EE">
        <w:rPr>
          <w:rFonts w:cs="Times New Roman"/>
          <w:color w:val="000000"/>
        </w:rPr>
        <w:t xml:space="preserve"> </w:t>
      </w:r>
    </w:p>
    <w:p w14:paraId="3CCDE567" w14:textId="3D83F80C" w:rsidR="006876EE" w:rsidRPr="006876EE" w:rsidRDefault="00503416" w:rsidP="006876EE">
      <w:pPr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720" w:hanging="450"/>
        <w:jc w:val="left"/>
        <w:rPr>
          <w:rFonts w:cs="Times New Roman"/>
          <w:color w:val="000000"/>
        </w:rPr>
      </w:pPr>
      <w:proofErr w:type="spellStart"/>
      <w:proofErr w:type="gramStart"/>
      <w:r w:rsidRPr="00503416">
        <w:rPr>
          <w:rFonts w:ascii="Courier New" w:hAnsi="Courier New" w:cs="Courier New"/>
          <w:b/>
          <w:bCs/>
          <w:color w:val="000000"/>
        </w:rPr>
        <w:t>emptyRow</w:t>
      </w:r>
      <w:proofErr w:type="spellEnd"/>
      <w:r w:rsidRPr="0050341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503416">
        <w:rPr>
          <w:rFonts w:ascii="Courier New" w:hAnsi="Courier New" w:cs="Courier New"/>
          <w:b/>
          <w:bCs/>
          <w:color w:val="000000"/>
        </w:rPr>
        <w:t>)</w:t>
      </w:r>
      <w:r w:rsidR="006876EE" w:rsidRPr="006876EE">
        <w:rPr>
          <w:rFonts w:ascii="Courier New" w:hAnsi="Courier New" w:cs="Courier New"/>
          <w:b/>
          <w:bCs/>
          <w:color w:val="000000"/>
        </w:rPr>
        <w:t xml:space="preserve"> </w:t>
      </w:r>
      <w:r w:rsidR="006876EE" w:rsidRPr="006876EE">
        <w:rPr>
          <w:rFonts w:cs="Times New Roman"/>
          <w:color w:val="000000"/>
        </w:rPr>
        <w:t xml:space="preserve">should accept no parameters </w:t>
      </w:r>
    </w:p>
    <w:p w14:paraId="427141B3" w14:textId="5A965A13" w:rsidR="006876EE" w:rsidRPr="006876EE" w:rsidRDefault="006876EE" w:rsidP="00BF4675">
      <w:pPr>
        <w:autoSpaceDE w:val="0"/>
        <w:autoSpaceDN w:val="0"/>
        <w:adjustRightInd w:val="0"/>
        <w:spacing w:after="0" w:line="240" w:lineRule="auto"/>
        <w:ind w:left="270"/>
        <w:jc w:val="left"/>
        <w:rPr>
          <w:rFonts w:cs="Times New Roman"/>
          <w:color w:val="000000"/>
        </w:rPr>
      </w:pPr>
      <w:r w:rsidRPr="006876EE">
        <w:rPr>
          <w:rFonts w:cs="Times New Roman"/>
          <w:color w:val="000000"/>
        </w:rPr>
        <w:t xml:space="preserve">None of the functions should return any value </w:t>
      </w:r>
    </w:p>
    <w:p w14:paraId="5512376D" w14:textId="35CDCE4B" w:rsidR="00503416" w:rsidRPr="00503416" w:rsidRDefault="00C07F9D" w:rsidP="0055299D">
      <w:pPr>
        <w:autoSpaceDE w:val="0"/>
        <w:autoSpaceDN w:val="0"/>
        <w:adjustRightInd w:val="0"/>
        <w:spacing w:before="120" w:after="120" w:line="240" w:lineRule="auto"/>
        <w:ind w:left="360"/>
        <w:jc w:val="left"/>
        <w:rPr>
          <w:rFonts w:ascii="Calibri" w:hAnsi="Calibri" w:cs="Calibri"/>
          <w:color w:val="2D74B5"/>
          <w:sz w:val="28"/>
          <w:szCs w:val="26"/>
        </w:rPr>
      </w:pPr>
      <w:r>
        <w:rPr>
          <w:rFonts w:ascii="Calibri" w:hAnsi="Calibri" w:cs="Calibri"/>
          <w:color w:val="2D74B5"/>
          <w:sz w:val="28"/>
          <w:szCs w:val="26"/>
        </w:rPr>
        <w:t>5</w:t>
      </w:r>
      <w:r w:rsidR="00503416" w:rsidRPr="00503416">
        <w:rPr>
          <w:rFonts w:ascii="Calibri" w:hAnsi="Calibri" w:cs="Calibri"/>
          <w:color w:val="2D74B5"/>
          <w:sz w:val="28"/>
          <w:szCs w:val="26"/>
        </w:rPr>
        <w:t xml:space="preserve">.2 What You May Use </w:t>
      </w:r>
    </w:p>
    <w:p w14:paraId="36E52531" w14:textId="5F32A25F" w:rsidR="00503416" w:rsidRPr="00503416" w:rsidRDefault="00503416" w:rsidP="0055299D">
      <w:pPr>
        <w:pStyle w:val="ListParagraph"/>
        <w:numPr>
          <w:ilvl w:val="0"/>
          <w:numId w:val="9"/>
        </w:numPr>
      </w:pPr>
      <w:r w:rsidRPr="00503416">
        <w:t xml:space="preserve">Constants (at class level), using the recommended casing and word separator </w:t>
      </w:r>
    </w:p>
    <w:p w14:paraId="0FD0A56A" w14:textId="7784FEE2" w:rsidR="00503416" w:rsidRPr="00503416" w:rsidRDefault="00503416" w:rsidP="0055299D">
      <w:pPr>
        <w:pStyle w:val="ListParagraph"/>
        <w:numPr>
          <w:ilvl w:val="0"/>
          <w:numId w:val="9"/>
        </w:numPr>
      </w:pPr>
      <w:r w:rsidRPr="00503416">
        <w:t xml:space="preserve">Variables (but not class-level ones) </w:t>
      </w:r>
    </w:p>
    <w:p w14:paraId="52669A77" w14:textId="75ABFC9E" w:rsidR="00503416" w:rsidRPr="00503416" w:rsidRDefault="00503416" w:rsidP="0055299D">
      <w:pPr>
        <w:pStyle w:val="ListParagraph"/>
        <w:numPr>
          <w:ilvl w:val="0"/>
          <w:numId w:val="9"/>
        </w:numPr>
      </w:pPr>
      <w:r w:rsidRPr="00503416">
        <w:t xml:space="preserve">Assignment and calculations </w:t>
      </w:r>
    </w:p>
    <w:p w14:paraId="4540A198" w14:textId="4B44EE97" w:rsidR="00503416" w:rsidRPr="00503416" w:rsidRDefault="00503416" w:rsidP="0055299D">
      <w:pPr>
        <w:pStyle w:val="ListParagraph"/>
        <w:numPr>
          <w:ilvl w:val="0"/>
          <w:numId w:val="9"/>
        </w:numPr>
      </w:pPr>
      <w:r w:rsidRPr="00503416">
        <w:t xml:space="preserve">Definite loops </w:t>
      </w:r>
    </w:p>
    <w:p w14:paraId="5B84204E" w14:textId="49F8CE77" w:rsidR="00503416" w:rsidRPr="00503416" w:rsidRDefault="00503416" w:rsidP="0055299D">
      <w:pPr>
        <w:pStyle w:val="ListParagraph"/>
        <w:numPr>
          <w:ilvl w:val="0"/>
          <w:numId w:val="9"/>
        </w:numPr>
      </w:pPr>
      <w:r w:rsidRPr="00503416">
        <w:t xml:space="preserve">Console output </w:t>
      </w:r>
    </w:p>
    <w:p w14:paraId="678AE50C" w14:textId="0C9829BB" w:rsidR="00DF5AFF" w:rsidRPr="00DF5AFF" w:rsidRDefault="00C07F9D" w:rsidP="0055299D">
      <w:pPr>
        <w:autoSpaceDE w:val="0"/>
        <w:autoSpaceDN w:val="0"/>
        <w:adjustRightInd w:val="0"/>
        <w:spacing w:before="120" w:after="120" w:line="240" w:lineRule="auto"/>
        <w:ind w:left="360"/>
        <w:jc w:val="left"/>
        <w:rPr>
          <w:rFonts w:ascii="Calibri" w:hAnsi="Calibri" w:cs="Calibri"/>
          <w:color w:val="2D74B5"/>
          <w:sz w:val="28"/>
          <w:szCs w:val="26"/>
        </w:rPr>
      </w:pPr>
      <w:r>
        <w:rPr>
          <w:rFonts w:ascii="Calibri" w:hAnsi="Calibri" w:cs="Calibri"/>
          <w:color w:val="2D74B5"/>
          <w:sz w:val="28"/>
          <w:szCs w:val="26"/>
        </w:rPr>
        <w:t>5</w:t>
      </w:r>
      <w:r w:rsidR="00DF5AFF" w:rsidRPr="00DF5AFF">
        <w:rPr>
          <w:rFonts w:ascii="Calibri" w:hAnsi="Calibri" w:cs="Calibri"/>
          <w:color w:val="2D74B5"/>
          <w:sz w:val="28"/>
          <w:szCs w:val="26"/>
        </w:rPr>
        <w:t xml:space="preserve">.3 What You May Not Use </w:t>
      </w:r>
    </w:p>
    <w:p w14:paraId="5681F864" w14:textId="3AC8F5E7" w:rsidR="00DF5AFF" w:rsidRPr="00DF5AFF" w:rsidRDefault="00DF5AFF" w:rsidP="0055299D">
      <w:pPr>
        <w:pStyle w:val="ListParagraph"/>
        <w:numPr>
          <w:ilvl w:val="0"/>
          <w:numId w:val="9"/>
        </w:numPr>
      </w:pPr>
      <w:r w:rsidRPr="00DF5AFF">
        <w:t xml:space="preserve">Indefinite loops (no while) </w:t>
      </w:r>
    </w:p>
    <w:p w14:paraId="5322F7E8" w14:textId="53CA5E08" w:rsidR="00DF5AFF" w:rsidRPr="00DF5AFF" w:rsidRDefault="00DF5AFF" w:rsidP="0055299D">
      <w:pPr>
        <w:pStyle w:val="ListParagraph"/>
        <w:numPr>
          <w:ilvl w:val="0"/>
          <w:numId w:val="9"/>
        </w:numPr>
      </w:pPr>
      <w:r w:rsidRPr="00DF5AFF">
        <w:t xml:space="preserve">Selection control structures (no if) unless you’re doing something way “above and beyond” </w:t>
      </w:r>
    </w:p>
    <w:p w14:paraId="7F8D687A" w14:textId="59191243" w:rsidR="00DF5AFF" w:rsidRPr="00DF5AFF" w:rsidRDefault="00DF5AFF" w:rsidP="0055299D">
      <w:pPr>
        <w:pStyle w:val="ListParagraph"/>
        <w:numPr>
          <w:ilvl w:val="0"/>
          <w:numId w:val="9"/>
        </w:numPr>
      </w:pPr>
      <w:r w:rsidRPr="00DF5AFF">
        <w:t xml:space="preserve">Arrays, lists, or other data structures or objects we haven’t covered </w:t>
      </w:r>
    </w:p>
    <w:p w14:paraId="6EEE116B" w14:textId="4123BF1E" w:rsidR="00DF5AFF" w:rsidRPr="00DF5AFF" w:rsidRDefault="00DF5AFF" w:rsidP="0055299D">
      <w:pPr>
        <w:pStyle w:val="ListParagraph"/>
        <w:numPr>
          <w:ilvl w:val="0"/>
          <w:numId w:val="9"/>
        </w:numPr>
      </w:pPr>
      <w:r w:rsidRPr="00DF5AFF">
        <w:t xml:space="preserve">Libraries or methods we haven’t covered </w:t>
      </w:r>
    </w:p>
    <w:p w14:paraId="55FEAC9D" w14:textId="33EF6EC6" w:rsidR="0055299D" w:rsidRPr="0055299D" w:rsidRDefault="0055299D" w:rsidP="006D525B">
      <w:pPr>
        <w:pStyle w:val="Heading2"/>
        <w:numPr>
          <w:ilvl w:val="0"/>
          <w:numId w:val="2"/>
        </w:numPr>
        <w:spacing w:after="120"/>
        <w:ind w:left="360"/>
      </w:pPr>
      <w:r w:rsidRPr="0055299D">
        <w:t xml:space="preserve">Submitting Your Work </w:t>
      </w:r>
    </w:p>
    <w:p w14:paraId="2630D738" w14:textId="54DC0A25" w:rsidR="0055299D" w:rsidRPr="0055299D" w:rsidRDefault="00C012AD" w:rsidP="00157D3C">
      <w:pPr>
        <w:ind w:left="450"/>
      </w:pPr>
      <w:r w:rsidRPr="0055299D">
        <w:t xml:space="preserve">Submit the </w:t>
      </w:r>
      <w:r w:rsidRPr="0055299D">
        <w:rPr>
          <w:rFonts w:ascii="Courier New" w:hAnsi="Courier New" w:cs="Courier New"/>
          <w:b/>
        </w:rPr>
        <w:t>.ja</w:t>
      </w:r>
      <w:r>
        <w:rPr>
          <w:rFonts w:ascii="Courier New" w:hAnsi="Courier New" w:cs="Courier New"/>
          <w:b/>
        </w:rPr>
        <w:t>r</w:t>
      </w:r>
      <w:r w:rsidRPr="0055299D">
        <w:t xml:space="preserve"> file from your </w:t>
      </w:r>
      <w:r>
        <w:t xml:space="preserve">homework </w:t>
      </w:r>
      <w:r w:rsidRPr="0055299D">
        <w:t xml:space="preserve">or </w:t>
      </w:r>
      <w:r w:rsidRPr="00205CDF">
        <w:rPr>
          <w:b/>
        </w:rPr>
        <w:t>zip</w:t>
      </w:r>
      <w:r w:rsidRPr="0055299D">
        <w:t xml:space="preserve"> up the entire folder.</w:t>
      </w:r>
    </w:p>
    <w:p w14:paraId="04D54457" w14:textId="77777777" w:rsidR="00B00312" w:rsidRPr="00B00312" w:rsidRDefault="00B00312" w:rsidP="00B00312">
      <w:pPr>
        <w:pStyle w:val="Heading2"/>
        <w:numPr>
          <w:ilvl w:val="0"/>
          <w:numId w:val="2"/>
        </w:numPr>
        <w:spacing w:after="120"/>
        <w:ind w:left="360"/>
      </w:pPr>
      <w:r w:rsidRPr="00B00312">
        <w:lastRenderedPageBreak/>
        <w:t>Other Requirements</w:t>
      </w:r>
    </w:p>
    <w:p w14:paraId="04AB6984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Your design must use procedural decomposition.</w:t>
      </w:r>
    </w:p>
    <w:p w14:paraId="3EFBB15D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Use class constants where appropriate.</w:t>
      </w:r>
    </w:p>
    <w:p w14:paraId="58D01067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 xml:space="preserve">The program must start with </w:t>
      </w:r>
      <w:proofErr w:type="gramStart"/>
      <w:r w:rsidRPr="00B00312">
        <w:t>main(</w:t>
      </w:r>
      <w:proofErr w:type="gramEnd"/>
      <w:r w:rsidRPr="00B00312">
        <w:t>).</w:t>
      </w:r>
    </w:p>
    <w:p w14:paraId="41123488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Your file must have a program comment at the top. This description, at a minimum, is one to two lines explaining what the program does.</w:t>
      </w:r>
    </w:p>
    <w:p w14:paraId="72761B92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Include your name and date in the file comments.</w:t>
      </w:r>
    </w:p>
    <w:p w14:paraId="32335AF1" w14:textId="4D02DABE" w:rsidR="00B00312" w:rsidRPr="00B00312" w:rsidRDefault="00B00312" w:rsidP="00453E00">
      <w:pPr>
        <w:pStyle w:val="ListParagraph"/>
        <w:numPr>
          <w:ilvl w:val="0"/>
          <w:numId w:val="9"/>
        </w:numPr>
      </w:pPr>
      <w:r w:rsidRPr="00B00312">
        <w:t>Each method must include a block comment that describes</w:t>
      </w:r>
      <w:r>
        <w:t xml:space="preserve"> </w:t>
      </w:r>
      <w:r w:rsidRPr="00B00312">
        <w:t>what the method does</w:t>
      </w:r>
      <w:r>
        <w:t xml:space="preserve"> </w:t>
      </w:r>
      <w:r w:rsidRPr="00B00312">
        <w:t>a description of parameters (if there are any)</w:t>
      </w:r>
      <w:r>
        <w:t xml:space="preserve"> </w:t>
      </w:r>
      <w:r w:rsidRPr="00B00312">
        <w:t>what is returned (if anything is returned)</w:t>
      </w:r>
    </w:p>
    <w:p w14:paraId="7734A830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In addition to the block comments, also include algorithm comments, that help to explain your algorithms.</w:t>
      </w:r>
    </w:p>
    <w:p w14:paraId="3A253512" w14:textId="77777777" w:rsidR="00B00312" w:rsidRPr="00B00312" w:rsidRDefault="00B00312" w:rsidP="00B00312">
      <w:pPr>
        <w:pStyle w:val="ListParagraph"/>
        <w:numPr>
          <w:ilvl w:val="0"/>
          <w:numId w:val="9"/>
        </w:numPr>
      </w:pPr>
      <w:r w:rsidRPr="00B00312">
        <w:t>Use good style, such as good variable and method names, class constants, appropriate indentation, etc.</w:t>
      </w:r>
    </w:p>
    <w:p w14:paraId="5DCFD2FF" w14:textId="1099742A" w:rsidR="000F778F" w:rsidRDefault="000F778F" w:rsidP="000F778F">
      <w:pPr>
        <w:pStyle w:val="Heading2"/>
        <w:numPr>
          <w:ilvl w:val="0"/>
          <w:numId w:val="2"/>
        </w:numPr>
        <w:spacing w:after="120"/>
        <w:ind w:left="360"/>
      </w:pPr>
      <w:r w:rsidRPr="000F778F">
        <w:t xml:space="preserve">Grading </w:t>
      </w:r>
    </w:p>
    <w:p w14:paraId="56093C7A" w14:textId="798F0B51" w:rsidR="004656BE" w:rsidRDefault="004656BE" w:rsidP="004656BE">
      <w:r>
        <w:rPr>
          <w:noProof/>
        </w:rPr>
        <w:drawing>
          <wp:inline distT="0" distB="0" distL="0" distR="0" wp14:anchorId="4ECEA635" wp14:editId="2BAEFDF0">
            <wp:extent cx="594360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B19" w14:textId="77777777" w:rsidR="00750CD5" w:rsidRPr="004656BE" w:rsidRDefault="00750CD5" w:rsidP="004656BE"/>
    <w:p w14:paraId="3E45A855" w14:textId="77777777" w:rsidR="005E1055" w:rsidRDefault="005E1055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44D9A393" w14:textId="70671962" w:rsidR="004F74B4" w:rsidRDefault="004F74B4" w:rsidP="004F74B4">
      <w:pPr>
        <w:pStyle w:val="Heading2"/>
        <w:numPr>
          <w:ilvl w:val="0"/>
          <w:numId w:val="2"/>
        </w:numPr>
        <w:spacing w:after="120"/>
        <w:ind w:left="360"/>
      </w:pPr>
      <w:r>
        <w:lastRenderedPageBreak/>
        <w:t>Extra Credit</w:t>
      </w:r>
      <w:r w:rsidR="005E1055">
        <w:t xml:space="preserve"> (5 points)</w:t>
      </w:r>
    </w:p>
    <w:p w14:paraId="6C6CCC33" w14:textId="2CEE12DF" w:rsidR="004F74B4" w:rsidRDefault="004F74B4" w:rsidP="004F74B4">
      <w:r>
        <w:t>Add to your project additional information</w:t>
      </w:r>
    </w:p>
    <w:p w14:paraId="6D4E1B31" w14:textId="58BA9AE1" w:rsidR="00B00312" w:rsidRPr="005E1055" w:rsidRDefault="004F74B4" w:rsidP="005E1055">
      <w:pPr>
        <w:pStyle w:val="ListParagraph"/>
        <w:numPr>
          <w:ilvl w:val="0"/>
          <w:numId w:val="9"/>
        </w:numPr>
      </w:pPr>
      <w:r w:rsidRPr="005E1055">
        <w:t>Percentage of Voting Age Population Registered</w:t>
      </w:r>
    </w:p>
    <w:p w14:paraId="09D47DD0" w14:textId="1F1DF9C9" w:rsidR="005E1055" w:rsidRPr="005E1055" w:rsidRDefault="005E1055" w:rsidP="005E1055">
      <w:pPr>
        <w:pStyle w:val="ListParagraph"/>
        <w:numPr>
          <w:ilvl w:val="0"/>
          <w:numId w:val="9"/>
        </w:numPr>
      </w:pPr>
      <w:r w:rsidRPr="005E1055">
        <w:t>Percent of Voting Age Population Voting</w:t>
      </w:r>
    </w:p>
    <w:p w14:paraId="5C04671D" w14:textId="65C958A9" w:rsidR="005E1055" w:rsidRDefault="005E1055" w:rsidP="005E1055">
      <w:r>
        <w:t>Don’t copy this information from the site, you should calculate it and compare your result to the website. Create a new method that accepts parameters and print the result as follows:</w:t>
      </w:r>
    </w:p>
    <w:p w14:paraId="785B4932" w14:textId="52694E8B" w:rsidR="005E1055" w:rsidRDefault="005E1055" w:rsidP="005E1055">
      <w:pPr>
        <w:rPr>
          <w:lang w:val="ru-RU"/>
        </w:rPr>
      </w:pPr>
      <w:r>
        <w:rPr>
          <w:noProof/>
        </w:rPr>
        <w:drawing>
          <wp:inline distT="0" distB="0" distL="0" distR="0" wp14:anchorId="34EBBF5F" wp14:editId="17280ABB">
            <wp:extent cx="59436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1AE4" w14:textId="184CD6B1" w:rsidR="005E1055" w:rsidRPr="005E1055" w:rsidRDefault="005E1055" w:rsidP="005E1055">
      <w:r w:rsidRPr="005E1055">
        <w:rPr>
          <w:b/>
          <w:color w:val="C00000"/>
          <w:sz w:val="28"/>
        </w:rPr>
        <w:t>Hint</w:t>
      </w:r>
      <w:r>
        <w:t xml:space="preserve">. </w:t>
      </w:r>
      <w:r w:rsidRPr="005E1055">
        <w:t>For the output variables of type double,</w:t>
      </w:r>
      <w:r>
        <w:t xml:space="preserve"> you need to use </w:t>
      </w:r>
      <w:proofErr w:type="spellStart"/>
      <w:proofErr w:type="gramStart"/>
      <w:r w:rsidRPr="005E1055">
        <w:rPr>
          <w:rFonts w:ascii="Courier New" w:hAnsi="Courier New" w:cs="Courier New"/>
          <w:b/>
        </w:rPr>
        <w:t>printf</w:t>
      </w:r>
      <w:proofErr w:type="spellEnd"/>
      <w:r w:rsidRPr="005E1055">
        <w:rPr>
          <w:rFonts w:ascii="Courier New" w:hAnsi="Courier New" w:cs="Courier New"/>
          <w:b/>
        </w:rPr>
        <w:t>(</w:t>
      </w:r>
      <w:proofErr w:type="gramEnd"/>
      <w:r w:rsidRPr="005E1055">
        <w:rPr>
          <w:rFonts w:ascii="Courier New" w:hAnsi="Courier New" w:cs="Courier New"/>
          <w:b/>
        </w:rPr>
        <w:t>)</w:t>
      </w:r>
      <w:r>
        <w:t xml:space="preserve"> method.</w:t>
      </w:r>
    </w:p>
    <w:sectPr w:rsidR="005E1055" w:rsidRPr="005E1055" w:rsidSect="00E72644">
      <w:footerReference w:type="default" r:id="rId16"/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D54C" w14:textId="77777777" w:rsidR="0039110E" w:rsidRDefault="0039110E" w:rsidP="00C07F9D">
      <w:pPr>
        <w:spacing w:after="0" w:line="240" w:lineRule="auto"/>
      </w:pPr>
      <w:r>
        <w:separator/>
      </w:r>
    </w:p>
  </w:endnote>
  <w:endnote w:type="continuationSeparator" w:id="0">
    <w:p w14:paraId="707E363C" w14:textId="77777777" w:rsidR="0039110E" w:rsidRDefault="0039110E" w:rsidP="00C0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525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14535" w14:textId="5797DE23" w:rsidR="00C07F9D" w:rsidRDefault="00C07F9D" w:rsidP="00C07F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5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7D53" w14:textId="77777777" w:rsidR="0039110E" w:rsidRDefault="0039110E" w:rsidP="00C07F9D">
      <w:pPr>
        <w:spacing w:after="0" w:line="240" w:lineRule="auto"/>
      </w:pPr>
      <w:r>
        <w:separator/>
      </w:r>
    </w:p>
  </w:footnote>
  <w:footnote w:type="continuationSeparator" w:id="0">
    <w:p w14:paraId="7BD1EA86" w14:textId="77777777" w:rsidR="0039110E" w:rsidRDefault="0039110E" w:rsidP="00C0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E2FA4"/>
    <w:multiLevelType w:val="hybridMultilevel"/>
    <w:tmpl w:val="B4ACCE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9A22D2"/>
    <w:multiLevelType w:val="hybridMultilevel"/>
    <w:tmpl w:val="91CA39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5E25FB"/>
    <w:multiLevelType w:val="hybridMultilevel"/>
    <w:tmpl w:val="873569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ECBB1DF"/>
    <w:multiLevelType w:val="hybridMultilevel"/>
    <w:tmpl w:val="CC642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47BE049"/>
    <w:multiLevelType w:val="hybridMultilevel"/>
    <w:tmpl w:val="889FD3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182F88"/>
    <w:multiLevelType w:val="hybridMultilevel"/>
    <w:tmpl w:val="3C283882"/>
    <w:lvl w:ilvl="0" w:tplc="FFFFFFFF">
      <w:start w:val="1"/>
      <w:numFmt w:val="bullet"/>
      <w:lvlText w:val="•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8DC15F4"/>
    <w:multiLevelType w:val="hybridMultilevel"/>
    <w:tmpl w:val="F32E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76C6C"/>
    <w:multiLevelType w:val="hybridMultilevel"/>
    <w:tmpl w:val="8DC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6B06"/>
    <w:multiLevelType w:val="hybridMultilevel"/>
    <w:tmpl w:val="6E4A8DC2"/>
    <w:lvl w:ilvl="0" w:tplc="3EE2E8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994539F"/>
    <w:multiLevelType w:val="hybridMultilevel"/>
    <w:tmpl w:val="7C0C5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06302"/>
    <w:multiLevelType w:val="multilevel"/>
    <w:tmpl w:val="209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433D2"/>
    <w:multiLevelType w:val="hybridMultilevel"/>
    <w:tmpl w:val="5C942E3E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97855"/>
    <w:multiLevelType w:val="multilevel"/>
    <w:tmpl w:val="462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62263B"/>
    <w:multiLevelType w:val="hybridMultilevel"/>
    <w:tmpl w:val="AAB8BF7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6DCF6BB4"/>
    <w:multiLevelType w:val="multilevel"/>
    <w:tmpl w:val="653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6108D"/>
    <w:multiLevelType w:val="hybridMultilevel"/>
    <w:tmpl w:val="6400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71BB"/>
    <w:multiLevelType w:val="hybridMultilevel"/>
    <w:tmpl w:val="AAB42EF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14"/>
  </w:num>
  <w:num w:numId="13">
    <w:abstractNumId w:val="15"/>
  </w:num>
  <w:num w:numId="14">
    <w:abstractNumId w:val="10"/>
  </w:num>
  <w:num w:numId="15">
    <w:abstractNumId w:val="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35"/>
    <w:rsid w:val="0002467D"/>
    <w:rsid w:val="00050D34"/>
    <w:rsid w:val="000D32E2"/>
    <w:rsid w:val="000F778F"/>
    <w:rsid w:val="00157D3C"/>
    <w:rsid w:val="00183284"/>
    <w:rsid w:val="001A6BE7"/>
    <w:rsid w:val="002059A6"/>
    <w:rsid w:val="0039081D"/>
    <w:rsid w:val="0039110E"/>
    <w:rsid w:val="003A177E"/>
    <w:rsid w:val="003D5E6E"/>
    <w:rsid w:val="003E55C2"/>
    <w:rsid w:val="00400F46"/>
    <w:rsid w:val="004656BE"/>
    <w:rsid w:val="004F74B4"/>
    <w:rsid w:val="00503416"/>
    <w:rsid w:val="005327A0"/>
    <w:rsid w:val="0055299D"/>
    <w:rsid w:val="00593959"/>
    <w:rsid w:val="005E1055"/>
    <w:rsid w:val="00630348"/>
    <w:rsid w:val="00633C38"/>
    <w:rsid w:val="006876EE"/>
    <w:rsid w:val="00696C0E"/>
    <w:rsid w:val="006D525B"/>
    <w:rsid w:val="006F11D3"/>
    <w:rsid w:val="00750813"/>
    <w:rsid w:val="00750CD5"/>
    <w:rsid w:val="007A2558"/>
    <w:rsid w:val="007C6210"/>
    <w:rsid w:val="007D38F6"/>
    <w:rsid w:val="008010C2"/>
    <w:rsid w:val="00807935"/>
    <w:rsid w:val="00886FC6"/>
    <w:rsid w:val="00892745"/>
    <w:rsid w:val="00983DC0"/>
    <w:rsid w:val="00A86916"/>
    <w:rsid w:val="00AC1E13"/>
    <w:rsid w:val="00B00312"/>
    <w:rsid w:val="00B570D9"/>
    <w:rsid w:val="00B9040D"/>
    <w:rsid w:val="00BB135E"/>
    <w:rsid w:val="00BC6B4E"/>
    <w:rsid w:val="00BF4675"/>
    <w:rsid w:val="00BF789A"/>
    <w:rsid w:val="00C012AD"/>
    <w:rsid w:val="00C07F9D"/>
    <w:rsid w:val="00C316AE"/>
    <w:rsid w:val="00C53385"/>
    <w:rsid w:val="00D333D5"/>
    <w:rsid w:val="00D63D80"/>
    <w:rsid w:val="00DA4115"/>
    <w:rsid w:val="00DB12CF"/>
    <w:rsid w:val="00DF5AFF"/>
    <w:rsid w:val="00E21D96"/>
    <w:rsid w:val="00E72644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D3F"/>
  <w15:chartTrackingRefBased/>
  <w15:docId w15:val="{4372B78A-E69D-4131-916F-90AE752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D8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8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3D80"/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3D8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D33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31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F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F9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s.wa.gov/elections/voter_participation.aspx" TargetMode="Externa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6456D-70F4-4209-B248-DB3FDF5F3BE6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81D38D0B-C767-41F5-B2AB-7FD713C8C79A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2DDBC118-A9FE-47BF-93CA-7671EB73B331}" type="parTrans" cxnId="{63C550E3-432B-4684-ABF4-A6960BBF5F6F}">
      <dgm:prSet/>
      <dgm:spPr/>
      <dgm:t>
        <a:bodyPr/>
        <a:lstStyle/>
        <a:p>
          <a:endParaRPr lang="en-US"/>
        </a:p>
      </dgm:t>
    </dgm:pt>
    <dgm:pt modelId="{AE50EDB1-D7B6-4545-8DAE-01F98E3851FF}" type="sibTrans" cxnId="{63C550E3-432B-4684-ABF4-A6960BBF5F6F}">
      <dgm:prSet/>
      <dgm:spPr/>
      <dgm:t>
        <a:bodyPr/>
        <a:lstStyle/>
        <a:p>
          <a:endParaRPr lang="en-US"/>
        </a:p>
      </dgm:t>
    </dgm:pt>
    <dgm:pt modelId="{78487B53-9372-4F70-8D26-70EC539A129D}">
      <dgm:prSet phldrT="[Text]"/>
      <dgm:spPr/>
      <dgm:t>
        <a:bodyPr/>
        <a:lstStyle/>
        <a:p>
          <a:r>
            <a:rPr lang="en-US"/>
            <a:t>printHeader()</a:t>
          </a:r>
        </a:p>
      </dgm:t>
    </dgm:pt>
    <dgm:pt modelId="{823D76CB-C72C-4C5F-B625-268D73D8A6C7}" type="parTrans" cxnId="{FAE87DA2-E863-4C18-9982-893273AE0AE2}">
      <dgm:prSet/>
      <dgm:spPr/>
      <dgm:t>
        <a:bodyPr/>
        <a:lstStyle/>
        <a:p>
          <a:endParaRPr lang="en-US"/>
        </a:p>
      </dgm:t>
    </dgm:pt>
    <dgm:pt modelId="{AF501D28-13BC-4858-B764-E3F92A844E58}" type="sibTrans" cxnId="{FAE87DA2-E863-4C18-9982-893273AE0AE2}">
      <dgm:prSet/>
      <dgm:spPr/>
      <dgm:t>
        <a:bodyPr/>
        <a:lstStyle/>
        <a:p>
          <a:endParaRPr lang="en-US"/>
        </a:p>
      </dgm:t>
    </dgm:pt>
    <dgm:pt modelId="{3AA5143F-627E-48AD-A37B-865106EFB107}">
      <dgm:prSet phldrT="[Text]"/>
      <dgm:spPr/>
      <dgm:t>
        <a:bodyPr/>
        <a:lstStyle/>
        <a:p>
          <a:r>
            <a:rPr lang="en-US"/>
            <a:t>createBar()</a:t>
          </a:r>
        </a:p>
      </dgm:t>
    </dgm:pt>
    <dgm:pt modelId="{AABF52D5-E8B5-4D02-B90C-A11566F29BBD}" type="parTrans" cxnId="{0EF9CB72-BC58-4D16-AB9C-D22193629F93}">
      <dgm:prSet/>
      <dgm:spPr/>
      <dgm:t>
        <a:bodyPr/>
        <a:lstStyle/>
        <a:p>
          <a:endParaRPr lang="en-US"/>
        </a:p>
      </dgm:t>
    </dgm:pt>
    <dgm:pt modelId="{1CCB0211-9B24-43AF-9F80-B78EBD3F7935}" type="sibTrans" cxnId="{0EF9CB72-BC58-4D16-AB9C-D22193629F93}">
      <dgm:prSet/>
      <dgm:spPr/>
      <dgm:t>
        <a:bodyPr/>
        <a:lstStyle/>
        <a:p>
          <a:endParaRPr lang="en-US"/>
        </a:p>
      </dgm:t>
    </dgm:pt>
    <dgm:pt modelId="{CB91AFF4-56BC-48B9-8213-01307E108979}">
      <dgm:prSet phldrT="[Text]"/>
      <dgm:spPr/>
      <dgm:t>
        <a:bodyPr/>
        <a:lstStyle/>
        <a:p>
          <a:r>
            <a:rPr lang="en-US"/>
            <a:t>createAxis()</a:t>
          </a:r>
        </a:p>
      </dgm:t>
    </dgm:pt>
    <dgm:pt modelId="{4F9D279B-00E9-4D89-8FBA-05CDEEB44EC1}" type="parTrans" cxnId="{C313BA1E-EEE6-4D3E-AAE4-1F359A3FD14B}">
      <dgm:prSet/>
      <dgm:spPr/>
      <dgm:t>
        <a:bodyPr/>
        <a:lstStyle/>
        <a:p>
          <a:endParaRPr lang="en-US"/>
        </a:p>
      </dgm:t>
    </dgm:pt>
    <dgm:pt modelId="{71004610-13BE-431F-B874-4C5901497A18}" type="sibTrans" cxnId="{C313BA1E-EEE6-4D3E-AAE4-1F359A3FD14B}">
      <dgm:prSet/>
      <dgm:spPr/>
      <dgm:t>
        <a:bodyPr/>
        <a:lstStyle/>
        <a:p>
          <a:endParaRPr lang="en-US"/>
        </a:p>
      </dgm:t>
    </dgm:pt>
    <dgm:pt modelId="{F8780DB0-3581-410D-9119-5D0CC775E969}">
      <dgm:prSet phldrT="[Text]"/>
      <dgm:spPr/>
      <dgm:t>
        <a:bodyPr/>
        <a:lstStyle/>
        <a:p>
          <a:r>
            <a:rPr lang="en-US"/>
            <a:t>emptyRow()</a:t>
          </a:r>
        </a:p>
      </dgm:t>
    </dgm:pt>
    <dgm:pt modelId="{F9A5CBB3-1D9A-4BD3-BF5B-84CA395C41CA}" type="parTrans" cxnId="{54393D45-92E7-4FF9-BB4D-4BA198350B42}">
      <dgm:prSet/>
      <dgm:spPr/>
      <dgm:t>
        <a:bodyPr/>
        <a:lstStyle/>
        <a:p>
          <a:endParaRPr lang="en-US"/>
        </a:p>
      </dgm:t>
    </dgm:pt>
    <dgm:pt modelId="{22093BC9-4429-4499-AD6D-2C67CB8275F9}" type="sibTrans" cxnId="{54393D45-92E7-4FF9-BB4D-4BA198350B42}">
      <dgm:prSet/>
      <dgm:spPr/>
      <dgm:t>
        <a:bodyPr/>
        <a:lstStyle/>
        <a:p>
          <a:endParaRPr lang="en-US"/>
        </a:p>
      </dgm:t>
    </dgm:pt>
    <dgm:pt modelId="{7039964A-3C0A-4C41-95B9-E8AD1D632F03}" type="pres">
      <dgm:prSet presAssocID="{FAF6456D-70F4-4209-B248-DB3FDF5F3B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19A5C2-2AA7-4FED-B03B-5280CDD3B2C1}" type="pres">
      <dgm:prSet presAssocID="{81D38D0B-C767-41F5-B2AB-7FD713C8C79A}" presName="hierRoot1" presStyleCnt="0">
        <dgm:presLayoutVars>
          <dgm:hierBranch val="init"/>
        </dgm:presLayoutVars>
      </dgm:prSet>
      <dgm:spPr/>
    </dgm:pt>
    <dgm:pt modelId="{AED8FD4A-2D86-48C9-8D3F-FE53AD3FE621}" type="pres">
      <dgm:prSet presAssocID="{81D38D0B-C767-41F5-B2AB-7FD713C8C79A}" presName="rootComposite1" presStyleCnt="0"/>
      <dgm:spPr/>
    </dgm:pt>
    <dgm:pt modelId="{3E8D9DEB-3BBA-41B7-83B0-B2BBBCCFF43C}" type="pres">
      <dgm:prSet presAssocID="{81D38D0B-C767-41F5-B2AB-7FD713C8C79A}" presName="rootText1" presStyleLbl="node0" presStyleIdx="0" presStyleCnt="1">
        <dgm:presLayoutVars>
          <dgm:chPref val="3"/>
        </dgm:presLayoutVars>
      </dgm:prSet>
      <dgm:spPr/>
    </dgm:pt>
    <dgm:pt modelId="{D6D11C9B-4A41-48DB-B2B9-1C0B969BB268}" type="pres">
      <dgm:prSet presAssocID="{81D38D0B-C767-41F5-B2AB-7FD713C8C79A}" presName="rootConnector1" presStyleLbl="node1" presStyleIdx="0" presStyleCnt="0"/>
      <dgm:spPr/>
    </dgm:pt>
    <dgm:pt modelId="{2B1EFD71-2247-4C57-8A73-9635D0123AC2}" type="pres">
      <dgm:prSet presAssocID="{81D38D0B-C767-41F5-B2AB-7FD713C8C79A}" presName="hierChild2" presStyleCnt="0"/>
      <dgm:spPr/>
    </dgm:pt>
    <dgm:pt modelId="{821CCFBA-73C2-4C1E-8602-62B4E82F2992}" type="pres">
      <dgm:prSet presAssocID="{823D76CB-C72C-4C5F-B625-268D73D8A6C7}" presName="Name37" presStyleLbl="parChTrans1D2" presStyleIdx="0" presStyleCnt="4"/>
      <dgm:spPr/>
    </dgm:pt>
    <dgm:pt modelId="{BB3C7846-B334-4449-B882-670BDC2BE169}" type="pres">
      <dgm:prSet presAssocID="{78487B53-9372-4F70-8D26-70EC539A129D}" presName="hierRoot2" presStyleCnt="0">
        <dgm:presLayoutVars>
          <dgm:hierBranch val="init"/>
        </dgm:presLayoutVars>
      </dgm:prSet>
      <dgm:spPr/>
    </dgm:pt>
    <dgm:pt modelId="{D19CF289-2A26-4F4F-8664-5502D666F269}" type="pres">
      <dgm:prSet presAssocID="{78487B53-9372-4F70-8D26-70EC539A129D}" presName="rootComposite" presStyleCnt="0"/>
      <dgm:spPr/>
    </dgm:pt>
    <dgm:pt modelId="{90973E49-7067-47C1-A279-05D52FC69D4D}" type="pres">
      <dgm:prSet presAssocID="{78487B53-9372-4F70-8D26-70EC539A129D}" presName="rootText" presStyleLbl="node2" presStyleIdx="0" presStyleCnt="4">
        <dgm:presLayoutVars>
          <dgm:chPref val="3"/>
        </dgm:presLayoutVars>
      </dgm:prSet>
      <dgm:spPr/>
    </dgm:pt>
    <dgm:pt modelId="{CBF18789-DC4D-4094-B59D-FC3D6257E273}" type="pres">
      <dgm:prSet presAssocID="{78487B53-9372-4F70-8D26-70EC539A129D}" presName="rootConnector" presStyleLbl="node2" presStyleIdx="0" presStyleCnt="4"/>
      <dgm:spPr/>
    </dgm:pt>
    <dgm:pt modelId="{6D296194-8EDC-4DAF-A26D-E82553AE2858}" type="pres">
      <dgm:prSet presAssocID="{78487B53-9372-4F70-8D26-70EC539A129D}" presName="hierChild4" presStyleCnt="0"/>
      <dgm:spPr/>
    </dgm:pt>
    <dgm:pt modelId="{06B85FCE-B2FF-46A2-B617-31AE86E7F04B}" type="pres">
      <dgm:prSet presAssocID="{78487B53-9372-4F70-8D26-70EC539A129D}" presName="hierChild5" presStyleCnt="0"/>
      <dgm:spPr/>
    </dgm:pt>
    <dgm:pt modelId="{BC4BD553-3506-43FD-BD82-4C1E8E8C5CFE}" type="pres">
      <dgm:prSet presAssocID="{AABF52D5-E8B5-4D02-B90C-A11566F29BBD}" presName="Name37" presStyleLbl="parChTrans1D2" presStyleIdx="1" presStyleCnt="4"/>
      <dgm:spPr/>
    </dgm:pt>
    <dgm:pt modelId="{74709E6F-2421-4B64-9911-5B9E942817EC}" type="pres">
      <dgm:prSet presAssocID="{3AA5143F-627E-48AD-A37B-865106EFB107}" presName="hierRoot2" presStyleCnt="0">
        <dgm:presLayoutVars>
          <dgm:hierBranch val="init"/>
        </dgm:presLayoutVars>
      </dgm:prSet>
      <dgm:spPr/>
    </dgm:pt>
    <dgm:pt modelId="{0796C3D6-7CBC-4B8E-AAAC-93335399BC09}" type="pres">
      <dgm:prSet presAssocID="{3AA5143F-627E-48AD-A37B-865106EFB107}" presName="rootComposite" presStyleCnt="0"/>
      <dgm:spPr/>
    </dgm:pt>
    <dgm:pt modelId="{920E6C09-4732-4A39-BF03-C422A840C820}" type="pres">
      <dgm:prSet presAssocID="{3AA5143F-627E-48AD-A37B-865106EFB107}" presName="rootText" presStyleLbl="node2" presStyleIdx="1" presStyleCnt="4">
        <dgm:presLayoutVars>
          <dgm:chPref val="3"/>
        </dgm:presLayoutVars>
      </dgm:prSet>
      <dgm:spPr/>
    </dgm:pt>
    <dgm:pt modelId="{A163453A-B7A9-4458-AEC4-851F0A4C0588}" type="pres">
      <dgm:prSet presAssocID="{3AA5143F-627E-48AD-A37B-865106EFB107}" presName="rootConnector" presStyleLbl="node2" presStyleIdx="1" presStyleCnt="4"/>
      <dgm:spPr/>
    </dgm:pt>
    <dgm:pt modelId="{8A1939FE-FF2E-4252-857F-CE9EC5D653EA}" type="pres">
      <dgm:prSet presAssocID="{3AA5143F-627E-48AD-A37B-865106EFB107}" presName="hierChild4" presStyleCnt="0"/>
      <dgm:spPr/>
    </dgm:pt>
    <dgm:pt modelId="{047955B0-F35C-46E7-9D9D-56CA7B5B6D1D}" type="pres">
      <dgm:prSet presAssocID="{3AA5143F-627E-48AD-A37B-865106EFB107}" presName="hierChild5" presStyleCnt="0"/>
      <dgm:spPr/>
    </dgm:pt>
    <dgm:pt modelId="{079277AB-C196-495A-88F5-9671D1058E6B}" type="pres">
      <dgm:prSet presAssocID="{4F9D279B-00E9-4D89-8FBA-05CDEEB44EC1}" presName="Name37" presStyleLbl="parChTrans1D2" presStyleIdx="2" presStyleCnt="4"/>
      <dgm:spPr/>
    </dgm:pt>
    <dgm:pt modelId="{B48D0C4C-3B99-4F27-AF73-6DBDA172C6A3}" type="pres">
      <dgm:prSet presAssocID="{CB91AFF4-56BC-48B9-8213-01307E108979}" presName="hierRoot2" presStyleCnt="0">
        <dgm:presLayoutVars>
          <dgm:hierBranch val="init"/>
        </dgm:presLayoutVars>
      </dgm:prSet>
      <dgm:spPr/>
    </dgm:pt>
    <dgm:pt modelId="{DA200D32-6301-410E-A841-CE7EBD413679}" type="pres">
      <dgm:prSet presAssocID="{CB91AFF4-56BC-48B9-8213-01307E108979}" presName="rootComposite" presStyleCnt="0"/>
      <dgm:spPr/>
    </dgm:pt>
    <dgm:pt modelId="{536B15CF-A47B-47D4-8AC5-88189B35C799}" type="pres">
      <dgm:prSet presAssocID="{CB91AFF4-56BC-48B9-8213-01307E108979}" presName="rootText" presStyleLbl="node2" presStyleIdx="2" presStyleCnt="4">
        <dgm:presLayoutVars>
          <dgm:chPref val="3"/>
        </dgm:presLayoutVars>
      </dgm:prSet>
      <dgm:spPr/>
    </dgm:pt>
    <dgm:pt modelId="{0EBE94DC-6E5E-48FB-B6DB-713E2BAD7C97}" type="pres">
      <dgm:prSet presAssocID="{CB91AFF4-56BC-48B9-8213-01307E108979}" presName="rootConnector" presStyleLbl="node2" presStyleIdx="2" presStyleCnt="4"/>
      <dgm:spPr/>
    </dgm:pt>
    <dgm:pt modelId="{D24D359A-77D8-4FF4-B4F1-AE57153667AD}" type="pres">
      <dgm:prSet presAssocID="{CB91AFF4-56BC-48B9-8213-01307E108979}" presName="hierChild4" presStyleCnt="0"/>
      <dgm:spPr/>
    </dgm:pt>
    <dgm:pt modelId="{3CE4F221-4638-420E-8C68-C9C7F20E2DAB}" type="pres">
      <dgm:prSet presAssocID="{CB91AFF4-56BC-48B9-8213-01307E108979}" presName="hierChild5" presStyleCnt="0"/>
      <dgm:spPr/>
    </dgm:pt>
    <dgm:pt modelId="{123189BF-993C-473E-A3AC-0D415545D0B0}" type="pres">
      <dgm:prSet presAssocID="{F9A5CBB3-1D9A-4BD3-BF5B-84CA395C41CA}" presName="Name37" presStyleLbl="parChTrans1D2" presStyleIdx="3" presStyleCnt="4"/>
      <dgm:spPr/>
    </dgm:pt>
    <dgm:pt modelId="{0F5D050C-C5CC-4BD9-B489-4F9AC439C06D}" type="pres">
      <dgm:prSet presAssocID="{F8780DB0-3581-410D-9119-5D0CC775E969}" presName="hierRoot2" presStyleCnt="0">
        <dgm:presLayoutVars>
          <dgm:hierBranch val="init"/>
        </dgm:presLayoutVars>
      </dgm:prSet>
      <dgm:spPr/>
    </dgm:pt>
    <dgm:pt modelId="{34E71F4E-7DD2-425A-BB45-6E1DD07146D9}" type="pres">
      <dgm:prSet presAssocID="{F8780DB0-3581-410D-9119-5D0CC775E969}" presName="rootComposite" presStyleCnt="0"/>
      <dgm:spPr/>
    </dgm:pt>
    <dgm:pt modelId="{C3AB75AC-F106-41E7-ACC8-9AE73B5E177D}" type="pres">
      <dgm:prSet presAssocID="{F8780DB0-3581-410D-9119-5D0CC775E969}" presName="rootText" presStyleLbl="node2" presStyleIdx="3" presStyleCnt="4">
        <dgm:presLayoutVars>
          <dgm:chPref val="3"/>
        </dgm:presLayoutVars>
      </dgm:prSet>
      <dgm:spPr/>
    </dgm:pt>
    <dgm:pt modelId="{BDB44C65-DB9A-4105-B402-8CF282345BF3}" type="pres">
      <dgm:prSet presAssocID="{F8780DB0-3581-410D-9119-5D0CC775E969}" presName="rootConnector" presStyleLbl="node2" presStyleIdx="3" presStyleCnt="4"/>
      <dgm:spPr/>
    </dgm:pt>
    <dgm:pt modelId="{29E7096B-F219-4FA6-8E07-602FFE2A8762}" type="pres">
      <dgm:prSet presAssocID="{F8780DB0-3581-410D-9119-5D0CC775E969}" presName="hierChild4" presStyleCnt="0"/>
      <dgm:spPr/>
    </dgm:pt>
    <dgm:pt modelId="{355ABC43-4DD1-45CF-B9A3-F60C00C28B3E}" type="pres">
      <dgm:prSet presAssocID="{F8780DB0-3581-410D-9119-5D0CC775E969}" presName="hierChild5" presStyleCnt="0"/>
      <dgm:spPr/>
    </dgm:pt>
    <dgm:pt modelId="{D68E4380-3427-4459-B02C-6D4DC03920AA}" type="pres">
      <dgm:prSet presAssocID="{81D38D0B-C767-41F5-B2AB-7FD713C8C79A}" presName="hierChild3" presStyleCnt="0"/>
      <dgm:spPr/>
    </dgm:pt>
  </dgm:ptLst>
  <dgm:cxnLst>
    <dgm:cxn modelId="{38F37001-40B0-4301-9F88-EFE0CFD46F1E}" type="presOf" srcId="{CB91AFF4-56BC-48B9-8213-01307E108979}" destId="{536B15CF-A47B-47D4-8AC5-88189B35C799}" srcOrd="0" destOrd="0" presId="urn:microsoft.com/office/officeart/2005/8/layout/orgChart1"/>
    <dgm:cxn modelId="{FEE0330A-087B-4729-B3C2-50ADECF2386B}" type="presOf" srcId="{CB91AFF4-56BC-48B9-8213-01307E108979}" destId="{0EBE94DC-6E5E-48FB-B6DB-713E2BAD7C97}" srcOrd="1" destOrd="0" presId="urn:microsoft.com/office/officeart/2005/8/layout/orgChart1"/>
    <dgm:cxn modelId="{3E77F610-EA2E-4ED8-A506-619260D98336}" type="presOf" srcId="{823D76CB-C72C-4C5F-B625-268D73D8A6C7}" destId="{821CCFBA-73C2-4C1E-8602-62B4E82F2992}" srcOrd="0" destOrd="0" presId="urn:microsoft.com/office/officeart/2005/8/layout/orgChart1"/>
    <dgm:cxn modelId="{7A3B2C13-B080-4EA8-ACB3-4567E8C50D98}" type="presOf" srcId="{3AA5143F-627E-48AD-A37B-865106EFB107}" destId="{920E6C09-4732-4A39-BF03-C422A840C820}" srcOrd="0" destOrd="0" presId="urn:microsoft.com/office/officeart/2005/8/layout/orgChart1"/>
    <dgm:cxn modelId="{C313BA1E-EEE6-4D3E-AAE4-1F359A3FD14B}" srcId="{81D38D0B-C767-41F5-B2AB-7FD713C8C79A}" destId="{CB91AFF4-56BC-48B9-8213-01307E108979}" srcOrd="2" destOrd="0" parTransId="{4F9D279B-00E9-4D89-8FBA-05CDEEB44EC1}" sibTransId="{71004610-13BE-431F-B874-4C5901497A18}"/>
    <dgm:cxn modelId="{E1371237-36D1-4957-9FBE-9D172BB2FBE2}" type="presOf" srcId="{F8780DB0-3581-410D-9119-5D0CC775E969}" destId="{C3AB75AC-F106-41E7-ACC8-9AE73B5E177D}" srcOrd="0" destOrd="0" presId="urn:microsoft.com/office/officeart/2005/8/layout/orgChart1"/>
    <dgm:cxn modelId="{222E485D-1CC1-4A0A-A141-87007E016F72}" type="presOf" srcId="{F9A5CBB3-1D9A-4BD3-BF5B-84CA395C41CA}" destId="{123189BF-993C-473E-A3AC-0D415545D0B0}" srcOrd="0" destOrd="0" presId="urn:microsoft.com/office/officeart/2005/8/layout/orgChart1"/>
    <dgm:cxn modelId="{54393D45-92E7-4FF9-BB4D-4BA198350B42}" srcId="{81D38D0B-C767-41F5-B2AB-7FD713C8C79A}" destId="{F8780DB0-3581-410D-9119-5D0CC775E969}" srcOrd="3" destOrd="0" parTransId="{F9A5CBB3-1D9A-4BD3-BF5B-84CA395C41CA}" sibTransId="{22093BC9-4429-4499-AD6D-2C67CB8275F9}"/>
    <dgm:cxn modelId="{97DCC44A-7EC1-4574-8811-DCDB2B07E07A}" type="presOf" srcId="{78487B53-9372-4F70-8D26-70EC539A129D}" destId="{CBF18789-DC4D-4094-B59D-FC3D6257E273}" srcOrd="1" destOrd="0" presId="urn:microsoft.com/office/officeart/2005/8/layout/orgChart1"/>
    <dgm:cxn modelId="{7301D871-57D9-4181-8E6F-56663B487EFC}" type="presOf" srcId="{AABF52D5-E8B5-4D02-B90C-A11566F29BBD}" destId="{BC4BD553-3506-43FD-BD82-4C1E8E8C5CFE}" srcOrd="0" destOrd="0" presId="urn:microsoft.com/office/officeart/2005/8/layout/orgChart1"/>
    <dgm:cxn modelId="{0EF9CB72-BC58-4D16-AB9C-D22193629F93}" srcId="{81D38D0B-C767-41F5-B2AB-7FD713C8C79A}" destId="{3AA5143F-627E-48AD-A37B-865106EFB107}" srcOrd="1" destOrd="0" parTransId="{AABF52D5-E8B5-4D02-B90C-A11566F29BBD}" sibTransId="{1CCB0211-9B24-43AF-9F80-B78EBD3F7935}"/>
    <dgm:cxn modelId="{C9940E76-F6E5-463B-BE9D-A551DD910BA6}" type="presOf" srcId="{4F9D279B-00E9-4D89-8FBA-05CDEEB44EC1}" destId="{079277AB-C196-495A-88F5-9671D1058E6B}" srcOrd="0" destOrd="0" presId="urn:microsoft.com/office/officeart/2005/8/layout/orgChart1"/>
    <dgm:cxn modelId="{4B29E357-B902-4C62-B6C7-9407BE0C8E9C}" type="presOf" srcId="{78487B53-9372-4F70-8D26-70EC539A129D}" destId="{90973E49-7067-47C1-A279-05D52FC69D4D}" srcOrd="0" destOrd="0" presId="urn:microsoft.com/office/officeart/2005/8/layout/orgChart1"/>
    <dgm:cxn modelId="{B92A087E-3612-42D6-BB87-71B2584CC571}" type="presOf" srcId="{81D38D0B-C767-41F5-B2AB-7FD713C8C79A}" destId="{D6D11C9B-4A41-48DB-B2B9-1C0B969BB268}" srcOrd="1" destOrd="0" presId="urn:microsoft.com/office/officeart/2005/8/layout/orgChart1"/>
    <dgm:cxn modelId="{FAE87DA2-E863-4C18-9982-893273AE0AE2}" srcId="{81D38D0B-C767-41F5-B2AB-7FD713C8C79A}" destId="{78487B53-9372-4F70-8D26-70EC539A129D}" srcOrd="0" destOrd="0" parTransId="{823D76CB-C72C-4C5F-B625-268D73D8A6C7}" sibTransId="{AF501D28-13BC-4858-B764-E3F92A844E58}"/>
    <dgm:cxn modelId="{505B00AA-04E2-4F59-AC7F-731BC5A937F4}" type="presOf" srcId="{F8780DB0-3581-410D-9119-5D0CC775E969}" destId="{BDB44C65-DB9A-4105-B402-8CF282345BF3}" srcOrd="1" destOrd="0" presId="urn:microsoft.com/office/officeart/2005/8/layout/orgChart1"/>
    <dgm:cxn modelId="{2E7608BA-0552-4515-91EE-A08F11123D38}" type="presOf" srcId="{81D38D0B-C767-41F5-B2AB-7FD713C8C79A}" destId="{3E8D9DEB-3BBA-41B7-83B0-B2BBBCCFF43C}" srcOrd="0" destOrd="0" presId="urn:microsoft.com/office/officeart/2005/8/layout/orgChart1"/>
    <dgm:cxn modelId="{6AD9BFC6-A7D8-4407-AC02-E583E329332E}" type="presOf" srcId="{3AA5143F-627E-48AD-A37B-865106EFB107}" destId="{A163453A-B7A9-4458-AEC4-851F0A4C0588}" srcOrd="1" destOrd="0" presId="urn:microsoft.com/office/officeart/2005/8/layout/orgChart1"/>
    <dgm:cxn modelId="{534BA5CC-355C-42CD-8FDE-43FE8EFBD326}" type="presOf" srcId="{FAF6456D-70F4-4209-B248-DB3FDF5F3BE6}" destId="{7039964A-3C0A-4C41-95B9-E8AD1D632F03}" srcOrd="0" destOrd="0" presId="urn:microsoft.com/office/officeart/2005/8/layout/orgChart1"/>
    <dgm:cxn modelId="{63C550E3-432B-4684-ABF4-A6960BBF5F6F}" srcId="{FAF6456D-70F4-4209-B248-DB3FDF5F3BE6}" destId="{81D38D0B-C767-41F5-B2AB-7FD713C8C79A}" srcOrd="0" destOrd="0" parTransId="{2DDBC118-A9FE-47BF-93CA-7671EB73B331}" sibTransId="{AE50EDB1-D7B6-4545-8DAE-01F98E3851FF}"/>
    <dgm:cxn modelId="{8760D51E-40BB-4A36-ADEF-0CC815866E38}" type="presParOf" srcId="{7039964A-3C0A-4C41-95B9-E8AD1D632F03}" destId="{9A19A5C2-2AA7-4FED-B03B-5280CDD3B2C1}" srcOrd="0" destOrd="0" presId="urn:microsoft.com/office/officeart/2005/8/layout/orgChart1"/>
    <dgm:cxn modelId="{71B3306D-EE60-499A-A9DB-20BCB13F2CFC}" type="presParOf" srcId="{9A19A5C2-2AA7-4FED-B03B-5280CDD3B2C1}" destId="{AED8FD4A-2D86-48C9-8D3F-FE53AD3FE621}" srcOrd="0" destOrd="0" presId="urn:microsoft.com/office/officeart/2005/8/layout/orgChart1"/>
    <dgm:cxn modelId="{ABC58406-E94D-4D8F-BC3D-3A20275DFFB4}" type="presParOf" srcId="{AED8FD4A-2D86-48C9-8D3F-FE53AD3FE621}" destId="{3E8D9DEB-3BBA-41B7-83B0-B2BBBCCFF43C}" srcOrd="0" destOrd="0" presId="urn:microsoft.com/office/officeart/2005/8/layout/orgChart1"/>
    <dgm:cxn modelId="{F885843B-B644-4A16-88DB-55BE02795BA6}" type="presParOf" srcId="{AED8FD4A-2D86-48C9-8D3F-FE53AD3FE621}" destId="{D6D11C9B-4A41-48DB-B2B9-1C0B969BB268}" srcOrd="1" destOrd="0" presId="urn:microsoft.com/office/officeart/2005/8/layout/orgChart1"/>
    <dgm:cxn modelId="{9EE860CE-0EEC-4D5E-92F6-57FC3EB28D4B}" type="presParOf" srcId="{9A19A5C2-2AA7-4FED-B03B-5280CDD3B2C1}" destId="{2B1EFD71-2247-4C57-8A73-9635D0123AC2}" srcOrd="1" destOrd="0" presId="urn:microsoft.com/office/officeart/2005/8/layout/orgChart1"/>
    <dgm:cxn modelId="{F0274BDB-6C2A-403F-B99E-1B83BF0702FD}" type="presParOf" srcId="{2B1EFD71-2247-4C57-8A73-9635D0123AC2}" destId="{821CCFBA-73C2-4C1E-8602-62B4E82F2992}" srcOrd="0" destOrd="0" presId="urn:microsoft.com/office/officeart/2005/8/layout/orgChart1"/>
    <dgm:cxn modelId="{0B86684C-81B0-42E5-9AA1-FFF5DC347995}" type="presParOf" srcId="{2B1EFD71-2247-4C57-8A73-9635D0123AC2}" destId="{BB3C7846-B334-4449-B882-670BDC2BE169}" srcOrd="1" destOrd="0" presId="urn:microsoft.com/office/officeart/2005/8/layout/orgChart1"/>
    <dgm:cxn modelId="{D2123BD4-C11A-42EB-81AF-0203FB0252DC}" type="presParOf" srcId="{BB3C7846-B334-4449-B882-670BDC2BE169}" destId="{D19CF289-2A26-4F4F-8664-5502D666F269}" srcOrd="0" destOrd="0" presId="urn:microsoft.com/office/officeart/2005/8/layout/orgChart1"/>
    <dgm:cxn modelId="{B303C714-F24D-4206-A639-88F332E36CF4}" type="presParOf" srcId="{D19CF289-2A26-4F4F-8664-5502D666F269}" destId="{90973E49-7067-47C1-A279-05D52FC69D4D}" srcOrd="0" destOrd="0" presId="urn:microsoft.com/office/officeart/2005/8/layout/orgChart1"/>
    <dgm:cxn modelId="{8E8004AF-7660-4EFA-B752-1A50780B0982}" type="presParOf" srcId="{D19CF289-2A26-4F4F-8664-5502D666F269}" destId="{CBF18789-DC4D-4094-B59D-FC3D6257E273}" srcOrd="1" destOrd="0" presId="urn:microsoft.com/office/officeart/2005/8/layout/orgChart1"/>
    <dgm:cxn modelId="{EFD8DC24-7BD2-498B-AC06-2E172280B339}" type="presParOf" srcId="{BB3C7846-B334-4449-B882-670BDC2BE169}" destId="{6D296194-8EDC-4DAF-A26D-E82553AE2858}" srcOrd="1" destOrd="0" presId="urn:microsoft.com/office/officeart/2005/8/layout/orgChart1"/>
    <dgm:cxn modelId="{602EC97E-71A0-4D15-9C55-04D142B9E1DC}" type="presParOf" srcId="{BB3C7846-B334-4449-B882-670BDC2BE169}" destId="{06B85FCE-B2FF-46A2-B617-31AE86E7F04B}" srcOrd="2" destOrd="0" presId="urn:microsoft.com/office/officeart/2005/8/layout/orgChart1"/>
    <dgm:cxn modelId="{676DDF8C-C4A2-4CBF-AE0D-830C534FECC1}" type="presParOf" srcId="{2B1EFD71-2247-4C57-8A73-9635D0123AC2}" destId="{BC4BD553-3506-43FD-BD82-4C1E8E8C5CFE}" srcOrd="2" destOrd="0" presId="urn:microsoft.com/office/officeart/2005/8/layout/orgChart1"/>
    <dgm:cxn modelId="{A0E34879-A617-4D2B-B243-88D58FAFCE14}" type="presParOf" srcId="{2B1EFD71-2247-4C57-8A73-9635D0123AC2}" destId="{74709E6F-2421-4B64-9911-5B9E942817EC}" srcOrd="3" destOrd="0" presId="urn:microsoft.com/office/officeart/2005/8/layout/orgChart1"/>
    <dgm:cxn modelId="{DBB51314-2BB8-46D3-97EC-DA75FB49590E}" type="presParOf" srcId="{74709E6F-2421-4B64-9911-5B9E942817EC}" destId="{0796C3D6-7CBC-4B8E-AAAC-93335399BC09}" srcOrd="0" destOrd="0" presId="urn:microsoft.com/office/officeart/2005/8/layout/orgChart1"/>
    <dgm:cxn modelId="{1B458D90-AA6B-4504-A5CB-781B68E08D46}" type="presParOf" srcId="{0796C3D6-7CBC-4B8E-AAAC-93335399BC09}" destId="{920E6C09-4732-4A39-BF03-C422A840C820}" srcOrd="0" destOrd="0" presId="urn:microsoft.com/office/officeart/2005/8/layout/orgChart1"/>
    <dgm:cxn modelId="{35339F1B-A83E-4CA7-ABCE-07E988A3D905}" type="presParOf" srcId="{0796C3D6-7CBC-4B8E-AAAC-93335399BC09}" destId="{A163453A-B7A9-4458-AEC4-851F0A4C0588}" srcOrd="1" destOrd="0" presId="urn:microsoft.com/office/officeart/2005/8/layout/orgChart1"/>
    <dgm:cxn modelId="{2528C743-4719-4ABB-A882-4859A2E35BB0}" type="presParOf" srcId="{74709E6F-2421-4B64-9911-5B9E942817EC}" destId="{8A1939FE-FF2E-4252-857F-CE9EC5D653EA}" srcOrd="1" destOrd="0" presId="urn:microsoft.com/office/officeart/2005/8/layout/orgChart1"/>
    <dgm:cxn modelId="{6DD0E216-45BB-441D-9226-9F3396F6B179}" type="presParOf" srcId="{74709E6F-2421-4B64-9911-5B9E942817EC}" destId="{047955B0-F35C-46E7-9D9D-56CA7B5B6D1D}" srcOrd="2" destOrd="0" presId="urn:microsoft.com/office/officeart/2005/8/layout/orgChart1"/>
    <dgm:cxn modelId="{7B7B8D41-FCAC-4C0B-ABCE-F5268311D80F}" type="presParOf" srcId="{2B1EFD71-2247-4C57-8A73-9635D0123AC2}" destId="{079277AB-C196-495A-88F5-9671D1058E6B}" srcOrd="4" destOrd="0" presId="urn:microsoft.com/office/officeart/2005/8/layout/orgChart1"/>
    <dgm:cxn modelId="{BFDB0D7A-21C1-4CD7-BB29-F96CA9EA8083}" type="presParOf" srcId="{2B1EFD71-2247-4C57-8A73-9635D0123AC2}" destId="{B48D0C4C-3B99-4F27-AF73-6DBDA172C6A3}" srcOrd="5" destOrd="0" presId="urn:microsoft.com/office/officeart/2005/8/layout/orgChart1"/>
    <dgm:cxn modelId="{8B3F4FF8-9CCE-4209-8D3D-9BC28E4A3D87}" type="presParOf" srcId="{B48D0C4C-3B99-4F27-AF73-6DBDA172C6A3}" destId="{DA200D32-6301-410E-A841-CE7EBD413679}" srcOrd="0" destOrd="0" presId="urn:microsoft.com/office/officeart/2005/8/layout/orgChart1"/>
    <dgm:cxn modelId="{5EB40F34-4B02-448F-8194-F7BF704132A1}" type="presParOf" srcId="{DA200D32-6301-410E-A841-CE7EBD413679}" destId="{536B15CF-A47B-47D4-8AC5-88189B35C799}" srcOrd="0" destOrd="0" presId="urn:microsoft.com/office/officeart/2005/8/layout/orgChart1"/>
    <dgm:cxn modelId="{13875AD4-5901-41AD-9E65-5D8DE4619797}" type="presParOf" srcId="{DA200D32-6301-410E-A841-CE7EBD413679}" destId="{0EBE94DC-6E5E-48FB-B6DB-713E2BAD7C97}" srcOrd="1" destOrd="0" presId="urn:microsoft.com/office/officeart/2005/8/layout/orgChart1"/>
    <dgm:cxn modelId="{E5A91646-7101-44C8-8E0B-0126938056B5}" type="presParOf" srcId="{B48D0C4C-3B99-4F27-AF73-6DBDA172C6A3}" destId="{D24D359A-77D8-4FF4-B4F1-AE57153667AD}" srcOrd="1" destOrd="0" presId="urn:microsoft.com/office/officeart/2005/8/layout/orgChart1"/>
    <dgm:cxn modelId="{7E31C34E-D4C2-48C9-B038-5D8518692656}" type="presParOf" srcId="{B48D0C4C-3B99-4F27-AF73-6DBDA172C6A3}" destId="{3CE4F221-4638-420E-8C68-C9C7F20E2DAB}" srcOrd="2" destOrd="0" presId="urn:microsoft.com/office/officeart/2005/8/layout/orgChart1"/>
    <dgm:cxn modelId="{A28F7C58-9ABB-4044-831C-DD305416B924}" type="presParOf" srcId="{2B1EFD71-2247-4C57-8A73-9635D0123AC2}" destId="{123189BF-993C-473E-A3AC-0D415545D0B0}" srcOrd="6" destOrd="0" presId="urn:microsoft.com/office/officeart/2005/8/layout/orgChart1"/>
    <dgm:cxn modelId="{18918B62-63B5-47A9-B1F6-283EE6F3A04A}" type="presParOf" srcId="{2B1EFD71-2247-4C57-8A73-9635D0123AC2}" destId="{0F5D050C-C5CC-4BD9-B489-4F9AC439C06D}" srcOrd="7" destOrd="0" presId="urn:microsoft.com/office/officeart/2005/8/layout/orgChart1"/>
    <dgm:cxn modelId="{8CFD3FB4-A6A7-4473-9A01-11F5E6A7FF42}" type="presParOf" srcId="{0F5D050C-C5CC-4BD9-B489-4F9AC439C06D}" destId="{34E71F4E-7DD2-425A-BB45-6E1DD07146D9}" srcOrd="0" destOrd="0" presId="urn:microsoft.com/office/officeart/2005/8/layout/orgChart1"/>
    <dgm:cxn modelId="{58E9FA93-9D5C-42A9-97C2-D296CDDE5CFB}" type="presParOf" srcId="{34E71F4E-7DD2-425A-BB45-6E1DD07146D9}" destId="{C3AB75AC-F106-41E7-ACC8-9AE73B5E177D}" srcOrd="0" destOrd="0" presId="urn:microsoft.com/office/officeart/2005/8/layout/orgChart1"/>
    <dgm:cxn modelId="{72E3012F-680E-4167-89ED-3B788DC9C9B6}" type="presParOf" srcId="{34E71F4E-7DD2-425A-BB45-6E1DD07146D9}" destId="{BDB44C65-DB9A-4105-B402-8CF282345BF3}" srcOrd="1" destOrd="0" presId="urn:microsoft.com/office/officeart/2005/8/layout/orgChart1"/>
    <dgm:cxn modelId="{0DCD8EB1-6194-4C14-9E18-023954E04CCD}" type="presParOf" srcId="{0F5D050C-C5CC-4BD9-B489-4F9AC439C06D}" destId="{29E7096B-F219-4FA6-8E07-602FFE2A8762}" srcOrd="1" destOrd="0" presId="urn:microsoft.com/office/officeart/2005/8/layout/orgChart1"/>
    <dgm:cxn modelId="{29668DE1-C53D-4E50-BE7A-F4B2362F7AE3}" type="presParOf" srcId="{0F5D050C-C5CC-4BD9-B489-4F9AC439C06D}" destId="{355ABC43-4DD1-45CF-B9A3-F60C00C28B3E}" srcOrd="2" destOrd="0" presId="urn:microsoft.com/office/officeart/2005/8/layout/orgChart1"/>
    <dgm:cxn modelId="{BA4E2515-4DAD-4852-957F-51F4976D648F}" type="presParOf" srcId="{9A19A5C2-2AA7-4FED-B03B-5280CDD3B2C1}" destId="{D68E4380-3427-4459-B02C-6D4DC03920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3189BF-993C-473E-A3AC-0D415545D0B0}">
      <dsp:nvSpPr>
        <dsp:cNvPr id="0" name=""/>
        <dsp:cNvSpPr/>
      </dsp:nvSpPr>
      <dsp:spPr>
        <a:xfrm>
          <a:off x="2509157" y="653754"/>
          <a:ext cx="1965187" cy="22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88"/>
              </a:lnTo>
              <a:lnTo>
                <a:pt x="1965187" y="113688"/>
              </a:lnTo>
              <a:lnTo>
                <a:pt x="1965187" y="22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277AB-C196-495A-88F5-9671D1058E6B}">
      <dsp:nvSpPr>
        <dsp:cNvPr id="0" name=""/>
        <dsp:cNvSpPr/>
      </dsp:nvSpPr>
      <dsp:spPr>
        <a:xfrm>
          <a:off x="2509157" y="653754"/>
          <a:ext cx="655062" cy="22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88"/>
              </a:lnTo>
              <a:lnTo>
                <a:pt x="655062" y="113688"/>
              </a:lnTo>
              <a:lnTo>
                <a:pt x="655062" y="22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D553-3506-43FD-BD82-4C1E8E8C5CFE}">
      <dsp:nvSpPr>
        <dsp:cNvPr id="0" name=""/>
        <dsp:cNvSpPr/>
      </dsp:nvSpPr>
      <dsp:spPr>
        <a:xfrm>
          <a:off x="1854094" y="653754"/>
          <a:ext cx="655062" cy="227377"/>
        </a:xfrm>
        <a:custGeom>
          <a:avLst/>
          <a:gdLst/>
          <a:ahLst/>
          <a:cxnLst/>
          <a:rect l="0" t="0" r="0" b="0"/>
          <a:pathLst>
            <a:path>
              <a:moveTo>
                <a:pt x="655062" y="0"/>
              </a:moveTo>
              <a:lnTo>
                <a:pt x="655062" y="113688"/>
              </a:lnTo>
              <a:lnTo>
                <a:pt x="0" y="113688"/>
              </a:lnTo>
              <a:lnTo>
                <a:pt x="0" y="22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CCFBA-73C2-4C1E-8602-62B4E82F2992}">
      <dsp:nvSpPr>
        <dsp:cNvPr id="0" name=""/>
        <dsp:cNvSpPr/>
      </dsp:nvSpPr>
      <dsp:spPr>
        <a:xfrm>
          <a:off x="543969" y="653754"/>
          <a:ext cx="1965187" cy="227377"/>
        </a:xfrm>
        <a:custGeom>
          <a:avLst/>
          <a:gdLst/>
          <a:ahLst/>
          <a:cxnLst/>
          <a:rect l="0" t="0" r="0" b="0"/>
          <a:pathLst>
            <a:path>
              <a:moveTo>
                <a:pt x="1965187" y="0"/>
              </a:moveTo>
              <a:lnTo>
                <a:pt x="1965187" y="113688"/>
              </a:lnTo>
              <a:lnTo>
                <a:pt x="0" y="113688"/>
              </a:lnTo>
              <a:lnTo>
                <a:pt x="0" y="22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D9DEB-3BBA-41B7-83B0-B2BBBCCFF43C}">
      <dsp:nvSpPr>
        <dsp:cNvPr id="0" name=""/>
        <dsp:cNvSpPr/>
      </dsp:nvSpPr>
      <dsp:spPr>
        <a:xfrm>
          <a:off x="1967783" y="112380"/>
          <a:ext cx="1082748" cy="541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main()</a:t>
          </a:r>
        </a:p>
      </dsp:txBody>
      <dsp:txXfrm>
        <a:off x="1967783" y="112380"/>
        <a:ext cx="1082748" cy="541374"/>
      </dsp:txXfrm>
    </dsp:sp>
    <dsp:sp modelId="{90973E49-7067-47C1-A279-05D52FC69D4D}">
      <dsp:nvSpPr>
        <dsp:cNvPr id="0" name=""/>
        <dsp:cNvSpPr/>
      </dsp:nvSpPr>
      <dsp:spPr>
        <a:xfrm>
          <a:off x="2595" y="881131"/>
          <a:ext cx="1082748" cy="541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printHeader()</a:t>
          </a:r>
        </a:p>
      </dsp:txBody>
      <dsp:txXfrm>
        <a:off x="2595" y="881131"/>
        <a:ext cx="1082748" cy="541374"/>
      </dsp:txXfrm>
    </dsp:sp>
    <dsp:sp modelId="{920E6C09-4732-4A39-BF03-C422A840C820}">
      <dsp:nvSpPr>
        <dsp:cNvPr id="0" name=""/>
        <dsp:cNvSpPr/>
      </dsp:nvSpPr>
      <dsp:spPr>
        <a:xfrm>
          <a:off x="1312720" y="881131"/>
          <a:ext cx="1082748" cy="541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createBar()</a:t>
          </a:r>
        </a:p>
      </dsp:txBody>
      <dsp:txXfrm>
        <a:off x="1312720" y="881131"/>
        <a:ext cx="1082748" cy="541374"/>
      </dsp:txXfrm>
    </dsp:sp>
    <dsp:sp modelId="{536B15CF-A47B-47D4-8AC5-88189B35C799}">
      <dsp:nvSpPr>
        <dsp:cNvPr id="0" name=""/>
        <dsp:cNvSpPr/>
      </dsp:nvSpPr>
      <dsp:spPr>
        <a:xfrm>
          <a:off x="2622846" y="881131"/>
          <a:ext cx="1082748" cy="541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createAxis()</a:t>
          </a:r>
        </a:p>
      </dsp:txBody>
      <dsp:txXfrm>
        <a:off x="2622846" y="881131"/>
        <a:ext cx="1082748" cy="541374"/>
      </dsp:txXfrm>
    </dsp:sp>
    <dsp:sp modelId="{C3AB75AC-F106-41E7-ACC8-9AE73B5E177D}">
      <dsp:nvSpPr>
        <dsp:cNvPr id="0" name=""/>
        <dsp:cNvSpPr/>
      </dsp:nvSpPr>
      <dsp:spPr>
        <a:xfrm>
          <a:off x="3932971" y="881131"/>
          <a:ext cx="1082748" cy="541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emptyRow()</a:t>
          </a:r>
        </a:p>
      </dsp:txBody>
      <dsp:txXfrm>
        <a:off x="3932971" y="881131"/>
        <a:ext cx="1082748" cy="54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HW1. Character-based Histogram</vt:lpstr>
      <vt:lpstr>    Objectives</vt:lpstr>
      <vt:lpstr>    Constants Definition </vt:lpstr>
      <vt:lpstr>    </vt:lpstr>
      <vt:lpstr>    Output </vt:lpstr>
      <vt:lpstr>    Calculations </vt:lpstr>
      <vt:lpstr>    Code Implementation </vt:lpstr>
      <vt:lpstr>    Submitting Your Work </vt:lpstr>
      <vt:lpstr>    Other Requirements</vt:lpstr>
      <vt:lpstr>    Grading </vt:lpstr>
      <vt:lpstr>    Extra Credit (5 points)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Nadezhda Rusina</cp:lastModifiedBy>
  <cp:revision>12</cp:revision>
  <cp:lastPrinted>2017-12-24T22:38:00Z</cp:lastPrinted>
  <dcterms:created xsi:type="dcterms:W3CDTF">2017-12-25T06:35:00Z</dcterms:created>
  <dcterms:modified xsi:type="dcterms:W3CDTF">2018-04-06T19:29:00Z</dcterms:modified>
</cp:coreProperties>
</file>