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C47" w:rsidRDefault="003E4EF4" w:rsidP="000F7CE4">
      <w:pPr>
        <w:pStyle w:val="EACLTitle"/>
        <w:rPr>
          <w:lang w:eastAsia="tr-TR"/>
        </w:rPr>
      </w:pPr>
      <w:r>
        <w:rPr>
          <w:lang w:eastAsia="tr-TR"/>
        </w:rPr>
        <w:t>Automatic Summarization</w:t>
      </w:r>
    </w:p>
    <w:p w:rsidR="00E01C47" w:rsidRPr="00C81A65" w:rsidRDefault="00E01C47" w:rsidP="00E01C47">
      <w:pPr>
        <w:pStyle w:val="EACLTextIndent"/>
        <w:rPr>
          <w:lang w:eastAsia="tr-TR"/>
        </w:rPr>
      </w:pPr>
    </w:p>
    <w:tbl>
      <w:tblPr>
        <w:tblW w:w="0" w:type="auto"/>
        <w:tblLook w:val="01E0" w:firstRow="1" w:lastRow="1" w:firstColumn="1" w:lastColumn="1" w:noHBand="0" w:noVBand="0"/>
      </w:tblPr>
      <w:tblGrid>
        <w:gridCol w:w="3020"/>
        <w:gridCol w:w="3049"/>
        <w:gridCol w:w="3002"/>
      </w:tblGrid>
      <w:tr w:rsidR="00E01C47" w:rsidRPr="00C30C59" w:rsidTr="000C13F3">
        <w:tc>
          <w:tcPr>
            <w:tcW w:w="3095" w:type="dxa"/>
          </w:tcPr>
          <w:p w:rsidR="00E01C47" w:rsidRDefault="003E4EF4" w:rsidP="00EF4F47">
            <w:pPr>
              <w:pStyle w:val="EACLAuthor"/>
              <w:rPr>
                <w:lang w:eastAsia="tr-TR"/>
              </w:rPr>
            </w:pPr>
            <w:r>
              <w:rPr>
                <w:lang w:eastAsia="tr-TR"/>
              </w:rPr>
              <w:t>Matthew Calderwood</w:t>
            </w:r>
          </w:p>
          <w:p w:rsidR="00E01C47" w:rsidRPr="00C30C59" w:rsidRDefault="003E4EF4" w:rsidP="00EF4F47">
            <w:pPr>
              <w:pStyle w:val="EACLAddress"/>
              <w:rPr>
                <w:lang w:eastAsia="tr-TR"/>
              </w:rPr>
            </w:pPr>
            <w:r>
              <w:rPr>
                <w:lang w:eastAsia="tr-TR"/>
              </w:rPr>
              <w:t>University of Washington</w:t>
            </w:r>
          </w:p>
          <w:p w:rsidR="00E01C47" w:rsidRPr="00C30C59" w:rsidRDefault="003E4EF4" w:rsidP="00EF4F47">
            <w:pPr>
              <w:pStyle w:val="EACLEmail"/>
              <w:rPr>
                <w:lang w:eastAsia="tr-TR"/>
              </w:rPr>
            </w:pPr>
            <w:r>
              <w:rPr>
                <w:lang w:eastAsia="tr-TR"/>
              </w:rPr>
              <w:t>calderma@uw.edu</w:t>
            </w:r>
          </w:p>
        </w:tc>
        <w:tc>
          <w:tcPr>
            <w:tcW w:w="3096" w:type="dxa"/>
          </w:tcPr>
          <w:p w:rsidR="00E01C47" w:rsidRPr="00C30C59" w:rsidRDefault="003E4EF4" w:rsidP="00EF4F47">
            <w:pPr>
              <w:pStyle w:val="EACLAuthor"/>
              <w:rPr>
                <w:lang w:eastAsia="tr-TR"/>
              </w:rPr>
            </w:pPr>
            <w:r>
              <w:rPr>
                <w:lang w:eastAsia="tr-TR"/>
              </w:rPr>
              <w:t>Kirk LaBuda</w:t>
            </w:r>
          </w:p>
          <w:p w:rsidR="00E01C47" w:rsidRPr="00C30C59" w:rsidRDefault="003E4EF4" w:rsidP="00EF4F47">
            <w:pPr>
              <w:pStyle w:val="EACLAddress"/>
              <w:rPr>
                <w:lang w:eastAsia="tr-TR"/>
              </w:rPr>
            </w:pPr>
            <w:r>
              <w:rPr>
                <w:lang w:eastAsia="tr-TR"/>
              </w:rPr>
              <w:t>University of Washington</w:t>
            </w:r>
          </w:p>
          <w:p w:rsidR="00E01C47" w:rsidRPr="00C30C59" w:rsidRDefault="003E4EF4" w:rsidP="003E4EF4">
            <w:pPr>
              <w:pStyle w:val="EACLEmail"/>
              <w:rPr>
                <w:lang w:eastAsia="tr-TR"/>
              </w:rPr>
            </w:pPr>
            <w:r>
              <w:rPr>
                <w:lang w:eastAsia="tr-TR"/>
              </w:rPr>
              <w:t>kwlabuda@uw.edu</w:t>
            </w:r>
          </w:p>
        </w:tc>
        <w:tc>
          <w:tcPr>
            <w:tcW w:w="3096" w:type="dxa"/>
          </w:tcPr>
          <w:p w:rsidR="00E01C47" w:rsidRPr="00C30C59" w:rsidRDefault="003E4EF4" w:rsidP="00EF4F47">
            <w:pPr>
              <w:pStyle w:val="EACLAuthor"/>
              <w:rPr>
                <w:lang w:eastAsia="tr-TR"/>
              </w:rPr>
            </w:pPr>
            <w:r>
              <w:rPr>
                <w:lang w:eastAsia="tr-TR"/>
              </w:rPr>
              <w:t>Nick Monaco</w:t>
            </w:r>
          </w:p>
          <w:p w:rsidR="00E01C47" w:rsidRPr="00C30C59" w:rsidRDefault="003E4EF4" w:rsidP="00EF4F47">
            <w:pPr>
              <w:pStyle w:val="EACLAddress"/>
              <w:rPr>
                <w:lang w:eastAsia="tr-TR"/>
              </w:rPr>
            </w:pPr>
            <w:r>
              <w:rPr>
                <w:lang w:eastAsia="tr-TR"/>
              </w:rPr>
              <w:t>University of Washington</w:t>
            </w:r>
          </w:p>
          <w:p w:rsidR="00E01C47" w:rsidRPr="00C30C59" w:rsidRDefault="003E4EF4" w:rsidP="003E4EF4">
            <w:pPr>
              <w:pStyle w:val="EACLEmail"/>
              <w:rPr>
                <w:lang w:eastAsia="tr-TR"/>
              </w:rPr>
            </w:pPr>
            <w:r>
              <w:rPr>
                <w:lang w:eastAsia="tr-TR"/>
              </w:rPr>
              <w:t>nickmon@uw.edu</w:t>
            </w:r>
          </w:p>
        </w:tc>
      </w:tr>
    </w:tbl>
    <w:p w:rsidR="00E01C47" w:rsidRPr="00C30C59" w:rsidRDefault="00E01C47" w:rsidP="00E01C47">
      <w:pPr>
        <w:pStyle w:val="EACLText"/>
      </w:pPr>
    </w:p>
    <w:p w:rsidR="00E01C47" w:rsidRPr="00C30C59" w:rsidRDefault="00E01C47" w:rsidP="00E01C47">
      <w:pPr>
        <w:pStyle w:val="EACLText"/>
      </w:pPr>
    </w:p>
    <w:p w:rsidR="00E01C47" w:rsidRPr="00C30C59" w:rsidRDefault="00E01C47" w:rsidP="00E01C47">
      <w:pPr>
        <w:pStyle w:val="EACLText"/>
        <w:sectPr w:rsidR="00E01C47" w:rsidRPr="00C30C59" w:rsidSect="00EF4F47">
          <w:pgSz w:w="11907" w:h="16840" w:code="9"/>
          <w:pgMar w:top="1418" w:right="1418" w:bottom="1418" w:left="1418" w:header="709" w:footer="709" w:gutter="0"/>
          <w:cols w:space="340"/>
        </w:sectPr>
      </w:pPr>
    </w:p>
    <w:p w:rsidR="00E01C47" w:rsidRPr="00256DCF" w:rsidRDefault="00E01C47" w:rsidP="00E01C47">
      <w:pPr>
        <w:pStyle w:val="EACLAbstractHeading"/>
        <w:numPr>
          <w:ilvl w:val="0"/>
          <w:numId w:val="0"/>
        </w:numPr>
        <w:rPr>
          <w:lang w:val="it-IT"/>
        </w:rPr>
      </w:pPr>
      <w:r w:rsidRPr="00256DCF">
        <w:rPr>
          <w:lang w:val="it-IT"/>
        </w:rPr>
        <w:lastRenderedPageBreak/>
        <w:t>Abstract</w:t>
      </w:r>
    </w:p>
    <w:p w:rsidR="00E01C47" w:rsidRPr="00B54629" w:rsidRDefault="00603C0A" w:rsidP="00E01C47">
      <w:pPr>
        <w:pStyle w:val="EACLAbstract"/>
        <w:rPr>
          <w:lang w:eastAsia="tr-TR"/>
        </w:rPr>
      </w:pPr>
      <w:r w:rsidRPr="00603C0A">
        <w:rPr>
          <w:lang w:eastAsia="tr-TR"/>
        </w:rPr>
        <w:t>A short high-level overview of the paper, usually 150 words or so.</w:t>
      </w:r>
    </w:p>
    <w:p w:rsidR="00E01C47" w:rsidRPr="00EF4B1F" w:rsidRDefault="00C30C59" w:rsidP="00E01C47">
      <w:pPr>
        <w:pStyle w:val="EACLSection"/>
      </w:pPr>
      <w:r>
        <w:t>Introduction</w:t>
      </w:r>
    </w:p>
    <w:p w:rsidR="00E01C47" w:rsidRPr="00C56CC7" w:rsidRDefault="00812135" w:rsidP="00E01C47">
      <w:pPr>
        <w:pStyle w:val="EACLText"/>
        <w:rPr>
          <w:lang w:eastAsia="tr-TR"/>
        </w:rPr>
      </w:pPr>
      <w:r>
        <w:rPr>
          <w:lang w:eastAsia="tr-TR"/>
        </w:rPr>
        <w:t xml:space="preserve">Citation examples: </w:t>
      </w:r>
      <w:r w:rsidRPr="00812135">
        <w:rPr>
          <w:lang w:eastAsia="tr-TR"/>
        </w:rPr>
        <w:t>According to Mani (2001), the goal of automatic summarization is to take an information source, extract content from it, and present the most important content to the user in a condensed form and in a manner sensitive to th</w:t>
      </w:r>
      <w:r w:rsidR="00A3075D">
        <w:rPr>
          <w:lang w:eastAsia="tr-TR"/>
        </w:rPr>
        <w:t>e user's or application's needs. With the vast amount of publically available text information on the internet, one of the most important uses of language processing is to help us query and extract meaning from these large repositories (Jurafsky and Martin, 2008).</w:t>
      </w:r>
      <w:bookmarkStart w:id="0" w:name="_GoBack"/>
      <w:bookmarkEnd w:id="0"/>
    </w:p>
    <w:p w:rsidR="00E01C47" w:rsidRPr="00B54629" w:rsidRDefault="00C30C59" w:rsidP="00E01C47">
      <w:pPr>
        <w:pStyle w:val="EACLSection"/>
      </w:pPr>
      <w:r>
        <w:t>S</w:t>
      </w:r>
      <w:r w:rsidR="003E4EF4">
        <w:t>ystem Overview</w:t>
      </w:r>
    </w:p>
    <w:p w:rsidR="00E01C47" w:rsidRDefault="00603C0A" w:rsidP="00E01C47">
      <w:pPr>
        <w:pStyle w:val="EACLText"/>
        <w:rPr>
          <w:lang w:eastAsia="tr-TR"/>
        </w:rPr>
      </w:pPr>
      <w:r w:rsidRPr="00603C0A">
        <w:rPr>
          <w:lang w:eastAsia="tr-TR"/>
        </w:rPr>
        <w:t>A description of the major design, methodological, and algorithmic decisions in your project. It often includes a schematic of the system architecture.</w:t>
      </w:r>
    </w:p>
    <w:p w:rsidR="00E01C47" w:rsidRDefault="003E4EF4" w:rsidP="00E01C47">
      <w:pPr>
        <w:pStyle w:val="EACLSection"/>
      </w:pPr>
      <w:r>
        <w:t>Approach</w:t>
      </w:r>
    </w:p>
    <w:p w:rsidR="00C30C59" w:rsidRDefault="00603C0A" w:rsidP="00C30C59">
      <w:pPr>
        <w:pStyle w:val="EACLText"/>
      </w:pPr>
      <w:r w:rsidRPr="00603C0A">
        <w:t>This section should provide the details of the major subcomponents of your system.</w:t>
      </w:r>
    </w:p>
    <w:p w:rsidR="003E4EF4" w:rsidRDefault="003E4EF4" w:rsidP="003E4EF4">
      <w:pPr>
        <w:pStyle w:val="EACLSection"/>
      </w:pPr>
      <w:r>
        <w:t>Results</w:t>
      </w:r>
    </w:p>
    <w:p w:rsidR="003E4EF4" w:rsidRDefault="00603C0A" w:rsidP="003E4EF4">
      <w:pPr>
        <w:pStyle w:val="EACLText"/>
      </w:pPr>
      <w:r w:rsidRPr="00603C0A">
        <w:t>This section should present the major results of the formal evaluation of your system and components.</w:t>
      </w:r>
    </w:p>
    <w:p w:rsidR="003E4EF4" w:rsidRDefault="003E4EF4" w:rsidP="003E4EF4">
      <w:pPr>
        <w:pStyle w:val="EACLSection"/>
      </w:pPr>
      <w:r>
        <w:t>Discussion</w:t>
      </w:r>
    </w:p>
    <w:p w:rsidR="003E4EF4" w:rsidRDefault="00603C0A" w:rsidP="003E4EF4">
      <w:pPr>
        <w:pStyle w:val="EACLText"/>
      </w:pPr>
      <w:r w:rsidRPr="00603C0A">
        <w:t>This section will analyze your results in a bit more detail. It is an appropriate location for error analysis and assessment of the strengths and weaknesses of the different components.</w:t>
      </w:r>
    </w:p>
    <w:p w:rsidR="003E4EF4" w:rsidRDefault="003E4EF4" w:rsidP="003E4EF4">
      <w:pPr>
        <w:pStyle w:val="EACLSection"/>
      </w:pPr>
      <w:r>
        <w:t>Conclusion</w:t>
      </w:r>
    </w:p>
    <w:p w:rsidR="003E4EF4" w:rsidRPr="003E4EF4" w:rsidRDefault="003E4EF4" w:rsidP="003E4EF4">
      <w:pPr>
        <w:pStyle w:val="EACLText"/>
      </w:pPr>
      <w:r>
        <w:t>[conclusion stub]</w:t>
      </w:r>
    </w:p>
    <w:p w:rsidR="00C30C59" w:rsidRDefault="00C30C59" w:rsidP="00C30C59">
      <w:pPr>
        <w:pStyle w:val="EACLReferencesHeading"/>
      </w:pPr>
      <w:r>
        <w:lastRenderedPageBreak/>
        <w:t>Reference</w:t>
      </w:r>
      <w:r w:rsidR="003E4EF4">
        <w:t>s</w:t>
      </w:r>
    </w:p>
    <w:p w:rsidR="00624459" w:rsidRPr="00624459" w:rsidRDefault="00624459" w:rsidP="00C30C59">
      <w:pPr>
        <w:pStyle w:val="EACLReferencetext"/>
      </w:pPr>
      <w:r>
        <w:t xml:space="preserve">Daniel Jurafsky and James H. Martin. 2008. </w:t>
      </w:r>
      <w:r>
        <w:rPr>
          <w:i/>
        </w:rPr>
        <w:t>Speech and Language Processing</w:t>
      </w:r>
      <w:r>
        <w:t>. Prentice Hall, Upper Saddle River, NJ.</w:t>
      </w:r>
    </w:p>
    <w:p w:rsidR="00E01C47" w:rsidRDefault="00624459" w:rsidP="00624459">
      <w:pPr>
        <w:pStyle w:val="EACLReferencetext"/>
      </w:pPr>
      <w:r>
        <w:t xml:space="preserve">Inderjeet Mani. 2001. </w:t>
      </w:r>
      <w:r>
        <w:rPr>
          <w:i/>
        </w:rPr>
        <w:t>Automatic Summarization</w:t>
      </w:r>
      <w:r>
        <w:t>. John Benjamins Publishing, Philadelphia, PA.</w:t>
      </w:r>
    </w:p>
    <w:sectPr w:rsidR="00E01C47" w:rsidSect="00EF4F47">
      <w:headerReference w:type="even" r:id="rId7"/>
      <w:type w:val="continuous"/>
      <w:pgSz w:w="11907" w:h="16840" w:code="9"/>
      <w:pgMar w:top="1418" w:right="1418" w:bottom="1418" w:left="1418" w:header="709" w:footer="709" w:gutter="0"/>
      <w:cols w:num="2" w:space="3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F83" w:rsidRDefault="005F7F83" w:rsidP="00EF4F47">
      <w:pPr>
        <w:pStyle w:val="EACLAuthor"/>
      </w:pPr>
      <w:r>
        <w:separator/>
      </w:r>
    </w:p>
  </w:endnote>
  <w:endnote w:type="continuationSeparator" w:id="0">
    <w:p w:rsidR="005F7F83" w:rsidRDefault="005F7F83" w:rsidP="00EF4F47">
      <w:pPr>
        <w:pStyle w:val="EACLAutho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F83" w:rsidRDefault="005F7F83" w:rsidP="00AA79A2">
      <w:pPr>
        <w:pStyle w:val="EACLAuthor"/>
        <w:jc w:val="left"/>
      </w:pPr>
      <w:r>
        <w:separator/>
      </w:r>
    </w:p>
  </w:footnote>
  <w:footnote w:type="continuationSeparator" w:id="0">
    <w:p w:rsidR="005F7F83" w:rsidRDefault="005F7F83" w:rsidP="00EF4F47">
      <w:pPr>
        <w:pStyle w:val="EACLAutho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3532" w:rsidRDefault="0078353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FC5C43"/>
    <w:multiLevelType w:val="multilevel"/>
    <w:tmpl w:val="9B0A4E62"/>
    <w:lvl w:ilvl="0">
      <w:start w:val="1"/>
      <w:numFmt w:val="decimal"/>
      <w:pStyle w:val="EACLAbstractHeading"/>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4A8641F1"/>
    <w:multiLevelType w:val="hybridMultilevel"/>
    <w:tmpl w:val="D48A59BC"/>
    <w:lvl w:ilvl="0" w:tplc="DA48A0F6">
      <w:start w:val="1"/>
      <w:numFmt w:val="bullet"/>
      <w:pStyle w:val="EACL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AE74907"/>
    <w:multiLevelType w:val="multilevel"/>
    <w:tmpl w:val="641AA176"/>
    <w:lvl w:ilvl="0">
      <w:start w:val="1"/>
      <w:numFmt w:val="decimal"/>
      <w:pStyle w:val="EACLSection"/>
      <w:lvlText w:val="%1"/>
      <w:lvlJc w:val="left"/>
      <w:pPr>
        <w:tabs>
          <w:tab w:val="num" w:pos="432"/>
        </w:tabs>
        <w:ind w:left="432" w:hanging="432"/>
      </w:pPr>
      <w:rPr>
        <w:rFonts w:hint="default"/>
      </w:rPr>
    </w:lvl>
    <w:lvl w:ilvl="1">
      <w:start w:val="1"/>
      <w:numFmt w:val="decimal"/>
      <w:pStyle w:val="EACL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EF4"/>
    <w:rsid w:val="000042E3"/>
    <w:rsid w:val="0001287A"/>
    <w:rsid w:val="00016F7B"/>
    <w:rsid w:val="00060412"/>
    <w:rsid w:val="000C13F3"/>
    <w:rsid w:val="000C4DAB"/>
    <w:rsid w:val="000F7CE4"/>
    <w:rsid w:val="002069F4"/>
    <w:rsid w:val="00207BE8"/>
    <w:rsid w:val="00261524"/>
    <w:rsid w:val="003116BD"/>
    <w:rsid w:val="00320241"/>
    <w:rsid w:val="00334F54"/>
    <w:rsid w:val="003E4EF4"/>
    <w:rsid w:val="00496819"/>
    <w:rsid w:val="005245B3"/>
    <w:rsid w:val="005571C9"/>
    <w:rsid w:val="005F7F83"/>
    <w:rsid w:val="00603C0A"/>
    <w:rsid w:val="00621973"/>
    <w:rsid w:val="00624459"/>
    <w:rsid w:val="006B17B4"/>
    <w:rsid w:val="0070171B"/>
    <w:rsid w:val="00734C38"/>
    <w:rsid w:val="0076041D"/>
    <w:rsid w:val="00762054"/>
    <w:rsid w:val="00783532"/>
    <w:rsid w:val="007C649A"/>
    <w:rsid w:val="00812135"/>
    <w:rsid w:val="00843662"/>
    <w:rsid w:val="0093180D"/>
    <w:rsid w:val="00960D91"/>
    <w:rsid w:val="009E1087"/>
    <w:rsid w:val="00A3075D"/>
    <w:rsid w:val="00A43AC0"/>
    <w:rsid w:val="00AA79A2"/>
    <w:rsid w:val="00AD6A50"/>
    <w:rsid w:val="00B131C1"/>
    <w:rsid w:val="00B53CD2"/>
    <w:rsid w:val="00B808DE"/>
    <w:rsid w:val="00C30C59"/>
    <w:rsid w:val="00D048D2"/>
    <w:rsid w:val="00D73549"/>
    <w:rsid w:val="00E01C47"/>
    <w:rsid w:val="00ED19FD"/>
    <w:rsid w:val="00EF4F47"/>
    <w:rsid w:val="00F942EC"/>
    <w:rsid w:val="00FC71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DAB0130-0D0E-404A-B045-3334D1018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1C47"/>
    <w:rPr>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CLTextIndent">
    <w:name w:val="EACL Text Indent"/>
    <w:basedOn w:val="Normal"/>
    <w:link w:val="EACLTextIndentChar"/>
    <w:rsid w:val="00E01C47"/>
    <w:pPr>
      <w:ind w:firstLine="227"/>
      <w:jc w:val="both"/>
    </w:pPr>
    <w:rPr>
      <w:rFonts w:eastAsia="MS Mincho"/>
      <w:sz w:val="22"/>
    </w:rPr>
  </w:style>
  <w:style w:type="character" w:customStyle="1" w:styleId="EACLTextIndentChar">
    <w:name w:val="EACL Text Indent Char"/>
    <w:link w:val="EACLTextIndent"/>
    <w:rsid w:val="00E01C47"/>
    <w:rPr>
      <w:rFonts w:eastAsia="MS Mincho"/>
      <w:sz w:val="22"/>
      <w:lang w:val="en-US" w:eastAsia="de-DE" w:bidi="ar-SA"/>
    </w:rPr>
  </w:style>
  <w:style w:type="character" w:styleId="FootnoteReference">
    <w:name w:val="footnote reference"/>
    <w:semiHidden/>
    <w:rsid w:val="00E01C47"/>
    <w:rPr>
      <w:vertAlign w:val="superscript"/>
    </w:rPr>
  </w:style>
  <w:style w:type="paragraph" w:customStyle="1" w:styleId="EACLAddress">
    <w:name w:val="EACL Address"/>
    <w:basedOn w:val="Normal"/>
    <w:rsid w:val="00E01C47"/>
    <w:pPr>
      <w:jc w:val="center"/>
    </w:pPr>
    <w:rPr>
      <w:rFonts w:eastAsia="MS Mincho"/>
      <w:sz w:val="24"/>
    </w:rPr>
  </w:style>
  <w:style w:type="paragraph" w:customStyle="1" w:styleId="EACLAbstractHeading">
    <w:name w:val="EACL Abstract Heading"/>
    <w:basedOn w:val="Normal"/>
    <w:next w:val="EACLAbstract"/>
    <w:rsid w:val="00E01C47"/>
    <w:pPr>
      <w:numPr>
        <w:numId w:val="1"/>
      </w:numPr>
      <w:spacing w:before="240" w:after="240"/>
      <w:ind w:left="0" w:firstLine="0"/>
      <w:jc w:val="center"/>
    </w:pPr>
    <w:rPr>
      <w:rFonts w:eastAsia="MS Mincho"/>
      <w:b/>
      <w:sz w:val="24"/>
      <w:szCs w:val="26"/>
    </w:rPr>
  </w:style>
  <w:style w:type="paragraph" w:customStyle="1" w:styleId="EACLAbstract">
    <w:name w:val="EACL Abstract"/>
    <w:basedOn w:val="Normal"/>
    <w:rsid w:val="00E01C47"/>
    <w:pPr>
      <w:spacing w:after="240"/>
      <w:ind w:left="340" w:right="340"/>
      <w:jc w:val="both"/>
    </w:pPr>
    <w:rPr>
      <w:rFonts w:eastAsia="MS Mincho"/>
      <w:sz w:val="22"/>
    </w:rPr>
  </w:style>
  <w:style w:type="paragraph" w:customStyle="1" w:styleId="EACLTitle">
    <w:name w:val="EACL Title"/>
    <w:basedOn w:val="Normal"/>
    <w:next w:val="EACLAuthor"/>
    <w:rsid w:val="00E01C47"/>
    <w:pPr>
      <w:spacing w:after="300"/>
      <w:jc w:val="center"/>
    </w:pPr>
    <w:rPr>
      <w:rFonts w:eastAsia="MS Mincho"/>
      <w:b/>
      <w:bCs/>
      <w:sz w:val="30"/>
      <w:szCs w:val="30"/>
    </w:rPr>
  </w:style>
  <w:style w:type="paragraph" w:customStyle="1" w:styleId="EACLAuthor">
    <w:name w:val="EACL Author"/>
    <w:basedOn w:val="Normal"/>
    <w:next w:val="EACLAddress"/>
    <w:rsid w:val="00E01C47"/>
    <w:pPr>
      <w:jc w:val="center"/>
    </w:pPr>
    <w:rPr>
      <w:rFonts w:eastAsia="MS Mincho"/>
      <w:b/>
      <w:sz w:val="24"/>
    </w:rPr>
  </w:style>
  <w:style w:type="paragraph" w:customStyle="1" w:styleId="EACLEmail">
    <w:name w:val="EACL Email"/>
    <w:basedOn w:val="Normal"/>
    <w:rsid w:val="00E01C47"/>
    <w:pPr>
      <w:spacing w:before="60" w:after="60"/>
      <w:jc w:val="center"/>
    </w:pPr>
    <w:rPr>
      <w:rFonts w:ascii="Courier New" w:hAnsi="Courier New"/>
      <w:sz w:val="24"/>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MS Mincho"/>
      <w:sz w:val="22"/>
      <w:lang w:val="en-US" w:eastAsia="de-DE" w:bidi="ar-SA"/>
    </w:rPr>
  </w:style>
  <w:style w:type="paragraph" w:customStyle="1" w:styleId="EACLExample1stLine">
    <w:name w:val="EACL Example 1st Line"/>
    <w:basedOn w:val="Normal"/>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Normal"/>
    <w:rsid w:val="00E01C47"/>
    <w:pPr>
      <w:spacing w:before="0" w:after="220"/>
    </w:pPr>
  </w:style>
  <w:style w:type="paragraph" w:customStyle="1" w:styleId="EACLListBulleted">
    <w:name w:val="EACL List Bulleted"/>
    <w:basedOn w:val="Normal"/>
    <w:rsid w:val="00E01C47"/>
    <w:pPr>
      <w:numPr>
        <w:numId w:val="3"/>
      </w:numPr>
      <w:spacing w:after="120"/>
      <w:ind w:left="578" w:hanging="289"/>
      <w:jc w:val="both"/>
    </w:pPr>
    <w:rPr>
      <w:rFonts w:eastAsia="MS Mincho"/>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MS Mincho"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MS Mincho"/>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MS Mincho"/>
      <w:i/>
      <w:sz w:val="22"/>
      <w:lang w:val="en-US" w:eastAsia="de-DE" w:bidi="ar-SA"/>
    </w:rPr>
  </w:style>
  <w:style w:type="paragraph" w:customStyle="1" w:styleId="EACLSection">
    <w:name w:val="EACL Section"/>
    <w:basedOn w:val="Normal"/>
    <w:next w:val="EACLText"/>
    <w:rsid w:val="00060412"/>
    <w:pPr>
      <w:keepNext/>
      <w:numPr>
        <w:numId w:val="2"/>
      </w:numPr>
      <w:spacing w:before="200" w:after="160"/>
      <w:ind w:left="431" w:hanging="431"/>
      <w:jc w:val="both"/>
    </w:pPr>
    <w:rPr>
      <w:rFonts w:eastAsia="MS Mincho"/>
      <w:b/>
      <w:bCs/>
      <w:sz w:val="24"/>
      <w:szCs w:val="26"/>
    </w:rPr>
  </w:style>
  <w:style w:type="paragraph" w:customStyle="1" w:styleId="EACLReferencesHeading">
    <w:name w:val="EACL References Heading"/>
    <w:basedOn w:val="Normal"/>
    <w:next w:val="EACLReferencetext"/>
    <w:rsid w:val="00E01C47"/>
    <w:pPr>
      <w:spacing w:before="240" w:after="120"/>
      <w:jc w:val="both"/>
    </w:pPr>
    <w:rPr>
      <w:rFonts w:eastAsia="MS Mincho"/>
      <w:b/>
      <w:bCs/>
      <w:sz w:val="24"/>
      <w:szCs w:val="26"/>
    </w:rPr>
  </w:style>
  <w:style w:type="paragraph" w:customStyle="1" w:styleId="EACLSubsection">
    <w:name w:val="EACL Subsection"/>
    <w:basedOn w:val="EACLSection"/>
    <w:next w:val="EACLText"/>
    <w:rsid w:val="00060412"/>
    <w:pPr>
      <w:numPr>
        <w:ilvl w:val="1"/>
      </w:numPr>
      <w:spacing w:before="160" w:after="120"/>
      <w:ind w:left="578" w:hanging="578"/>
    </w:pPr>
    <w:rPr>
      <w:sz w:val="22"/>
      <w:szCs w:val="22"/>
    </w:rPr>
  </w:style>
  <w:style w:type="paragraph" w:customStyle="1" w:styleId="EACLfootnotetext">
    <w:name w:val="EACL footnote text"/>
    <w:basedOn w:val="Normal"/>
    <w:rsid w:val="00E01C47"/>
    <w:rPr>
      <w:sz w:val="18"/>
    </w:rPr>
  </w:style>
  <w:style w:type="table" w:styleId="TableGrid">
    <w:name w:val="Table Grid"/>
    <w:basedOn w:val="TableNormal"/>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21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rk\Downloads\acl201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acl2014.dot</Template>
  <TotalTime>48</TotalTime>
  <Pages>1</Pages>
  <Words>239</Words>
  <Characters>1364</Characters>
  <Application>Microsoft Office Word</Application>
  <DocSecurity>0</DocSecurity>
  <Lines>11</Lines>
  <Paragraphs>3</Paragraphs>
  <ScaleCrop>false</ScaleCrop>
  <HeadingPairs>
    <vt:vector size="6" baseType="variant">
      <vt:variant>
        <vt:lpstr>Title</vt:lpstr>
      </vt:variant>
      <vt:variant>
        <vt:i4>1</vt:i4>
      </vt:variant>
      <vt:variant>
        <vt:lpstr>タイトル</vt:lpstr>
      </vt:variant>
      <vt:variant>
        <vt:i4>1</vt:i4>
      </vt:variant>
      <vt:variant>
        <vt:lpstr>Titolo</vt:lpstr>
      </vt:variant>
      <vt:variant>
        <vt:i4>1</vt:i4>
      </vt:variant>
    </vt:vector>
  </HeadingPairs>
  <TitlesOfParts>
    <vt:vector size="3" baseType="lpstr">
      <vt:lpstr>Instructions for ACL-2013 Proceedings</vt:lpstr>
      <vt:lpstr>Instructions for ACL-2013 Proceedings</vt:lpstr>
      <vt:lpstr>Instructions for ACL-2010 Proceedings</vt:lpstr>
    </vt:vector>
  </TitlesOfParts>
  <Company>National Chi Nan University, Taiwan.</Company>
  <LinksUpToDate>false</LinksUpToDate>
  <CharactersWithSpaces>1600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ACL-2013 Proceedings</dc:title>
  <dc:subject/>
  <dc:creator>Kirk LaBuda</dc:creator>
  <cp:keywords/>
  <cp:lastModifiedBy>Kirk LaBuda</cp:lastModifiedBy>
  <cp:revision>6</cp:revision>
  <cp:lastPrinted>2016-04-01T07:15:00Z</cp:lastPrinted>
  <dcterms:created xsi:type="dcterms:W3CDTF">2016-04-01T06:40:00Z</dcterms:created>
  <dcterms:modified xsi:type="dcterms:W3CDTF">2016-04-06T01:33:00Z</dcterms:modified>
</cp:coreProperties>
</file>