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C976B" w14:textId="0DF2CDEE" w:rsidR="00C30AB1" w:rsidRPr="000A3123" w:rsidRDefault="00350AE3" w:rsidP="00C16F42">
      <w:pPr>
        <w:pStyle w:val="Overskrift2"/>
        <w:rPr>
          <w:rFonts w:asciiTheme="majorHAnsi" w:hAnsiTheme="majorHAnsi" w:cstheme="majorHAnsi"/>
          <w:b/>
        </w:rPr>
      </w:pPr>
      <w:r w:rsidRPr="000A3123">
        <w:rPr>
          <w:rFonts w:asciiTheme="majorHAnsi" w:hAnsiTheme="majorHAnsi" w:cstheme="majorHAnsi"/>
          <w:b/>
        </w:rPr>
        <w:t>Knapp</w:t>
      </w:r>
      <w:r w:rsidR="00727FA0" w:rsidRPr="000A3123">
        <w:rPr>
          <w:rFonts w:asciiTheme="majorHAnsi" w:hAnsiTheme="majorHAnsi" w:cstheme="majorHAnsi"/>
          <w:b/>
        </w:rPr>
        <w:t xml:space="preserve"> </w:t>
      </w:r>
      <w:r w:rsidRPr="000A3123">
        <w:rPr>
          <w:rFonts w:asciiTheme="majorHAnsi" w:hAnsiTheme="majorHAnsi" w:cstheme="majorHAnsi"/>
          <w:b/>
        </w:rPr>
        <w:t>–</w:t>
      </w:r>
      <w:r w:rsidR="00727FA0" w:rsidRPr="000A3123">
        <w:rPr>
          <w:rFonts w:asciiTheme="majorHAnsi" w:hAnsiTheme="majorHAnsi" w:cstheme="majorHAnsi"/>
          <w:b/>
        </w:rPr>
        <w:t xml:space="preserve"> </w:t>
      </w:r>
      <w:r w:rsidRPr="000A3123">
        <w:rPr>
          <w:rFonts w:asciiTheme="majorHAnsi" w:hAnsiTheme="majorHAnsi" w:cstheme="majorHAnsi"/>
          <w:b/>
        </w:rPr>
        <w:t>Forklaring</w:t>
      </w:r>
    </w:p>
    <w:p w14:paraId="7988689B" w14:textId="0C54B07C" w:rsidR="00350AE3" w:rsidRPr="000A3123" w:rsidRDefault="00350AE3" w:rsidP="00350AE3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</w:rPr>
        <w:t xml:space="preserve">Nedenfor ser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to forskjellige representasjoner av oppkobling av en knapp. Til venstre har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det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kaller en skjemategning og til høyre</w:t>
      </w:r>
      <w:r w:rsidR="00435671">
        <w:rPr>
          <w:rFonts w:asciiTheme="minorHAnsi" w:hAnsiTheme="minorHAnsi" w:cstheme="minorHAnsi"/>
        </w:rPr>
        <w:t>,</w:t>
      </w:r>
      <w:r w:rsidRPr="000A3123">
        <w:rPr>
          <w:rFonts w:asciiTheme="minorHAnsi" w:hAnsiTheme="minorHAnsi" w:cstheme="minorHAnsi"/>
        </w:rPr>
        <w:t xml:space="preserve"> en illustrasjon som er lik en virkelig oppkobling. Begge disse er ekvivalente, dvs. de er like. Det er ofte lurt å bruke illustrasjonen til å få et overblikk og skjemategningen til å verifisere koblingen.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5406"/>
      </w:tblGrid>
      <w:tr w:rsidR="00350AE3" w:rsidRPr="000A3123" w14:paraId="637C6AF5" w14:textId="77777777" w:rsidTr="00350AE3">
        <w:tc>
          <w:tcPr>
            <w:tcW w:w="4531" w:type="dxa"/>
          </w:tcPr>
          <w:p w14:paraId="309821C7" w14:textId="63C50DB0" w:rsidR="00350AE3" w:rsidRPr="000A3123" w:rsidRDefault="00350AE3" w:rsidP="00350AE3">
            <w:pPr>
              <w:jc w:val="center"/>
              <w:rPr>
                <w:rFonts w:asciiTheme="minorHAnsi" w:hAnsiTheme="minorHAnsi" w:cstheme="minorHAnsi"/>
              </w:rPr>
            </w:pPr>
            <w:r w:rsidRPr="000A3123">
              <w:rPr>
                <w:rFonts w:asciiTheme="minorHAnsi" w:hAnsiTheme="minorHAnsi" w:cstheme="minorHAnsi"/>
                <w:noProof/>
                <w:lang w:eastAsia="nb-NO"/>
              </w:rPr>
              <w:drawing>
                <wp:inline distT="0" distB="0" distL="0" distR="0" wp14:anchorId="708DF677" wp14:editId="3C90AE49">
                  <wp:extent cx="1603375" cy="2495550"/>
                  <wp:effectExtent l="0" t="0" r="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90" t="3645" r="16356" b="4460"/>
                          <a:stretch/>
                        </pic:blipFill>
                        <pic:spPr bwMode="auto">
                          <a:xfrm>
                            <a:off x="0" y="0"/>
                            <a:ext cx="1603375" cy="2495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75498F2" w14:textId="0E57B5AA" w:rsidR="00350AE3" w:rsidRPr="000A3123" w:rsidRDefault="00350AE3" w:rsidP="00350AE3">
            <w:pPr>
              <w:jc w:val="center"/>
              <w:rPr>
                <w:rFonts w:asciiTheme="minorHAnsi" w:hAnsiTheme="minorHAnsi" w:cstheme="minorHAnsi"/>
              </w:rPr>
            </w:pPr>
            <w:r w:rsidRPr="000A3123">
              <w:rPr>
                <w:rFonts w:asciiTheme="minorHAnsi" w:hAnsiTheme="minorHAnsi" w:cstheme="minorHAnsi"/>
                <w:noProof/>
                <w:lang w:eastAsia="nb-NO"/>
              </w:rPr>
              <w:drawing>
                <wp:inline distT="0" distB="0" distL="0" distR="0" wp14:anchorId="761E02F7" wp14:editId="5164834E">
                  <wp:extent cx="3295346" cy="2460612"/>
                  <wp:effectExtent l="0" t="0" r="635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511" cy="2481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F3D37" w14:textId="04962009" w:rsidR="00727FA0" w:rsidRPr="000A3123" w:rsidRDefault="00727FA0" w:rsidP="00C16F42">
      <w:pPr>
        <w:rPr>
          <w:rFonts w:asciiTheme="minorHAnsi" w:hAnsiTheme="minorHAnsi" w:cstheme="minorHAnsi"/>
        </w:rPr>
      </w:pPr>
    </w:p>
    <w:p w14:paraId="642017E6" w14:textId="002DF254" w:rsidR="00727FA0" w:rsidRPr="000A3123" w:rsidRDefault="00727FA0" w:rsidP="00C16F42">
      <w:pPr>
        <w:rPr>
          <w:rFonts w:asciiTheme="minorHAnsi" w:hAnsiTheme="minorHAnsi" w:cstheme="minorHAnsi"/>
        </w:rPr>
      </w:pPr>
    </w:p>
    <w:p w14:paraId="262D6BF1" w14:textId="787BA532" w:rsidR="00353906" w:rsidRPr="000A3123" w:rsidRDefault="00350AE3" w:rsidP="00C16F42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</w:rPr>
        <w:t xml:space="preserve">For å «lese» av knappetrykket bruker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en funksjon som heter </w:t>
      </w:r>
      <w:r w:rsidRPr="00435671">
        <w:rPr>
          <w:rFonts w:ascii="Courier New" w:hAnsi="Courier New" w:cs="Courier New"/>
        </w:rPr>
        <w:t>digitalRead(</w:t>
      </w:r>
      <w:r w:rsidR="00D82174" w:rsidRPr="00435671">
        <w:rPr>
          <w:rFonts w:ascii="Courier New" w:hAnsi="Courier New" w:cs="Courier New"/>
        </w:rPr>
        <w:t>pin</w:t>
      </w:r>
      <w:r w:rsidRPr="00435671">
        <w:rPr>
          <w:rFonts w:ascii="Courier New" w:hAnsi="Courier New" w:cs="Courier New"/>
        </w:rPr>
        <w:t>)</w:t>
      </w:r>
      <w:r w:rsidR="00435671">
        <w:rPr>
          <w:rFonts w:asciiTheme="minorHAnsi" w:hAnsiTheme="minorHAnsi" w:cstheme="minorHAnsi"/>
        </w:rPr>
        <w:t xml:space="preserve"> </w:t>
      </w:r>
      <w:r w:rsidR="00D82174" w:rsidRPr="000A3123">
        <w:rPr>
          <w:rFonts w:asciiTheme="minorHAnsi" w:hAnsiTheme="minorHAnsi" w:cstheme="minorHAnsi"/>
        </w:rPr>
        <w:t xml:space="preserve">den leser av en digital verdi, dvs. av eller på. Av eller på er representert som 0 eller 1, false eller true, low eller HIGH.  Pin er ett tall mellom 1 og 13, som representerer de nummererte plassene på Arduinoen. </w:t>
      </w:r>
      <w:r w:rsidR="00D82174" w:rsidRPr="00435671">
        <w:rPr>
          <w:rFonts w:ascii="Courier New" w:hAnsi="Courier New" w:cs="Courier New"/>
        </w:rPr>
        <w:t>digitalRead</w:t>
      </w:r>
      <w:r w:rsidR="00D82174" w:rsidRPr="000A3123">
        <w:rPr>
          <w:rFonts w:asciiTheme="minorHAnsi" w:hAnsiTheme="minorHAnsi" w:cstheme="minorHAnsi"/>
        </w:rPr>
        <w:t xml:space="preserve"> funksjonen returnerer HIGH hvis det er spenning på pinnen og LOW hvis det ikke er spenning på pinnen. Ved å trykke på knappen setter vi spenning på pinnen</w:t>
      </w:r>
      <w:r w:rsidR="00435671">
        <w:rPr>
          <w:rFonts w:asciiTheme="minorHAnsi" w:hAnsiTheme="minorHAnsi" w:cstheme="minorHAnsi"/>
        </w:rPr>
        <w:t xml:space="preserve"> og funksjonen returnerer HIGH</w:t>
      </w:r>
      <w:r w:rsidR="00D82174" w:rsidRPr="000A3123">
        <w:rPr>
          <w:rFonts w:asciiTheme="minorHAnsi" w:hAnsiTheme="minorHAnsi" w:cstheme="minorHAnsi"/>
        </w:rPr>
        <w:t>.</w:t>
      </w:r>
    </w:p>
    <w:p w14:paraId="59233E3C" w14:textId="1172D3CF" w:rsidR="005717B7" w:rsidRPr="000A3123" w:rsidRDefault="005717B7" w:rsidP="005717B7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  <w:noProof/>
          <w:lang w:eastAsia="nb-NO"/>
        </w:rPr>
        <w:drawing>
          <wp:anchor distT="0" distB="0" distL="114300" distR="114300" simplePos="0" relativeHeight="251660288" behindDoc="1" locked="0" layoutInCell="1" allowOverlap="1" wp14:anchorId="5B770A63" wp14:editId="6B9E978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68922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421" y="21527"/>
                <wp:lineTo x="21421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123">
        <w:rPr>
          <w:rFonts w:asciiTheme="minorHAnsi" w:hAnsiTheme="minorHAnsi" w:cstheme="minorHAnsi"/>
        </w:rPr>
        <w:t xml:space="preserve">Til høyre ser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hvordan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leser av verdien til en pinne. Det første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bør legge merke til er at vi først må fortelle Arduinoen at pinne nummer 3 er en INPUT dvs. at det er en inngang.</w:t>
      </w:r>
    </w:p>
    <w:p w14:paraId="36C3F227" w14:textId="0A2CA7C1" w:rsidR="006F6047" w:rsidRPr="000A3123" w:rsidRDefault="006F6047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</w:rPr>
        <w:br w:type="page"/>
      </w:r>
    </w:p>
    <w:p w14:paraId="3739252E" w14:textId="4AD00A80" w:rsidR="00D82174" w:rsidRPr="000A3123" w:rsidRDefault="006F6047" w:rsidP="006F6047">
      <w:pPr>
        <w:pStyle w:val="Overskrift2"/>
        <w:rPr>
          <w:rFonts w:asciiTheme="majorHAnsi" w:hAnsiTheme="majorHAnsi" w:cstheme="majorHAnsi"/>
          <w:b/>
        </w:rPr>
      </w:pPr>
      <w:r w:rsidRPr="000A3123">
        <w:rPr>
          <w:rFonts w:asciiTheme="majorHAnsi" w:hAnsiTheme="majorHAnsi" w:cstheme="majorHAnsi"/>
          <w:b/>
        </w:rPr>
        <w:lastRenderedPageBreak/>
        <w:t>Knapp – Eksempel</w:t>
      </w:r>
      <w:r w:rsidR="00435671">
        <w:rPr>
          <w:rFonts w:asciiTheme="majorHAnsi" w:hAnsiTheme="majorHAnsi" w:cstheme="majorHAnsi"/>
          <w:b/>
        </w:rPr>
        <w:t xml:space="preserve"> 1</w:t>
      </w:r>
    </w:p>
    <w:p w14:paraId="781BC9C0" w14:textId="350E6A7F" w:rsidR="006F6047" w:rsidRPr="000A3123" w:rsidRDefault="006F6047" w:rsidP="006F6047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</w:rPr>
        <w:t xml:space="preserve">I dette eksempelet skal vi gå gjennom hvordan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leser av en knapp og bruker dette til å utføre en handling. I forklaringen fikk dere se hvordan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leser av en knapp, men mikrokontrollere er ikke «smarte». Hvis vi sier «les av en knapp» så leser den knappen, ikke noe mer. Vi må da enten bruke avlesningen i det den blir tatt eller lagre resultatet av avlesningen i en variabel.</w:t>
      </w:r>
    </w:p>
    <w:p w14:paraId="68F44754" w14:textId="24D4C85F" w:rsidR="006F6047" w:rsidRDefault="00800531" w:rsidP="006F6047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</w:rPr>
        <w:t xml:space="preserve">Dette eksempelet er representativt av hvordan </w:t>
      </w:r>
      <w:r w:rsidR="006370F7">
        <w:rPr>
          <w:rFonts w:asciiTheme="minorHAnsi" w:hAnsiTheme="minorHAnsi" w:cstheme="minorHAnsi"/>
        </w:rPr>
        <w:t>du</w:t>
      </w:r>
      <w:r w:rsidRPr="000A3123">
        <w:rPr>
          <w:rFonts w:asciiTheme="minorHAnsi" w:hAnsiTheme="minorHAnsi" w:cstheme="minorHAnsi"/>
        </w:rPr>
        <w:t xml:space="preserve"> bruker en knapp. Det første som er gjort er å definere </w:t>
      </w:r>
      <w:r w:rsidRPr="00435671">
        <w:rPr>
          <w:rFonts w:ascii="Courier New" w:hAnsi="Courier New" w:cs="Courier New"/>
        </w:rPr>
        <w:t>buttonPin 3</w:t>
      </w:r>
      <w:r w:rsidRPr="000A3123">
        <w:rPr>
          <w:rFonts w:asciiTheme="minorHAnsi" w:hAnsiTheme="minorHAnsi" w:cstheme="minorHAnsi"/>
        </w:rPr>
        <w:t xml:space="preserve">, dette betyr at hver gang vi skriver </w:t>
      </w:r>
      <w:r w:rsidRPr="00435671">
        <w:rPr>
          <w:rFonts w:ascii="Courier New" w:hAnsi="Courier New" w:cs="Courier New"/>
        </w:rPr>
        <w:t>buttonPin</w:t>
      </w:r>
      <w:r w:rsidRPr="000A3123">
        <w:rPr>
          <w:rFonts w:asciiTheme="minorHAnsi" w:hAnsiTheme="minorHAnsi" w:cstheme="minorHAnsi"/>
        </w:rPr>
        <w:t xml:space="preserve"> så bytter IDE</w:t>
      </w:r>
    </w:p>
    <w:p w14:paraId="114DA5D8" w14:textId="1E6B87CC" w:rsidR="00435671" w:rsidRDefault="00435671" w:rsidP="00435671">
      <w:pPr>
        <w:rPr>
          <w:rFonts w:asciiTheme="minorHAnsi" w:hAnsiTheme="minorHAnsi" w:cstheme="minorHAnsi"/>
        </w:rPr>
      </w:pPr>
      <w:r w:rsidRPr="000A3123">
        <w:rPr>
          <w:rFonts w:asciiTheme="minorHAnsi" w:hAnsiTheme="minorHAnsi" w:cstheme="minorHAnsi"/>
          <w:noProof/>
          <w:lang w:eastAsia="nb-NO"/>
        </w:rPr>
        <w:drawing>
          <wp:anchor distT="0" distB="0" distL="114300" distR="114300" simplePos="0" relativeHeight="251659264" behindDoc="1" locked="0" layoutInCell="1" allowOverlap="1" wp14:anchorId="785D33E3" wp14:editId="5A989051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21812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06" y="21333"/>
                <wp:lineTo x="21506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5067" r="23856" b="31733"/>
                    <a:stretch/>
                  </pic:blipFill>
                  <pic:spPr bwMode="auto">
                    <a:xfrm>
                      <a:off x="0" y="0"/>
                      <a:ext cx="21812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 xml:space="preserve">Notis: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435671" w14:paraId="58D8DE7D" w14:textId="77777777" w:rsidTr="00435671">
        <w:tc>
          <w:tcPr>
            <w:tcW w:w="4248" w:type="dxa"/>
          </w:tcPr>
          <w:p w14:paraId="61962A12" w14:textId="0A60C3A3" w:rsidR="00435671" w:rsidRDefault="00435671" w:rsidP="0043567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</w:t>
            </w:r>
            <w:r w:rsidRPr="00435671">
              <w:rPr>
                <w:rFonts w:ascii="Courier New" w:hAnsi="Courier New" w:cs="Courier New"/>
              </w:rPr>
              <w:t>define buttonPin</w:t>
            </w:r>
            <w:r>
              <w:rPr>
                <w:rFonts w:asciiTheme="minorHAnsi" w:hAnsiTheme="minorHAnsi" w:cstheme="minorHAnsi"/>
              </w:rPr>
              <w:t xml:space="preserve"> 3 </w:t>
            </w:r>
            <w:r>
              <w:rPr>
                <w:rFonts w:asciiTheme="minorHAnsi" w:hAnsiTheme="minorHAnsi" w:cstheme="minorHAnsi"/>
              </w:rPr>
              <w:br/>
              <w:t xml:space="preserve">er ekvivalent med </w:t>
            </w:r>
            <w:r>
              <w:rPr>
                <w:rFonts w:asciiTheme="minorHAnsi" w:hAnsiTheme="minorHAnsi" w:cstheme="minorHAnsi"/>
              </w:rPr>
              <w:br/>
            </w:r>
            <w:r w:rsidRPr="00435671">
              <w:rPr>
                <w:rFonts w:ascii="Courier New" w:hAnsi="Courier New" w:cs="Courier New"/>
              </w:rPr>
              <w:t>const int buttonPin = 3;</w:t>
            </w:r>
          </w:p>
        </w:tc>
      </w:tr>
    </w:tbl>
    <w:p w14:paraId="7507ACE8" w14:textId="3B9CF691" w:rsidR="00435671" w:rsidRDefault="00435671" w:rsidP="004356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0FABEA0D" w14:textId="66E5C159" w:rsidR="00435671" w:rsidRDefault="00435671" w:rsidP="004356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Legg merke til at i dette eksempelet tar vi avlesning av knappen og lagrer dette i variabelen </w:t>
      </w:r>
      <w:r w:rsidRPr="00435671">
        <w:rPr>
          <w:rFonts w:ascii="Courier New" w:hAnsi="Courier New" w:cs="Courier New"/>
        </w:rPr>
        <w:t>buttonState</w:t>
      </w:r>
      <w:r>
        <w:rPr>
          <w:rFonts w:asciiTheme="minorHAnsi" w:hAnsiTheme="minorHAnsi" w:cstheme="minorHAnsi"/>
        </w:rPr>
        <w:t>.</w:t>
      </w:r>
    </w:p>
    <w:p w14:paraId="63EE0781" w14:textId="3FB54D60" w:rsidR="00435671" w:rsidRDefault="00435671" w:rsidP="00435671">
      <w:pPr>
        <w:rPr>
          <w:rFonts w:asciiTheme="minorHAnsi" w:hAnsiTheme="minorHAnsi" w:cstheme="minorHAnsi"/>
        </w:rPr>
      </w:pPr>
    </w:p>
    <w:p w14:paraId="7A8CF5DA" w14:textId="761C7424" w:rsidR="00435671" w:rsidRPr="000A3123" w:rsidRDefault="00435671" w:rsidP="00435671">
      <w:pPr>
        <w:pStyle w:val="Overskrift2"/>
        <w:rPr>
          <w:rFonts w:asciiTheme="majorHAnsi" w:hAnsiTheme="majorHAnsi" w:cstheme="majorHAnsi"/>
          <w:b/>
        </w:rPr>
      </w:pPr>
      <w:r w:rsidRPr="000A3123">
        <w:rPr>
          <w:rFonts w:asciiTheme="majorHAnsi" w:hAnsiTheme="majorHAnsi" w:cstheme="majorHAnsi"/>
          <w:b/>
        </w:rPr>
        <w:t>Knapp – Eksempel</w:t>
      </w:r>
      <w:r>
        <w:rPr>
          <w:rFonts w:asciiTheme="majorHAnsi" w:hAnsiTheme="majorHAnsi" w:cstheme="majorHAnsi"/>
          <w:b/>
        </w:rPr>
        <w:t xml:space="preserve"> </w:t>
      </w:r>
      <w:r w:rsidR="00DB1D3D">
        <w:rPr>
          <w:rFonts w:asciiTheme="majorHAnsi" w:hAnsiTheme="majorHAnsi" w:cstheme="majorHAnsi"/>
          <w:b/>
        </w:rPr>
        <w:t>2</w:t>
      </w:r>
    </w:p>
    <w:p w14:paraId="5BE556CA" w14:textId="25D2CABF" w:rsidR="00435671" w:rsidRPr="006370F7" w:rsidRDefault="00435671" w:rsidP="0043567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Dette eksempelet viser hvordan </w:t>
      </w:r>
      <w:r w:rsidR="006370F7">
        <w:rPr>
          <w:rFonts w:asciiTheme="minorHAnsi" w:hAnsiTheme="minorHAnsi" w:cstheme="minorHAnsi"/>
        </w:rPr>
        <w:t>du</w:t>
      </w:r>
      <w:r>
        <w:rPr>
          <w:rFonts w:asciiTheme="minorHAnsi" w:hAnsiTheme="minorHAnsi" w:cstheme="minorHAnsi"/>
        </w:rPr>
        <w:t xml:space="preserve"> kan bruke en digital avlesning av en knapp uten å lagre noe til en variabel. Dette er ofte brukt i sammenheng med if-</w:t>
      </w:r>
      <w:r w:rsidR="006370F7">
        <w:rPr>
          <w:rFonts w:asciiTheme="minorHAnsi" w:hAnsiTheme="minorHAnsi" w:cstheme="minorHAnsi"/>
        </w:rPr>
        <w:t>statements</w:t>
      </w:r>
      <w:r w:rsidR="006370F7" w:rsidRPr="006370F7">
        <w:rPr>
          <w:noProof/>
          <w:lang w:eastAsia="nb-NO"/>
        </w:rPr>
        <w:t xml:space="preserve"> </w:t>
      </w:r>
    </w:p>
    <w:p w14:paraId="198B3914" w14:textId="14E22709" w:rsidR="000F75F5" w:rsidRDefault="00DB1D3D" w:rsidP="00435671">
      <w:pPr>
        <w:rPr>
          <w:rFonts w:asciiTheme="minorHAnsi" w:hAnsiTheme="minorHAnsi" w:cstheme="minorHAnsi"/>
        </w:rPr>
      </w:pPr>
      <w:r>
        <w:rPr>
          <w:noProof/>
          <w:lang w:eastAsia="nb-NO"/>
        </w:rPr>
        <w:drawing>
          <wp:anchor distT="0" distB="0" distL="114300" distR="114300" simplePos="0" relativeHeight="251661312" behindDoc="1" locked="0" layoutInCell="1" allowOverlap="1" wp14:anchorId="6D067558" wp14:editId="15A4497D">
            <wp:simplePos x="0" y="0"/>
            <wp:positionH relativeFrom="margin">
              <wp:posOffset>2614930</wp:posOffset>
            </wp:positionH>
            <wp:positionV relativeFrom="paragraph">
              <wp:posOffset>11430</wp:posOffset>
            </wp:positionV>
            <wp:extent cx="3133725" cy="2106930"/>
            <wp:effectExtent l="0" t="0" r="9525" b="7620"/>
            <wp:wrapTight wrapText="bothSides">
              <wp:wrapPolygon edited="0">
                <wp:start x="0" y="0"/>
                <wp:lineTo x="0" y="21483"/>
                <wp:lineTo x="21534" y="21483"/>
                <wp:lineTo x="21534" y="0"/>
                <wp:lineTo x="0" y="0"/>
              </wp:wrapPolygon>
            </wp:wrapTight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" b="1"/>
                    <a:stretch/>
                  </pic:blipFill>
                  <pic:spPr bwMode="auto">
                    <a:xfrm>
                      <a:off x="0" y="0"/>
                      <a:ext cx="3133725" cy="210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5F5">
        <w:rPr>
          <w:rFonts w:asciiTheme="minorHAnsi" w:hAnsiTheme="minorHAnsi" w:cstheme="minorHAnsi"/>
        </w:rPr>
        <w:t xml:space="preserve">Til høyre kan du se at </w:t>
      </w:r>
      <w:r w:rsidR="000F75F5" w:rsidRPr="000F75F5">
        <w:rPr>
          <w:rFonts w:ascii="Courier New" w:hAnsi="Courier New" w:cs="Courier New"/>
        </w:rPr>
        <w:t>digitalRead(buttonPin)</w:t>
      </w:r>
      <w:r w:rsidR="000F75F5">
        <w:rPr>
          <w:rFonts w:asciiTheme="minorHAnsi" w:hAnsiTheme="minorHAnsi" w:cstheme="minorHAnsi"/>
        </w:rPr>
        <w:t xml:space="preserve"> er satt som argument til en if-løkke. </w:t>
      </w:r>
      <w:r w:rsidR="000F75F5" w:rsidRPr="000F75F5">
        <w:rPr>
          <w:rFonts w:ascii="Courier New" w:hAnsi="Courier New" w:cs="Courier New"/>
        </w:rPr>
        <w:t>digitalRead(buttonPin)</w:t>
      </w:r>
      <w:r w:rsidR="000F75F5">
        <w:rPr>
          <w:rFonts w:asciiTheme="minorHAnsi" w:hAnsiTheme="minorHAnsi" w:cstheme="minorHAnsi"/>
        </w:rPr>
        <w:t xml:space="preserve"> </w:t>
      </w:r>
      <w:r w:rsidR="00307307">
        <w:rPr>
          <w:rFonts w:asciiTheme="minorHAnsi" w:hAnsiTheme="minorHAnsi" w:cstheme="minorHAnsi"/>
        </w:rPr>
        <w:t xml:space="preserve">funksjonen </w:t>
      </w:r>
      <w:r w:rsidR="000F75F5">
        <w:rPr>
          <w:rFonts w:asciiTheme="minorHAnsi" w:hAnsiTheme="minorHAnsi" w:cstheme="minorHAnsi"/>
        </w:rPr>
        <w:t xml:space="preserve">returner enten </w:t>
      </w:r>
      <w:r w:rsidR="00307307">
        <w:rPr>
          <w:rFonts w:asciiTheme="minorHAnsi" w:hAnsiTheme="minorHAnsi" w:cstheme="minorHAnsi"/>
        </w:rPr>
        <w:t>«</w:t>
      </w:r>
      <w:r w:rsidR="000F75F5">
        <w:rPr>
          <w:rFonts w:asciiTheme="minorHAnsi" w:hAnsiTheme="minorHAnsi" w:cstheme="minorHAnsi"/>
        </w:rPr>
        <w:t>1</w:t>
      </w:r>
      <w:r w:rsidR="00307307">
        <w:rPr>
          <w:rFonts w:asciiTheme="minorHAnsi" w:hAnsiTheme="minorHAnsi" w:cstheme="minorHAnsi"/>
        </w:rPr>
        <w:t>»</w:t>
      </w:r>
      <w:r w:rsidR="000F75F5">
        <w:rPr>
          <w:rFonts w:asciiTheme="minorHAnsi" w:hAnsiTheme="minorHAnsi" w:cstheme="minorHAnsi"/>
        </w:rPr>
        <w:t xml:space="preserve"> eller </w:t>
      </w:r>
      <w:r w:rsidR="00307307">
        <w:rPr>
          <w:rFonts w:asciiTheme="minorHAnsi" w:hAnsiTheme="minorHAnsi" w:cstheme="minorHAnsi"/>
        </w:rPr>
        <w:t>«</w:t>
      </w:r>
      <w:r w:rsidR="000F75F5">
        <w:rPr>
          <w:rFonts w:asciiTheme="minorHAnsi" w:hAnsiTheme="minorHAnsi" w:cstheme="minorHAnsi"/>
        </w:rPr>
        <w:t>0</w:t>
      </w:r>
      <w:r w:rsidR="00307307">
        <w:rPr>
          <w:rFonts w:asciiTheme="minorHAnsi" w:hAnsiTheme="minorHAnsi" w:cstheme="minorHAnsi"/>
        </w:rPr>
        <w:t>»</w:t>
      </w:r>
      <w:r w:rsidR="000F75F5">
        <w:rPr>
          <w:rFonts w:asciiTheme="minorHAnsi" w:hAnsiTheme="minorHAnsi" w:cstheme="minorHAnsi"/>
        </w:rPr>
        <w:t xml:space="preserve"> basert på om det er spenning eller ikke på pinnen.</w:t>
      </w:r>
    </w:p>
    <w:p w14:paraId="269AAA5E" w14:textId="12C6818A" w:rsidR="00470E87" w:rsidRDefault="00DB1D3D" w:rsidP="004356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If-løkken kjøres hvis det står </w:t>
      </w:r>
      <w:r w:rsidRPr="00DB1D3D">
        <w:rPr>
          <w:rFonts w:ascii="Courier New" w:hAnsi="Courier New" w:cs="Courier New"/>
        </w:rPr>
        <w:t>if(1)</w:t>
      </w:r>
      <w:r>
        <w:rPr>
          <w:rFonts w:asciiTheme="minorHAnsi" w:hAnsiTheme="minorHAnsi" w:cstheme="minorHAnsi"/>
        </w:rPr>
        <w:t xml:space="preserve">, den kjøres ikke når det står </w:t>
      </w:r>
      <w:r w:rsidRPr="00DB1D3D">
        <w:rPr>
          <w:rFonts w:ascii="Courier New" w:hAnsi="Courier New" w:cs="Courier New"/>
        </w:rPr>
        <w:t>if(0)</w:t>
      </w:r>
      <w:r>
        <w:rPr>
          <w:rFonts w:asciiTheme="minorHAnsi" w:hAnsiTheme="minorHAnsi" w:cstheme="minorHAnsi"/>
        </w:rPr>
        <w:t xml:space="preserve">. </w:t>
      </w:r>
    </w:p>
    <w:p w14:paraId="6464382A" w14:textId="77777777" w:rsidR="00470E87" w:rsidRDefault="00470E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BFD6348" w14:textId="43FEAA56" w:rsidR="00470E87" w:rsidRPr="000A3123" w:rsidRDefault="00470E87" w:rsidP="00470E87">
      <w:pPr>
        <w:pStyle w:val="Overskrift2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Toggling </w:t>
      </w:r>
      <w:r w:rsidRPr="000A3123">
        <w:rPr>
          <w:rFonts w:asciiTheme="majorHAnsi" w:hAnsiTheme="majorHAnsi" w:cstheme="majorHAnsi"/>
          <w:b/>
        </w:rPr>
        <w:t xml:space="preserve">– </w:t>
      </w:r>
      <w:r>
        <w:rPr>
          <w:rFonts w:asciiTheme="majorHAnsi" w:hAnsiTheme="majorHAnsi" w:cstheme="majorHAnsi"/>
          <w:b/>
        </w:rPr>
        <w:t>Eksempel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>1</w:t>
      </w:r>
    </w:p>
    <w:p w14:paraId="797EDBE3" w14:textId="3A25E1A5" w:rsidR="00435671" w:rsidRDefault="00470E87" w:rsidP="00435671">
      <w:pPr>
        <w:rPr>
          <w:rFonts w:asciiTheme="minorHAnsi" w:hAnsiTheme="minorHAnsi" w:cstheme="minorHAnsi"/>
        </w:rPr>
      </w:pPr>
      <w:r w:rsidRPr="00470E87">
        <w:rPr>
          <w:rFonts w:asciiTheme="minorHAnsi" w:hAnsiTheme="minorHAnsi" w:cstheme="minorHAnsi"/>
        </w:rPr>
        <w:t xml:space="preserve">Skriv av og test denne koden nedenfor. Dette er en kode som toggler en boolsk variabel. Denne variabelen kan brukes til å styre andre funksjoner, leds, if-statements osv. </w:t>
      </w:r>
      <w:r>
        <w:rPr>
          <w:rFonts w:asciiTheme="minorHAnsi" w:hAnsiTheme="minorHAnsi" w:cstheme="minorHAnsi"/>
        </w:rPr>
        <w:t>OBS: Du må også koble opp en knapp på pin 2 og led på pin 11 (eller det du selv vil).</w:t>
      </w:r>
    </w:p>
    <w:p w14:paraId="3EBC93DE" w14:textId="0144A25C" w:rsidR="00470E87" w:rsidRDefault="00470E87" w:rsidP="00435671">
      <w:pPr>
        <w:rPr>
          <w:rFonts w:asciiTheme="minorHAnsi" w:hAnsiTheme="minorHAnsi" w:cstheme="minorHAnsi"/>
        </w:rPr>
      </w:pPr>
    </w:p>
    <w:p w14:paraId="449638DD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5E6D03"/>
          <w:sz w:val="24"/>
          <w:szCs w:val="20"/>
          <w:lang w:eastAsia="nb-NO"/>
        </w:rPr>
        <w:t>#define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buttonPin 2</w:t>
      </w:r>
    </w:p>
    <w:p w14:paraId="5210403D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5E6D03"/>
          <w:sz w:val="24"/>
          <w:szCs w:val="20"/>
          <w:lang w:eastAsia="nb-NO"/>
        </w:rPr>
        <w:t>#define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redLed 11</w:t>
      </w:r>
    </w:p>
    <w:p w14:paraId="547D48B7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bookmarkStart w:id="0" w:name="_GoBack"/>
      <w:bookmarkEnd w:id="0"/>
    </w:p>
    <w:p w14:paraId="655B652D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bool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buttonWasReleased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=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false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;</w:t>
      </w:r>
    </w:p>
    <w:p w14:paraId="7E45613C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bool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toggleValue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=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false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;</w:t>
      </w:r>
    </w:p>
    <w:p w14:paraId="46B03E98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</w:p>
    <w:p w14:paraId="725E3A89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void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5E6D03"/>
          <w:sz w:val="24"/>
          <w:szCs w:val="20"/>
          <w:lang w:eastAsia="nb-NO"/>
        </w:rPr>
        <w:t>setup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() {</w:t>
      </w:r>
    </w:p>
    <w:p w14:paraId="23F89A80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b/>
          <w:bCs/>
          <w:color w:val="D35400"/>
          <w:sz w:val="24"/>
          <w:szCs w:val="20"/>
          <w:lang w:eastAsia="nb-NO"/>
        </w:rPr>
        <w:t>Serial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.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begin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(9600);</w:t>
      </w:r>
    </w:p>
    <w:p w14:paraId="134BD660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pinMode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(buttonPin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,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INPUT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);</w:t>
      </w:r>
    </w:p>
    <w:p w14:paraId="5F6BEB5A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pinMode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(redLed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,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OUTPUT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);</w:t>
      </w:r>
    </w:p>
    <w:p w14:paraId="4A30CAAA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}</w:t>
      </w:r>
    </w:p>
    <w:p w14:paraId="4CDBB5F9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</w:p>
    <w:p w14:paraId="23E0DF9C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void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5E6D03"/>
          <w:sz w:val="24"/>
          <w:szCs w:val="20"/>
          <w:lang w:eastAsia="nb-NO"/>
        </w:rPr>
        <w:t>loop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() {</w:t>
      </w:r>
    </w:p>
    <w:p w14:paraId="04EF2876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color w:val="5E6D03"/>
          <w:sz w:val="24"/>
          <w:szCs w:val="20"/>
          <w:lang w:eastAsia="nb-NO"/>
        </w:rPr>
        <w:t>if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(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digitalRead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(buttonPin)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&amp;&amp;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buttonWasReleased) {</w:t>
      </w:r>
    </w:p>
    <w:p w14:paraId="65EFE09A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  buttonWasReleased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=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false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;</w:t>
      </w:r>
    </w:p>
    <w:p w14:paraId="3E885474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  toggleValue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=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!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toggleValue;</w:t>
      </w:r>
    </w:p>
    <w:p w14:paraId="0F1CBE2F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}</w:t>
      </w:r>
    </w:p>
    <w:p w14:paraId="5CB8D4F5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color w:val="5E6D03"/>
          <w:sz w:val="24"/>
          <w:szCs w:val="20"/>
          <w:lang w:eastAsia="nb-NO"/>
        </w:rPr>
        <w:t>if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(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!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digitalRead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(buttonPin)) {</w:t>
      </w:r>
    </w:p>
    <w:p w14:paraId="39CEAA93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  buttonWasReleased 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=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</w:t>
      </w:r>
      <w:r w:rsidRPr="00470E87">
        <w:rPr>
          <w:rFonts w:ascii="Courier New" w:eastAsia="Times New Roman" w:hAnsi="Courier New" w:cs="Courier New"/>
          <w:color w:val="00979C"/>
          <w:sz w:val="24"/>
          <w:szCs w:val="20"/>
          <w:lang w:eastAsia="nb-NO"/>
        </w:rPr>
        <w:t>true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;</w:t>
      </w:r>
    </w:p>
    <w:p w14:paraId="48728EA3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}</w:t>
      </w:r>
    </w:p>
    <w:p w14:paraId="6DD6D6C2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digitalWrite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(redLed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,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toggleValue);</w:t>
      </w:r>
    </w:p>
    <w:p w14:paraId="65F9BE9F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 xml:space="preserve">  </w:t>
      </w:r>
      <w:r w:rsidRPr="00470E87">
        <w:rPr>
          <w:rFonts w:ascii="Courier New" w:eastAsia="Times New Roman" w:hAnsi="Courier New" w:cs="Courier New"/>
          <w:b/>
          <w:bCs/>
          <w:color w:val="D35400"/>
          <w:sz w:val="24"/>
          <w:szCs w:val="20"/>
          <w:lang w:eastAsia="nb-NO"/>
        </w:rPr>
        <w:t>Serial</w:t>
      </w:r>
      <w:r w:rsidRPr="00470E87">
        <w:rPr>
          <w:rFonts w:ascii="Courier New" w:eastAsia="Times New Roman" w:hAnsi="Courier New" w:cs="Courier New"/>
          <w:color w:val="434F54"/>
          <w:sz w:val="24"/>
          <w:szCs w:val="20"/>
          <w:lang w:eastAsia="nb-NO"/>
        </w:rPr>
        <w:t>.</w:t>
      </w:r>
      <w:r w:rsidRPr="00470E87">
        <w:rPr>
          <w:rFonts w:ascii="Courier New" w:eastAsia="Times New Roman" w:hAnsi="Courier New" w:cs="Courier New"/>
          <w:color w:val="D35400"/>
          <w:sz w:val="24"/>
          <w:szCs w:val="20"/>
          <w:lang w:eastAsia="nb-NO"/>
        </w:rPr>
        <w:t>println</w:t>
      </w: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(toggleValue);</w:t>
      </w:r>
    </w:p>
    <w:p w14:paraId="3912B433" w14:textId="77777777" w:rsidR="00470E87" w:rsidRPr="00470E87" w:rsidRDefault="00470E87" w:rsidP="00470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</w:pPr>
      <w:r w:rsidRPr="00470E87">
        <w:rPr>
          <w:rFonts w:ascii="Courier New" w:eastAsia="Times New Roman" w:hAnsi="Courier New" w:cs="Courier New"/>
          <w:color w:val="000000"/>
          <w:sz w:val="24"/>
          <w:szCs w:val="20"/>
          <w:lang w:eastAsia="nb-NO"/>
        </w:rPr>
        <w:t>}</w:t>
      </w:r>
    </w:p>
    <w:p w14:paraId="4115443E" w14:textId="1D97EB96" w:rsidR="00470E87" w:rsidRDefault="00470E87" w:rsidP="00435671">
      <w:pPr>
        <w:rPr>
          <w:rFonts w:asciiTheme="minorHAnsi" w:hAnsiTheme="minorHAnsi" w:cstheme="minorHAnsi"/>
        </w:rPr>
      </w:pPr>
    </w:p>
    <w:p w14:paraId="683591E9" w14:textId="3B11C61B" w:rsidR="00470E87" w:rsidRPr="00470E87" w:rsidRDefault="00470E87" w:rsidP="0043567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 vil du se at du kun kan endre verdien til </w:t>
      </w:r>
      <w:r w:rsidRPr="00470E87">
        <w:rPr>
          <w:rFonts w:ascii="Courier New" w:hAnsi="Courier New" w:cs="Courier New"/>
        </w:rPr>
        <w:t>toggleValue</w:t>
      </w:r>
      <w:r>
        <w:rPr>
          <w:rFonts w:asciiTheme="minorHAnsi" w:hAnsiTheme="minorHAnsi" w:cstheme="minorHAnsi"/>
        </w:rPr>
        <w:t>, hvis du først slipper opp knappen.</w:t>
      </w:r>
    </w:p>
    <w:sectPr w:rsidR="00470E87" w:rsidRPr="00470E87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C984C" w14:textId="77777777" w:rsidR="003E0EF8" w:rsidRDefault="003E0EF8" w:rsidP="00C30AB1">
      <w:pPr>
        <w:spacing w:after="0" w:line="240" w:lineRule="auto"/>
      </w:pPr>
      <w:r>
        <w:separator/>
      </w:r>
    </w:p>
  </w:endnote>
  <w:endnote w:type="continuationSeparator" w:id="0">
    <w:p w14:paraId="757C984D" w14:textId="77777777" w:rsidR="003E0EF8" w:rsidRDefault="003E0EF8" w:rsidP="00C3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altName w:val="Cambria Math"/>
    <w:charset w:val="00"/>
    <w:family w:val="auto"/>
    <w:pitch w:val="variable"/>
    <w:sig w:usb0="00000001" w:usb1="5201E9EB" w:usb2="02020004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D7BB" w14:textId="0D15C876" w:rsidR="00052588" w:rsidRDefault="00052588">
    <w:pPr>
      <w:pStyle w:val="Bunntekst"/>
    </w:pPr>
    <w:r>
      <w:rPr>
        <w:noProof/>
        <w:lang w:eastAsia="nb-NO"/>
      </w:rPr>
      <w:drawing>
        <wp:inline distT="0" distB="0" distL="0" distR="0" wp14:anchorId="0DA397A6" wp14:editId="76378CAF">
          <wp:extent cx="1133475" cy="210251"/>
          <wp:effectExtent l="0" t="0" r="0" b="0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595" cy="21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eastAsia="nb-NO"/>
      </w:rPr>
      <w:drawing>
        <wp:inline distT="0" distB="0" distL="0" distR="0" wp14:anchorId="62DEE210" wp14:editId="06AE47D4">
          <wp:extent cx="475943" cy="323850"/>
          <wp:effectExtent l="0" t="0" r="635" b="0"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62" cy="328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C984A" w14:textId="77777777" w:rsidR="003E0EF8" w:rsidRDefault="003E0EF8" w:rsidP="00C30AB1">
      <w:pPr>
        <w:spacing w:after="0" w:line="240" w:lineRule="auto"/>
      </w:pPr>
      <w:r>
        <w:separator/>
      </w:r>
    </w:p>
  </w:footnote>
  <w:footnote w:type="continuationSeparator" w:id="0">
    <w:p w14:paraId="757C984B" w14:textId="77777777" w:rsidR="003E0EF8" w:rsidRDefault="003E0EF8" w:rsidP="00C30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3504E"/>
    <w:multiLevelType w:val="hybridMultilevel"/>
    <w:tmpl w:val="FB7C4F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F9"/>
    <w:rsid w:val="00052588"/>
    <w:rsid w:val="000A3123"/>
    <w:rsid w:val="000B670A"/>
    <w:rsid w:val="000F75F5"/>
    <w:rsid w:val="000F7DF0"/>
    <w:rsid w:val="00106AD5"/>
    <w:rsid w:val="00114397"/>
    <w:rsid w:val="00297CE2"/>
    <w:rsid w:val="00307307"/>
    <w:rsid w:val="00350AE3"/>
    <w:rsid w:val="00353906"/>
    <w:rsid w:val="003E0EF8"/>
    <w:rsid w:val="00412DEA"/>
    <w:rsid w:val="00435671"/>
    <w:rsid w:val="00470E87"/>
    <w:rsid w:val="00486F15"/>
    <w:rsid w:val="004A3AE5"/>
    <w:rsid w:val="005717B7"/>
    <w:rsid w:val="006370F7"/>
    <w:rsid w:val="00676330"/>
    <w:rsid w:val="006B07D1"/>
    <w:rsid w:val="006F6047"/>
    <w:rsid w:val="00727FA0"/>
    <w:rsid w:val="00783FEC"/>
    <w:rsid w:val="007A2341"/>
    <w:rsid w:val="007A3155"/>
    <w:rsid w:val="00800531"/>
    <w:rsid w:val="0086001F"/>
    <w:rsid w:val="008C255D"/>
    <w:rsid w:val="00916CCC"/>
    <w:rsid w:val="009609DD"/>
    <w:rsid w:val="00983FD7"/>
    <w:rsid w:val="009F081D"/>
    <w:rsid w:val="00A30523"/>
    <w:rsid w:val="00B456F9"/>
    <w:rsid w:val="00BA7AF4"/>
    <w:rsid w:val="00C16F42"/>
    <w:rsid w:val="00C30AB1"/>
    <w:rsid w:val="00CD4A76"/>
    <w:rsid w:val="00D13BD2"/>
    <w:rsid w:val="00D82174"/>
    <w:rsid w:val="00D90494"/>
    <w:rsid w:val="00DA1F4C"/>
    <w:rsid w:val="00DB1D3D"/>
    <w:rsid w:val="00E137AE"/>
    <w:rsid w:val="00E50BE2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57C975B"/>
  <w15:chartTrackingRefBased/>
  <w15:docId w15:val="{B36CD473-4F38-4EC2-ABE7-E4878FC7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70A"/>
    <w:rPr>
      <w:rFonts w:ascii="CMU Serif" w:hAnsi="CMU Serif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52588"/>
    <w:pPr>
      <w:keepNext/>
      <w:keepLines/>
      <w:pBdr>
        <w:bottom w:val="single" w:sz="8" w:space="1" w:color="auto"/>
      </w:pBdr>
      <w:spacing w:before="48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727FA0"/>
    <w:pPr>
      <w:outlineLvl w:val="1"/>
    </w:pPr>
    <w:rPr>
      <w:sz w:val="26"/>
    </w:rPr>
  </w:style>
  <w:style w:type="paragraph" w:styleId="Overskrift3">
    <w:name w:val="heading 3"/>
    <w:aliases w:val="Underkskrift"/>
    <w:basedOn w:val="Normal"/>
    <w:next w:val="Normal"/>
    <w:link w:val="Overskrift3Tegn"/>
    <w:uiPriority w:val="9"/>
    <w:unhideWhenUsed/>
    <w:qFormat/>
    <w:rsid w:val="000B670A"/>
    <w:pPr>
      <w:keepNext/>
      <w:keepLines/>
      <w:pBdr>
        <w:bottom w:val="single" w:sz="8" w:space="1" w:color="auto"/>
      </w:pBd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ummerering">
    <w:name w:val="nummerering"/>
    <w:basedOn w:val="Normal"/>
    <w:link w:val="nummereringTegn"/>
    <w:qFormat/>
    <w:rsid w:val="00E50BE2"/>
    <w:pPr>
      <w:spacing w:after="0"/>
    </w:pPr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nummereringTegn">
    <w:name w:val="nummerering Tegn"/>
    <w:basedOn w:val="Standardskriftforavsnitt"/>
    <w:link w:val="nummerering"/>
    <w:rsid w:val="00E50BE2"/>
    <w:rPr>
      <w:noProof/>
      <w:lang w:eastAsia="nb-NO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2588"/>
    <w:rPr>
      <w:rFonts w:ascii="CMU Serif" w:eastAsiaTheme="majorEastAsia" w:hAnsi="CMU Serif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27FA0"/>
    <w:rPr>
      <w:rFonts w:ascii="CMU Serif" w:eastAsiaTheme="majorEastAsia" w:hAnsi="CMU Serif" w:cstheme="majorBidi"/>
      <w:color w:val="2E74B5" w:themeColor="accent1" w:themeShade="BF"/>
      <w:sz w:val="26"/>
      <w:szCs w:val="32"/>
    </w:rPr>
  </w:style>
  <w:style w:type="paragraph" w:styleId="Listeavsnitt">
    <w:name w:val="List Paragraph"/>
    <w:basedOn w:val="Normal"/>
    <w:uiPriority w:val="34"/>
    <w:qFormat/>
    <w:rsid w:val="00B456F9"/>
    <w:pPr>
      <w:ind w:left="720"/>
      <w:contextualSpacing/>
    </w:pPr>
  </w:style>
  <w:style w:type="character" w:customStyle="1" w:styleId="Overskrift3Tegn">
    <w:name w:val="Overskrift 3 Tegn"/>
    <w:aliases w:val="Underkskrift Tegn"/>
    <w:basedOn w:val="Standardskriftforavsnitt"/>
    <w:link w:val="Overskrift3"/>
    <w:uiPriority w:val="9"/>
    <w:rsid w:val="000B670A"/>
    <w:rPr>
      <w:rFonts w:ascii="CMU Serif" w:eastAsiaTheme="majorEastAsia" w:hAnsi="CMU Serif" w:cstheme="majorBidi"/>
      <w:sz w:val="24"/>
      <w:szCs w:val="24"/>
    </w:rPr>
  </w:style>
  <w:style w:type="table" w:styleId="Tabellrutenett">
    <w:name w:val="Table Grid"/>
    <w:basedOn w:val="Vanligtabell"/>
    <w:uiPriority w:val="39"/>
    <w:rsid w:val="00C3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C30AB1"/>
    <w:pPr>
      <w:ind w:left="283" w:hanging="283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C30AB1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C30AB1"/>
  </w:style>
  <w:style w:type="paragraph" w:styleId="Topptekst">
    <w:name w:val="header"/>
    <w:basedOn w:val="Normal"/>
    <w:link w:val="TopptekstTegn"/>
    <w:uiPriority w:val="99"/>
    <w:unhideWhenUsed/>
    <w:rsid w:val="00C3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0AB1"/>
  </w:style>
  <w:style w:type="paragraph" w:styleId="Bunntekst">
    <w:name w:val="footer"/>
    <w:basedOn w:val="Normal"/>
    <w:link w:val="BunntekstTegn"/>
    <w:uiPriority w:val="99"/>
    <w:unhideWhenUsed/>
    <w:rsid w:val="00C30A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0AB1"/>
  </w:style>
  <w:style w:type="table" w:styleId="Vanligtabell3">
    <w:name w:val="Plain Table 3"/>
    <w:basedOn w:val="Vanligtabell"/>
    <w:uiPriority w:val="43"/>
    <w:rsid w:val="00D13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Standardskriftforavsnitt"/>
    <w:rsid w:val="00CD4A7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4">
    <w:name w:val="sc24"/>
    <w:basedOn w:val="Standardskriftforavsnitt"/>
    <w:rsid w:val="00CD4A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Standardskriftforavsnitt"/>
    <w:rsid w:val="00CD4A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Standardskriftforavsnitt"/>
    <w:rsid w:val="00CD4A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Standardskriftforavsnitt"/>
    <w:rsid w:val="00CD4A7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31">
    <w:name w:val="sc131"/>
    <w:basedOn w:val="Standardskriftforavsnitt"/>
    <w:rsid w:val="00CD4A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Standardskriftforavsnitt"/>
    <w:rsid w:val="00CD4A7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Standardskriftforavsnitt"/>
    <w:rsid w:val="00CD4A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CD4A76"/>
    <w:rPr>
      <w:rFonts w:ascii="Courier New" w:hAnsi="Courier New" w:cs="Courier New" w:hint="default"/>
      <w:color w:val="008000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DA1F4C"/>
    <w:rPr>
      <w:color w:val="0563C1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70E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0E87"/>
    <w:rPr>
      <w:rFonts w:ascii="Segoe UI" w:hAnsi="Segoe UI" w:cs="Segoe UI"/>
      <w:sz w:val="18"/>
      <w:szCs w:val="18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7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70E87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 xmlns="a2282bd8-9123-47a6-b261-385c11328855"/>
    <DocumentType xmlns="d59fd956-a2bc-4edf-baac-53d24ae3ef9a" xsi:nil="true"/>
    <AgendaItem xmlns="C26145FE-F17C-45DD-ACAB-126D7A6F656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TNU Document" ma:contentTypeID="0x010100B34B2E5B049ADE438CC980FB8FD73EA300B38DD5EDC3B3D244A3476475A318A68B" ma:contentTypeVersion="0" ma:contentTypeDescription="" ma:contentTypeScope="" ma:versionID="2d657a0239cb3f7ed64a6febd13fceb5">
  <xsd:schema xmlns:xsd="http://www.w3.org/2001/XMLSchema" xmlns:xs="http://www.w3.org/2001/XMLSchema" xmlns:p="http://schemas.microsoft.com/office/2006/metadata/properties" xmlns:ns2="d59fd956-a2bc-4edf-baac-53d24ae3ef9a" xmlns:ns3="C26145FE-F17C-45DD-ACAB-126D7A6F6564" xmlns:ns4="a2282bd8-9123-47a6-b261-385c11328855" targetNamespace="http://schemas.microsoft.com/office/2006/metadata/properties" ma:root="true" ma:fieldsID="e8bb4fd53d1ee4ccd2b2b96066dfb453" ns2:_="" ns3:_="" ns4:_="">
    <xsd:import namespace="d59fd956-a2bc-4edf-baac-53d24ae3ef9a"/>
    <xsd:import namespace="C26145FE-F17C-45DD-ACAB-126D7A6F6564"/>
    <xsd:import namespace="a2282bd8-9123-47a6-b261-385c11328855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3:AgendaItem" minOccurs="0"/>
                <xsd:element ref="ns4:Documen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fd956-a2bc-4edf-baac-53d24ae3ef9a" elementFormDefault="qualified">
    <xsd:import namespace="http://schemas.microsoft.com/office/2006/documentManagement/types"/>
    <xsd:import namespace="http://schemas.microsoft.com/office/infopath/2007/PartnerControls"/>
    <xsd:element name="DocumentType" ma:index="8" nillable="true" ma:displayName="Document Type" ma:format="Dropdown" ma:internalName="DocumentType">
      <xsd:simpleType>
        <xsd:restriction base="dms:Choice">
          <xsd:enumeration value="Budget"/>
          <xsd:enumeration value="Contract"/>
          <xsd:enumeration value="Documentation"/>
          <xsd:enumeration value="Letter"/>
          <xsd:enumeration value="Memo"/>
          <xsd:enumeration value="Minutes of meeting"/>
          <xsd:enumeration value="Presentation"/>
          <xsd:enumeration value="Report"/>
          <xsd:enumeration value="User manu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45FE-F17C-45DD-ACAB-126D7A6F6564" elementFormDefault="qualified">
    <xsd:import namespace="http://schemas.microsoft.com/office/2006/documentManagement/types"/>
    <xsd:import namespace="http://schemas.microsoft.com/office/infopath/2007/PartnerControls"/>
    <xsd:element name="AgendaItem" ma:index="9" nillable="true" ma:displayName="Agenda Item" ma:list="{3E2FE54C-D009-427D-8CE6-A386745E9D06}" ma:internalName="AgendaItem" ma:showField="AgendaItem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2bd8-9123-47a6-b261-385c11328855" elementFormDefault="qualified">
    <xsd:import namespace="http://schemas.microsoft.com/office/2006/documentManagement/types"/>
    <xsd:import namespace="http://schemas.microsoft.com/office/infopath/2007/PartnerControls"/>
    <xsd:element name="DocumentCategory" ma:index="10" nillable="true" ma:displayName="Document Category" ma:list="{3A2BADF3-7CE2-4414-89BC-46D2D398A1BE}" ma:internalName="DocumentCategory" ma:showField="Title" ma:web="{3fed23ca-d0aa-4241-86c3-77cf4e41c515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5659-A7E3-4CF1-8BA5-DAE196112A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1063B-2B52-4E08-9968-508350E0BC78}">
  <ds:schemaRefs>
    <ds:schemaRef ds:uri="http://schemas.microsoft.com/office/2006/documentManagement/types"/>
    <ds:schemaRef ds:uri="a2282bd8-9123-47a6-b261-385c11328855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C26145FE-F17C-45DD-ACAB-126D7A6F6564"/>
    <ds:schemaRef ds:uri="d59fd956-a2bc-4edf-baac-53d24ae3ef9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041726-CEDA-4F6C-95B6-3D760FED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fd956-a2bc-4edf-baac-53d24ae3ef9a"/>
    <ds:schemaRef ds:uri="C26145FE-F17C-45DD-ACAB-126D7A6F6564"/>
    <ds:schemaRef ds:uri="a2282bd8-9123-47a6-b261-385c113288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Sør-Trøndelag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</dc:creator>
  <cp:keywords/>
  <dc:description/>
  <cp:lastModifiedBy>Andre Nicolaysen</cp:lastModifiedBy>
  <cp:revision>9</cp:revision>
  <cp:lastPrinted>2017-09-14T10:37:00Z</cp:lastPrinted>
  <dcterms:created xsi:type="dcterms:W3CDTF">2017-06-21T09:36:00Z</dcterms:created>
  <dcterms:modified xsi:type="dcterms:W3CDTF">2017-09-14T11:03:00Z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0x010100B34B2E5B049ADE438CC980FB8FD73EA300B38DD5EDC3B3D244A3476475A318A68B</vt:lpwstr>
  </property>
</Properties>
</file>