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6ED625" w14:textId="77777777" w:rsidR="00600D71" w:rsidRDefault="00600D71">
      <w:pPr>
        <w:jc w:val="center"/>
      </w:pPr>
    </w:p>
    <w:p w14:paraId="6B07CAFF" w14:textId="77777777" w:rsidR="00600D71" w:rsidRDefault="00600D71">
      <w:pPr>
        <w:snapToGrid w:val="0"/>
        <w:spacing w:line="300" w:lineRule="auto"/>
        <w:jc w:val="center"/>
        <w:rPr>
          <w:rFonts w:ascii="黑体" w:eastAsia="黑体"/>
          <w:b/>
          <w:sz w:val="30"/>
          <w:szCs w:val="30"/>
        </w:rPr>
      </w:pPr>
    </w:p>
    <w:p w14:paraId="25037A1F" w14:textId="77777777" w:rsidR="00600D71" w:rsidRDefault="00600D71">
      <w:pPr>
        <w:ind w:firstLineChars="49" w:firstLine="148"/>
        <w:rPr>
          <w:rFonts w:ascii="黑体" w:eastAsia="黑体"/>
          <w:b/>
          <w:sz w:val="30"/>
          <w:szCs w:val="30"/>
        </w:rPr>
      </w:pPr>
    </w:p>
    <w:p w14:paraId="1170B6E1" w14:textId="77777777" w:rsidR="00600D71" w:rsidRDefault="00600D71">
      <w:pPr>
        <w:ind w:firstLineChars="49" w:firstLine="148"/>
        <w:rPr>
          <w:rFonts w:ascii="黑体" w:eastAsia="黑体"/>
          <w:b/>
          <w:sz w:val="30"/>
          <w:szCs w:val="30"/>
        </w:rPr>
      </w:pPr>
    </w:p>
    <w:p w14:paraId="2C249162" w14:textId="77777777" w:rsidR="00600D71" w:rsidRDefault="00600D71">
      <w:pPr>
        <w:ind w:firstLineChars="49" w:firstLine="118"/>
        <w:rPr>
          <w:rFonts w:ascii="宋体"/>
          <w:sz w:val="24"/>
        </w:rPr>
      </w:pPr>
    </w:p>
    <w:p w14:paraId="11EA268F" w14:textId="77777777" w:rsidR="00600D71" w:rsidRDefault="009420B4">
      <w:pPr>
        <w:rPr>
          <w:rFonts w:ascii="黑体" w:eastAsia="黑体" w:hAnsi="黑体" w:cs="黑体"/>
          <w:bCs/>
          <w:sz w:val="28"/>
          <w:szCs w:val="28"/>
        </w:rPr>
      </w:pPr>
      <w:r>
        <w:rPr>
          <w:rFonts w:ascii="黑体" w:eastAsia="黑体" w:hAnsi="黑体" w:cs="黑体" w:hint="eastAsia"/>
          <w:bCs/>
          <w:sz w:val="28"/>
          <w:szCs w:val="28"/>
        </w:rPr>
        <w:t>1</w:t>
      </w:r>
      <w:r>
        <w:rPr>
          <w:rFonts w:ascii="宋体" w:hAnsi="宋体" w:cs="宋体" w:hint="eastAsia"/>
          <w:bCs/>
          <w:sz w:val="28"/>
          <w:szCs w:val="28"/>
        </w:rPr>
        <w:t> </w:t>
      </w:r>
      <w:r>
        <w:rPr>
          <w:rFonts w:ascii="黑体" w:eastAsia="黑体" w:hAnsi="黑体" w:cs="黑体" w:hint="eastAsia"/>
          <w:bCs/>
          <w:sz w:val="28"/>
          <w:szCs w:val="28"/>
        </w:rPr>
        <w:t>.</w:t>
      </w:r>
      <w:r>
        <w:rPr>
          <w:rFonts w:ascii="黑体" w:eastAsia="黑体" w:hAnsi="黑体" w:cs="黑体" w:hint="eastAsia"/>
          <w:bCs/>
          <w:sz w:val="28"/>
          <w:szCs w:val="28"/>
        </w:rPr>
        <w:t>设计要求</w:t>
      </w:r>
    </w:p>
    <w:p w14:paraId="5ED5FA23" w14:textId="77777777" w:rsidR="00600D71" w:rsidRDefault="009420B4">
      <w:pPr>
        <w:ind w:firstLineChars="200" w:firstLine="420"/>
      </w:pPr>
      <w:r>
        <w:rPr>
          <w:rFonts w:hint="eastAsia"/>
        </w:rPr>
        <w:t>设计一个信号发生器，能在单片机的基础上控制并产生三角波、方波、正弦波和矩形波，且频率幅度和波形可以通过按键改变。</w:t>
      </w:r>
    </w:p>
    <w:p w14:paraId="51EA07C6" w14:textId="77777777" w:rsidR="00600D71" w:rsidRDefault="009420B4">
      <w:pPr>
        <w:ind w:firstLineChars="200" w:firstLine="560"/>
        <w:rPr>
          <w:rFonts w:ascii="黑体" w:eastAsia="黑体" w:hAnsi="黑体" w:cs="黑体"/>
          <w:sz w:val="28"/>
          <w:szCs w:val="28"/>
        </w:rPr>
      </w:pPr>
      <w:r>
        <w:rPr>
          <w:rFonts w:ascii="黑体" w:eastAsia="黑体" w:hAnsi="黑体" w:cs="黑体" w:hint="eastAsia"/>
          <w:sz w:val="28"/>
          <w:szCs w:val="28"/>
        </w:rPr>
        <w:t>2</w:t>
      </w:r>
      <w:r>
        <w:rPr>
          <w:rFonts w:ascii="宋体" w:hAnsi="宋体" w:cs="宋体" w:hint="eastAsia"/>
          <w:sz w:val="28"/>
          <w:szCs w:val="28"/>
        </w:rPr>
        <w:t> </w:t>
      </w:r>
      <w:r>
        <w:rPr>
          <w:rFonts w:ascii="黑体" w:eastAsia="黑体" w:hAnsi="黑体" w:cs="黑体" w:hint="eastAsia"/>
          <w:sz w:val="28"/>
          <w:szCs w:val="28"/>
        </w:rPr>
        <w:t>.</w:t>
      </w:r>
      <w:r>
        <w:rPr>
          <w:rFonts w:ascii="黑体" w:eastAsia="黑体" w:hAnsi="黑体" w:cs="黑体" w:hint="eastAsia"/>
          <w:sz w:val="28"/>
          <w:szCs w:val="28"/>
        </w:rPr>
        <w:t>总体设计框图</w:t>
      </w:r>
    </w:p>
    <w:p w14:paraId="1A3928D3" w14:textId="77777777" w:rsidR="00600D71" w:rsidRDefault="009420B4">
      <w:pPr>
        <w:ind w:firstLineChars="200" w:firstLine="420"/>
        <w:rPr>
          <w:rFonts w:ascii="黑体" w:eastAsia="黑体" w:hAnsi="黑体" w:cs="黑体"/>
          <w:sz w:val="28"/>
          <w:szCs w:val="28"/>
        </w:rPr>
      </w:pPr>
      <w:r>
        <w:rPr>
          <w:rFonts w:hint="eastAsia"/>
          <w:noProof/>
        </w:rPr>
        <w:drawing>
          <wp:inline distT="0" distB="0" distL="114300" distR="114300" wp14:anchorId="1875593B" wp14:editId="68ECED8B">
            <wp:extent cx="4168140" cy="3085465"/>
            <wp:effectExtent l="0" t="0" r="3810" b="635"/>
            <wp:docPr id="2" name="图片 1" descr="主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主程序流程图"/>
                    <pic:cNvPicPr>
                      <a:picLocks noChangeAspect="1"/>
                    </pic:cNvPicPr>
                  </pic:nvPicPr>
                  <pic:blipFill>
                    <a:blip r:embed="rId6"/>
                    <a:stretch>
                      <a:fillRect/>
                    </a:stretch>
                  </pic:blipFill>
                  <pic:spPr>
                    <a:xfrm>
                      <a:off x="0" y="0"/>
                      <a:ext cx="4168140" cy="3085465"/>
                    </a:xfrm>
                    <a:prstGeom prst="rect">
                      <a:avLst/>
                    </a:prstGeom>
                    <a:noFill/>
                    <a:ln w="9525">
                      <a:noFill/>
                    </a:ln>
                  </pic:spPr>
                </pic:pic>
              </a:graphicData>
            </a:graphic>
          </wp:inline>
        </w:drawing>
      </w:r>
    </w:p>
    <w:p w14:paraId="1DDFDDBA" w14:textId="77777777" w:rsidR="00600D71" w:rsidRDefault="009420B4">
      <w:pPr>
        <w:rPr>
          <w:rFonts w:ascii="黑体" w:eastAsia="黑体" w:hAnsi="黑体" w:cs="黑体"/>
          <w:sz w:val="24"/>
        </w:rPr>
      </w:pPr>
      <w:r>
        <w:t xml:space="preserve">  </w:t>
      </w:r>
      <w:r>
        <w:rPr>
          <w:rFonts w:ascii="黑体" w:eastAsia="黑体" w:hAnsi="黑体" w:cs="黑体" w:hint="eastAsia"/>
          <w:sz w:val="24"/>
        </w:rPr>
        <w:t>2.1</w:t>
      </w:r>
      <w:r>
        <w:rPr>
          <w:rFonts w:ascii="宋体" w:hAnsi="宋体" w:cs="宋体" w:hint="eastAsia"/>
          <w:sz w:val="24"/>
        </w:rPr>
        <w:t> </w:t>
      </w:r>
      <w:r>
        <w:rPr>
          <w:rFonts w:ascii="黑体" w:eastAsia="黑体" w:hAnsi="黑体" w:cs="黑体" w:hint="eastAsia"/>
          <w:sz w:val="24"/>
        </w:rPr>
        <w:t>系统组成及工作原理</w:t>
      </w:r>
    </w:p>
    <w:p w14:paraId="3049EF74" w14:textId="77777777" w:rsidR="00600D71" w:rsidRDefault="009420B4">
      <w:pPr>
        <w:rPr>
          <w:rFonts w:ascii="黑体" w:eastAsia="黑体" w:hAnsi="黑体" w:cs="黑体"/>
          <w:sz w:val="24"/>
        </w:rPr>
      </w:pPr>
      <w:r>
        <w:rPr>
          <w:rFonts w:ascii="宋体" w:hAnsi="宋体" w:hint="eastAsia"/>
          <w:sz w:val="24"/>
        </w:rPr>
        <w:t>数字信号可以通过数</w:t>
      </w:r>
      <w:r>
        <w:rPr>
          <w:rFonts w:ascii="宋体" w:hAnsi="宋体" w:hint="eastAsia"/>
          <w:sz w:val="24"/>
        </w:rPr>
        <w:t>/</w:t>
      </w:r>
      <w:r>
        <w:rPr>
          <w:rFonts w:ascii="宋体" w:hAnsi="宋体" w:hint="eastAsia"/>
          <w:sz w:val="24"/>
        </w:rPr>
        <w:t>模转换器转换成模拟信号，因此可通过产生数字信号再转换成模拟信号的方法来获得所需要的波形。</w:t>
      </w:r>
      <w:r>
        <w:rPr>
          <w:sz w:val="24"/>
        </w:rPr>
        <w:t>89C51</w:t>
      </w:r>
      <w:r>
        <w:rPr>
          <w:rFonts w:ascii="宋体" w:hAnsi="宋体" w:hint="eastAsia"/>
          <w:sz w:val="24"/>
        </w:rPr>
        <w:t>单片机本身就是一个完整的微型计算机，具有组成微型计算机的各部分部件：中央处理器</w:t>
      </w:r>
      <w:r>
        <w:rPr>
          <w:sz w:val="24"/>
        </w:rPr>
        <w:t>CPU</w:t>
      </w:r>
      <w:r>
        <w:rPr>
          <w:rFonts w:ascii="宋体" w:hAnsi="宋体" w:hint="eastAsia"/>
          <w:sz w:val="24"/>
        </w:rPr>
        <w:t>、随机存取存储器</w:t>
      </w:r>
      <w:r>
        <w:rPr>
          <w:rFonts w:ascii="宋体" w:hAnsi="宋体" w:hint="eastAsia"/>
          <w:sz w:val="24"/>
        </w:rPr>
        <w:t>RAM</w:t>
      </w:r>
      <w:r>
        <w:rPr>
          <w:rFonts w:ascii="宋体" w:hAnsi="宋体" w:hint="eastAsia"/>
          <w:sz w:val="24"/>
        </w:rPr>
        <w:t>、只读存储器</w:t>
      </w:r>
      <w:r>
        <w:rPr>
          <w:sz w:val="24"/>
        </w:rPr>
        <w:t>ROM</w:t>
      </w:r>
      <w:r>
        <w:rPr>
          <w:rFonts w:hAnsi="宋体" w:hint="eastAsia"/>
          <w:sz w:val="24"/>
        </w:rPr>
        <w:t>、</w:t>
      </w:r>
      <w:r>
        <w:rPr>
          <w:sz w:val="24"/>
        </w:rPr>
        <w:t>I/O</w:t>
      </w:r>
      <w:r>
        <w:rPr>
          <w:rFonts w:ascii="宋体" w:hAnsi="宋体" w:hint="eastAsia"/>
          <w:sz w:val="24"/>
        </w:rPr>
        <w:t>接口电路、定时器</w:t>
      </w:r>
      <w:r>
        <w:rPr>
          <w:rFonts w:ascii="宋体" w:hAnsi="宋体" w:hint="eastAsia"/>
          <w:sz w:val="24"/>
        </w:rPr>
        <w:t>/</w:t>
      </w:r>
      <w:r>
        <w:rPr>
          <w:rFonts w:ascii="宋体" w:hAnsi="宋体" w:hint="eastAsia"/>
          <w:sz w:val="24"/>
        </w:rPr>
        <w:t>计数器以及串行通讯接口等，只要将</w:t>
      </w:r>
      <w:r>
        <w:rPr>
          <w:sz w:val="24"/>
        </w:rPr>
        <w:t>89C51</w:t>
      </w:r>
      <w:r>
        <w:rPr>
          <w:rFonts w:ascii="宋体" w:hAnsi="宋体" w:hint="eastAsia"/>
          <w:sz w:val="24"/>
        </w:rPr>
        <w:t>再配置键盘及、数模转换及波形输出、放大电路等部分，即可构成所需的波形发生器</w:t>
      </w:r>
    </w:p>
    <w:p w14:paraId="1F74088A" w14:textId="77777777" w:rsidR="00600D71" w:rsidRDefault="009420B4">
      <w:pPr>
        <w:jc w:val="center"/>
      </w:pPr>
      <w:r>
        <w:rPr>
          <w:rFonts w:hint="eastAsia"/>
          <w:noProof/>
        </w:rPr>
        <w:lastRenderedPageBreak/>
        <w:drawing>
          <wp:inline distT="0" distB="0" distL="114300" distR="114300" wp14:anchorId="6461E7C7" wp14:editId="1B05A7EB">
            <wp:extent cx="2734310" cy="3572510"/>
            <wp:effectExtent l="0" t="0" r="8890" b="8890"/>
            <wp:docPr id="3" name="图片 2" descr="方波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方波程序流程图"/>
                    <pic:cNvPicPr>
                      <a:picLocks noChangeAspect="1"/>
                    </pic:cNvPicPr>
                  </pic:nvPicPr>
                  <pic:blipFill>
                    <a:blip r:embed="rId7"/>
                    <a:stretch>
                      <a:fillRect/>
                    </a:stretch>
                  </pic:blipFill>
                  <pic:spPr>
                    <a:xfrm>
                      <a:off x="0" y="0"/>
                      <a:ext cx="2734310" cy="3572510"/>
                    </a:xfrm>
                    <a:prstGeom prst="rect">
                      <a:avLst/>
                    </a:prstGeom>
                    <a:noFill/>
                    <a:ln w="9525">
                      <a:noFill/>
                    </a:ln>
                  </pic:spPr>
                </pic:pic>
              </a:graphicData>
            </a:graphic>
          </wp:inline>
        </w:drawing>
      </w:r>
      <w:r>
        <w:rPr>
          <w:rFonts w:hint="eastAsia"/>
          <w:noProof/>
        </w:rPr>
        <w:drawing>
          <wp:inline distT="0" distB="0" distL="114300" distR="114300" wp14:anchorId="4307A80E" wp14:editId="17C6F815">
            <wp:extent cx="2448560" cy="5039360"/>
            <wp:effectExtent l="0" t="0" r="8890" b="8890"/>
            <wp:docPr id="5" name="图片 3" descr="锯齿波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锯齿波程序流程图"/>
                    <pic:cNvPicPr>
                      <a:picLocks noChangeAspect="1"/>
                    </pic:cNvPicPr>
                  </pic:nvPicPr>
                  <pic:blipFill>
                    <a:blip r:embed="rId8"/>
                    <a:stretch>
                      <a:fillRect/>
                    </a:stretch>
                  </pic:blipFill>
                  <pic:spPr>
                    <a:xfrm>
                      <a:off x="0" y="0"/>
                      <a:ext cx="2448560" cy="5039360"/>
                    </a:xfrm>
                    <a:prstGeom prst="rect">
                      <a:avLst/>
                    </a:prstGeom>
                    <a:noFill/>
                    <a:ln w="9525">
                      <a:noFill/>
                    </a:ln>
                  </pic:spPr>
                </pic:pic>
              </a:graphicData>
            </a:graphic>
          </wp:inline>
        </w:drawing>
      </w:r>
    </w:p>
    <w:p w14:paraId="41784FFA" w14:textId="77777777" w:rsidR="00600D71" w:rsidRDefault="009420B4">
      <w:pPr>
        <w:jc w:val="center"/>
      </w:pPr>
      <w:r>
        <w:rPr>
          <w:rFonts w:hint="eastAsia"/>
          <w:noProof/>
        </w:rPr>
        <w:drawing>
          <wp:inline distT="0" distB="0" distL="114300" distR="114300" wp14:anchorId="4727ECAF" wp14:editId="61AFD21C">
            <wp:extent cx="3405505" cy="3413760"/>
            <wp:effectExtent l="0" t="0" r="4445" b="15240"/>
            <wp:docPr id="7" name="图片 4" descr="正弦波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正弦波程序流程图"/>
                    <pic:cNvPicPr>
                      <a:picLocks noChangeAspect="1"/>
                    </pic:cNvPicPr>
                  </pic:nvPicPr>
                  <pic:blipFill>
                    <a:blip r:embed="rId9"/>
                    <a:stretch>
                      <a:fillRect/>
                    </a:stretch>
                  </pic:blipFill>
                  <pic:spPr>
                    <a:xfrm>
                      <a:off x="0" y="0"/>
                      <a:ext cx="3405505" cy="3413760"/>
                    </a:xfrm>
                    <a:prstGeom prst="rect">
                      <a:avLst/>
                    </a:prstGeom>
                    <a:noFill/>
                    <a:ln w="9525">
                      <a:noFill/>
                    </a:ln>
                  </pic:spPr>
                </pic:pic>
              </a:graphicData>
            </a:graphic>
          </wp:inline>
        </w:drawing>
      </w:r>
    </w:p>
    <w:p w14:paraId="3FA10C5A" w14:textId="77777777" w:rsidR="00600D71" w:rsidRDefault="009420B4">
      <w:pPr>
        <w:jc w:val="center"/>
      </w:pPr>
      <w:r>
        <w:rPr>
          <w:rFonts w:hint="eastAsia"/>
          <w:noProof/>
        </w:rPr>
        <w:lastRenderedPageBreak/>
        <w:drawing>
          <wp:inline distT="0" distB="0" distL="114300" distR="114300" wp14:anchorId="311C6286" wp14:editId="28FC8D2A">
            <wp:extent cx="2991485" cy="3991610"/>
            <wp:effectExtent l="0" t="0" r="18415" b="8890"/>
            <wp:docPr id="6" name="图片 5" descr="三角波程序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三角波程序流程图"/>
                    <pic:cNvPicPr>
                      <a:picLocks noChangeAspect="1"/>
                    </pic:cNvPicPr>
                  </pic:nvPicPr>
                  <pic:blipFill>
                    <a:blip r:embed="rId10"/>
                    <a:stretch>
                      <a:fillRect/>
                    </a:stretch>
                  </pic:blipFill>
                  <pic:spPr>
                    <a:xfrm>
                      <a:off x="0" y="0"/>
                      <a:ext cx="2991485" cy="3991610"/>
                    </a:xfrm>
                    <a:prstGeom prst="rect">
                      <a:avLst/>
                    </a:prstGeom>
                    <a:noFill/>
                    <a:ln w="9525">
                      <a:noFill/>
                    </a:ln>
                  </pic:spPr>
                </pic:pic>
              </a:graphicData>
            </a:graphic>
          </wp:inline>
        </w:drawing>
      </w:r>
    </w:p>
    <w:p w14:paraId="2063AD11" w14:textId="77777777" w:rsidR="00600D71" w:rsidRDefault="00600D71">
      <w:pPr>
        <w:jc w:val="center"/>
        <w:rPr>
          <w:rFonts w:ascii="宋体"/>
          <w:sz w:val="24"/>
        </w:rPr>
      </w:pPr>
    </w:p>
    <w:p w14:paraId="2AF32CE2" w14:textId="77777777" w:rsidR="00600D71" w:rsidRDefault="009420B4">
      <w:pPr>
        <w:rPr>
          <w:b/>
          <w:sz w:val="24"/>
        </w:rPr>
      </w:pPr>
      <w:r>
        <w:rPr>
          <w:b/>
          <w:sz w:val="24"/>
        </w:rPr>
        <w:t> </w:t>
      </w:r>
      <w:r>
        <w:rPr>
          <w:rFonts w:ascii="黑体" w:eastAsia="黑体" w:hAnsi="黑体" w:cs="黑体" w:hint="eastAsia"/>
          <w:bCs/>
          <w:sz w:val="28"/>
          <w:szCs w:val="28"/>
        </w:rPr>
        <w:t>3</w:t>
      </w:r>
      <w:r>
        <w:rPr>
          <w:rFonts w:ascii="宋体" w:hAnsi="宋体" w:cs="宋体" w:hint="eastAsia"/>
          <w:bCs/>
          <w:sz w:val="28"/>
          <w:szCs w:val="28"/>
        </w:rPr>
        <w:t> </w:t>
      </w:r>
      <w:r>
        <w:rPr>
          <w:rFonts w:ascii="黑体" w:eastAsia="黑体" w:hAnsi="黑体" w:cs="黑体" w:hint="eastAsia"/>
          <w:bCs/>
          <w:sz w:val="28"/>
          <w:szCs w:val="28"/>
        </w:rPr>
        <w:t>硬件设计</w:t>
      </w:r>
    </w:p>
    <w:p w14:paraId="4E0DAD6C" w14:textId="77777777" w:rsidR="00600D71" w:rsidRDefault="009420B4">
      <w:pPr>
        <w:rPr>
          <w:rFonts w:ascii="黑体" w:eastAsia="黑体" w:hAnsi="黑体" w:cs="黑体"/>
          <w:sz w:val="24"/>
        </w:rPr>
      </w:pPr>
      <w:r>
        <w:t xml:space="preserve">  </w:t>
      </w:r>
      <w:r>
        <w:rPr>
          <w:rFonts w:ascii="黑体" w:eastAsia="黑体" w:hAnsi="黑体" w:cs="黑体" w:hint="eastAsia"/>
          <w:sz w:val="24"/>
        </w:rPr>
        <w:t>3.1</w:t>
      </w:r>
      <w:r>
        <w:rPr>
          <w:rFonts w:ascii="宋体" w:hAnsi="宋体" w:cs="宋体" w:hint="eastAsia"/>
          <w:sz w:val="24"/>
        </w:rPr>
        <w:t> </w:t>
      </w:r>
      <w:r>
        <w:rPr>
          <w:rFonts w:ascii="黑体" w:eastAsia="黑体" w:hAnsi="黑体" w:cs="黑体" w:hint="eastAsia"/>
          <w:sz w:val="24"/>
        </w:rPr>
        <w:t>功能模块</w:t>
      </w:r>
      <w:r>
        <w:rPr>
          <w:rFonts w:ascii="黑体" w:eastAsia="黑体" w:hAnsi="黑体" w:cs="黑体" w:hint="eastAsia"/>
          <w:sz w:val="24"/>
        </w:rPr>
        <w:t>1</w:t>
      </w:r>
      <w:r>
        <w:rPr>
          <w:rFonts w:ascii="黑体" w:eastAsia="黑体" w:hAnsi="黑体" w:cs="黑体" w:hint="eastAsia"/>
          <w:sz w:val="24"/>
        </w:rPr>
        <w:t>数模转换</w:t>
      </w:r>
    </w:p>
    <w:p w14:paraId="7DC2E178" w14:textId="77777777" w:rsidR="00600D71" w:rsidRDefault="009420B4">
      <w:pPr>
        <w:spacing w:line="400" w:lineRule="exact"/>
        <w:ind w:firstLineChars="200" w:firstLine="480"/>
        <w:rPr>
          <w:rFonts w:ascii="宋体" w:hAnsi="宋体"/>
          <w:sz w:val="24"/>
        </w:rPr>
      </w:pPr>
      <w:r>
        <w:rPr>
          <w:rFonts w:ascii="宋体" w:hAnsi="宋体" w:hint="eastAsia"/>
          <w:sz w:val="24"/>
        </w:rPr>
        <w:t>由于单片机产生的是数字信号，要想得到所需要的波形，就要把数字信号转换成模拟信号，所以该文选用价格低廉、接口简单、转换控制容易并具有</w:t>
      </w:r>
      <w:r>
        <w:rPr>
          <w:rFonts w:ascii="宋体" w:hAnsi="宋体" w:hint="eastAsia"/>
          <w:sz w:val="24"/>
        </w:rPr>
        <w:t>8</w:t>
      </w:r>
      <w:r>
        <w:rPr>
          <w:rFonts w:ascii="宋体" w:hAnsi="宋体" w:hint="eastAsia"/>
          <w:sz w:val="24"/>
        </w:rPr>
        <w:t>位分辨率的数模转换器</w:t>
      </w:r>
      <w:r>
        <w:rPr>
          <w:sz w:val="24"/>
        </w:rPr>
        <w:t>DAC0832</w:t>
      </w:r>
      <w:r>
        <w:rPr>
          <w:rFonts w:ascii="宋体" w:hAnsi="宋体" w:hint="eastAsia"/>
          <w:sz w:val="24"/>
        </w:rPr>
        <w:t>。</w:t>
      </w:r>
      <w:r>
        <w:rPr>
          <w:sz w:val="24"/>
        </w:rPr>
        <w:t>DAC0832</w:t>
      </w:r>
      <w:r>
        <w:rPr>
          <w:rFonts w:ascii="宋体" w:hAnsi="宋体" w:hint="eastAsia"/>
          <w:sz w:val="24"/>
        </w:rPr>
        <w:t>主要由</w:t>
      </w:r>
      <w:r>
        <w:rPr>
          <w:sz w:val="24"/>
        </w:rPr>
        <w:t>8</w:t>
      </w:r>
      <w:r>
        <w:rPr>
          <w:rFonts w:ascii="宋体" w:hAnsi="宋体" w:hint="eastAsia"/>
          <w:sz w:val="24"/>
        </w:rPr>
        <w:t>位输入寄存器、</w:t>
      </w:r>
      <w:r>
        <w:rPr>
          <w:sz w:val="24"/>
        </w:rPr>
        <w:t>8</w:t>
      </w:r>
      <w:r>
        <w:rPr>
          <w:rFonts w:ascii="宋体" w:hAnsi="宋体" w:hint="eastAsia"/>
          <w:sz w:val="24"/>
        </w:rPr>
        <w:t>位</w:t>
      </w:r>
      <w:r>
        <w:rPr>
          <w:sz w:val="24"/>
        </w:rPr>
        <w:t>DAC</w:t>
      </w:r>
      <w:r>
        <w:rPr>
          <w:rFonts w:ascii="宋体" w:hAnsi="宋体" w:hint="eastAsia"/>
          <w:sz w:val="24"/>
        </w:rPr>
        <w:t>寄存器、</w:t>
      </w:r>
      <w:r>
        <w:rPr>
          <w:sz w:val="24"/>
        </w:rPr>
        <w:t>8</w:t>
      </w:r>
      <w:r>
        <w:rPr>
          <w:rFonts w:ascii="宋体" w:hAnsi="宋体" w:hint="eastAsia"/>
          <w:sz w:val="24"/>
        </w:rPr>
        <w:t>位</w:t>
      </w:r>
      <w:r>
        <w:rPr>
          <w:sz w:val="24"/>
        </w:rPr>
        <w:t>D/A</w:t>
      </w:r>
      <w:r>
        <w:rPr>
          <w:rFonts w:ascii="宋体" w:hAnsi="宋体" w:hint="eastAsia"/>
          <w:sz w:val="24"/>
        </w:rPr>
        <w:t>转换器以及输入控制电路四部分组成。但实际上，</w:t>
      </w:r>
      <w:r>
        <w:rPr>
          <w:sz w:val="24"/>
        </w:rPr>
        <w:t>DAC0832</w:t>
      </w:r>
      <w:r>
        <w:rPr>
          <w:rFonts w:hint="eastAsia"/>
          <w:sz w:val="24"/>
        </w:rPr>
        <w:t>输出的电量也不是真正能连续可调，而是以其绝对分辨率为单位增减，是准模拟量的输出。</w:t>
      </w:r>
      <w:r>
        <w:rPr>
          <w:sz w:val="24"/>
        </w:rPr>
        <w:t>DAC0832</w:t>
      </w:r>
      <w:r>
        <w:rPr>
          <w:rFonts w:ascii="宋体" w:hAnsi="宋体" w:hint="eastAsia"/>
          <w:sz w:val="24"/>
        </w:rPr>
        <w:t>是电流型输出，在应用时外接运放使之成为电压型输出。</w:t>
      </w:r>
    </w:p>
    <w:p w14:paraId="3850C59C" w14:textId="77777777" w:rsidR="00600D71" w:rsidRDefault="009420B4">
      <w:pPr>
        <w:autoSpaceDN w:val="0"/>
        <w:ind w:firstLine="420"/>
        <w:rPr>
          <w:sz w:val="24"/>
        </w:rPr>
      </w:pPr>
      <w:r>
        <w:rPr>
          <w:sz w:val="24"/>
        </w:rPr>
        <w:t>根据对</w:t>
      </w:r>
      <w:r>
        <w:rPr>
          <w:sz w:val="24"/>
        </w:rPr>
        <w:t>DAC0832</w:t>
      </w:r>
      <w:r>
        <w:rPr>
          <w:sz w:val="24"/>
        </w:rPr>
        <w:t>的数据锁存器和</w:t>
      </w:r>
      <w:r>
        <w:rPr>
          <w:sz w:val="24"/>
        </w:rPr>
        <w:t>DAC</w:t>
      </w:r>
      <w:r>
        <w:rPr>
          <w:sz w:val="24"/>
        </w:rPr>
        <w:t>寄存器的不同的控制方式，</w:t>
      </w:r>
      <w:r>
        <w:rPr>
          <w:sz w:val="24"/>
        </w:rPr>
        <w:t>DAC0832</w:t>
      </w:r>
      <w:r>
        <w:rPr>
          <w:sz w:val="24"/>
        </w:rPr>
        <w:t>有三种工作方式：直通方式、单缓冲方式和双缓冲方式。本设计选用直通方式。</w:t>
      </w:r>
    </w:p>
    <w:p w14:paraId="0DB9C5D2" w14:textId="77777777" w:rsidR="00600D71" w:rsidRDefault="009420B4">
      <w:pPr>
        <w:spacing w:line="400" w:lineRule="exact"/>
        <w:ind w:firstLine="360"/>
        <w:textAlignment w:val="baseline"/>
        <w:rPr>
          <w:rFonts w:ascii="宋体" w:hAnsi="宋体"/>
          <w:sz w:val="24"/>
        </w:rPr>
      </w:pPr>
      <w:r>
        <w:rPr>
          <w:rFonts w:ascii="宋体" w:hAnsi="宋体"/>
          <w:sz w:val="24"/>
        </w:rPr>
        <w:t>DAC0832</w:t>
      </w:r>
      <w:r>
        <w:rPr>
          <w:rFonts w:ascii="宋体" w:hAnsi="宋体" w:hint="eastAsia"/>
          <w:sz w:val="24"/>
        </w:rPr>
        <w:t>的数据口和单片机的</w:t>
      </w:r>
      <w:r>
        <w:rPr>
          <w:rFonts w:ascii="宋体" w:hAnsi="宋体" w:hint="eastAsia"/>
          <w:sz w:val="24"/>
        </w:rPr>
        <w:t>P0</w:t>
      </w:r>
      <w:r>
        <w:rPr>
          <w:rFonts w:ascii="宋体" w:hAnsi="宋体" w:hint="eastAsia"/>
          <w:sz w:val="24"/>
        </w:rPr>
        <w:t>口相连。</w:t>
      </w:r>
    </w:p>
    <w:p w14:paraId="2AE6BC18" w14:textId="77777777" w:rsidR="00600D71" w:rsidRDefault="009420B4">
      <w:pPr>
        <w:autoSpaceDN w:val="0"/>
        <w:ind w:left="360"/>
        <w:rPr>
          <w:sz w:val="24"/>
        </w:rPr>
      </w:pPr>
      <w:r>
        <w:rPr>
          <w:sz w:val="24"/>
        </w:rPr>
        <w:t>CS</w:t>
      </w:r>
      <w:r>
        <w:rPr>
          <w:rFonts w:hint="eastAsia"/>
          <w:sz w:val="24"/>
        </w:rPr>
        <w:t>DA</w:t>
      </w:r>
      <w:r>
        <w:rPr>
          <w:sz w:val="24"/>
        </w:rPr>
        <w:t>：片选信号输入线（选通数据锁存器），低电平有效；</w:t>
      </w:r>
    </w:p>
    <w:p w14:paraId="70CA9E09" w14:textId="77777777" w:rsidR="00600D71" w:rsidRDefault="009420B4">
      <w:pPr>
        <w:autoSpaceDN w:val="0"/>
        <w:ind w:left="360"/>
        <w:rPr>
          <w:sz w:val="24"/>
        </w:rPr>
      </w:pPr>
      <w:r>
        <w:rPr>
          <w:sz w:val="24"/>
        </w:rPr>
        <w:t>WR</w:t>
      </w:r>
      <w:r>
        <w:rPr>
          <w:sz w:val="24"/>
        </w:rPr>
        <w:t>：数据锁存器写选通输入线，负脉冲（脉宽应大于</w:t>
      </w:r>
      <w:r>
        <w:rPr>
          <w:sz w:val="24"/>
        </w:rPr>
        <w:t>500</w:t>
      </w:r>
      <w:r>
        <w:rPr>
          <w:sz w:val="24"/>
        </w:rPr>
        <w:t>ns</w:t>
      </w:r>
      <w:r>
        <w:rPr>
          <w:sz w:val="24"/>
        </w:rPr>
        <w:t>）有效。由</w:t>
      </w:r>
      <w:r>
        <w:rPr>
          <w:sz w:val="24"/>
        </w:rPr>
        <w:t>ILE</w:t>
      </w:r>
      <w:r>
        <w:rPr>
          <w:sz w:val="24"/>
        </w:rPr>
        <w:t>、</w:t>
      </w:r>
      <w:r>
        <w:rPr>
          <w:sz w:val="24"/>
        </w:rPr>
        <w:t>CS</w:t>
      </w:r>
      <w:r>
        <w:rPr>
          <w:sz w:val="24"/>
        </w:rPr>
        <w:t>、</w:t>
      </w:r>
      <w:r>
        <w:rPr>
          <w:sz w:val="24"/>
        </w:rPr>
        <w:t>WR1</w:t>
      </w:r>
      <w:r>
        <w:rPr>
          <w:sz w:val="24"/>
        </w:rPr>
        <w:t>的逻辑组合产生</w:t>
      </w:r>
      <w:r>
        <w:rPr>
          <w:sz w:val="24"/>
        </w:rPr>
        <w:t>LE1</w:t>
      </w:r>
      <w:r>
        <w:rPr>
          <w:sz w:val="24"/>
        </w:rPr>
        <w:t>，当</w:t>
      </w:r>
      <w:r>
        <w:rPr>
          <w:sz w:val="24"/>
        </w:rPr>
        <w:t>LE1</w:t>
      </w:r>
      <w:r>
        <w:rPr>
          <w:sz w:val="24"/>
        </w:rPr>
        <w:t>为高电平时，数据锁存器状态随输入数据线变换，</w:t>
      </w:r>
      <w:r>
        <w:rPr>
          <w:sz w:val="24"/>
        </w:rPr>
        <w:t>LE1</w:t>
      </w:r>
      <w:r>
        <w:rPr>
          <w:sz w:val="24"/>
        </w:rPr>
        <w:t>的负跳变时将输入数据锁存；</w:t>
      </w:r>
    </w:p>
    <w:p w14:paraId="281DBDC0" w14:textId="77777777" w:rsidR="00600D71" w:rsidRDefault="00600D71">
      <w:pPr>
        <w:rPr>
          <w:rFonts w:ascii="黑体" w:eastAsia="黑体" w:hAnsi="黑体" w:cs="黑体"/>
          <w:sz w:val="24"/>
        </w:rPr>
      </w:pPr>
    </w:p>
    <w:p w14:paraId="1805399B" w14:textId="77777777" w:rsidR="00600D71" w:rsidRDefault="009420B4">
      <w:pPr>
        <w:rPr>
          <w:rFonts w:ascii="黑体" w:eastAsia="黑体" w:hAnsi="黑体" w:cs="黑体"/>
          <w:sz w:val="24"/>
        </w:rPr>
      </w:pPr>
      <w:r>
        <w:rPr>
          <w:rFonts w:ascii="宋体" w:hAnsi="宋体"/>
          <w:noProof/>
          <w:sz w:val="24"/>
        </w:rPr>
        <w:lastRenderedPageBreak/>
        <w:drawing>
          <wp:inline distT="0" distB="0" distL="114300" distR="114300" wp14:anchorId="7BC05FF7" wp14:editId="1E2E9386">
            <wp:extent cx="2541905" cy="2332990"/>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1"/>
                    <a:stretch>
                      <a:fillRect/>
                    </a:stretch>
                  </pic:blipFill>
                  <pic:spPr>
                    <a:xfrm>
                      <a:off x="0" y="0"/>
                      <a:ext cx="2541905" cy="2332990"/>
                    </a:xfrm>
                    <a:prstGeom prst="rect">
                      <a:avLst/>
                    </a:prstGeom>
                    <a:noFill/>
                    <a:ln w="9525">
                      <a:noFill/>
                    </a:ln>
                  </pic:spPr>
                </pic:pic>
              </a:graphicData>
            </a:graphic>
          </wp:inline>
        </w:drawing>
      </w:r>
    </w:p>
    <w:p w14:paraId="1B7FB465" w14:textId="77777777" w:rsidR="00600D71" w:rsidRDefault="00600D71">
      <w:pPr>
        <w:jc w:val="center"/>
      </w:pPr>
    </w:p>
    <w:p w14:paraId="0D384C4E" w14:textId="77777777" w:rsidR="00600D71" w:rsidRDefault="009420B4">
      <w:pPr>
        <w:rPr>
          <w:rFonts w:ascii="黑体" w:eastAsia="黑体" w:hAnsi="黑体" w:cs="黑体"/>
          <w:sz w:val="24"/>
        </w:rPr>
      </w:pPr>
      <w:r>
        <w:t xml:space="preserve">  </w:t>
      </w:r>
      <w:r>
        <w:rPr>
          <w:rFonts w:ascii="黑体" w:eastAsia="黑体" w:hAnsi="黑体" w:cs="黑体" w:hint="eastAsia"/>
          <w:sz w:val="24"/>
        </w:rPr>
        <w:t>3.2</w:t>
      </w:r>
      <w:r>
        <w:rPr>
          <w:rFonts w:ascii="宋体" w:hAnsi="宋体" w:cs="宋体" w:hint="eastAsia"/>
          <w:sz w:val="24"/>
        </w:rPr>
        <w:t> </w:t>
      </w:r>
      <w:r>
        <w:rPr>
          <w:rFonts w:ascii="黑体" w:eastAsia="黑体" w:hAnsi="黑体" w:cs="黑体" w:hint="eastAsia"/>
          <w:sz w:val="24"/>
        </w:rPr>
        <w:t>功能模块</w:t>
      </w:r>
      <w:r>
        <w:rPr>
          <w:rFonts w:ascii="黑体" w:eastAsia="黑体" w:hAnsi="黑体" w:cs="黑体" w:hint="eastAsia"/>
          <w:sz w:val="24"/>
        </w:rPr>
        <w:t>2</w:t>
      </w:r>
      <w:r>
        <w:rPr>
          <w:rFonts w:ascii="黑体" w:eastAsia="黑体" w:hAnsi="黑体" w:cs="黑体" w:hint="eastAsia"/>
          <w:sz w:val="24"/>
        </w:rPr>
        <w:t>单片机</w:t>
      </w:r>
    </w:p>
    <w:p w14:paraId="43D3F5FF" w14:textId="77777777" w:rsidR="00600D71" w:rsidRDefault="009420B4">
      <w:pPr>
        <w:spacing w:line="400" w:lineRule="exact"/>
        <w:ind w:firstLineChars="200" w:firstLine="480"/>
        <w:rPr>
          <w:sz w:val="24"/>
        </w:rPr>
      </w:pPr>
      <w:r>
        <w:rPr>
          <w:rFonts w:ascii="宋体" w:hAnsi="宋体" w:hint="eastAsia"/>
          <w:sz w:val="24"/>
        </w:rPr>
        <w:t>设计中主要采用</w:t>
      </w:r>
      <w:r>
        <w:rPr>
          <w:rFonts w:ascii="宋体" w:hAnsi="宋体" w:hint="eastAsia"/>
          <w:sz w:val="24"/>
        </w:rPr>
        <w:t>STC89C51</w:t>
      </w:r>
      <w:r>
        <w:rPr>
          <w:rFonts w:ascii="宋体" w:hAnsi="宋体" w:hint="eastAsia"/>
          <w:sz w:val="24"/>
        </w:rPr>
        <w:t>型单片机，它具有如下优点：（</w:t>
      </w:r>
      <w:r>
        <w:rPr>
          <w:rFonts w:ascii="宋体" w:hAnsi="宋体" w:hint="eastAsia"/>
          <w:sz w:val="24"/>
        </w:rPr>
        <w:t>1</w:t>
      </w:r>
      <w:r>
        <w:rPr>
          <w:rFonts w:ascii="宋体" w:hAnsi="宋体" w:hint="eastAsia"/>
          <w:sz w:val="24"/>
        </w:rPr>
        <w:t>）拥有完善的外部扩展总线，通过这些总线可方便地扩展外围单元、外围接口等。（</w:t>
      </w:r>
      <w:r>
        <w:rPr>
          <w:rFonts w:ascii="宋体" w:hAnsi="宋体" w:hint="eastAsia"/>
          <w:sz w:val="24"/>
        </w:rPr>
        <w:t>2</w:t>
      </w:r>
      <w:r>
        <w:rPr>
          <w:rFonts w:ascii="宋体" w:hAnsi="宋体" w:hint="eastAsia"/>
          <w:sz w:val="24"/>
        </w:rPr>
        <w:t>）该单片机内部拥有</w:t>
      </w:r>
      <w:r>
        <w:rPr>
          <w:rFonts w:ascii="宋体" w:hAnsi="宋体" w:hint="eastAsia"/>
          <w:sz w:val="24"/>
        </w:rPr>
        <w:t>4K</w:t>
      </w:r>
      <w:r>
        <w:rPr>
          <w:rFonts w:ascii="宋体" w:hAnsi="宋体" w:hint="eastAsia"/>
          <w:sz w:val="24"/>
        </w:rPr>
        <w:t>字节的</w:t>
      </w:r>
      <w:r>
        <w:rPr>
          <w:rFonts w:ascii="宋体" w:hAnsi="宋体" w:hint="eastAsia"/>
          <w:sz w:val="24"/>
        </w:rPr>
        <w:t>FLASH ROM</w:t>
      </w:r>
      <w:r>
        <w:rPr>
          <w:rFonts w:ascii="宋体" w:hAnsi="宋体" w:hint="eastAsia"/>
          <w:sz w:val="24"/>
        </w:rPr>
        <w:t>程序存储器空间和</w:t>
      </w:r>
      <w:r>
        <w:rPr>
          <w:rFonts w:ascii="宋体" w:hAnsi="宋体" w:hint="eastAsia"/>
          <w:sz w:val="24"/>
        </w:rPr>
        <w:t>256</w:t>
      </w:r>
      <w:r>
        <w:rPr>
          <w:rFonts w:ascii="宋体" w:hAnsi="宋体" w:hint="eastAsia"/>
          <w:sz w:val="24"/>
        </w:rPr>
        <w:t>字节的</w:t>
      </w:r>
      <w:r>
        <w:rPr>
          <w:rFonts w:ascii="宋体" w:hAnsi="宋体" w:hint="eastAsia"/>
          <w:sz w:val="24"/>
        </w:rPr>
        <w:t>RAM</w:t>
      </w:r>
      <w:r>
        <w:rPr>
          <w:rFonts w:ascii="宋体" w:hAnsi="宋体" w:hint="eastAsia"/>
          <w:sz w:val="24"/>
        </w:rPr>
        <w:t>数据存储空间，完全可以满足程序的要求。由于该芯片可电擦写，故可重复使用。如果更改程序内容，可将芯片拿下重新烧写。（</w:t>
      </w:r>
      <w:r>
        <w:rPr>
          <w:rFonts w:ascii="宋体" w:hAnsi="宋体" w:hint="eastAsia"/>
          <w:sz w:val="24"/>
        </w:rPr>
        <w:t>3</w:t>
      </w:r>
      <w:r>
        <w:rPr>
          <w:rFonts w:ascii="宋体" w:hAnsi="宋体" w:hint="eastAsia"/>
          <w:sz w:val="24"/>
        </w:rPr>
        <w:t>）</w:t>
      </w:r>
      <w:r>
        <w:rPr>
          <w:rFonts w:ascii="宋体" w:hAnsi="宋体"/>
          <w:sz w:val="24"/>
        </w:rPr>
        <w:t>该单片机与工业标准的</w:t>
      </w:r>
      <w:r>
        <w:rPr>
          <w:rFonts w:ascii="宋体" w:hAnsi="宋体"/>
          <w:sz w:val="24"/>
        </w:rPr>
        <w:t>MCS</w:t>
      </w:r>
      <w:r>
        <w:rPr>
          <w:rFonts w:ascii="宋体" w:hAnsi="宋体"/>
          <w:sz w:val="24"/>
        </w:rPr>
        <w:t>－</w:t>
      </w:r>
      <w:r>
        <w:rPr>
          <w:rFonts w:ascii="宋体" w:hAnsi="宋体"/>
          <w:sz w:val="24"/>
        </w:rPr>
        <w:t>51</w:t>
      </w:r>
      <w:r>
        <w:rPr>
          <w:rFonts w:ascii="宋体" w:hAnsi="宋体"/>
          <w:sz w:val="24"/>
        </w:rPr>
        <w:t>型机的指令集和输出引脚兼容</w:t>
      </w:r>
      <w:r>
        <w:rPr>
          <w:rFonts w:hint="eastAsia"/>
          <w:sz w:val="24"/>
        </w:rPr>
        <w:t>。</w:t>
      </w:r>
    </w:p>
    <w:p w14:paraId="3591112D" w14:textId="77777777" w:rsidR="00600D71" w:rsidRDefault="009420B4">
      <w:pPr>
        <w:spacing w:line="400" w:lineRule="exact"/>
        <w:ind w:firstLine="420"/>
        <w:rPr>
          <w:sz w:val="24"/>
        </w:rPr>
      </w:pPr>
      <w:r>
        <w:rPr>
          <w:rFonts w:hint="eastAsia"/>
          <w:sz w:val="24"/>
        </w:rPr>
        <w:t>中断系统是使处理器具有对外界异步事件的处理能力而设置的。当中央处理器</w:t>
      </w:r>
      <w:r>
        <w:rPr>
          <w:rFonts w:hint="eastAsia"/>
          <w:sz w:val="24"/>
        </w:rPr>
        <w:t>CPU</w:t>
      </w:r>
      <w:r>
        <w:rPr>
          <w:rFonts w:hint="eastAsia"/>
          <w:sz w:val="24"/>
        </w:rPr>
        <w:t>正在</w:t>
      </w:r>
    </w:p>
    <w:p w14:paraId="194CC783" w14:textId="77777777" w:rsidR="00600D71" w:rsidRDefault="009420B4">
      <w:pPr>
        <w:spacing w:line="400" w:lineRule="exact"/>
        <w:rPr>
          <w:sz w:val="24"/>
        </w:rPr>
      </w:pPr>
      <w:r>
        <w:rPr>
          <w:rFonts w:hint="eastAsia"/>
          <w:sz w:val="24"/>
        </w:rPr>
        <w:t>处理某件事的时候外界发生了紧急事件，</w:t>
      </w:r>
      <w:r>
        <w:rPr>
          <w:rFonts w:hint="eastAsia"/>
          <w:sz w:val="24"/>
        </w:rPr>
        <w:t>要求</w:t>
      </w:r>
      <w:r>
        <w:rPr>
          <w:rFonts w:hint="eastAsia"/>
          <w:sz w:val="24"/>
        </w:rPr>
        <w:t>CPU</w:t>
      </w:r>
      <w:r>
        <w:rPr>
          <w:rFonts w:hint="eastAsia"/>
          <w:sz w:val="24"/>
        </w:rPr>
        <w:t>暂停当前的工作，转而去处理这个紧</w:t>
      </w:r>
    </w:p>
    <w:p w14:paraId="318EB01A" w14:textId="77777777" w:rsidR="00600D71" w:rsidRDefault="009420B4">
      <w:pPr>
        <w:spacing w:line="400" w:lineRule="exact"/>
        <w:rPr>
          <w:sz w:val="24"/>
        </w:rPr>
      </w:pPr>
      <w:r>
        <w:rPr>
          <w:rFonts w:hint="eastAsia"/>
          <w:sz w:val="24"/>
        </w:rPr>
        <w:t>急事件。</w:t>
      </w:r>
    </w:p>
    <w:p w14:paraId="4A06A22C" w14:textId="77777777" w:rsidR="00600D71" w:rsidRDefault="009420B4">
      <w:pPr>
        <w:spacing w:line="400" w:lineRule="exact"/>
        <w:ind w:firstLine="420"/>
        <w:rPr>
          <w:sz w:val="24"/>
        </w:rPr>
      </w:pPr>
      <w:r>
        <w:rPr>
          <w:rFonts w:hint="eastAsia"/>
          <w:sz w:val="24"/>
        </w:rPr>
        <w:t>在波形发生器中，用两个开光直接与外部中断</w:t>
      </w:r>
      <w:r>
        <w:rPr>
          <w:rFonts w:hint="eastAsia"/>
          <w:sz w:val="24"/>
        </w:rPr>
        <w:t>0</w:t>
      </w:r>
      <w:r>
        <w:rPr>
          <w:rFonts w:hint="eastAsia"/>
          <w:sz w:val="24"/>
        </w:rPr>
        <w:t>和外部中断</w:t>
      </w:r>
      <w:r>
        <w:rPr>
          <w:rFonts w:hint="eastAsia"/>
          <w:sz w:val="24"/>
        </w:rPr>
        <w:t>1</w:t>
      </w:r>
      <w:r>
        <w:rPr>
          <w:rFonts w:hint="eastAsia"/>
          <w:sz w:val="24"/>
        </w:rPr>
        <w:t>的管脚相连，其中</w:t>
      </w:r>
      <w:r>
        <w:rPr>
          <w:rFonts w:hint="eastAsia"/>
          <w:sz w:val="24"/>
        </w:rPr>
        <w:t>S1</w:t>
      </w:r>
      <w:r>
        <w:rPr>
          <w:rFonts w:hint="eastAsia"/>
          <w:sz w:val="24"/>
        </w:rPr>
        <w:t>开光用来改变波形，</w:t>
      </w:r>
      <w:r>
        <w:rPr>
          <w:rFonts w:hint="eastAsia"/>
          <w:sz w:val="24"/>
        </w:rPr>
        <w:t>S2</w:t>
      </w:r>
      <w:r>
        <w:rPr>
          <w:rFonts w:hint="eastAsia"/>
          <w:sz w:val="24"/>
        </w:rPr>
        <w:t>开光用来改变频率。在程序主函数中，我们写了个死循环一直输出一个默认的波形，当</w:t>
      </w:r>
      <w:r>
        <w:rPr>
          <w:rFonts w:hint="eastAsia"/>
          <w:sz w:val="24"/>
        </w:rPr>
        <w:t>S1</w:t>
      </w:r>
      <w:r>
        <w:rPr>
          <w:rFonts w:hint="eastAsia"/>
          <w:sz w:val="24"/>
        </w:rPr>
        <w:t>或</w:t>
      </w:r>
      <w:r>
        <w:rPr>
          <w:rFonts w:hint="eastAsia"/>
          <w:sz w:val="24"/>
        </w:rPr>
        <w:t>S2</w:t>
      </w:r>
      <w:r>
        <w:rPr>
          <w:rFonts w:hint="eastAsia"/>
          <w:sz w:val="24"/>
        </w:rPr>
        <w:t>按下又抬起时，程序会暂时跳出死循环，进入中断处理程序，从而对波形和频率进行改变。</w:t>
      </w:r>
    </w:p>
    <w:p w14:paraId="7B884BD2" w14:textId="77777777" w:rsidR="00600D71" w:rsidRDefault="009420B4">
      <w:pPr>
        <w:spacing w:line="400" w:lineRule="exact"/>
        <w:ind w:firstLineChars="200" w:firstLine="480"/>
        <w:rPr>
          <w:rFonts w:ascii="宋体" w:hAnsi="宋体"/>
          <w:sz w:val="24"/>
        </w:rPr>
      </w:pPr>
      <w:r>
        <w:rPr>
          <w:rFonts w:ascii="宋体" w:hAnsi="宋体" w:hint="eastAsia"/>
          <w:sz w:val="24"/>
        </w:rPr>
        <w:t>时钟电路。由于频率较大时，三角波、正弦波、方波等波中每一点延时时间为几微秒，故延时时间还要加上指令时间即可得到指定频率的波形，该电路用</w:t>
      </w:r>
      <w:r>
        <w:rPr>
          <w:rFonts w:ascii="宋体" w:hAnsi="宋体" w:hint="eastAsia"/>
          <w:sz w:val="24"/>
        </w:rPr>
        <w:t>11.0592MHz</w:t>
      </w:r>
      <w:r>
        <w:rPr>
          <w:rFonts w:ascii="宋体" w:hAnsi="宋体" w:hint="eastAsia"/>
          <w:sz w:val="24"/>
        </w:rPr>
        <w:t>晶振。</w:t>
      </w:r>
    </w:p>
    <w:p w14:paraId="36D1AF53" w14:textId="77777777" w:rsidR="00600D71" w:rsidRDefault="00600D71">
      <w:pPr>
        <w:rPr>
          <w:rFonts w:ascii="黑体" w:eastAsia="黑体" w:hAnsi="黑体" w:cs="黑体"/>
          <w:sz w:val="24"/>
        </w:rPr>
      </w:pPr>
    </w:p>
    <w:p w14:paraId="253FDCB2" w14:textId="77777777" w:rsidR="00600D71" w:rsidRDefault="009420B4">
      <w:pPr>
        <w:rPr>
          <w:rFonts w:ascii="黑体" w:eastAsia="黑体" w:hAnsi="黑体" w:cs="黑体"/>
          <w:sz w:val="24"/>
        </w:rPr>
      </w:pPr>
      <w:r>
        <w:rPr>
          <w:rFonts w:ascii="宋体" w:hAnsi="宋体"/>
          <w:noProof/>
          <w:sz w:val="24"/>
        </w:rPr>
        <w:lastRenderedPageBreak/>
        <w:drawing>
          <wp:inline distT="0" distB="0" distL="114300" distR="114300" wp14:anchorId="7BDE3AD7" wp14:editId="17844F08">
            <wp:extent cx="5114925" cy="354203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2"/>
                    <a:stretch>
                      <a:fillRect/>
                    </a:stretch>
                  </pic:blipFill>
                  <pic:spPr>
                    <a:xfrm>
                      <a:off x="0" y="0"/>
                      <a:ext cx="5114925" cy="3542030"/>
                    </a:xfrm>
                    <a:prstGeom prst="rect">
                      <a:avLst/>
                    </a:prstGeom>
                    <a:noFill/>
                    <a:ln w="9525">
                      <a:noFill/>
                    </a:ln>
                  </pic:spPr>
                </pic:pic>
              </a:graphicData>
            </a:graphic>
          </wp:inline>
        </w:drawing>
      </w:r>
    </w:p>
    <w:p w14:paraId="1E024E77" w14:textId="77777777" w:rsidR="00600D71" w:rsidRDefault="00600D71">
      <w:pPr>
        <w:jc w:val="center"/>
        <w:rPr>
          <w:sz w:val="24"/>
        </w:rPr>
      </w:pPr>
    </w:p>
    <w:p w14:paraId="5988EEBD" w14:textId="77777777" w:rsidR="00600D71" w:rsidRDefault="009420B4">
      <w:pPr>
        <w:rPr>
          <w:rFonts w:ascii="黑体" w:eastAsia="黑体" w:hAnsi="黑体" w:cs="黑体"/>
          <w:sz w:val="24"/>
        </w:rPr>
      </w:pPr>
      <w:r>
        <w:t xml:space="preserve">  </w:t>
      </w:r>
      <w:r>
        <w:rPr>
          <w:rFonts w:ascii="黑体" w:eastAsia="黑体" w:hAnsi="黑体" w:cs="黑体" w:hint="eastAsia"/>
          <w:sz w:val="24"/>
        </w:rPr>
        <w:t>3.3</w:t>
      </w:r>
      <w:r>
        <w:rPr>
          <w:rFonts w:ascii="宋体" w:hAnsi="宋体" w:cs="宋体" w:hint="eastAsia"/>
          <w:sz w:val="24"/>
        </w:rPr>
        <w:t> </w:t>
      </w:r>
      <w:r>
        <w:rPr>
          <w:rFonts w:ascii="黑体" w:eastAsia="黑体" w:hAnsi="黑体" w:cs="黑体" w:hint="eastAsia"/>
          <w:sz w:val="24"/>
        </w:rPr>
        <w:t>功能模块</w:t>
      </w:r>
      <w:r>
        <w:rPr>
          <w:rFonts w:ascii="黑体" w:eastAsia="黑体" w:hAnsi="黑体" w:cs="黑体" w:hint="eastAsia"/>
          <w:sz w:val="24"/>
        </w:rPr>
        <w:t>3</w:t>
      </w:r>
      <w:r>
        <w:rPr>
          <w:rFonts w:ascii="黑体" w:eastAsia="黑体" w:hAnsi="黑体" w:cs="黑体" w:hint="eastAsia"/>
          <w:sz w:val="24"/>
        </w:rPr>
        <w:t>运</w:t>
      </w:r>
      <w:r>
        <w:rPr>
          <w:rFonts w:ascii="黑体" w:eastAsia="黑体" w:hAnsi="黑体" w:cs="黑体" w:hint="eastAsia"/>
          <w:sz w:val="24"/>
        </w:rPr>
        <w:t>算放大</w:t>
      </w:r>
    </w:p>
    <w:p w14:paraId="753BBBBF" w14:textId="77777777" w:rsidR="00600D71" w:rsidRDefault="009420B4">
      <w:pPr>
        <w:spacing w:line="400" w:lineRule="exact"/>
        <w:ind w:firstLineChars="200" w:firstLine="480"/>
        <w:rPr>
          <w:sz w:val="24"/>
        </w:rPr>
      </w:pPr>
      <w:r>
        <w:rPr>
          <w:rFonts w:hint="eastAsia"/>
          <w:sz w:val="24"/>
        </w:rPr>
        <w:t>LM324</w:t>
      </w:r>
      <w:r>
        <w:rPr>
          <w:rFonts w:hint="eastAsia"/>
          <w:sz w:val="24"/>
        </w:rPr>
        <w:t>的</w:t>
      </w:r>
      <w:r>
        <w:rPr>
          <w:rFonts w:hint="eastAsia"/>
          <w:sz w:val="24"/>
        </w:rPr>
        <w:t>5</w:t>
      </w:r>
      <w:r>
        <w:rPr>
          <w:rFonts w:hint="eastAsia"/>
          <w:sz w:val="24"/>
        </w:rPr>
        <w:t>管脚与</w:t>
      </w:r>
      <w:r>
        <w:rPr>
          <w:rFonts w:hint="eastAsia"/>
          <w:sz w:val="24"/>
        </w:rPr>
        <w:t>DAC0832</w:t>
      </w:r>
      <w:r>
        <w:rPr>
          <w:rFonts w:hint="eastAsia"/>
          <w:sz w:val="24"/>
        </w:rPr>
        <w:t>的（</w:t>
      </w:r>
      <w:r>
        <w:rPr>
          <w:rFonts w:hint="eastAsia"/>
          <w:sz w:val="24"/>
        </w:rPr>
        <w:t>IOUT2</w:t>
      </w:r>
      <w:r>
        <w:rPr>
          <w:rFonts w:hint="eastAsia"/>
          <w:sz w:val="24"/>
        </w:rPr>
        <w:t>）</w:t>
      </w:r>
      <w:r>
        <w:rPr>
          <w:rFonts w:hint="eastAsia"/>
          <w:sz w:val="24"/>
        </w:rPr>
        <w:t>12</w:t>
      </w:r>
      <w:r>
        <w:rPr>
          <w:rFonts w:hint="eastAsia"/>
          <w:sz w:val="24"/>
        </w:rPr>
        <w:t>管脚相连，</w:t>
      </w:r>
      <w:r>
        <w:rPr>
          <w:rFonts w:hint="eastAsia"/>
          <w:sz w:val="24"/>
        </w:rPr>
        <w:t>LM324</w:t>
      </w:r>
      <w:r>
        <w:rPr>
          <w:rFonts w:hint="eastAsia"/>
          <w:sz w:val="24"/>
        </w:rPr>
        <w:t>的</w:t>
      </w:r>
      <w:r>
        <w:rPr>
          <w:rFonts w:hint="eastAsia"/>
          <w:sz w:val="24"/>
        </w:rPr>
        <w:t>6</w:t>
      </w:r>
      <w:r>
        <w:rPr>
          <w:rFonts w:hint="eastAsia"/>
          <w:sz w:val="24"/>
        </w:rPr>
        <w:t>管脚与</w:t>
      </w:r>
      <w:r>
        <w:rPr>
          <w:rFonts w:hint="eastAsia"/>
          <w:sz w:val="24"/>
        </w:rPr>
        <w:t>DAC0832</w:t>
      </w:r>
      <w:r>
        <w:rPr>
          <w:rFonts w:hint="eastAsia"/>
          <w:sz w:val="24"/>
        </w:rPr>
        <w:t>的（</w:t>
      </w:r>
      <w:r>
        <w:rPr>
          <w:rFonts w:hint="eastAsia"/>
          <w:sz w:val="24"/>
        </w:rPr>
        <w:t>IOUT1</w:t>
      </w:r>
      <w:r>
        <w:rPr>
          <w:rFonts w:hint="eastAsia"/>
          <w:sz w:val="24"/>
        </w:rPr>
        <w:t>）</w:t>
      </w:r>
      <w:r>
        <w:rPr>
          <w:rFonts w:hint="eastAsia"/>
          <w:sz w:val="24"/>
        </w:rPr>
        <w:t>11</w:t>
      </w:r>
      <w:r>
        <w:rPr>
          <w:rFonts w:hint="eastAsia"/>
          <w:sz w:val="24"/>
        </w:rPr>
        <w:t>管脚相连，</w:t>
      </w:r>
      <w:r>
        <w:rPr>
          <w:rFonts w:hint="eastAsia"/>
          <w:sz w:val="24"/>
        </w:rPr>
        <w:t>LM324</w:t>
      </w:r>
      <w:r>
        <w:rPr>
          <w:rFonts w:hint="eastAsia"/>
          <w:sz w:val="24"/>
        </w:rPr>
        <w:t>的</w:t>
      </w:r>
      <w:r>
        <w:rPr>
          <w:rFonts w:hint="eastAsia"/>
          <w:sz w:val="24"/>
        </w:rPr>
        <w:t>7</w:t>
      </w:r>
      <w:r>
        <w:rPr>
          <w:rFonts w:hint="eastAsia"/>
          <w:sz w:val="24"/>
        </w:rPr>
        <w:t>管脚与</w:t>
      </w:r>
      <w:r>
        <w:rPr>
          <w:rFonts w:hint="eastAsia"/>
          <w:sz w:val="24"/>
        </w:rPr>
        <w:t>DAC0832</w:t>
      </w:r>
      <w:r>
        <w:rPr>
          <w:rFonts w:hint="eastAsia"/>
          <w:sz w:val="24"/>
        </w:rPr>
        <w:t>的</w:t>
      </w:r>
      <w:r>
        <w:rPr>
          <w:rFonts w:hint="eastAsia"/>
          <w:sz w:val="24"/>
        </w:rPr>
        <w:t>REF</w:t>
      </w:r>
      <w:r>
        <w:rPr>
          <w:rFonts w:hint="eastAsia"/>
          <w:sz w:val="24"/>
        </w:rPr>
        <w:t>（</w:t>
      </w:r>
      <w:r>
        <w:rPr>
          <w:rFonts w:hint="eastAsia"/>
          <w:sz w:val="24"/>
        </w:rPr>
        <w:t>9</w:t>
      </w:r>
      <w:r>
        <w:rPr>
          <w:rFonts w:hint="eastAsia"/>
          <w:sz w:val="24"/>
        </w:rPr>
        <w:t>）管脚相连</w:t>
      </w:r>
      <w:r>
        <w:rPr>
          <w:rFonts w:hint="eastAsia"/>
          <w:sz w:val="24"/>
        </w:rPr>
        <w:t>.</w:t>
      </w:r>
    </w:p>
    <w:p w14:paraId="0F9E8E98" w14:textId="77777777" w:rsidR="00600D71" w:rsidRDefault="009420B4">
      <w:pPr>
        <w:spacing w:line="400" w:lineRule="exact"/>
        <w:ind w:firstLineChars="200" w:firstLine="480"/>
        <w:rPr>
          <w:sz w:val="24"/>
        </w:rPr>
      </w:pPr>
      <w:r>
        <w:rPr>
          <w:rFonts w:hint="eastAsia"/>
          <w:sz w:val="24"/>
        </w:rPr>
        <w:t>第一级运算放大器的作用是将</w:t>
      </w:r>
      <w:r>
        <w:rPr>
          <w:rFonts w:hint="eastAsia"/>
          <w:sz w:val="24"/>
        </w:rPr>
        <w:t>DAC0832</w:t>
      </w:r>
      <w:r>
        <w:rPr>
          <w:rFonts w:hint="eastAsia"/>
          <w:sz w:val="24"/>
        </w:rPr>
        <w:t>输出的电流信号转化为电压信号</w:t>
      </w:r>
      <w:r>
        <w:rPr>
          <w:rFonts w:hint="eastAsia"/>
          <w:sz w:val="24"/>
        </w:rPr>
        <w:t>V1</w:t>
      </w:r>
      <w:r>
        <w:rPr>
          <w:rFonts w:hint="eastAsia"/>
          <w:sz w:val="24"/>
        </w:rPr>
        <w:t>，第二级运算放大器的作用是将</w:t>
      </w:r>
      <w:r>
        <w:rPr>
          <w:rFonts w:hint="eastAsia"/>
          <w:sz w:val="24"/>
        </w:rPr>
        <w:t>V1</w:t>
      </w:r>
      <w:r>
        <w:rPr>
          <w:rFonts w:hint="eastAsia"/>
          <w:sz w:val="24"/>
        </w:rPr>
        <w:t>通过反向放大电路</w:t>
      </w:r>
      <w:r>
        <w:rPr>
          <w:rFonts w:hint="eastAsia"/>
          <w:sz w:val="24"/>
        </w:rPr>
        <w:t>-</w:t>
      </w:r>
      <w:r>
        <w:rPr>
          <w:rFonts w:hint="eastAsia"/>
          <w:sz w:val="24"/>
        </w:rPr>
        <w:t>（</w:t>
      </w:r>
      <w:r>
        <w:rPr>
          <w:rFonts w:hint="eastAsia"/>
          <w:sz w:val="24"/>
        </w:rPr>
        <w:t>R2/R1</w:t>
      </w:r>
      <w:r>
        <w:rPr>
          <w:rFonts w:hint="eastAsia"/>
          <w:sz w:val="24"/>
        </w:rPr>
        <w:t>）倍。</w:t>
      </w:r>
    </w:p>
    <w:p w14:paraId="50D1089A" w14:textId="77777777" w:rsidR="00600D71" w:rsidRDefault="009420B4">
      <w:pPr>
        <w:spacing w:line="400" w:lineRule="exact"/>
        <w:ind w:firstLineChars="200" w:firstLine="480"/>
        <w:rPr>
          <w:sz w:val="24"/>
        </w:rPr>
      </w:pPr>
      <w:r>
        <w:rPr>
          <w:rFonts w:hint="eastAsia"/>
          <w:sz w:val="24"/>
        </w:rPr>
        <w:t>题目要求输出的电压在</w:t>
      </w:r>
      <w:r>
        <w:rPr>
          <w:rFonts w:hint="eastAsia"/>
          <w:sz w:val="24"/>
        </w:rPr>
        <w:t>0-5V</w:t>
      </w:r>
      <w:r>
        <w:rPr>
          <w:rFonts w:hint="eastAsia"/>
          <w:sz w:val="24"/>
        </w:rPr>
        <w:t>可调，而</w:t>
      </w:r>
      <w:r>
        <w:rPr>
          <w:rFonts w:hint="eastAsia"/>
          <w:sz w:val="24"/>
        </w:rPr>
        <w:t>V1</w:t>
      </w:r>
      <w:r>
        <w:rPr>
          <w:rFonts w:hint="eastAsia"/>
          <w:sz w:val="24"/>
        </w:rPr>
        <w:t>的电压大约是</w:t>
      </w:r>
      <w:r>
        <w:rPr>
          <w:rFonts w:hint="eastAsia"/>
          <w:sz w:val="24"/>
        </w:rPr>
        <w:t>5V</w:t>
      </w:r>
      <w:r>
        <w:rPr>
          <w:rFonts w:hint="eastAsia"/>
          <w:sz w:val="24"/>
        </w:rPr>
        <w:t>，所以</w:t>
      </w:r>
      <w:r>
        <w:rPr>
          <w:rFonts w:hint="eastAsia"/>
          <w:sz w:val="24"/>
        </w:rPr>
        <w:t>R1</w:t>
      </w:r>
      <w:r>
        <w:rPr>
          <w:rFonts w:hint="eastAsia"/>
          <w:sz w:val="24"/>
        </w:rPr>
        <w:t>选择</w:t>
      </w:r>
      <w:r>
        <w:rPr>
          <w:rFonts w:hint="eastAsia"/>
          <w:sz w:val="24"/>
        </w:rPr>
        <w:t>5K</w:t>
      </w:r>
      <w:r>
        <w:rPr>
          <w:rFonts w:hint="eastAsia"/>
          <w:sz w:val="24"/>
        </w:rPr>
        <w:t>的电阻，</w:t>
      </w:r>
      <w:r>
        <w:rPr>
          <w:rFonts w:hint="eastAsia"/>
          <w:sz w:val="24"/>
        </w:rPr>
        <w:t>R2</w:t>
      </w:r>
      <w:r>
        <w:rPr>
          <w:rFonts w:hint="eastAsia"/>
          <w:sz w:val="24"/>
        </w:rPr>
        <w:t>选择</w:t>
      </w:r>
      <w:r>
        <w:rPr>
          <w:rFonts w:hint="eastAsia"/>
          <w:sz w:val="24"/>
        </w:rPr>
        <w:t>10K</w:t>
      </w:r>
      <w:r>
        <w:rPr>
          <w:rFonts w:hint="eastAsia"/>
          <w:sz w:val="24"/>
        </w:rPr>
        <w:t>的电位器，这样最大的输出电压为</w:t>
      </w:r>
      <w:r>
        <w:rPr>
          <w:rFonts w:hint="eastAsia"/>
          <w:sz w:val="24"/>
        </w:rPr>
        <w:t>5*</w:t>
      </w:r>
      <w:r>
        <w:rPr>
          <w:rFonts w:hint="eastAsia"/>
          <w:sz w:val="24"/>
        </w:rPr>
        <w:t>（</w:t>
      </w:r>
      <w:r>
        <w:rPr>
          <w:rFonts w:hint="eastAsia"/>
          <w:sz w:val="24"/>
        </w:rPr>
        <w:t>10/2</w:t>
      </w:r>
      <w:r>
        <w:rPr>
          <w:rFonts w:hint="eastAsia"/>
          <w:sz w:val="24"/>
        </w:rPr>
        <w:t>）</w:t>
      </w:r>
      <w:r>
        <w:rPr>
          <w:rFonts w:hint="eastAsia"/>
          <w:sz w:val="24"/>
        </w:rPr>
        <w:t>=10</w:t>
      </w:r>
      <w:r>
        <w:rPr>
          <w:rFonts w:hint="eastAsia"/>
          <w:sz w:val="24"/>
        </w:rPr>
        <w:t>，最小电压为</w:t>
      </w:r>
      <w:r>
        <w:rPr>
          <w:rFonts w:hint="eastAsia"/>
          <w:sz w:val="24"/>
        </w:rPr>
        <w:t>0</w:t>
      </w:r>
      <w:r>
        <w:rPr>
          <w:rFonts w:hint="eastAsia"/>
          <w:sz w:val="24"/>
        </w:rPr>
        <w:t>，可以实现题目要求的</w:t>
      </w:r>
      <w:r>
        <w:rPr>
          <w:rFonts w:hint="eastAsia"/>
          <w:sz w:val="24"/>
        </w:rPr>
        <w:t>0-5V</w:t>
      </w:r>
      <w:r>
        <w:rPr>
          <w:rFonts w:hint="eastAsia"/>
          <w:sz w:val="24"/>
        </w:rPr>
        <w:t>。</w:t>
      </w:r>
    </w:p>
    <w:p w14:paraId="7E43DC4D" w14:textId="77777777" w:rsidR="00600D71" w:rsidRDefault="009420B4">
      <w:pPr>
        <w:rPr>
          <w:rFonts w:ascii="黑体" w:eastAsia="黑体" w:hAnsi="黑体" w:cs="黑体"/>
          <w:sz w:val="24"/>
        </w:rPr>
      </w:pPr>
      <w:r>
        <w:rPr>
          <w:rFonts w:hint="eastAsia"/>
          <w:sz w:val="24"/>
        </w:rPr>
        <w:t>在第二个运算放大器的输出端连了一个低通滤波器。如果不加低通滤波器，也能够生成波形，但是产生的信号中毛刺很多，加一个低通滤波器不仅起到的滤波的作用，还起到了平滑的作用。</w:t>
      </w:r>
    </w:p>
    <w:p w14:paraId="0C676672" w14:textId="77777777" w:rsidR="00600D71" w:rsidRDefault="00600D71">
      <w:pPr>
        <w:rPr>
          <w:rFonts w:ascii="黑体" w:eastAsia="黑体" w:hAnsi="黑体" w:cs="黑体"/>
          <w:sz w:val="24"/>
        </w:rPr>
      </w:pPr>
    </w:p>
    <w:p w14:paraId="75D1C940" w14:textId="77777777" w:rsidR="00600D71" w:rsidRDefault="009420B4">
      <w:pPr>
        <w:jc w:val="center"/>
      </w:pPr>
      <w:r>
        <w:rPr>
          <w:rFonts w:ascii="楷体_GB2312" w:eastAsia="楷体_GB2312" w:hAnsi="楷体_GB2312"/>
          <w:noProof/>
          <w:sz w:val="28"/>
        </w:rPr>
        <w:drawing>
          <wp:inline distT="0" distB="0" distL="114300" distR="114300" wp14:anchorId="49D8A260" wp14:editId="16DA06C2">
            <wp:extent cx="5708015" cy="1871980"/>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3"/>
                    <a:stretch>
                      <a:fillRect/>
                    </a:stretch>
                  </pic:blipFill>
                  <pic:spPr>
                    <a:xfrm>
                      <a:off x="0" y="0"/>
                      <a:ext cx="5708015" cy="1871980"/>
                    </a:xfrm>
                    <a:prstGeom prst="rect">
                      <a:avLst/>
                    </a:prstGeom>
                    <a:noFill/>
                    <a:ln w="9525">
                      <a:noFill/>
                    </a:ln>
                  </pic:spPr>
                </pic:pic>
              </a:graphicData>
            </a:graphic>
          </wp:inline>
        </w:drawing>
      </w:r>
    </w:p>
    <w:p w14:paraId="0C22920A" w14:textId="77777777" w:rsidR="00600D71" w:rsidRDefault="00600D71">
      <w:pPr>
        <w:jc w:val="center"/>
      </w:pPr>
    </w:p>
    <w:p w14:paraId="254951CA" w14:textId="77777777" w:rsidR="00600D71" w:rsidRDefault="009420B4">
      <w:pPr>
        <w:rPr>
          <w:rFonts w:ascii="黑体" w:eastAsia="黑体" w:hAnsi="黑体" w:cs="黑体"/>
          <w:bCs/>
          <w:sz w:val="28"/>
          <w:szCs w:val="28"/>
        </w:rPr>
      </w:pPr>
      <w:r>
        <w:rPr>
          <w:rFonts w:ascii="黑体" w:eastAsia="黑体" w:hAnsi="黑体" w:cs="黑体" w:hint="eastAsia"/>
          <w:bCs/>
          <w:sz w:val="28"/>
          <w:szCs w:val="28"/>
        </w:rPr>
        <w:t>4</w:t>
      </w:r>
      <w:r>
        <w:rPr>
          <w:rFonts w:ascii="宋体" w:hAnsi="宋体" w:cs="宋体" w:hint="eastAsia"/>
          <w:bCs/>
          <w:sz w:val="28"/>
          <w:szCs w:val="28"/>
        </w:rPr>
        <w:t> </w:t>
      </w:r>
      <w:r>
        <w:rPr>
          <w:rFonts w:ascii="黑体" w:eastAsia="黑体" w:hAnsi="黑体" w:cs="黑体" w:hint="eastAsia"/>
          <w:bCs/>
          <w:sz w:val="28"/>
          <w:szCs w:val="28"/>
        </w:rPr>
        <w:t>.</w:t>
      </w:r>
      <w:r>
        <w:rPr>
          <w:rFonts w:ascii="黑体" w:eastAsia="黑体" w:hAnsi="黑体" w:cs="黑体" w:hint="eastAsia"/>
          <w:bCs/>
          <w:sz w:val="28"/>
          <w:szCs w:val="28"/>
        </w:rPr>
        <w:t>元件清单</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5"/>
        <w:gridCol w:w="1721"/>
        <w:gridCol w:w="2252"/>
        <w:gridCol w:w="1614"/>
        <w:gridCol w:w="1598"/>
      </w:tblGrid>
      <w:tr w:rsidR="00600D71" w14:paraId="138BEAC3" w14:textId="77777777">
        <w:trPr>
          <w:trHeight w:val="1082"/>
        </w:trPr>
        <w:tc>
          <w:tcPr>
            <w:tcW w:w="1615" w:type="dxa"/>
            <w:vAlign w:val="center"/>
          </w:tcPr>
          <w:p w14:paraId="08D38927" w14:textId="77777777" w:rsidR="00600D71" w:rsidRDefault="009420B4">
            <w:pPr>
              <w:jc w:val="center"/>
              <w:rPr>
                <w:szCs w:val="21"/>
              </w:rPr>
            </w:pPr>
            <w:r>
              <w:rPr>
                <w:rFonts w:hint="eastAsia"/>
                <w:szCs w:val="21"/>
              </w:rPr>
              <w:t>元件类型</w:t>
            </w:r>
          </w:p>
        </w:tc>
        <w:tc>
          <w:tcPr>
            <w:tcW w:w="1721" w:type="dxa"/>
            <w:vAlign w:val="center"/>
          </w:tcPr>
          <w:p w14:paraId="36415DAF" w14:textId="77777777" w:rsidR="00600D71" w:rsidRDefault="009420B4">
            <w:pPr>
              <w:jc w:val="center"/>
              <w:rPr>
                <w:szCs w:val="21"/>
              </w:rPr>
            </w:pPr>
            <w:r>
              <w:rPr>
                <w:rFonts w:hint="eastAsia"/>
                <w:szCs w:val="21"/>
              </w:rPr>
              <w:t>元件序号</w:t>
            </w:r>
          </w:p>
        </w:tc>
        <w:tc>
          <w:tcPr>
            <w:tcW w:w="2252" w:type="dxa"/>
            <w:vAlign w:val="center"/>
          </w:tcPr>
          <w:p w14:paraId="04B3C51D" w14:textId="77777777" w:rsidR="00600D71" w:rsidRDefault="009420B4">
            <w:pPr>
              <w:jc w:val="center"/>
              <w:rPr>
                <w:szCs w:val="21"/>
              </w:rPr>
            </w:pPr>
            <w:r>
              <w:rPr>
                <w:rFonts w:hint="eastAsia"/>
                <w:szCs w:val="21"/>
              </w:rPr>
              <w:t>型号</w:t>
            </w:r>
          </w:p>
        </w:tc>
        <w:tc>
          <w:tcPr>
            <w:tcW w:w="1614" w:type="dxa"/>
            <w:vAlign w:val="center"/>
          </w:tcPr>
          <w:p w14:paraId="7F9DA865" w14:textId="77777777" w:rsidR="00600D71" w:rsidRDefault="009420B4">
            <w:pPr>
              <w:jc w:val="center"/>
              <w:rPr>
                <w:szCs w:val="21"/>
              </w:rPr>
            </w:pPr>
            <w:r>
              <w:rPr>
                <w:rFonts w:hint="eastAsia"/>
                <w:szCs w:val="21"/>
              </w:rPr>
              <w:t>主要参数</w:t>
            </w:r>
          </w:p>
        </w:tc>
        <w:tc>
          <w:tcPr>
            <w:tcW w:w="1598" w:type="dxa"/>
            <w:vAlign w:val="center"/>
          </w:tcPr>
          <w:p w14:paraId="5E523A1A" w14:textId="77777777" w:rsidR="00600D71" w:rsidRDefault="009420B4">
            <w:pPr>
              <w:jc w:val="center"/>
              <w:rPr>
                <w:szCs w:val="21"/>
              </w:rPr>
            </w:pPr>
            <w:r>
              <w:rPr>
                <w:rFonts w:hint="eastAsia"/>
                <w:szCs w:val="21"/>
              </w:rPr>
              <w:t>数量</w:t>
            </w:r>
          </w:p>
        </w:tc>
      </w:tr>
      <w:tr w:rsidR="00600D71" w14:paraId="2AAC6780" w14:textId="77777777">
        <w:trPr>
          <w:trHeight w:val="1080"/>
        </w:trPr>
        <w:tc>
          <w:tcPr>
            <w:tcW w:w="1615" w:type="dxa"/>
            <w:vAlign w:val="center"/>
          </w:tcPr>
          <w:p w14:paraId="79BA0338" w14:textId="77777777" w:rsidR="00600D71" w:rsidRDefault="00600D71">
            <w:pPr>
              <w:jc w:val="center"/>
              <w:rPr>
                <w:szCs w:val="21"/>
              </w:rPr>
            </w:pPr>
          </w:p>
          <w:p w14:paraId="701A6703" w14:textId="77777777" w:rsidR="00600D71" w:rsidRDefault="009420B4">
            <w:pPr>
              <w:jc w:val="center"/>
              <w:rPr>
                <w:szCs w:val="21"/>
              </w:rPr>
            </w:pPr>
            <w:r>
              <w:rPr>
                <w:rFonts w:hint="eastAsia"/>
                <w:szCs w:val="21"/>
              </w:rPr>
              <w:t>四角按键</w:t>
            </w:r>
          </w:p>
          <w:p w14:paraId="3FEEDF0B" w14:textId="77777777" w:rsidR="00600D71" w:rsidRDefault="00600D71">
            <w:pPr>
              <w:jc w:val="center"/>
              <w:rPr>
                <w:szCs w:val="21"/>
              </w:rPr>
            </w:pPr>
          </w:p>
        </w:tc>
        <w:tc>
          <w:tcPr>
            <w:tcW w:w="1721" w:type="dxa"/>
            <w:vAlign w:val="center"/>
          </w:tcPr>
          <w:p w14:paraId="49EF73B3" w14:textId="77777777" w:rsidR="00600D71" w:rsidRDefault="00600D71">
            <w:pPr>
              <w:jc w:val="center"/>
              <w:rPr>
                <w:szCs w:val="21"/>
              </w:rPr>
            </w:pPr>
          </w:p>
          <w:p w14:paraId="0236778B" w14:textId="77777777" w:rsidR="00600D71" w:rsidRDefault="009420B4">
            <w:pPr>
              <w:jc w:val="center"/>
              <w:rPr>
                <w:szCs w:val="21"/>
              </w:rPr>
            </w:pPr>
            <w:r>
              <w:rPr>
                <w:rFonts w:hint="eastAsia"/>
                <w:szCs w:val="21"/>
              </w:rPr>
              <w:t>S2</w:t>
            </w:r>
          </w:p>
        </w:tc>
        <w:tc>
          <w:tcPr>
            <w:tcW w:w="2252" w:type="dxa"/>
            <w:vAlign w:val="center"/>
          </w:tcPr>
          <w:p w14:paraId="7E94B6FB" w14:textId="77777777" w:rsidR="00600D71" w:rsidRDefault="00600D71">
            <w:pPr>
              <w:jc w:val="center"/>
              <w:rPr>
                <w:szCs w:val="21"/>
              </w:rPr>
            </w:pPr>
          </w:p>
          <w:p w14:paraId="2A3CB0D3" w14:textId="77777777" w:rsidR="00600D71" w:rsidRDefault="00600D71">
            <w:pPr>
              <w:jc w:val="center"/>
              <w:rPr>
                <w:szCs w:val="21"/>
              </w:rPr>
            </w:pPr>
          </w:p>
        </w:tc>
        <w:tc>
          <w:tcPr>
            <w:tcW w:w="1614" w:type="dxa"/>
            <w:vAlign w:val="center"/>
          </w:tcPr>
          <w:p w14:paraId="75585FF2" w14:textId="77777777" w:rsidR="00600D71" w:rsidRDefault="00600D71">
            <w:pPr>
              <w:jc w:val="center"/>
              <w:rPr>
                <w:szCs w:val="21"/>
              </w:rPr>
            </w:pPr>
          </w:p>
          <w:p w14:paraId="5A65CA30" w14:textId="77777777" w:rsidR="00600D71" w:rsidRDefault="00600D71">
            <w:pPr>
              <w:jc w:val="center"/>
              <w:rPr>
                <w:szCs w:val="21"/>
              </w:rPr>
            </w:pPr>
          </w:p>
        </w:tc>
        <w:tc>
          <w:tcPr>
            <w:tcW w:w="1598" w:type="dxa"/>
            <w:vAlign w:val="center"/>
          </w:tcPr>
          <w:p w14:paraId="0E0A7645" w14:textId="77777777" w:rsidR="00600D71" w:rsidRDefault="00600D71">
            <w:pPr>
              <w:jc w:val="center"/>
              <w:rPr>
                <w:szCs w:val="21"/>
              </w:rPr>
            </w:pPr>
          </w:p>
          <w:p w14:paraId="4267FEF2" w14:textId="77777777" w:rsidR="00600D71" w:rsidRDefault="009420B4">
            <w:pPr>
              <w:jc w:val="center"/>
              <w:rPr>
                <w:szCs w:val="21"/>
              </w:rPr>
            </w:pPr>
            <w:r>
              <w:rPr>
                <w:rFonts w:hint="eastAsia"/>
                <w:szCs w:val="21"/>
              </w:rPr>
              <w:t>5</w:t>
            </w:r>
            <w:r>
              <w:rPr>
                <w:rFonts w:hint="eastAsia"/>
                <w:szCs w:val="21"/>
              </w:rPr>
              <w:t>个</w:t>
            </w:r>
          </w:p>
        </w:tc>
      </w:tr>
      <w:tr w:rsidR="00600D71" w14:paraId="11081DD2" w14:textId="77777777">
        <w:trPr>
          <w:trHeight w:val="1080"/>
        </w:trPr>
        <w:tc>
          <w:tcPr>
            <w:tcW w:w="1615" w:type="dxa"/>
            <w:vAlign w:val="center"/>
          </w:tcPr>
          <w:p w14:paraId="330B6E52" w14:textId="77777777" w:rsidR="00600D71" w:rsidRDefault="009420B4">
            <w:pPr>
              <w:jc w:val="center"/>
              <w:rPr>
                <w:rFonts w:eastAsia="宋体"/>
                <w:szCs w:val="21"/>
              </w:rPr>
            </w:pPr>
            <w:r>
              <w:rPr>
                <w:rFonts w:hint="eastAsia"/>
                <w:szCs w:val="21"/>
              </w:rPr>
              <w:t>Lm358</w:t>
            </w:r>
          </w:p>
        </w:tc>
        <w:tc>
          <w:tcPr>
            <w:tcW w:w="1721" w:type="dxa"/>
            <w:vAlign w:val="center"/>
          </w:tcPr>
          <w:p w14:paraId="58940AF1" w14:textId="77777777" w:rsidR="00600D71" w:rsidRDefault="00600D71">
            <w:pPr>
              <w:jc w:val="center"/>
              <w:rPr>
                <w:szCs w:val="21"/>
              </w:rPr>
            </w:pPr>
          </w:p>
        </w:tc>
        <w:tc>
          <w:tcPr>
            <w:tcW w:w="2252" w:type="dxa"/>
            <w:vAlign w:val="center"/>
          </w:tcPr>
          <w:p w14:paraId="4274A082" w14:textId="77777777" w:rsidR="00600D71" w:rsidRDefault="00600D71">
            <w:pPr>
              <w:jc w:val="center"/>
              <w:rPr>
                <w:szCs w:val="21"/>
              </w:rPr>
            </w:pPr>
          </w:p>
        </w:tc>
        <w:tc>
          <w:tcPr>
            <w:tcW w:w="1614" w:type="dxa"/>
            <w:vAlign w:val="center"/>
          </w:tcPr>
          <w:p w14:paraId="0F3E76B8" w14:textId="77777777" w:rsidR="00600D71" w:rsidRDefault="00600D71">
            <w:pPr>
              <w:jc w:val="center"/>
              <w:rPr>
                <w:szCs w:val="21"/>
              </w:rPr>
            </w:pPr>
          </w:p>
        </w:tc>
        <w:tc>
          <w:tcPr>
            <w:tcW w:w="1598" w:type="dxa"/>
            <w:vAlign w:val="center"/>
          </w:tcPr>
          <w:p w14:paraId="6A5D1C00" w14:textId="77777777" w:rsidR="00600D71" w:rsidRDefault="009420B4">
            <w:pPr>
              <w:jc w:val="center"/>
              <w:rPr>
                <w:szCs w:val="21"/>
              </w:rPr>
            </w:pPr>
            <w:r>
              <w:rPr>
                <w:rFonts w:hint="eastAsia"/>
                <w:szCs w:val="21"/>
              </w:rPr>
              <w:t>2</w:t>
            </w:r>
            <w:r>
              <w:rPr>
                <w:rFonts w:hint="eastAsia"/>
                <w:szCs w:val="21"/>
              </w:rPr>
              <w:t>个</w:t>
            </w:r>
          </w:p>
        </w:tc>
      </w:tr>
      <w:tr w:rsidR="00600D71" w14:paraId="3FAF175D" w14:textId="77777777">
        <w:trPr>
          <w:trHeight w:val="1080"/>
        </w:trPr>
        <w:tc>
          <w:tcPr>
            <w:tcW w:w="1615" w:type="dxa"/>
            <w:vAlign w:val="center"/>
          </w:tcPr>
          <w:p w14:paraId="7F6CB164" w14:textId="77777777" w:rsidR="00600D71" w:rsidRDefault="00600D71">
            <w:pPr>
              <w:jc w:val="center"/>
              <w:rPr>
                <w:szCs w:val="21"/>
              </w:rPr>
            </w:pPr>
          </w:p>
          <w:p w14:paraId="07DE3AB3" w14:textId="77777777" w:rsidR="00600D71" w:rsidRDefault="009420B4">
            <w:pPr>
              <w:jc w:val="center"/>
              <w:rPr>
                <w:szCs w:val="21"/>
              </w:rPr>
            </w:pPr>
            <w:r>
              <w:rPr>
                <w:rFonts w:hint="eastAsia"/>
                <w:szCs w:val="21"/>
              </w:rPr>
              <w:t>晶振</w:t>
            </w:r>
          </w:p>
        </w:tc>
        <w:tc>
          <w:tcPr>
            <w:tcW w:w="1721" w:type="dxa"/>
            <w:vAlign w:val="center"/>
          </w:tcPr>
          <w:p w14:paraId="737E91C2" w14:textId="77777777" w:rsidR="00600D71" w:rsidRDefault="00600D71">
            <w:pPr>
              <w:jc w:val="center"/>
              <w:rPr>
                <w:szCs w:val="21"/>
              </w:rPr>
            </w:pPr>
          </w:p>
          <w:p w14:paraId="59AAAA2C" w14:textId="77777777" w:rsidR="00600D71" w:rsidRDefault="009420B4">
            <w:pPr>
              <w:jc w:val="center"/>
              <w:rPr>
                <w:szCs w:val="21"/>
              </w:rPr>
            </w:pPr>
            <w:r>
              <w:rPr>
                <w:rFonts w:hint="eastAsia"/>
                <w:szCs w:val="21"/>
              </w:rPr>
              <w:t>Y1</w:t>
            </w:r>
          </w:p>
          <w:p w14:paraId="034F4D01" w14:textId="77777777" w:rsidR="00600D71" w:rsidRDefault="00600D71">
            <w:pPr>
              <w:jc w:val="center"/>
              <w:rPr>
                <w:szCs w:val="21"/>
              </w:rPr>
            </w:pPr>
          </w:p>
        </w:tc>
        <w:tc>
          <w:tcPr>
            <w:tcW w:w="2252" w:type="dxa"/>
            <w:vAlign w:val="center"/>
          </w:tcPr>
          <w:p w14:paraId="1449CBE0" w14:textId="77777777" w:rsidR="00600D71" w:rsidRDefault="00600D71">
            <w:pPr>
              <w:jc w:val="center"/>
              <w:rPr>
                <w:szCs w:val="21"/>
              </w:rPr>
            </w:pPr>
          </w:p>
          <w:p w14:paraId="6E1EFFCE" w14:textId="77777777" w:rsidR="00600D71" w:rsidRDefault="00600D71">
            <w:pPr>
              <w:jc w:val="center"/>
              <w:rPr>
                <w:szCs w:val="21"/>
              </w:rPr>
            </w:pPr>
          </w:p>
        </w:tc>
        <w:tc>
          <w:tcPr>
            <w:tcW w:w="1614" w:type="dxa"/>
            <w:vAlign w:val="center"/>
          </w:tcPr>
          <w:p w14:paraId="364871DB" w14:textId="77777777" w:rsidR="00600D71" w:rsidRDefault="00600D71">
            <w:pPr>
              <w:jc w:val="center"/>
              <w:rPr>
                <w:szCs w:val="21"/>
              </w:rPr>
            </w:pPr>
          </w:p>
          <w:p w14:paraId="1444A751" w14:textId="77777777" w:rsidR="00600D71" w:rsidRDefault="009420B4">
            <w:pPr>
              <w:jc w:val="center"/>
              <w:rPr>
                <w:szCs w:val="21"/>
              </w:rPr>
            </w:pPr>
            <w:r>
              <w:rPr>
                <w:rFonts w:hint="eastAsia"/>
                <w:szCs w:val="21"/>
              </w:rPr>
              <w:t>12M</w:t>
            </w:r>
          </w:p>
        </w:tc>
        <w:tc>
          <w:tcPr>
            <w:tcW w:w="1598" w:type="dxa"/>
            <w:vAlign w:val="center"/>
          </w:tcPr>
          <w:p w14:paraId="28D39037" w14:textId="77777777" w:rsidR="00600D71" w:rsidRDefault="00600D71">
            <w:pPr>
              <w:jc w:val="center"/>
              <w:rPr>
                <w:szCs w:val="21"/>
              </w:rPr>
            </w:pPr>
          </w:p>
          <w:p w14:paraId="575053E3" w14:textId="77777777" w:rsidR="00600D71" w:rsidRDefault="009420B4">
            <w:pPr>
              <w:jc w:val="center"/>
              <w:rPr>
                <w:szCs w:val="21"/>
              </w:rPr>
            </w:pPr>
            <w:r>
              <w:rPr>
                <w:rFonts w:hint="eastAsia"/>
                <w:szCs w:val="21"/>
              </w:rPr>
              <w:t>1</w:t>
            </w:r>
            <w:r>
              <w:rPr>
                <w:rFonts w:hint="eastAsia"/>
                <w:szCs w:val="21"/>
              </w:rPr>
              <w:t>个</w:t>
            </w:r>
          </w:p>
        </w:tc>
      </w:tr>
      <w:tr w:rsidR="00600D71" w14:paraId="6048D216" w14:textId="77777777">
        <w:trPr>
          <w:trHeight w:val="1080"/>
        </w:trPr>
        <w:tc>
          <w:tcPr>
            <w:tcW w:w="1615" w:type="dxa"/>
            <w:vAlign w:val="center"/>
          </w:tcPr>
          <w:p w14:paraId="3B2013D7" w14:textId="77777777" w:rsidR="00600D71" w:rsidRDefault="009420B4">
            <w:pPr>
              <w:jc w:val="center"/>
              <w:rPr>
                <w:rFonts w:eastAsia="宋体"/>
                <w:szCs w:val="21"/>
              </w:rPr>
            </w:pPr>
            <w:r>
              <w:rPr>
                <w:rFonts w:hint="eastAsia"/>
                <w:szCs w:val="21"/>
              </w:rPr>
              <w:t>DAC0832</w:t>
            </w:r>
          </w:p>
        </w:tc>
        <w:tc>
          <w:tcPr>
            <w:tcW w:w="1721" w:type="dxa"/>
            <w:vAlign w:val="center"/>
          </w:tcPr>
          <w:p w14:paraId="58A5FCC4" w14:textId="77777777" w:rsidR="00600D71" w:rsidRDefault="00600D71">
            <w:pPr>
              <w:jc w:val="center"/>
              <w:rPr>
                <w:szCs w:val="21"/>
              </w:rPr>
            </w:pPr>
          </w:p>
        </w:tc>
        <w:tc>
          <w:tcPr>
            <w:tcW w:w="2252" w:type="dxa"/>
            <w:vAlign w:val="center"/>
          </w:tcPr>
          <w:p w14:paraId="72DEC6FD" w14:textId="77777777" w:rsidR="00600D71" w:rsidRDefault="00600D71">
            <w:pPr>
              <w:jc w:val="center"/>
              <w:rPr>
                <w:szCs w:val="21"/>
              </w:rPr>
            </w:pPr>
          </w:p>
        </w:tc>
        <w:tc>
          <w:tcPr>
            <w:tcW w:w="1614" w:type="dxa"/>
            <w:vAlign w:val="center"/>
          </w:tcPr>
          <w:p w14:paraId="6784C54E" w14:textId="77777777" w:rsidR="00600D71" w:rsidRDefault="00600D71">
            <w:pPr>
              <w:jc w:val="center"/>
              <w:rPr>
                <w:szCs w:val="21"/>
              </w:rPr>
            </w:pPr>
          </w:p>
        </w:tc>
        <w:tc>
          <w:tcPr>
            <w:tcW w:w="1598" w:type="dxa"/>
            <w:vAlign w:val="center"/>
          </w:tcPr>
          <w:p w14:paraId="6B9222AA" w14:textId="77777777" w:rsidR="00600D71" w:rsidRDefault="009420B4">
            <w:pPr>
              <w:jc w:val="center"/>
              <w:rPr>
                <w:rFonts w:eastAsia="宋体"/>
                <w:szCs w:val="21"/>
              </w:rPr>
            </w:pPr>
            <w:r>
              <w:rPr>
                <w:rFonts w:hint="eastAsia"/>
                <w:szCs w:val="21"/>
              </w:rPr>
              <w:t>1</w:t>
            </w:r>
          </w:p>
        </w:tc>
      </w:tr>
      <w:tr w:rsidR="00600D71" w14:paraId="774BDF0B" w14:textId="77777777">
        <w:trPr>
          <w:trHeight w:val="1080"/>
        </w:trPr>
        <w:tc>
          <w:tcPr>
            <w:tcW w:w="1615" w:type="dxa"/>
            <w:vAlign w:val="center"/>
          </w:tcPr>
          <w:p w14:paraId="64B0796C" w14:textId="77777777" w:rsidR="00600D71" w:rsidRDefault="00600D71">
            <w:pPr>
              <w:jc w:val="center"/>
              <w:rPr>
                <w:szCs w:val="21"/>
              </w:rPr>
            </w:pPr>
          </w:p>
          <w:p w14:paraId="612EFF7F" w14:textId="77777777" w:rsidR="00600D71" w:rsidRDefault="009420B4">
            <w:pPr>
              <w:jc w:val="center"/>
              <w:rPr>
                <w:szCs w:val="21"/>
              </w:rPr>
            </w:pPr>
            <w:r>
              <w:rPr>
                <w:rFonts w:hint="eastAsia"/>
                <w:szCs w:val="21"/>
              </w:rPr>
              <w:t>排阻</w:t>
            </w:r>
          </w:p>
          <w:p w14:paraId="630C8E1D" w14:textId="77777777" w:rsidR="00600D71" w:rsidRDefault="00600D71">
            <w:pPr>
              <w:jc w:val="center"/>
              <w:rPr>
                <w:szCs w:val="21"/>
              </w:rPr>
            </w:pPr>
          </w:p>
        </w:tc>
        <w:tc>
          <w:tcPr>
            <w:tcW w:w="1721" w:type="dxa"/>
            <w:vAlign w:val="center"/>
          </w:tcPr>
          <w:p w14:paraId="73B4ECB6" w14:textId="77777777" w:rsidR="00600D71" w:rsidRDefault="00600D71">
            <w:pPr>
              <w:jc w:val="center"/>
              <w:rPr>
                <w:szCs w:val="21"/>
              </w:rPr>
            </w:pPr>
          </w:p>
          <w:p w14:paraId="7EE9FDD2" w14:textId="77777777" w:rsidR="00600D71" w:rsidRDefault="009420B4">
            <w:pPr>
              <w:jc w:val="center"/>
              <w:rPr>
                <w:szCs w:val="21"/>
              </w:rPr>
            </w:pPr>
            <w:r>
              <w:rPr>
                <w:rFonts w:hint="eastAsia"/>
                <w:szCs w:val="21"/>
              </w:rPr>
              <w:t>A</w:t>
            </w:r>
          </w:p>
        </w:tc>
        <w:tc>
          <w:tcPr>
            <w:tcW w:w="2252" w:type="dxa"/>
            <w:vAlign w:val="center"/>
          </w:tcPr>
          <w:p w14:paraId="71BB5D4B" w14:textId="77777777" w:rsidR="00600D71" w:rsidRDefault="00600D71">
            <w:pPr>
              <w:jc w:val="center"/>
              <w:rPr>
                <w:szCs w:val="21"/>
              </w:rPr>
            </w:pPr>
          </w:p>
          <w:p w14:paraId="3BF6F7C3" w14:textId="77777777" w:rsidR="00600D71" w:rsidRDefault="00600D71">
            <w:pPr>
              <w:jc w:val="center"/>
              <w:rPr>
                <w:szCs w:val="21"/>
              </w:rPr>
            </w:pPr>
          </w:p>
        </w:tc>
        <w:tc>
          <w:tcPr>
            <w:tcW w:w="1614" w:type="dxa"/>
            <w:vAlign w:val="center"/>
          </w:tcPr>
          <w:p w14:paraId="0C8BD4E0" w14:textId="77777777" w:rsidR="00600D71" w:rsidRDefault="00600D71">
            <w:pPr>
              <w:jc w:val="center"/>
              <w:rPr>
                <w:szCs w:val="21"/>
              </w:rPr>
            </w:pPr>
          </w:p>
          <w:p w14:paraId="6B725177" w14:textId="77777777" w:rsidR="00600D71" w:rsidRDefault="009420B4">
            <w:pPr>
              <w:jc w:val="center"/>
              <w:rPr>
                <w:szCs w:val="21"/>
              </w:rPr>
            </w:pPr>
            <w:r>
              <w:rPr>
                <w:rFonts w:hint="eastAsia"/>
                <w:szCs w:val="21"/>
              </w:rPr>
              <w:t>10K</w:t>
            </w:r>
            <w:r>
              <w:rPr>
                <w:rFonts w:hint="eastAsia"/>
                <w:szCs w:val="21"/>
              </w:rPr>
              <w:t>Ω</w:t>
            </w:r>
          </w:p>
        </w:tc>
        <w:tc>
          <w:tcPr>
            <w:tcW w:w="1598" w:type="dxa"/>
            <w:vAlign w:val="center"/>
          </w:tcPr>
          <w:p w14:paraId="1BAC35FF" w14:textId="77777777" w:rsidR="00600D71" w:rsidRDefault="00600D71">
            <w:pPr>
              <w:jc w:val="center"/>
              <w:rPr>
                <w:szCs w:val="21"/>
              </w:rPr>
            </w:pPr>
          </w:p>
          <w:p w14:paraId="38A0438A" w14:textId="77777777" w:rsidR="00600D71" w:rsidRDefault="009420B4">
            <w:pPr>
              <w:jc w:val="center"/>
              <w:rPr>
                <w:szCs w:val="21"/>
              </w:rPr>
            </w:pPr>
            <w:r>
              <w:rPr>
                <w:rFonts w:hint="eastAsia"/>
                <w:szCs w:val="21"/>
              </w:rPr>
              <w:t>1</w:t>
            </w:r>
            <w:r>
              <w:rPr>
                <w:rFonts w:hint="eastAsia"/>
                <w:szCs w:val="21"/>
              </w:rPr>
              <w:t>个</w:t>
            </w:r>
          </w:p>
        </w:tc>
      </w:tr>
      <w:tr w:rsidR="00600D71" w14:paraId="62E9A4A0" w14:textId="77777777">
        <w:trPr>
          <w:trHeight w:val="1437"/>
        </w:trPr>
        <w:tc>
          <w:tcPr>
            <w:tcW w:w="1615" w:type="dxa"/>
            <w:vAlign w:val="center"/>
          </w:tcPr>
          <w:p w14:paraId="34B8A800" w14:textId="77777777" w:rsidR="00600D71" w:rsidRDefault="00600D71">
            <w:pPr>
              <w:jc w:val="center"/>
              <w:rPr>
                <w:szCs w:val="21"/>
              </w:rPr>
            </w:pPr>
          </w:p>
          <w:p w14:paraId="2B11DD58" w14:textId="77777777" w:rsidR="00600D71" w:rsidRDefault="009420B4">
            <w:pPr>
              <w:jc w:val="center"/>
              <w:rPr>
                <w:szCs w:val="21"/>
              </w:rPr>
            </w:pPr>
            <w:r>
              <w:rPr>
                <w:rFonts w:hint="eastAsia"/>
                <w:szCs w:val="21"/>
              </w:rPr>
              <w:t>瓷片电容</w:t>
            </w:r>
          </w:p>
        </w:tc>
        <w:tc>
          <w:tcPr>
            <w:tcW w:w="1721" w:type="dxa"/>
            <w:vAlign w:val="center"/>
          </w:tcPr>
          <w:p w14:paraId="67654E89" w14:textId="77777777" w:rsidR="00600D71" w:rsidRDefault="00600D71">
            <w:pPr>
              <w:jc w:val="center"/>
              <w:rPr>
                <w:szCs w:val="21"/>
              </w:rPr>
            </w:pPr>
          </w:p>
          <w:p w14:paraId="3482C83E" w14:textId="77777777" w:rsidR="00600D71" w:rsidRDefault="009420B4">
            <w:pPr>
              <w:jc w:val="center"/>
              <w:rPr>
                <w:szCs w:val="21"/>
              </w:rPr>
            </w:pPr>
            <w:r>
              <w:rPr>
                <w:rFonts w:hint="eastAsia"/>
                <w:szCs w:val="21"/>
              </w:rPr>
              <w:t>C2</w:t>
            </w:r>
            <w:r>
              <w:rPr>
                <w:rFonts w:hint="eastAsia"/>
                <w:szCs w:val="21"/>
              </w:rPr>
              <w:t>、</w:t>
            </w:r>
            <w:r>
              <w:rPr>
                <w:rFonts w:hint="eastAsia"/>
                <w:szCs w:val="21"/>
              </w:rPr>
              <w:t>C3</w:t>
            </w:r>
            <w:r>
              <w:rPr>
                <w:rFonts w:hint="eastAsia"/>
                <w:szCs w:val="21"/>
              </w:rPr>
              <w:t>、</w:t>
            </w:r>
          </w:p>
          <w:p w14:paraId="1848D0A3" w14:textId="77777777" w:rsidR="00600D71" w:rsidRDefault="009420B4">
            <w:pPr>
              <w:jc w:val="center"/>
              <w:rPr>
                <w:szCs w:val="21"/>
              </w:rPr>
            </w:pPr>
            <w:r>
              <w:rPr>
                <w:rFonts w:hint="eastAsia"/>
                <w:szCs w:val="21"/>
              </w:rPr>
              <w:t>C4</w:t>
            </w:r>
            <w:r>
              <w:rPr>
                <w:rFonts w:hint="eastAsia"/>
                <w:szCs w:val="21"/>
              </w:rPr>
              <w:t>、</w:t>
            </w:r>
            <w:r>
              <w:rPr>
                <w:rFonts w:hint="eastAsia"/>
                <w:szCs w:val="21"/>
              </w:rPr>
              <w:t>C5</w:t>
            </w:r>
          </w:p>
          <w:p w14:paraId="3C78B616" w14:textId="77777777" w:rsidR="00600D71" w:rsidRDefault="00600D71">
            <w:pPr>
              <w:jc w:val="center"/>
              <w:rPr>
                <w:szCs w:val="21"/>
              </w:rPr>
            </w:pPr>
          </w:p>
        </w:tc>
        <w:tc>
          <w:tcPr>
            <w:tcW w:w="2252" w:type="dxa"/>
            <w:vAlign w:val="center"/>
          </w:tcPr>
          <w:p w14:paraId="7DEE3EA8" w14:textId="77777777" w:rsidR="00600D71" w:rsidRDefault="00600D71">
            <w:pPr>
              <w:jc w:val="center"/>
              <w:rPr>
                <w:szCs w:val="21"/>
              </w:rPr>
            </w:pPr>
          </w:p>
        </w:tc>
        <w:tc>
          <w:tcPr>
            <w:tcW w:w="1614" w:type="dxa"/>
            <w:vAlign w:val="center"/>
          </w:tcPr>
          <w:p w14:paraId="37E6BCFA" w14:textId="77777777" w:rsidR="00600D71" w:rsidRDefault="00600D71">
            <w:pPr>
              <w:jc w:val="center"/>
              <w:rPr>
                <w:szCs w:val="21"/>
              </w:rPr>
            </w:pPr>
          </w:p>
          <w:p w14:paraId="29EC85BC" w14:textId="77777777" w:rsidR="00600D71" w:rsidRDefault="009420B4">
            <w:pPr>
              <w:jc w:val="center"/>
              <w:rPr>
                <w:szCs w:val="21"/>
              </w:rPr>
            </w:pPr>
            <w:r>
              <w:rPr>
                <w:rFonts w:hint="eastAsia"/>
                <w:szCs w:val="21"/>
              </w:rPr>
              <w:t>22pF</w:t>
            </w:r>
          </w:p>
          <w:p w14:paraId="71D338A3" w14:textId="77777777" w:rsidR="00600D71" w:rsidRDefault="009420B4">
            <w:pPr>
              <w:jc w:val="center"/>
              <w:rPr>
                <w:szCs w:val="21"/>
              </w:rPr>
            </w:pPr>
            <w:r>
              <w:rPr>
                <w:rFonts w:hint="eastAsia"/>
                <w:szCs w:val="21"/>
              </w:rPr>
              <w:t>、</w:t>
            </w:r>
            <w:r>
              <w:rPr>
                <w:rFonts w:hint="eastAsia"/>
                <w:szCs w:val="21"/>
              </w:rPr>
              <w:t>20pF</w:t>
            </w:r>
            <w:r>
              <w:rPr>
                <w:rFonts w:hint="eastAsia"/>
                <w:szCs w:val="21"/>
              </w:rPr>
              <w:t>、</w:t>
            </w:r>
            <w:r>
              <w:rPr>
                <w:rFonts w:hint="eastAsia"/>
                <w:szCs w:val="21"/>
              </w:rPr>
              <w:t>20p</w:t>
            </w:r>
            <w:r>
              <w:rPr>
                <w:rFonts w:hint="eastAsia"/>
                <w:szCs w:val="21"/>
              </w:rPr>
              <w:t>F</w:t>
            </w:r>
            <w:r>
              <w:rPr>
                <w:rFonts w:hint="eastAsia"/>
                <w:szCs w:val="21"/>
              </w:rPr>
              <w:t>、</w:t>
            </w:r>
            <w:r>
              <w:rPr>
                <w:rFonts w:hint="eastAsia"/>
                <w:szCs w:val="21"/>
              </w:rPr>
              <w:t>1u</w:t>
            </w:r>
            <w:r>
              <w:rPr>
                <w:rFonts w:hint="eastAsia"/>
                <w:szCs w:val="21"/>
              </w:rPr>
              <w:t>F</w:t>
            </w:r>
          </w:p>
        </w:tc>
        <w:tc>
          <w:tcPr>
            <w:tcW w:w="1598" w:type="dxa"/>
            <w:vAlign w:val="center"/>
          </w:tcPr>
          <w:p w14:paraId="4F30C006" w14:textId="77777777" w:rsidR="00600D71" w:rsidRDefault="00600D71">
            <w:pPr>
              <w:jc w:val="center"/>
              <w:rPr>
                <w:szCs w:val="21"/>
              </w:rPr>
            </w:pPr>
          </w:p>
          <w:p w14:paraId="1C4374EF" w14:textId="77777777" w:rsidR="00600D71" w:rsidRDefault="009420B4">
            <w:pPr>
              <w:jc w:val="center"/>
              <w:rPr>
                <w:szCs w:val="21"/>
              </w:rPr>
            </w:pPr>
            <w:r>
              <w:rPr>
                <w:rFonts w:hint="eastAsia"/>
                <w:szCs w:val="21"/>
              </w:rPr>
              <w:t>各</w:t>
            </w:r>
            <w:r>
              <w:rPr>
                <w:rFonts w:hint="eastAsia"/>
                <w:szCs w:val="21"/>
              </w:rPr>
              <w:t>1</w:t>
            </w:r>
            <w:r>
              <w:rPr>
                <w:rFonts w:hint="eastAsia"/>
                <w:szCs w:val="21"/>
              </w:rPr>
              <w:t>个</w:t>
            </w:r>
          </w:p>
        </w:tc>
      </w:tr>
      <w:tr w:rsidR="00600D71" w14:paraId="092D50BE" w14:textId="77777777">
        <w:trPr>
          <w:trHeight w:val="1080"/>
        </w:trPr>
        <w:tc>
          <w:tcPr>
            <w:tcW w:w="1615" w:type="dxa"/>
            <w:vAlign w:val="center"/>
          </w:tcPr>
          <w:p w14:paraId="385D89FB" w14:textId="77777777" w:rsidR="00600D71" w:rsidRDefault="00600D71">
            <w:pPr>
              <w:jc w:val="center"/>
              <w:rPr>
                <w:szCs w:val="21"/>
              </w:rPr>
            </w:pPr>
          </w:p>
          <w:p w14:paraId="778345AF" w14:textId="77777777" w:rsidR="00600D71" w:rsidRDefault="009420B4">
            <w:pPr>
              <w:jc w:val="center"/>
              <w:rPr>
                <w:szCs w:val="21"/>
              </w:rPr>
            </w:pPr>
            <w:r>
              <w:rPr>
                <w:rFonts w:hint="eastAsia"/>
                <w:szCs w:val="21"/>
              </w:rPr>
              <w:t>电阻</w:t>
            </w:r>
          </w:p>
          <w:p w14:paraId="0215532C" w14:textId="77777777" w:rsidR="00600D71" w:rsidRDefault="00600D71">
            <w:pPr>
              <w:jc w:val="center"/>
              <w:rPr>
                <w:szCs w:val="21"/>
              </w:rPr>
            </w:pPr>
          </w:p>
        </w:tc>
        <w:tc>
          <w:tcPr>
            <w:tcW w:w="1721" w:type="dxa"/>
            <w:vAlign w:val="center"/>
          </w:tcPr>
          <w:p w14:paraId="0724778F" w14:textId="77777777" w:rsidR="00600D71" w:rsidRDefault="00600D71">
            <w:pPr>
              <w:jc w:val="center"/>
              <w:rPr>
                <w:szCs w:val="21"/>
              </w:rPr>
            </w:pPr>
          </w:p>
          <w:p w14:paraId="1D0B61C0" w14:textId="77777777" w:rsidR="00600D71" w:rsidRDefault="009420B4">
            <w:pPr>
              <w:jc w:val="center"/>
              <w:rPr>
                <w:szCs w:val="21"/>
              </w:rPr>
            </w:pPr>
            <w:r>
              <w:rPr>
                <w:rFonts w:hint="eastAsia"/>
                <w:szCs w:val="21"/>
              </w:rPr>
              <w:t>R</w:t>
            </w:r>
          </w:p>
        </w:tc>
        <w:tc>
          <w:tcPr>
            <w:tcW w:w="2252" w:type="dxa"/>
            <w:vAlign w:val="center"/>
          </w:tcPr>
          <w:p w14:paraId="58B1C114" w14:textId="77777777" w:rsidR="00600D71" w:rsidRDefault="00600D71">
            <w:pPr>
              <w:jc w:val="center"/>
              <w:rPr>
                <w:szCs w:val="21"/>
              </w:rPr>
            </w:pPr>
          </w:p>
        </w:tc>
        <w:tc>
          <w:tcPr>
            <w:tcW w:w="1614" w:type="dxa"/>
            <w:vAlign w:val="center"/>
          </w:tcPr>
          <w:p w14:paraId="36491204" w14:textId="77777777" w:rsidR="00600D71" w:rsidRDefault="00600D71">
            <w:pPr>
              <w:jc w:val="center"/>
              <w:rPr>
                <w:rFonts w:ascii="宋体" w:hAnsi="宋体"/>
                <w:szCs w:val="21"/>
              </w:rPr>
            </w:pPr>
          </w:p>
          <w:p w14:paraId="2C44FB45" w14:textId="77777777" w:rsidR="00600D71" w:rsidRDefault="009420B4">
            <w:pPr>
              <w:jc w:val="center"/>
              <w:rPr>
                <w:rFonts w:ascii="宋体" w:hAnsi="宋体"/>
                <w:szCs w:val="21"/>
              </w:rPr>
            </w:pPr>
            <w:r>
              <w:rPr>
                <w:rFonts w:hint="eastAsia"/>
                <w:szCs w:val="21"/>
              </w:rPr>
              <w:t>1K</w:t>
            </w:r>
            <w:r>
              <w:rPr>
                <w:rFonts w:hint="eastAsia"/>
                <w:szCs w:val="21"/>
              </w:rPr>
              <w:t>Ω</w:t>
            </w:r>
          </w:p>
        </w:tc>
        <w:tc>
          <w:tcPr>
            <w:tcW w:w="1598" w:type="dxa"/>
            <w:vAlign w:val="center"/>
          </w:tcPr>
          <w:p w14:paraId="6D685B68" w14:textId="77777777" w:rsidR="00600D71" w:rsidRDefault="00600D71">
            <w:pPr>
              <w:jc w:val="center"/>
              <w:rPr>
                <w:szCs w:val="21"/>
              </w:rPr>
            </w:pPr>
          </w:p>
          <w:p w14:paraId="5787A0B6" w14:textId="77777777" w:rsidR="00600D71" w:rsidRDefault="009420B4">
            <w:pPr>
              <w:jc w:val="center"/>
              <w:rPr>
                <w:szCs w:val="21"/>
              </w:rPr>
            </w:pPr>
            <w:r>
              <w:rPr>
                <w:rFonts w:hint="eastAsia"/>
                <w:szCs w:val="21"/>
              </w:rPr>
              <w:t>1</w:t>
            </w:r>
            <w:r>
              <w:rPr>
                <w:rFonts w:hint="eastAsia"/>
                <w:szCs w:val="21"/>
              </w:rPr>
              <w:t>个</w:t>
            </w:r>
          </w:p>
        </w:tc>
      </w:tr>
      <w:tr w:rsidR="00600D71" w14:paraId="315F2830" w14:textId="77777777">
        <w:trPr>
          <w:trHeight w:val="1080"/>
        </w:trPr>
        <w:tc>
          <w:tcPr>
            <w:tcW w:w="1615" w:type="dxa"/>
            <w:vAlign w:val="center"/>
          </w:tcPr>
          <w:p w14:paraId="2A7F4EB5" w14:textId="77777777" w:rsidR="00600D71" w:rsidRDefault="00600D71">
            <w:pPr>
              <w:jc w:val="center"/>
              <w:rPr>
                <w:szCs w:val="21"/>
              </w:rPr>
            </w:pPr>
          </w:p>
          <w:p w14:paraId="70FB4CBE" w14:textId="77777777" w:rsidR="00600D71" w:rsidRDefault="009420B4">
            <w:pPr>
              <w:jc w:val="center"/>
              <w:rPr>
                <w:szCs w:val="21"/>
              </w:rPr>
            </w:pPr>
            <w:r>
              <w:rPr>
                <w:rFonts w:hint="eastAsia"/>
                <w:szCs w:val="21"/>
              </w:rPr>
              <w:t>1602</w:t>
            </w:r>
          </w:p>
          <w:p w14:paraId="73BC10CD" w14:textId="77777777" w:rsidR="00600D71" w:rsidRDefault="00600D71">
            <w:pPr>
              <w:jc w:val="center"/>
              <w:rPr>
                <w:szCs w:val="21"/>
              </w:rPr>
            </w:pPr>
          </w:p>
        </w:tc>
        <w:tc>
          <w:tcPr>
            <w:tcW w:w="1721" w:type="dxa"/>
            <w:vAlign w:val="center"/>
          </w:tcPr>
          <w:p w14:paraId="10DD8B60" w14:textId="77777777" w:rsidR="00600D71" w:rsidRDefault="00600D71">
            <w:pPr>
              <w:jc w:val="center"/>
              <w:rPr>
                <w:szCs w:val="21"/>
              </w:rPr>
            </w:pPr>
          </w:p>
          <w:p w14:paraId="1E38A1F1" w14:textId="77777777" w:rsidR="00600D71" w:rsidRDefault="009420B4">
            <w:pPr>
              <w:jc w:val="center"/>
              <w:rPr>
                <w:szCs w:val="21"/>
              </w:rPr>
            </w:pPr>
            <w:r>
              <w:rPr>
                <w:rFonts w:hint="eastAsia"/>
                <w:szCs w:val="21"/>
              </w:rPr>
              <w:t>LCD1</w:t>
            </w:r>
          </w:p>
        </w:tc>
        <w:tc>
          <w:tcPr>
            <w:tcW w:w="2252" w:type="dxa"/>
            <w:vAlign w:val="center"/>
          </w:tcPr>
          <w:p w14:paraId="7DA959A3" w14:textId="77777777" w:rsidR="00600D71" w:rsidRDefault="00600D71">
            <w:pPr>
              <w:jc w:val="center"/>
              <w:rPr>
                <w:szCs w:val="21"/>
              </w:rPr>
            </w:pPr>
          </w:p>
        </w:tc>
        <w:tc>
          <w:tcPr>
            <w:tcW w:w="1614" w:type="dxa"/>
            <w:vAlign w:val="center"/>
          </w:tcPr>
          <w:p w14:paraId="64E0C02B" w14:textId="77777777" w:rsidR="00600D71" w:rsidRDefault="00600D71">
            <w:pPr>
              <w:jc w:val="center"/>
              <w:rPr>
                <w:szCs w:val="21"/>
              </w:rPr>
            </w:pPr>
          </w:p>
          <w:p w14:paraId="1D391880" w14:textId="77777777" w:rsidR="00600D71" w:rsidRDefault="00600D71">
            <w:pPr>
              <w:jc w:val="center"/>
              <w:rPr>
                <w:szCs w:val="21"/>
              </w:rPr>
            </w:pPr>
          </w:p>
        </w:tc>
        <w:tc>
          <w:tcPr>
            <w:tcW w:w="1598" w:type="dxa"/>
            <w:vAlign w:val="center"/>
          </w:tcPr>
          <w:p w14:paraId="326DA90A" w14:textId="77777777" w:rsidR="00600D71" w:rsidRDefault="00600D71">
            <w:pPr>
              <w:jc w:val="center"/>
              <w:rPr>
                <w:szCs w:val="21"/>
              </w:rPr>
            </w:pPr>
          </w:p>
          <w:p w14:paraId="33FAA380" w14:textId="77777777" w:rsidR="00600D71" w:rsidRDefault="009420B4">
            <w:pPr>
              <w:jc w:val="center"/>
              <w:rPr>
                <w:szCs w:val="21"/>
              </w:rPr>
            </w:pPr>
            <w:r>
              <w:rPr>
                <w:rFonts w:hint="eastAsia"/>
                <w:szCs w:val="21"/>
              </w:rPr>
              <w:t>1</w:t>
            </w:r>
            <w:r>
              <w:rPr>
                <w:rFonts w:hint="eastAsia"/>
                <w:szCs w:val="21"/>
              </w:rPr>
              <w:t>个</w:t>
            </w:r>
          </w:p>
        </w:tc>
      </w:tr>
      <w:tr w:rsidR="00600D71" w14:paraId="0C94C730" w14:textId="77777777">
        <w:trPr>
          <w:trHeight w:val="1448"/>
        </w:trPr>
        <w:tc>
          <w:tcPr>
            <w:tcW w:w="1615" w:type="dxa"/>
            <w:vAlign w:val="center"/>
          </w:tcPr>
          <w:p w14:paraId="2A95863E" w14:textId="77777777" w:rsidR="00600D71" w:rsidRDefault="00600D71">
            <w:pPr>
              <w:jc w:val="center"/>
              <w:rPr>
                <w:szCs w:val="21"/>
              </w:rPr>
            </w:pPr>
          </w:p>
          <w:p w14:paraId="454BB2F8" w14:textId="77777777" w:rsidR="00600D71" w:rsidRDefault="009420B4">
            <w:pPr>
              <w:jc w:val="center"/>
              <w:rPr>
                <w:szCs w:val="21"/>
              </w:rPr>
            </w:pPr>
            <w:r>
              <w:rPr>
                <w:rFonts w:hint="eastAsia"/>
                <w:szCs w:val="21"/>
              </w:rPr>
              <w:t>单片机</w:t>
            </w:r>
          </w:p>
          <w:p w14:paraId="041DA1A6" w14:textId="77777777" w:rsidR="00600D71" w:rsidRDefault="00600D71">
            <w:pPr>
              <w:jc w:val="center"/>
              <w:rPr>
                <w:szCs w:val="21"/>
              </w:rPr>
            </w:pPr>
          </w:p>
          <w:p w14:paraId="7FCF10B4" w14:textId="77777777" w:rsidR="00600D71" w:rsidRDefault="00600D71">
            <w:pPr>
              <w:jc w:val="center"/>
              <w:rPr>
                <w:szCs w:val="21"/>
              </w:rPr>
            </w:pPr>
          </w:p>
        </w:tc>
        <w:tc>
          <w:tcPr>
            <w:tcW w:w="1721" w:type="dxa"/>
            <w:vAlign w:val="center"/>
          </w:tcPr>
          <w:p w14:paraId="45C0BA75" w14:textId="77777777" w:rsidR="00600D71" w:rsidRDefault="00600D71">
            <w:pPr>
              <w:jc w:val="center"/>
              <w:rPr>
                <w:szCs w:val="21"/>
              </w:rPr>
            </w:pPr>
          </w:p>
          <w:p w14:paraId="0DBDF818" w14:textId="77777777" w:rsidR="00600D71" w:rsidRDefault="009420B4">
            <w:pPr>
              <w:jc w:val="center"/>
              <w:rPr>
                <w:szCs w:val="21"/>
              </w:rPr>
            </w:pPr>
            <w:r>
              <w:rPr>
                <w:rFonts w:hint="eastAsia"/>
                <w:szCs w:val="21"/>
              </w:rPr>
              <w:t>U1</w:t>
            </w:r>
          </w:p>
        </w:tc>
        <w:tc>
          <w:tcPr>
            <w:tcW w:w="2252" w:type="dxa"/>
            <w:vAlign w:val="center"/>
          </w:tcPr>
          <w:p w14:paraId="4BE35F2D" w14:textId="77777777" w:rsidR="00600D71" w:rsidRDefault="00600D71">
            <w:pPr>
              <w:jc w:val="center"/>
              <w:rPr>
                <w:b/>
                <w:szCs w:val="21"/>
              </w:rPr>
            </w:pPr>
          </w:p>
          <w:p w14:paraId="6CC70C80" w14:textId="77777777" w:rsidR="00600D71" w:rsidRDefault="009420B4">
            <w:pPr>
              <w:jc w:val="center"/>
              <w:rPr>
                <w:rFonts w:eastAsia="宋体"/>
                <w:b/>
                <w:szCs w:val="21"/>
              </w:rPr>
            </w:pPr>
            <w:r>
              <w:rPr>
                <w:rFonts w:hint="eastAsia"/>
                <w:b/>
                <w:szCs w:val="21"/>
              </w:rPr>
              <w:t>AT89C52</w:t>
            </w:r>
          </w:p>
        </w:tc>
        <w:tc>
          <w:tcPr>
            <w:tcW w:w="1614" w:type="dxa"/>
            <w:vAlign w:val="center"/>
          </w:tcPr>
          <w:p w14:paraId="2B376B75" w14:textId="77777777" w:rsidR="00600D71" w:rsidRDefault="00600D71">
            <w:pPr>
              <w:jc w:val="center"/>
              <w:rPr>
                <w:szCs w:val="21"/>
              </w:rPr>
            </w:pPr>
          </w:p>
          <w:p w14:paraId="08224325" w14:textId="77777777" w:rsidR="00600D71" w:rsidRDefault="00600D71">
            <w:pPr>
              <w:jc w:val="center"/>
              <w:rPr>
                <w:szCs w:val="21"/>
              </w:rPr>
            </w:pPr>
          </w:p>
        </w:tc>
        <w:tc>
          <w:tcPr>
            <w:tcW w:w="1598" w:type="dxa"/>
            <w:vAlign w:val="center"/>
          </w:tcPr>
          <w:p w14:paraId="25769B8A" w14:textId="77777777" w:rsidR="00600D71" w:rsidRDefault="00600D71">
            <w:pPr>
              <w:jc w:val="center"/>
              <w:rPr>
                <w:szCs w:val="21"/>
              </w:rPr>
            </w:pPr>
          </w:p>
          <w:p w14:paraId="5239C058" w14:textId="77777777" w:rsidR="00600D71" w:rsidRDefault="009420B4">
            <w:pPr>
              <w:jc w:val="center"/>
              <w:rPr>
                <w:szCs w:val="21"/>
              </w:rPr>
            </w:pPr>
            <w:r>
              <w:rPr>
                <w:rFonts w:hint="eastAsia"/>
                <w:szCs w:val="21"/>
              </w:rPr>
              <w:t>1</w:t>
            </w:r>
            <w:r>
              <w:rPr>
                <w:rFonts w:hint="eastAsia"/>
                <w:szCs w:val="21"/>
              </w:rPr>
              <w:t>个</w:t>
            </w:r>
          </w:p>
        </w:tc>
      </w:tr>
    </w:tbl>
    <w:p w14:paraId="42AA4066" w14:textId="77777777" w:rsidR="00600D71" w:rsidRDefault="00600D71"/>
    <w:sectPr w:rsidR="00600D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auto"/>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34B5A72"/>
    <w:rsid w:val="00600D71"/>
    <w:rsid w:val="009420B4"/>
    <w:rsid w:val="534B5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C862D9"/>
  <w15:docId w15:val="{6E83A6CF-ABE9-4023-A74B-4B3606A9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0203A2-CDB2-4FCC-A2C3-726B0E351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无处停留的我</dc:creator>
  <cp:lastModifiedBy>cheng zhanbo</cp:lastModifiedBy>
  <cp:revision>2</cp:revision>
  <dcterms:created xsi:type="dcterms:W3CDTF">2017-12-26T11:58:00Z</dcterms:created>
  <dcterms:modified xsi:type="dcterms:W3CDTF">2020-06-12T06:14:00Z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