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bidi="th-TH"/>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EE4AA8">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EE4AA8">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EE4AA8">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EE4AA8">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EE4AA8">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EE4AA8">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EE4AA8">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EE4AA8">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28" w:history="1">
        <w:r w:rsidRPr="002F2A9D">
          <w:rPr>
            <w:rStyle w:val="Hyperlink"/>
            <w:noProof/>
          </w:rPr>
          <w:t>Table 2: Roles and Responsibilities Details</w:t>
        </w:r>
        <w:r>
          <w:rPr>
            <w:noProof/>
            <w:webHidden/>
          </w:rPr>
          <w:tab/>
        </w:r>
        <w:r>
          <w:rPr>
            <w:noProof/>
            <w:webHidden/>
          </w:rPr>
          <w:fldChar w:fldCharType="begin"/>
        </w:r>
        <w:r>
          <w:rPr>
            <w:noProof/>
            <w:webHidden/>
          </w:rPr>
          <w:instrText xml:space="preserve"> PAGEREF _Toc425258028 \h </w:instrText>
        </w:r>
        <w:r>
          <w:rPr>
            <w:noProof/>
            <w:webHidden/>
          </w:rPr>
        </w:r>
        <w:r>
          <w:rPr>
            <w:noProof/>
            <w:webHidden/>
          </w:rPr>
          <w:fldChar w:fldCharType="separate"/>
        </w:r>
        <w:r>
          <w:rPr>
            <w:noProof/>
            <w:webHidden/>
          </w:rPr>
          <w:t>17</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29" w:history="1">
        <w:r w:rsidRPr="002F2A9D">
          <w:rPr>
            <w:rStyle w:val="Hyperlink"/>
            <w:noProof/>
          </w:rPr>
          <w:t>Table 3: Product Backlog Details</w:t>
        </w:r>
        <w:r>
          <w:rPr>
            <w:noProof/>
            <w:webHidden/>
          </w:rPr>
          <w:tab/>
        </w:r>
        <w:r>
          <w:rPr>
            <w:noProof/>
            <w:webHidden/>
          </w:rPr>
          <w:fldChar w:fldCharType="begin"/>
        </w:r>
        <w:r>
          <w:rPr>
            <w:noProof/>
            <w:webHidden/>
          </w:rPr>
          <w:instrText xml:space="preserve"> PAGEREF _Toc425258029 \h </w:instrText>
        </w:r>
        <w:r>
          <w:rPr>
            <w:noProof/>
            <w:webHidden/>
          </w:rPr>
        </w:r>
        <w:r>
          <w:rPr>
            <w:noProof/>
            <w:webHidden/>
          </w:rPr>
          <w:fldChar w:fldCharType="separate"/>
        </w:r>
        <w:r>
          <w:rPr>
            <w:noProof/>
            <w:webHidden/>
          </w:rPr>
          <w:t>19</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0" w:history="1">
        <w:r w:rsidRPr="002F2A9D">
          <w:rPr>
            <w:rStyle w:val="Hyperlink"/>
            <w:noProof/>
          </w:rPr>
          <w:t>Table 4: Sprint Backlog Details</w:t>
        </w:r>
        <w:r>
          <w:rPr>
            <w:noProof/>
            <w:webHidden/>
          </w:rPr>
          <w:tab/>
        </w:r>
        <w:r>
          <w:rPr>
            <w:noProof/>
            <w:webHidden/>
          </w:rPr>
          <w:fldChar w:fldCharType="begin"/>
        </w:r>
        <w:r>
          <w:rPr>
            <w:noProof/>
            <w:webHidden/>
          </w:rPr>
          <w:instrText xml:space="preserve"> PAGEREF _Toc425258030 \h </w:instrText>
        </w:r>
        <w:r>
          <w:rPr>
            <w:noProof/>
            <w:webHidden/>
          </w:rPr>
        </w:r>
        <w:r>
          <w:rPr>
            <w:noProof/>
            <w:webHidden/>
          </w:rPr>
          <w:fldChar w:fldCharType="separate"/>
        </w:r>
        <w:r>
          <w:rPr>
            <w:noProof/>
            <w:webHidden/>
          </w:rPr>
          <w:t>23</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1" w:history="1">
        <w:r w:rsidRPr="002F2A9D">
          <w:rPr>
            <w:rStyle w:val="Hyperlink"/>
            <w:noProof/>
          </w:rPr>
          <w:t>Table 5: Definitions, Acronyms, and Abbreviations</w:t>
        </w:r>
        <w:r>
          <w:rPr>
            <w:noProof/>
            <w:webHidden/>
          </w:rPr>
          <w:tab/>
        </w:r>
        <w:r>
          <w:rPr>
            <w:noProof/>
            <w:webHidden/>
          </w:rPr>
          <w:fldChar w:fldCharType="begin"/>
        </w:r>
        <w:r>
          <w:rPr>
            <w:noProof/>
            <w:webHidden/>
          </w:rPr>
          <w:instrText xml:space="preserve"> PAGEREF _Toc425258031 \h </w:instrText>
        </w:r>
        <w:r>
          <w:rPr>
            <w:noProof/>
            <w:webHidden/>
          </w:rPr>
        </w:r>
        <w:r>
          <w:rPr>
            <w:noProof/>
            <w:webHidden/>
          </w:rPr>
          <w:fldChar w:fldCharType="separate"/>
        </w:r>
        <w:r>
          <w:rPr>
            <w:noProof/>
            <w:webHidden/>
          </w:rPr>
          <w:t>25</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2" w:history="1">
        <w:r w:rsidRPr="002F2A9D">
          <w:rPr>
            <w:rStyle w:val="Hyperlink"/>
            <w:noProof/>
          </w:rPr>
          <w:t xml:space="preserve">Table 6: </w:t>
        </w:r>
        <w:r w:rsidRPr="002F2A9D">
          <w:rPr>
            <w:rStyle w:val="Hyperlink"/>
            <w:noProof/>
            <w:lang w:val="vi-VN" w:eastAsia="vi-VN"/>
          </w:rPr>
          <w:t>Scrum Meeting Minutes</w:t>
        </w:r>
        <w:r w:rsidRPr="002F2A9D">
          <w:rPr>
            <w:rStyle w:val="Hyperlink"/>
            <w:noProof/>
            <w:lang w:eastAsia="vi-VN"/>
          </w:rPr>
          <w:t xml:space="preserve"> Detail</w:t>
        </w:r>
        <w:r>
          <w:rPr>
            <w:noProof/>
            <w:webHidden/>
          </w:rPr>
          <w:tab/>
        </w:r>
        <w:r>
          <w:rPr>
            <w:noProof/>
            <w:webHidden/>
          </w:rPr>
          <w:fldChar w:fldCharType="begin"/>
        </w:r>
        <w:r>
          <w:rPr>
            <w:noProof/>
            <w:webHidden/>
          </w:rPr>
          <w:instrText xml:space="preserve"> PAGEREF _Toc425258032 \h </w:instrText>
        </w:r>
        <w:r>
          <w:rPr>
            <w:noProof/>
            <w:webHidden/>
          </w:rPr>
        </w:r>
        <w:r>
          <w:rPr>
            <w:noProof/>
            <w:webHidden/>
          </w:rPr>
          <w:fldChar w:fldCharType="separate"/>
        </w:r>
        <w:r>
          <w:rPr>
            <w:noProof/>
            <w:webHidden/>
          </w:rPr>
          <w:t>33</w:t>
        </w:r>
        <w:r>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4" w:history="1">
        <w:r w:rsidRPr="00BA3723">
          <w:rPr>
            <w:rStyle w:val="Hyperlink"/>
            <w:rFonts w:asciiTheme="majorHAnsi" w:hAnsiTheme="majorHAnsi" w:cs="Times New Roman"/>
            <w:noProof/>
          </w:rPr>
          <w:t xml:space="preserve">Figure 2 : </w:t>
        </w:r>
        <w:r w:rsidRPr="00BA3723">
          <w:rPr>
            <w:rStyle w:val="Hyperlink"/>
            <w:rFonts w:asciiTheme="majorHAnsi" w:hAnsiTheme="majorHAnsi"/>
            <w:noProof/>
          </w:rPr>
          <w:t>Scrum Development Model</w:t>
        </w:r>
        <w:r>
          <w:rPr>
            <w:noProof/>
            <w:webHidden/>
          </w:rPr>
          <w:tab/>
        </w:r>
        <w:r>
          <w:rPr>
            <w:noProof/>
            <w:webHidden/>
          </w:rPr>
          <w:fldChar w:fldCharType="begin"/>
        </w:r>
        <w:r>
          <w:rPr>
            <w:noProof/>
            <w:webHidden/>
          </w:rPr>
          <w:instrText xml:space="preserve"> PAGEREF _Toc425258034 \h </w:instrText>
        </w:r>
        <w:r>
          <w:rPr>
            <w:noProof/>
            <w:webHidden/>
          </w:rPr>
        </w:r>
        <w:r>
          <w:rPr>
            <w:noProof/>
            <w:webHidden/>
          </w:rPr>
          <w:fldChar w:fldCharType="separate"/>
        </w:r>
        <w:r>
          <w:rPr>
            <w:noProof/>
            <w:webHidden/>
          </w:rPr>
          <w:t>16</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5" w:history="1">
        <w:r w:rsidRPr="00BA3723">
          <w:rPr>
            <w:rStyle w:val="Hyperlink"/>
            <w:rFonts w:asciiTheme="majorHAnsi" w:hAnsiTheme="majorHAnsi"/>
            <w:noProof/>
          </w:rPr>
          <w:t>Figure 3: Chart of Sprint Backlog</w:t>
        </w:r>
        <w:r>
          <w:rPr>
            <w:noProof/>
            <w:webHidden/>
          </w:rPr>
          <w:tab/>
        </w:r>
        <w:r>
          <w:rPr>
            <w:noProof/>
            <w:webHidden/>
          </w:rPr>
          <w:fldChar w:fldCharType="begin"/>
        </w:r>
        <w:r>
          <w:rPr>
            <w:noProof/>
            <w:webHidden/>
          </w:rPr>
          <w:instrText xml:space="preserve"> PAGEREF _Toc425258035 \h </w:instrText>
        </w:r>
        <w:r>
          <w:rPr>
            <w:noProof/>
            <w:webHidden/>
          </w:rPr>
        </w:r>
        <w:r>
          <w:rPr>
            <w:noProof/>
            <w:webHidden/>
          </w:rPr>
          <w:fldChar w:fldCharType="separate"/>
        </w:r>
        <w:r>
          <w:rPr>
            <w:noProof/>
            <w:webHidden/>
          </w:rPr>
          <w:t>24</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6" w:history="1">
        <w:r w:rsidRPr="00BA3723">
          <w:rPr>
            <w:rStyle w:val="Hyperlink"/>
            <w:rFonts w:asciiTheme="majorHAnsi" w:hAnsiTheme="majorHAnsi"/>
            <w:noProof/>
          </w:rPr>
          <w:t>Figure 4: System Overview Use Case</w:t>
        </w:r>
        <w:r>
          <w:rPr>
            <w:noProof/>
            <w:webHidden/>
          </w:rPr>
          <w:tab/>
        </w:r>
        <w:r>
          <w:rPr>
            <w:noProof/>
            <w:webHidden/>
          </w:rPr>
          <w:fldChar w:fldCharType="begin"/>
        </w:r>
        <w:r>
          <w:rPr>
            <w:noProof/>
            <w:webHidden/>
          </w:rPr>
          <w:instrText xml:space="preserve"> PAGEREF _Toc425258036 \h </w:instrText>
        </w:r>
        <w:r>
          <w:rPr>
            <w:noProof/>
            <w:webHidden/>
          </w:rPr>
        </w:r>
        <w:r>
          <w:rPr>
            <w:noProof/>
            <w:webHidden/>
          </w:rPr>
          <w:fldChar w:fldCharType="separate"/>
        </w:r>
        <w:r>
          <w:rPr>
            <w:noProof/>
            <w:webHidden/>
          </w:rPr>
          <w:t>36</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7" w:history="1">
        <w:r w:rsidRPr="00BA3723">
          <w:rPr>
            <w:rStyle w:val="Hyperlink"/>
            <w:rFonts w:asciiTheme="majorHAnsi" w:hAnsiTheme="majorHAnsi"/>
            <w:noProof/>
          </w:rPr>
          <w:t>Figure 5: Select Function use case diagram</w:t>
        </w:r>
        <w:r>
          <w:rPr>
            <w:noProof/>
            <w:webHidden/>
          </w:rPr>
          <w:tab/>
        </w:r>
        <w:r>
          <w:rPr>
            <w:noProof/>
            <w:webHidden/>
          </w:rPr>
          <w:fldChar w:fldCharType="begin"/>
        </w:r>
        <w:r>
          <w:rPr>
            <w:noProof/>
            <w:webHidden/>
          </w:rPr>
          <w:instrText xml:space="preserve"> PAGEREF _Toc425258037 \h </w:instrText>
        </w:r>
        <w:r>
          <w:rPr>
            <w:noProof/>
            <w:webHidden/>
          </w:rPr>
        </w:r>
        <w:r>
          <w:rPr>
            <w:noProof/>
            <w:webHidden/>
          </w:rPr>
          <w:fldChar w:fldCharType="separate"/>
        </w:r>
        <w:r>
          <w:rPr>
            <w:noProof/>
            <w:webHidden/>
          </w:rPr>
          <w:t>37</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8" w:history="1">
        <w:r w:rsidRPr="00BA3723">
          <w:rPr>
            <w:rStyle w:val="Hyperlink"/>
            <w:rFonts w:asciiTheme="majorHAnsi" w:hAnsiTheme="majorHAnsi"/>
            <w:noProof/>
          </w:rPr>
          <w:t>Figure 6: Recognize Hand Sign Language use case diagram</w:t>
        </w:r>
        <w:r>
          <w:rPr>
            <w:noProof/>
            <w:webHidden/>
          </w:rPr>
          <w:tab/>
        </w:r>
        <w:r>
          <w:rPr>
            <w:noProof/>
            <w:webHidden/>
          </w:rPr>
          <w:fldChar w:fldCharType="begin"/>
        </w:r>
        <w:r>
          <w:rPr>
            <w:noProof/>
            <w:webHidden/>
          </w:rPr>
          <w:instrText xml:space="preserve"> PAGEREF _Toc425258038 \h </w:instrText>
        </w:r>
        <w:r>
          <w:rPr>
            <w:noProof/>
            <w:webHidden/>
          </w:rPr>
        </w:r>
        <w:r>
          <w:rPr>
            <w:noProof/>
            <w:webHidden/>
          </w:rPr>
          <w:fldChar w:fldCharType="separate"/>
        </w:r>
        <w:r>
          <w:rPr>
            <w:noProof/>
            <w:webHidden/>
          </w:rPr>
          <w:t>39</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39" w:history="1">
        <w:r w:rsidRPr="00BA3723">
          <w:rPr>
            <w:rStyle w:val="Hyperlink"/>
            <w:rFonts w:asciiTheme="majorHAnsi" w:hAnsiTheme="majorHAnsi"/>
            <w:noProof/>
          </w:rPr>
          <w:t>Figure 7: Learn sign use case diagram</w:t>
        </w:r>
        <w:r>
          <w:rPr>
            <w:noProof/>
            <w:webHidden/>
          </w:rPr>
          <w:tab/>
        </w:r>
        <w:r>
          <w:rPr>
            <w:noProof/>
            <w:webHidden/>
          </w:rPr>
          <w:fldChar w:fldCharType="begin"/>
        </w:r>
        <w:r>
          <w:rPr>
            <w:noProof/>
            <w:webHidden/>
          </w:rPr>
          <w:instrText xml:space="preserve"> PAGEREF _Toc425258039 \h </w:instrText>
        </w:r>
        <w:r>
          <w:rPr>
            <w:noProof/>
            <w:webHidden/>
          </w:rPr>
        </w:r>
        <w:r>
          <w:rPr>
            <w:noProof/>
            <w:webHidden/>
          </w:rPr>
          <w:fldChar w:fldCharType="separate"/>
        </w:r>
        <w:r>
          <w:rPr>
            <w:noProof/>
            <w:webHidden/>
          </w:rPr>
          <w:t>41</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0" w:history="1">
        <w:r w:rsidRPr="00BA3723">
          <w:rPr>
            <w:rStyle w:val="Hyperlink"/>
            <w:rFonts w:asciiTheme="majorHAnsi" w:hAnsiTheme="majorHAnsi"/>
            <w:noProof/>
          </w:rPr>
          <w:t>Figure 8: Learn sign use case diagram</w:t>
        </w:r>
        <w:r>
          <w:rPr>
            <w:noProof/>
            <w:webHidden/>
          </w:rPr>
          <w:tab/>
        </w:r>
        <w:r>
          <w:rPr>
            <w:noProof/>
            <w:webHidden/>
          </w:rPr>
          <w:fldChar w:fldCharType="begin"/>
        </w:r>
        <w:r>
          <w:rPr>
            <w:noProof/>
            <w:webHidden/>
          </w:rPr>
          <w:instrText xml:space="preserve"> PAGEREF _Toc425258040 \h </w:instrText>
        </w:r>
        <w:r>
          <w:rPr>
            <w:noProof/>
            <w:webHidden/>
          </w:rPr>
        </w:r>
        <w:r>
          <w:rPr>
            <w:noProof/>
            <w:webHidden/>
          </w:rPr>
          <w:fldChar w:fldCharType="separate"/>
        </w:r>
        <w:r>
          <w:rPr>
            <w:noProof/>
            <w:webHidden/>
          </w:rPr>
          <w:t>43</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1" w:history="1">
        <w:r w:rsidRPr="00BA3723">
          <w:rPr>
            <w:rStyle w:val="Hyperlink"/>
            <w:rFonts w:asciiTheme="majorHAnsi" w:hAnsiTheme="majorHAnsi"/>
            <w:noProof/>
          </w:rPr>
          <w:t>Figure 9: Monitor Battery Capacity use case diagram</w:t>
        </w:r>
        <w:r>
          <w:rPr>
            <w:noProof/>
            <w:webHidden/>
          </w:rPr>
          <w:tab/>
        </w:r>
        <w:r>
          <w:rPr>
            <w:noProof/>
            <w:webHidden/>
          </w:rPr>
          <w:fldChar w:fldCharType="begin"/>
        </w:r>
        <w:r>
          <w:rPr>
            <w:noProof/>
            <w:webHidden/>
          </w:rPr>
          <w:instrText xml:space="preserve"> PAGEREF _Toc425258041 \h </w:instrText>
        </w:r>
        <w:r>
          <w:rPr>
            <w:noProof/>
            <w:webHidden/>
          </w:rPr>
        </w:r>
        <w:r>
          <w:rPr>
            <w:noProof/>
            <w:webHidden/>
          </w:rPr>
          <w:fldChar w:fldCharType="separate"/>
        </w:r>
        <w:r>
          <w:rPr>
            <w:noProof/>
            <w:webHidden/>
          </w:rPr>
          <w:t>45</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2" w:history="1">
        <w:r w:rsidRPr="00BA3723">
          <w:rPr>
            <w:rStyle w:val="Hyperlink"/>
            <w:rFonts w:asciiTheme="majorHAnsi" w:hAnsiTheme="majorHAnsi"/>
            <w:noProof/>
          </w:rPr>
          <w:t>Figure 10: Notify Battery Capacity use case diagram</w:t>
        </w:r>
        <w:r>
          <w:rPr>
            <w:noProof/>
            <w:webHidden/>
          </w:rPr>
          <w:tab/>
        </w:r>
        <w:r>
          <w:rPr>
            <w:noProof/>
            <w:webHidden/>
          </w:rPr>
          <w:fldChar w:fldCharType="begin"/>
        </w:r>
        <w:r>
          <w:rPr>
            <w:noProof/>
            <w:webHidden/>
          </w:rPr>
          <w:instrText xml:space="preserve"> PAGEREF _Toc425258042 \h </w:instrText>
        </w:r>
        <w:r>
          <w:rPr>
            <w:noProof/>
            <w:webHidden/>
          </w:rPr>
        </w:r>
        <w:r>
          <w:rPr>
            <w:noProof/>
            <w:webHidden/>
          </w:rPr>
          <w:fldChar w:fldCharType="separate"/>
        </w:r>
        <w:r>
          <w:rPr>
            <w:noProof/>
            <w:webHidden/>
          </w:rPr>
          <w:t>47</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3" w:history="1">
        <w:r w:rsidRPr="00BA3723">
          <w:rPr>
            <w:rStyle w:val="Hyperlink"/>
            <w:rFonts w:asciiTheme="majorHAnsi" w:hAnsiTheme="majorHAnsi"/>
            <w:noProof/>
          </w:rPr>
          <w:t>Figure 52: Physical Database Diagram</w:t>
        </w:r>
        <w:r>
          <w:rPr>
            <w:noProof/>
            <w:webHidden/>
          </w:rPr>
          <w:tab/>
        </w:r>
        <w:r>
          <w:rPr>
            <w:noProof/>
            <w:webHidden/>
          </w:rPr>
          <w:fldChar w:fldCharType="begin"/>
        </w:r>
        <w:r>
          <w:rPr>
            <w:noProof/>
            <w:webHidden/>
          </w:rPr>
          <w:instrText xml:space="preserve"> PAGEREF _Toc425258043 \h </w:instrText>
        </w:r>
        <w:r>
          <w:rPr>
            <w:noProof/>
            <w:webHidden/>
          </w:rPr>
        </w:r>
        <w:r>
          <w:rPr>
            <w:noProof/>
            <w:webHidden/>
          </w:rPr>
          <w:fldChar w:fldCharType="separate"/>
        </w:r>
        <w:r>
          <w:rPr>
            <w:noProof/>
            <w:webHidden/>
          </w:rPr>
          <w:t>50</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4" w:history="1">
        <w:r w:rsidRPr="00BA3723">
          <w:rPr>
            <w:rStyle w:val="Hyperlink"/>
            <w:noProof/>
          </w:rPr>
          <w:t>Figure 52: Components of the Background Color Subtraction</w:t>
        </w:r>
        <w:r>
          <w:rPr>
            <w:noProof/>
            <w:webHidden/>
          </w:rPr>
          <w:tab/>
        </w:r>
        <w:r>
          <w:rPr>
            <w:noProof/>
            <w:webHidden/>
          </w:rPr>
          <w:fldChar w:fldCharType="begin"/>
        </w:r>
        <w:r>
          <w:rPr>
            <w:noProof/>
            <w:webHidden/>
          </w:rPr>
          <w:instrText xml:space="preserve"> PAGEREF _Toc425258044 \h </w:instrText>
        </w:r>
        <w:r>
          <w:rPr>
            <w:noProof/>
            <w:webHidden/>
          </w:rPr>
        </w:r>
        <w:r>
          <w:rPr>
            <w:noProof/>
            <w:webHidden/>
          </w:rPr>
          <w:fldChar w:fldCharType="separate"/>
        </w:r>
        <w:r>
          <w:rPr>
            <w:noProof/>
            <w:webHidden/>
          </w:rPr>
          <w:t>52</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5" w:history="1">
        <w:r w:rsidRPr="00BA3723">
          <w:rPr>
            <w:rStyle w:val="Hyperlink"/>
            <w:noProof/>
          </w:rPr>
          <w:t>Figure 52: Components of the Selecting Function</w:t>
        </w:r>
        <w:r>
          <w:rPr>
            <w:noProof/>
            <w:webHidden/>
          </w:rPr>
          <w:tab/>
        </w:r>
        <w:r>
          <w:rPr>
            <w:noProof/>
            <w:webHidden/>
          </w:rPr>
          <w:fldChar w:fldCharType="begin"/>
        </w:r>
        <w:r>
          <w:rPr>
            <w:noProof/>
            <w:webHidden/>
          </w:rPr>
          <w:instrText xml:space="preserve"> PAGEREF _Toc425258045 \h </w:instrText>
        </w:r>
        <w:r>
          <w:rPr>
            <w:noProof/>
            <w:webHidden/>
          </w:rPr>
        </w:r>
        <w:r>
          <w:rPr>
            <w:noProof/>
            <w:webHidden/>
          </w:rPr>
          <w:fldChar w:fldCharType="separate"/>
        </w:r>
        <w:r>
          <w:rPr>
            <w:noProof/>
            <w:webHidden/>
          </w:rPr>
          <w:t>57</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6" w:history="1">
        <w:r w:rsidRPr="00BA3723">
          <w:rPr>
            <w:rStyle w:val="Hyperlink"/>
            <w:noProof/>
          </w:rPr>
          <w:t>Figure 52: Components of the Hand Sign Language Recognition</w:t>
        </w:r>
        <w:r>
          <w:rPr>
            <w:noProof/>
            <w:webHidden/>
          </w:rPr>
          <w:tab/>
        </w:r>
        <w:r>
          <w:rPr>
            <w:noProof/>
            <w:webHidden/>
          </w:rPr>
          <w:fldChar w:fldCharType="begin"/>
        </w:r>
        <w:r>
          <w:rPr>
            <w:noProof/>
            <w:webHidden/>
          </w:rPr>
          <w:instrText xml:space="preserve"> PAGEREF _Toc425258046 \h </w:instrText>
        </w:r>
        <w:r>
          <w:rPr>
            <w:noProof/>
            <w:webHidden/>
          </w:rPr>
        </w:r>
        <w:r>
          <w:rPr>
            <w:noProof/>
            <w:webHidden/>
          </w:rPr>
          <w:fldChar w:fldCharType="separate"/>
        </w:r>
        <w:r>
          <w:rPr>
            <w:noProof/>
            <w:webHidden/>
          </w:rPr>
          <w:t>62</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7" w:history="1">
        <w:r w:rsidRPr="00BA3723">
          <w:rPr>
            <w:rStyle w:val="Hyperlink"/>
            <w:noProof/>
          </w:rPr>
          <w:t>Figure 52: Components of the Learning Hand Sign Language</w:t>
        </w:r>
        <w:r>
          <w:rPr>
            <w:noProof/>
            <w:webHidden/>
          </w:rPr>
          <w:tab/>
        </w:r>
        <w:r>
          <w:rPr>
            <w:noProof/>
            <w:webHidden/>
          </w:rPr>
          <w:fldChar w:fldCharType="begin"/>
        </w:r>
        <w:r>
          <w:rPr>
            <w:noProof/>
            <w:webHidden/>
          </w:rPr>
          <w:instrText xml:space="preserve"> PAGEREF _Toc425258047 \h </w:instrText>
        </w:r>
        <w:r>
          <w:rPr>
            <w:noProof/>
            <w:webHidden/>
          </w:rPr>
        </w:r>
        <w:r>
          <w:rPr>
            <w:noProof/>
            <w:webHidden/>
          </w:rPr>
          <w:fldChar w:fldCharType="separate"/>
        </w:r>
        <w:r>
          <w:rPr>
            <w:noProof/>
            <w:webHidden/>
          </w:rPr>
          <w:t>67</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8" w:history="1">
        <w:r w:rsidRPr="00BA3723">
          <w:rPr>
            <w:rStyle w:val="Hyperlink"/>
            <w:noProof/>
          </w:rPr>
          <w:t>Figure 52: Components of the Monitoring Battery Capacity</w:t>
        </w:r>
        <w:r>
          <w:rPr>
            <w:noProof/>
            <w:webHidden/>
          </w:rPr>
          <w:tab/>
        </w:r>
        <w:r>
          <w:rPr>
            <w:noProof/>
            <w:webHidden/>
          </w:rPr>
          <w:fldChar w:fldCharType="begin"/>
        </w:r>
        <w:r>
          <w:rPr>
            <w:noProof/>
            <w:webHidden/>
          </w:rPr>
          <w:instrText xml:space="preserve"> PAGEREF _Toc425258048 \h </w:instrText>
        </w:r>
        <w:r>
          <w:rPr>
            <w:noProof/>
            <w:webHidden/>
          </w:rPr>
        </w:r>
        <w:r>
          <w:rPr>
            <w:noProof/>
            <w:webHidden/>
          </w:rPr>
          <w:fldChar w:fldCharType="separate"/>
        </w:r>
        <w:r>
          <w:rPr>
            <w:noProof/>
            <w:webHidden/>
          </w:rPr>
          <w:t>75</w:t>
        </w:r>
        <w:r>
          <w:rPr>
            <w:noProof/>
            <w:webHidden/>
          </w:rPr>
          <w:fldChar w:fldCharType="end"/>
        </w:r>
      </w:hyperlink>
    </w:p>
    <w:p w:rsidR="00412168" w:rsidRDefault="00412168">
      <w:pPr>
        <w:pStyle w:val="TableofFigures"/>
        <w:tabs>
          <w:tab w:val="right" w:leader="dot" w:pos="9063"/>
        </w:tabs>
        <w:rPr>
          <w:rFonts w:eastAsiaTheme="minorEastAsia"/>
          <w:noProof/>
          <w:szCs w:val="28"/>
          <w:lang w:bidi="th-TH"/>
        </w:rPr>
      </w:pPr>
      <w:hyperlink w:anchor="_Toc425258049" w:history="1">
        <w:r w:rsidRPr="00BA3723">
          <w:rPr>
            <w:rStyle w:val="Hyperlink"/>
            <w:noProof/>
          </w:rPr>
          <w:t>Figure 52: Components of the charging battery</w:t>
        </w:r>
        <w:r>
          <w:rPr>
            <w:noProof/>
            <w:webHidden/>
          </w:rPr>
          <w:tab/>
        </w:r>
        <w:r>
          <w:rPr>
            <w:noProof/>
            <w:webHidden/>
          </w:rPr>
          <w:fldChar w:fldCharType="begin"/>
        </w:r>
        <w:r>
          <w:rPr>
            <w:noProof/>
            <w:webHidden/>
          </w:rPr>
          <w:instrText xml:space="preserve"> PAGEREF _Toc425258049 \h </w:instrText>
        </w:r>
        <w:r>
          <w:rPr>
            <w:noProof/>
            <w:webHidden/>
          </w:rPr>
        </w:r>
        <w:r>
          <w:rPr>
            <w:noProof/>
            <w:webHidden/>
          </w:rPr>
          <w:fldChar w:fldCharType="separate"/>
        </w:r>
        <w:r>
          <w:rPr>
            <w:noProof/>
            <w:webHidden/>
          </w:rPr>
          <w:t>78</w:t>
        </w:r>
        <w:r>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EE4AA8"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EE4AA8"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EE4AA8"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EE4AA8"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EE4AA8"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r w:rsidR="004473FE">
        <w:fldChar w:fldCharType="begin"/>
      </w:r>
      <w:r w:rsidR="004473FE">
        <w:instrText xml:space="preserve"> SEQ Table \* ARABIC </w:instrText>
      </w:r>
      <w:r w:rsidR="004473FE">
        <w:fldChar w:fldCharType="separate"/>
      </w:r>
      <w:r w:rsidR="00BA77BB" w:rsidRPr="003C0C56">
        <w:t>1</w:t>
      </w:r>
      <w:r w:rsidR="004473FE">
        <w:fldChar w:fldCharType="end"/>
      </w:r>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bidi="th-TH"/>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bidi="th-TH"/>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258033"/>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lang w:bidi="th-TH"/>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258034"/>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258028"/>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258029"/>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258030"/>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bidi="th-TH"/>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258035"/>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258031"/>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258032"/>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EE4AA8"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1739F1" w:rsidRPr="001739F1" w:rsidRDefault="001739F1" w:rsidP="001739F1"/>
    <w:p w:rsidR="006A168A" w:rsidRPr="003C0C56" w:rsidRDefault="0024510D" w:rsidP="006A168A">
      <w:pPr>
        <w:jc w:val="center"/>
        <w:rPr>
          <w:rFonts w:asciiTheme="majorHAnsi" w:hAnsiTheme="majorHAnsi"/>
          <w:vertAlign w:val="subscript"/>
        </w:rPr>
      </w:pPr>
      <w:r>
        <w:rPr>
          <w:rFonts w:asciiTheme="majorHAnsi" w:hAnsiTheme="majorHAnsi"/>
          <w:noProof/>
          <w:vertAlign w:val="subscript"/>
          <w:lang w:bidi="th-TH"/>
        </w:rPr>
        <w:drawing>
          <wp:inline distT="0" distB="0" distL="0" distR="0">
            <wp:extent cx="5581650" cy="4529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29455"/>
                    </a:xfrm>
                    <a:prstGeom prst="rect">
                      <a:avLst/>
                    </a:prstGeom>
                  </pic:spPr>
                </pic:pic>
              </a:graphicData>
            </a:graphic>
          </wp:inline>
        </w:drawing>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258036"/>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Default="00F177F3" w:rsidP="00950D4C">
      <w:pPr>
        <w:pStyle w:val="Figure"/>
        <w:jc w:val="left"/>
      </w:pPr>
    </w:p>
    <w:p w:rsidR="001739F1" w:rsidRDefault="001739F1" w:rsidP="00950D4C">
      <w:pPr>
        <w:pStyle w:val="Figure"/>
        <w:jc w:val="left"/>
      </w:pPr>
    </w:p>
    <w:p w:rsidR="001739F1" w:rsidRPr="003C0C56" w:rsidRDefault="001739F1"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6A168A" w:rsidRPr="003C0C56"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6A168A" w:rsidRPr="003C0C56" w:rsidRDefault="006A168A" w:rsidP="006A168A">
      <w:pPr>
        <w:pStyle w:val="Heading4"/>
        <w:numPr>
          <w:ilvl w:val="2"/>
          <w:numId w:val="38"/>
        </w:numPr>
      </w:pPr>
      <w:r w:rsidRPr="003C0C56">
        <w:t>Select Function</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295A7D6" wp14:editId="62546E91">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5170776"/>
      <w:bookmarkStart w:id="261" w:name="_Toc425258037"/>
      <w:r w:rsidRPr="003C0C56">
        <w:rPr>
          <w:rFonts w:asciiTheme="majorHAnsi" w:hAnsiTheme="majorHAnsi"/>
        </w:rPr>
        <w:t xml:space="preserve">Figure </w:t>
      </w:r>
      <w:r w:rsidR="00542FF3" w:rsidRPr="003C0C56">
        <w:rPr>
          <w:rFonts w:asciiTheme="majorHAnsi" w:hAnsiTheme="majorHAnsi"/>
        </w:rPr>
        <w:t>5</w:t>
      </w:r>
      <w:r w:rsidRPr="003C0C56">
        <w:rPr>
          <w:rFonts w:asciiTheme="majorHAnsi" w:hAnsiTheme="majorHAnsi"/>
        </w:rPr>
        <w:t>: Select Function use case diagram</w:t>
      </w:r>
      <w:bookmarkEnd w:id="260"/>
      <w:bookmarkEnd w:id="261"/>
    </w:p>
    <w:p w:rsidR="00F177F3" w:rsidRPr="003C0C56" w:rsidRDefault="00F177F3" w:rsidP="006A168A">
      <w:pPr>
        <w:pStyle w:val="Figure"/>
      </w:pPr>
    </w:p>
    <w:p w:rsidR="006A168A" w:rsidRPr="003C0C56" w:rsidRDefault="006A168A" w:rsidP="006A168A">
      <w:pPr>
        <w:jc w:val="center"/>
        <w:rPr>
          <w:rFonts w:asciiTheme="majorHAnsi" w:hAnsiTheme="majorHAnsi"/>
          <w:b/>
          <w:sz w:val="28"/>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-1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Select Function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selecting the system functions.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Select the desired function by the hand gesture.</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turns on the system or back from the function implementation interfaces.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C4250C"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Backg</w:t>
            </w:r>
            <w:r w:rsidR="00DF5ABB" w:rsidRPr="003C0C56">
              <w:rPr>
                <w:rFonts w:asciiTheme="majorHAnsi" w:hAnsiTheme="majorHAnsi"/>
                <w:sz w:val="24"/>
                <w:szCs w:val="24"/>
              </w:rPr>
              <w:t>round Color Subtraction succeed</w:t>
            </w:r>
            <w:r w:rsidR="00FD64FF" w:rsidRPr="003C0C56">
              <w:rPr>
                <w:rFonts w:asciiTheme="majorHAnsi" w:hAnsiTheme="majorHAnsi"/>
                <w:sz w:val="24"/>
                <w:szCs w:val="24"/>
              </w:rPr>
              <w:t>s</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The selected function interface will </w:t>
            </w:r>
            <w:r w:rsidR="00305979" w:rsidRPr="003C0C56">
              <w:rPr>
                <w:rFonts w:asciiTheme="majorHAnsi" w:hAnsiTheme="majorHAnsi"/>
                <w:sz w:val="24"/>
                <w:szCs w:val="24"/>
              </w:rPr>
              <w:t>show</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EF292F"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86192"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3C0C56" w:rsidRDefault="00CB70F3"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w:t>
                  </w:r>
                  <w:r w:rsidR="001E2936" w:rsidRPr="003C0C56">
                    <w:rPr>
                      <w:rFonts w:asciiTheme="majorHAnsi" w:hAnsiTheme="majorHAnsi"/>
                      <w:sz w:val="24"/>
                      <w:szCs w:val="24"/>
                    </w:rPr>
                    <w:t xml:space="preserve">The images containing only the hand on the black background that shows </w:t>
                  </w:r>
                  <w:r w:rsidR="001E2936" w:rsidRPr="003C0C56">
                    <w:rPr>
                      <w:rFonts w:asciiTheme="majorHAnsi" w:hAnsiTheme="majorHAnsi"/>
                      <w:sz w:val="24"/>
                      <w:szCs w:val="24"/>
                    </w:rPr>
                    <w:lastRenderedPageBreak/>
                    <w:t>continuously.</w:t>
                  </w:r>
                  <w:proofErr w:type="gramEnd"/>
                </w:p>
                <w:p w:rsidR="006A168A" w:rsidRPr="003C0C56" w:rsidRDefault="001E2936"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EC14E4" w:rsidRPr="003C0C56">
                    <w:rPr>
                      <w:rFonts w:asciiTheme="majorHAnsi" w:hAnsiTheme="majorHAnsi"/>
                      <w:sz w:val="24"/>
                      <w:szCs w:val="24"/>
                    </w:rPr>
                    <w:t>These images must contain 2 rectangle areas inside, one has the sentences “Nhận dạ</w:t>
                  </w:r>
                  <w:r w:rsidR="001A5B69">
                    <w:rPr>
                      <w:rFonts w:asciiTheme="majorHAnsi" w:hAnsiTheme="majorHAnsi"/>
                      <w:sz w:val="24"/>
                      <w:szCs w:val="24"/>
                    </w:rPr>
                    <w:t>ng</w:t>
                  </w:r>
                  <w:r w:rsidR="00EC14E4" w:rsidRPr="003C0C56">
                    <w:rPr>
                      <w:rFonts w:asciiTheme="majorHAnsi" w:hAnsiTheme="majorHAnsi"/>
                      <w:sz w:val="24"/>
                      <w:szCs w:val="24"/>
                    </w:rPr>
                    <w:t>” and another has the sentences “Học”.</w:t>
                  </w:r>
                </w:p>
                <w:p w:rsidR="00EC14E4" w:rsidRPr="003C0C56" w:rsidRDefault="00EC14E4"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The system shows notifications “Hãy chọn chức năng mong muốn bằng cách đưa ký hiệu hình bên vào vùng chức năng đó”.</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BD1F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25771" w:rsidP="006A16A0">
                  <w:pPr>
                    <w:pStyle w:val="ListParagraph"/>
                    <w:spacing w:after="0" w:line="240" w:lineRule="auto"/>
                    <w:ind w:left="0"/>
                    <w:rPr>
                      <w:rFonts w:asciiTheme="majorHAnsi" w:hAnsiTheme="majorHAnsi"/>
                      <w:sz w:val="24"/>
                      <w:szCs w:val="24"/>
                    </w:rPr>
                  </w:pPr>
                  <w:r w:rsidRPr="003C0C56">
                    <w:rPr>
                      <w:rFonts w:asciiTheme="majorHAnsi" w:hAnsiTheme="majorHAnsi"/>
                      <w:color w:val="000000"/>
                      <w:sz w:val="24"/>
                      <w:szCs w:val="24"/>
                    </w:rPr>
                    <w:t xml:space="preserve">Move the “select” hand sign into the </w:t>
                  </w:r>
                  <w:r w:rsidR="006A16A0" w:rsidRPr="003C0C56">
                    <w:rPr>
                      <w:rFonts w:asciiTheme="majorHAnsi" w:hAnsiTheme="majorHAnsi"/>
                      <w:color w:val="000000"/>
                      <w:sz w:val="24"/>
                      <w:szCs w:val="24"/>
                    </w:rPr>
                    <w:t xml:space="preserve">desired function </w:t>
                  </w:r>
                  <w:r w:rsidRPr="003C0C56">
                    <w:rPr>
                      <w:rFonts w:asciiTheme="majorHAnsi" w:hAnsiTheme="majorHAns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3C0C56" w:rsidRDefault="00EF5E22" w:rsidP="004D7BA7">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color w:val="000000"/>
                      <w:sz w:val="24"/>
                      <w:szCs w:val="24"/>
                    </w:rPr>
                    <w:t>-</w:t>
                  </w:r>
                  <w:r w:rsidR="004D7BA7" w:rsidRPr="003C0C56">
                    <w:rPr>
                      <w:rFonts w:asciiTheme="majorHAnsi" w:hAnsiTheme="majorHAnsi"/>
                      <w:color w:val="000000"/>
                      <w:sz w:val="24"/>
                      <w:szCs w:val="24"/>
                    </w:rPr>
                    <w:t xml:space="preserve"> The </w:t>
                  </w:r>
                  <w:r w:rsidR="00626543" w:rsidRPr="003C0C56">
                    <w:rPr>
                      <w:rFonts w:asciiTheme="majorHAnsi" w:hAnsiTheme="majorHAnsi"/>
                      <w:color w:val="000000"/>
                      <w:sz w:val="24"/>
                      <w:szCs w:val="24"/>
                    </w:rPr>
                    <w:t>selected</w:t>
                  </w:r>
                  <w:r w:rsidR="004D7BA7" w:rsidRPr="003C0C56">
                    <w:rPr>
                      <w:rFonts w:asciiTheme="majorHAnsi" w:hAnsiTheme="majorHAnsi"/>
                      <w:color w:val="000000"/>
                      <w:sz w:val="24"/>
                      <w:szCs w:val="24"/>
                    </w:rPr>
                    <w:t xml:space="preserve"> function</w:t>
                  </w:r>
                  <w:r w:rsidRPr="003C0C56">
                    <w:rPr>
                      <w:rFonts w:asciiTheme="majorHAnsi" w:hAnsiTheme="majorHAnsi"/>
                      <w:color w:val="000000"/>
                      <w:sz w:val="24"/>
                      <w:szCs w:val="24"/>
                    </w:rPr>
                    <w:t xml:space="preserve"> rectangle area changes color to red color.</w:t>
                  </w:r>
                </w:p>
              </w:tc>
            </w:tr>
            <w:tr w:rsidR="00C13D71" w:rsidRPr="003C0C56" w:rsidTr="006A168A">
              <w:tc>
                <w:tcPr>
                  <w:tcW w:w="789"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Change the “select” hand sign into “done” hand sign.</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1]</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2]</w:t>
                  </w:r>
                </w:p>
                <w:p w:rsidR="003D40EC" w:rsidRPr="003C0C56" w:rsidRDefault="003D40EC"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No.3]</w:t>
                  </w:r>
                </w:p>
              </w:tc>
              <w:tc>
                <w:tcPr>
                  <w:tcW w:w="4157" w:type="dxa"/>
                  <w:tcBorders>
                    <w:top w:val="single" w:sz="4" w:space="0" w:color="auto"/>
                    <w:left w:val="single" w:sz="4" w:space="0" w:color="auto"/>
                    <w:bottom w:val="single" w:sz="4" w:space="0" w:color="auto"/>
                    <w:right w:val="single" w:sz="4" w:space="0" w:color="auto"/>
                  </w:tcBorders>
                </w:tcPr>
                <w:p w:rsidR="00C13D71" w:rsidRPr="003C0C56" w:rsidRDefault="00C13D71" w:rsidP="00626543">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xml:space="preserve">- </w:t>
                  </w:r>
                  <w:r w:rsidR="00626543" w:rsidRPr="003C0C56">
                    <w:rPr>
                      <w:rFonts w:asciiTheme="majorHAnsi" w:hAnsiTheme="majorHAnsi"/>
                      <w:color w:val="000000"/>
                      <w:sz w:val="24"/>
                      <w:szCs w:val="24"/>
                    </w:rPr>
                    <w:t>The selected function</w:t>
                  </w:r>
                  <w:r w:rsidR="00082A43" w:rsidRPr="003C0C56">
                    <w:rPr>
                      <w:rFonts w:asciiTheme="majorHAnsi" w:hAnsiTheme="majorHAnsi"/>
                      <w:color w:val="000000"/>
                      <w:sz w:val="24"/>
                      <w:szCs w:val="24"/>
                    </w:rPr>
                    <w:t xml:space="preserve"> interface </w:t>
                  </w:r>
                  <w:proofErr w:type="gramStart"/>
                  <w:r w:rsidR="00082A43" w:rsidRPr="003C0C56">
                    <w:rPr>
                      <w:rFonts w:asciiTheme="majorHAnsi" w:hAnsiTheme="majorHAnsi"/>
                      <w:color w:val="000000"/>
                      <w:sz w:val="24"/>
                      <w:szCs w:val="24"/>
                    </w:rPr>
                    <w:t>is displayed</w:t>
                  </w:r>
                  <w:proofErr w:type="gramEnd"/>
                  <w:r w:rsidR="00082A43" w:rsidRPr="003C0C56">
                    <w:rPr>
                      <w:rFonts w:asciiTheme="majorHAnsi" w:hAnsiTheme="majorHAnsi"/>
                      <w:color w:val="000000"/>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8"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2"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8" w:type="dxa"/>
                </w:tcPr>
                <w:p w:rsidR="006A168A" w:rsidRPr="003C0C56" w:rsidRDefault="00B947A3" w:rsidP="006A168A">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2" w:type="dxa"/>
                </w:tcPr>
                <w:p w:rsidR="006A168A" w:rsidRPr="003C0C56" w:rsidRDefault="00B947A3" w:rsidP="00B947A3">
                  <w:pPr>
                    <w:rPr>
                      <w:rFonts w:asciiTheme="majorHAnsi" w:hAnsiTheme="majorHAnsi"/>
                      <w:sz w:val="24"/>
                      <w:szCs w:val="24"/>
                    </w:rPr>
                  </w:pPr>
                  <w:r w:rsidRPr="003C0C56">
                    <w:rPr>
                      <w:rFonts w:asciiTheme="majorHAnsi" w:hAnsiTheme="majorHAnsi"/>
                      <w:sz w:val="24"/>
                      <w:szCs w:val="24"/>
                    </w:rPr>
                    <w:t xml:space="preserve">- </w:t>
                  </w:r>
                  <w:r w:rsidR="00105D90" w:rsidRPr="003C0C56">
                    <w:rPr>
                      <w:rFonts w:asciiTheme="majorHAnsi" w:hAnsiTheme="majorHAnsi"/>
                      <w:sz w:val="24"/>
                      <w:szCs w:val="24"/>
                    </w:rPr>
                    <w:t>The two function rectangle areas back to white color.</w:t>
                  </w:r>
                </w:p>
              </w:tc>
            </w:tr>
            <w:tr w:rsidR="00B31B15" w:rsidRPr="003C0C56" w:rsidTr="006A168A">
              <w:tc>
                <w:tcPr>
                  <w:tcW w:w="830" w:type="dxa"/>
                </w:tcPr>
                <w:p w:rsidR="00B31B15" w:rsidRPr="003C0C56" w:rsidRDefault="00B31B15" w:rsidP="006A168A">
                  <w:pPr>
                    <w:jc w:val="center"/>
                    <w:rPr>
                      <w:rFonts w:asciiTheme="majorHAnsi" w:hAnsiTheme="majorHAnsi"/>
                      <w:sz w:val="24"/>
                      <w:szCs w:val="24"/>
                    </w:rPr>
                  </w:pPr>
                  <w:r w:rsidRPr="003C0C56">
                    <w:rPr>
                      <w:rFonts w:asciiTheme="majorHAnsi" w:hAnsiTheme="majorHAnsi"/>
                      <w:sz w:val="24"/>
                      <w:szCs w:val="24"/>
                    </w:rPr>
                    <w:t>2</w:t>
                  </w:r>
                </w:p>
              </w:tc>
              <w:tc>
                <w:tcPr>
                  <w:tcW w:w="3838" w:type="dxa"/>
                </w:tcPr>
                <w:p w:rsidR="00B31B15" w:rsidRPr="003C0C56" w:rsidRDefault="00B31B15" w:rsidP="0094590A">
                  <w:pPr>
                    <w:rPr>
                      <w:rFonts w:asciiTheme="majorHAnsi" w:hAnsiTheme="majorHAnsi"/>
                      <w:color w:val="000000"/>
                    </w:rPr>
                  </w:pPr>
                  <w:r w:rsidRPr="003C0C56">
                    <w:rPr>
                      <w:rFonts w:asciiTheme="majorHAnsi" w:hAnsiTheme="majorHAnsi"/>
                      <w:color w:val="000000"/>
                    </w:rPr>
                    <w:t>Move the hand outside the</w:t>
                  </w:r>
                  <w:r w:rsidR="0094590A" w:rsidRPr="003C0C56">
                    <w:rPr>
                      <w:rFonts w:asciiTheme="majorHAnsi" w:hAnsiTheme="majorHAnsi"/>
                      <w:color w:val="000000"/>
                    </w:rPr>
                    <w:t xml:space="preserve"> two </w:t>
                  </w:r>
                  <w:r w:rsidRPr="003C0C56">
                    <w:rPr>
                      <w:rFonts w:asciiTheme="majorHAnsi" w:hAnsiTheme="majorHAnsi"/>
                      <w:color w:val="000000"/>
                    </w:rPr>
                    <w:t xml:space="preserve">function </w:t>
                  </w:r>
                  <w:r w:rsidR="0094590A" w:rsidRPr="003C0C56">
                    <w:rPr>
                      <w:rFonts w:asciiTheme="majorHAnsi" w:hAnsiTheme="majorHAnsi"/>
                      <w:color w:val="000000"/>
                    </w:rPr>
                    <w:t>rectangle areas.</w:t>
                  </w:r>
                </w:p>
              </w:tc>
              <w:tc>
                <w:tcPr>
                  <w:tcW w:w="4112" w:type="dxa"/>
                </w:tcPr>
                <w:p w:rsidR="00B31B15" w:rsidRPr="003C0C56" w:rsidRDefault="00B31B15" w:rsidP="00B947A3">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94590A" w:rsidRPr="003C0C56" w:rsidTr="006A168A">
              <w:tc>
                <w:tcPr>
                  <w:tcW w:w="830" w:type="dxa"/>
                </w:tcPr>
                <w:p w:rsidR="0094590A" w:rsidRPr="003C0C56" w:rsidRDefault="0094590A" w:rsidP="006A168A">
                  <w:pPr>
                    <w:jc w:val="center"/>
                    <w:rPr>
                      <w:rFonts w:asciiTheme="majorHAnsi" w:hAnsiTheme="majorHAnsi"/>
                      <w:sz w:val="24"/>
                      <w:szCs w:val="24"/>
                    </w:rPr>
                  </w:pPr>
                  <w:r w:rsidRPr="003C0C56">
                    <w:rPr>
                      <w:rFonts w:asciiTheme="majorHAnsi" w:hAnsiTheme="majorHAnsi"/>
                      <w:sz w:val="24"/>
                      <w:szCs w:val="24"/>
                    </w:rPr>
                    <w:t>3</w:t>
                  </w:r>
                </w:p>
              </w:tc>
              <w:tc>
                <w:tcPr>
                  <w:tcW w:w="3838" w:type="dxa"/>
                </w:tcPr>
                <w:p w:rsidR="0094590A" w:rsidRPr="003C0C56" w:rsidRDefault="00ED5F3E" w:rsidP="00B31B15">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2" w:type="dxa"/>
                </w:tcPr>
                <w:p w:rsidR="0094590A" w:rsidRPr="003C0C56" w:rsidRDefault="001D6CBB" w:rsidP="00B947A3">
                  <w:pPr>
                    <w:rPr>
                      <w:rFonts w:asciiTheme="majorHAnsi" w:hAnsiTheme="majorHAnsi"/>
                      <w:color w:val="000000"/>
                    </w:rPr>
                  </w:pPr>
                  <w:r w:rsidRPr="003C0C56">
                    <w:rPr>
                      <w:rFonts w:asciiTheme="majorHAnsi" w:hAnsiTheme="majorHAnsi"/>
                      <w:color w:val="000000"/>
                    </w:rPr>
                    <w:t>- The selected function rectangle area changes color to red color.</w:t>
                  </w:r>
                </w:p>
                <w:p w:rsidR="001D6CBB" w:rsidRPr="003C0C56" w:rsidRDefault="001D6CBB" w:rsidP="007A05C6">
                  <w:pPr>
                    <w:rPr>
                      <w:rFonts w:asciiTheme="majorHAnsi" w:hAnsiTheme="majorHAnsi"/>
                      <w:sz w:val="24"/>
                      <w:szCs w:val="24"/>
                    </w:rPr>
                  </w:pPr>
                  <w:r w:rsidRPr="003C0C56">
                    <w:rPr>
                      <w:rFonts w:asciiTheme="majorHAnsi" w:hAnsiTheme="majorHAnsi"/>
                      <w:color w:val="000000"/>
                    </w:rPr>
                    <w:t xml:space="preserve">- </w:t>
                  </w:r>
                  <w:r w:rsidR="008542CA" w:rsidRPr="003C0C56">
                    <w:rPr>
                      <w:rFonts w:asciiTheme="majorHAnsi" w:hAnsiTheme="majorHAnsi"/>
                      <w:color w:val="000000"/>
                    </w:rPr>
                    <w:t xml:space="preserve">The remaining function rectangle area </w:t>
                  </w:r>
                  <w:r w:rsidR="007A05C6" w:rsidRPr="003C0C56">
                    <w:rPr>
                      <w:rFonts w:asciiTheme="majorHAnsi" w:hAnsiTheme="majorHAnsi"/>
                      <w:color w:val="000000"/>
                    </w:rPr>
                    <w:t>backs to white color.</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4B1049" w:rsidRDefault="004B1049" w:rsidP="004B1049">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function rectangle area’s color is white that means the users still not select the function.</w:t>
            </w:r>
          </w:p>
          <w:p w:rsidR="004B1049" w:rsidRPr="00DD4729" w:rsidRDefault="004B1049" w:rsidP="004B1049">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function rectangle area’s color is red that means the function is hovered by the hand sign and waiting for the “done” hand sign to </w:t>
            </w:r>
            <w:proofErr w:type="gramStart"/>
            <w:r>
              <w:rPr>
                <w:rFonts w:asciiTheme="majorHAnsi" w:hAnsiTheme="majorHAnsi"/>
                <w:bCs/>
                <w:sz w:val="24"/>
                <w:szCs w:val="24"/>
              </w:rPr>
              <w:t>be selected</w:t>
            </w:r>
            <w:proofErr w:type="gramEnd"/>
            <w:r>
              <w:rPr>
                <w:rFonts w:asciiTheme="majorHAnsi" w:hAnsiTheme="majorHAnsi"/>
                <w:bCs/>
                <w:sz w:val="24"/>
                <w:szCs w:val="24"/>
              </w:rPr>
              <w:t>.</w:t>
            </w:r>
          </w:p>
          <w:p w:rsidR="00DD4729" w:rsidRPr="003C0C56" w:rsidRDefault="00DD4729" w:rsidP="004B1049">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w:t>
            </w:r>
            <w:r w:rsidR="008B6896">
              <w:rPr>
                <w:rFonts w:asciiTheme="majorHAnsi" w:hAnsiTheme="majorHAnsi"/>
                <w:sz w:val="24"/>
                <w:szCs w:val="24"/>
              </w:rPr>
              <w:t>s</w:t>
            </w:r>
            <w:r>
              <w:rPr>
                <w:rFonts w:asciiTheme="majorHAnsi" w:hAnsiTheme="majorHAnsi"/>
                <w:sz w:val="24"/>
                <w:szCs w:val="24"/>
              </w:rPr>
              <w:t>.</w:t>
            </w:r>
          </w:p>
        </w:tc>
      </w:tr>
    </w:tbl>
    <w:p w:rsidR="006A168A" w:rsidRPr="003C0C56" w:rsidRDefault="006A168A"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6A168A" w:rsidRPr="003C0C56" w:rsidRDefault="006A168A" w:rsidP="009D4563">
      <w:pPr>
        <w:pStyle w:val="Heading4"/>
        <w:numPr>
          <w:ilvl w:val="2"/>
          <w:numId w:val="38"/>
        </w:numPr>
      </w:pPr>
      <w:r w:rsidRPr="003C0C56">
        <w:lastRenderedPageBreak/>
        <w:t>Recognize Hand Sign Language</w:t>
      </w:r>
    </w:p>
    <w:p w:rsidR="006A168A" w:rsidRPr="003C0C56" w:rsidRDefault="006A168A" w:rsidP="006A168A">
      <w:pPr>
        <w:jc w:val="center"/>
        <w:rPr>
          <w:rFonts w:asciiTheme="majorHAnsi" w:hAnsiTheme="majorHAnsi"/>
          <w:b/>
          <w:sz w:val="26"/>
          <w:szCs w:val="26"/>
        </w:rPr>
      </w:pPr>
      <w:r w:rsidRPr="003C0C56">
        <w:rPr>
          <w:rFonts w:asciiTheme="majorHAnsi" w:hAnsiTheme="majorHAnsi"/>
          <w:b/>
          <w:noProof/>
          <w:sz w:val="26"/>
          <w:szCs w:val="26"/>
          <w:lang w:bidi="th-TH"/>
        </w:rPr>
        <w:drawing>
          <wp:inline distT="0" distB="0" distL="0" distR="0" wp14:anchorId="5C22A8DC" wp14:editId="38B4E740">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2" w:name="_Toc424853883"/>
      <w:bookmarkStart w:id="263" w:name="_Toc425170777"/>
      <w:bookmarkStart w:id="264" w:name="_Toc425258038"/>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2"/>
      <w:bookmarkEnd w:id="263"/>
      <w:bookmarkEnd w:id="26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“Recognize” function area</w:t>
            </w:r>
            <w:r w:rsidR="00380DB4">
              <w:rPr>
                <w:rFonts w:asciiTheme="majorHAnsi" w:hAnsiTheme="majorHAnsi"/>
                <w:sz w:val="24"/>
                <w:szCs w:val="24"/>
              </w:rPr>
              <w:t xml:space="preserve"> and then changes to</w:t>
            </w:r>
            <w:r w:rsidR="0025266B" w:rsidRPr="003C0C56">
              <w:rPr>
                <w:rFonts w:asciiTheme="majorHAnsi" w:hAnsiTheme="majorHAnsi"/>
                <w:sz w:val="24"/>
                <w:szCs w:val="24"/>
              </w:rPr>
              <w:t xml:space="preserve"> the “done” hand sign</w:t>
            </w:r>
            <w:r w:rsidRPr="003C0C56">
              <w:rPr>
                <w:rFonts w:asciiTheme="majorHAnsi" w:hAnsiTheme="majorHAnsi"/>
                <w:sz w:val="24"/>
                <w:szCs w:val="24"/>
              </w:rPr>
              <w:t xml:space="preserve"> to select “Recognize Hand Sign” function.</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The “Recognize Hand Sign” function </w:t>
            </w:r>
            <w:proofErr w:type="gramStart"/>
            <w:r w:rsidRPr="003C0C56">
              <w:rPr>
                <w:rFonts w:asciiTheme="majorHAnsi" w:hAnsiTheme="majorHAnsi"/>
                <w:sz w:val="24"/>
                <w:szCs w:val="24"/>
              </w:rPr>
              <w:t>is selected</w:t>
            </w:r>
            <w:proofErr w:type="gramEnd"/>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5F6A64" w:rsidRDefault="005F6A64" w:rsidP="005F6A64">
            <w:pPr>
              <w:spacing w:after="0"/>
              <w:rPr>
                <w:rFonts w:asciiTheme="majorHAnsi" w:hAnsiTheme="majorHAnsi"/>
                <w:sz w:val="24"/>
                <w:szCs w:val="24"/>
              </w:rPr>
            </w:pPr>
          </w:p>
          <w:p w:rsidR="005F6A64" w:rsidRPr="005F6A64" w:rsidRDefault="005F6A64" w:rsidP="005F6A64">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Pr="003C0C56" w:rsidRDefault="005F03F8"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The images containing only the hand inside the black background shows continuously.</w:t>
                  </w:r>
                  <w:proofErr w:type="gramEnd"/>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4E08C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Countdown time is counting down.</w:t>
                  </w:r>
                </w:p>
                <w:p w:rsidR="006A168A" w:rsidRPr="003C0C56" w:rsidRDefault="006A168A"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4E08C8" w:rsidRPr="003C0C56">
                    <w:rPr>
                      <w:rFonts w:asciiTheme="majorHAnsi" w:hAnsiTheme="majorHAnsi"/>
                      <w:sz w:val="24"/>
                      <w:szCs w:val="24"/>
                    </w:rPr>
                    <w:t>a new notify</w:t>
                  </w:r>
                  <w:r w:rsidR="00E2474D" w:rsidRPr="003C0C56">
                    <w:rPr>
                      <w:rFonts w:asciiTheme="majorHAnsi" w:hAnsiTheme="majorHAnsi"/>
                      <w:sz w:val="24"/>
                      <w:szCs w:val="24"/>
                    </w:rPr>
                    <w:t xml:space="preserve">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B20AFA" w:rsidRPr="003C0C56">
                    <w:rPr>
                      <w:rFonts w:asciiTheme="majorHAnsi" w:hAnsiTheme="majorHAnsi"/>
                      <w:sz w:val="24"/>
                      <w:szCs w:val="24"/>
                    </w:rPr>
                    <w:t xml:space="preserve"> of the current hand sign.</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3C0C56"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translated content will be updated and shown on the screen under the label “Nội dung”</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“end” hand sign.</w:t>
                  </w:r>
                </w:p>
              </w:tc>
              <w:tc>
                <w:tcPr>
                  <w:tcW w:w="4114"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The system will show the whole content which was translated via text and speaker of LCD.</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After that, the system navigates to “Select Function” interfaces.</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p w:rsidR="0046415C" w:rsidRPr="0046415C"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recognition result of the hand sign will add to the entire translated content every 3 seconds.</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 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recognition result </w:t>
            </w:r>
            <w:proofErr w:type="gramStart"/>
            <w:r>
              <w:rPr>
                <w:rFonts w:asciiTheme="majorHAnsi" w:hAnsiTheme="majorHAnsi"/>
                <w:bCs/>
                <w:sz w:val="24"/>
                <w:szCs w:val="24"/>
              </w:rPr>
              <w:t>is always gotten</w:t>
            </w:r>
            <w:proofErr w:type="gramEnd"/>
            <w:r>
              <w:rPr>
                <w:rFonts w:asciiTheme="majorHAnsi" w:hAnsiTheme="majorHAnsi"/>
                <w:bCs/>
                <w:sz w:val="24"/>
                <w:szCs w:val="24"/>
              </w:rPr>
              <w:t xml:space="preserve"> from the system database.</w:t>
            </w:r>
          </w:p>
        </w:tc>
      </w:tr>
    </w:tbl>
    <w:p w:rsidR="006A168A" w:rsidRDefault="006A168A" w:rsidP="006A168A">
      <w:pPr>
        <w:pStyle w:val="Heading4"/>
        <w:numPr>
          <w:ilvl w:val="0"/>
          <w:numId w:val="0"/>
        </w:numPr>
        <w:ind w:left="1980"/>
      </w:pPr>
    </w:p>
    <w:p w:rsidR="00950D4C" w:rsidRDefault="00950D4C" w:rsidP="00950D4C"/>
    <w:p w:rsidR="00950D4C" w:rsidRDefault="00950D4C" w:rsidP="00950D4C"/>
    <w:p w:rsidR="00950D4C" w:rsidRPr="00950D4C" w:rsidRDefault="00950D4C" w:rsidP="00950D4C"/>
    <w:p w:rsidR="006A168A" w:rsidRPr="003C0C56" w:rsidRDefault="006A168A" w:rsidP="006A168A">
      <w:pPr>
        <w:pStyle w:val="Heading4"/>
        <w:numPr>
          <w:ilvl w:val="2"/>
          <w:numId w:val="38"/>
        </w:numPr>
      </w:pPr>
      <w:r w:rsidRPr="003C0C56">
        <w:lastRenderedPageBreak/>
        <w:t>Learn Hand Sign</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0F18483D" wp14:editId="3197F24D">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5" w:name="_Toc425170778"/>
      <w:bookmarkStart w:id="266" w:name="_Toc425258039"/>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5"/>
      <w:bookmarkEnd w:id="266"/>
    </w:p>
    <w:p w:rsidR="00F177F3" w:rsidRPr="003C0C56" w:rsidRDefault="00F177F3" w:rsidP="006A168A">
      <w:pPr>
        <w:pStyle w:val="Style1"/>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The use case describes the way practising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eastAsia="Cambria" w:hAnsiTheme="majorHAnsi" w:cs="Cambria"/>
                <w:sz w:val="24"/>
                <w:szCs w:val="24"/>
              </w:rPr>
              <w:t xml:space="preserve">User </w:t>
            </w:r>
            <w:r w:rsidR="00237436" w:rsidRPr="003C0C56">
              <w:rPr>
                <w:rFonts w:asciiTheme="majorHAnsi" w:eastAsia="Cambria" w:hAnsiTheme="majorHAnsi" w:cs="Cambria"/>
                <w:sz w:val="24"/>
                <w:szCs w:val="24"/>
              </w:rPr>
              <w:t xml:space="preserve">shows </w:t>
            </w:r>
            <w:r w:rsidRPr="003C0C56">
              <w:rPr>
                <w:rFonts w:asciiTheme="majorHAnsi" w:eastAsia="Cambria" w:hAnsiTheme="majorHAnsi" w:cs="Cambria"/>
                <w:sz w:val="24"/>
                <w:szCs w:val="24"/>
              </w:rPr>
              <w:t>the specific “select” hand sign on the “Learn Hand Sign” function area</w:t>
            </w:r>
            <w:r w:rsidR="007D45F7">
              <w:rPr>
                <w:rFonts w:asciiTheme="majorHAnsi" w:eastAsia="Cambria" w:hAnsiTheme="majorHAnsi" w:cs="Cambria"/>
                <w:sz w:val="24"/>
                <w:szCs w:val="24"/>
              </w:rPr>
              <w:t xml:space="preserve"> then changes to </w:t>
            </w:r>
            <w:r w:rsidR="00237436" w:rsidRPr="003C0C56">
              <w:rPr>
                <w:rFonts w:asciiTheme="majorHAnsi" w:eastAsia="Cambria" w:hAnsiTheme="majorHAnsi" w:cs="Cambria"/>
                <w:sz w:val="24"/>
                <w:szCs w:val="24"/>
              </w:rPr>
              <w:t>the “done” hand sign</w:t>
            </w:r>
            <w:r w:rsidRPr="003C0C56">
              <w:rPr>
                <w:rFonts w:asciiTheme="majorHAnsi" w:eastAsia="Cambria" w:hAnsiTheme="majorHAnsi" w:cs="Cambria"/>
                <w:sz w:val="24"/>
                <w:szCs w:val="24"/>
              </w:rPr>
              <w:t xml:space="preserve"> to select “Learn Hand Sign” function</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numPr>
                <w:ilvl w:val="0"/>
                <w:numId w:val="40"/>
              </w:numPr>
              <w:spacing w:after="0" w:line="259" w:lineRule="auto"/>
              <w:contextualSpacing/>
              <w:rPr>
                <w:rFonts w:asciiTheme="majorHAnsi" w:hAnsiTheme="majorHAnsi"/>
                <w:sz w:val="24"/>
                <w:szCs w:val="24"/>
              </w:rPr>
            </w:pPr>
            <w:r w:rsidRPr="003C0C56">
              <w:rPr>
                <w:rFonts w:asciiTheme="majorHAnsi" w:eastAsia="Cambria" w:hAnsiTheme="majorHAnsi" w:cs="Cambria"/>
                <w:sz w:val="24"/>
                <w:szCs w:val="24"/>
              </w:rPr>
              <w:t xml:space="preserve">The “Learn Hand Sign” function </w:t>
            </w:r>
            <w:proofErr w:type="gramStart"/>
            <w:r w:rsidRPr="003C0C56">
              <w:rPr>
                <w:rFonts w:asciiTheme="majorHAnsi" w:eastAsia="Cambria" w:hAnsiTheme="majorHAnsi" w:cs="Cambria"/>
                <w:sz w:val="24"/>
                <w:szCs w:val="24"/>
              </w:rPr>
              <w:t>is selected</w:t>
            </w:r>
            <w:proofErr w:type="gramEnd"/>
            <w:r w:rsidRPr="003C0C56">
              <w:rPr>
                <w:rFonts w:asciiTheme="majorHAnsi" w:eastAsia="Cambria" w:hAnsiTheme="majorHAnsi" w:cs="Cambria"/>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tabs>
                      <w:tab w:val="center" w:pos="1663"/>
                    </w:tabs>
                    <w:spacing w:after="0" w:line="240" w:lineRule="auto"/>
                    <w:ind w:left="0"/>
                    <w:rPr>
                      <w:rFonts w:asciiTheme="majorHAnsi" w:hAnsiTheme="majorHAnsi"/>
                      <w:color w:val="000000"/>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supported in the syste and </w:t>
                  </w:r>
                  <w:r w:rsidR="00353909" w:rsidRPr="003C0C56">
                    <w:rPr>
                      <w:rFonts w:asciiTheme="majorHAnsi" w:hAnsiTheme="majorHAnsi"/>
                      <w:color w:val="000000"/>
                    </w:rPr>
                    <w:t xml:space="preserve">the “A” word </w:t>
                  </w:r>
                  <w:proofErr w:type="gramStart"/>
                  <w:r w:rsidR="00353909" w:rsidRPr="003C0C56">
                    <w:rPr>
                      <w:rFonts w:asciiTheme="majorHAnsi" w:hAnsiTheme="majorHAnsi"/>
                      <w:color w:val="000000"/>
                    </w:rPr>
                    <w:t>is selected</w:t>
                  </w:r>
                  <w:proofErr w:type="gramEnd"/>
                  <w:r w:rsidR="00353909" w:rsidRPr="003C0C56">
                    <w:rPr>
                      <w:rFonts w:asciiTheme="majorHAnsi" w:hAnsiTheme="majorHAnsi"/>
                      <w:color w:val="000000"/>
                    </w:rPr>
                    <w:t xml:space="preserve"> first.</w:t>
                  </w:r>
                </w:p>
                <w:p w:rsidR="0081380D" w:rsidRPr="003C0C5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color w:val="000000"/>
                      <w:sz w:val="24"/>
                      <w:szCs w:val="24"/>
                    </w:rPr>
                    <w:t xml:space="preserve">- Image describing “A” hand sign </w:t>
                  </w:r>
                  <w:proofErr w:type="gramStart"/>
                  <w:r w:rsidRPr="003C0C56">
                    <w:rPr>
                      <w:rFonts w:asciiTheme="majorHAnsi" w:hAnsiTheme="majorHAnsi"/>
                      <w:color w:val="000000"/>
                      <w:sz w:val="24"/>
                      <w:szCs w:val="24"/>
                    </w:rPr>
                    <w:t>is displayed</w:t>
                  </w:r>
                  <w:proofErr w:type="gramEnd"/>
                  <w:r w:rsidRPr="003C0C56">
                    <w:rPr>
                      <w:rFonts w:asciiTheme="majorHAnsi" w:hAnsiTheme="majorHAnsi"/>
                      <w:color w:val="000000"/>
                      <w:sz w:val="24"/>
                      <w:szCs w:val="24"/>
                    </w:rPr>
                    <w:t>.</w:t>
                  </w:r>
                </w:p>
                <w:p w:rsidR="006A168A"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proofErr w:type="gramStart"/>
                  <w:r w:rsidRPr="003C0C56">
                    <w:rPr>
                      <w:rFonts w:asciiTheme="majorHAnsi" w:eastAsia="Cambria" w:hAnsiTheme="majorHAnsi" w:cs="Cambria"/>
                      <w:sz w:val="24"/>
                      <w:szCs w:val="24"/>
                    </w:rPr>
                    <w:t xml:space="preserve">- </w:t>
                  </w:r>
                  <w:r w:rsidR="003C1044" w:rsidRPr="003C0C56">
                    <w:rPr>
                      <w:rFonts w:asciiTheme="majorHAnsi" w:hAnsiTheme="majorHAnsi"/>
                      <w:color w:val="000000"/>
                      <w:sz w:val="24"/>
                      <w:szCs w:val="24"/>
                    </w:rPr>
                    <w:t>The images containing only the hand on the black background shows continuously.</w:t>
                  </w:r>
                  <w:proofErr w:type="gramEnd"/>
                </w:p>
                <w:p w:rsidR="00F525DE" w:rsidRPr="003C0C56" w:rsidRDefault="00F525DE"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rPr>
                    <w:t xml:space="preserve">- </w:t>
                  </w:r>
                  <w:r w:rsidR="00154751" w:rsidRPr="003C0C56">
                    <w:rPr>
                      <w:rFonts w:asciiTheme="majorHAnsi" w:hAnsiTheme="majorHAnsi"/>
                      <w:color w:val="000000"/>
                      <w:sz w:val="24"/>
                      <w:szCs w:val="24"/>
                    </w:rPr>
                    <w:t>These images contain</w:t>
                  </w:r>
                  <w:r w:rsidRPr="003C0C56">
                    <w:rPr>
                      <w:rFonts w:asciiTheme="majorHAnsi" w:hAnsiTheme="majorHAnsi"/>
                      <w:color w:val="000000"/>
                      <w:sz w:val="24"/>
                      <w:szCs w:val="24"/>
                    </w:rPr>
                    <w:t xml:space="preserve"> two white square area</w:t>
                  </w:r>
                  <w:r w:rsidR="00154751" w:rsidRPr="003C0C56">
                    <w:rPr>
                      <w:rFonts w:asciiTheme="majorHAnsi" w:hAnsiTheme="majorHAnsi"/>
                      <w:color w:val="000000"/>
                      <w:sz w:val="24"/>
                      <w:szCs w:val="24"/>
                    </w:rPr>
                    <w:t>s</w:t>
                  </w:r>
                  <w:r w:rsidRPr="003C0C56">
                    <w:rPr>
                      <w:rFonts w:asciiTheme="majorHAnsi" w:hAnsiTheme="majorHAnsi"/>
                      <w:color w:val="000000"/>
                      <w:sz w:val="24"/>
                      <w:szCs w:val="24"/>
                    </w:rPr>
                    <w:t>, one has “Up” arrow inside and the remaining has “Down” arrow inside.</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E02E30">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specific “select” hand sign through camera on the “up”</w:t>
                  </w:r>
                  <w:r w:rsidR="008B63CB" w:rsidRPr="003C0C56">
                    <w:rPr>
                      <w:rFonts w:asciiTheme="majorHAnsi" w:hAnsiTheme="majorHAnsi"/>
                      <w:sz w:val="24"/>
                      <w:szCs w:val="24"/>
                    </w:rPr>
                    <w:t xml:space="preserve"> or “down”</w:t>
                  </w:r>
                  <w:r w:rsidRPr="003C0C56">
                    <w:rPr>
                      <w:rFonts w:asciiTheme="majorHAnsi" w:hAnsiTheme="majorHAnsi"/>
                      <w:sz w:val="24"/>
                      <w:szCs w:val="24"/>
                    </w:rPr>
                    <w:t xml:space="preserve"> function </w:t>
                  </w:r>
                  <w:r w:rsidR="007C3136" w:rsidRPr="003C0C56">
                    <w:rPr>
                      <w:rFonts w:asciiTheme="majorHAnsi" w:hAnsiTheme="majorHAnsi"/>
                      <w:sz w:val="24"/>
                      <w:szCs w:val="24"/>
                    </w:rPr>
                    <w:t xml:space="preserve">square </w:t>
                  </w:r>
                  <w:r w:rsidR="00E02E30" w:rsidRPr="003C0C56">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Pr="003C0C56">
                    <w:rPr>
                      <w:rFonts w:asciiTheme="majorHAnsi" w:hAnsiTheme="majorHAnsi"/>
                      <w:color w:val="000000"/>
                      <w:sz w:val="24"/>
                      <w:szCs w:val="24"/>
                    </w:rPr>
                    <w:t>The selected function square area changes color to red color.</w:t>
                  </w:r>
                </w:p>
              </w:tc>
            </w:tr>
            <w:tr w:rsidR="00673235" w:rsidRPr="003C0C56" w:rsidTr="006A168A">
              <w:tc>
                <w:tcPr>
                  <w:tcW w:w="790" w:type="dxa"/>
                  <w:tcBorders>
                    <w:top w:val="single" w:sz="4" w:space="0" w:color="auto"/>
                    <w:left w:val="single" w:sz="4" w:space="0" w:color="auto"/>
                    <w:bottom w:val="single" w:sz="4" w:space="0" w:color="auto"/>
                    <w:right w:val="single" w:sz="4" w:space="0" w:color="auto"/>
                  </w:tcBorders>
                </w:tcPr>
                <w:p w:rsidR="00673235"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Pr="003C0C56" w:rsidRDefault="007C3136"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changes to the “done” hand sign.</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No.2]</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No.3]</w:t>
                  </w:r>
                </w:p>
              </w:tc>
              <w:tc>
                <w:tcPr>
                  <w:tcW w:w="4164" w:type="dxa"/>
                  <w:tcBorders>
                    <w:top w:val="single" w:sz="4" w:space="0" w:color="auto"/>
                    <w:left w:val="single" w:sz="4" w:space="0" w:color="auto"/>
                    <w:bottom w:val="single" w:sz="4" w:space="0" w:color="auto"/>
                    <w:right w:val="single" w:sz="4" w:space="0" w:color="auto"/>
                  </w:tcBorders>
                </w:tcPr>
                <w:p w:rsidR="007C3136"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moves the selection to upper</w:t>
                  </w:r>
                  <w:r w:rsidR="00E02E30" w:rsidRPr="003C0C56">
                    <w:rPr>
                      <w:rFonts w:asciiTheme="majorHAnsi" w:eastAsia="Cambria" w:hAnsiTheme="majorHAnsi" w:cs="Cambria"/>
                      <w:sz w:val="24"/>
                      <w:szCs w:val="24"/>
                    </w:rPr>
                    <w:t xml:space="preserve"> or lower</w:t>
                  </w:r>
                  <w:r w:rsidRPr="003C0C56">
                    <w:rPr>
                      <w:rFonts w:asciiTheme="majorHAnsi" w:eastAsia="Cambria" w:hAnsiTheme="majorHAnsi" w:cs="Cambria"/>
                      <w:sz w:val="24"/>
                      <w:szCs w:val="24"/>
                    </w:rPr>
                    <w:t xml:space="preserve"> word in the list of words.</w:t>
                  </w:r>
                </w:p>
                <w:p w:rsidR="00673235"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images describing the hand gesture of the selected word.</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6A168A" w:rsidRPr="003C0C56" w:rsidRDefault="0019379D"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No.4</w:t>
                  </w:r>
                  <w:r w:rsidR="006A168A"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return</w:t>
                  </w:r>
                  <w:r w:rsidR="009A6A2C" w:rsidRPr="003C0C56">
                    <w:rPr>
                      <w:rFonts w:asciiTheme="majorHAnsi" w:eastAsia="Cambria" w:hAnsiTheme="majorHAnsi" w:cs="Cambria"/>
                      <w:sz w:val="24"/>
                      <w:szCs w:val="24"/>
                    </w:rPr>
                    <w:t>s</w:t>
                  </w:r>
                  <w:r w:rsidRPr="003C0C56">
                    <w:rPr>
                      <w:rFonts w:asciiTheme="majorHAnsi" w:eastAsia="Cambria" w:hAnsiTheme="majorHAnsi" w:cs="Cambria"/>
                      <w:sz w:val="24"/>
                      <w:szCs w:val="24"/>
                    </w:rPr>
                    <w:t xml:space="preserve"> the recogni</w:t>
                  </w:r>
                  <w:r w:rsidR="009A6A2C" w:rsidRPr="003C0C56">
                    <w:rPr>
                      <w:rFonts w:asciiTheme="majorHAnsi" w:eastAsia="Cambria" w:hAnsiTheme="majorHAnsi" w:cs="Cambria"/>
                      <w:sz w:val="24"/>
                      <w:szCs w:val="24"/>
                    </w:rPr>
                    <w:t>tion result on text</w:t>
                  </w:r>
                  <w:r w:rsidR="00415C75" w:rsidRPr="003C0C56">
                    <w:rPr>
                      <w:rFonts w:asciiTheme="majorHAnsi" w:eastAsia="Cambria" w:hAnsiTheme="majorHAnsi" w:cs="Cambria"/>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EA6334" w:rsidRPr="003C0C56" w:rsidRDefault="00EA6334" w:rsidP="00F45E8B">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EA6334" w:rsidRPr="003C0C56" w:rsidRDefault="00EA6334" w:rsidP="00A66F53">
                  <w:pPr>
                    <w:rPr>
                      <w:rFonts w:asciiTheme="majorHAnsi" w:hAnsiTheme="majorHAnsi"/>
                      <w:color w:val="000000"/>
                    </w:rPr>
                  </w:pPr>
                  <w:r w:rsidRPr="003C0C56">
                    <w:rPr>
                      <w:rFonts w:asciiTheme="majorHAnsi" w:hAnsiTheme="majorHAnsi"/>
                      <w:color w:val="000000"/>
                    </w:rPr>
                    <w:t xml:space="preserve">Move the hand outside the two function </w:t>
                  </w:r>
                  <w:r w:rsidR="00A66F53" w:rsidRPr="003C0C56">
                    <w:rPr>
                      <w:rFonts w:asciiTheme="majorHAnsi" w:hAnsiTheme="majorHAnsi"/>
                      <w:color w:val="000000"/>
                    </w:rPr>
                    <w:t>square</w:t>
                  </w:r>
                  <w:r w:rsidRPr="003C0C56">
                    <w:rPr>
                      <w:rFonts w:asciiTheme="majorHAnsi" w:hAnsiTheme="majorHAnsi"/>
                      <w:color w:val="000000"/>
                    </w:rPr>
                    <w:t xml:space="preserve"> areas.</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4"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 The selected function rectangle area changes color to red color.</w:t>
                  </w:r>
                </w:p>
                <w:p w:rsidR="00EA6334" w:rsidRPr="003C0C56" w:rsidRDefault="00EA6334" w:rsidP="00F45E8B">
                  <w:pPr>
                    <w:rPr>
                      <w:rFonts w:asciiTheme="majorHAnsi" w:hAnsiTheme="majorHAnsi"/>
                      <w:sz w:val="24"/>
                      <w:szCs w:val="24"/>
                    </w:rPr>
                  </w:pPr>
                  <w:r w:rsidRPr="003C0C56">
                    <w:rPr>
                      <w:rFonts w:asciiTheme="majorHAnsi" w:hAnsiTheme="majorHAnsi"/>
                      <w:color w:val="000000"/>
                    </w:rPr>
                    <w:t>- The remaining function rectangle area backs to white color.</w:t>
                  </w:r>
                </w:p>
              </w:tc>
            </w:tr>
            <w:tr w:rsidR="00EA6334" w:rsidRPr="003C0C56" w:rsidTr="006A168A">
              <w:tc>
                <w:tcPr>
                  <w:tcW w:w="831" w:type="dxa"/>
                </w:tcPr>
                <w:p w:rsidR="00EA6334" w:rsidRPr="003C0C56" w:rsidRDefault="00EA6334" w:rsidP="006A168A">
                  <w:pPr>
                    <w:jc w:val="center"/>
                    <w:rPr>
                      <w:rFonts w:asciiTheme="majorHAnsi" w:hAnsiTheme="majorHAnsi"/>
                      <w:sz w:val="24"/>
                      <w:szCs w:val="24"/>
                    </w:rPr>
                  </w:pPr>
                  <w:r w:rsidRPr="003C0C56">
                    <w:rPr>
                      <w:rFonts w:asciiTheme="majorHAnsi" w:hAnsiTheme="majorHAnsi"/>
                      <w:sz w:val="24"/>
                      <w:szCs w:val="24"/>
                    </w:rPr>
                    <w:t>4</w:t>
                  </w:r>
                </w:p>
              </w:tc>
              <w:tc>
                <w:tcPr>
                  <w:tcW w:w="3835" w:type="dxa"/>
                </w:tcPr>
                <w:p w:rsidR="00EA6334" w:rsidRPr="003C0C56" w:rsidRDefault="00EA6334" w:rsidP="006A168A">
                  <w:pPr>
                    <w:rPr>
                      <w:rFonts w:asciiTheme="majorHAnsi" w:hAnsiTheme="majorHAnsi"/>
                      <w:sz w:val="24"/>
                      <w:szCs w:val="24"/>
                    </w:rPr>
                  </w:pPr>
                  <w:r w:rsidRPr="003C0C56">
                    <w:rPr>
                      <w:rFonts w:asciiTheme="majorHAnsi" w:hAnsiTheme="majorHAnsi"/>
                      <w:sz w:val="24"/>
                      <w:szCs w:val="24"/>
                    </w:rPr>
                    <w:t>User shows the specific “end” hand sign through camera.</w:t>
                  </w:r>
                </w:p>
              </w:tc>
              <w:tc>
                <w:tcPr>
                  <w:tcW w:w="4114" w:type="dxa"/>
                </w:tcPr>
                <w:p w:rsidR="00EA6334" w:rsidRPr="003C0C56"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w:t>
                  </w:r>
                  <w:r w:rsidR="00A0412F" w:rsidRPr="003C0C56">
                    <w:rPr>
                      <w:rFonts w:asciiTheme="majorHAnsi" w:eastAsia="Cambria" w:hAnsiTheme="majorHAnsi" w:cs="Cambria"/>
                      <w:sz w:val="24"/>
                      <w:szCs w:val="24"/>
                    </w:rPr>
                    <w:t>navigates</w:t>
                  </w:r>
                  <w:r w:rsidR="00EE7161" w:rsidRPr="003C0C56">
                    <w:rPr>
                      <w:rFonts w:asciiTheme="majorHAnsi" w:eastAsia="Cambria" w:hAnsiTheme="majorHAnsi" w:cs="Cambria"/>
                      <w:sz w:val="24"/>
                      <w:szCs w:val="24"/>
                    </w:rPr>
                    <w:t xml:space="preserve"> to the “Select Function” interface.</w:t>
                  </w:r>
                </w:p>
              </w:tc>
            </w:tr>
          </w:tbl>
          <w:p w:rsidR="006A168A" w:rsidRDefault="006A168A" w:rsidP="006A168A">
            <w:pPr>
              <w:spacing w:after="0"/>
              <w:rPr>
                <w:rFonts w:asciiTheme="majorHAnsi" w:hAnsiTheme="majorHAnsi"/>
                <w:bCs/>
                <w:sz w:val="24"/>
                <w:szCs w:val="24"/>
              </w:rPr>
            </w:pPr>
          </w:p>
          <w:p w:rsidR="0068555B" w:rsidRDefault="0068555B" w:rsidP="006A168A">
            <w:pPr>
              <w:spacing w:after="0"/>
              <w:rPr>
                <w:rFonts w:asciiTheme="majorHAnsi" w:hAnsiTheme="majorHAnsi"/>
                <w:bCs/>
                <w:sz w:val="24"/>
                <w:szCs w:val="24"/>
              </w:rPr>
            </w:pPr>
          </w:p>
          <w:p w:rsidR="0068555B" w:rsidRDefault="0068555B" w:rsidP="006A168A">
            <w:pPr>
              <w:spacing w:after="0"/>
              <w:rPr>
                <w:rFonts w:asciiTheme="majorHAnsi" w:hAnsiTheme="majorHAnsi"/>
                <w:bCs/>
                <w:sz w:val="24"/>
                <w:szCs w:val="24"/>
              </w:rPr>
            </w:pPr>
          </w:p>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E85488"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6F5505" w:rsidRPr="004B1049" w:rsidRDefault="006F5505" w:rsidP="006F5505">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AC7FA2">
              <w:rPr>
                <w:rFonts w:asciiTheme="majorHAnsi" w:hAnsiTheme="majorHAnsi"/>
                <w:bCs/>
                <w:sz w:val="24"/>
                <w:szCs w:val="24"/>
              </w:rPr>
              <w:t xml:space="preserve">two </w:t>
            </w:r>
            <w:r>
              <w:rPr>
                <w:rFonts w:asciiTheme="majorHAnsi" w:hAnsiTheme="majorHAnsi"/>
                <w:bCs/>
                <w:sz w:val="24"/>
                <w:szCs w:val="24"/>
              </w:rPr>
              <w:t xml:space="preserve">function </w:t>
            </w:r>
            <w:r w:rsidR="00492E06">
              <w:rPr>
                <w:rFonts w:asciiTheme="majorHAnsi" w:hAnsiTheme="majorHAnsi"/>
                <w:bCs/>
                <w:sz w:val="24"/>
                <w:szCs w:val="24"/>
              </w:rPr>
              <w:t>square</w:t>
            </w:r>
            <w:r>
              <w:rPr>
                <w:rFonts w:asciiTheme="majorHAnsi" w:hAnsiTheme="majorHAnsi"/>
                <w:bCs/>
                <w:sz w:val="24"/>
                <w:szCs w:val="24"/>
              </w:rPr>
              <w:t xml:space="preserve"> area’s color is white that means the users still not select the function.</w:t>
            </w:r>
          </w:p>
          <w:p w:rsidR="006F5505" w:rsidRPr="00DD4729" w:rsidRDefault="006F5505" w:rsidP="006F5505">
            <w:pPr>
              <w:pStyle w:val="ListParagraph"/>
              <w:numPr>
                <w:ilvl w:val="0"/>
                <w:numId w:val="40"/>
              </w:numPr>
              <w:spacing w:after="0"/>
              <w:rPr>
                <w:rFonts w:asciiTheme="majorHAnsi" w:hAnsiTheme="majorHAnsi"/>
                <w:sz w:val="24"/>
                <w:szCs w:val="24"/>
              </w:rPr>
            </w:pPr>
            <w:r>
              <w:rPr>
                <w:rFonts w:asciiTheme="majorHAnsi" w:hAnsiTheme="majorHAnsi"/>
                <w:bCs/>
                <w:sz w:val="24"/>
                <w:szCs w:val="24"/>
              </w:rPr>
              <w:t>The</w:t>
            </w:r>
            <w:r w:rsidR="00AC7FA2">
              <w:rPr>
                <w:rFonts w:asciiTheme="majorHAnsi" w:hAnsiTheme="majorHAnsi"/>
                <w:bCs/>
                <w:sz w:val="24"/>
                <w:szCs w:val="24"/>
              </w:rPr>
              <w:t xml:space="preserve"> two</w:t>
            </w:r>
            <w:r>
              <w:rPr>
                <w:rFonts w:asciiTheme="majorHAnsi" w:hAnsiTheme="majorHAnsi"/>
                <w:bCs/>
                <w:sz w:val="24"/>
                <w:szCs w:val="24"/>
              </w:rPr>
              <w:t xml:space="preserve"> function </w:t>
            </w:r>
            <w:r w:rsidR="00492E06">
              <w:rPr>
                <w:rFonts w:asciiTheme="majorHAnsi" w:hAnsiTheme="majorHAnsi"/>
                <w:bCs/>
                <w:sz w:val="24"/>
                <w:szCs w:val="24"/>
              </w:rPr>
              <w:t>square</w:t>
            </w:r>
            <w:r>
              <w:rPr>
                <w:rFonts w:asciiTheme="majorHAnsi" w:hAnsiTheme="majorHAnsi"/>
                <w:bCs/>
                <w:sz w:val="24"/>
                <w:szCs w:val="24"/>
              </w:rPr>
              <w:t xml:space="preserve"> area’s color is red that means the function is hovered by the hand sign and waiting for the “done” hand sign to </w:t>
            </w:r>
            <w:proofErr w:type="gramStart"/>
            <w:r>
              <w:rPr>
                <w:rFonts w:asciiTheme="majorHAnsi" w:hAnsiTheme="majorHAnsi"/>
                <w:bCs/>
                <w:sz w:val="24"/>
                <w:szCs w:val="24"/>
              </w:rPr>
              <w:t>be selected</w:t>
            </w:r>
            <w:proofErr w:type="gramEnd"/>
            <w:r>
              <w:rPr>
                <w:rFonts w:asciiTheme="majorHAnsi" w:hAnsiTheme="majorHAnsi"/>
                <w:bCs/>
                <w:sz w:val="24"/>
                <w:szCs w:val="24"/>
              </w:rPr>
              <w:t>.</w:t>
            </w:r>
          </w:p>
          <w:p w:rsidR="00456521" w:rsidRP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5D7096" w:rsidRDefault="00DD6F43"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square has “Up” arrow is to move selecting up </w:t>
            </w:r>
            <w:proofErr w:type="gramStart"/>
            <w:r>
              <w:rPr>
                <w:rFonts w:asciiTheme="majorHAnsi" w:hAnsiTheme="majorHAnsi"/>
                <w:sz w:val="24"/>
                <w:szCs w:val="24"/>
              </w:rPr>
              <w:t>one step</w:t>
            </w:r>
            <w:proofErr w:type="gramEnd"/>
            <w:r>
              <w:rPr>
                <w:rFonts w:asciiTheme="majorHAnsi" w:hAnsiTheme="majorHAnsi"/>
                <w:sz w:val="24"/>
                <w:szCs w:val="24"/>
              </w:rPr>
              <w:t xml:space="preserve"> in the list of words.</w:t>
            </w:r>
          </w:p>
          <w:p w:rsidR="00DD6F43" w:rsidRPr="00DD6F43" w:rsidRDefault="00DD6F43" w:rsidP="00DD6F43">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square has “Down” arrow is to move selecting down </w:t>
            </w:r>
            <w:proofErr w:type="gramStart"/>
            <w:r>
              <w:rPr>
                <w:rFonts w:asciiTheme="majorHAnsi" w:hAnsiTheme="majorHAnsi"/>
                <w:sz w:val="24"/>
                <w:szCs w:val="24"/>
              </w:rPr>
              <w:t>one step</w:t>
            </w:r>
            <w:proofErr w:type="gramEnd"/>
            <w:r>
              <w:rPr>
                <w:rFonts w:asciiTheme="majorHAnsi" w:hAnsiTheme="majorHAnsi"/>
                <w:sz w:val="24"/>
                <w:szCs w:val="24"/>
              </w:rPr>
              <w:t xml:space="preserve"> in the list of words.</w:t>
            </w:r>
          </w:p>
          <w:p w:rsidR="00FD7F98" w:rsidRPr="00AB5D27" w:rsidRDefault="00BA1DF4" w:rsidP="00AB5D27">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tc>
      </w:tr>
    </w:tbl>
    <w:p w:rsidR="00A91943" w:rsidRPr="00A91943" w:rsidRDefault="00A91943" w:rsidP="00A91943"/>
    <w:p w:rsidR="008113E7" w:rsidRPr="008113E7" w:rsidRDefault="006A168A" w:rsidP="008113E7">
      <w:pPr>
        <w:pStyle w:val="Heading4"/>
        <w:numPr>
          <w:ilvl w:val="2"/>
          <w:numId w:val="38"/>
        </w:numPr>
      </w:pPr>
      <w:r w:rsidRPr="003C0C56">
        <w:t>Charge Battery</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Default="006A168A" w:rsidP="00542FF3">
      <w:pPr>
        <w:pStyle w:val="Listoffigure"/>
        <w:rPr>
          <w:rFonts w:asciiTheme="majorHAnsi" w:hAnsiTheme="majorHAnsi"/>
        </w:rPr>
      </w:pPr>
      <w:bookmarkStart w:id="267" w:name="_Toc425170779"/>
      <w:bookmarkStart w:id="268" w:name="_Toc425258040"/>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7"/>
      <w:bookmarkEnd w:id="268"/>
    </w:p>
    <w:p w:rsidR="00AB5D27" w:rsidRDefault="00AB5D27" w:rsidP="00542FF3">
      <w:pPr>
        <w:pStyle w:val="Listoffigure"/>
        <w:rPr>
          <w:rFonts w:asciiTheme="majorHAnsi" w:hAnsiTheme="majorHAnsi"/>
        </w:rPr>
      </w:pPr>
    </w:p>
    <w:p w:rsidR="00AB5D27" w:rsidRPr="003C0C56" w:rsidRDefault="00AB5D27" w:rsidP="00542FF3">
      <w:pPr>
        <w:pStyle w:val="Listoffigure"/>
        <w:rPr>
          <w:rFonts w:asciiTheme="majorHAnsi" w:hAnsiTheme="majorHAnsi"/>
        </w:rPr>
      </w:pPr>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F61B17"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CE49E9">
              <w:rPr>
                <w:rFonts w:asciiTheme="majorHAnsi" w:eastAsia="Cambria" w:hAnsiTheme="majorHAnsi" w:cs="Cambria"/>
                <w:sz w:val="24"/>
                <w:szCs w:val="24"/>
              </w:rPr>
              <w:t>’s LEDs will be bright with green color.</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0A7170" w:rsidRPr="00211C13" w:rsidRDefault="00124F2A" w:rsidP="00211C13">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w:t>
                  </w:r>
                  <w:r w:rsidR="000A7170">
                    <w:rPr>
                      <w:rFonts w:asciiTheme="majorHAnsi" w:hAnsiTheme="majorHAnsi"/>
                      <w:sz w:val="24"/>
                      <w:szCs w:val="24"/>
                    </w:rPr>
                    <w:t>icator is bright</w:t>
                  </w:r>
                  <w:r w:rsidR="00211C13">
                    <w:rPr>
                      <w:rFonts w:asciiTheme="majorHAnsi" w:hAnsiTheme="majorHAnsi"/>
                      <w:sz w:val="24"/>
                      <w:szCs w:val="24"/>
                    </w:rPr>
                    <w:t xml:space="preserve"> with red color.</w:t>
                  </w:r>
                  <w:r w:rsidR="00412A49">
                    <w:rPr>
                      <w:rFonts w:asciiTheme="majorHAnsi" w:hAnsiTheme="majorHAnsi"/>
                      <w:sz w:val="24"/>
                      <w:szCs w:val="24"/>
                    </w:rPr>
                    <w:t xml:space="preserve"> [Alternative No.1]</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5A7C49">
                  <w:pPr>
                    <w:rPr>
                      <w:rFonts w:asciiTheme="majorHAnsi" w:hAnsiTheme="majorHAnsi"/>
                      <w:sz w:val="24"/>
                      <w:szCs w:val="24"/>
                    </w:rPr>
                  </w:pPr>
                  <w:r w:rsidRPr="003C0C56">
                    <w:rPr>
                      <w:rFonts w:asciiTheme="majorHAnsi" w:eastAsia="Cambria" w:hAnsiTheme="majorHAnsi" w:cs="Cambria"/>
                      <w:sz w:val="24"/>
                      <w:szCs w:val="24"/>
                    </w:rPr>
                    <w:t>[Alternative No.</w:t>
                  </w:r>
                  <w:r w:rsidR="005A7C49">
                    <w:rPr>
                      <w:rFonts w:asciiTheme="majorHAnsi" w:eastAsia="Cambria" w:hAnsiTheme="majorHAnsi" w:cs="Cambria"/>
                      <w:sz w:val="24"/>
                      <w:szCs w:val="24"/>
                    </w:rPr>
                    <w:t>2</w:t>
                  </w:r>
                  <w:r w:rsidRPr="003C0C56">
                    <w:rPr>
                      <w:rFonts w:asciiTheme="majorHAnsi" w:eastAsia="Cambria" w:hAnsiTheme="majorHAnsi" w:cs="Cambria"/>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412A49" w:rsidRPr="003C0C56" w:rsidTr="006A168A">
              <w:tc>
                <w:tcPr>
                  <w:tcW w:w="831" w:type="dxa"/>
                </w:tcPr>
                <w:p w:rsidR="00412A49" w:rsidRPr="003C0C56" w:rsidRDefault="00412A49" w:rsidP="006A168A">
                  <w:pPr>
                    <w:jc w:val="center"/>
                    <w:rPr>
                      <w:rFonts w:asciiTheme="majorHAnsi" w:hAnsiTheme="majorHAnsi"/>
                      <w:sz w:val="24"/>
                      <w:szCs w:val="24"/>
                    </w:rPr>
                  </w:pPr>
                  <w:r>
                    <w:rPr>
                      <w:rFonts w:asciiTheme="majorHAnsi" w:hAnsiTheme="majorHAnsi"/>
                      <w:sz w:val="24"/>
                      <w:szCs w:val="24"/>
                    </w:rPr>
                    <w:t>1</w:t>
                  </w:r>
                </w:p>
              </w:tc>
              <w:tc>
                <w:tcPr>
                  <w:tcW w:w="3835" w:type="dxa"/>
                </w:tcPr>
                <w:p w:rsidR="00412A49" w:rsidRPr="003C0C56" w:rsidRDefault="00412A49" w:rsidP="00F34B7F">
                  <w:pPr>
                    <w:rPr>
                      <w:rFonts w:asciiTheme="majorHAnsi" w:hAnsiTheme="majorHAnsi"/>
                      <w:sz w:val="24"/>
                      <w:szCs w:val="24"/>
                    </w:rPr>
                  </w:pPr>
                  <w:r>
                    <w:rPr>
                      <w:rFonts w:asciiTheme="majorHAnsi" w:hAnsiTheme="majorHAnsi"/>
                      <w:sz w:val="24"/>
                      <w:szCs w:val="24"/>
                    </w:rPr>
                    <w:t xml:space="preserve">-  </w:t>
                  </w:r>
                  <w:r w:rsidRPr="003C0C56">
                    <w:rPr>
                      <w:rFonts w:asciiTheme="majorHAnsi" w:hAnsiTheme="majorHAnsi"/>
                      <w:sz w:val="24"/>
                      <w:szCs w:val="24"/>
                    </w:rPr>
                    <w:t xml:space="preserve">User connects LIPO B3AC </w:t>
                  </w:r>
                  <w:r>
                    <w:rPr>
                      <w:rFonts w:asciiTheme="majorHAnsi" w:hAnsiTheme="majorHAnsi"/>
                      <w:sz w:val="24"/>
                      <w:szCs w:val="24"/>
                    </w:rPr>
                    <w:t>charger to AC power source</w:t>
                  </w:r>
                  <w:r w:rsidR="00664A47">
                    <w:rPr>
                      <w:rFonts w:asciiTheme="majorHAnsi" w:hAnsiTheme="majorHAnsi"/>
                      <w:sz w:val="24"/>
                      <w:szCs w:val="24"/>
                    </w:rPr>
                    <w:t xml:space="preserve"> 220V when battery is still full.</w:t>
                  </w:r>
                </w:p>
              </w:tc>
              <w:tc>
                <w:tcPr>
                  <w:tcW w:w="4114" w:type="dxa"/>
                </w:tcPr>
                <w:p w:rsidR="00412A49" w:rsidRPr="003C0C56" w:rsidRDefault="00412A49" w:rsidP="00F5417B">
                  <w:pPr>
                    <w:rPr>
                      <w:rFonts w:asciiTheme="majorHAnsi" w:hAnsiTheme="majorHAnsi"/>
                      <w:sz w:val="24"/>
                      <w:szCs w:val="24"/>
                    </w:rPr>
                  </w:pPr>
                  <w:r>
                    <w:rPr>
                      <w:rFonts w:asciiTheme="majorHAnsi" w:hAnsiTheme="majorHAnsi"/>
                      <w:sz w:val="24"/>
                      <w:szCs w:val="24"/>
                    </w:rPr>
                    <w:t>- The charger’s LEDs indicator is bright with green color.</w:t>
                  </w:r>
                </w:p>
              </w:tc>
            </w:tr>
            <w:tr w:rsidR="00F34B7F" w:rsidRPr="003C0C56" w:rsidTr="006A168A">
              <w:tc>
                <w:tcPr>
                  <w:tcW w:w="831" w:type="dxa"/>
                </w:tcPr>
                <w:p w:rsidR="00F34B7F" w:rsidRPr="003C0C56" w:rsidRDefault="00412A49"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Default="006A168A" w:rsidP="006A168A">
            <w:pPr>
              <w:spacing w:after="0"/>
              <w:rPr>
                <w:rFonts w:asciiTheme="majorHAnsi" w:hAnsiTheme="majorHAnsi"/>
                <w:bCs/>
                <w:sz w:val="24"/>
                <w:szCs w:val="24"/>
              </w:rPr>
            </w:pPr>
          </w:p>
          <w:p w:rsidR="0024573C" w:rsidRPr="003C0C56" w:rsidRDefault="0024573C"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LIPO battery has three</w:t>
            </w:r>
            <w:r w:rsidR="00D60586">
              <w:rPr>
                <w:rFonts w:asciiTheme="majorHAnsi" w:hAnsiTheme="majorHAnsi"/>
                <w:bCs/>
                <w:sz w:val="24"/>
                <w:szCs w:val="24"/>
              </w:rPr>
              <w:t xml:space="preserve"> cells and these cells </w:t>
            </w:r>
            <w:proofErr w:type="gramStart"/>
            <w:r w:rsidR="00D60586">
              <w:rPr>
                <w:rFonts w:asciiTheme="majorHAnsi" w:hAnsiTheme="majorHAnsi"/>
                <w:bCs/>
                <w:sz w:val="24"/>
                <w:szCs w:val="24"/>
              </w:rPr>
              <w:t>will be charged</w:t>
            </w:r>
            <w:proofErr w:type="gramEnd"/>
            <w:r w:rsidR="00D60586">
              <w:rPr>
                <w:rFonts w:asciiTheme="majorHAnsi" w:hAnsiTheme="majorHAnsi"/>
                <w:bCs/>
                <w:sz w:val="24"/>
                <w:szCs w:val="24"/>
              </w:rPr>
              <w:t xml:space="preserve"> </w:t>
            </w:r>
            <w:r w:rsidR="00D60586" w:rsidRPr="00D60586">
              <w:rPr>
                <w:rFonts w:asciiTheme="majorHAnsi" w:hAnsiTheme="majorHAnsi"/>
                <w:bCs/>
                <w:sz w:val="24"/>
                <w:szCs w:val="24"/>
              </w:rPr>
              <w:t>simultaneously</w:t>
            </w:r>
            <w:r>
              <w:rPr>
                <w:rFonts w:asciiTheme="majorHAnsi" w:hAnsiTheme="majorHAnsi"/>
                <w:bCs/>
                <w:sz w:val="24"/>
                <w:szCs w:val="24"/>
              </w:rPr>
              <w:t xml:space="preserve">. Red color indicates that </w:t>
            </w:r>
            <w:proofErr w:type="gramStart"/>
            <w:r>
              <w:rPr>
                <w:rFonts w:asciiTheme="majorHAnsi" w:hAnsiTheme="majorHAnsi"/>
                <w:bCs/>
                <w:sz w:val="24"/>
                <w:szCs w:val="24"/>
              </w:rPr>
              <w:t>it’s</w:t>
            </w:r>
            <w:proofErr w:type="gramEnd"/>
            <w:r>
              <w:rPr>
                <w:rFonts w:asciiTheme="majorHAnsi" w:hAnsiTheme="majorHAnsi"/>
                <w:bCs/>
                <w:sz w:val="24"/>
                <w:szCs w:val="24"/>
              </w:rPr>
              <w:t xml:space="preserve"> cell is charging. When the cell </w:t>
            </w:r>
            <w:proofErr w:type="gramStart"/>
            <w:r>
              <w:rPr>
                <w:rFonts w:asciiTheme="majorHAnsi" w:hAnsiTheme="majorHAnsi"/>
                <w:bCs/>
                <w:sz w:val="24"/>
                <w:szCs w:val="24"/>
              </w:rPr>
              <w:t>is charged</w:t>
            </w:r>
            <w:proofErr w:type="gramEnd"/>
            <w:r>
              <w:rPr>
                <w:rFonts w:asciiTheme="majorHAnsi" w:hAnsiTheme="majorHAnsi"/>
                <w:bCs/>
                <w:sz w:val="24"/>
                <w:szCs w:val="24"/>
              </w:rPr>
              <w:t xml:space="preserve"> full, red color will be changed to green color. </w:t>
            </w:r>
          </w:p>
        </w:tc>
      </w:tr>
    </w:tbl>
    <w:p w:rsidR="00A91943" w:rsidRPr="003C0C56" w:rsidRDefault="00A91943" w:rsidP="006A168A">
      <w:pPr>
        <w:rPr>
          <w:rFonts w:asciiTheme="majorHAnsi" w:hAnsiTheme="majorHAnsi"/>
        </w:rPr>
      </w:pPr>
    </w:p>
    <w:p w:rsidR="006A168A" w:rsidRPr="003C0C56" w:rsidRDefault="006A168A" w:rsidP="006A168A">
      <w:pPr>
        <w:pStyle w:val="Heading4"/>
        <w:numPr>
          <w:ilvl w:val="2"/>
          <w:numId w:val="38"/>
        </w:numPr>
      </w:pPr>
      <w:r w:rsidRPr="003C0C56">
        <w:t>Monitor Battery Capacity</w:t>
      </w:r>
    </w:p>
    <w:p w:rsidR="00F177F3" w:rsidRDefault="005F01B2" w:rsidP="005F01B2">
      <w:pPr>
        <w:jc w:val="center"/>
        <w:rPr>
          <w:rFonts w:asciiTheme="majorHAnsi" w:hAnsiTheme="majorHAnsi"/>
        </w:rPr>
      </w:pPr>
      <w:r>
        <w:rPr>
          <w:rFonts w:asciiTheme="majorHAnsi" w:hAnsiTheme="majorHAnsi"/>
          <w:noProof/>
          <w:lang w:bidi="th-TH"/>
        </w:rPr>
        <w:drawing>
          <wp:inline distT="0" distB="0" distL="0" distR="0">
            <wp:extent cx="4210638" cy="3477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24">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5F01B2" w:rsidRDefault="005F01B2" w:rsidP="005F01B2">
      <w:pPr>
        <w:pStyle w:val="Listoffigure"/>
        <w:rPr>
          <w:rFonts w:asciiTheme="majorHAnsi" w:hAnsiTheme="majorHAnsi"/>
        </w:rPr>
      </w:pPr>
      <w:bookmarkStart w:id="269" w:name="_Toc425258041"/>
      <w:r w:rsidRPr="003C0C56">
        <w:rPr>
          <w:rFonts w:asciiTheme="majorHAnsi" w:hAnsiTheme="majorHAnsi"/>
        </w:rPr>
        <w:t xml:space="preserve">Figure </w:t>
      </w:r>
      <w:r>
        <w:rPr>
          <w:rFonts w:asciiTheme="majorHAnsi" w:hAnsiTheme="majorHAnsi"/>
        </w:rPr>
        <w:t>9</w:t>
      </w:r>
      <w:r w:rsidRPr="003C0C56">
        <w:rPr>
          <w:rFonts w:asciiTheme="majorHAnsi" w:hAnsiTheme="majorHAnsi"/>
        </w:rPr>
        <w:t xml:space="preserve">: </w:t>
      </w:r>
      <w:r>
        <w:rPr>
          <w:rFonts w:asciiTheme="majorHAnsi" w:hAnsiTheme="majorHAnsi"/>
        </w:rPr>
        <w:t>Monitor Battery Capacity</w:t>
      </w:r>
      <w:r w:rsidRPr="003C0C56">
        <w:rPr>
          <w:rFonts w:asciiTheme="majorHAnsi" w:hAnsiTheme="majorHAnsi"/>
        </w:rPr>
        <w:t xml:space="preserve"> use case diagram</w:t>
      </w:r>
      <w:bookmarkEnd w:id="269"/>
    </w:p>
    <w:p w:rsidR="00255089" w:rsidRPr="003C0C56" w:rsidRDefault="00255089" w:rsidP="005F01B2">
      <w:pPr>
        <w:pStyle w:val="Listoffigure"/>
        <w:rPr>
          <w:rFonts w:asciiTheme="majorHAnsi" w:hAnsiTheme="majorHAnsi"/>
        </w:rPr>
      </w:pPr>
    </w:p>
    <w:p w:rsidR="006A168A" w:rsidRPr="003C0C56" w:rsidRDefault="006A168A" w:rsidP="006A168A">
      <w:pPr>
        <w:jc w:val="center"/>
        <w:rPr>
          <w:rFonts w:asciiTheme="majorHAnsi" w:hAnsiTheme="majorHAnsi"/>
        </w:rPr>
      </w:pPr>
      <w:r w:rsidRPr="003C0C56">
        <w:rPr>
          <w:rFonts w:asciiTheme="majorHAnsi" w:hAnsiTheme="majorHAnsi"/>
          <w:b/>
          <w:sz w:val="28"/>
          <w:szCs w:val="26"/>
        </w:rPr>
        <w:t>Use Case Specification</w:t>
      </w:r>
    </w:p>
    <w:tbl>
      <w:tblPr>
        <w:tblW w:w="89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223"/>
      </w:tblGrid>
      <w:tr w:rsidR="006A168A" w:rsidRPr="003C0C56" w:rsidTr="00993907">
        <w:tc>
          <w:tcPr>
            <w:tcW w:w="8953"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 CASE - 5 SPECIFICATION</w:t>
            </w:r>
          </w:p>
        </w:tc>
      </w:tr>
      <w:tr w:rsidR="006A168A" w:rsidRPr="003C0C56" w:rsidTr="00993907">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Version</w:t>
            </w:r>
          </w:p>
        </w:tc>
        <w:tc>
          <w:tcPr>
            <w:tcW w:w="2223"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1.0</w:t>
            </w:r>
          </w:p>
        </w:tc>
      </w:tr>
      <w:tr w:rsidR="006A168A" w:rsidRPr="003C0C56" w:rsidTr="00993907">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Name</w:t>
            </w:r>
          </w:p>
        </w:tc>
        <w:tc>
          <w:tcPr>
            <w:tcW w:w="6393"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Monitor Battery Capacity</w:t>
            </w:r>
          </w:p>
        </w:tc>
      </w:tr>
      <w:tr w:rsidR="006A168A" w:rsidRPr="003C0C56" w:rsidTr="00993907">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 xml:space="preserve">Author </w:t>
            </w:r>
          </w:p>
        </w:tc>
        <w:tc>
          <w:tcPr>
            <w:tcW w:w="6393"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Tahoma" w:hAnsiTheme="majorHAnsi" w:cs="Tahoma"/>
                <w:sz w:val="24"/>
                <w:szCs w:val="24"/>
              </w:rPr>
              <w:t>Lê Phương Bình</w:t>
            </w:r>
          </w:p>
        </w:tc>
      </w:tr>
      <w:tr w:rsidR="006A168A" w:rsidRPr="003C0C56" w:rsidTr="00993907">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Priority</w:t>
            </w:r>
          </w:p>
        </w:tc>
        <w:tc>
          <w:tcPr>
            <w:tcW w:w="2868"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Medium</w:t>
            </w:r>
          </w:p>
        </w:tc>
      </w:tr>
      <w:tr w:rsidR="006A168A" w:rsidRPr="003C0C56" w:rsidTr="00993907">
        <w:tc>
          <w:tcPr>
            <w:tcW w:w="8953"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Actor</w:t>
            </w:r>
          </w:p>
          <w:p w:rsidR="006A168A" w:rsidRPr="00191E9E"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191E9E" w:rsidRPr="003C0C56" w:rsidRDefault="00191E9E" w:rsidP="00191E9E">
            <w:pPr>
              <w:spacing w:after="120" w:line="259" w:lineRule="auto"/>
              <w:contextualSpacing/>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lastRenderedPageBreak/>
              <w:t>Summary</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The u</w:t>
            </w:r>
            <w:r w:rsidR="00AC4402" w:rsidRPr="003C0C56">
              <w:rPr>
                <w:rFonts w:asciiTheme="majorHAnsi" w:eastAsia="Cambria" w:hAnsiTheme="majorHAnsi" w:cs="Cambria"/>
                <w:sz w:val="24"/>
                <w:szCs w:val="24"/>
              </w:rPr>
              <w:t xml:space="preserve">se case describes users how to </w:t>
            </w:r>
            <w:r w:rsidRPr="003C0C56">
              <w:rPr>
                <w:rFonts w:asciiTheme="majorHAnsi" w:eastAsia="Cambria" w:hAnsiTheme="majorHAnsi" w:cs="Cambria"/>
                <w:sz w:val="24"/>
                <w:szCs w:val="24"/>
              </w:rPr>
              <w:t>know t</w:t>
            </w:r>
            <w:r w:rsidR="00AC4402" w:rsidRPr="003C0C56">
              <w:rPr>
                <w:rFonts w:asciiTheme="majorHAnsi" w:eastAsia="Cambria" w:hAnsiTheme="majorHAnsi" w:cs="Cambria"/>
                <w:sz w:val="24"/>
                <w:szCs w:val="24"/>
              </w:rPr>
              <w:t>he remaining battery capacity</w:t>
            </w:r>
            <w:r w:rsidRPr="003C0C56">
              <w:rPr>
                <w:rFonts w:asciiTheme="majorHAnsi" w:eastAsia="Cambria" w:hAnsiTheme="majorHAnsi" w:cs="Cambria"/>
                <w:sz w:val="24"/>
                <w:szCs w:val="24"/>
              </w:rPr>
              <w:t xml:space="preserve"> supply</w:t>
            </w:r>
            <w:r w:rsidR="00AC4402" w:rsidRPr="003C0C56">
              <w:rPr>
                <w:rFonts w:asciiTheme="majorHAnsi" w:eastAsia="Cambria" w:hAnsiTheme="majorHAnsi" w:cs="Cambria"/>
                <w:sz w:val="24"/>
                <w:szCs w:val="24"/>
              </w:rPr>
              <w:t>ing</w:t>
            </w:r>
            <w:r w:rsidRPr="003C0C56">
              <w:rPr>
                <w:rFonts w:asciiTheme="majorHAnsi" w:eastAsia="Cambria" w:hAnsiTheme="majorHAnsi" w:cs="Cambria"/>
                <w:sz w:val="24"/>
                <w:szCs w:val="24"/>
              </w:rPr>
              <w:t xml:space="preserve"> the system. </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user uses reasonable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Triggers</w:t>
            </w:r>
          </w:p>
          <w:p w:rsidR="006A168A" w:rsidRPr="003C0C56" w:rsidRDefault="00741CBF"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Turn on the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Preconditions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hAnsiTheme="majorHAnsi"/>
                <w:sz w:val="24"/>
                <w:szCs w:val="24"/>
              </w:rPr>
              <w:t>The system is on.</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Battery capacity </w:t>
            </w:r>
            <w:proofErr w:type="gramStart"/>
            <w:r w:rsidRPr="003C0C56">
              <w:rPr>
                <w:rFonts w:asciiTheme="majorHAnsi" w:eastAsia="Cambria" w:hAnsiTheme="majorHAnsi" w:cs="Cambria"/>
                <w:sz w:val="24"/>
                <w:szCs w:val="24"/>
              </w:rPr>
              <w:t>i</w:t>
            </w:r>
            <w:r w:rsidR="00EC1AE9" w:rsidRPr="003C0C56">
              <w:rPr>
                <w:rFonts w:asciiTheme="majorHAnsi" w:eastAsia="Cambria" w:hAnsiTheme="majorHAnsi" w:cs="Cambria"/>
                <w:sz w:val="24"/>
                <w:szCs w:val="24"/>
              </w:rPr>
              <w:t>s shown</w:t>
            </w:r>
            <w:proofErr w:type="gramEnd"/>
            <w:r w:rsidR="00EC1AE9" w:rsidRPr="003C0C56">
              <w:rPr>
                <w:rFonts w:asciiTheme="majorHAnsi" w:eastAsia="Cambria" w:hAnsiTheme="majorHAnsi" w:cs="Cambria"/>
                <w:sz w:val="24"/>
                <w:szCs w:val="24"/>
              </w:rPr>
              <w:t xml:space="preserve"> at</w:t>
            </w:r>
            <w:r w:rsidR="007C35AD" w:rsidRPr="003C0C56">
              <w:rPr>
                <w:rFonts w:asciiTheme="majorHAnsi" w:eastAsia="Cambria" w:hAnsiTheme="majorHAnsi" w:cs="Cambria"/>
                <w:sz w:val="24"/>
                <w:szCs w:val="24"/>
              </w:rPr>
              <w:t xml:space="preserve"> the battery’s </w:t>
            </w:r>
            <w:r w:rsidRPr="003C0C56">
              <w:rPr>
                <w:rFonts w:asciiTheme="majorHAnsi" w:eastAsia="Cambria" w:hAnsiTheme="majorHAnsi" w:cs="Cambria"/>
                <w:sz w:val="24"/>
                <w:szCs w:val="24"/>
              </w:rPr>
              <w:t>LEDs</w:t>
            </w:r>
            <w:r w:rsidR="007C35AD" w:rsidRPr="003C0C56">
              <w:rPr>
                <w:rFonts w:asciiTheme="majorHAnsi" w:eastAsia="Cambria" w:hAnsiTheme="majorHAnsi" w:cs="Cambria"/>
                <w:sz w:val="24"/>
                <w:szCs w:val="24"/>
              </w:rPr>
              <w:t xml:space="preserve"> showing capacity</w:t>
            </w:r>
            <w:r w:rsidRPr="003C0C56">
              <w:rPr>
                <w:rFonts w:asciiTheme="majorHAnsi" w:eastAsia="Cambria" w:hAnsiTheme="majorHAnsi" w:cs="Cambria"/>
                <w:sz w:val="24"/>
                <w:szCs w:val="24"/>
              </w:rPr>
              <w:t>.</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Main Success Scenario:</w:t>
            </w:r>
          </w:p>
          <w:tbl>
            <w:tblPr>
              <w:tblStyle w:val="TableGrid"/>
              <w:tblW w:w="8780" w:type="dxa"/>
              <w:tblLayout w:type="fixed"/>
              <w:tblLook w:val="04A0" w:firstRow="1" w:lastRow="0" w:firstColumn="1" w:lastColumn="0" w:noHBand="0" w:noVBand="1"/>
            </w:tblPr>
            <w:tblGrid>
              <w:gridCol w:w="790"/>
              <w:gridCol w:w="3826"/>
              <w:gridCol w:w="4164"/>
            </w:tblGrid>
            <w:tr w:rsidR="0052504D" w:rsidRPr="003C0C56" w:rsidTr="0052504D">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2504D" w:rsidRPr="003C0C56" w:rsidRDefault="0052504D"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2504D" w:rsidRPr="003C0C56" w:rsidRDefault="0052504D"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2504D" w:rsidRPr="003C0C56" w:rsidRDefault="0052504D"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52504D" w:rsidRPr="003C0C56" w:rsidTr="0052504D">
              <w:tc>
                <w:tcPr>
                  <w:tcW w:w="790" w:type="dxa"/>
                  <w:tcBorders>
                    <w:top w:val="single" w:sz="4" w:space="0" w:color="auto"/>
                    <w:left w:val="single" w:sz="4" w:space="0" w:color="auto"/>
                    <w:bottom w:val="single" w:sz="4" w:space="0" w:color="auto"/>
                    <w:right w:val="single" w:sz="4" w:space="0" w:color="auto"/>
                  </w:tcBorders>
                  <w:hideMark/>
                </w:tcPr>
                <w:p w:rsidR="0052504D" w:rsidRPr="003C0C56" w:rsidRDefault="0052504D" w:rsidP="00B007E9">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52504D" w:rsidRPr="003C0C56" w:rsidRDefault="0052504D" w:rsidP="0052504D">
                  <w:pPr>
                    <w:rPr>
                      <w:rFonts w:asciiTheme="majorHAnsi" w:hAnsiTheme="majorHAnsi"/>
                      <w:sz w:val="24"/>
                      <w:szCs w:val="24"/>
                    </w:rPr>
                  </w:pPr>
                  <w:r>
                    <w:rPr>
                      <w:rFonts w:asciiTheme="majorHAnsi" w:hAnsiTheme="majorHAnsi"/>
                      <w:sz w:val="24"/>
                      <w:szCs w:val="24"/>
                    </w:rPr>
                    <w:t>- Users look at the LEDs showing the battery capacity.</w:t>
                  </w:r>
                </w:p>
              </w:tc>
              <w:tc>
                <w:tcPr>
                  <w:tcW w:w="4164" w:type="dxa"/>
                  <w:tcBorders>
                    <w:top w:val="single" w:sz="4" w:space="0" w:color="auto"/>
                    <w:left w:val="single" w:sz="4" w:space="0" w:color="auto"/>
                    <w:bottom w:val="single" w:sz="4" w:space="0" w:color="auto"/>
                    <w:right w:val="single" w:sz="4" w:space="0" w:color="auto"/>
                  </w:tcBorders>
                  <w:hideMark/>
                </w:tcPr>
                <w:p w:rsidR="0052504D" w:rsidRDefault="0052504D" w:rsidP="0052504D">
                  <w:pPr>
                    <w:tabs>
                      <w:tab w:val="center" w:pos="1663"/>
                    </w:tabs>
                    <w:rPr>
                      <w:rFonts w:asciiTheme="majorHAnsi" w:hAnsiTheme="majorHAnsi"/>
                    </w:rPr>
                  </w:pPr>
                  <w:r w:rsidRPr="003C0C56">
                    <w:rPr>
                      <w:rFonts w:asciiTheme="majorHAnsi" w:hAnsiTheme="majorHAnsi"/>
                      <w:sz w:val="24"/>
                      <w:szCs w:val="24"/>
                    </w:rPr>
                    <w:t>-</w:t>
                  </w:r>
                  <w:r w:rsidRPr="003C0C56">
                    <w:rPr>
                      <w:rFonts w:asciiTheme="majorHAnsi" w:hAnsiTheme="majorHAnsi"/>
                    </w:rPr>
                    <w:t xml:space="preserve"> </w:t>
                  </w:r>
                  <w:r>
                    <w:rPr>
                      <w:rFonts w:asciiTheme="majorHAnsi" w:hAnsiTheme="majorHAnsi"/>
                    </w:rPr>
                    <w:t>Four leds are bright when the battery is full.</w:t>
                  </w:r>
                </w:p>
                <w:p w:rsidR="009C4A80" w:rsidRDefault="009C4A80" w:rsidP="0052504D">
                  <w:pPr>
                    <w:tabs>
                      <w:tab w:val="center" w:pos="1663"/>
                    </w:tabs>
                    <w:rPr>
                      <w:rFonts w:asciiTheme="majorHAnsi" w:hAnsiTheme="majorHAnsi"/>
                    </w:rPr>
                  </w:pPr>
                  <w:r>
                    <w:rPr>
                      <w:rFonts w:asciiTheme="majorHAnsi" w:hAnsiTheme="majorHAnsi"/>
                    </w:rPr>
                    <w:t>[Alternative No.1]</w:t>
                  </w:r>
                </w:p>
                <w:p w:rsidR="00E51FD2" w:rsidRDefault="00E51FD2" w:rsidP="0052504D">
                  <w:pPr>
                    <w:tabs>
                      <w:tab w:val="center" w:pos="1663"/>
                    </w:tabs>
                    <w:rPr>
                      <w:rFonts w:asciiTheme="majorHAnsi" w:hAnsiTheme="majorHAnsi"/>
                    </w:rPr>
                  </w:pPr>
                  <w:r>
                    <w:rPr>
                      <w:rFonts w:asciiTheme="majorHAnsi" w:hAnsiTheme="majorHAnsi"/>
                    </w:rPr>
                    <w:t>[Alternative No.2]</w:t>
                  </w:r>
                </w:p>
                <w:p w:rsidR="00E51FD2" w:rsidRPr="00E51FD2" w:rsidRDefault="00E51FD2" w:rsidP="00E51FD2">
                  <w:pPr>
                    <w:tabs>
                      <w:tab w:val="center" w:pos="1663"/>
                    </w:tabs>
                    <w:rPr>
                      <w:rFonts w:asciiTheme="majorHAnsi" w:hAnsiTheme="majorHAnsi"/>
                    </w:rPr>
                  </w:pPr>
                  <w:r>
                    <w:rPr>
                      <w:rFonts w:asciiTheme="majorHAnsi" w:hAnsiTheme="majorHAnsi"/>
                    </w:rPr>
                    <w:t>[Alternative No.3]</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Alternative Scenario</w:t>
            </w:r>
          </w:p>
          <w:tbl>
            <w:tblPr>
              <w:tblStyle w:val="TableGrid"/>
              <w:tblW w:w="8780" w:type="dxa"/>
              <w:tblLayout w:type="fixed"/>
              <w:tblLook w:val="04A0" w:firstRow="1" w:lastRow="0" w:firstColumn="1" w:lastColumn="0" w:noHBand="0" w:noVBand="1"/>
            </w:tblPr>
            <w:tblGrid>
              <w:gridCol w:w="831"/>
              <w:gridCol w:w="3835"/>
              <w:gridCol w:w="4114"/>
            </w:tblGrid>
            <w:tr w:rsidR="001B68CA" w:rsidRPr="003C0C56" w:rsidTr="001B68CA">
              <w:tc>
                <w:tcPr>
                  <w:tcW w:w="831" w:type="dxa"/>
                  <w:shd w:val="clear" w:color="auto" w:fill="DBE5F1" w:themeFill="accent1" w:themeFillTint="33"/>
                </w:tcPr>
                <w:p w:rsidR="001B68CA" w:rsidRPr="003C0C56" w:rsidRDefault="001B68CA" w:rsidP="00B007E9">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1B68CA" w:rsidRPr="003C0C56" w:rsidRDefault="001B68CA"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1B68CA" w:rsidRPr="003C0C56" w:rsidRDefault="001B68CA" w:rsidP="00B007E9">
                  <w:pPr>
                    <w:jc w:val="center"/>
                    <w:rPr>
                      <w:rFonts w:asciiTheme="majorHAnsi" w:hAnsiTheme="majorHAnsi"/>
                      <w:sz w:val="24"/>
                      <w:szCs w:val="24"/>
                    </w:rPr>
                  </w:pPr>
                  <w:r w:rsidRPr="003C0C56">
                    <w:rPr>
                      <w:rFonts w:asciiTheme="majorHAnsi" w:hAnsiTheme="majorHAnsi"/>
                      <w:sz w:val="24"/>
                      <w:szCs w:val="24"/>
                    </w:rPr>
                    <w:t>System Response</w:t>
                  </w:r>
                </w:p>
              </w:tc>
            </w:tr>
            <w:tr w:rsidR="001B68CA" w:rsidRPr="003C0C56" w:rsidTr="001B68CA">
              <w:tc>
                <w:tcPr>
                  <w:tcW w:w="831" w:type="dxa"/>
                </w:tcPr>
                <w:p w:rsidR="001B68CA" w:rsidRPr="003C0C56" w:rsidRDefault="001B68CA" w:rsidP="00B007E9">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1B68CA" w:rsidRPr="003C0C56" w:rsidRDefault="001B68CA" w:rsidP="00B007E9">
                  <w:pPr>
                    <w:rPr>
                      <w:rFonts w:asciiTheme="majorHAnsi" w:hAnsiTheme="majorHAnsi"/>
                      <w:sz w:val="24"/>
                      <w:szCs w:val="24"/>
                    </w:rPr>
                  </w:pPr>
                </w:p>
              </w:tc>
              <w:tc>
                <w:tcPr>
                  <w:tcW w:w="4114" w:type="dxa"/>
                </w:tcPr>
                <w:p w:rsidR="001B68CA" w:rsidRPr="001B68CA" w:rsidRDefault="001B68CA" w:rsidP="001B68CA">
                  <w:pPr>
                    <w:tabs>
                      <w:tab w:val="center" w:pos="1663"/>
                    </w:tabs>
                    <w:rPr>
                      <w:rFonts w:asciiTheme="majorHAnsi" w:hAnsiTheme="majorHAnsi"/>
                    </w:rPr>
                  </w:pPr>
                  <w:r w:rsidRPr="003C0C56">
                    <w:rPr>
                      <w:rFonts w:asciiTheme="majorHAnsi" w:hAnsiTheme="majorHAnsi"/>
                      <w:sz w:val="24"/>
                      <w:szCs w:val="24"/>
                    </w:rPr>
                    <w:t>-</w:t>
                  </w:r>
                  <w:r w:rsidRPr="003C0C56">
                    <w:rPr>
                      <w:rFonts w:asciiTheme="majorHAnsi" w:hAnsiTheme="majorHAnsi"/>
                    </w:rPr>
                    <w:t xml:space="preserve"> </w:t>
                  </w:r>
                  <w:r w:rsidR="004E4D0D">
                    <w:rPr>
                      <w:rFonts w:asciiTheme="majorHAnsi" w:hAnsiTheme="majorHAnsi"/>
                    </w:rPr>
                    <w:t>Three</w:t>
                  </w:r>
                  <w:r>
                    <w:rPr>
                      <w:rFonts w:asciiTheme="majorHAnsi" w:hAnsiTheme="majorHAnsi"/>
                    </w:rPr>
                    <w:t xml:space="preserve"> leds are </w:t>
                  </w:r>
                  <w:r w:rsidR="004E4D0D">
                    <w:rPr>
                      <w:rFonts w:asciiTheme="majorHAnsi" w:hAnsiTheme="majorHAnsi"/>
                    </w:rPr>
                    <w:t>bright when the battery capacity is 75%.</w:t>
                  </w:r>
                </w:p>
              </w:tc>
            </w:tr>
            <w:tr w:rsidR="001B68CA" w:rsidRPr="003C0C56" w:rsidTr="001B68CA">
              <w:tc>
                <w:tcPr>
                  <w:tcW w:w="831" w:type="dxa"/>
                </w:tcPr>
                <w:p w:rsidR="001B68CA" w:rsidRPr="003C0C56" w:rsidRDefault="001B68CA" w:rsidP="00B007E9">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1B68CA" w:rsidRPr="003C0C56" w:rsidRDefault="001B68CA" w:rsidP="00B007E9">
                  <w:pPr>
                    <w:rPr>
                      <w:rFonts w:asciiTheme="majorHAnsi" w:hAnsiTheme="majorHAnsi"/>
                      <w:color w:val="000000"/>
                    </w:rPr>
                  </w:pPr>
                </w:p>
              </w:tc>
              <w:tc>
                <w:tcPr>
                  <w:tcW w:w="4114" w:type="dxa"/>
                </w:tcPr>
                <w:p w:rsidR="001B68CA" w:rsidRPr="001B68CA" w:rsidRDefault="001B68CA" w:rsidP="001B68CA">
                  <w:pPr>
                    <w:tabs>
                      <w:tab w:val="center" w:pos="1663"/>
                    </w:tabs>
                    <w:rPr>
                      <w:rFonts w:asciiTheme="majorHAnsi" w:hAnsiTheme="majorHAnsi"/>
                    </w:rPr>
                  </w:pPr>
                  <w:r w:rsidRPr="003C0C56">
                    <w:rPr>
                      <w:rFonts w:asciiTheme="majorHAnsi" w:hAnsiTheme="majorHAnsi"/>
                      <w:sz w:val="24"/>
                      <w:szCs w:val="24"/>
                    </w:rPr>
                    <w:t>-</w:t>
                  </w:r>
                  <w:r w:rsidRPr="003C0C56">
                    <w:rPr>
                      <w:rFonts w:asciiTheme="majorHAnsi" w:hAnsiTheme="majorHAnsi"/>
                    </w:rPr>
                    <w:t xml:space="preserve"> </w:t>
                  </w:r>
                  <w:r w:rsidR="004E4D0D">
                    <w:rPr>
                      <w:rFonts w:asciiTheme="majorHAnsi" w:hAnsiTheme="majorHAnsi"/>
                    </w:rPr>
                    <w:t>Two</w:t>
                  </w:r>
                  <w:r>
                    <w:rPr>
                      <w:rFonts w:asciiTheme="majorHAnsi" w:hAnsiTheme="majorHAnsi"/>
                    </w:rPr>
                    <w:t xml:space="preserve"> leds are </w:t>
                  </w:r>
                  <w:r w:rsidR="004E4D0D">
                    <w:rPr>
                      <w:rFonts w:asciiTheme="majorHAnsi" w:hAnsiTheme="majorHAnsi"/>
                    </w:rPr>
                    <w:t>bright when the battery is capacity is 75%.</w:t>
                  </w:r>
                </w:p>
              </w:tc>
            </w:tr>
            <w:tr w:rsidR="001B68CA" w:rsidRPr="003C0C56" w:rsidTr="001B68CA">
              <w:tc>
                <w:tcPr>
                  <w:tcW w:w="831" w:type="dxa"/>
                </w:tcPr>
                <w:p w:rsidR="001B68CA" w:rsidRPr="003C0C56" w:rsidRDefault="001B68CA" w:rsidP="00B007E9">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1B68CA" w:rsidRPr="003C0C56" w:rsidRDefault="001B68CA" w:rsidP="00B007E9">
                  <w:pPr>
                    <w:rPr>
                      <w:rFonts w:asciiTheme="majorHAnsi" w:hAnsiTheme="majorHAnsi"/>
                      <w:color w:val="000000"/>
                    </w:rPr>
                  </w:pPr>
                </w:p>
              </w:tc>
              <w:tc>
                <w:tcPr>
                  <w:tcW w:w="4114" w:type="dxa"/>
                </w:tcPr>
                <w:p w:rsidR="001B68CA" w:rsidRPr="001B68CA" w:rsidRDefault="00D77A7A" w:rsidP="00D77A7A">
                  <w:pPr>
                    <w:tabs>
                      <w:tab w:val="center" w:pos="1663"/>
                    </w:tabs>
                    <w:rPr>
                      <w:rFonts w:asciiTheme="majorHAnsi" w:hAnsiTheme="majorHAnsi"/>
                    </w:rPr>
                  </w:pPr>
                  <w:r w:rsidRPr="003C0C56">
                    <w:rPr>
                      <w:rFonts w:asciiTheme="majorHAnsi" w:hAnsiTheme="majorHAnsi"/>
                      <w:sz w:val="24"/>
                      <w:szCs w:val="24"/>
                    </w:rPr>
                    <w:t>-</w:t>
                  </w:r>
                  <w:r w:rsidRPr="003C0C56">
                    <w:rPr>
                      <w:rFonts w:asciiTheme="majorHAnsi" w:hAnsiTheme="majorHAnsi"/>
                    </w:rPr>
                    <w:t xml:space="preserve"> </w:t>
                  </w:r>
                  <w:r>
                    <w:rPr>
                      <w:rFonts w:asciiTheme="majorHAnsi" w:hAnsiTheme="majorHAnsi"/>
                    </w:rPr>
                    <w:t>No led is bright when the battery is empty.</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3C0C56"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ind w:right="145"/>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Relationships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Business Rules</w:t>
            </w:r>
          </w:p>
          <w:p w:rsidR="006A168A" w:rsidRPr="003C0C56" w:rsidRDefault="00E03839" w:rsidP="006A168A">
            <w:pPr>
              <w:numPr>
                <w:ilvl w:val="0"/>
                <w:numId w:val="43"/>
              </w:numPr>
              <w:spacing w:after="120" w:line="259" w:lineRule="auto"/>
              <w:ind w:hanging="360"/>
              <w:contextualSpacing/>
              <w:rPr>
                <w:rFonts w:asciiTheme="majorHAnsi" w:hAnsiTheme="majorHAnsi"/>
                <w:sz w:val="24"/>
                <w:szCs w:val="24"/>
              </w:rPr>
            </w:pPr>
            <w:r>
              <w:rPr>
                <w:rFonts w:asciiTheme="majorHAnsi" w:eastAsia="Cambria" w:hAnsiTheme="majorHAnsi" w:cs="Cambria"/>
                <w:sz w:val="24"/>
                <w:szCs w:val="24"/>
              </w:rPr>
              <w:t>Users can check the LIPO battery capacity when the system is working.</w:t>
            </w:r>
          </w:p>
        </w:tc>
      </w:tr>
    </w:tbl>
    <w:p w:rsidR="006A168A" w:rsidRDefault="006A168A" w:rsidP="006A168A">
      <w:pPr>
        <w:spacing w:after="0"/>
        <w:rPr>
          <w:rFonts w:asciiTheme="majorHAnsi" w:hAnsiTheme="majorHAnsi"/>
        </w:rPr>
      </w:pPr>
    </w:p>
    <w:p w:rsidR="0045358F" w:rsidRDefault="0045358F" w:rsidP="006A168A">
      <w:pPr>
        <w:spacing w:after="0"/>
        <w:rPr>
          <w:rFonts w:asciiTheme="majorHAnsi" w:hAnsiTheme="majorHAnsi"/>
        </w:rPr>
      </w:pPr>
    </w:p>
    <w:p w:rsidR="0045358F" w:rsidRDefault="0045358F" w:rsidP="006A168A">
      <w:pPr>
        <w:spacing w:after="0"/>
        <w:rPr>
          <w:rFonts w:asciiTheme="majorHAnsi" w:hAnsiTheme="majorHAnsi"/>
        </w:rPr>
      </w:pPr>
    </w:p>
    <w:p w:rsidR="0045358F" w:rsidRDefault="0045358F" w:rsidP="006A168A">
      <w:pPr>
        <w:spacing w:after="0"/>
        <w:rPr>
          <w:rFonts w:asciiTheme="majorHAnsi" w:hAnsiTheme="majorHAnsi"/>
        </w:rPr>
      </w:pPr>
    </w:p>
    <w:p w:rsidR="00A171D1" w:rsidRDefault="005A53C6" w:rsidP="00A171D1">
      <w:pPr>
        <w:pStyle w:val="Heading4"/>
        <w:numPr>
          <w:ilvl w:val="2"/>
          <w:numId w:val="38"/>
        </w:numPr>
      </w:pPr>
      <w:r>
        <w:lastRenderedPageBreak/>
        <w:t>Notify Battery Capacity</w:t>
      </w:r>
    </w:p>
    <w:p w:rsidR="000E3E1A" w:rsidRPr="000E3E1A" w:rsidRDefault="005079FF" w:rsidP="000E3E1A">
      <w:pPr>
        <w:ind w:left="1260"/>
        <w:jc w:val="center"/>
        <w:rPr>
          <w:rFonts w:asciiTheme="majorHAnsi" w:hAnsiTheme="majorHAnsi"/>
        </w:rPr>
      </w:pPr>
      <w:r>
        <w:rPr>
          <w:rFonts w:asciiTheme="majorHAnsi" w:hAnsiTheme="majorHAnsi"/>
          <w:noProof/>
          <w:lang w:bidi="th-TH"/>
        </w:rPr>
        <w:drawing>
          <wp:inline distT="0" distB="0" distL="0" distR="0">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5">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0E3E1A" w:rsidRDefault="000E3E1A" w:rsidP="000E3E1A">
      <w:pPr>
        <w:pStyle w:val="Listoffigure"/>
        <w:ind w:left="360"/>
        <w:rPr>
          <w:rFonts w:asciiTheme="majorHAnsi" w:hAnsiTheme="majorHAnsi"/>
        </w:rPr>
      </w:pPr>
      <w:bookmarkStart w:id="270" w:name="_Toc425258042"/>
      <w:r w:rsidRPr="003C0C56">
        <w:rPr>
          <w:rFonts w:asciiTheme="majorHAnsi" w:hAnsiTheme="majorHAnsi"/>
        </w:rPr>
        <w:t xml:space="preserve">Figure </w:t>
      </w:r>
      <w:r>
        <w:rPr>
          <w:rFonts w:asciiTheme="majorHAnsi" w:hAnsiTheme="majorHAnsi"/>
        </w:rPr>
        <w:t>10</w:t>
      </w:r>
      <w:r w:rsidRPr="003C0C56">
        <w:rPr>
          <w:rFonts w:asciiTheme="majorHAnsi" w:hAnsiTheme="majorHAnsi"/>
        </w:rPr>
        <w:t xml:space="preserve">: </w:t>
      </w:r>
      <w:r>
        <w:rPr>
          <w:rFonts w:asciiTheme="majorHAnsi" w:hAnsiTheme="majorHAnsi"/>
        </w:rPr>
        <w:t>Notify Battery Capacity</w:t>
      </w:r>
      <w:r w:rsidRPr="003C0C56">
        <w:rPr>
          <w:rFonts w:asciiTheme="majorHAnsi" w:hAnsiTheme="majorHAnsi"/>
        </w:rPr>
        <w:t xml:space="preserve"> use case diagram</w:t>
      </w:r>
      <w:bookmarkEnd w:id="270"/>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1.0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 xml:space="preserve">Notify users of the battery capacity can use the system in </w:t>
            </w:r>
            <w:proofErr w:type="gramStart"/>
            <w:r>
              <w:rPr>
                <w:rFonts w:asciiTheme="majorHAnsi" w:hAnsiTheme="majorHAnsi"/>
                <w:sz w:val="24"/>
                <w:szCs w:val="24"/>
              </w:rPr>
              <w:t>a</w:t>
            </w:r>
            <w:proofErr w:type="gramEnd"/>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LEDs indicator on the system box.</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ks the battery capacity is full.</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Pr="003C0C56"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shows four bright leds on the box.</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proofErr w:type="gramStart"/>
                  <w:r w:rsidR="00E17F2D">
                    <w:rPr>
                      <w:rFonts w:asciiTheme="majorHAnsi" w:hAnsiTheme="majorHAnsi"/>
                      <w:sz w:val="24"/>
                      <w:szCs w:val="24"/>
                    </w:rPr>
                    <w:t>under</w:t>
                  </w:r>
                  <w:proofErr w:type="gramEnd"/>
                  <w:r w:rsidR="00E17F2D">
                    <w:rPr>
                      <w:rFonts w:asciiTheme="majorHAnsi" w:hAnsiTheme="majorHAnsi"/>
                      <w:sz w:val="24"/>
                      <w:szCs w:val="24"/>
                    </w:rPr>
                    <w:t xml:space="preserve"> </w:t>
                  </w:r>
                  <w:r>
                    <w:rPr>
                      <w:rFonts w:asciiTheme="majorHAnsi" w:hAnsiTheme="majorHAnsi"/>
                      <w:sz w:val="24"/>
                      <w:szCs w:val="24"/>
                    </w:rPr>
                    <w:t>75%.</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uder </w:t>
                  </w:r>
                  <w:r>
                    <w:rPr>
                      <w:rFonts w:asciiTheme="majorHAnsi" w:hAnsiTheme="majorHAnsi"/>
                      <w:sz w:val="24"/>
                      <w:szCs w:val="24"/>
                    </w:rPr>
                    <w:t>50%.</w:t>
                  </w:r>
                </w:p>
              </w:tc>
              <w:tc>
                <w:tcPr>
                  <w:tcW w:w="4114" w:type="dxa"/>
                </w:tcPr>
                <w:p w:rsidR="00D62545" w:rsidRPr="003C0C56"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91410F" w:rsidRPr="003C0C56" w:rsidRDefault="0091410F"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notify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on the system application interface.</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Pr="003C0C56"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Pr="003910DE" w:rsidRDefault="00B007E9"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D87913">
              <w:rPr>
                <w:rFonts w:asciiTheme="majorHAnsi" w:hAnsiTheme="majorHAnsi"/>
                <w:sz w:val="24"/>
                <w:szCs w:val="24"/>
              </w:rPr>
              <w:t xml:space="preserve"> such as LEDs on the system box.</w:t>
            </w:r>
            <w:bookmarkStart w:id="271" w:name="_GoBack"/>
            <w:bookmarkEnd w:id="271"/>
          </w:p>
        </w:tc>
      </w:tr>
    </w:tbl>
    <w:p w:rsidR="00962B6E" w:rsidRDefault="00962B6E" w:rsidP="00962B6E">
      <w:pPr>
        <w:pStyle w:val="Heading4"/>
        <w:numPr>
          <w:ilvl w:val="0"/>
          <w:numId w:val="0"/>
        </w:numPr>
        <w:ind w:left="1980"/>
      </w:pPr>
    </w:p>
    <w:p w:rsidR="00AF2221" w:rsidRDefault="00AF2221" w:rsidP="00AF2221"/>
    <w:p w:rsidR="000E3E1A" w:rsidRDefault="000E3E1A" w:rsidP="00AF2221"/>
    <w:p w:rsidR="000E3E1A" w:rsidRDefault="000E3E1A" w:rsidP="00AF2221"/>
    <w:p w:rsidR="00452543" w:rsidRDefault="00452543" w:rsidP="00AF2221"/>
    <w:p w:rsidR="00452543" w:rsidRDefault="00452543" w:rsidP="00AF2221"/>
    <w:p w:rsidR="0083243D" w:rsidRPr="00AF2221" w:rsidRDefault="0083243D" w:rsidP="00AF2221"/>
    <w:p w:rsidR="006A168A" w:rsidRPr="003C0C56" w:rsidRDefault="006A168A" w:rsidP="006A168A">
      <w:pPr>
        <w:pStyle w:val="Heading2"/>
        <w:rPr>
          <w:rFonts w:asciiTheme="majorHAnsi" w:hAnsiTheme="majorHAnsi"/>
        </w:rPr>
      </w:pPr>
      <w:bookmarkStart w:id="272" w:name="_Toc424928155"/>
      <w:bookmarkStart w:id="273" w:name="_Toc425170780"/>
      <w:r w:rsidRPr="003C0C56">
        <w:rPr>
          <w:rFonts w:asciiTheme="majorHAnsi" w:hAnsiTheme="majorHAnsi"/>
        </w:rPr>
        <w:t>System Attribute</w:t>
      </w:r>
      <w:bookmarkEnd w:id="272"/>
      <w:bookmarkEnd w:id="273"/>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4" w:name="_Toc424928156"/>
      <w:bookmarkStart w:id="275" w:name="_Toc425170781"/>
      <w:r w:rsidRPr="003C0C56">
        <w:rPr>
          <w:rFonts w:asciiTheme="majorHAnsi" w:hAnsiTheme="majorHAnsi"/>
        </w:rPr>
        <w:t>Usability</w:t>
      </w:r>
      <w:bookmarkEnd w:id="274"/>
      <w:bookmarkEnd w:id="275"/>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6" w:name="_Toc424928157"/>
      <w:bookmarkStart w:id="277" w:name="_Toc425170782"/>
      <w:r w:rsidRPr="003C0C56">
        <w:rPr>
          <w:rFonts w:asciiTheme="majorHAnsi" w:hAnsiTheme="majorHAnsi"/>
        </w:rPr>
        <w:t>Reliability</w:t>
      </w:r>
      <w:bookmarkEnd w:id="276"/>
      <w:bookmarkEnd w:id="277"/>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8" w:name="_Toc424928158"/>
      <w:bookmarkStart w:id="279" w:name="_Toc425170783"/>
      <w:r w:rsidRPr="003C0C56">
        <w:rPr>
          <w:rFonts w:asciiTheme="majorHAnsi" w:hAnsiTheme="majorHAnsi"/>
        </w:rPr>
        <w:t>Availability</w:t>
      </w:r>
      <w:bookmarkEnd w:id="278"/>
      <w:bookmarkEnd w:id="279"/>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0" w:name="_Toc424928159"/>
      <w:bookmarkStart w:id="281" w:name="_Toc425170784"/>
      <w:r w:rsidRPr="003C0C56">
        <w:rPr>
          <w:rFonts w:asciiTheme="majorHAnsi" w:hAnsiTheme="majorHAnsi"/>
        </w:rPr>
        <w:t>Security</w:t>
      </w:r>
      <w:bookmarkEnd w:id="280"/>
      <w:bookmarkEnd w:id="281"/>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2" w:name="_Toc424928160"/>
      <w:bookmarkStart w:id="283" w:name="_Toc425170785"/>
      <w:r w:rsidRPr="003C0C56">
        <w:rPr>
          <w:rFonts w:asciiTheme="majorHAnsi" w:hAnsiTheme="majorHAnsi"/>
        </w:rPr>
        <w:t>Maintainability</w:t>
      </w:r>
      <w:bookmarkEnd w:id="282"/>
      <w:bookmarkEnd w:id="283"/>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4" w:name="_Toc424928161"/>
      <w:bookmarkStart w:id="285" w:name="_Toc425170786"/>
      <w:r w:rsidRPr="003C0C56">
        <w:rPr>
          <w:rFonts w:asciiTheme="majorHAnsi" w:hAnsiTheme="majorHAnsi"/>
        </w:rPr>
        <w:t>Portability</w:t>
      </w:r>
      <w:bookmarkEnd w:id="284"/>
      <w:bookmarkEnd w:id="285"/>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6" w:name="_Toc424928162"/>
      <w:r w:rsidRPr="003C0C56">
        <w:rPr>
          <w:rFonts w:asciiTheme="majorHAnsi" w:hAnsiTheme="majorHAnsi"/>
        </w:rPr>
        <w:t xml:space="preserve"> </w:t>
      </w:r>
      <w:bookmarkStart w:id="287" w:name="_Toc425170787"/>
      <w:r w:rsidR="006A168A" w:rsidRPr="003C0C56">
        <w:rPr>
          <w:rFonts w:asciiTheme="majorHAnsi" w:hAnsiTheme="majorHAnsi"/>
        </w:rPr>
        <w:t>Performance</w:t>
      </w:r>
      <w:bookmarkEnd w:id="286"/>
      <w:bookmarkEnd w:id="287"/>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Pr="003C0C56" w:rsidRDefault="00A063B2" w:rsidP="0054049A">
      <w:pPr>
        <w:rPr>
          <w:rFonts w:asciiTheme="majorHAnsi" w:eastAsia="Times New Roman" w:hAnsiTheme="majorHAnsi" w:cs="Times New Roman"/>
          <w:sz w:val="24"/>
          <w:szCs w:val="24"/>
        </w:rPr>
      </w:pPr>
    </w:p>
    <w:p w:rsidR="00B62E2C" w:rsidRPr="003C0C56" w:rsidRDefault="00B62E2C" w:rsidP="00B62E2C">
      <w:pPr>
        <w:pStyle w:val="Heading1"/>
        <w:rPr>
          <w:rFonts w:asciiTheme="majorHAnsi" w:hAnsiTheme="majorHAnsi"/>
        </w:rPr>
      </w:pPr>
      <w:bookmarkStart w:id="288" w:name="_Toc425170788"/>
      <w:r w:rsidRPr="003C0C56">
        <w:rPr>
          <w:rFonts w:asciiTheme="majorHAnsi" w:hAnsiTheme="majorHAnsi"/>
        </w:rPr>
        <w:t>Report No.5 System Implementation &amp; Test</w:t>
      </w:r>
      <w:bookmarkEnd w:id="288"/>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9" w:name="h.3dy6vkm" w:colFirst="0" w:colLast="0"/>
      <w:bookmarkStart w:id="290" w:name="_Toc425170789"/>
      <w:bookmarkEnd w:id="289"/>
      <w:r w:rsidRPr="003C0C56">
        <w:rPr>
          <w:rFonts w:asciiTheme="majorHAnsi" w:hAnsiTheme="majorHAnsi"/>
        </w:rPr>
        <w:t>Introduction</w:t>
      </w:r>
      <w:bookmarkEnd w:id="290"/>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1" w:name="h.1t3h5sf" w:colFirst="0" w:colLast="0"/>
      <w:bookmarkStart w:id="292" w:name="_Toc425170790"/>
      <w:bookmarkEnd w:id="291"/>
      <w:r w:rsidRPr="003C0C56">
        <w:rPr>
          <w:rFonts w:asciiTheme="majorHAnsi" w:hAnsiTheme="majorHAnsi"/>
        </w:rPr>
        <w:t>Overview</w:t>
      </w:r>
      <w:bookmarkEnd w:id="292"/>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3" w:name="h.q7xodntphb21" w:colFirst="0" w:colLast="0"/>
      <w:bookmarkStart w:id="294" w:name="_Toc425170791"/>
      <w:bookmarkEnd w:id="293"/>
      <w:r w:rsidRPr="003C0C56">
        <w:rPr>
          <w:rFonts w:asciiTheme="majorHAnsi" w:hAnsiTheme="majorHAnsi"/>
        </w:rPr>
        <w:t>Test Approach</w:t>
      </w:r>
      <w:bookmarkEnd w:id="294"/>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bidi="th-TH"/>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6"/>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5" w:name="h.2s8eyo1" w:colFirst="0" w:colLast="0"/>
      <w:bookmarkStart w:id="296" w:name="_Toc425170792"/>
      <w:bookmarkEnd w:id="295"/>
      <w:r w:rsidRPr="003C0C56">
        <w:rPr>
          <w:rFonts w:asciiTheme="majorHAnsi" w:hAnsiTheme="majorHAnsi"/>
        </w:rPr>
        <w:t>Database Relationship Diagram</w:t>
      </w:r>
      <w:bookmarkEnd w:id="296"/>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7" w:name="h.17dp8vu" w:colFirst="0" w:colLast="0"/>
      <w:bookmarkStart w:id="298" w:name="_Toc425170793"/>
      <w:bookmarkEnd w:id="297"/>
      <w:r w:rsidRPr="003C0C56">
        <w:rPr>
          <w:rFonts w:asciiTheme="majorHAnsi" w:hAnsiTheme="majorHAnsi"/>
        </w:rPr>
        <w:t>Physical Diagram</w:t>
      </w:r>
      <w:bookmarkEnd w:id="298"/>
    </w:p>
    <w:p w:rsidR="00B62E2C" w:rsidRPr="003C0C56" w:rsidRDefault="00B62E2C" w:rsidP="00BD1C58">
      <w:pPr>
        <w:spacing w:before="120" w:after="0"/>
        <w:jc w:val="center"/>
        <w:rPr>
          <w:rFonts w:asciiTheme="majorHAnsi" w:hAnsiTheme="majorHAnsi"/>
        </w:rPr>
      </w:pPr>
      <w:bookmarkStart w:id="299" w:name="h.jp60f456p3uq" w:colFirst="0" w:colLast="0"/>
      <w:bookmarkEnd w:id="299"/>
      <w:r w:rsidRPr="003C0C56">
        <w:rPr>
          <w:rFonts w:asciiTheme="majorHAnsi" w:hAnsiTheme="majorHAnsi"/>
          <w:noProof/>
          <w:lang w:bidi="th-TH"/>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300" w:name="h.7lcap3uvikja" w:colFirst="0" w:colLast="0"/>
      <w:bookmarkStart w:id="301" w:name="_Toc425170794"/>
      <w:bookmarkStart w:id="302" w:name="_Toc425258043"/>
      <w:bookmarkEnd w:id="300"/>
      <w:r w:rsidRPr="003C0C56">
        <w:rPr>
          <w:rFonts w:asciiTheme="majorHAnsi" w:hAnsiTheme="majorHAnsi"/>
        </w:rPr>
        <w:t>Figure 52: Physical Database Diagram</w:t>
      </w:r>
      <w:bookmarkEnd w:id="301"/>
      <w:bookmarkEnd w:id="302"/>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3" w:name="h.26in1rg" w:colFirst="0" w:colLast="0"/>
      <w:bookmarkStart w:id="304" w:name="_Toc425170795"/>
      <w:bookmarkEnd w:id="303"/>
      <w:r w:rsidRPr="003C0C56">
        <w:rPr>
          <w:rFonts w:asciiTheme="majorHAnsi" w:hAnsiTheme="majorHAnsi"/>
        </w:rPr>
        <w:t>Data Dictionary</w:t>
      </w:r>
      <w:bookmarkEnd w:id="304"/>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5" w:name="h.35nkun2" w:colFirst="0" w:colLast="0"/>
      <w:bookmarkStart w:id="306" w:name="_Toc425170796"/>
      <w:bookmarkEnd w:id="305"/>
      <w:r w:rsidRPr="003C0C56">
        <w:rPr>
          <w:rFonts w:asciiTheme="majorHAnsi" w:hAnsiTheme="majorHAnsi"/>
        </w:rPr>
        <w:t>Test Plan</w:t>
      </w:r>
      <w:bookmarkEnd w:id="306"/>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7" w:name="h.9mbk4zybojxg" w:colFirst="0" w:colLast="0"/>
      <w:bookmarkStart w:id="308" w:name="_Toc425170797"/>
      <w:bookmarkEnd w:id="307"/>
      <w:r w:rsidRPr="003C0C56">
        <w:rPr>
          <w:rFonts w:asciiTheme="majorHAnsi" w:hAnsiTheme="majorHAnsi"/>
        </w:rPr>
        <w:t>Test items</w:t>
      </w:r>
      <w:bookmarkEnd w:id="308"/>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9" w:name="h.1ksv4uv" w:colFirst="0" w:colLast="0"/>
      <w:bookmarkStart w:id="310" w:name="_Toc425170798"/>
      <w:bookmarkEnd w:id="309"/>
      <w:r w:rsidRPr="003C0C56">
        <w:rPr>
          <w:rFonts w:asciiTheme="majorHAnsi" w:hAnsiTheme="majorHAnsi"/>
        </w:rPr>
        <w:t>Features to be tested</w:t>
      </w:r>
      <w:bookmarkEnd w:id="310"/>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1" w:name="h.nceeymkdkh5a" w:colFirst="0" w:colLast="0"/>
      <w:bookmarkStart w:id="312" w:name="_Toc425170799"/>
      <w:bookmarkEnd w:id="311"/>
      <w:r w:rsidRPr="003C0C56">
        <w:rPr>
          <w:rFonts w:asciiTheme="majorHAnsi" w:hAnsiTheme="majorHAnsi"/>
        </w:rPr>
        <w:t>Features not to be tested</w:t>
      </w:r>
      <w:bookmarkEnd w:id="312"/>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3" w:name="h.qvwahlx8ms3p" w:colFirst="0" w:colLast="0"/>
      <w:bookmarkStart w:id="314" w:name="_Toc425170800"/>
      <w:bookmarkEnd w:id="313"/>
      <w:r w:rsidRPr="003C0C56">
        <w:rPr>
          <w:rFonts w:asciiTheme="majorHAnsi" w:eastAsia="Times New Roman" w:hAnsiTheme="majorHAnsi" w:cs="Times New Roman"/>
          <w:b w:val="0"/>
          <w:sz w:val="24"/>
          <w:szCs w:val="24"/>
        </w:rPr>
        <w:t>N/A</w:t>
      </w:r>
      <w:bookmarkEnd w:id="314"/>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5" w:name="_Toc425170801"/>
      <w:r w:rsidRPr="003C0C56">
        <w:rPr>
          <w:rFonts w:asciiTheme="majorHAnsi" w:hAnsiTheme="majorHAnsi"/>
        </w:rPr>
        <w:t>Environmental needs</w:t>
      </w:r>
      <w:bookmarkEnd w:id="315"/>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6" w:name="_Toc425170802"/>
      <w:r w:rsidRPr="003C0C56">
        <w:rPr>
          <w:rFonts w:asciiTheme="majorHAnsi" w:hAnsiTheme="majorHAnsi"/>
        </w:rPr>
        <w:t>Test case pass/fail criteria</w:t>
      </w:r>
      <w:bookmarkEnd w:id="316"/>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lastRenderedPageBreak/>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8"/>
          <w:footerReference w:type="default" r:id="rId29"/>
          <w:pgSz w:w="11909" w:h="16834" w:code="9"/>
          <w:pgMar w:top="1418" w:right="1134" w:bottom="1418" w:left="1985" w:header="181" w:footer="720" w:gutter="0"/>
          <w:cols w:space="720"/>
          <w:docGrid w:linePitch="360"/>
        </w:sectPr>
      </w:pPr>
      <w:bookmarkStart w:id="317" w:name="h.om3lxmvoy6q" w:colFirst="0" w:colLast="0"/>
      <w:bookmarkEnd w:id="317"/>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8" w:name="_Toc425170803"/>
      <w:r w:rsidRPr="003C0C56">
        <w:rPr>
          <w:rFonts w:asciiTheme="majorHAnsi" w:hAnsiTheme="majorHAnsi"/>
        </w:rPr>
        <w:lastRenderedPageBreak/>
        <w:t>Integration Test Specifications</w:t>
      </w:r>
      <w:bookmarkEnd w:id="318"/>
    </w:p>
    <w:p w:rsidR="00B62E2C" w:rsidRPr="003C0C56" w:rsidRDefault="00B62E2C" w:rsidP="007B2D2F">
      <w:pPr>
        <w:pStyle w:val="Heading3"/>
        <w:numPr>
          <w:ilvl w:val="1"/>
          <w:numId w:val="47"/>
        </w:numPr>
        <w:ind w:hanging="506"/>
      </w:pPr>
      <w:bookmarkStart w:id="319" w:name="_Toc425170804"/>
      <w:r w:rsidRPr="003C0C56">
        <w:t>“Background Color Subtraction” Test</w:t>
      </w:r>
      <w:bookmarkEnd w:id="319"/>
    </w:p>
    <w:p w:rsidR="00B62E2C" w:rsidRPr="003C0C56" w:rsidRDefault="00CA0039" w:rsidP="001A15C2">
      <w:pPr>
        <w:spacing w:before="120" w:after="0"/>
        <w:ind w:left="142"/>
        <w:jc w:val="center"/>
        <w:rPr>
          <w:rFonts w:asciiTheme="majorHAnsi" w:hAnsiTheme="majorHAnsi"/>
        </w:rPr>
      </w:pPr>
      <w:r>
        <w:rPr>
          <w:rFonts w:asciiTheme="majorHAnsi" w:hAnsiTheme="majorHAnsi"/>
          <w:noProof/>
          <w:lang w:bidi="th-TH"/>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30">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20" w:name="_Toc425170805"/>
      <w:bookmarkStart w:id="321" w:name="_Toc425258044"/>
      <w:r w:rsidRPr="003C0C56">
        <w:t>Figure 52: Components of the Background Color Subtraction</w:t>
      </w:r>
      <w:bookmarkEnd w:id="320"/>
      <w:bookmarkEnd w:id="321"/>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22" w:name="_Toc425170806"/>
      <w:r w:rsidRPr="003C0C56">
        <w:lastRenderedPageBreak/>
        <w:t>“Selecting Function” Test</w:t>
      </w:r>
      <w:bookmarkEnd w:id="322"/>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lang w:bidi="th-TH"/>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31">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3" w:name="_Toc425170807"/>
      <w:bookmarkStart w:id="324" w:name="_Toc425258045"/>
      <w:r w:rsidRPr="003C0C56">
        <w:t>Figure 52: Components of the Selecting Function</w:t>
      </w:r>
      <w:bookmarkEnd w:id="323"/>
      <w:bookmarkEnd w:id="324"/>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5" w:name="_Toc425170808"/>
      <w:r w:rsidRPr="003C0C56">
        <w:lastRenderedPageBreak/>
        <w:t>“Hand Sign Language Recognition” Test</w:t>
      </w:r>
      <w:bookmarkEnd w:id="325"/>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6" w:name="_Toc425170809"/>
      <w:bookmarkStart w:id="327" w:name="_Toc425258046"/>
      <w:r w:rsidRPr="003C0C56">
        <w:t>Figure 52: Components of the Hand Sign Language Recognition</w:t>
      </w:r>
      <w:bookmarkEnd w:id="326"/>
      <w:bookmarkEnd w:id="327"/>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lastRenderedPageBreak/>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notify “Hệ thống sẽ lưu lại kết quả nhận </w:t>
            </w:r>
            <w:r w:rsidRPr="004C2921">
              <w:rPr>
                <w:rFonts w:asciiTheme="majorHAnsi" w:hAnsiTheme="majorHAnsi"/>
                <w:sz w:val="24"/>
              </w:rPr>
              <w:lastRenderedPageBreak/>
              <w:t>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8" w:name="_Toc425170810"/>
      <w:r w:rsidRPr="003C0C56">
        <w:lastRenderedPageBreak/>
        <w:t>“Learning Hand Sign Language” Test</w:t>
      </w:r>
      <w:bookmarkEnd w:id="328"/>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3">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9" w:name="_Toc425170811"/>
      <w:bookmarkStart w:id="330" w:name="_Toc425258047"/>
      <w:r w:rsidRPr="003C0C56">
        <w:t xml:space="preserve">Figure 52: Components of the </w:t>
      </w:r>
      <w:bookmarkEnd w:id="329"/>
      <w:r w:rsidR="00CA0039">
        <w:t>Learning Hand Sign Language</w:t>
      </w:r>
      <w:bookmarkEnd w:id="330"/>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31" w:name="_Toc425170812"/>
      <w:r w:rsidRPr="003C0C56">
        <w:lastRenderedPageBreak/>
        <w:t>“Monitor Battery Capacity” Test</w:t>
      </w:r>
      <w:bookmarkEnd w:id="331"/>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lang w:bidi="th-TH"/>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2" w:name="_Toc425170813"/>
      <w:bookmarkStart w:id="333" w:name="_Toc425258048"/>
      <w:r w:rsidRPr="003C0C56">
        <w:t xml:space="preserve">Figure 52: Components of the </w:t>
      </w:r>
      <w:bookmarkEnd w:id="332"/>
      <w:r w:rsidR="007E0D14">
        <w:t>Monitoring Battery Capacity</w:t>
      </w:r>
      <w:bookmarkEnd w:id="333"/>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4" w:name="_Toc425170814"/>
      <w:r w:rsidRPr="003C0C56">
        <w:t>“Charging Battery” Test</w:t>
      </w:r>
      <w:bookmarkEnd w:id="334"/>
    </w:p>
    <w:p w:rsidR="008E3306" w:rsidRDefault="00C114BA" w:rsidP="004E346F">
      <w:pPr>
        <w:ind w:left="720"/>
        <w:jc w:val="center"/>
        <w:rPr>
          <w:rFonts w:asciiTheme="majorHAnsi" w:hAnsiTheme="majorHAnsi"/>
        </w:rPr>
      </w:pPr>
      <w:r>
        <w:rPr>
          <w:rFonts w:asciiTheme="majorHAnsi" w:hAnsiTheme="majorHAnsi"/>
          <w:noProof/>
          <w:lang w:bidi="th-TH"/>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5" w:name="_Toc425170815"/>
      <w:bookmarkStart w:id="336" w:name="_Toc425258049"/>
      <w:r w:rsidRPr="003C0C56">
        <w:t xml:space="preserve">Figure 52: Components of the </w:t>
      </w:r>
      <w:bookmarkEnd w:id="335"/>
      <w:r w:rsidR="00C114BA">
        <w:t>charging battery</w:t>
      </w:r>
      <w:bookmarkEnd w:id="336"/>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29A" w:rsidRDefault="008D229A" w:rsidP="006678EB">
      <w:pPr>
        <w:spacing w:after="0" w:line="240" w:lineRule="auto"/>
      </w:pPr>
      <w:r>
        <w:separator/>
      </w:r>
    </w:p>
  </w:endnote>
  <w:endnote w:type="continuationSeparator" w:id="0">
    <w:p w:rsidR="008D229A" w:rsidRDefault="008D229A" w:rsidP="006678EB">
      <w:pPr>
        <w:spacing w:after="0" w:line="240" w:lineRule="auto"/>
      </w:pPr>
      <w:r>
        <w:continuationSeparator/>
      </w:r>
    </w:p>
  </w:endnote>
  <w:endnote w:type="continuationNotice" w:id="1">
    <w:p w:rsidR="008D229A" w:rsidRDefault="008D2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7E9" w:rsidRDefault="00B007E9"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007E9" w:rsidTr="00981B27">
                            <w:trPr>
                              <w:trHeight w:hRule="exact" w:val="515"/>
                            </w:trPr>
                            <w:tc>
                              <w:tcPr>
                                <w:tcW w:w="10" w:type="pct"/>
                                <w:shd w:val="clear" w:color="auto" w:fill="4F81BD" w:themeFill="accent1"/>
                                <w:vAlign w:val="center"/>
                              </w:tcPr>
                              <w:p w:rsidR="00B007E9" w:rsidRDefault="00B007E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007E9" w:rsidRDefault="00B007E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007E9" w:rsidRDefault="00B007E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87913">
                                  <w:rPr>
                                    <w:noProof/>
                                    <w:color w:val="FFFFFF" w:themeColor="background1"/>
                                  </w:rPr>
                                  <w:t>48</w:t>
                                </w:r>
                                <w:r>
                                  <w:rPr>
                                    <w:noProof/>
                                    <w:color w:val="FFFFFF" w:themeColor="background1"/>
                                  </w:rPr>
                                  <w:fldChar w:fldCharType="end"/>
                                </w:r>
                              </w:p>
                            </w:tc>
                          </w:tr>
                        </w:tbl>
                        <w:p w:rsidR="00B007E9" w:rsidRDefault="00B007E9"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007E9" w:rsidTr="00981B27">
                      <w:trPr>
                        <w:trHeight w:hRule="exact" w:val="515"/>
                      </w:trPr>
                      <w:tc>
                        <w:tcPr>
                          <w:tcW w:w="10" w:type="pct"/>
                          <w:shd w:val="clear" w:color="auto" w:fill="4F81BD" w:themeFill="accent1"/>
                          <w:vAlign w:val="center"/>
                        </w:tcPr>
                        <w:p w:rsidR="00B007E9" w:rsidRDefault="00B007E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007E9" w:rsidRDefault="00B007E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007E9" w:rsidRDefault="00B007E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87913">
                            <w:rPr>
                              <w:noProof/>
                              <w:color w:val="FFFFFF" w:themeColor="background1"/>
                            </w:rPr>
                            <w:t>48</w:t>
                          </w:r>
                          <w:r>
                            <w:rPr>
                              <w:noProof/>
                              <w:color w:val="FFFFFF" w:themeColor="background1"/>
                            </w:rPr>
                            <w:fldChar w:fldCharType="end"/>
                          </w:r>
                        </w:p>
                      </w:tc>
                    </w:tr>
                  </w:tbl>
                  <w:p w:rsidR="00B007E9" w:rsidRDefault="00B007E9"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29A" w:rsidRDefault="008D229A" w:rsidP="006678EB">
      <w:pPr>
        <w:spacing w:after="0" w:line="240" w:lineRule="auto"/>
      </w:pPr>
      <w:r>
        <w:separator/>
      </w:r>
    </w:p>
  </w:footnote>
  <w:footnote w:type="continuationSeparator" w:id="0">
    <w:p w:rsidR="008D229A" w:rsidRDefault="008D229A" w:rsidP="006678EB">
      <w:pPr>
        <w:spacing w:after="0" w:line="240" w:lineRule="auto"/>
      </w:pPr>
      <w:r>
        <w:continuationSeparator/>
      </w:r>
    </w:p>
  </w:footnote>
  <w:footnote w:type="continuationNotice" w:id="1">
    <w:p w:rsidR="008D229A" w:rsidRDefault="008D229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7E9" w:rsidRDefault="00B00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3">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2">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3">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10"/>
  </w:num>
  <w:num w:numId="9">
    <w:abstractNumId w:val="51"/>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7"/>
  </w:num>
  <w:num w:numId="12">
    <w:abstractNumId w:val="11"/>
  </w:num>
  <w:num w:numId="13">
    <w:abstractNumId w:val="50"/>
  </w:num>
  <w:num w:numId="14">
    <w:abstractNumId w:val="26"/>
  </w:num>
  <w:num w:numId="15">
    <w:abstractNumId w:val="28"/>
  </w:num>
  <w:num w:numId="16">
    <w:abstractNumId w:val="2"/>
  </w:num>
  <w:num w:numId="17">
    <w:abstractNumId w:val="16"/>
  </w:num>
  <w:num w:numId="18">
    <w:abstractNumId w:val="46"/>
  </w:num>
  <w:num w:numId="19">
    <w:abstractNumId w:val="41"/>
  </w:num>
  <w:num w:numId="20">
    <w:abstractNumId w:val="45"/>
  </w:num>
  <w:num w:numId="21">
    <w:abstractNumId w:val="34"/>
  </w:num>
  <w:num w:numId="22">
    <w:abstractNumId w:val="22"/>
  </w:num>
  <w:num w:numId="23">
    <w:abstractNumId w:val="48"/>
  </w:num>
  <w:num w:numId="24">
    <w:abstractNumId w:val="23"/>
  </w:num>
  <w:num w:numId="25">
    <w:abstractNumId w:val="4"/>
  </w:num>
  <w:num w:numId="26">
    <w:abstractNumId w:val="19"/>
  </w:num>
  <w:num w:numId="27">
    <w:abstractNumId w:val="42"/>
  </w:num>
  <w:num w:numId="28">
    <w:abstractNumId w:val="6"/>
  </w:num>
  <w:num w:numId="29">
    <w:abstractNumId w:val="18"/>
  </w:num>
  <w:num w:numId="30">
    <w:abstractNumId w:val="13"/>
  </w:num>
  <w:num w:numId="31">
    <w:abstractNumId w:val="33"/>
  </w:num>
  <w:num w:numId="32">
    <w:abstractNumId w:val="20"/>
  </w:num>
  <w:num w:numId="33">
    <w:abstractNumId w:val="40"/>
  </w:num>
  <w:num w:numId="34">
    <w:abstractNumId w:val="17"/>
  </w:num>
  <w:num w:numId="35">
    <w:abstractNumId w:val="21"/>
  </w:num>
  <w:num w:numId="36">
    <w:abstractNumId w:val="53"/>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3"/>
  </w:num>
  <w:num w:numId="43">
    <w:abstractNumId w:val="3"/>
  </w:num>
  <w:num w:numId="44">
    <w:abstractNumId w:val="36"/>
  </w:num>
  <w:num w:numId="45">
    <w:abstractNumId w:val="29"/>
  </w:num>
  <w:num w:numId="46">
    <w:abstractNumId w:val="32"/>
  </w:num>
  <w:num w:numId="47">
    <w:abstractNumId w:val="52"/>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 w:numId="55">
    <w:abstractNumId w:val="44"/>
  </w:num>
  <w:num w:numId="56">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60DD"/>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A7170"/>
    <w:rsid w:val="000B5159"/>
    <w:rsid w:val="000B51D8"/>
    <w:rsid w:val="000B5804"/>
    <w:rsid w:val="000B6128"/>
    <w:rsid w:val="000B746B"/>
    <w:rsid w:val="000C35F8"/>
    <w:rsid w:val="000C55D1"/>
    <w:rsid w:val="000C5972"/>
    <w:rsid w:val="000C6739"/>
    <w:rsid w:val="000D0CE7"/>
    <w:rsid w:val="000D1FE1"/>
    <w:rsid w:val="000D4A98"/>
    <w:rsid w:val="000D6616"/>
    <w:rsid w:val="000E3E1A"/>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0A04"/>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39F1"/>
    <w:rsid w:val="00175238"/>
    <w:rsid w:val="0017575C"/>
    <w:rsid w:val="00177F06"/>
    <w:rsid w:val="00181225"/>
    <w:rsid w:val="00182A53"/>
    <w:rsid w:val="00182E11"/>
    <w:rsid w:val="00185E6D"/>
    <w:rsid w:val="00186192"/>
    <w:rsid w:val="001901E6"/>
    <w:rsid w:val="0019051D"/>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68CA"/>
    <w:rsid w:val="001B6F23"/>
    <w:rsid w:val="001C0561"/>
    <w:rsid w:val="001C1AB8"/>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7436"/>
    <w:rsid w:val="00237E7A"/>
    <w:rsid w:val="00240B17"/>
    <w:rsid w:val="00243F76"/>
    <w:rsid w:val="002447A6"/>
    <w:rsid w:val="00244C42"/>
    <w:rsid w:val="0024510D"/>
    <w:rsid w:val="0024573C"/>
    <w:rsid w:val="00246070"/>
    <w:rsid w:val="002462E6"/>
    <w:rsid w:val="00246967"/>
    <w:rsid w:val="00247B75"/>
    <w:rsid w:val="002523BA"/>
    <w:rsid w:val="002523D1"/>
    <w:rsid w:val="0025266B"/>
    <w:rsid w:val="00252CC0"/>
    <w:rsid w:val="00255089"/>
    <w:rsid w:val="00260538"/>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3732C"/>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0DB4"/>
    <w:rsid w:val="00381FEE"/>
    <w:rsid w:val="00382303"/>
    <w:rsid w:val="00382558"/>
    <w:rsid w:val="003905DA"/>
    <w:rsid w:val="003910DE"/>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C6BFF"/>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E64"/>
    <w:rsid w:val="003F7CC3"/>
    <w:rsid w:val="004030EB"/>
    <w:rsid w:val="00404A15"/>
    <w:rsid w:val="004066F3"/>
    <w:rsid w:val="00407E11"/>
    <w:rsid w:val="00412168"/>
    <w:rsid w:val="004124B1"/>
    <w:rsid w:val="00412A49"/>
    <w:rsid w:val="00415C75"/>
    <w:rsid w:val="00417D08"/>
    <w:rsid w:val="0042137F"/>
    <w:rsid w:val="00422818"/>
    <w:rsid w:val="00423C50"/>
    <w:rsid w:val="00424941"/>
    <w:rsid w:val="00425335"/>
    <w:rsid w:val="00427421"/>
    <w:rsid w:val="00427F51"/>
    <w:rsid w:val="00430A51"/>
    <w:rsid w:val="004351D7"/>
    <w:rsid w:val="00435372"/>
    <w:rsid w:val="004440A1"/>
    <w:rsid w:val="004473FE"/>
    <w:rsid w:val="00447720"/>
    <w:rsid w:val="00450AB5"/>
    <w:rsid w:val="00452543"/>
    <w:rsid w:val="0045358F"/>
    <w:rsid w:val="00453CBB"/>
    <w:rsid w:val="00454BD3"/>
    <w:rsid w:val="00456521"/>
    <w:rsid w:val="00457252"/>
    <w:rsid w:val="004602A2"/>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3962"/>
    <w:rsid w:val="004B3D79"/>
    <w:rsid w:val="004B48CF"/>
    <w:rsid w:val="004B6F64"/>
    <w:rsid w:val="004B76FC"/>
    <w:rsid w:val="004C02EA"/>
    <w:rsid w:val="004C0482"/>
    <w:rsid w:val="004C0E52"/>
    <w:rsid w:val="004C1920"/>
    <w:rsid w:val="004C2921"/>
    <w:rsid w:val="004C3972"/>
    <w:rsid w:val="004C444A"/>
    <w:rsid w:val="004D0026"/>
    <w:rsid w:val="004D19EC"/>
    <w:rsid w:val="004D2545"/>
    <w:rsid w:val="004D3168"/>
    <w:rsid w:val="004D53C4"/>
    <w:rsid w:val="004D7BA7"/>
    <w:rsid w:val="004E08C8"/>
    <w:rsid w:val="004E20EA"/>
    <w:rsid w:val="004E2251"/>
    <w:rsid w:val="004E25CA"/>
    <w:rsid w:val="004E346F"/>
    <w:rsid w:val="004E4D0D"/>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40AA"/>
    <w:rsid w:val="005153CE"/>
    <w:rsid w:val="0052044C"/>
    <w:rsid w:val="00520466"/>
    <w:rsid w:val="005219E0"/>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6611"/>
    <w:rsid w:val="005573A7"/>
    <w:rsid w:val="00557F7F"/>
    <w:rsid w:val="00560DFB"/>
    <w:rsid w:val="00563737"/>
    <w:rsid w:val="0056747D"/>
    <w:rsid w:val="0057025F"/>
    <w:rsid w:val="00570B8C"/>
    <w:rsid w:val="00574AC4"/>
    <w:rsid w:val="005755A2"/>
    <w:rsid w:val="00576130"/>
    <w:rsid w:val="00577E84"/>
    <w:rsid w:val="00580BBD"/>
    <w:rsid w:val="00580E09"/>
    <w:rsid w:val="00580E6C"/>
    <w:rsid w:val="00586EE6"/>
    <w:rsid w:val="00591641"/>
    <w:rsid w:val="0059369D"/>
    <w:rsid w:val="005948CF"/>
    <w:rsid w:val="0059545B"/>
    <w:rsid w:val="005A18E7"/>
    <w:rsid w:val="005A4846"/>
    <w:rsid w:val="005A53C6"/>
    <w:rsid w:val="005A5ADF"/>
    <w:rsid w:val="005A698A"/>
    <w:rsid w:val="005A7A98"/>
    <w:rsid w:val="005A7C49"/>
    <w:rsid w:val="005B26FB"/>
    <w:rsid w:val="005B33BA"/>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4A47"/>
    <w:rsid w:val="00666547"/>
    <w:rsid w:val="00666BB2"/>
    <w:rsid w:val="0066754A"/>
    <w:rsid w:val="006678EB"/>
    <w:rsid w:val="00671334"/>
    <w:rsid w:val="00671FF1"/>
    <w:rsid w:val="00673235"/>
    <w:rsid w:val="00675227"/>
    <w:rsid w:val="0067639F"/>
    <w:rsid w:val="006768AD"/>
    <w:rsid w:val="00682712"/>
    <w:rsid w:val="00682C8D"/>
    <w:rsid w:val="0068555B"/>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7010C0"/>
    <w:rsid w:val="00704612"/>
    <w:rsid w:val="00705C89"/>
    <w:rsid w:val="00706E1A"/>
    <w:rsid w:val="00707F25"/>
    <w:rsid w:val="00712DF7"/>
    <w:rsid w:val="0071316D"/>
    <w:rsid w:val="00714F09"/>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27D6"/>
    <w:rsid w:val="00782D86"/>
    <w:rsid w:val="0078383D"/>
    <w:rsid w:val="00786A82"/>
    <w:rsid w:val="00790C18"/>
    <w:rsid w:val="0079394A"/>
    <w:rsid w:val="00794989"/>
    <w:rsid w:val="00794D5B"/>
    <w:rsid w:val="00795595"/>
    <w:rsid w:val="00796B32"/>
    <w:rsid w:val="00797F86"/>
    <w:rsid w:val="007A01DE"/>
    <w:rsid w:val="007A05C6"/>
    <w:rsid w:val="007A1E13"/>
    <w:rsid w:val="007A3198"/>
    <w:rsid w:val="007A3B39"/>
    <w:rsid w:val="007A43EF"/>
    <w:rsid w:val="007A7175"/>
    <w:rsid w:val="007B1CF1"/>
    <w:rsid w:val="007B1D6F"/>
    <w:rsid w:val="007B2D2F"/>
    <w:rsid w:val="007B4DD9"/>
    <w:rsid w:val="007B61B4"/>
    <w:rsid w:val="007C0A42"/>
    <w:rsid w:val="007C3136"/>
    <w:rsid w:val="007C35AD"/>
    <w:rsid w:val="007C4538"/>
    <w:rsid w:val="007C48F4"/>
    <w:rsid w:val="007C58A4"/>
    <w:rsid w:val="007D2C1E"/>
    <w:rsid w:val="007D2F32"/>
    <w:rsid w:val="007D4170"/>
    <w:rsid w:val="007D45F7"/>
    <w:rsid w:val="007D478E"/>
    <w:rsid w:val="007D47DE"/>
    <w:rsid w:val="007D4A37"/>
    <w:rsid w:val="007D594E"/>
    <w:rsid w:val="007D66FF"/>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180F"/>
    <w:rsid w:val="0083243D"/>
    <w:rsid w:val="008328C0"/>
    <w:rsid w:val="00833FE2"/>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5EC"/>
    <w:rsid w:val="0089796B"/>
    <w:rsid w:val="008A0042"/>
    <w:rsid w:val="008A0AC9"/>
    <w:rsid w:val="008B0D3A"/>
    <w:rsid w:val="008B16F3"/>
    <w:rsid w:val="008B23B4"/>
    <w:rsid w:val="008B36AF"/>
    <w:rsid w:val="008B3B89"/>
    <w:rsid w:val="008B63CB"/>
    <w:rsid w:val="008B6896"/>
    <w:rsid w:val="008B77CC"/>
    <w:rsid w:val="008C4F96"/>
    <w:rsid w:val="008C5CBE"/>
    <w:rsid w:val="008C6F3A"/>
    <w:rsid w:val="008C7515"/>
    <w:rsid w:val="008D0D4B"/>
    <w:rsid w:val="008D1F13"/>
    <w:rsid w:val="008D229A"/>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D25"/>
    <w:rsid w:val="00905470"/>
    <w:rsid w:val="00910D39"/>
    <w:rsid w:val="00910E7C"/>
    <w:rsid w:val="009133F1"/>
    <w:rsid w:val="00913C19"/>
    <w:rsid w:val="0091410F"/>
    <w:rsid w:val="00915005"/>
    <w:rsid w:val="009156FF"/>
    <w:rsid w:val="009158EF"/>
    <w:rsid w:val="0092110F"/>
    <w:rsid w:val="00922029"/>
    <w:rsid w:val="0092467E"/>
    <w:rsid w:val="00932496"/>
    <w:rsid w:val="009341CA"/>
    <w:rsid w:val="0093556E"/>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3907"/>
    <w:rsid w:val="00997E82"/>
    <w:rsid w:val="009A310E"/>
    <w:rsid w:val="009A540A"/>
    <w:rsid w:val="009A6A2C"/>
    <w:rsid w:val="009A7BE3"/>
    <w:rsid w:val="009B07B9"/>
    <w:rsid w:val="009B1072"/>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CEE"/>
    <w:rsid w:val="009E0DBD"/>
    <w:rsid w:val="009E51BD"/>
    <w:rsid w:val="009E779C"/>
    <w:rsid w:val="009F1373"/>
    <w:rsid w:val="009F596E"/>
    <w:rsid w:val="00A0412F"/>
    <w:rsid w:val="00A063B2"/>
    <w:rsid w:val="00A1247E"/>
    <w:rsid w:val="00A135D3"/>
    <w:rsid w:val="00A14028"/>
    <w:rsid w:val="00A1549F"/>
    <w:rsid w:val="00A161CD"/>
    <w:rsid w:val="00A16583"/>
    <w:rsid w:val="00A16F21"/>
    <w:rsid w:val="00A171D1"/>
    <w:rsid w:val="00A17B8D"/>
    <w:rsid w:val="00A20148"/>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1943"/>
    <w:rsid w:val="00A94672"/>
    <w:rsid w:val="00AA25F7"/>
    <w:rsid w:val="00AA41B2"/>
    <w:rsid w:val="00AA5B20"/>
    <w:rsid w:val="00AA6D10"/>
    <w:rsid w:val="00AA7F8A"/>
    <w:rsid w:val="00AB02A5"/>
    <w:rsid w:val="00AB2537"/>
    <w:rsid w:val="00AB2B42"/>
    <w:rsid w:val="00AB5678"/>
    <w:rsid w:val="00AB5D27"/>
    <w:rsid w:val="00AB77F8"/>
    <w:rsid w:val="00AB79F2"/>
    <w:rsid w:val="00AB7CEC"/>
    <w:rsid w:val="00AC2CFA"/>
    <w:rsid w:val="00AC4402"/>
    <w:rsid w:val="00AC462E"/>
    <w:rsid w:val="00AC5860"/>
    <w:rsid w:val="00AC6089"/>
    <w:rsid w:val="00AC691B"/>
    <w:rsid w:val="00AC7FA2"/>
    <w:rsid w:val="00AD2054"/>
    <w:rsid w:val="00AE1CED"/>
    <w:rsid w:val="00AE2E95"/>
    <w:rsid w:val="00AE521C"/>
    <w:rsid w:val="00AF1A64"/>
    <w:rsid w:val="00AF1B07"/>
    <w:rsid w:val="00AF2221"/>
    <w:rsid w:val="00AF2414"/>
    <w:rsid w:val="00AF31CF"/>
    <w:rsid w:val="00AF377B"/>
    <w:rsid w:val="00AF576B"/>
    <w:rsid w:val="00AF58F5"/>
    <w:rsid w:val="00AF6B62"/>
    <w:rsid w:val="00B007E9"/>
    <w:rsid w:val="00B00CC9"/>
    <w:rsid w:val="00B00DA9"/>
    <w:rsid w:val="00B02644"/>
    <w:rsid w:val="00B03986"/>
    <w:rsid w:val="00B12DDC"/>
    <w:rsid w:val="00B1654B"/>
    <w:rsid w:val="00B17134"/>
    <w:rsid w:val="00B20AFA"/>
    <w:rsid w:val="00B21061"/>
    <w:rsid w:val="00B245CE"/>
    <w:rsid w:val="00B25658"/>
    <w:rsid w:val="00B2670A"/>
    <w:rsid w:val="00B27674"/>
    <w:rsid w:val="00B313F7"/>
    <w:rsid w:val="00B31677"/>
    <w:rsid w:val="00B31B15"/>
    <w:rsid w:val="00B35512"/>
    <w:rsid w:val="00B37022"/>
    <w:rsid w:val="00B37E23"/>
    <w:rsid w:val="00B4080D"/>
    <w:rsid w:val="00B459E4"/>
    <w:rsid w:val="00B45E02"/>
    <w:rsid w:val="00B460C6"/>
    <w:rsid w:val="00B51522"/>
    <w:rsid w:val="00B51633"/>
    <w:rsid w:val="00B5272C"/>
    <w:rsid w:val="00B54D54"/>
    <w:rsid w:val="00B5693F"/>
    <w:rsid w:val="00B62E2C"/>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085"/>
    <w:rsid w:val="00B97CB1"/>
    <w:rsid w:val="00BA037A"/>
    <w:rsid w:val="00BA1875"/>
    <w:rsid w:val="00BA1DF4"/>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14BA"/>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9DA"/>
    <w:rsid w:val="00DC6824"/>
    <w:rsid w:val="00DD0677"/>
    <w:rsid w:val="00DD2439"/>
    <w:rsid w:val="00DD2DE3"/>
    <w:rsid w:val="00DD3658"/>
    <w:rsid w:val="00DD3ED8"/>
    <w:rsid w:val="00DD4729"/>
    <w:rsid w:val="00DD4A7B"/>
    <w:rsid w:val="00DD5073"/>
    <w:rsid w:val="00DD6F4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51FD2"/>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49B7"/>
    <w:rsid w:val="00E85488"/>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61B17"/>
    <w:rsid w:val="00F644B9"/>
    <w:rsid w:val="00F67806"/>
    <w:rsid w:val="00F703E9"/>
    <w:rsid w:val="00F73D56"/>
    <w:rsid w:val="00F744B2"/>
    <w:rsid w:val="00F77D28"/>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D7F98"/>
    <w:rsid w:val="00FE0B91"/>
    <w:rsid w:val="00FE17B5"/>
    <w:rsid w:val="00FE27E1"/>
    <w:rsid w:val="00FE33FF"/>
    <w:rsid w:val="00FE508B"/>
    <w:rsid w:val="00FE59AF"/>
    <w:rsid w:val="00FE7C02"/>
    <w:rsid w:val="00FF44C4"/>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24732160"/>
        <c:axId val="124734080"/>
      </c:areaChart>
      <c:catAx>
        <c:axId val="12473216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24734080"/>
        <c:crosses val="autoZero"/>
        <c:auto val="1"/>
        <c:lblAlgn val="ctr"/>
        <c:lblOffset val="100"/>
        <c:noMultiLvlLbl val="1"/>
      </c:catAx>
      <c:valAx>
        <c:axId val="124734080"/>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2473216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90FE9-660F-4BD9-BA55-23D26CD6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80</Pages>
  <Words>13076</Words>
  <Characters>74539</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377</cp:revision>
  <cp:lastPrinted>2013-09-13T10:47:00Z</cp:lastPrinted>
  <dcterms:created xsi:type="dcterms:W3CDTF">2015-04-19T23:12:00Z</dcterms:created>
  <dcterms:modified xsi:type="dcterms:W3CDTF">2015-07-21T09:09:00Z</dcterms:modified>
</cp:coreProperties>
</file>