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C829AE">
      <w:r>
        <w:t>- Làm nguồn pin cho raspberry và có thể sạc được.</w:t>
      </w:r>
    </w:p>
    <w:p w:rsidR="00C829AE" w:rsidRDefault="00C829AE">
      <w:r>
        <w:t>- Gợi ý: Sử dụng giống pin điện thoại.</w:t>
      </w:r>
    </w:p>
    <w:p w:rsidR="00C829AE" w:rsidRDefault="00C829AE">
      <w:r>
        <w:t>- Deadline: 26/05 – Tìm ra được cách làm hoặc những tài liệu về cách làm, hướng làm.</w:t>
      </w:r>
    </w:p>
    <w:p w:rsidR="00C829AE" w:rsidRDefault="00C829AE">
      <w:r>
        <w:t>- Deadline: 29/05 – Hoàn thành được sản phẩm.</w:t>
      </w:r>
      <w:bookmarkStart w:id="0" w:name="_GoBack"/>
      <w:bookmarkEnd w:id="0"/>
    </w:p>
    <w:sectPr w:rsidR="00C8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6F"/>
    <w:rsid w:val="000042BE"/>
    <w:rsid w:val="0002035A"/>
    <w:rsid w:val="00032C93"/>
    <w:rsid w:val="000444CD"/>
    <w:rsid w:val="0007141D"/>
    <w:rsid w:val="0007615B"/>
    <w:rsid w:val="000A3AFC"/>
    <w:rsid w:val="000B23F7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30706F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9AE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2015-05-23T01:45:00Z</dcterms:created>
  <dcterms:modified xsi:type="dcterms:W3CDTF">2015-05-23T01:47:00Z</dcterms:modified>
</cp:coreProperties>
</file>