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B0C62" w14:textId="00DFD0F7" w:rsidR="0A6B8E82" w:rsidRDefault="0A6B8E82" w:rsidP="0A6B8E82">
      <w:pPr>
        <w:pStyle w:val="Title"/>
        <w:jc w:val="center"/>
      </w:pPr>
    </w:p>
    <w:p w14:paraId="1A488B44" w14:textId="2D2934C2" w:rsidR="18CC2216" w:rsidRDefault="18CC2216" w:rsidP="2D78AD9A">
      <w:pPr>
        <w:pStyle w:val="Title"/>
        <w:ind w:left="0"/>
        <w:jc w:val="center"/>
      </w:pPr>
    </w:p>
    <w:p w14:paraId="0F6083D7" w14:textId="524878B1" w:rsidR="00AE397A" w:rsidRPr="00FE26A9" w:rsidRDefault="00426A69" w:rsidP="00FE26A9">
      <w:pPr>
        <w:pStyle w:val="Title"/>
        <w:jc w:val="center"/>
        <w:rPr>
          <w:rFonts w:ascii="Times New Roman" w:hAnsi="Times New Roman" w:cs="Times New Roman"/>
          <w:sz w:val="36"/>
          <w:szCs w:val="36"/>
        </w:rPr>
      </w:pPr>
      <w:r w:rsidRPr="00FE26A9">
        <w:rPr>
          <w:rFonts w:ascii="Times New Roman" w:hAnsi="Times New Roman" w:cs="Times New Roman"/>
          <w:sz w:val="36"/>
          <w:szCs w:val="36"/>
        </w:rPr>
        <w:t>MIS779</w:t>
      </w:r>
      <w:r w:rsidRPr="00FE26A9">
        <w:rPr>
          <w:rFonts w:ascii="Times New Roman" w:hAnsi="Times New Roman" w:cs="Times New Roman"/>
          <w:spacing w:val="-2"/>
          <w:sz w:val="36"/>
          <w:szCs w:val="36"/>
        </w:rPr>
        <w:t xml:space="preserve"> </w:t>
      </w:r>
      <w:r w:rsidRPr="00FE26A9">
        <w:rPr>
          <w:rFonts w:ascii="Times New Roman" w:hAnsi="Times New Roman" w:cs="Times New Roman"/>
          <w:sz w:val="36"/>
          <w:szCs w:val="36"/>
        </w:rPr>
        <w:t>Portfolio</w:t>
      </w:r>
      <w:r w:rsidRPr="00FE26A9">
        <w:rPr>
          <w:rFonts w:ascii="Times New Roman" w:hAnsi="Times New Roman" w:cs="Times New Roman"/>
          <w:spacing w:val="-1"/>
          <w:sz w:val="36"/>
          <w:szCs w:val="36"/>
        </w:rPr>
        <w:t xml:space="preserve"> </w:t>
      </w:r>
      <w:r w:rsidRPr="00FE26A9">
        <w:rPr>
          <w:rFonts w:ascii="Times New Roman" w:hAnsi="Times New Roman" w:cs="Times New Roman"/>
          <w:sz w:val="36"/>
          <w:szCs w:val="36"/>
        </w:rPr>
        <w:t>AT1</w:t>
      </w:r>
    </w:p>
    <w:p w14:paraId="136B63AD" w14:textId="77777777" w:rsidR="00FE26A9" w:rsidRDefault="00FE26A9">
      <w:pPr>
        <w:pStyle w:val="BodyText"/>
        <w:spacing w:before="0"/>
      </w:pPr>
    </w:p>
    <w:p w14:paraId="5F377738" w14:textId="3216DE02" w:rsidR="0019258A" w:rsidRDefault="0019258A" w:rsidP="0019258A">
      <w:pPr>
        <w:pStyle w:val="BodyText"/>
        <w:spacing w:before="0"/>
        <w:jc w:val="center"/>
        <w:rPr>
          <w:rFonts w:ascii="Times New Roman" w:hAnsi="Times New Roman" w:cs="Times New Roman"/>
          <w:sz w:val="32"/>
          <w:szCs w:val="32"/>
        </w:rPr>
      </w:pPr>
      <w:r w:rsidRPr="0019258A">
        <w:rPr>
          <w:rFonts w:ascii="Times New Roman" w:hAnsi="Times New Roman" w:cs="Times New Roman"/>
          <w:sz w:val="32"/>
          <w:szCs w:val="32"/>
        </w:rPr>
        <w:t>ANALYSIS ON CREATIVITY AUSTRALIA</w:t>
      </w:r>
    </w:p>
    <w:p w14:paraId="1960BAFD" w14:textId="2EF232AF" w:rsidR="0019258A" w:rsidRDefault="0019258A" w:rsidP="0019258A">
      <w:pPr>
        <w:pStyle w:val="BodyText"/>
        <w:spacing w:before="0"/>
        <w:jc w:val="center"/>
        <w:rPr>
          <w:rFonts w:ascii="Times New Roman" w:hAnsi="Times New Roman" w:cs="Times New Roman"/>
          <w:sz w:val="32"/>
          <w:szCs w:val="32"/>
        </w:rPr>
      </w:pPr>
    </w:p>
    <w:p w14:paraId="1C8F34F3" w14:textId="3CEF0BCB" w:rsidR="0019258A" w:rsidRDefault="0019258A" w:rsidP="0019258A">
      <w:pPr>
        <w:pStyle w:val="BodyText"/>
        <w:spacing w:before="0"/>
        <w:jc w:val="center"/>
        <w:rPr>
          <w:rFonts w:ascii="Times New Roman" w:hAnsi="Times New Roman" w:cs="Times New Roman"/>
          <w:sz w:val="32"/>
          <w:szCs w:val="32"/>
        </w:rPr>
      </w:pPr>
    </w:p>
    <w:p w14:paraId="39A44975" w14:textId="6EA2D7C1" w:rsidR="0019258A" w:rsidRDefault="0019258A" w:rsidP="0019258A">
      <w:pPr>
        <w:pStyle w:val="BodyText"/>
        <w:spacing w:before="0"/>
        <w:jc w:val="center"/>
        <w:rPr>
          <w:rFonts w:ascii="Times New Roman" w:hAnsi="Times New Roman" w:cs="Times New Roman"/>
          <w:sz w:val="32"/>
          <w:szCs w:val="32"/>
        </w:rPr>
      </w:pPr>
    </w:p>
    <w:p w14:paraId="783C078A" w14:textId="31FA1FDC" w:rsidR="0019258A" w:rsidRDefault="0019258A" w:rsidP="0019258A">
      <w:pPr>
        <w:pStyle w:val="BodyText"/>
        <w:spacing w:before="0"/>
        <w:jc w:val="center"/>
        <w:rPr>
          <w:rFonts w:ascii="Times New Roman" w:hAnsi="Times New Roman" w:cs="Times New Roman"/>
          <w:sz w:val="32"/>
          <w:szCs w:val="32"/>
        </w:rPr>
      </w:pPr>
    </w:p>
    <w:p w14:paraId="11622CCE" w14:textId="6566D6A1" w:rsidR="0019258A" w:rsidRDefault="00851BD3" w:rsidP="474362AC">
      <w:pPr>
        <w:pStyle w:val="BodyText"/>
        <w:spacing w:before="0"/>
        <w:ind w:left="0"/>
        <w:jc w:val="center"/>
        <w:rPr>
          <w:sz w:val="32"/>
          <w:szCs w:val="32"/>
        </w:rPr>
      </w:pPr>
      <w:r w:rsidRPr="00851BD3">
        <w:rPr>
          <w:noProof/>
          <w:sz w:val="32"/>
          <w:szCs w:val="32"/>
        </w:rPr>
        <w:drawing>
          <wp:inline distT="0" distB="0" distL="0" distR="0" wp14:anchorId="3544C3DE" wp14:editId="2A1AEC46">
            <wp:extent cx="1633758" cy="1792890"/>
            <wp:effectExtent l="0" t="0" r="5080" b="0"/>
            <wp:docPr id="4" name="Picture 3">
              <a:extLst xmlns:a="http://schemas.openxmlformats.org/drawingml/2006/main">
                <a:ext uri="{FF2B5EF4-FFF2-40B4-BE49-F238E27FC236}">
                  <a16:creationId xmlns:a16="http://schemas.microsoft.com/office/drawing/2014/main" id="{C075EBFC-E9E0-482E-86A5-FDA799E22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75EBFC-E9E0-482E-86A5-FDA799E2269F}"/>
                        </a:ext>
                      </a:extLst>
                    </pic:cNvPr>
                    <pic:cNvPicPr>
                      <a:picLocks noChangeAspect="1"/>
                    </pic:cNvPicPr>
                  </pic:nvPicPr>
                  <pic:blipFill>
                    <a:blip r:embed="rId11"/>
                    <a:stretch>
                      <a:fillRect/>
                    </a:stretch>
                  </pic:blipFill>
                  <pic:spPr>
                    <a:xfrm>
                      <a:off x="0" y="0"/>
                      <a:ext cx="1633758" cy="1792890"/>
                    </a:xfrm>
                    <a:prstGeom prst="rect">
                      <a:avLst/>
                    </a:prstGeom>
                  </pic:spPr>
                </pic:pic>
              </a:graphicData>
            </a:graphic>
          </wp:inline>
        </w:drawing>
      </w:r>
    </w:p>
    <w:p w14:paraId="3CFD97B3" w14:textId="67B17163" w:rsidR="0019258A" w:rsidRDefault="0019258A" w:rsidP="0019258A">
      <w:pPr>
        <w:pStyle w:val="BodyText"/>
        <w:spacing w:before="0"/>
        <w:jc w:val="center"/>
        <w:rPr>
          <w:rFonts w:ascii="Times New Roman" w:hAnsi="Times New Roman" w:cs="Times New Roman"/>
          <w:sz w:val="32"/>
          <w:szCs w:val="32"/>
        </w:rPr>
      </w:pPr>
    </w:p>
    <w:p w14:paraId="4391536A" w14:textId="705430E3" w:rsidR="006E0B45" w:rsidRDefault="00E9122D" w:rsidP="0019258A">
      <w:pPr>
        <w:pStyle w:val="BodyText"/>
        <w:spacing w:before="0"/>
        <w:jc w:val="center"/>
        <w:rPr>
          <w:rFonts w:ascii="Times New Roman" w:hAnsi="Times New Roman" w:cs="Times New Roman"/>
          <w:sz w:val="32"/>
          <w:szCs w:val="32"/>
        </w:rPr>
      </w:pPr>
      <w:r w:rsidRPr="00E9122D">
        <w:rPr>
          <w:rFonts w:ascii="Times New Roman" w:hAnsi="Times New Roman" w:cs="Times New Roman"/>
          <w:noProof/>
          <w:sz w:val="32"/>
          <w:szCs w:val="32"/>
        </w:rPr>
        <w:drawing>
          <wp:inline distT="0" distB="0" distL="0" distR="0" wp14:anchorId="68E463A3" wp14:editId="29D845CF">
            <wp:extent cx="2668772" cy="1422506"/>
            <wp:effectExtent l="0" t="0" r="0" b="6350"/>
            <wp:docPr id="8" name="Picture 7">
              <a:extLst xmlns:a="http://schemas.openxmlformats.org/drawingml/2006/main">
                <a:ext uri="{FF2B5EF4-FFF2-40B4-BE49-F238E27FC236}">
                  <a16:creationId xmlns:a16="http://schemas.microsoft.com/office/drawing/2014/main" id="{B2358346-D556-4DA5-BE7B-C7653F985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2358346-D556-4DA5-BE7B-C7653F985B37}"/>
                        </a:ext>
                      </a:extLst>
                    </pic:cNvPr>
                    <pic:cNvPicPr>
                      <a:picLocks noChangeAspect="1"/>
                    </pic:cNvPicPr>
                  </pic:nvPicPr>
                  <pic:blipFill>
                    <a:blip r:embed="rId12"/>
                    <a:stretch>
                      <a:fillRect/>
                    </a:stretch>
                  </pic:blipFill>
                  <pic:spPr>
                    <a:xfrm>
                      <a:off x="0" y="0"/>
                      <a:ext cx="2676895" cy="1426835"/>
                    </a:xfrm>
                    <a:prstGeom prst="rect">
                      <a:avLst/>
                    </a:prstGeom>
                  </pic:spPr>
                </pic:pic>
              </a:graphicData>
            </a:graphic>
          </wp:inline>
        </w:drawing>
      </w:r>
    </w:p>
    <w:p w14:paraId="79E280E2" w14:textId="01776367" w:rsidR="006E0B45" w:rsidRDefault="006E0B45" w:rsidP="0019258A">
      <w:pPr>
        <w:pStyle w:val="BodyText"/>
        <w:spacing w:before="0"/>
        <w:jc w:val="center"/>
        <w:rPr>
          <w:rFonts w:ascii="Times New Roman" w:hAnsi="Times New Roman" w:cs="Times New Roman"/>
          <w:sz w:val="32"/>
          <w:szCs w:val="32"/>
        </w:rPr>
      </w:pPr>
    </w:p>
    <w:p w14:paraId="5004C644" w14:textId="08685333" w:rsidR="006E0B45" w:rsidRDefault="006E0B45" w:rsidP="0019258A">
      <w:pPr>
        <w:pStyle w:val="BodyText"/>
        <w:spacing w:before="0"/>
        <w:jc w:val="center"/>
        <w:rPr>
          <w:sz w:val="32"/>
          <w:szCs w:val="32"/>
        </w:rPr>
      </w:pPr>
    </w:p>
    <w:p w14:paraId="38F20A1C" w14:textId="77777777" w:rsidR="003F0765" w:rsidRPr="003F0765" w:rsidRDefault="003F0765" w:rsidP="003F0765">
      <w:pPr>
        <w:pStyle w:val="BodyText"/>
        <w:spacing w:before="0" w:line="480" w:lineRule="auto"/>
        <w:jc w:val="center"/>
        <w:rPr>
          <w:rFonts w:ascii="Times New Roman" w:hAnsi="Times New Roman" w:cs="Times New Roman"/>
          <w:b/>
          <w:bCs/>
          <w:sz w:val="32"/>
          <w:szCs w:val="32"/>
          <w:lang w:val="en-IN"/>
        </w:rPr>
      </w:pPr>
      <w:r w:rsidRPr="003F0765">
        <w:rPr>
          <w:rFonts w:ascii="Times New Roman" w:hAnsi="Times New Roman" w:cs="Times New Roman"/>
          <w:b/>
          <w:bCs/>
          <w:sz w:val="32"/>
          <w:szCs w:val="32"/>
          <w:lang w:val="en-IN"/>
        </w:rPr>
        <w:t>Group 6</w:t>
      </w:r>
    </w:p>
    <w:p w14:paraId="376DEA9F" w14:textId="77777777" w:rsidR="00E9122D" w:rsidRDefault="0019258A" w:rsidP="00876B1A">
      <w:pPr>
        <w:pStyle w:val="BodyText"/>
        <w:spacing w:before="0" w:line="480" w:lineRule="auto"/>
        <w:jc w:val="center"/>
        <w:rPr>
          <w:rFonts w:ascii="Times New Roman" w:hAnsi="Times New Roman" w:cs="Times New Roman"/>
          <w:sz w:val="24"/>
          <w:szCs w:val="24"/>
        </w:rPr>
      </w:pPr>
      <w:r w:rsidRPr="00612348">
        <w:rPr>
          <w:rFonts w:ascii="Times New Roman" w:hAnsi="Times New Roman" w:cs="Times New Roman"/>
          <w:b/>
          <w:bCs/>
          <w:sz w:val="24"/>
          <w:szCs w:val="24"/>
        </w:rPr>
        <w:t>Team members</w:t>
      </w:r>
      <w:r>
        <w:rPr>
          <w:rFonts w:ascii="Times New Roman" w:hAnsi="Times New Roman" w:cs="Times New Roman"/>
          <w:sz w:val="24"/>
          <w:szCs w:val="24"/>
        </w:rPr>
        <w:t xml:space="preserve">: </w:t>
      </w:r>
    </w:p>
    <w:p w14:paraId="16E97BA2" w14:textId="27117CB3" w:rsidR="0019258A" w:rsidRDefault="0019258A" w:rsidP="00876B1A">
      <w:pPr>
        <w:pStyle w:val="BodyText"/>
        <w:spacing w:before="0" w:line="480" w:lineRule="auto"/>
        <w:jc w:val="center"/>
        <w:rPr>
          <w:rFonts w:ascii="Times New Roman" w:hAnsi="Times New Roman" w:cs="Times New Roman"/>
          <w:sz w:val="24"/>
          <w:szCs w:val="24"/>
        </w:rPr>
      </w:pPr>
      <w:r>
        <w:rPr>
          <w:rFonts w:ascii="Times New Roman" w:hAnsi="Times New Roman" w:cs="Times New Roman"/>
          <w:sz w:val="24"/>
          <w:szCs w:val="24"/>
        </w:rPr>
        <w:t xml:space="preserve">Anirudh </w:t>
      </w:r>
      <w:proofErr w:type="spellStart"/>
      <w:r>
        <w:rPr>
          <w:rFonts w:ascii="Times New Roman" w:hAnsi="Times New Roman" w:cs="Times New Roman"/>
          <w:sz w:val="24"/>
          <w:szCs w:val="24"/>
        </w:rPr>
        <w:t>Asapu</w:t>
      </w:r>
      <w:proofErr w:type="spellEnd"/>
      <w:r w:rsidR="00612348">
        <w:rPr>
          <w:rFonts w:ascii="Times New Roman" w:hAnsi="Times New Roman" w:cs="Times New Roman"/>
          <w:sz w:val="24"/>
          <w:szCs w:val="24"/>
        </w:rPr>
        <w:t>:</w:t>
      </w:r>
    </w:p>
    <w:p w14:paraId="12CFB285" w14:textId="12D0328B" w:rsidR="0019258A" w:rsidRDefault="00843DFA" w:rsidP="00876B1A">
      <w:pPr>
        <w:pStyle w:val="BodyText"/>
        <w:spacing w:before="0" w:line="480" w:lineRule="auto"/>
        <w:jc w:val="center"/>
        <w:rPr>
          <w:rFonts w:ascii="Times New Roman" w:hAnsi="Times New Roman" w:cs="Times New Roman"/>
          <w:sz w:val="24"/>
          <w:szCs w:val="24"/>
        </w:rPr>
      </w:pPr>
      <w:r>
        <w:rPr>
          <w:rFonts w:ascii="Times New Roman" w:hAnsi="Times New Roman" w:cs="Times New Roman"/>
          <w:sz w:val="24"/>
          <w:szCs w:val="24"/>
        </w:rPr>
        <w:t>Claire Wan</w:t>
      </w:r>
      <w:r w:rsidR="00612348">
        <w:rPr>
          <w:rFonts w:ascii="Times New Roman" w:hAnsi="Times New Roman" w:cs="Times New Roman"/>
          <w:sz w:val="24"/>
          <w:szCs w:val="24"/>
        </w:rPr>
        <w:t>:</w:t>
      </w:r>
      <w:r w:rsidR="34C493A4" w:rsidRPr="1464417F">
        <w:rPr>
          <w:rFonts w:ascii="Times New Roman" w:hAnsi="Times New Roman" w:cs="Times New Roman"/>
          <w:sz w:val="24"/>
          <w:szCs w:val="24"/>
        </w:rPr>
        <w:t xml:space="preserve"> 217614144</w:t>
      </w:r>
    </w:p>
    <w:p w14:paraId="583FA77B" w14:textId="4896428B" w:rsidR="00843DFA" w:rsidRDefault="5487BEBA" w:rsidP="00876B1A">
      <w:pPr>
        <w:pStyle w:val="BodyText"/>
        <w:spacing w:before="0" w:line="480" w:lineRule="auto"/>
        <w:jc w:val="center"/>
        <w:rPr>
          <w:rFonts w:ascii="Times New Roman" w:hAnsi="Times New Roman" w:cs="Times New Roman"/>
          <w:sz w:val="24"/>
          <w:szCs w:val="24"/>
        </w:rPr>
      </w:pPr>
      <w:proofErr w:type="spellStart"/>
      <w:r w:rsidRPr="417AF50E">
        <w:rPr>
          <w:rFonts w:ascii="Times New Roman" w:hAnsi="Times New Roman" w:cs="Times New Roman"/>
          <w:sz w:val="24"/>
          <w:szCs w:val="24"/>
        </w:rPr>
        <w:t>Muqi</w:t>
      </w:r>
      <w:proofErr w:type="spellEnd"/>
      <w:r w:rsidRPr="417AF50E">
        <w:rPr>
          <w:rFonts w:ascii="Times New Roman" w:hAnsi="Times New Roman" w:cs="Times New Roman"/>
          <w:sz w:val="24"/>
          <w:szCs w:val="24"/>
        </w:rPr>
        <w:t xml:space="preserve"> Shao</w:t>
      </w:r>
      <w:r w:rsidR="3F389503" w:rsidRPr="417AF50E">
        <w:rPr>
          <w:rFonts w:ascii="Times New Roman" w:hAnsi="Times New Roman" w:cs="Times New Roman"/>
          <w:sz w:val="24"/>
          <w:szCs w:val="24"/>
        </w:rPr>
        <w:t xml:space="preserve">: </w:t>
      </w:r>
      <w:r w:rsidR="19596A66" w:rsidRPr="417AF50E">
        <w:rPr>
          <w:rFonts w:ascii="Times New Roman" w:hAnsi="Times New Roman" w:cs="Times New Roman"/>
          <w:sz w:val="24"/>
          <w:szCs w:val="24"/>
        </w:rPr>
        <w:t>218613579</w:t>
      </w:r>
    </w:p>
    <w:p w14:paraId="0ECDEA3E" w14:textId="5C5ACD66" w:rsidR="00843DFA" w:rsidRDefault="00843DFA" w:rsidP="00876B1A">
      <w:pPr>
        <w:pStyle w:val="BodyText"/>
        <w:spacing w:before="0" w:line="480" w:lineRule="auto"/>
        <w:jc w:val="center"/>
        <w:rPr>
          <w:rFonts w:ascii="Times New Roman" w:hAnsi="Times New Roman" w:cs="Times New Roman"/>
          <w:sz w:val="24"/>
          <w:szCs w:val="24"/>
        </w:rPr>
      </w:pPr>
      <w:r>
        <w:rPr>
          <w:rFonts w:ascii="Times New Roman" w:hAnsi="Times New Roman" w:cs="Times New Roman"/>
          <w:sz w:val="24"/>
          <w:szCs w:val="24"/>
        </w:rPr>
        <w:t xml:space="preserve">Saurav </w:t>
      </w:r>
      <w:proofErr w:type="spellStart"/>
      <w:r>
        <w:rPr>
          <w:rFonts w:ascii="Times New Roman" w:hAnsi="Times New Roman" w:cs="Times New Roman"/>
          <w:sz w:val="24"/>
          <w:szCs w:val="24"/>
        </w:rPr>
        <w:t>Lalwani</w:t>
      </w:r>
      <w:proofErr w:type="spellEnd"/>
      <w:r w:rsidR="00612348">
        <w:rPr>
          <w:rFonts w:ascii="Times New Roman" w:hAnsi="Times New Roman" w:cs="Times New Roman"/>
          <w:sz w:val="24"/>
          <w:szCs w:val="24"/>
        </w:rPr>
        <w:t>: 219572734</w:t>
      </w:r>
    </w:p>
    <w:p w14:paraId="6C19690F" w14:textId="01D580B0" w:rsidR="00843DFA" w:rsidRDefault="00843DFA" w:rsidP="00876B1A">
      <w:pPr>
        <w:pStyle w:val="BodyText"/>
        <w:spacing w:before="0" w:line="480" w:lineRule="auto"/>
        <w:jc w:val="center"/>
        <w:rPr>
          <w:rFonts w:ascii="Times New Roman" w:hAnsi="Times New Roman" w:cs="Times New Roman"/>
          <w:sz w:val="24"/>
          <w:szCs w:val="24"/>
        </w:rPr>
      </w:pPr>
      <w:r>
        <w:rPr>
          <w:rFonts w:ascii="Times New Roman" w:hAnsi="Times New Roman" w:cs="Times New Roman"/>
          <w:sz w:val="24"/>
          <w:szCs w:val="24"/>
        </w:rPr>
        <w:t>Shruthipriya Ghanathey</w:t>
      </w:r>
      <w:r w:rsidR="00612348">
        <w:rPr>
          <w:rFonts w:ascii="Times New Roman" w:hAnsi="Times New Roman" w:cs="Times New Roman"/>
          <w:sz w:val="24"/>
          <w:szCs w:val="24"/>
        </w:rPr>
        <w:t xml:space="preserve">: </w:t>
      </w:r>
      <w:r w:rsidR="001E15BC" w:rsidRPr="001E15BC">
        <w:rPr>
          <w:rFonts w:ascii="Times New Roman" w:hAnsi="Times New Roman" w:cs="Times New Roman"/>
          <w:sz w:val="24"/>
          <w:szCs w:val="24"/>
        </w:rPr>
        <w:t>219557848</w:t>
      </w:r>
    </w:p>
    <w:p w14:paraId="4DB9FFA8" w14:textId="39711841" w:rsidR="00843DFA" w:rsidRPr="0019258A" w:rsidRDefault="00843DFA" w:rsidP="00876B1A">
      <w:pPr>
        <w:pStyle w:val="BodyText"/>
        <w:spacing w:before="0" w:line="480" w:lineRule="auto"/>
        <w:jc w:val="center"/>
        <w:rPr>
          <w:rFonts w:ascii="Times New Roman" w:hAnsi="Times New Roman" w:cs="Times New Roman"/>
          <w:sz w:val="24"/>
          <w:szCs w:val="24"/>
        </w:rPr>
      </w:pPr>
      <w:r>
        <w:rPr>
          <w:rFonts w:ascii="Times New Roman" w:hAnsi="Times New Roman" w:cs="Times New Roman"/>
          <w:sz w:val="24"/>
          <w:szCs w:val="24"/>
        </w:rPr>
        <w:t>Van Hoang Nam Nguyen</w:t>
      </w:r>
      <w:r w:rsidR="00612348">
        <w:rPr>
          <w:rFonts w:ascii="Times New Roman" w:hAnsi="Times New Roman" w:cs="Times New Roman"/>
          <w:sz w:val="24"/>
          <w:szCs w:val="24"/>
        </w:rPr>
        <w:t>:</w:t>
      </w:r>
    </w:p>
    <w:p w14:paraId="7D05A56A" w14:textId="3D73CD6D" w:rsidR="65D11758" w:rsidRDefault="65D11758"/>
    <w:p w14:paraId="3DD18880" w14:textId="526FCBB3" w:rsidR="00FE26A9" w:rsidRDefault="00FE26A9" w:rsidP="474AEA90"/>
    <w:sdt>
      <w:sdtPr>
        <w:rPr>
          <w:rFonts w:ascii="Calibri" w:eastAsia="Calibri" w:hAnsi="Calibri" w:cs="Calibri"/>
          <w:b w:val="0"/>
          <w:bCs w:val="0"/>
          <w:color w:val="auto"/>
          <w:sz w:val="22"/>
          <w:szCs w:val="22"/>
        </w:rPr>
        <w:id w:val="-2039268751"/>
        <w:docPartObj>
          <w:docPartGallery w:val="Table of Contents"/>
          <w:docPartUnique/>
        </w:docPartObj>
      </w:sdtPr>
      <w:sdtEndPr/>
      <w:sdtContent>
        <w:p w14:paraId="30C155A3" w14:textId="39FD3DD5" w:rsidR="0019258A" w:rsidRDefault="0019258A">
          <w:pPr>
            <w:pStyle w:val="TOCHeading"/>
          </w:pPr>
          <w:r>
            <w:t>Table of Contents</w:t>
          </w:r>
        </w:p>
        <w:p w14:paraId="18738650" w14:textId="1C624D88" w:rsidR="0019258A" w:rsidRDefault="0019258A">
          <w:pPr>
            <w:pStyle w:val="TOC1"/>
            <w:tabs>
              <w:tab w:val="right" w:leader="dot" w:pos="9240"/>
            </w:tabs>
            <w:rPr>
              <w:noProof/>
            </w:rPr>
          </w:pPr>
          <w:r>
            <w:rPr>
              <w:b w:val="0"/>
              <w:bCs w:val="0"/>
            </w:rPr>
            <w:fldChar w:fldCharType="begin"/>
          </w:r>
          <w:r>
            <w:instrText xml:space="preserve"> TOC \o "1-3" \h \z \u </w:instrText>
          </w:r>
          <w:r>
            <w:rPr>
              <w:b w:val="0"/>
              <w:bCs w:val="0"/>
            </w:rPr>
            <w:fldChar w:fldCharType="separate"/>
          </w:r>
          <w:hyperlink w:anchor="_Toc80697084" w:history="1">
            <w:r w:rsidRPr="009664EC">
              <w:rPr>
                <w:rStyle w:val="Hyperlink"/>
                <w:noProof/>
              </w:rPr>
              <w:t>Executive</w:t>
            </w:r>
            <w:r w:rsidRPr="009664EC">
              <w:rPr>
                <w:rStyle w:val="Hyperlink"/>
                <w:noProof/>
                <w:spacing w:val="-15"/>
              </w:rPr>
              <w:t xml:space="preserve"> </w:t>
            </w:r>
            <w:r w:rsidRPr="009664EC">
              <w:rPr>
                <w:rStyle w:val="Hyperlink"/>
                <w:noProof/>
              </w:rPr>
              <w:t>Summary</w:t>
            </w:r>
            <w:r>
              <w:rPr>
                <w:noProof/>
                <w:webHidden/>
              </w:rPr>
              <w:tab/>
            </w:r>
            <w:r>
              <w:rPr>
                <w:noProof/>
                <w:webHidden/>
              </w:rPr>
              <w:fldChar w:fldCharType="begin"/>
            </w:r>
            <w:r>
              <w:rPr>
                <w:noProof/>
                <w:webHidden/>
              </w:rPr>
              <w:instrText xml:space="preserve"> PAGEREF _Toc80697084 \h </w:instrText>
            </w:r>
            <w:r>
              <w:rPr>
                <w:noProof/>
                <w:webHidden/>
              </w:rPr>
            </w:r>
            <w:r>
              <w:rPr>
                <w:noProof/>
                <w:webHidden/>
              </w:rPr>
              <w:fldChar w:fldCharType="separate"/>
            </w:r>
            <w:r>
              <w:rPr>
                <w:noProof/>
                <w:webHidden/>
              </w:rPr>
              <w:t>3</w:t>
            </w:r>
            <w:r>
              <w:rPr>
                <w:noProof/>
                <w:webHidden/>
              </w:rPr>
              <w:fldChar w:fldCharType="end"/>
            </w:r>
          </w:hyperlink>
        </w:p>
        <w:p w14:paraId="22F45E3E" w14:textId="4602D627" w:rsidR="0019258A" w:rsidRDefault="00DC30A9">
          <w:pPr>
            <w:pStyle w:val="TOC1"/>
            <w:tabs>
              <w:tab w:val="right" w:leader="dot" w:pos="9240"/>
            </w:tabs>
            <w:rPr>
              <w:noProof/>
            </w:rPr>
          </w:pPr>
          <w:hyperlink w:anchor="_Toc80697085" w:history="1">
            <w:r w:rsidR="0019258A" w:rsidRPr="009664EC">
              <w:rPr>
                <w:rStyle w:val="Hyperlink"/>
                <w:noProof/>
              </w:rPr>
              <w:t>Introduction</w:t>
            </w:r>
            <w:r w:rsidR="0019258A" w:rsidRPr="009664EC">
              <w:rPr>
                <w:rStyle w:val="Hyperlink"/>
                <w:noProof/>
                <w:spacing w:val="-14"/>
              </w:rPr>
              <w:t xml:space="preserve"> </w:t>
            </w:r>
            <w:r w:rsidR="0019258A" w:rsidRPr="009664EC">
              <w:rPr>
                <w:rStyle w:val="Hyperlink"/>
                <w:noProof/>
              </w:rPr>
              <w:t>and</w:t>
            </w:r>
            <w:r w:rsidR="0019258A" w:rsidRPr="009664EC">
              <w:rPr>
                <w:rStyle w:val="Hyperlink"/>
                <w:noProof/>
                <w:spacing w:val="-17"/>
              </w:rPr>
              <w:t xml:space="preserve"> </w:t>
            </w:r>
            <w:r w:rsidR="0019258A" w:rsidRPr="009664EC">
              <w:rPr>
                <w:rStyle w:val="Hyperlink"/>
                <w:noProof/>
              </w:rPr>
              <w:t>Approach</w:t>
            </w:r>
            <w:r w:rsidR="0019258A">
              <w:rPr>
                <w:noProof/>
                <w:webHidden/>
              </w:rPr>
              <w:tab/>
            </w:r>
            <w:r w:rsidR="0019258A">
              <w:rPr>
                <w:noProof/>
                <w:webHidden/>
              </w:rPr>
              <w:fldChar w:fldCharType="begin"/>
            </w:r>
            <w:r w:rsidR="0019258A">
              <w:rPr>
                <w:noProof/>
                <w:webHidden/>
              </w:rPr>
              <w:instrText xml:space="preserve"> PAGEREF _Toc80697085 \h </w:instrText>
            </w:r>
            <w:r w:rsidR="0019258A">
              <w:rPr>
                <w:noProof/>
                <w:webHidden/>
              </w:rPr>
            </w:r>
            <w:r w:rsidR="0019258A">
              <w:rPr>
                <w:noProof/>
                <w:webHidden/>
              </w:rPr>
              <w:fldChar w:fldCharType="separate"/>
            </w:r>
            <w:r w:rsidR="0019258A">
              <w:rPr>
                <w:noProof/>
                <w:webHidden/>
              </w:rPr>
              <w:t>3</w:t>
            </w:r>
            <w:r w:rsidR="0019258A">
              <w:rPr>
                <w:noProof/>
                <w:webHidden/>
              </w:rPr>
              <w:fldChar w:fldCharType="end"/>
            </w:r>
          </w:hyperlink>
        </w:p>
        <w:p w14:paraId="13D02653" w14:textId="0E40EBFF" w:rsidR="0019258A" w:rsidRDefault="00DC30A9">
          <w:pPr>
            <w:pStyle w:val="TOC1"/>
            <w:tabs>
              <w:tab w:val="right" w:leader="dot" w:pos="9240"/>
            </w:tabs>
            <w:rPr>
              <w:noProof/>
            </w:rPr>
          </w:pPr>
          <w:hyperlink w:anchor="_Toc80697086" w:history="1">
            <w:r w:rsidR="0019258A" w:rsidRPr="009664EC">
              <w:rPr>
                <w:rStyle w:val="Hyperlink"/>
                <w:noProof/>
              </w:rPr>
              <w:t>Assumptions</w:t>
            </w:r>
            <w:r w:rsidR="0019258A">
              <w:rPr>
                <w:noProof/>
                <w:webHidden/>
              </w:rPr>
              <w:tab/>
            </w:r>
            <w:r w:rsidR="0019258A">
              <w:rPr>
                <w:noProof/>
                <w:webHidden/>
              </w:rPr>
              <w:fldChar w:fldCharType="begin"/>
            </w:r>
            <w:r w:rsidR="0019258A">
              <w:rPr>
                <w:noProof/>
                <w:webHidden/>
              </w:rPr>
              <w:instrText xml:space="preserve"> PAGEREF _Toc80697086 \h </w:instrText>
            </w:r>
            <w:r w:rsidR="0019258A">
              <w:rPr>
                <w:noProof/>
                <w:webHidden/>
              </w:rPr>
            </w:r>
            <w:r w:rsidR="0019258A">
              <w:rPr>
                <w:noProof/>
                <w:webHidden/>
              </w:rPr>
              <w:fldChar w:fldCharType="separate"/>
            </w:r>
            <w:r w:rsidR="0019258A">
              <w:rPr>
                <w:noProof/>
                <w:webHidden/>
              </w:rPr>
              <w:t>3</w:t>
            </w:r>
            <w:r w:rsidR="0019258A">
              <w:rPr>
                <w:noProof/>
                <w:webHidden/>
              </w:rPr>
              <w:fldChar w:fldCharType="end"/>
            </w:r>
          </w:hyperlink>
        </w:p>
        <w:p w14:paraId="335B01AA" w14:textId="1ACAFFA8" w:rsidR="0019258A" w:rsidRDefault="00DC30A9">
          <w:pPr>
            <w:pStyle w:val="TOC1"/>
            <w:tabs>
              <w:tab w:val="right" w:leader="dot" w:pos="9240"/>
            </w:tabs>
            <w:rPr>
              <w:noProof/>
            </w:rPr>
          </w:pPr>
          <w:hyperlink w:anchor="_Toc80697087" w:history="1">
            <w:r w:rsidR="0019258A" w:rsidRPr="009664EC">
              <w:rPr>
                <w:rStyle w:val="Hyperlink"/>
                <w:noProof/>
              </w:rPr>
              <w:t>Data</w:t>
            </w:r>
            <w:r w:rsidR="0019258A" w:rsidRPr="009664EC">
              <w:rPr>
                <w:rStyle w:val="Hyperlink"/>
                <w:noProof/>
                <w:spacing w:val="-15"/>
              </w:rPr>
              <w:t xml:space="preserve"> </w:t>
            </w:r>
            <w:r w:rsidR="0019258A" w:rsidRPr="009664EC">
              <w:rPr>
                <w:rStyle w:val="Hyperlink"/>
                <w:noProof/>
              </w:rPr>
              <w:t>Analysis</w:t>
            </w:r>
            <w:r w:rsidR="0019258A">
              <w:rPr>
                <w:noProof/>
                <w:webHidden/>
              </w:rPr>
              <w:tab/>
            </w:r>
            <w:r w:rsidR="0019258A">
              <w:rPr>
                <w:noProof/>
                <w:webHidden/>
              </w:rPr>
              <w:fldChar w:fldCharType="begin"/>
            </w:r>
            <w:r w:rsidR="0019258A">
              <w:rPr>
                <w:noProof/>
                <w:webHidden/>
              </w:rPr>
              <w:instrText xml:space="preserve"> PAGEREF _Toc80697087 \h </w:instrText>
            </w:r>
            <w:r w:rsidR="0019258A">
              <w:rPr>
                <w:noProof/>
                <w:webHidden/>
              </w:rPr>
            </w:r>
            <w:r w:rsidR="0019258A">
              <w:rPr>
                <w:noProof/>
                <w:webHidden/>
              </w:rPr>
              <w:fldChar w:fldCharType="separate"/>
            </w:r>
            <w:r w:rsidR="0019258A">
              <w:rPr>
                <w:noProof/>
                <w:webHidden/>
              </w:rPr>
              <w:t>3</w:t>
            </w:r>
            <w:r w:rsidR="0019258A">
              <w:rPr>
                <w:noProof/>
                <w:webHidden/>
              </w:rPr>
              <w:fldChar w:fldCharType="end"/>
            </w:r>
          </w:hyperlink>
        </w:p>
        <w:p w14:paraId="455BA37C" w14:textId="5D4F23B2" w:rsidR="0019258A" w:rsidRDefault="00DC30A9">
          <w:pPr>
            <w:pStyle w:val="TOC1"/>
            <w:tabs>
              <w:tab w:val="right" w:leader="dot" w:pos="9240"/>
            </w:tabs>
            <w:rPr>
              <w:noProof/>
            </w:rPr>
          </w:pPr>
          <w:hyperlink w:anchor="_Toc80697088" w:history="1">
            <w:r w:rsidR="0019258A" w:rsidRPr="009664EC">
              <w:rPr>
                <w:rStyle w:val="Hyperlink"/>
                <w:noProof/>
                <w:w w:val="95"/>
              </w:rPr>
              <w:t>Exploratory</w:t>
            </w:r>
            <w:r w:rsidR="0019258A" w:rsidRPr="009664EC">
              <w:rPr>
                <w:rStyle w:val="Hyperlink"/>
                <w:noProof/>
                <w:spacing w:val="32"/>
                <w:w w:val="95"/>
              </w:rPr>
              <w:t xml:space="preserve"> </w:t>
            </w:r>
            <w:r w:rsidR="0019258A" w:rsidRPr="009664EC">
              <w:rPr>
                <w:rStyle w:val="Hyperlink"/>
                <w:noProof/>
                <w:w w:val="95"/>
              </w:rPr>
              <w:t>analysis</w:t>
            </w:r>
            <w:r w:rsidR="0019258A">
              <w:rPr>
                <w:noProof/>
                <w:webHidden/>
              </w:rPr>
              <w:tab/>
            </w:r>
            <w:r w:rsidR="0019258A">
              <w:rPr>
                <w:noProof/>
                <w:webHidden/>
              </w:rPr>
              <w:fldChar w:fldCharType="begin"/>
            </w:r>
            <w:r w:rsidR="0019258A">
              <w:rPr>
                <w:noProof/>
                <w:webHidden/>
              </w:rPr>
              <w:instrText xml:space="preserve"> PAGEREF _Toc80697088 \h </w:instrText>
            </w:r>
            <w:r w:rsidR="0019258A">
              <w:rPr>
                <w:noProof/>
                <w:webHidden/>
              </w:rPr>
            </w:r>
            <w:r w:rsidR="0019258A">
              <w:rPr>
                <w:noProof/>
                <w:webHidden/>
              </w:rPr>
              <w:fldChar w:fldCharType="separate"/>
            </w:r>
            <w:r w:rsidR="0019258A">
              <w:rPr>
                <w:noProof/>
                <w:webHidden/>
              </w:rPr>
              <w:t>3</w:t>
            </w:r>
            <w:r w:rsidR="0019258A">
              <w:rPr>
                <w:noProof/>
                <w:webHidden/>
              </w:rPr>
              <w:fldChar w:fldCharType="end"/>
            </w:r>
          </w:hyperlink>
        </w:p>
        <w:p w14:paraId="679BA5E2" w14:textId="76E8886E" w:rsidR="0019258A" w:rsidRDefault="00DC30A9">
          <w:pPr>
            <w:pStyle w:val="TOC1"/>
            <w:tabs>
              <w:tab w:val="right" w:leader="dot" w:pos="9240"/>
            </w:tabs>
            <w:rPr>
              <w:noProof/>
            </w:rPr>
          </w:pPr>
          <w:hyperlink w:anchor="_Toc80697089" w:history="1">
            <w:r w:rsidR="0019258A" w:rsidRPr="009664EC">
              <w:rPr>
                <w:rStyle w:val="Hyperlink"/>
                <w:noProof/>
              </w:rPr>
              <w:t>Advanced</w:t>
            </w:r>
            <w:r w:rsidR="0019258A" w:rsidRPr="009664EC">
              <w:rPr>
                <w:rStyle w:val="Hyperlink"/>
                <w:noProof/>
                <w:spacing w:val="-18"/>
              </w:rPr>
              <w:t xml:space="preserve"> </w:t>
            </w:r>
            <w:r w:rsidR="0019258A" w:rsidRPr="009664EC">
              <w:rPr>
                <w:rStyle w:val="Hyperlink"/>
                <w:noProof/>
              </w:rPr>
              <w:t>analysis</w:t>
            </w:r>
            <w:r w:rsidR="0019258A">
              <w:rPr>
                <w:noProof/>
                <w:webHidden/>
              </w:rPr>
              <w:tab/>
            </w:r>
            <w:r w:rsidR="0019258A">
              <w:rPr>
                <w:noProof/>
                <w:webHidden/>
              </w:rPr>
              <w:fldChar w:fldCharType="begin"/>
            </w:r>
            <w:r w:rsidR="0019258A">
              <w:rPr>
                <w:noProof/>
                <w:webHidden/>
              </w:rPr>
              <w:instrText xml:space="preserve"> PAGEREF _Toc80697089 \h </w:instrText>
            </w:r>
            <w:r w:rsidR="0019258A">
              <w:rPr>
                <w:noProof/>
                <w:webHidden/>
              </w:rPr>
            </w:r>
            <w:r w:rsidR="0019258A">
              <w:rPr>
                <w:noProof/>
                <w:webHidden/>
              </w:rPr>
              <w:fldChar w:fldCharType="separate"/>
            </w:r>
            <w:r w:rsidR="0019258A">
              <w:rPr>
                <w:noProof/>
                <w:webHidden/>
              </w:rPr>
              <w:t>3</w:t>
            </w:r>
            <w:r w:rsidR="0019258A">
              <w:rPr>
                <w:noProof/>
                <w:webHidden/>
              </w:rPr>
              <w:fldChar w:fldCharType="end"/>
            </w:r>
          </w:hyperlink>
        </w:p>
        <w:p w14:paraId="5937C723" w14:textId="7D8AAD89" w:rsidR="0019258A" w:rsidRDefault="00DC30A9">
          <w:pPr>
            <w:pStyle w:val="TOC1"/>
            <w:tabs>
              <w:tab w:val="right" w:leader="dot" w:pos="9240"/>
            </w:tabs>
            <w:rPr>
              <w:noProof/>
            </w:rPr>
          </w:pPr>
          <w:hyperlink w:anchor="_Toc80697090" w:history="1">
            <w:r w:rsidR="0019258A" w:rsidRPr="009664EC">
              <w:rPr>
                <w:rStyle w:val="Hyperlink"/>
                <w:noProof/>
              </w:rPr>
              <w:t>Interpretation</w:t>
            </w:r>
            <w:r w:rsidR="0019258A">
              <w:rPr>
                <w:noProof/>
                <w:webHidden/>
              </w:rPr>
              <w:tab/>
            </w:r>
            <w:r w:rsidR="0019258A">
              <w:rPr>
                <w:noProof/>
                <w:webHidden/>
              </w:rPr>
              <w:fldChar w:fldCharType="begin"/>
            </w:r>
            <w:r w:rsidR="0019258A">
              <w:rPr>
                <w:noProof/>
                <w:webHidden/>
              </w:rPr>
              <w:instrText xml:space="preserve"> PAGEREF _Toc80697090 \h </w:instrText>
            </w:r>
            <w:r w:rsidR="0019258A">
              <w:rPr>
                <w:noProof/>
                <w:webHidden/>
              </w:rPr>
            </w:r>
            <w:r w:rsidR="0019258A">
              <w:rPr>
                <w:noProof/>
                <w:webHidden/>
              </w:rPr>
              <w:fldChar w:fldCharType="separate"/>
            </w:r>
            <w:r w:rsidR="0019258A">
              <w:rPr>
                <w:noProof/>
                <w:webHidden/>
              </w:rPr>
              <w:t>4</w:t>
            </w:r>
            <w:r w:rsidR="0019258A">
              <w:rPr>
                <w:noProof/>
                <w:webHidden/>
              </w:rPr>
              <w:fldChar w:fldCharType="end"/>
            </w:r>
          </w:hyperlink>
        </w:p>
        <w:p w14:paraId="4BDF631B" w14:textId="723FA092" w:rsidR="0019258A" w:rsidRDefault="00DC30A9">
          <w:pPr>
            <w:pStyle w:val="TOC1"/>
            <w:tabs>
              <w:tab w:val="right" w:leader="dot" w:pos="9240"/>
            </w:tabs>
            <w:rPr>
              <w:noProof/>
            </w:rPr>
          </w:pPr>
          <w:hyperlink w:anchor="_Toc80697091" w:history="1">
            <w:r w:rsidR="0019258A" w:rsidRPr="009664EC">
              <w:rPr>
                <w:rStyle w:val="Hyperlink"/>
                <w:noProof/>
              </w:rPr>
              <w:t>Recommendations</w:t>
            </w:r>
            <w:r w:rsidR="0019258A">
              <w:rPr>
                <w:noProof/>
                <w:webHidden/>
              </w:rPr>
              <w:tab/>
            </w:r>
            <w:r w:rsidR="0019258A">
              <w:rPr>
                <w:noProof/>
                <w:webHidden/>
              </w:rPr>
              <w:fldChar w:fldCharType="begin"/>
            </w:r>
            <w:r w:rsidR="0019258A">
              <w:rPr>
                <w:noProof/>
                <w:webHidden/>
              </w:rPr>
              <w:instrText xml:space="preserve"> PAGEREF _Toc80697091 \h </w:instrText>
            </w:r>
            <w:r w:rsidR="0019258A">
              <w:rPr>
                <w:noProof/>
                <w:webHidden/>
              </w:rPr>
            </w:r>
            <w:r w:rsidR="0019258A">
              <w:rPr>
                <w:noProof/>
                <w:webHidden/>
              </w:rPr>
              <w:fldChar w:fldCharType="separate"/>
            </w:r>
            <w:r w:rsidR="0019258A">
              <w:rPr>
                <w:noProof/>
                <w:webHidden/>
              </w:rPr>
              <w:t>4</w:t>
            </w:r>
            <w:r w:rsidR="0019258A">
              <w:rPr>
                <w:noProof/>
                <w:webHidden/>
              </w:rPr>
              <w:fldChar w:fldCharType="end"/>
            </w:r>
          </w:hyperlink>
        </w:p>
        <w:p w14:paraId="53E9D108" w14:textId="2450C124" w:rsidR="0019258A" w:rsidRDefault="00DC30A9">
          <w:pPr>
            <w:pStyle w:val="TOC1"/>
            <w:tabs>
              <w:tab w:val="right" w:leader="dot" w:pos="9240"/>
            </w:tabs>
            <w:rPr>
              <w:noProof/>
            </w:rPr>
          </w:pPr>
          <w:hyperlink w:anchor="_Toc80697092" w:history="1">
            <w:r w:rsidR="0019258A" w:rsidRPr="009664EC">
              <w:rPr>
                <w:rStyle w:val="Hyperlink"/>
                <w:noProof/>
              </w:rPr>
              <w:t>General</w:t>
            </w:r>
            <w:r w:rsidR="0019258A" w:rsidRPr="009664EC">
              <w:rPr>
                <w:rStyle w:val="Hyperlink"/>
                <w:noProof/>
                <w:spacing w:val="-16"/>
              </w:rPr>
              <w:t xml:space="preserve"> </w:t>
            </w:r>
            <w:r w:rsidR="0019258A" w:rsidRPr="009664EC">
              <w:rPr>
                <w:rStyle w:val="Hyperlink"/>
                <w:noProof/>
              </w:rPr>
              <w:t>Analytics</w:t>
            </w:r>
            <w:r w:rsidR="0019258A" w:rsidRPr="009664EC">
              <w:rPr>
                <w:rStyle w:val="Hyperlink"/>
                <w:noProof/>
                <w:spacing w:val="-15"/>
              </w:rPr>
              <w:t xml:space="preserve"> </w:t>
            </w:r>
            <w:r w:rsidR="0019258A" w:rsidRPr="009664EC">
              <w:rPr>
                <w:rStyle w:val="Hyperlink"/>
                <w:noProof/>
              </w:rPr>
              <w:t>Issues</w:t>
            </w:r>
            <w:r w:rsidR="0019258A">
              <w:rPr>
                <w:noProof/>
                <w:webHidden/>
              </w:rPr>
              <w:tab/>
            </w:r>
            <w:r w:rsidR="0019258A">
              <w:rPr>
                <w:noProof/>
                <w:webHidden/>
              </w:rPr>
              <w:fldChar w:fldCharType="begin"/>
            </w:r>
            <w:r w:rsidR="0019258A">
              <w:rPr>
                <w:noProof/>
                <w:webHidden/>
              </w:rPr>
              <w:instrText xml:space="preserve"> PAGEREF _Toc80697092 \h </w:instrText>
            </w:r>
            <w:r w:rsidR="0019258A">
              <w:rPr>
                <w:noProof/>
                <w:webHidden/>
              </w:rPr>
            </w:r>
            <w:r w:rsidR="0019258A">
              <w:rPr>
                <w:noProof/>
                <w:webHidden/>
              </w:rPr>
              <w:fldChar w:fldCharType="separate"/>
            </w:r>
            <w:r w:rsidR="0019258A">
              <w:rPr>
                <w:noProof/>
                <w:webHidden/>
              </w:rPr>
              <w:t>4</w:t>
            </w:r>
            <w:r w:rsidR="0019258A">
              <w:rPr>
                <w:noProof/>
                <w:webHidden/>
              </w:rPr>
              <w:fldChar w:fldCharType="end"/>
            </w:r>
          </w:hyperlink>
        </w:p>
        <w:p w14:paraId="4C051206" w14:textId="1A36AC3E" w:rsidR="0019258A" w:rsidRDefault="00DC30A9">
          <w:pPr>
            <w:pStyle w:val="TOC1"/>
            <w:tabs>
              <w:tab w:val="right" w:leader="dot" w:pos="9240"/>
            </w:tabs>
            <w:rPr>
              <w:noProof/>
            </w:rPr>
          </w:pPr>
          <w:hyperlink w:anchor="_Toc80697093" w:history="1">
            <w:r w:rsidR="0019258A" w:rsidRPr="009664EC">
              <w:rPr>
                <w:rStyle w:val="Hyperlink"/>
                <w:noProof/>
              </w:rPr>
              <w:t>References</w:t>
            </w:r>
            <w:r w:rsidR="0019258A">
              <w:rPr>
                <w:noProof/>
                <w:webHidden/>
              </w:rPr>
              <w:tab/>
            </w:r>
            <w:r w:rsidR="0019258A">
              <w:rPr>
                <w:noProof/>
                <w:webHidden/>
              </w:rPr>
              <w:fldChar w:fldCharType="begin"/>
            </w:r>
            <w:r w:rsidR="0019258A">
              <w:rPr>
                <w:noProof/>
                <w:webHidden/>
              </w:rPr>
              <w:instrText xml:space="preserve"> PAGEREF _Toc80697093 \h </w:instrText>
            </w:r>
            <w:r w:rsidR="0019258A">
              <w:rPr>
                <w:noProof/>
                <w:webHidden/>
              </w:rPr>
            </w:r>
            <w:r w:rsidR="0019258A">
              <w:rPr>
                <w:noProof/>
                <w:webHidden/>
              </w:rPr>
              <w:fldChar w:fldCharType="separate"/>
            </w:r>
            <w:r w:rsidR="0019258A">
              <w:rPr>
                <w:noProof/>
                <w:webHidden/>
              </w:rPr>
              <w:t>4</w:t>
            </w:r>
            <w:r w:rsidR="0019258A">
              <w:rPr>
                <w:noProof/>
                <w:webHidden/>
              </w:rPr>
              <w:fldChar w:fldCharType="end"/>
            </w:r>
          </w:hyperlink>
        </w:p>
        <w:p w14:paraId="79913C27" w14:textId="1A870160" w:rsidR="0019258A" w:rsidRDefault="00DC30A9">
          <w:pPr>
            <w:pStyle w:val="TOC1"/>
            <w:tabs>
              <w:tab w:val="right" w:leader="dot" w:pos="9240"/>
            </w:tabs>
            <w:rPr>
              <w:noProof/>
            </w:rPr>
          </w:pPr>
          <w:hyperlink w:anchor="_Toc80697094" w:history="1">
            <w:r w:rsidR="0019258A" w:rsidRPr="009664EC">
              <w:rPr>
                <w:rStyle w:val="Hyperlink"/>
                <w:noProof/>
              </w:rPr>
              <w:t>Appendices</w:t>
            </w:r>
            <w:r w:rsidR="0019258A">
              <w:rPr>
                <w:noProof/>
                <w:webHidden/>
              </w:rPr>
              <w:tab/>
            </w:r>
            <w:r w:rsidR="0019258A">
              <w:rPr>
                <w:noProof/>
                <w:webHidden/>
              </w:rPr>
              <w:fldChar w:fldCharType="begin"/>
            </w:r>
            <w:r w:rsidR="0019258A">
              <w:rPr>
                <w:noProof/>
                <w:webHidden/>
              </w:rPr>
              <w:instrText xml:space="preserve"> PAGEREF _Toc80697094 \h </w:instrText>
            </w:r>
            <w:r w:rsidR="0019258A">
              <w:rPr>
                <w:noProof/>
                <w:webHidden/>
              </w:rPr>
            </w:r>
            <w:r w:rsidR="0019258A">
              <w:rPr>
                <w:noProof/>
                <w:webHidden/>
              </w:rPr>
              <w:fldChar w:fldCharType="separate"/>
            </w:r>
            <w:r w:rsidR="0019258A">
              <w:rPr>
                <w:noProof/>
                <w:webHidden/>
              </w:rPr>
              <w:t>4</w:t>
            </w:r>
            <w:r w:rsidR="0019258A">
              <w:rPr>
                <w:noProof/>
                <w:webHidden/>
              </w:rPr>
              <w:fldChar w:fldCharType="end"/>
            </w:r>
          </w:hyperlink>
        </w:p>
        <w:p w14:paraId="03FF0C8F" w14:textId="484C80FD" w:rsidR="0019258A" w:rsidRDefault="0019258A">
          <w:r>
            <w:rPr>
              <w:b/>
              <w:bCs/>
              <w:noProof/>
            </w:rPr>
            <w:fldChar w:fldCharType="end"/>
          </w:r>
        </w:p>
      </w:sdtContent>
    </w:sdt>
    <w:p w14:paraId="676E8715" w14:textId="6E8C804A" w:rsidR="00FE26A9" w:rsidRDefault="00FE26A9">
      <w:pPr>
        <w:pStyle w:val="BodyText"/>
        <w:spacing w:before="0"/>
      </w:pPr>
    </w:p>
    <w:p w14:paraId="1F228C86" w14:textId="0B75AB0D" w:rsidR="00A71E92" w:rsidRDefault="00A71E92">
      <w:pPr>
        <w:pStyle w:val="BodyText"/>
        <w:spacing w:before="0"/>
      </w:pPr>
    </w:p>
    <w:p w14:paraId="3C2FD84E" w14:textId="128A0639" w:rsidR="00A71E92" w:rsidRDefault="00A71E92">
      <w:pPr>
        <w:pStyle w:val="BodyText"/>
        <w:spacing w:before="0"/>
      </w:pPr>
    </w:p>
    <w:p w14:paraId="541D8309" w14:textId="0B38D14E" w:rsidR="00A71E92" w:rsidRDefault="00A71E92">
      <w:pPr>
        <w:pStyle w:val="BodyText"/>
        <w:spacing w:before="0"/>
      </w:pPr>
    </w:p>
    <w:p w14:paraId="1DC2596E" w14:textId="43ED9E5D" w:rsidR="00A71E92" w:rsidRDefault="00A71E92">
      <w:pPr>
        <w:pStyle w:val="BodyText"/>
        <w:spacing w:before="0"/>
      </w:pPr>
    </w:p>
    <w:p w14:paraId="0DE1219E" w14:textId="10D356FC" w:rsidR="00A71E92" w:rsidRDefault="00A71E92">
      <w:pPr>
        <w:pStyle w:val="BodyText"/>
        <w:spacing w:before="0"/>
      </w:pPr>
    </w:p>
    <w:p w14:paraId="16BCB7F3" w14:textId="60E993CE" w:rsidR="00A71E92" w:rsidRDefault="00A71E92">
      <w:pPr>
        <w:pStyle w:val="BodyText"/>
        <w:spacing w:before="0"/>
      </w:pPr>
    </w:p>
    <w:p w14:paraId="7BD83E51" w14:textId="31DBACA0" w:rsidR="00A71E92" w:rsidRDefault="00A71E92">
      <w:pPr>
        <w:pStyle w:val="BodyText"/>
        <w:spacing w:before="0"/>
      </w:pPr>
    </w:p>
    <w:p w14:paraId="537A5210" w14:textId="16AB04C9" w:rsidR="00A71E92" w:rsidRDefault="00A71E92">
      <w:pPr>
        <w:pStyle w:val="BodyText"/>
        <w:spacing w:before="0"/>
      </w:pPr>
    </w:p>
    <w:p w14:paraId="39E345BF" w14:textId="5EF7891A" w:rsidR="00A71E92" w:rsidRDefault="00A71E92">
      <w:pPr>
        <w:pStyle w:val="BodyText"/>
        <w:spacing w:before="0"/>
      </w:pPr>
    </w:p>
    <w:p w14:paraId="595386AE" w14:textId="7462B20D" w:rsidR="00A71E92" w:rsidRDefault="00A71E92">
      <w:pPr>
        <w:pStyle w:val="BodyText"/>
        <w:spacing w:before="0"/>
      </w:pPr>
    </w:p>
    <w:p w14:paraId="09558BB2" w14:textId="31DCDF97" w:rsidR="00A71E92" w:rsidRDefault="00A71E92">
      <w:pPr>
        <w:pStyle w:val="BodyText"/>
        <w:spacing w:before="0"/>
      </w:pPr>
    </w:p>
    <w:p w14:paraId="017A78FA" w14:textId="527FCF7C" w:rsidR="00A71E92" w:rsidRDefault="00A71E92">
      <w:pPr>
        <w:pStyle w:val="BodyText"/>
        <w:spacing w:before="0"/>
      </w:pPr>
    </w:p>
    <w:p w14:paraId="0C479886" w14:textId="31B30EC5" w:rsidR="00A71E92" w:rsidRDefault="00A71E92">
      <w:pPr>
        <w:pStyle w:val="BodyText"/>
        <w:spacing w:before="0"/>
      </w:pPr>
    </w:p>
    <w:p w14:paraId="3D4A56FC" w14:textId="67F7DCF5" w:rsidR="00A71E92" w:rsidRDefault="00A71E92">
      <w:pPr>
        <w:pStyle w:val="BodyText"/>
        <w:spacing w:before="0"/>
      </w:pPr>
    </w:p>
    <w:p w14:paraId="2AE493EC" w14:textId="1E0B9450" w:rsidR="00A71E92" w:rsidRDefault="00A71E92">
      <w:pPr>
        <w:pStyle w:val="BodyText"/>
        <w:spacing w:before="0"/>
      </w:pPr>
    </w:p>
    <w:p w14:paraId="3D4570CB" w14:textId="2C04EA46" w:rsidR="00A71E92" w:rsidRDefault="00A71E92">
      <w:pPr>
        <w:pStyle w:val="BodyText"/>
        <w:spacing w:before="0"/>
      </w:pPr>
    </w:p>
    <w:p w14:paraId="539C40B1" w14:textId="2C6AA829" w:rsidR="00A71E92" w:rsidRDefault="00A71E92">
      <w:pPr>
        <w:pStyle w:val="BodyText"/>
        <w:spacing w:before="0"/>
      </w:pPr>
    </w:p>
    <w:p w14:paraId="12C1E8EA" w14:textId="34111F71" w:rsidR="00A71E92" w:rsidRDefault="00A71E92">
      <w:pPr>
        <w:pStyle w:val="BodyText"/>
        <w:spacing w:before="0"/>
      </w:pPr>
    </w:p>
    <w:p w14:paraId="0FF00201" w14:textId="05898C93" w:rsidR="00A71E92" w:rsidRDefault="00A71E92">
      <w:pPr>
        <w:pStyle w:val="BodyText"/>
        <w:spacing w:before="0"/>
      </w:pPr>
    </w:p>
    <w:p w14:paraId="08E29D53" w14:textId="78BA3C49" w:rsidR="00A71E92" w:rsidRDefault="00A71E92">
      <w:pPr>
        <w:pStyle w:val="BodyText"/>
        <w:spacing w:before="0"/>
      </w:pPr>
    </w:p>
    <w:p w14:paraId="1BA7B322" w14:textId="0B8FE783" w:rsidR="00A71E92" w:rsidRDefault="00A71E92">
      <w:pPr>
        <w:pStyle w:val="BodyText"/>
        <w:spacing w:before="0"/>
      </w:pPr>
    </w:p>
    <w:p w14:paraId="2AB13CFF" w14:textId="6C7DC326" w:rsidR="00A71E92" w:rsidRDefault="00A71E92">
      <w:pPr>
        <w:pStyle w:val="BodyText"/>
        <w:spacing w:before="0"/>
      </w:pPr>
    </w:p>
    <w:p w14:paraId="2FB471B5" w14:textId="387AEB9F" w:rsidR="00A71E92" w:rsidRDefault="00A71E92">
      <w:pPr>
        <w:pStyle w:val="BodyText"/>
        <w:spacing w:before="0"/>
      </w:pPr>
    </w:p>
    <w:p w14:paraId="5EADF572" w14:textId="52AE0994" w:rsidR="00A71E92" w:rsidRDefault="00A71E92">
      <w:pPr>
        <w:pStyle w:val="BodyText"/>
        <w:spacing w:before="0"/>
      </w:pPr>
    </w:p>
    <w:p w14:paraId="79B25392" w14:textId="493CFBF4" w:rsidR="00A71E92" w:rsidRDefault="00A71E92">
      <w:pPr>
        <w:pStyle w:val="BodyText"/>
        <w:spacing w:before="0"/>
      </w:pPr>
    </w:p>
    <w:p w14:paraId="439A997B" w14:textId="1CFED55C" w:rsidR="00A71E92" w:rsidRDefault="00A71E92">
      <w:pPr>
        <w:pStyle w:val="BodyText"/>
        <w:spacing w:before="0"/>
      </w:pPr>
    </w:p>
    <w:p w14:paraId="774BDD72" w14:textId="347B5301" w:rsidR="00A71E92" w:rsidRDefault="00A71E92">
      <w:pPr>
        <w:pStyle w:val="BodyText"/>
        <w:spacing w:before="0"/>
      </w:pPr>
    </w:p>
    <w:p w14:paraId="7A2C191D" w14:textId="08CC5FE1" w:rsidR="00A71E92" w:rsidRDefault="00A71E92">
      <w:pPr>
        <w:pStyle w:val="BodyText"/>
        <w:spacing w:before="0"/>
      </w:pPr>
    </w:p>
    <w:p w14:paraId="2386F569" w14:textId="0B81793E" w:rsidR="00A71E92" w:rsidRDefault="00A71E92">
      <w:pPr>
        <w:pStyle w:val="BodyText"/>
        <w:spacing w:before="0"/>
      </w:pPr>
    </w:p>
    <w:p w14:paraId="35ACCB3C" w14:textId="19A0C045" w:rsidR="00462807" w:rsidRDefault="00462807">
      <w:pPr>
        <w:pStyle w:val="BodyText"/>
        <w:spacing w:before="9"/>
        <w:ind w:left="0"/>
        <w:rPr>
          <w:sz w:val="19"/>
        </w:rPr>
      </w:pPr>
    </w:p>
    <w:p w14:paraId="75E55541" w14:textId="77777777" w:rsidR="00751805" w:rsidRDefault="00751805">
      <w:pPr>
        <w:pStyle w:val="BodyText"/>
        <w:spacing w:before="9"/>
        <w:ind w:left="0"/>
        <w:rPr>
          <w:sz w:val="19"/>
        </w:rPr>
      </w:pPr>
    </w:p>
    <w:p w14:paraId="1A0EFA8F" w14:textId="77777777" w:rsidR="00751805" w:rsidRDefault="00751805">
      <w:pPr>
        <w:pStyle w:val="BodyText"/>
        <w:spacing w:before="9"/>
        <w:ind w:left="0"/>
        <w:rPr>
          <w:sz w:val="19"/>
        </w:rPr>
      </w:pPr>
    </w:p>
    <w:p w14:paraId="16357ACD" w14:textId="77777777" w:rsidR="00751805" w:rsidRDefault="00751805">
      <w:pPr>
        <w:pStyle w:val="BodyText"/>
        <w:spacing w:before="9"/>
        <w:ind w:left="0"/>
        <w:rPr>
          <w:sz w:val="19"/>
        </w:rPr>
      </w:pPr>
    </w:p>
    <w:p w14:paraId="5E40D56E" w14:textId="77777777" w:rsidR="00751805" w:rsidRDefault="00751805">
      <w:pPr>
        <w:pStyle w:val="BodyText"/>
        <w:spacing w:before="9"/>
        <w:ind w:left="0"/>
        <w:rPr>
          <w:sz w:val="19"/>
        </w:rPr>
      </w:pPr>
    </w:p>
    <w:p w14:paraId="57F3CB2E" w14:textId="77777777" w:rsidR="00462807" w:rsidRDefault="00462807">
      <w:pPr>
        <w:pStyle w:val="BodyText"/>
        <w:spacing w:before="9"/>
        <w:ind w:left="0"/>
        <w:rPr>
          <w:sz w:val="19"/>
        </w:rPr>
      </w:pPr>
    </w:p>
    <w:p w14:paraId="0F6083DC" w14:textId="77777777" w:rsidR="00AE397A" w:rsidRPr="00751805" w:rsidRDefault="00426A69" w:rsidP="00F03B21">
      <w:pPr>
        <w:pStyle w:val="Heading1"/>
        <w:rPr>
          <w:b/>
          <w:bCs/>
        </w:rPr>
      </w:pPr>
      <w:bookmarkStart w:id="0" w:name="_Toc80697084"/>
      <w:r w:rsidRPr="00751805">
        <w:rPr>
          <w:b/>
          <w:bCs/>
        </w:rPr>
        <w:lastRenderedPageBreak/>
        <w:t>Executive Summary</w:t>
      </w:r>
      <w:bookmarkEnd w:id="0"/>
    </w:p>
    <w:p w14:paraId="0F6083DE" w14:textId="19EBC220" w:rsidR="00AE397A" w:rsidRDefault="00AE397A">
      <w:pPr>
        <w:pStyle w:val="BodyText"/>
        <w:spacing w:before="7"/>
        <w:ind w:left="0"/>
      </w:pPr>
    </w:p>
    <w:p w14:paraId="04830A57" w14:textId="49AA1FD1" w:rsidR="00516AD1" w:rsidRDefault="00587C2B">
      <w:pPr>
        <w:pStyle w:val="BodyText"/>
        <w:spacing w:before="7"/>
        <w:ind w:left="0"/>
        <w:rPr>
          <w:rFonts w:ascii="Times New Roman" w:hAnsi="Times New Roman" w:cs="Times New Roman"/>
          <w:sz w:val="24"/>
          <w:szCs w:val="24"/>
        </w:rPr>
      </w:pPr>
      <w:r w:rsidRPr="005D7164">
        <w:rPr>
          <w:rFonts w:ascii="Times New Roman" w:hAnsi="Times New Roman" w:cs="Times New Roman"/>
          <w:sz w:val="24"/>
          <w:szCs w:val="24"/>
        </w:rPr>
        <w:t xml:space="preserve">Creativity Australia is a charitable organization founded by notable </w:t>
      </w:r>
      <w:r w:rsidR="000E0F24" w:rsidRPr="005D7164">
        <w:rPr>
          <w:rFonts w:ascii="Times New Roman" w:hAnsi="Times New Roman" w:cs="Times New Roman"/>
          <w:sz w:val="24"/>
          <w:szCs w:val="24"/>
        </w:rPr>
        <w:t xml:space="preserve">social entrepreneur and opera singer, Tania de Jong AM (Member of the Order of Australia). </w:t>
      </w:r>
      <w:r w:rsidR="00BD22E0" w:rsidRPr="005D7164">
        <w:rPr>
          <w:rFonts w:ascii="Times New Roman" w:hAnsi="Times New Roman" w:cs="Times New Roman"/>
          <w:sz w:val="24"/>
          <w:szCs w:val="24"/>
        </w:rPr>
        <w:t xml:space="preserve">It was found with the </w:t>
      </w:r>
      <w:r w:rsidR="00225BB8">
        <w:rPr>
          <w:rFonts w:ascii="Times New Roman" w:hAnsi="Times New Roman" w:cs="Times New Roman"/>
          <w:sz w:val="24"/>
          <w:szCs w:val="24"/>
        </w:rPr>
        <w:t xml:space="preserve">intention of </w:t>
      </w:r>
      <w:r w:rsidR="00D509B8">
        <w:rPr>
          <w:rFonts w:ascii="Times New Roman" w:hAnsi="Times New Roman" w:cs="Times New Roman"/>
          <w:sz w:val="24"/>
          <w:szCs w:val="24"/>
        </w:rPr>
        <w:t>creating a happier</w:t>
      </w:r>
      <w:r w:rsidR="00976A35">
        <w:rPr>
          <w:rFonts w:ascii="Times New Roman" w:hAnsi="Times New Roman" w:cs="Times New Roman"/>
          <w:sz w:val="24"/>
          <w:szCs w:val="24"/>
        </w:rPr>
        <w:t>, heal</w:t>
      </w:r>
      <w:r w:rsidR="00E861FA">
        <w:rPr>
          <w:rFonts w:ascii="Times New Roman" w:hAnsi="Times New Roman" w:cs="Times New Roman"/>
          <w:sz w:val="24"/>
          <w:szCs w:val="24"/>
        </w:rPr>
        <w:t xml:space="preserve">thier and </w:t>
      </w:r>
      <w:r w:rsidR="002337B2">
        <w:rPr>
          <w:rFonts w:ascii="Times New Roman" w:hAnsi="Times New Roman" w:cs="Times New Roman"/>
          <w:sz w:val="24"/>
          <w:szCs w:val="24"/>
        </w:rPr>
        <w:t xml:space="preserve">an </w:t>
      </w:r>
      <w:r w:rsidR="00A425F5">
        <w:rPr>
          <w:rFonts w:ascii="Times New Roman" w:hAnsi="Times New Roman" w:cs="Times New Roman"/>
          <w:sz w:val="24"/>
          <w:szCs w:val="24"/>
        </w:rPr>
        <w:t>all-inclusive</w:t>
      </w:r>
      <w:r w:rsidR="002337B2">
        <w:rPr>
          <w:rFonts w:ascii="Times New Roman" w:hAnsi="Times New Roman" w:cs="Times New Roman"/>
          <w:sz w:val="24"/>
          <w:szCs w:val="24"/>
        </w:rPr>
        <w:t xml:space="preserve"> nation</w:t>
      </w:r>
      <w:r w:rsidR="00D05038">
        <w:rPr>
          <w:rFonts w:ascii="Times New Roman" w:hAnsi="Times New Roman" w:cs="Times New Roman"/>
          <w:sz w:val="24"/>
          <w:szCs w:val="24"/>
        </w:rPr>
        <w:t xml:space="preserve"> through their popular </w:t>
      </w:r>
      <w:r w:rsidR="00172D63" w:rsidRPr="00172D63">
        <w:rPr>
          <w:rFonts w:ascii="Times New Roman" w:hAnsi="Times New Roman" w:cs="Times New Roman"/>
          <w:b/>
          <w:bCs/>
          <w:sz w:val="24"/>
          <w:szCs w:val="24"/>
        </w:rPr>
        <w:t>With One Voice</w:t>
      </w:r>
      <w:r w:rsidR="00172D63">
        <w:rPr>
          <w:rFonts w:ascii="Times New Roman" w:hAnsi="Times New Roman" w:cs="Times New Roman"/>
          <w:sz w:val="24"/>
          <w:szCs w:val="24"/>
        </w:rPr>
        <w:t xml:space="preserve"> program.</w:t>
      </w:r>
      <w:r w:rsidR="0015100E">
        <w:rPr>
          <w:rFonts w:ascii="Times New Roman" w:hAnsi="Times New Roman" w:cs="Times New Roman"/>
          <w:sz w:val="24"/>
          <w:szCs w:val="24"/>
        </w:rPr>
        <w:t xml:space="preserve"> </w:t>
      </w:r>
    </w:p>
    <w:p w14:paraId="1C2BC1F9" w14:textId="77777777" w:rsidR="001A0E6E" w:rsidRDefault="001A0E6E">
      <w:pPr>
        <w:pStyle w:val="BodyText"/>
        <w:spacing w:before="7"/>
        <w:ind w:left="0"/>
        <w:rPr>
          <w:rFonts w:ascii="Times New Roman" w:hAnsi="Times New Roman" w:cs="Times New Roman"/>
          <w:sz w:val="24"/>
          <w:szCs w:val="24"/>
        </w:rPr>
      </w:pPr>
    </w:p>
    <w:p w14:paraId="554EAF5B" w14:textId="4452DDB1" w:rsidR="001A0E6E" w:rsidRDefault="00A97E08">
      <w:pPr>
        <w:pStyle w:val="BodyText"/>
        <w:spacing w:before="7"/>
        <w:ind w:left="0"/>
        <w:rPr>
          <w:rFonts w:ascii="Times New Roman" w:hAnsi="Times New Roman" w:cs="Times New Roman"/>
          <w:sz w:val="24"/>
          <w:szCs w:val="24"/>
        </w:rPr>
      </w:pPr>
      <w:r>
        <w:rPr>
          <w:rFonts w:ascii="Times New Roman" w:hAnsi="Times New Roman" w:cs="Times New Roman"/>
          <w:sz w:val="24"/>
          <w:szCs w:val="24"/>
        </w:rPr>
        <w:t>Their main objective is to help people suffering from loneliness and depression by involving them in community singing and choir</w:t>
      </w:r>
      <w:r w:rsidR="00070F75">
        <w:rPr>
          <w:rFonts w:ascii="Times New Roman" w:hAnsi="Times New Roman" w:cs="Times New Roman"/>
          <w:sz w:val="24"/>
          <w:szCs w:val="24"/>
        </w:rPr>
        <w:t xml:space="preserve">. This helps people come forward and enjoy the many benefits of being part of a choir </w:t>
      </w:r>
      <w:r w:rsidR="00F36E31">
        <w:rPr>
          <w:rFonts w:ascii="Times New Roman" w:hAnsi="Times New Roman" w:cs="Times New Roman"/>
          <w:sz w:val="24"/>
          <w:szCs w:val="24"/>
        </w:rPr>
        <w:t>along with</w:t>
      </w:r>
      <w:r w:rsidR="00070F75">
        <w:rPr>
          <w:rFonts w:ascii="Times New Roman" w:hAnsi="Times New Roman" w:cs="Times New Roman"/>
          <w:sz w:val="24"/>
          <w:szCs w:val="24"/>
        </w:rPr>
        <w:t xml:space="preserve"> networking with different kinds of people </w:t>
      </w:r>
      <w:r w:rsidR="00360571">
        <w:rPr>
          <w:rFonts w:ascii="Times New Roman" w:hAnsi="Times New Roman" w:cs="Times New Roman"/>
          <w:sz w:val="24"/>
          <w:szCs w:val="24"/>
        </w:rPr>
        <w:t xml:space="preserve">and </w:t>
      </w:r>
      <w:r w:rsidR="00CD6792">
        <w:rPr>
          <w:rFonts w:ascii="Times New Roman" w:hAnsi="Times New Roman" w:cs="Times New Roman"/>
          <w:sz w:val="24"/>
          <w:szCs w:val="24"/>
        </w:rPr>
        <w:t xml:space="preserve">gaining mental support. Creativity Australia operates </w:t>
      </w:r>
      <w:r w:rsidR="00BD38F2">
        <w:rPr>
          <w:rFonts w:ascii="Times New Roman" w:hAnsi="Times New Roman" w:cs="Times New Roman"/>
          <w:sz w:val="24"/>
          <w:szCs w:val="24"/>
        </w:rPr>
        <w:t xml:space="preserve">in all major territories of Australia and caters to </w:t>
      </w:r>
      <w:r w:rsidR="00EC2EB7">
        <w:rPr>
          <w:rFonts w:ascii="Times New Roman" w:hAnsi="Times New Roman" w:cs="Times New Roman"/>
          <w:sz w:val="24"/>
          <w:szCs w:val="24"/>
        </w:rPr>
        <w:t xml:space="preserve">over 6000 participants aged 9 and above belonging to all walks of life. </w:t>
      </w:r>
      <w:r w:rsidR="00312B21">
        <w:rPr>
          <w:rFonts w:ascii="Times New Roman" w:hAnsi="Times New Roman" w:cs="Times New Roman"/>
          <w:sz w:val="24"/>
          <w:szCs w:val="24"/>
        </w:rPr>
        <w:t xml:space="preserve">They been doing this and more for the past 11 years </w:t>
      </w:r>
      <w:r w:rsidR="00906194">
        <w:rPr>
          <w:rFonts w:ascii="Times New Roman" w:hAnsi="Times New Roman" w:cs="Times New Roman"/>
          <w:sz w:val="24"/>
          <w:szCs w:val="24"/>
        </w:rPr>
        <w:t xml:space="preserve">through their 35+ different programs </w:t>
      </w:r>
      <w:r w:rsidR="009605EA">
        <w:rPr>
          <w:rFonts w:ascii="Times New Roman" w:hAnsi="Times New Roman" w:cs="Times New Roman"/>
          <w:sz w:val="24"/>
          <w:szCs w:val="24"/>
        </w:rPr>
        <w:t xml:space="preserve">organized by hundreds of volunteers </w:t>
      </w:r>
      <w:r w:rsidR="00277A5B">
        <w:rPr>
          <w:rFonts w:ascii="Times New Roman" w:hAnsi="Times New Roman" w:cs="Times New Roman"/>
          <w:sz w:val="24"/>
          <w:szCs w:val="24"/>
        </w:rPr>
        <w:t>all over the nation.</w:t>
      </w:r>
    </w:p>
    <w:p w14:paraId="0787C85B" w14:textId="77777777" w:rsidR="00277A5B" w:rsidRPr="005D7164" w:rsidRDefault="00277A5B">
      <w:pPr>
        <w:pStyle w:val="BodyText"/>
        <w:spacing w:before="7"/>
        <w:ind w:left="0"/>
        <w:rPr>
          <w:rFonts w:ascii="Times New Roman" w:hAnsi="Times New Roman" w:cs="Times New Roman"/>
          <w:sz w:val="24"/>
          <w:szCs w:val="24"/>
        </w:rPr>
      </w:pPr>
    </w:p>
    <w:p w14:paraId="0F6083DF" w14:textId="77777777" w:rsidR="00AE397A" w:rsidRDefault="00426A69">
      <w:pPr>
        <w:pStyle w:val="Heading1"/>
        <w:spacing w:before="1"/>
      </w:pPr>
      <w:bookmarkStart w:id="1" w:name="_Toc80697085"/>
      <w:r>
        <w:rPr>
          <w:color w:val="2D74B5"/>
        </w:rPr>
        <w:t>Introduction</w:t>
      </w:r>
      <w:r>
        <w:rPr>
          <w:color w:val="2D74B5"/>
          <w:spacing w:val="-14"/>
        </w:rPr>
        <w:t xml:space="preserve"> </w:t>
      </w:r>
      <w:r>
        <w:rPr>
          <w:color w:val="2D74B5"/>
        </w:rPr>
        <w:t>and</w:t>
      </w:r>
      <w:r>
        <w:rPr>
          <w:color w:val="2D74B5"/>
          <w:spacing w:val="-17"/>
        </w:rPr>
        <w:t xml:space="preserve"> </w:t>
      </w:r>
      <w:r>
        <w:rPr>
          <w:color w:val="2D74B5"/>
        </w:rPr>
        <w:t>Approach</w:t>
      </w:r>
      <w:bookmarkEnd w:id="1"/>
    </w:p>
    <w:p w14:paraId="3E6E3B54" w14:textId="259F5963" w:rsidR="417AF50E" w:rsidRDefault="417AF50E" w:rsidP="417AF50E">
      <w:pPr>
        <w:pStyle w:val="BodyText"/>
        <w:spacing w:line="259" w:lineRule="auto"/>
        <w:ind w:right="111"/>
        <w:jc w:val="both"/>
      </w:pPr>
    </w:p>
    <w:p w14:paraId="60A19317" w14:textId="39211C6A" w:rsidR="3220EE51" w:rsidRDefault="52BBFB7F" w:rsidP="60C952A5">
      <w:pPr>
        <w:pStyle w:val="BodyText"/>
        <w:spacing w:line="259" w:lineRule="auto"/>
        <w:ind w:right="111"/>
        <w:jc w:val="both"/>
      </w:pPr>
      <w:r>
        <w:t>The purpose of this report is to analyze the survey data given by Crea</w:t>
      </w:r>
      <w:r w:rsidR="5EBFA452">
        <w:t xml:space="preserve">tivity Australia and then explore some useful information </w:t>
      </w:r>
      <w:r w:rsidR="46278CC1">
        <w:t xml:space="preserve">from people’s feedback. </w:t>
      </w:r>
    </w:p>
    <w:p w14:paraId="2DE4D478" w14:textId="56EC9769" w:rsidR="4B0D8861" w:rsidRDefault="4B0D8861" w:rsidP="417AF50E">
      <w:pPr>
        <w:pStyle w:val="BodyText"/>
        <w:spacing w:line="259" w:lineRule="auto"/>
        <w:ind w:right="111"/>
        <w:jc w:val="both"/>
      </w:pPr>
      <w:r w:rsidRPr="417AF50E">
        <w:t>As</w:t>
      </w:r>
      <w:r w:rsidR="69A9CE2C" w:rsidRPr="417AF50E">
        <w:t xml:space="preserve"> </w:t>
      </w:r>
      <w:r w:rsidRPr="417AF50E">
        <w:t>Creativity Australia’s outcome</w:t>
      </w:r>
      <w:r w:rsidR="7F464666" w:rsidRPr="417AF50E">
        <w:t>s</w:t>
      </w:r>
      <w:r w:rsidR="79F3F2E9" w:rsidRPr="417AF50E">
        <w:t xml:space="preserve"> </w:t>
      </w:r>
      <w:r w:rsidR="412C0A5F" w:rsidRPr="417AF50E">
        <w:t>are</w:t>
      </w:r>
      <w:r w:rsidRPr="417AF50E">
        <w:t xml:space="preserve"> to improve the choir</w:t>
      </w:r>
      <w:r w:rsidR="3E368D4D" w:rsidRPr="417AF50E">
        <w:t>s</w:t>
      </w:r>
      <w:r w:rsidRPr="417AF50E">
        <w:t xml:space="preserve"> and better support choirs</w:t>
      </w:r>
      <w:r w:rsidR="7822575C" w:rsidRPr="417AF50E">
        <w:t>,</w:t>
      </w:r>
      <w:r w:rsidR="3618D658" w:rsidRPr="417AF50E">
        <w:t xml:space="preserve"> we will explore and analyze several questions in this re</w:t>
      </w:r>
      <w:r w:rsidR="092BF39A" w:rsidRPr="417AF50E">
        <w:t>port:</w:t>
      </w:r>
    </w:p>
    <w:p w14:paraId="67C8402F" w14:textId="38EE1EB8" w:rsidR="417AF50E" w:rsidRDefault="417AF50E" w:rsidP="417AF50E">
      <w:pPr>
        <w:pStyle w:val="BodyText"/>
        <w:spacing w:line="259" w:lineRule="auto"/>
        <w:ind w:right="111"/>
        <w:jc w:val="both"/>
      </w:pPr>
    </w:p>
    <w:p w14:paraId="07FAE09E" w14:textId="55392F4D" w:rsidR="3943F590" w:rsidRDefault="3943F590" w:rsidP="00CA1D3B">
      <w:pPr>
        <w:pStyle w:val="BodyText"/>
        <w:spacing w:line="259" w:lineRule="auto"/>
        <w:ind w:left="0" w:right="111"/>
        <w:jc w:val="both"/>
      </w:pPr>
      <w:r w:rsidRPr="417AF50E">
        <w:t xml:space="preserve">We will use some efficient tools to help our analysis such as </w:t>
      </w:r>
      <w:r w:rsidR="6EF40980" w:rsidRPr="417AF50E">
        <w:t xml:space="preserve">excel, Power BI and python to make some </w:t>
      </w:r>
      <w:r w:rsidR="13F6627F" w:rsidRPr="417AF50E">
        <w:t xml:space="preserve">modeling, text mining and drawing some tables. </w:t>
      </w:r>
    </w:p>
    <w:p w14:paraId="0F6083E1" w14:textId="77777777" w:rsidR="00AE397A" w:rsidRDefault="00AE397A">
      <w:pPr>
        <w:pStyle w:val="BodyText"/>
        <w:spacing w:before="7"/>
        <w:ind w:left="0"/>
        <w:rPr>
          <w:sz w:val="19"/>
        </w:rPr>
      </w:pPr>
    </w:p>
    <w:p w14:paraId="5C7496FA" w14:textId="2CA3254A" w:rsidR="00337EC1" w:rsidRDefault="00426A69" w:rsidP="004E1745">
      <w:pPr>
        <w:pStyle w:val="Heading1"/>
        <w:rPr>
          <w:color w:val="2D74B5"/>
        </w:rPr>
      </w:pPr>
      <w:bookmarkStart w:id="2" w:name="_Toc80697086"/>
      <w:r>
        <w:rPr>
          <w:color w:val="2D74B5"/>
        </w:rPr>
        <w:t>Assumptions</w:t>
      </w:r>
      <w:bookmarkEnd w:id="2"/>
    </w:p>
    <w:p w14:paraId="15F89504" w14:textId="77777777" w:rsidR="004E1745" w:rsidRDefault="004E1745" w:rsidP="004E1745">
      <w:pPr>
        <w:pStyle w:val="Heading1"/>
        <w:rPr>
          <w:color w:val="2D74B5"/>
        </w:rPr>
      </w:pPr>
    </w:p>
    <w:p w14:paraId="701E967E" w14:textId="6644338D" w:rsidR="00337EC1" w:rsidRDefault="004540C5">
      <w:pPr>
        <w:pStyle w:val="Heading1"/>
        <w:rPr>
          <w:rFonts w:ascii="Times New Roman" w:hAnsi="Times New Roman" w:cs="Times New Roman"/>
          <w:color w:val="000000" w:themeColor="text1"/>
          <w:sz w:val="24"/>
          <w:szCs w:val="24"/>
        </w:rPr>
      </w:pPr>
      <w:r w:rsidRPr="004E1745">
        <w:rPr>
          <w:rFonts w:ascii="Times New Roman" w:hAnsi="Times New Roman" w:cs="Times New Roman"/>
          <w:color w:val="000000" w:themeColor="text1"/>
          <w:sz w:val="24"/>
          <w:szCs w:val="24"/>
        </w:rPr>
        <w:t xml:space="preserve">We have made certain assumptions </w:t>
      </w:r>
      <w:r w:rsidR="004E1745" w:rsidRPr="004E1745">
        <w:rPr>
          <w:rFonts w:ascii="Times New Roman" w:hAnsi="Times New Roman" w:cs="Times New Roman"/>
          <w:color w:val="000000" w:themeColor="text1"/>
          <w:sz w:val="24"/>
          <w:szCs w:val="24"/>
        </w:rPr>
        <w:t>prior to data cleaning and pre-processing:</w:t>
      </w:r>
    </w:p>
    <w:p w14:paraId="5C3B5572" w14:textId="77777777" w:rsidR="004E1745" w:rsidRPr="004E1745" w:rsidRDefault="004E1745">
      <w:pPr>
        <w:pStyle w:val="Heading1"/>
        <w:rPr>
          <w:rFonts w:ascii="Times New Roman" w:hAnsi="Times New Roman" w:cs="Times New Roman"/>
          <w:color w:val="000000" w:themeColor="text1"/>
          <w:sz w:val="24"/>
          <w:szCs w:val="24"/>
        </w:rPr>
      </w:pPr>
    </w:p>
    <w:p w14:paraId="7D913631" w14:textId="75B1210A" w:rsidR="667512C5" w:rsidRDefault="667512C5" w:rsidP="190D5100">
      <w:pPr>
        <w:pStyle w:val="ListParagraph"/>
        <w:numPr>
          <w:ilvl w:val="0"/>
          <w:numId w:val="8"/>
        </w:numPr>
        <w:rPr>
          <w:rFonts w:asciiTheme="minorHAnsi" w:eastAsiaTheme="minorEastAsia" w:hAnsiTheme="minorHAnsi" w:cstheme="minorBidi"/>
        </w:rPr>
      </w:pPr>
      <w:r w:rsidRPr="190D5100">
        <w:t>Although the sample size is different for all the years survey responses, it is assumed that they represent the overall members of the choir</w:t>
      </w:r>
    </w:p>
    <w:p w14:paraId="57162E31" w14:textId="1713A740" w:rsidR="667512C5" w:rsidRDefault="64631063" w:rsidP="417AF50E">
      <w:pPr>
        <w:pStyle w:val="ListParagraph"/>
        <w:numPr>
          <w:ilvl w:val="0"/>
          <w:numId w:val="8"/>
        </w:numPr>
        <w:spacing w:line="259" w:lineRule="auto"/>
        <w:rPr>
          <w:rFonts w:asciiTheme="minorHAnsi" w:eastAsiaTheme="minorEastAsia" w:hAnsiTheme="minorHAnsi" w:cstheme="minorBidi"/>
        </w:rPr>
      </w:pPr>
      <w:r>
        <w:t>The survey responses are assumed to be accurate, and appropriately represents the opinion of all the members of the choir</w:t>
      </w:r>
    </w:p>
    <w:p w14:paraId="25F4AE81" w14:textId="70CEC2D5" w:rsidR="417AF50E" w:rsidRDefault="417AF50E" w:rsidP="417AF50E">
      <w:pPr>
        <w:spacing w:line="259" w:lineRule="auto"/>
      </w:pPr>
    </w:p>
    <w:p w14:paraId="7D33505B" w14:textId="6D228162" w:rsidR="417AF50E" w:rsidRDefault="417AF50E" w:rsidP="417AF50E">
      <w:pPr>
        <w:spacing w:line="259" w:lineRule="auto"/>
      </w:pPr>
    </w:p>
    <w:p w14:paraId="4EF4F3AA" w14:textId="62B1358C" w:rsidR="417AF50E" w:rsidRDefault="417AF50E" w:rsidP="417AF50E">
      <w:pPr>
        <w:spacing w:line="259" w:lineRule="auto"/>
      </w:pPr>
    </w:p>
    <w:p w14:paraId="36E91172" w14:textId="0C21A744" w:rsidR="00A758C9" w:rsidRDefault="00A758C9" w:rsidP="00A758C9">
      <w:pPr>
        <w:spacing w:line="259" w:lineRule="auto"/>
        <w:rPr>
          <w:rFonts w:asciiTheme="minorHAnsi" w:eastAsiaTheme="minorEastAsia" w:hAnsiTheme="minorHAnsi" w:cstheme="minorBidi"/>
          <w:color w:val="4F81BD" w:themeColor="accent1"/>
          <w:sz w:val="32"/>
          <w:szCs w:val="32"/>
        </w:rPr>
      </w:pPr>
      <w:r w:rsidRPr="00D95718">
        <w:rPr>
          <w:rFonts w:asciiTheme="minorHAnsi" w:eastAsiaTheme="minorEastAsia" w:hAnsiTheme="minorHAnsi" w:cstheme="minorBidi"/>
          <w:color w:val="4F81BD" w:themeColor="accent1"/>
          <w:sz w:val="32"/>
          <w:szCs w:val="32"/>
        </w:rPr>
        <w:t>Data Cleaning</w:t>
      </w:r>
    </w:p>
    <w:p w14:paraId="3505DEE8" w14:textId="12B74683" w:rsidR="00ED2075" w:rsidRDefault="00ED2075" w:rsidP="00A758C9">
      <w:pPr>
        <w:spacing w:line="259" w:lineRule="auto"/>
        <w:rPr>
          <w:rFonts w:asciiTheme="minorHAnsi" w:eastAsiaTheme="minorEastAsia" w:hAnsiTheme="minorHAnsi" w:cstheme="minorBidi"/>
          <w:color w:val="4F81BD" w:themeColor="accent1"/>
          <w:sz w:val="32"/>
          <w:szCs w:val="32"/>
        </w:rPr>
      </w:pPr>
    </w:p>
    <w:p w14:paraId="474D79F0" w14:textId="7A84C072" w:rsidR="00ED2075" w:rsidRDefault="00ED2075" w:rsidP="00A758C9">
      <w:pPr>
        <w:spacing w:line="259" w:lineRule="auto"/>
        <w:rPr>
          <w:rFonts w:asciiTheme="minorHAnsi" w:eastAsiaTheme="minorEastAsia" w:hAnsiTheme="minorHAnsi" w:cstheme="minorBidi"/>
          <w:color w:val="000000" w:themeColor="text1"/>
          <w:sz w:val="24"/>
          <w:szCs w:val="24"/>
        </w:rPr>
      </w:pPr>
      <w:r w:rsidRPr="00ED2075">
        <w:rPr>
          <w:rFonts w:asciiTheme="minorHAnsi" w:eastAsiaTheme="minorEastAsia" w:hAnsiTheme="minorHAnsi" w:cstheme="minorBidi"/>
          <w:color w:val="000000" w:themeColor="text1"/>
          <w:sz w:val="24"/>
          <w:szCs w:val="24"/>
        </w:rPr>
        <w:t>Steps undertaken to clean the spreadsheet prior to analyzing it:</w:t>
      </w:r>
    </w:p>
    <w:p w14:paraId="618FC07E" w14:textId="77777777" w:rsidR="00ED2075" w:rsidRDefault="00ED2075" w:rsidP="00A758C9">
      <w:pPr>
        <w:spacing w:line="259" w:lineRule="auto"/>
        <w:rPr>
          <w:rFonts w:asciiTheme="minorHAnsi" w:eastAsiaTheme="minorEastAsia" w:hAnsiTheme="minorHAnsi" w:cstheme="minorBidi"/>
          <w:color w:val="000000" w:themeColor="text1"/>
          <w:sz w:val="24"/>
          <w:szCs w:val="24"/>
        </w:rPr>
      </w:pPr>
    </w:p>
    <w:p w14:paraId="00C9F868" w14:textId="6EBE5B46" w:rsidR="00ED2075" w:rsidRDefault="00C100E3" w:rsidP="00ED2075">
      <w:pPr>
        <w:pStyle w:val="ListParagraph"/>
        <w:numPr>
          <w:ilvl w:val="0"/>
          <w:numId w:val="8"/>
        </w:numPr>
        <w:spacing w:line="259" w:lineRule="auto"/>
        <w:rPr>
          <w:rFonts w:asciiTheme="minorHAnsi" w:eastAsiaTheme="minorEastAsia" w:hAnsiTheme="minorHAnsi" w:cstheme="minorBidi"/>
          <w:color w:val="000000" w:themeColor="text1"/>
          <w:sz w:val="24"/>
          <w:szCs w:val="24"/>
        </w:rPr>
      </w:pPr>
      <w:r>
        <w:rPr>
          <w:rFonts w:asciiTheme="minorHAnsi" w:eastAsiaTheme="minorEastAsia" w:hAnsiTheme="minorHAnsi" w:cstheme="minorBidi"/>
          <w:color w:val="000000" w:themeColor="text1"/>
          <w:sz w:val="24"/>
          <w:szCs w:val="24"/>
        </w:rPr>
        <w:t xml:space="preserve">Missing values </w:t>
      </w:r>
      <w:r w:rsidR="00955988">
        <w:rPr>
          <w:rFonts w:asciiTheme="minorHAnsi" w:eastAsiaTheme="minorEastAsia" w:hAnsiTheme="minorHAnsi" w:cstheme="minorBidi"/>
          <w:color w:val="000000" w:themeColor="text1"/>
          <w:sz w:val="24"/>
          <w:szCs w:val="24"/>
        </w:rPr>
        <w:t xml:space="preserve">have been </w:t>
      </w:r>
      <w:r>
        <w:rPr>
          <w:rFonts w:asciiTheme="minorHAnsi" w:eastAsiaTheme="minorEastAsia" w:hAnsiTheme="minorHAnsi" w:cstheme="minorBidi"/>
          <w:color w:val="000000" w:themeColor="text1"/>
          <w:sz w:val="24"/>
          <w:szCs w:val="24"/>
        </w:rPr>
        <w:t>eliminated</w:t>
      </w:r>
    </w:p>
    <w:p w14:paraId="230E7861" w14:textId="7058AD51" w:rsidR="00C100E3" w:rsidRDefault="0231733D" w:rsidP="69EB0E47">
      <w:pPr>
        <w:pStyle w:val="ListParagraph"/>
        <w:numPr>
          <w:ilvl w:val="0"/>
          <w:numId w:val="8"/>
        </w:numPr>
        <w:spacing w:line="259" w:lineRule="auto"/>
        <w:rPr>
          <w:rFonts w:asciiTheme="minorHAnsi" w:eastAsiaTheme="minorEastAsia" w:hAnsiTheme="minorHAnsi" w:cstheme="minorBidi"/>
          <w:color w:val="000000" w:themeColor="text1"/>
          <w:sz w:val="24"/>
          <w:szCs w:val="24"/>
        </w:rPr>
      </w:pPr>
      <w:r w:rsidRPr="69EB0E47">
        <w:rPr>
          <w:rFonts w:asciiTheme="minorHAnsi" w:eastAsiaTheme="minorEastAsia" w:hAnsiTheme="minorHAnsi" w:cstheme="minorBidi"/>
          <w:color w:val="000000" w:themeColor="text1"/>
          <w:sz w:val="24"/>
          <w:szCs w:val="24"/>
        </w:rPr>
        <w:t>Cells with multiple values have been split</w:t>
      </w:r>
    </w:p>
    <w:p w14:paraId="3C7F6D74" w14:textId="7CF86B30" w:rsidR="00615614" w:rsidRDefault="00615614" w:rsidP="0096515F">
      <w:pPr>
        <w:pStyle w:val="ListParagraph"/>
        <w:numPr>
          <w:ilvl w:val="0"/>
          <w:numId w:val="8"/>
        </w:numPr>
        <w:spacing w:line="259" w:lineRule="auto"/>
        <w:rPr>
          <w:rFonts w:asciiTheme="minorHAnsi" w:eastAsiaTheme="minorEastAsia" w:hAnsiTheme="minorHAnsi" w:cstheme="minorBidi"/>
          <w:color w:val="000000" w:themeColor="text1"/>
          <w:sz w:val="24"/>
          <w:szCs w:val="24"/>
        </w:rPr>
      </w:pPr>
      <w:r>
        <w:rPr>
          <w:rFonts w:asciiTheme="minorHAnsi" w:eastAsiaTheme="minorEastAsia" w:hAnsiTheme="minorHAnsi" w:cstheme="minorBidi"/>
          <w:color w:val="000000" w:themeColor="text1"/>
          <w:sz w:val="24"/>
          <w:szCs w:val="24"/>
        </w:rPr>
        <w:t>Cells with similar values have been merged</w:t>
      </w:r>
    </w:p>
    <w:p w14:paraId="4C113238" w14:textId="77777777" w:rsidR="0096515F" w:rsidRPr="0096515F" w:rsidRDefault="0096515F" w:rsidP="0096515F">
      <w:pPr>
        <w:pStyle w:val="ListParagraph"/>
        <w:spacing w:line="259" w:lineRule="auto"/>
        <w:ind w:left="720"/>
        <w:rPr>
          <w:rFonts w:asciiTheme="minorHAnsi" w:eastAsiaTheme="minorEastAsia" w:hAnsiTheme="minorHAnsi" w:cstheme="minorBidi"/>
          <w:color w:val="000000" w:themeColor="text1"/>
          <w:sz w:val="24"/>
          <w:szCs w:val="24"/>
        </w:rPr>
      </w:pPr>
    </w:p>
    <w:p w14:paraId="67834DCE" w14:textId="02E50870" w:rsidR="00ED2075" w:rsidRPr="00ED2075" w:rsidRDefault="00ED2075" w:rsidP="00A758C9">
      <w:pPr>
        <w:spacing w:line="259" w:lineRule="auto"/>
        <w:rPr>
          <w:rFonts w:ascii="Times New Roman" w:eastAsiaTheme="minorEastAsia" w:hAnsi="Times New Roman" w:cs="Times New Roman"/>
          <w:color w:val="4F81BD" w:themeColor="accent1"/>
          <w:sz w:val="24"/>
          <w:szCs w:val="24"/>
        </w:rPr>
      </w:pPr>
    </w:p>
    <w:p w14:paraId="23D1B778" w14:textId="6F0400E1" w:rsidR="52AE1BE0" w:rsidRDefault="52AE1BE0" w:rsidP="52AE1BE0">
      <w:pPr>
        <w:pStyle w:val="BodyText"/>
      </w:pPr>
    </w:p>
    <w:p w14:paraId="47C561E8" w14:textId="77777777" w:rsidR="00FB4D87" w:rsidRDefault="00FB4D87" w:rsidP="52AE1BE0">
      <w:pPr>
        <w:pStyle w:val="BodyText"/>
      </w:pPr>
    </w:p>
    <w:p w14:paraId="0F6083E4" w14:textId="77777777" w:rsidR="00AE397A" w:rsidRDefault="00AE397A">
      <w:pPr>
        <w:pStyle w:val="BodyText"/>
        <w:spacing w:before="3"/>
        <w:ind w:left="0"/>
        <w:rPr>
          <w:sz w:val="21"/>
        </w:rPr>
      </w:pPr>
    </w:p>
    <w:p w14:paraId="62802C51" w14:textId="77777777" w:rsidR="00FC483E" w:rsidRDefault="00FC483E">
      <w:pPr>
        <w:pStyle w:val="Heading1"/>
        <w:spacing w:before="1"/>
        <w:rPr>
          <w:color w:val="2D74B5"/>
        </w:rPr>
      </w:pPr>
      <w:bookmarkStart w:id="3" w:name="_Toc80697087"/>
    </w:p>
    <w:p w14:paraId="0F6083E5" w14:textId="7616C493" w:rsidR="00AE397A" w:rsidRDefault="00426A69">
      <w:pPr>
        <w:pStyle w:val="Heading1"/>
        <w:spacing w:before="1"/>
      </w:pPr>
      <w:r>
        <w:rPr>
          <w:color w:val="2D74B5"/>
        </w:rPr>
        <w:lastRenderedPageBreak/>
        <w:t>Data</w:t>
      </w:r>
      <w:r>
        <w:rPr>
          <w:color w:val="2D74B5"/>
          <w:spacing w:val="-15"/>
        </w:rPr>
        <w:t xml:space="preserve"> </w:t>
      </w:r>
      <w:r>
        <w:rPr>
          <w:color w:val="2D74B5"/>
        </w:rPr>
        <w:t>Analysis</w:t>
      </w:r>
      <w:bookmarkEnd w:id="3"/>
    </w:p>
    <w:p w14:paraId="72FF8EED" w14:textId="0F7E97B9" w:rsidR="00CA1D3B" w:rsidRDefault="00CA1D3B" w:rsidP="00CA1D3B">
      <w:pPr>
        <w:pStyle w:val="BodyText"/>
        <w:spacing w:line="259" w:lineRule="auto"/>
        <w:ind w:left="0" w:right="114"/>
        <w:jc w:val="both"/>
        <w:rPr>
          <w:color w:val="000000" w:themeColor="text1"/>
        </w:rPr>
      </w:pPr>
      <w:bookmarkStart w:id="4" w:name="_Hlk80800812"/>
      <w:r w:rsidRPr="00CA1D3B">
        <w:rPr>
          <w:color w:val="000000" w:themeColor="text1"/>
        </w:rPr>
        <w:t xml:space="preserve"> The </w:t>
      </w:r>
      <w:r>
        <w:rPr>
          <w:color w:val="000000" w:themeColor="text1"/>
        </w:rPr>
        <w:t xml:space="preserve">dataset consists of survey responses of choir participants, who took the survey over the years </w:t>
      </w:r>
      <w:r w:rsidR="004F1358">
        <w:rPr>
          <w:color w:val="000000" w:themeColor="text1"/>
        </w:rPr>
        <w:t>2018, 2019, 2020 and 2021. When analyzed the descriptive summary statistics of the dataset, the below observations were found.</w:t>
      </w:r>
    </w:p>
    <w:p w14:paraId="068F48F6" w14:textId="232342FF" w:rsidR="004F1358" w:rsidRDefault="004F1358" w:rsidP="004F1358">
      <w:pPr>
        <w:pStyle w:val="BodyText"/>
        <w:spacing w:line="259" w:lineRule="auto"/>
        <w:ind w:left="0" w:right="114"/>
        <w:jc w:val="center"/>
        <w:rPr>
          <w:color w:val="000000" w:themeColor="text1"/>
        </w:rPr>
      </w:pPr>
      <w:r>
        <w:rPr>
          <w:noProof/>
        </w:rPr>
        <w:drawing>
          <wp:inline distT="0" distB="0" distL="0" distR="0" wp14:anchorId="128534A0" wp14:editId="2D5EA66C">
            <wp:extent cx="4380181" cy="1352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7162" cy="1354706"/>
                    </a:xfrm>
                    <a:prstGeom prst="rect">
                      <a:avLst/>
                    </a:prstGeom>
                  </pic:spPr>
                </pic:pic>
              </a:graphicData>
            </a:graphic>
          </wp:inline>
        </w:drawing>
      </w:r>
    </w:p>
    <w:p w14:paraId="1ACDE83C" w14:textId="292951DE" w:rsidR="004F1358" w:rsidRDefault="004F1358" w:rsidP="004F1358">
      <w:pPr>
        <w:pStyle w:val="BodyText"/>
        <w:spacing w:line="259" w:lineRule="auto"/>
        <w:ind w:left="0" w:right="114"/>
        <w:jc w:val="center"/>
        <w:rPr>
          <w:b/>
          <w:bCs/>
          <w:color w:val="000000" w:themeColor="text1"/>
        </w:rPr>
      </w:pPr>
      <w:r w:rsidRPr="004F1358">
        <w:rPr>
          <w:b/>
          <w:bCs/>
          <w:color w:val="000000" w:themeColor="text1"/>
        </w:rPr>
        <w:t>Table 1.1</w:t>
      </w:r>
      <w:r>
        <w:rPr>
          <w:b/>
          <w:bCs/>
          <w:color w:val="000000" w:themeColor="text1"/>
        </w:rPr>
        <w:t xml:space="preserve"> Descriptive Statistics of the Dataset</w:t>
      </w:r>
    </w:p>
    <w:p w14:paraId="31366A25" w14:textId="0F92E5A3" w:rsidR="004F1358" w:rsidRDefault="004F1358" w:rsidP="004F1358">
      <w:pPr>
        <w:pStyle w:val="BodyText"/>
        <w:spacing w:line="259" w:lineRule="auto"/>
        <w:ind w:left="0" w:right="114"/>
        <w:rPr>
          <w:color w:val="000000" w:themeColor="text1"/>
        </w:rPr>
      </w:pPr>
    </w:p>
    <w:p w14:paraId="118049AD" w14:textId="33E03072" w:rsidR="004F1358" w:rsidRPr="004F1358" w:rsidRDefault="004F1358" w:rsidP="004F1358">
      <w:pPr>
        <w:pStyle w:val="BodyText"/>
        <w:spacing w:line="259" w:lineRule="auto"/>
        <w:ind w:left="0" w:right="114"/>
        <w:rPr>
          <w:color w:val="000000" w:themeColor="text1"/>
        </w:rPr>
      </w:pPr>
      <w:r>
        <w:rPr>
          <w:color w:val="000000" w:themeColor="text1"/>
        </w:rPr>
        <w:t>From the Table, 1.1, we can see that</w:t>
      </w:r>
      <w:r w:rsidR="00FC483E">
        <w:rPr>
          <w:color w:val="000000" w:themeColor="text1"/>
        </w:rPr>
        <w:t xml:space="preserve"> number of questions were asked were highest in the year 2018, and the most participants in the survey were observed in the year 313, since the year 2019 had two surveys. Moreover, looking at the average time taken for completion of the survey, it can be highlighted the year 2018 is the highest and lowest in 2020. Considering the number of questions and the time taken, it can be assumed that the survey responses are valid.</w:t>
      </w:r>
    </w:p>
    <w:p w14:paraId="0F6083E7" w14:textId="6A311570" w:rsidR="00AE397A" w:rsidRDefault="00426A69">
      <w:pPr>
        <w:pStyle w:val="Heading1"/>
        <w:spacing w:before="161"/>
        <w:rPr>
          <w:color w:val="2D74B5"/>
          <w:w w:val="95"/>
        </w:rPr>
      </w:pPr>
      <w:bookmarkStart w:id="5" w:name="_Toc80697088"/>
      <w:bookmarkEnd w:id="4"/>
      <w:r>
        <w:rPr>
          <w:color w:val="2D74B5"/>
          <w:w w:val="95"/>
        </w:rPr>
        <w:t>Exploratory</w:t>
      </w:r>
      <w:r>
        <w:rPr>
          <w:color w:val="2D74B5"/>
          <w:spacing w:val="32"/>
          <w:w w:val="95"/>
        </w:rPr>
        <w:t xml:space="preserve"> </w:t>
      </w:r>
      <w:r>
        <w:rPr>
          <w:color w:val="2D74B5"/>
          <w:w w:val="95"/>
        </w:rPr>
        <w:t>analysis</w:t>
      </w:r>
      <w:bookmarkEnd w:id="5"/>
    </w:p>
    <w:p w14:paraId="781046BF" w14:textId="6D595DD3" w:rsidR="00FC483E" w:rsidRDefault="00FC483E">
      <w:pPr>
        <w:pStyle w:val="Heading1"/>
        <w:spacing w:before="161"/>
        <w:rPr>
          <w:color w:val="2D74B5"/>
          <w:w w:val="95"/>
        </w:rPr>
      </w:pPr>
    </w:p>
    <w:p w14:paraId="187157AC" w14:textId="77777777" w:rsidR="00FC483E" w:rsidRDefault="00FC483E">
      <w:pPr>
        <w:pStyle w:val="Heading1"/>
        <w:spacing w:before="161"/>
      </w:pPr>
    </w:p>
    <w:p w14:paraId="54D1F29D" w14:textId="0C48F3B8" w:rsidR="6E2F32A4" w:rsidRDefault="0AE534A0" w:rsidP="690D9DA3">
      <w:pPr>
        <w:pStyle w:val="Heading1"/>
        <w:spacing w:before="161"/>
        <w:ind w:left="0"/>
        <w:rPr>
          <w:rFonts w:asciiTheme="minorHAnsi" w:eastAsiaTheme="minorEastAsia" w:hAnsiTheme="minorHAnsi" w:cstheme="minorBidi"/>
          <w:color w:val="2D74B5"/>
        </w:rPr>
      </w:pPr>
      <w:r w:rsidRPr="690D9DA3">
        <w:rPr>
          <w:rFonts w:asciiTheme="minorHAnsi" w:eastAsiaTheme="minorEastAsia" w:hAnsiTheme="minorHAnsi" w:cstheme="minorBidi"/>
          <w:color w:val="2D74B5"/>
        </w:rPr>
        <w:t>2) Conductor experienc</w:t>
      </w:r>
      <w:r w:rsidR="74DDD495" w:rsidRPr="690D9DA3">
        <w:rPr>
          <w:rFonts w:asciiTheme="minorHAnsi" w:eastAsiaTheme="minorEastAsia" w:hAnsiTheme="minorHAnsi" w:cstheme="minorBidi"/>
          <w:color w:val="2D74B5"/>
        </w:rPr>
        <w:t>e</w:t>
      </w:r>
    </w:p>
    <w:p w14:paraId="46E0B7D1" w14:textId="05F9C70B" w:rsidR="74DDD495" w:rsidRDefault="74DDD495" w:rsidP="690D9DA3">
      <w:pPr>
        <w:pStyle w:val="ListParagraph"/>
        <w:numPr>
          <w:ilvl w:val="0"/>
          <w:numId w:val="4"/>
        </w:numPr>
        <w:rPr>
          <w:rFonts w:asciiTheme="minorHAnsi" w:eastAsiaTheme="minorEastAsia" w:hAnsiTheme="minorHAnsi" w:cstheme="minorBidi"/>
        </w:rPr>
      </w:pPr>
      <w:r w:rsidRPr="690D9DA3">
        <w:rPr>
          <w:rFonts w:ascii="Arial" w:eastAsia="Arial" w:hAnsi="Arial" w:cs="Arial"/>
        </w:rPr>
        <w:t>Overall</w:t>
      </w:r>
      <w:r w:rsidRPr="690D9DA3">
        <w:rPr>
          <w:rFonts w:ascii="Arial" w:eastAsia="Arial" w:hAnsi="Arial" w:cs="Arial"/>
          <w:lang w:val="vi"/>
        </w:rPr>
        <w:t xml:space="preserve"> trend</w:t>
      </w:r>
    </w:p>
    <w:p w14:paraId="4003592B" w14:textId="0C0A8E28" w:rsidR="74DDD495" w:rsidRDefault="74DDD495" w:rsidP="690D9DA3">
      <w:pPr>
        <w:spacing w:line="257" w:lineRule="auto"/>
      </w:pPr>
      <w:r>
        <w:rPr>
          <w:noProof/>
        </w:rPr>
        <w:drawing>
          <wp:inline distT="0" distB="0" distL="0" distR="0" wp14:anchorId="250B72A1" wp14:editId="523A837F">
            <wp:extent cx="4000500" cy="2076450"/>
            <wp:effectExtent l="0" t="0" r="0" b="0"/>
            <wp:docPr id="558339352" name="Picture 55833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2076450"/>
                    </a:xfrm>
                    <a:prstGeom prst="rect">
                      <a:avLst/>
                    </a:prstGeom>
                  </pic:spPr>
                </pic:pic>
              </a:graphicData>
            </a:graphic>
          </wp:inline>
        </w:drawing>
      </w:r>
    </w:p>
    <w:p w14:paraId="4BEAB007" w14:textId="5C514694" w:rsidR="74DDD495" w:rsidRDefault="74DDD495" w:rsidP="690D9DA3">
      <w:pPr>
        <w:spacing w:line="257" w:lineRule="auto"/>
      </w:pPr>
      <w:r>
        <w:rPr>
          <w:noProof/>
        </w:rPr>
        <w:drawing>
          <wp:inline distT="0" distB="0" distL="0" distR="0" wp14:anchorId="523E63C7" wp14:editId="554FE0BA">
            <wp:extent cx="3962400" cy="2152650"/>
            <wp:effectExtent l="0" t="0" r="0" b="0"/>
            <wp:docPr id="1512242248" name="Picture 151224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2152650"/>
                    </a:xfrm>
                    <a:prstGeom prst="rect">
                      <a:avLst/>
                    </a:prstGeom>
                  </pic:spPr>
                </pic:pic>
              </a:graphicData>
            </a:graphic>
          </wp:inline>
        </w:drawing>
      </w:r>
    </w:p>
    <w:p w14:paraId="626B1DBB" w14:textId="590A5922" w:rsidR="74DDD495" w:rsidRDefault="74DDD495" w:rsidP="690D9DA3">
      <w:pPr>
        <w:spacing w:line="257" w:lineRule="auto"/>
      </w:pPr>
      <w:r>
        <w:rPr>
          <w:noProof/>
        </w:rPr>
        <w:lastRenderedPageBreak/>
        <w:drawing>
          <wp:inline distT="0" distB="0" distL="0" distR="0" wp14:anchorId="791EC7F1" wp14:editId="3A07DD04">
            <wp:extent cx="3962400" cy="2276475"/>
            <wp:effectExtent l="0" t="0" r="0" b="0"/>
            <wp:docPr id="1817053217" name="Picture 181705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62400" cy="2276475"/>
                    </a:xfrm>
                    <a:prstGeom prst="rect">
                      <a:avLst/>
                    </a:prstGeom>
                  </pic:spPr>
                </pic:pic>
              </a:graphicData>
            </a:graphic>
          </wp:inline>
        </w:drawing>
      </w:r>
    </w:p>
    <w:p w14:paraId="605D1562" w14:textId="5469E595" w:rsidR="690D9DA3" w:rsidRDefault="690D9DA3" w:rsidP="690D9DA3">
      <w:pPr>
        <w:spacing w:line="257" w:lineRule="auto"/>
      </w:pPr>
    </w:p>
    <w:p w14:paraId="2805465C" w14:textId="439F8B91" w:rsidR="74DDD495" w:rsidRDefault="74DDD495" w:rsidP="690D9DA3">
      <w:pPr>
        <w:spacing w:line="257" w:lineRule="auto"/>
      </w:pPr>
      <w:r w:rsidRPr="690D9DA3">
        <w:rPr>
          <w:rFonts w:ascii="Arial" w:eastAsia="Arial" w:hAnsi="Arial" w:cs="Arial"/>
        </w:rPr>
        <w:t>Figure</w:t>
      </w:r>
      <w:r w:rsidRPr="690D9DA3">
        <w:rPr>
          <w:rFonts w:ascii="Arial" w:eastAsia="Arial" w:hAnsi="Arial" w:cs="Arial"/>
          <w:lang w:val="vi"/>
        </w:rPr>
        <w:t>: The evaluation of</w:t>
      </w:r>
      <w:r w:rsidRPr="690D9DA3">
        <w:rPr>
          <w:rFonts w:ascii="Arial" w:eastAsia="Arial" w:hAnsi="Arial" w:cs="Arial"/>
        </w:rPr>
        <w:t xml:space="preserve"> conductors from 2019-2021</w:t>
      </w:r>
    </w:p>
    <w:p w14:paraId="7B5C62D4" w14:textId="7E5B6D43" w:rsidR="690D9DA3" w:rsidRDefault="690D9DA3" w:rsidP="690D9DA3">
      <w:pPr>
        <w:spacing w:line="257" w:lineRule="auto"/>
        <w:rPr>
          <w:rFonts w:ascii="Arial" w:eastAsia="Arial" w:hAnsi="Arial" w:cs="Arial"/>
        </w:rPr>
      </w:pPr>
    </w:p>
    <w:p w14:paraId="759422DF" w14:textId="6709AD28" w:rsidR="74DDD495" w:rsidRDefault="74DDD495" w:rsidP="690D9DA3">
      <w:pPr>
        <w:spacing w:line="257" w:lineRule="auto"/>
      </w:pPr>
      <w:r w:rsidRPr="690D9DA3">
        <w:rPr>
          <w:rFonts w:ascii="Arial" w:eastAsia="Arial" w:hAnsi="Arial" w:cs="Arial"/>
        </w:rPr>
        <w:t>Analysis</w:t>
      </w:r>
      <w:r w:rsidRPr="690D9DA3">
        <w:rPr>
          <w:rFonts w:ascii="Arial" w:eastAsia="Arial" w:hAnsi="Arial" w:cs="Arial"/>
          <w:lang w:val="vi"/>
        </w:rPr>
        <w:t xml:space="preserve"> the figure</w:t>
      </w:r>
      <w:r w:rsidRPr="690D9DA3">
        <w:rPr>
          <w:rFonts w:ascii="Arial" w:eastAsia="Arial" w:hAnsi="Arial" w:cs="Arial"/>
        </w:rPr>
        <w:t>s…</w:t>
      </w:r>
      <w:r w:rsidRPr="690D9DA3">
        <w:rPr>
          <w:rFonts w:ascii="Arial" w:eastAsia="Arial" w:hAnsi="Arial" w:cs="Arial"/>
          <w:lang w:val="vi"/>
        </w:rPr>
        <w:t xml:space="preserve">, the respondents are more positive than negative. </w:t>
      </w:r>
      <w:r w:rsidRPr="690D9DA3">
        <w:rPr>
          <w:rFonts w:ascii="Arial" w:eastAsia="Arial" w:hAnsi="Arial" w:cs="Arial"/>
        </w:rPr>
        <w:t>For example, in 2021, t</w:t>
      </w:r>
      <w:r w:rsidRPr="690D9DA3">
        <w:rPr>
          <w:rFonts w:ascii="Arial" w:eastAsia="Arial" w:hAnsi="Arial" w:cs="Arial"/>
          <w:lang w:val="vi"/>
        </w:rPr>
        <w:t>he percentage of people evaluate positively about the conductors than negative (86.9% &gt; 2.76</w:t>
      </w:r>
      <w:r w:rsidRPr="690D9DA3">
        <w:rPr>
          <w:rFonts w:ascii="Arial" w:eastAsia="Arial" w:hAnsi="Arial" w:cs="Arial"/>
        </w:rPr>
        <w:t>%)</w:t>
      </w:r>
    </w:p>
    <w:p w14:paraId="6CF59344" w14:textId="53A37487" w:rsidR="74DDD495" w:rsidRDefault="74DDD495" w:rsidP="690D9DA3">
      <w:pPr>
        <w:spacing w:line="257" w:lineRule="auto"/>
      </w:pPr>
      <w:r w:rsidRPr="690D9DA3">
        <w:rPr>
          <w:rFonts w:ascii="Arial" w:eastAsia="Arial" w:hAnsi="Arial" w:cs="Arial"/>
        </w:rPr>
        <w:t xml:space="preserve"> </w:t>
      </w:r>
    </w:p>
    <w:p w14:paraId="073CF115" w14:textId="1C89193E" w:rsidR="690D9DA3" w:rsidRDefault="690D9DA3" w:rsidP="690D9DA3">
      <w:pPr>
        <w:spacing w:line="257" w:lineRule="auto"/>
        <w:rPr>
          <w:rFonts w:ascii="Arial" w:eastAsia="Arial" w:hAnsi="Arial" w:cs="Arial"/>
        </w:rPr>
      </w:pPr>
    </w:p>
    <w:p w14:paraId="3B2C7EDB" w14:textId="7257CF41" w:rsidR="74DDD495" w:rsidRDefault="74DDD495" w:rsidP="690D9DA3">
      <w:pPr>
        <w:spacing w:line="257" w:lineRule="auto"/>
      </w:pPr>
      <w:r w:rsidRPr="690D9DA3">
        <w:rPr>
          <w:rFonts w:ascii="Arial" w:eastAsia="Arial" w:hAnsi="Arial" w:cs="Arial"/>
        </w:rPr>
        <w:t>Due to the large number of categorical variables in the dataset, it is difficult to visually examine all of them simultaneously. I classify variables into two categories: internal and external variables. Internal variables are evaluation-related variables that people may influence, contribute to opinions of the conductors, or have a direct connection with the conductors, such as age group, gender, and so on. External factors are those that influence the rating, such as the level of frequent participation and so on.</w:t>
      </w:r>
    </w:p>
    <w:p w14:paraId="49E29381" w14:textId="7DF5020E" w:rsidR="690D9DA3" w:rsidRDefault="690D9DA3" w:rsidP="690D9DA3">
      <w:pPr>
        <w:spacing w:line="257" w:lineRule="auto"/>
      </w:pPr>
    </w:p>
    <w:p w14:paraId="7B5CEE26" w14:textId="518AB44B" w:rsidR="74DDD495" w:rsidRDefault="74DDD495" w:rsidP="690D9DA3">
      <w:pPr>
        <w:pStyle w:val="ListParagraph"/>
        <w:numPr>
          <w:ilvl w:val="0"/>
          <w:numId w:val="4"/>
        </w:numPr>
        <w:rPr>
          <w:rFonts w:asciiTheme="minorHAnsi" w:eastAsiaTheme="minorEastAsia" w:hAnsiTheme="minorHAnsi" w:cstheme="minorBidi"/>
        </w:rPr>
      </w:pPr>
      <w:r w:rsidRPr="690D9DA3">
        <w:rPr>
          <w:rFonts w:ascii="Arial" w:eastAsia="Arial" w:hAnsi="Arial" w:cs="Arial"/>
        </w:rPr>
        <w:t xml:space="preserve">Analysis </w:t>
      </w:r>
      <w:r w:rsidR="3A817285" w:rsidRPr="690D9DA3">
        <w:rPr>
          <w:rFonts w:ascii="Arial" w:eastAsia="Arial" w:hAnsi="Arial" w:cs="Arial"/>
        </w:rPr>
        <w:t>of</w:t>
      </w:r>
      <w:r w:rsidRPr="690D9DA3">
        <w:rPr>
          <w:rFonts w:ascii="Arial" w:eastAsia="Arial" w:hAnsi="Arial" w:cs="Arial"/>
        </w:rPr>
        <w:t xml:space="preserve"> overall conductors and member’s genders</w:t>
      </w:r>
    </w:p>
    <w:p w14:paraId="6B3FDA34" w14:textId="19F71632" w:rsidR="690D9DA3" w:rsidRDefault="690D9DA3" w:rsidP="690D9DA3">
      <w:pPr>
        <w:spacing w:line="257" w:lineRule="auto"/>
      </w:pPr>
    </w:p>
    <w:p w14:paraId="5E7CA7D4" w14:textId="36950576" w:rsidR="74DDD495" w:rsidRDefault="74DDD495" w:rsidP="690D9DA3">
      <w:pPr>
        <w:spacing w:line="257" w:lineRule="auto"/>
      </w:pPr>
      <w:r>
        <w:rPr>
          <w:noProof/>
        </w:rPr>
        <w:drawing>
          <wp:inline distT="0" distB="0" distL="0" distR="0" wp14:anchorId="6E2DC2EB" wp14:editId="6F0DC0C8">
            <wp:extent cx="4572000" cy="2000250"/>
            <wp:effectExtent l="0" t="0" r="0" b="0"/>
            <wp:docPr id="1010536098" name="Picture 101053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5220B97E" w14:textId="695433A5" w:rsidR="74DDD495" w:rsidRDefault="74DDD495" w:rsidP="690D9DA3">
      <w:pPr>
        <w:spacing w:line="257" w:lineRule="auto"/>
      </w:pPr>
      <w:r>
        <w:rPr>
          <w:noProof/>
        </w:rPr>
        <w:drawing>
          <wp:inline distT="0" distB="0" distL="0" distR="0" wp14:anchorId="58869BD6" wp14:editId="0EAF4D81">
            <wp:extent cx="4572000" cy="1981200"/>
            <wp:effectExtent l="0" t="0" r="0" b="0"/>
            <wp:docPr id="732259006" name="Picture 73225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70B6A2FF" w14:textId="21372096" w:rsidR="690D9DA3" w:rsidRDefault="690D9DA3" w:rsidP="690D9DA3">
      <w:pPr>
        <w:spacing w:line="257" w:lineRule="auto"/>
      </w:pPr>
    </w:p>
    <w:p w14:paraId="1A168D3D" w14:textId="2493BDF2" w:rsidR="74DDD495" w:rsidRDefault="74DDD495" w:rsidP="690D9DA3">
      <w:pPr>
        <w:spacing w:line="257" w:lineRule="auto"/>
      </w:pPr>
      <w:r w:rsidRPr="690D9DA3">
        <w:rPr>
          <w:rFonts w:ascii="Arial" w:eastAsia="Arial" w:hAnsi="Arial" w:cs="Arial"/>
        </w:rPr>
        <w:lastRenderedPageBreak/>
        <w:t xml:space="preserve"> </w:t>
      </w:r>
      <w:r>
        <w:rPr>
          <w:noProof/>
        </w:rPr>
        <w:drawing>
          <wp:inline distT="0" distB="0" distL="0" distR="0" wp14:anchorId="38723D05" wp14:editId="255A5163">
            <wp:extent cx="4572000" cy="2219325"/>
            <wp:effectExtent l="0" t="0" r="0" b="0"/>
            <wp:docPr id="1876553785" name="Picture 187655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750873BE" w14:textId="2F8D12A1" w:rsidR="690D9DA3" w:rsidRDefault="690D9DA3" w:rsidP="690D9DA3">
      <w:pPr>
        <w:spacing w:line="257" w:lineRule="auto"/>
      </w:pPr>
    </w:p>
    <w:p w14:paraId="29E74812" w14:textId="2548D96C" w:rsidR="74DDD495" w:rsidRDefault="74DDD495" w:rsidP="690D9DA3">
      <w:pPr>
        <w:spacing w:line="257" w:lineRule="auto"/>
      </w:pPr>
      <w:r w:rsidRPr="690D9DA3">
        <w:rPr>
          <w:rFonts w:ascii="Arial" w:eastAsia="Arial" w:hAnsi="Arial" w:cs="Arial"/>
        </w:rPr>
        <w:t>Figure: The evaluation of conductors through different genders from 2019-2021</w:t>
      </w:r>
    </w:p>
    <w:p w14:paraId="4171F0F9" w14:textId="18D06C7E" w:rsidR="690D9DA3" w:rsidRDefault="690D9DA3" w:rsidP="690D9DA3">
      <w:pPr>
        <w:spacing w:line="257" w:lineRule="auto"/>
      </w:pPr>
    </w:p>
    <w:p w14:paraId="455CA850" w14:textId="5BC7C5C6" w:rsidR="74DDD495" w:rsidRDefault="74DDD495" w:rsidP="690D9DA3">
      <w:pPr>
        <w:spacing w:line="257" w:lineRule="auto"/>
      </w:pPr>
      <w:r w:rsidRPr="690D9DA3">
        <w:rPr>
          <w:rFonts w:ascii="Arial" w:eastAsia="Arial" w:hAnsi="Arial" w:cs="Arial"/>
        </w:rPr>
        <w:t xml:space="preserve">Analysis the figures … , the female respondents are positive than the figure for males. The number of females joining the survey are more than males. The number of respondents are positive than negative. </w:t>
      </w:r>
    </w:p>
    <w:p w14:paraId="42B67011" w14:textId="27217378" w:rsidR="690D9DA3" w:rsidRDefault="690D9DA3" w:rsidP="690D9DA3">
      <w:pPr>
        <w:spacing w:line="257" w:lineRule="auto"/>
      </w:pPr>
    </w:p>
    <w:p w14:paraId="42ABE8C8" w14:textId="0B003026" w:rsidR="74DDD495" w:rsidRDefault="74DDD495" w:rsidP="690D9DA3">
      <w:pPr>
        <w:pStyle w:val="ListParagraph"/>
        <w:numPr>
          <w:ilvl w:val="0"/>
          <w:numId w:val="4"/>
        </w:numPr>
        <w:rPr>
          <w:rFonts w:asciiTheme="minorHAnsi" w:eastAsiaTheme="minorEastAsia" w:hAnsiTheme="minorHAnsi" w:cstheme="minorBidi"/>
        </w:rPr>
      </w:pPr>
      <w:r w:rsidRPr="690D9DA3">
        <w:rPr>
          <w:rFonts w:ascii="Arial" w:eastAsia="Arial" w:hAnsi="Arial" w:cs="Arial"/>
        </w:rPr>
        <w:t xml:space="preserve">Analysis </w:t>
      </w:r>
      <w:r w:rsidR="71371289" w:rsidRPr="690D9DA3">
        <w:rPr>
          <w:rFonts w:ascii="Arial" w:eastAsia="Arial" w:hAnsi="Arial" w:cs="Arial"/>
        </w:rPr>
        <w:t>of</w:t>
      </w:r>
      <w:r w:rsidRPr="690D9DA3">
        <w:rPr>
          <w:rFonts w:ascii="Arial" w:eastAsia="Arial" w:hAnsi="Arial" w:cs="Arial"/>
        </w:rPr>
        <w:t xml:space="preserve"> overall conductors and member’s age groups</w:t>
      </w:r>
    </w:p>
    <w:p w14:paraId="739ECD6E" w14:textId="308878FD" w:rsidR="690D9DA3" w:rsidRDefault="690D9DA3" w:rsidP="690D9DA3">
      <w:pPr>
        <w:spacing w:line="257" w:lineRule="auto"/>
      </w:pPr>
    </w:p>
    <w:p w14:paraId="44EE9F01" w14:textId="039DC54C" w:rsidR="74DDD495" w:rsidRDefault="74DDD495" w:rsidP="690D9DA3">
      <w:pPr>
        <w:spacing w:line="257" w:lineRule="auto"/>
        <w:rPr>
          <w:rFonts w:ascii="Arial" w:eastAsia="Arial" w:hAnsi="Arial" w:cs="Arial"/>
        </w:rPr>
      </w:pPr>
      <w:r w:rsidRPr="690D9DA3">
        <w:rPr>
          <w:rFonts w:ascii="Arial" w:eastAsia="Arial" w:hAnsi="Arial" w:cs="Arial"/>
        </w:rPr>
        <w:t xml:space="preserve"> </w:t>
      </w:r>
      <w:r>
        <w:rPr>
          <w:noProof/>
        </w:rPr>
        <w:drawing>
          <wp:inline distT="0" distB="0" distL="0" distR="0" wp14:anchorId="0396B940" wp14:editId="22D99EAF">
            <wp:extent cx="4572000" cy="2209800"/>
            <wp:effectExtent l="0" t="0" r="0" b="0"/>
            <wp:docPr id="1800090982" name="Picture 1800090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6DF759BC" w14:textId="04431692" w:rsidR="690D9DA3" w:rsidRDefault="690D9DA3" w:rsidP="690D9DA3">
      <w:pPr>
        <w:spacing w:line="257" w:lineRule="auto"/>
      </w:pPr>
    </w:p>
    <w:p w14:paraId="0C7AC6D1" w14:textId="4D817A6F" w:rsidR="2A465AB2" w:rsidRDefault="2A465AB2" w:rsidP="690D9DA3">
      <w:pPr>
        <w:spacing w:line="257" w:lineRule="auto"/>
      </w:pPr>
      <w:r>
        <w:rPr>
          <w:noProof/>
        </w:rPr>
        <w:drawing>
          <wp:inline distT="0" distB="0" distL="0" distR="0" wp14:anchorId="7CB89FB9" wp14:editId="18DB410B">
            <wp:extent cx="4572000" cy="2743200"/>
            <wp:effectExtent l="0" t="0" r="0" b="0"/>
            <wp:docPr id="819238221" name="Picture 81923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274B25E" w14:textId="57E12CDB" w:rsidR="2A465AB2" w:rsidRDefault="2A465AB2" w:rsidP="690D9DA3">
      <w:pPr>
        <w:spacing w:line="257" w:lineRule="auto"/>
      </w:pPr>
      <w:r>
        <w:rPr>
          <w:noProof/>
        </w:rPr>
        <w:lastRenderedPageBreak/>
        <w:drawing>
          <wp:inline distT="0" distB="0" distL="0" distR="0" wp14:anchorId="75A28D59" wp14:editId="1B84E275">
            <wp:extent cx="4572000" cy="2743200"/>
            <wp:effectExtent l="0" t="0" r="0" b="0"/>
            <wp:docPr id="826783918" name="Picture 82678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0C87798" w14:textId="4B9E9653" w:rsidR="690D9DA3" w:rsidRDefault="690D9DA3" w:rsidP="690D9DA3">
      <w:pPr>
        <w:spacing w:line="257" w:lineRule="auto"/>
      </w:pPr>
    </w:p>
    <w:p w14:paraId="57253058" w14:textId="51DA97A5" w:rsidR="74DDD495" w:rsidRDefault="74DDD495" w:rsidP="690D9DA3">
      <w:pPr>
        <w:spacing w:line="257" w:lineRule="auto"/>
      </w:pPr>
      <w:r w:rsidRPr="690D9DA3">
        <w:rPr>
          <w:rFonts w:ascii="Arial" w:eastAsia="Arial" w:hAnsi="Arial" w:cs="Arial"/>
        </w:rPr>
        <w:t>Figure…: The evaluation of conductors through different ages from 2018-2021</w:t>
      </w:r>
    </w:p>
    <w:p w14:paraId="79F29B91" w14:textId="33810C91" w:rsidR="690D9DA3" w:rsidRDefault="690D9DA3" w:rsidP="690D9DA3">
      <w:pPr>
        <w:spacing w:line="257" w:lineRule="auto"/>
      </w:pPr>
    </w:p>
    <w:p w14:paraId="401B5B52" w14:textId="35CA4F6F" w:rsidR="74DDD495" w:rsidRDefault="74DDD495" w:rsidP="690D9DA3">
      <w:pPr>
        <w:spacing w:line="257" w:lineRule="auto"/>
      </w:pPr>
      <w:r w:rsidRPr="690D9DA3">
        <w:rPr>
          <w:rFonts w:ascii="Arial" w:eastAsia="Arial" w:hAnsi="Arial" w:cs="Arial"/>
        </w:rPr>
        <w:t>Analysis the figures ….., the respondents aged over 65 is more positive than the figure for less than 18 years old. More participants aged over 65+ join the survey than figure for under 18 years old.</w:t>
      </w:r>
    </w:p>
    <w:p w14:paraId="29259503" w14:textId="472C12B4" w:rsidR="74DDD495" w:rsidRDefault="74DDD495" w:rsidP="690D9DA3">
      <w:pPr>
        <w:spacing w:line="257" w:lineRule="auto"/>
      </w:pPr>
      <w:r w:rsidRPr="690D9DA3">
        <w:rPr>
          <w:rFonts w:ascii="Arial" w:eastAsia="Arial" w:hAnsi="Arial" w:cs="Arial"/>
        </w:rPr>
        <w:t xml:space="preserve"> </w:t>
      </w:r>
    </w:p>
    <w:p w14:paraId="6388CBF2" w14:textId="4E9C13FB" w:rsidR="74DDD495" w:rsidRDefault="4F7EF5DB" w:rsidP="69EB0E47">
      <w:pPr>
        <w:pStyle w:val="ListParagraph"/>
        <w:numPr>
          <w:ilvl w:val="0"/>
          <w:numId w:val="4"/>
        </w:numPr>
        <w:rPr>
          <w:rFonts w:asciiTheme="minorHAnsi" w:eastAsiaTheme="minorEastAsia" w:hAnsiTheme="minorHAnsi" w:cstheme="minorBidi"/>
        </w:rPr>
      </w:pPr>
      <w:r w:rsidRPr="69EB0E47">
        <w:rPr>
          <w:rFonts w:ascii="Arial" w:eastAsia="Arial" w:hAnsi="Arial" w:cs="Arial"/>
        </w:rPr>
        <w:t xml:space="preserve">The frequent level of </w:t>
      </w:r>
      <w:r w:rsidR="4F43E4B0" w:rsidRPr="69EB0E47">
        <w:rPr>
          <w:rFonts w:ascii="Arial" w:eastAsia="Arial" w:hAnsi="Arial" w:cs="Arial"/>
        </w:rPr>
        <w:t>participation</w:t>
      </w:r>
    </w:p>
    <w:p w14:paraId="767834AD" w14:textId="38BEA571" w:rsidR="3D5D2DF1" w:rsidRDefault="3D5D2DF1" w:rsidP="690D9DA3">
      <w:pPr>
        <w:spacing w:line="257" w:lineRule="auto"/>
      </w:pPr>
      <w:r>
        <w:rPr>
          <w:noProof/>
        </w:rPr>
        <w:drawing>
          <wp:inline distT="0" distB="0" distL="0" distR="0" wp14:anchorId="03A26BA7" wp14:editId="0DB96284">
            <wp:extent cx="3953866" cy="2571750"/>
            <wp:effectExtent l="0" t="0" r="0" b="0"/>
            <wp:docPr id="1596272981" name="Picture 159627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53866" cy="2571750"/>
                    </a:xfrm>
                    <a:prstGeom prst="rect">
                      <a:avLst/>
                    </a:prstGeom>
                  </pic:spPr>
                </pic:pic>
              </a:graphicData>
            </a:graphic>
          </wp:inline>
        </w:drawing>
      </w:r>
    </w:p>
    <w:p w14:paraId="63A76538" w14:textId="41A32C96" w:rsidR="3D5D2DF1" w:rsidRDefault="3D5D2DF1" w:rsidP="690D9DA3">
      <w:pPr>
        <w:spacing w:line="257" w:lineRule="auto"/>
      </w:pPr>
      <w:r>
        <w:rPr>
          <w:noProof/>
        </w:rPr>
        <w:drawing>
          <wp:inline distT="0" distB="0" distL="0" distR="0" wp14:anchorId="17D6A148" wp14:editId="6C25A8B3">
            <wp:extent cx="4200525" cy="2428875"/>
            <wp:effectExtent l="0" t="0" r="0" b="0"/>
            <wp:docPr id="1931514613" name="Picture 193151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00525" cy="2428875"/>
                    </a:xfrm>
                    <a:prstGeom prst="rect">
                      <a:avLst/>
                    </a:prstGeom>
                  </pic:spPr>
                </pic:pic>
              </a:graphicData>
            </a:graphic>
          </wp:inline>
        </w:drawing>
      </w:r>
    </w:p>
    <w:p w14:paraId="22026051" w14:textId="45127519" w:rsidR="74DDD495" w:rsidRDefault="74DDD495" w:rsidP="690D9DA3">
      <w:pPr>
        <w:spacing w:line="257" w:lineRule="auto"/>
      </w:pPr>
      <w:r w:rsidRPr="690D9DA3">
        <w:rPr>
          <w:rFonts w:ascii="Arial" w:eastAsia="Arial" w:hAnsi="Arial" w:cs="Arial"/>
        </w:rPr>
        <w:t>Figure … : The overall evaluation of conductors through various frequencies 2018- 2021</w:t>
      </w:r>
    </w:p>
    <w:p w14:paraId="2C20CB3E" w14:textId="0B5BDA0D" w:rsidR="690D9DA3" w:rsidRDefault="690D9DA3" w:rsidP="690D9DA3">
      <w:pPr>
        <w:spacing w:line="257" w:lineRule="auto"/>
      </w:pPr>
    </w:p>
    <w:p w14:paraId="7F6723FF" w14:textId="6E9BE191" w:rsidR="74DDD495" w:rsidRDefault="74DDD495" w:rsidP="690D9DA3">
      <w:pPr>
        <w:spacing w:line="257" w:lineRule="auto"/>
      </w:pPr>
      <w:r w:rsidRPr="690D9DA3">
        <w:rPr>
          <w:rFonts w:ascii="Arial" w:eastAsia="Arial" w:hAnsi="Arial" w:cs="Arial"/>
        </w:rPr>
        <w:lastRenderedPageBreak/>
        <w:t xml:space="preserve">Analysis the figures …., </w:t>
      </w:r>
      <w:r w:rsidRPr="690D9DA3">
        <w:rPr>
          <w:rFonts w:ascii="Arial" w:eastAsia="Arial" w:hAnsi="Arial" w:cs="Arial"/>
          <w:color w:val="000000" w:themeColor="text1"/>
        </w:rPr>
        <w:t xml:space="preserve">the respondents participate weekly are more positive than other groups about the evaluation of the conductors (over 63%). The weekly participants join the survey than other groups.  </w:t>
      </w:r>
    </w:p>
    <w:p w14:paraId="68616B0C" w14:textId="752D952C" w:rsidR="74DDD495" w:rsidRDefault="74DDD495" w:rsidP="690D9DA3">
      <w:pPr>
        <w:spacing w:line="257" w:lineRule="auto"/>
      </w:pPr>
      <w:r w:rsidRPr="690D9DA3">
        <w:rPr>
          <w:rFonts w:ascii="Arial" w:eastAsia="Arial" w:hAnsi="Arial" w:cs="Arial"/>
        </w:rPr>
        <w:t xml:space="preserve"> </w:t>
      </w:r>
    </w:p>
    <w:p w14:paraId="72CABC19" w14:textId="5540F7F3" w:rsidR="74DDD495" w:rsidRDefault="4F7EF5DB" w:rsidP="690D9DA3">
      <w:pPr>
        <w:spacing w:line="257" w:lineRule="auto"/>
      </w:pPr>
      <w:r w:rsidRPr="69EB0E47">
        <w:rPr>
          <w:rFonts w:ascii="Segoe UI" w:eastAsia="Segoe UI" w:hAnsi="Segoe UI" w:cs="Segoe UI"/>
          <w:b/>
          <w:bCs/>
          <w:color w:val="000000" w:themeColor="text1"/>
          <w:lang w:val="en-IN"/>
        </w:rPr>
        <w:t xml:space="preserve"> </w:t>
      </w:r>
      <w:r>
        <w:t xml:space="preserve">Based on the above exploratory analysis performed, the </w:t>
      </w:r>
      <w:r w:rsidR="105B8840">
        <w:t>patterns below</w:t>
      </w:r>
      <w:r>
        <w:t xml:space="preserve"> are being observed to be consistent over the years: </w:t>
      </w:r>
    </w:p>
    <w:p w14:paraId="67F8705B" w14:textId="406E2253" w:rsidR="73ECF20F" w:rsidRDefault="73ECF20F" w:rsidP="690D9DA3">
      <w:pPr>
        <w:pStyle w:val="ListParagraph"/>
        <w:numPr>
          <w:ilvl w:val="0"/>
          <w:numId w:val="3"/>
        </w:numPr>
        <w:spacing w:line="257" w:lineRule="auto"/>
        <w:rPr>
          <w:rFonts w:asciiTheme="minorHAnsi" w:eastAsiaTheme="minorEastAsia" w:hAnsiTheme="minorHAnsi" w:cstheme="minorBidi"/>
        </w:rPr>
      </w:pPr>
      <w:r w:rsidRPr="690D9DA3">
        <w:t>Respondents are more likely positive than negative</w:t>
      </w:r>
    </w:p>
    <w:p w14:paraId="59E3A867" w14:textId="6774E87E" w:rsidR="74DDD495" w:rsidRDefault="4F7EF5DB" w:rsidP="69EB0E47">
      <w:pPr>
        <w:pStyle w:val="ListParagraph"/>
        <w:numPr>
          <w:ilvl w:val="0"/>
          <w:numId w:val="3"/>
        </w:numPr>
        <w:rPr>
          <w:rFonts w:asciiTheme="minorHAnsi" w:eastAsiaTheme="minorEastAsia" w:hAnsiTheme="minorHAnsi" w:cstheme="minorBidi"/>
        </w:rPr>
      </w:pPr>
      <w:r>
        <w:t xml:space="preserve">Members attending </w:t>
      </w:r>
      <w:r w:rsidR="150A1C2A">
        <w:t>choir</w:t>
      </w:r>
      <w:r>
        <w:t xml:space="preserve"> weekly are </w:t>
      </w:r>
      <w:r w:rsidR="30079E7B">
        <w:t>positive</w:t>
      </w:r>
      <w:r>
        <w:t xml:space="preserve"> about the conductors</w:t>
      </w:r>
    </w:p>
    <w:p w14:paraId="544A35A9" w14:textId="0E11BB23" w:rsidR="74DDD495" w:rsidRDefault="74DDD495" w:rsidP="690D9DA3">
      <w:pPr>
        <w:pStyle w:val="ListParagraph"/>
        <w:numPr>
          <w:ilvl w:val="0"/>
          <w:numId w:val="3"/>
        </w:numPr>
        <w:rPr>
          <w:rFonts w:asciiTheme="minorHAnsi" w:eastAsiaTheme="minorEastAsia" w:hAnsiTheme="minorHAnsi" w:cstheme="minorBidi"/>
        </w:rPr>
      </w:pPr>
      <w:r w:rsidRPr="690D9DA3">
        <w:t xml:space="preserve">Women have expressed positively of the conductors comparing to Males. </w:t>
      </w:r>
    </w:p>
    <w:p w14:paraId="35F2468E" w14:textId="26307DCF" w:rsidR="74DDD495" w:rsidRDefault="74DDD495" w:rsidP="690D9DA3">
      <w:pPr>
        <w:pStyle w:val="ListParagraph"/>
        <w:numPr>
          <w:ilvl w:val="0"/>
          <w:numId w:val="3"/>
        </w:numPr>
        <w:rPr>
          <w:rFonts w:asciiTheme="minorHAnsi" w:eastAsiaTheme="minorEastAsia" w:hAnsiTheme="minorHAnsi" w:cstheme="minorBidi"/>
        </w:rPr>
      </w:pPr>
      <w:r w:rsidRPr="690D9DA3">
        <w:t>Members aged over 65 have a positive evaluation of the conductor compared to people under 18</w:t>
      </w:r>
    </w:p>
    <w:p w14:paraId="45148C6D" w14:textId="6604CB1F" w:rsidR="74DDD495" w:rsidRDefault="4F7EF5DB" w:rsidP="690D9DA3">
      <w:pPr>
        <w:jc w:val="both"/>
      </w:pPr>
      <w:r>
        <w:t xml:space="preserve"> </w:t>
      </w:r>
    </w:p>
    <w:p w14:paraId="7C23D0D1" w14:textId="03356AF2" w:rsidR="7A07950A" w:rsidRDefault="7A07950A" w:rsidP="69EB0E47">
      <w:pPr>
        <w:jc w:val="both"/>
      </w:pPr>
      <w:r w:rsidRPr="69EB0E47">
        <w:t>The next step, I will make some hypothesis test if pattern is consistent over the year or not</w:t>
      </w:r>
    </w:p>
    <w:p w14:paraId="4DE2B5EE" w14:textId="5818A304" w:rsidR="74DDD495" w:rsidRDefault="4F7EF5DB" w:rsidP="69EB0E47">
      <w:pPr>
        <w:pStyle w:val="ListParagraph"/>
        <w:numPr>
          <w:ilvl w:val="0"/>
          <w:numId w:val="4"/>
        </w:numPr>
        <w:rPr>
          <w:rFonts w:asciiTheme="minorHAnsi" w:eastAsiaTheme="minorEastAsia" w:hAnsiTheme="minorHAnsi" w:cstheme="minorBidi"/>
        </w:rPr>
      </w:pPr>
      <w:r>
        <w:t>Two-sample tests proportion:</w:t>
      </w:r>
    </w:p>
    <w:p w14:paraId="6AFC427A" w14:textId="640044C7" w:rsidR="74DDD495" w:rsidRDefault="74DDD495" w:rsidP="690D9DA3">
      <w:pPr>
        <w:jc w:val="both"/>
      </w:pPr>
      <w:r w:rsidRPr="690D9DA3">
        <w:t>_ Positive opinions are included strongly agree and agree, very good and quite good</w:t>
      </w:r>
    </w:p>
    <w:p w14:paraId="099F6AA9" w14:textId="74B72D06" w:rsidR="74DDD495" w:rsidRDefault="4F7EF5DB" w:rsidP="690D9DA3">
      <w:pPr>
        <w:jc w:val="both"/>
      </w:pPr>
      <w:r>
        <w:t>_ 5% level of significances (alpha = 0.05) is appropriate for any hypothesis test</w:t>
      </w:r>
    </w:p>
    <w:p w14:paraId="5F62C538" w14:textId="20BA0BFA" w:rsidR="69EB0E47" w:rsidRDefault="69EB0E47" w:rsidP="69EB0E47">
      <w:pPr>
        <w:jc w:val="both"/>
      </w:pPr>
    </w:p>
    <w:p w14:paraId="2EC30C7A" w14:textId="7FEBA19A" w:rsidR="670375D5" w:rsidRDefault="670375D5" w:rsidP="69EB0E47">
      <w:pPr>
        <w:jc w:val="both"/>
      </w:pPr>
      <w:r>
        <w:rPr>
          <w:noProof/>
        </w:rPr>
        <w:drawing>
          <wp:inline distT="0" distB="0" distL="0" distR="0" wp14:anchorId="31EAD5A0" wp14:editId="7D0061EC">
            <wp:extent cx="4572000" cy="2371725"/>
            <wp:effectExtent l="0" t="0" r="0" b="0"/>
            <wp:docPr id="560975165" name="Picture 56097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6CBC6F03" w14:textId="227FC28F" w:rsidR="74DDD495" w:rsidRDefault="4F7EF5DB" w:rsidP="690D9DA3">
      <w:pPr>
        <w:jc w:val="both"/>
      </w:pPr>
      <w:r>
        <w:t xml:space="preserve"> Figure: Hypothesis about overall rating through genders</w:t>
      </w:r>
    </w:p>
    <w:p w14:paraId="53A98E72" w14:textId="0DB50A60" w:rsidR="74DDD495" w:rsidRDefault="74DDD495" w:rsidP="690D9DA3">
      <w:pPr>
        <w:jc w:val="both"/>
      </w:pPr>
      <w:r w:rsidRPr="690D9DA3">
        <w:t xml:space="preserve"> </w:t>
      </w:r>
    </w:p>
    <w:p w14:paraId="6947DFA0" w14:textId="3A3271DF" w:rsidR="74DDD495" w:rsidRDefault="4F7EF5DB" w:rsidP="690D9DA3">
      <w:pPr>
        <w:jc w:val="both"/>
      </w:pPr>
      <w:r>
        <w:t xml:space="preserve">As can be seen from the figure above, </w:t>
      </w:r>
      <w:r w:rsidR="7CC33F6A">
        <w:t xml:space="preserve">we can conclude that </w:t>
      </w:r>
      <w:r>
        <w:t xml:space="preserve"> 5% level of significances</w:t>
      </w:r>
      <w:r w:rsidRPr="69EB0E47">
        <w:rPr>
          <w:lang w:val="vi"/>
        </w:rPr>
        <w:t>, there are not enough evidence females are more positive than males giving high</w:t>
      </w:r>
      <w:r w:rsidR="2A9A63AD" w:rsidRPr="69EB0E47">
        <w:rPr>
          <w:lang w:val="vi"/>
        </w:rPr>
        <w:t>ly</w:t>
      </w:r>
      <w:r w:rsidRPr="69EB0E47">
        <w:rPr>
          <w:lang w:val="vi"/>
        </w:rPr>
        <w:t xml:space="preserve"> </w:t>
      </w:r>
      <w:proofErr w:type="gramStart"/>
      <w:r w:rsidRPr="69EB0E47">
        <w:rPr>
          <w:lang w:val="vi"/>
        </w:rPr>
        <w:t>overall</w:t>
      </w:r>
      <w:r w:rsidR="10FFBF32" w:rsidRPr="69EB0E47">
        <w:rPr>
          <w:lang w:val="vi"/>
        </w:rPr>
        <w:t>-</w:t>
      </w:r>
      <w:r w:rsidRPr="69EB0E47">
        <w:rPr>
          <w:lang w:val="vi"/>
        </w:rPr>
        <w:t>rating</w:t>
      </w:r>
      <w:proofErr w:type="gramEnd"/>
      <w:r w:rsidRPr="69EB0E47">
        <w:rPr>
          <w:lang w:val="vi"/>
        </w:rPr>
        <w:t xml:space="preserve">. </w:t>
      </w:r>
    </w:p>
    <w:p w14:paraId="05869436" w14:textId="2B6CB31E" w:rsidR="74DDD495" w:rsidRDefault="4F7EF5DB" w:rsidP="690D9DA3">
      <w:pPr>
        <w:jc w:val="both"/>
      </w:pPr>
      <w:r>
        <w:t xml:space="preserve"> </w:t>
      </w:r>
    </w:p>
    <w:p w14:paraId="39A11DAE" w14:textId="076AC56A" w:rsidR="690D9DA3" w:rsidRDefault="43680AAC" w:rsidP="69EB0E47">
      <w:pPr>
        <w:jc w:val="both"/>
      </w:pPr>
      <w:r>
        <w:rPr>
          <w:noProof/>
        </w:rPr>
        <w:drawing>
          <wp:inline distT="0" distB="0" distL="0" distR="0" wp14:anchorId="699BD21A" wp14:editId="587C1C46">
            <wp:extent cx="4572000" cy="2162175"/>
            <wp:effectExtent l="0" t="0" r="0" b="0"/>
            <wp:docPr id="1721137995" name="Picture 172113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5CF67794" w14:textId="13DD5585" w:rsidR="74DDD495" w:rsidRDefault="74DDD495" w:rsidP="690D9DA3">
      <w:pPr>
        <w:jc w:val="both"/>
      </w:pPr>
      <w:r w:rsidRPr="690D9DA3">
        <w:t xml:space="preserve"> </w:t>
      </w:r>
    </w:p>
    <w:p w14:paraId="35826CBA" w14:textId="094EFEBC" w:rsidR="74DDD495" w:rsidRDefault="4F7EF5DB" w:rsidP="690D9DA3">
      <w:pPr>
        <w:jc w:val="both"/>
      </w:pPr>
      <w:r>
        <w:t>Figure: Hypothesis about</w:t>
      </w:r>
      <w:r w:rsidRPr="69EB0E47">
        <w:rPr>
          <w:lang w:val="vi"/>
        </w:rPr>
        <w:t xml:space="preserve"> ‘positive’ opinions through </w:t>
      </w:r>
      <w:r>
        <w:t>age group</w:t>
      </w:r>
    </w:p>
    <w:p w14:paraId="027BE1CF" w14:textId="1992CC4D" w:rsidR="69EB0E47" w:rsidRDefault="69EB0E47" w:rsidP="69EB0E47">
      <w:pPr>
        <w:jc w:val="both"/>
      </w:pPr>
    </w:p>
    <w:p w14:paraId="75DC5FC9" w14:textId="0D12C91C" w:rsidR="74DDD495" w:rsidRDefault="4F7EF5DB" w:rsidP="69EB0E47">
      <w:pPr>
        <w:pStyle w:val="ListParagraph"/>
        <w:numPr>
          <w:ilvl w:val="0"/>
          <w:numId w:val="3"/>
        </w:numPr>
        <w:jc w:val="both"/>
        <w:rPr>
          <w:rFonts w:asciiTheme="minorHAnsi" w:eastAsiaTheme="minorEastAsia" w:hAnsiTheme="minorHAnsi" w:cstheme="minorBidi"/>
        </w:rPr>
      </w:pPr>
      <w:r>
        <w:t xml:space="preserve">As can be seen from the figure above, </w:t>
      </w:r>
      <w:r w:rsidR="24B254B2">
        <w:t xml:space="preserve">we can conclude </w:t>
      </w:r>
      <w:r w:rsidRPr="69EB0E47">
        <w:rPr>
          <w:lang w:val="vi"/>
        </w:rPr>
        <w:t xml:space="preserve">that with </w:t>
      </w:r>
      <w:r>
        <w:t>5% level of significances</w:t>
      </w:r>
      <w:r w:rsidRPr="69EB0E47">
        <w:rPr>
          <w:lang w:val="vi"/>
        </w:rPr>
        <w:t xml:space="preserve">, there are </w:t>
      </w:r>
      <w:r>
        <w:t xml:space="preserve">not </w:t>
      </w:r>
      <w:r w:rsidRPr="69EB0E47">
        <w:rPr>
          <w:lang w:val="vi"/>
        </w:rPr>
        <w:t xml:space="preserve">enough evidence to say that </w:t>
      </w:r>
      <w:r w:rsidR="43B946A3" w:rsidRPr="69EB0E47">
        <w:rPr>
          <w:lang w:val="vi"/>
        </w:rPr>
        <w:t>m</w:t>
      </w:r>
      <w:r w:rsidR="43B946A3">
        <w:t>embers aged over 65 have a positive evaluation of the conductor consistently.</w:t>
      </w:r>
    </w:p>
    <w:p w14:paraId="38A797E3" w14:textId="7812B517" w:rsidR="74DDD495" w:rsidRDefault="74DDD495" w:rsidP="69EB0E47">
      <w:pPr>
        <w:jc w:val="both"/>
        <w:rPr>
          <w:lang w:val="vi"/>
        </w:rPr>
      </w:pPr>
    </w:p>
    <w:p w14:paraId="01855DBA" w14:textId="1D9ABC1D" w:rsidR="74DDD495" w:rsidRDefault="4F7EF5DB" w:rsidP="690D9DA3">
      <w:pPr>
        <w:jc w:val="both"/>
      </w:pPr>
      <w:r w:rsidRPr="69EB0E47">
        <w:rPr>
          <w:lang w:val="vi"/>
        </w:rPr>
        <w:t xml:space="preserve"> </w:t>
      </w:r>
    </w:p>
    <w:p w14:paraId="06045EF5" w14:textId="70B09106" w:rsidR="74DDD495" w:rsidRDefault="20AAF8FD" w:rsidP="69EB0E47">
      <w:pPr>
        <w:jc w:val="both"/>
      </w:pPr>
      <w:r>
        <w:rPr>
          <w:noProof/>
        </w:rPr>
        <w:lastRenderedPageBreak/>
        <w:drawing>
          <wp:inline distT="0" distB="0" distL="0" distR="0" wp14:anchorId="748A24BF" wp14:editId="6451B3FC">
            <wp:extent cx="4391025" cy="3286125"/>
            <wp:effectExtent l="0" t="0" r="0" b="0"/>
            <wp:docPr id="1609364197" name="Picture 160936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391025" cy="3286125"/>
                    </a:xfrm>
                    <a:prstGeom prst="rect">
                      <a:avLst/>
                    </a:prstGeom>
                  </pic:spPr>
                </pic:pic>
              </a:graphicData>
            </a:graphic>
          </wp:inline>
        </w:drawing>
      </w:r>
    </w:p>
    <w:p w14:paraId="1D9AD437" w14:textId="0E5D7DD4" w:rsidR="74DDD495" w:rsidRDefault="74DDD495" w:rsidP="690D9DA3">
      <w:pPr>
        <w:jc w:val="both"/>
      </w:pPr>
      <w:r w:rsidRPr="690D9DA3">
        <w:t>Figure: Hypothesis about</w:t>
      </w:r>
      <w:r w:rsidRPr="690D9DA3">
        <w:rPr>
          <w:lang w:val="vi"/>
        </w:rPr>
        <w:t xml:space="preserve"> ‘positive’ opinions through age groups</w:t>
      </w:r>
    </w:p>
    <w:p w14:paraId="01D33B97" w14:textId="7149E946" w:rsidR="74DDD495" w:rsidRDefault="74DDD495" w:rsidP="690D9DA3">
      <w:pPr>
        <w:jc w:val="both"/>
      </w:pPr>
      <w:r w:rsidRPr="690D9DA3">
        <w:t xml:space="preserve"> </w:t>
      </w:r>
    </w:p>
    <w:p w14:paraId="73C01DFF" w14:textId="6FF2DC53" w:rsidR="74DDD495" w:rsidRDefault="4F7EF5DB" w:rsidP="690D9DA3">
      <w:pPr>
        <w:jc w:val="both"/>
      </w:pPr>
      <w:r>
        <w:t xml:space="preserve">As can be seen from the figure above, </w:t>
      </w:r>
      <w:r w:rsidR="6466D40A">
        <w:t xml:space="preserve">we can </w:t>
      </w:r>
      <w:r w:rsidRPr="69EB0E47">
        <w:rPr>
          <w:lang w:val="vi"/>
        </w:rPr>
        <w:t xml:space="preserve">conclude that with </w:t>
      </w:r>
      <w:r>
        <w:t>5% level of significances</w:t>
      </w:r>
      <w:r w:rsidRPr="69EB0E47">
        <w:rPr>
          <w:lang w:val="vi"/>
        </w:rPr>
        <w:t xml:space="preserve">, there are </w:t>
      </w:r>
      <w:r w:rsidR="479489C1" w:rsidRPr="69EB0E47">
        <w:rPr>
          <w:lang w:val="vi"/>
        </w:rPr>
        <w:t xml:space="preserve">not </w:t>
      </w:r>
      <w:r w:rsidRPr="69EB0E47">
        <w:rPr>
          <w:lang w:val="vi"/>
        </w:rPr>
        <w:t xml:space="preserve">enough evidence to say that </w:t>
      </w:r>
      <w:r>
        <w:t xml:space="preserve">members attending choir, weekly are </w:t>
      </w:r>
      <w:r w:rsidR="552AE97D">
        <w:t>positive</w:t>
      </w:r>
      <w:r>
        <w:t xml:space="preserve"> about the conductors</w:t>
      </w:r>
    </w:p>
    <w:p w14:paraId="3DBE6588" w14:textId="22C48900" w:rsidR="74DDD495" w:rsidRDefault="4F7EF5DB" w:rsidP="690D9DA3">
      <w:pPr>
        <w:jc w:val="both"/>
      </w:pPr>
      <w:r>
        <w:t xml:space="preserve"> </w:t>
      </w:r>
    </w:p>
    <w:p w14:paraId="1A4DE0AB" w14:textId="4D45AE77" w:rsidR="562DD8FE" w:rsidRDefault="562DD8FE" w:rsidP="69EB0E47">
      <w:pPr>
        <w:pStyle w:val="ListParagraph"/>
        <w:numPr>
          <w:ilvl w:val="0"/>
          <w:numId w:val="10"/>
        </w:numPr>
        <w:spacing w:line="257" w:lineRule="auto"/>
        <w:rPr>
          <w:rFonts w:asciiTheme="minorHAnsi" w:eastAsiaTheme="minorEastAsia" w:hAnsiTheme="minorHAnsi" w:cstheme="minorBidi"/>
        </w:rPr>
      </w:pPr>
      <w:r w:rsidRPr="69EB0E47">
        <w:rPr>
          <w:rFonts w:ascii="Arial" w:eastAsia="Arial" w:hAnsi="Arial" w:cs="Arial"/>
        </w:rPr>
        <w:t>Sentiment analysis</w:t>
      </w:r>
    </w:p>
    <w:p w14:paraId="2F68B3A9" w14:textId="6EA0F82A" w:rsidR="74DDD495" w:rsidRDefault="37F47E1F" w:rsidP="690D9DA3">
      <w:pPr>
        <w:spacing w:line="257" w:lineRule="auto"/>
      </w:pPr>
      <w:r w:rsidRPr="69EB0E47">
        <w:rPr>
          <w:rFonts w:ascii="Arial" w:eastAsia="Arial" w:hAnsi="Arial" w:cs="Arial"/>
        </w:rPr>
        <w:t>W</w:t>
      </w:r>
      <w:r w:rsidR="4F7EF5DB" w:rsidRPr="69EB0E47">
        <w:rPr>
          <w:rFonts w:ascii="Arial" w:eastAsia="Arial" w:hAnsi="Arial" w:cs="Arial"/>
        </w:rPr>
        <w:t xml:space="preserve">e will classify whether a block of text is </w:t>
      </w:r>
      <w:r w:rsidR="019E2734" w:rsidRPr="69EB0E47">
        <w:rPr>
          <w:rFonts w:ascii="Arial" w:eastAsia="Arial" w:hAnsi="Arial" w:cs="Arial"/>
        </w:rPr>
        <w:t>positive or</w:t>
      </w:r>
      <w:r w:rsidR="4F7EF5DB" w:rsidRPr="69EB0E47">
        <w:rPr>
          <w:rFonts w:ascii="Arial" w:eastAsia="Arial" w:hAnsi="Arial" w:cs="Arial"/>
        </w:rPr>
        <w:t xml:space="preserve"> negative through the process of sentiment analysis. It gains to analyze people’s opinion in a way that it can help </w:t>
      </w:r>
      <w:r w:rsidR="5EB765F3" w:rsidRPr="69EB0E47">
        <w:rPr>
          <w:rFonts w:ascii="Arial" w:eastAsia="Arial" w:hAnsi="Arial" w:cs="Arial"/>
        </w:rPr>
        <w:t>improve the quality of</w:t>
      </w:r>
      <w:r w:rsidR="2B6EC92F" w:rsidRPr="69EB0E47">
        <w:rPr>
          <w:rFonts w:ascii="Arial" w:eastAsia="Arial" w:hAnsi="Arial" w:cs="Arial"/>
        </w:rPr>
        <w:t xml:space="preserve"> Creativity Australia.</w:t>
      </w:r>
    </w:p>
    <w:p w14:paraId="7D42AD5B" w14:textId="27DC57AC" w:rsidR="690D9DA3" w:rsidRDefault="5EB765F3" w:rsidP="69EB0E47">
      <w:pPr>
        <w:spacing w:line="257" w:lineRule="auto"/>
      </w:pPr>
      <w:r>
        <w:rPr>
          <w:noProof/>
        </w:rPr>
        <w:drawing>
          <wp:inline distT="0" distB="0" distL="0" distR="0" wp14:anchorId="5CD6E4BD" wp14:editId="454458D2">
            <wp:extent cx="4086225" cy="2914650"/>
            <wp:effectExtent l="0" t="0" r="0" b="0"/>
            <wp:docPr id="1285603824" name="Picture 128560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086225" cy="2914650"/>
                    </a:xfrm>
                    <a:prstGeom prst="rect">
                      <a:avLst/>
                    </a:prstGeom>
                  </pic:spPr>
                </pic:pic>
              </a:graphicData>
            </a:graphic>
          </wp:inline>
        </w:drawing>
      </w:r>
    </w:p>
    <w:p w14:paraId="33C95C35" w14:textId="6CFE5B38" w:rsidR="74DDD495" w:rsidRDefault="4F7EF5DB" w:rsidP="690D9DA3">
      <w:pPr>
        <w:spacing w:line="257" w:lineRule="auto"/>
      </w:pPr>
      <w:r w:rsidRPr="69EB0E47">
        <w:rPr>
          <w:rFonts w:ascii="Arial" w:eastAsia="Arial" w:hAnsi="Arial" w:cs="Arial"/>
        </w:rPr>
        <w:t>Figure …: The positive and negative sentiment though selected year</w:t>
      </w:r>
    </w:p>
    <w:p w14:paraId="4604A3AF" w14:textId="0153906A" w:rsidR="69EB0E47" w:rsidRDefault="69EB0E47" w:rsidP="69EB0E47">
      <w:pPr>
        <w:spacing w:line="257" w:lineRule="auto"/>
      </w:pPr>
    </w:p>
    <w:p w14:paraId="3C0DD53E" w14:textId="179307B6" w:rsidR="4F7EF5DB" w:rsidRDefault="4F7EF5DB" w:rsidP="69EB0E47">
      <w:pPr>
        <w:spacing w:line="257" w:lineRule="auto"/>
      </w:pPr>
      <w:r w:rsidRPr="69EB0E47">
        <w:rPr>
          <w:rFonts w:ascii="Arial" w:eastAsia="Arial" w:hAnsi="Arial" w:cs="Arial"/>
        </w:rPr>
        <w:t xml:space="preserve">Analysis the figure …., there is enough evidence to say that we can see that the number of positive </w:t>
      </w:r>
      <w:r w:rsidR="5925D376" w:rsidRPr="69EB0E47">
        <w:rPr>
          <w:rFonts w:ascii="Arial" w:eastAsia="Arial" w:hAnsi="Arial" w:cs="Arial"/>
        </w:rPr>
        <w:t>sentiments</w:t>
      </w:r>
      <w:r w:rsidRPr="69EB0E47">
        <w:rPr>
          <w:rFonts w:ascii="Arial" w:eastAsia="Arial" w:hAnsi="Arial" w:cs="Arial"/>
        </w:rPr>
        <w:t xml:space="preserve"> </w:t>
      </w:r>
      <w:r w:rsidR="611260EE" w:rsidRPr="69EB0E47">
        <w:rPr>
          <w:rFonts w:ascii="Arial" w:eastAsia="Arial" w:hAnsi="Arial" w:cs="Arial"/>
        </w:rPr>
        <w:t>is</w:t>
      </w:r>
      <w:r w:rsidRPr="69EB0E47">
        <w:rPr>
          <w:rFonts w:ascii="Arial" w:eastAsia="Arial" w:hAnsi="Arial" w:cs="Arial"/>
        </w:rPr>
        <w:t xml:space="preserve"> more than negative sentiment, which mean that the respondents are really is more positive than negative.</w:t>
      </w:r>
      <w:r w:rsidR="34E3F544" w:rsidRPr="69EB0E47">
        <w:rPr>
          <w:rFonts w:ascii="Arial" w:eastAsia="Arial" w:hAnsi="Arial" w:cs="Arial"/>
        </w:rPr>
        <w:t xml:space="preserve"> Therefore, this hypothesis is true.</w:t>
      </w:r>
    </w:p>
    <w:p w14:paraId="3CFD87D8" w14:textId="68E99057" w:rsidR="690D9DA3" w:rsidRDefault="4F7EF5DB" w:rsidP="69EB0E47">
      <w:pPr>
        <w:spacing w:before="161" w:line="257" w:lineRule="auto"/>
      </w:pPr>
      <w:r w:rsidRPr="69EB0E47">
        <w:rPr>
          <w:rFonts w:ascii="Arial" w:eastAsia="Arial" w:hAnsi="Arial" w:cs="Arial"/>
        </w:rPr>
        <w:t xml:space="preserve"> </w:t>
      </w:r>
    </w:p>
    <w:p w14:paraId="0F6083E8" w14:textId="77777777" w:rsidR="00AE397A" w:rsidRDefault="04C5778E" w:rsidP="670F5E82">
      <w:pPr>
        <w:pStyle w:val="BodyText"/>
        <w:spacing w:before="29" w:line="259" w:lineRule="auto"/>
        <w:ind w:right="114"/>
        <w:jc w:val="both"/>
        <w:rPr>
          <w:color w:val="7F7F7F" w:themeColor="text1" w:themeTint="80"/>
        </w:rPr>
      </w:pPr>
      <w:r w:rsidRPr="670F5E82">
        <w:rPr>
          <w:color w:val="7F7F7F" w:themeColor="text1" w:themeTint="80"/>
        </w:rPr>
        <w:t>The exploratory analysis you have done so far in the project on the data will need to describe key</w:t>
      </w:r>
      <w:r w:rsidRPr="670F5E82">
        <w:rPr>
          <w:color w:val="7F7F7F" w:themeColor="text1" w:themeTint="80"/>
          <w:spacing w:val="1"/>
        </w:rPr>
        <w:t xml:space="preserve"> </w:t>
      </w:r>
      <w:r w:rsidRPr="670F5E82">
        <w:rPr>
          <w:color w:val="7F7F7F" w:themeColor="text1" w:themeTint="80"/>
        </w:rPr>
        <w:t>patterns/trends/observations within the dataset. Describe only those aspects that pertain to the</w:t>
      </w:r>
      <w:r w:rsidRPr="670F5E82">
        <w:rPr>
          <w:color w:val="7F7F7F" w:themeColor="text1" w:themeTint="80"/>
          <w:spacing w:val="1"/>
        </w:rPr>
        <w:t xml:space="preserve"> </w:t>
      </w:r>
      <w:r w:rsidRPr="670F5E82">
        <w:rPr>
          <w:color w:val="7F7F7F" w:themeColor="text1" w:themeTint="80"/>
          <w:spacing w:val="-1"/>
        </w:rPr>
        <w:t>overall</w:t>
      </w:r>
      <w:r w:rsidRPr="670F5E82">
        <w:rPr>
          <w:color w:val="7F7F7F" w:themeColor="text1" w:themeTint="80"/>
          <w:spacing w:val="-13"/>
        </w:rPr>
        <w:t xml:space="preserve"> </w:t>
      </w:r>
      <w:r w:rsidRPr="670F5E82">
        <w:rPr>
          <w:color w:val="7F7F7F" w:themeColor="text1" w:themeTint="80"/>
          <w:spacing w:val="-1"/>
        </w:rPr>
        <w:t>problems</w:t>
      </w:r>
      <w:r w:rsidRPr="670F5E82">
        <w:rPr>
          <w:color w:val="7F7F7F" w:themeColor="text1" w:themeTint="80"/>
          <w:spacing w:val="-11"/>
        </w:rPr>
        <w:t xml:space="preserve"> </w:t>
      </w:r>
      <w:r w:rsidRPr="670F5E82">
        <w:rPr>
          <w:color w:val="7F7F7F" w:themeColor="text1" w:themeTint="80"/>
          <w:spacing w:val="-1"/>
        </w:rPr>
        <w:t>that</w:t>
      </w:r>
      <w:r w:rsidRPr="670F5E82">
        <w:rPr>
          <w:color w:val="7F7F7F" w:themeColor="text1" w:themeTint="80"/>
          <w:spacing w:val="-13"/>
        </w:rPr>
        <w:t xml:space="preserve"> </w:t>
      </w:r>
      <w:r w:rsidRPr="670F5E82">
        <w:rPr>
          <w:color w:val="7F7F7F" w:themeColor="text1" w:themeTint="80"/>
        </w:rPr>
        <w:t>you</w:t>
      </w:r>
      <w:r w:rsidRPr="670F5E82">
        <w:rPr>
          <w:color w:val="7F7F7F" w:themeColor="text1" w:themeTint="80"/>
          <w:spacing w:val="-12"/>
        </w:rPr>
        <w:t xml:space="preserve"> </w:t>
      </w:r>
      <w:r w:rsidRPr="670F5E82">
        <w:rPr>
          <w:color w:val="7F7F7F" w:themeColor="text1" w:themeTint="80"/>
        </w:rPr>
        <w:t>are</w:t>
      </w:r>
      <w:r w:rsidRPr="670F5E82">
        <w:rPr>
          <w:color w:val="7F7F7F" w:themeColor="text1" w:themeTint="80"/>
          <w:spacing w:val="-10"/>
        </w:rPr>
        <w:t xml:space="preserve"> </w:t>
      </w:r>
      <w:r w:rsidRPr="670F5E82">
        <w:rPr>
          <w:color w:val="7F7F7F" w:themeColor="text1" w:themeTint="80"/>
        </w:rPr>
        <w:t>attempting</w:t>
      </w:r>
      <w:r w:rsidRPr="670F5E82">
        <w:rPr>
          <w:color w:val="7F7F7F" w:themeColor="text1" w:themeTint="80"/>
          <w:spacing w:val="-13"/>
        </w:rPr>
        <w:t xml:space="preserve"> </w:t>
      </w:r>
      <w:r w:rsidRPr="670F5E82">
        <w:rPr>
          <w:color w:val="7F7F7F" w:themeColor="text1" w:themeTint="80"/>
        </w:rPr>
        <w:t>to</w:t>
      </w:r>
      <w:r w:rsidRPr="670F5E82">
        <w:rPr>
          <w:color w:val="7F7F7F" w:themeColor="text1" w:themeTint="80"/>
          <w:spacing w:val="-12"/>
        </w:rPr>
        <w:t xml:space="preserve"> </w:t>
      </w:r>
      <w:r w:rsidRPr="670F5E82">
        <w:rPr>
          <w:color w:val="7F7F7F" w:themeColor="text1" w:themeTint="80"/>
        </w:rPr>
        <w:t>solve.</w:t>
      </w:r>
      <w:r w:rsidRPr="670F5E82">
        <w:rPr>
          <w:color w:val="7F7F7F" w:themeColor="text1" w:themeTint="80"/>
          <w:spacing w:val="-13"/>
        </w:rPr>
        <w:t xml:space="preserve"> </w:t>
      </w:r>
      <w:r w:rsidRPr="670F5E82">
        <w:rPr>
          <w:color w:val="7F7F7F" w:themeColor="text1" w:themeTint="80"/>
        </w:rPr>
        <w:t>The</w:t>
      </w:r>
      <w:r w:rsidRPr="670F5E82">
        <w:rPr>
          <w:color w:val="7F7F7F" w:themeColor="text1" w:themeTint="80"/>
          <w:spacing w:val="-12"/>
        </w:rPr>
        <w:t xml:space="preserve"> </w:t>
      </w:r>
      <w:r w:rsidRPr="670F5E82">
        <w:rPr>
          <w:color w:val="7F7F7F" w:themeColor="text1" w:themeTint="80"/>
        </w:rPr>
        <w:t>emphasis</w:t>
      </w:r>
      <w:r w:rsidRPr="670F5E82">
        <w:rPr>
          <w:color w:val="7F7F7F" w:themeColor="text1" w:themeTint="80"/>
          <w:spacing w:val="-15"/>
        </w:rPr>
        <w:t xml:space="preserve"> </w:t>
      </w:r>
      <w:r w:rsidRPr="670F5E82">
        <w:rPr>
          <w:color w:val="7F7F7F" w:themeColor="text1" w:themeTint="80"/>
        </w:rPr>
        <w:t>in</w:t>
      </w:r>
      <w:r w:rsidRPr="670F5E82">
        <w:rPr>
          <w:color w:val="7F7F7F" w:themeColor="text1" w:themeTint="80"/>
          <w:spacing w:val="-12"/>
        </w:rPr>
        <w:t xml:space="preserve"> </w:t>
      </w:r>
      <w:r w:rsidRPr="670F5E82">
        <w:rPr>
          <w:color w:val="7F7F7F" w:themeColor="text1" w:themeTint="80"/>
        </w:rPr>
        <w:t>this</w:t>
      </w:r>
      <w:r w:rsidRPr="670F5E82">
        <w:rPr>
          <w:color w:val="7F7F7F" w:themeColor="text1" w:themeTint="80"/>
          <w:spacing w:val="-15"/>
        </w:rPr>
        <w:t xml:space="preserve"> </w:t>
      </w:r>
      <w:r w:rsidRPr="670F5E82">
        <w:rPr>
          <w:color w:val="7F7F7F" w:themeColor="text1" w:themeTint="80"/>
        </w:rPr>
        <w:t>section</w:t>
      </w:r>
      <w:r w:rsidRPr="670F5E82">
        <w:rPr>
          <w:color w:val="7F7F7F" w:themeColor="text1" w:themeTint="80"/>
          <w:spacing w:val="-14"/>
        </w:rPr>
        <w:t xml:space="preserve"> </w:t>
      </w:r>
      <w:r w:rsidRPr="670F5E82">
        <w:rPr>
          <w:color w:val="7F7F7F" w:themeColor="text1" w:themeTint="80"/>
        </w:rPr>
        <w:t>is</w:t>
      </w:r>
      <w:r w:rsidRPr="670F5E82">
        <w:rPr>
          <w:color w:val="7F7F7F" w:themeColor="text1" w:themeTint="80"/>
          <w:spacing w:val="-15"/>
        </w:rPr>
        <w:t xml:space="preserve"> </w:t>
      </w:r>
      <w:r w:rsidRPr="670F5E82">
        <w:rPr>
          <w:color w:val="7F7F7F" w:themeColor="text1" w:themeTint="80"/>
        </w:rPr>
        <w:t>on</w:t>
      </w:r>
      <w:r w:rsidRPr="670F5E82">
        <w:rPr>
          <w:color w:val="7F7F7F" w:themeColor="text1" w:themeTint="80"/>
          <w:spacing w:val="-14"/>
        </w:rPr>
        <w:t xml:space="preserve"> </w:t>
      </w:r>
      <w:r w:rsidRPr="670F5E82">
        <w:rPr>
          <w:color w:val="7F7F7F" w:themeColor="text1" w:themeTint="80"/>
        </w:rPr>
        <w:t>the</w:t>
      </w:r>
      <w:r w:rsidRPr="670F5E82">
        <w:rPr>
          <w:color w:val="7F7F7F" w:themeColor="text1" w:themeTint="80"/>
          <w:spacing w:val="-10"/>
        </w:rPr>
        <w:t xml:space="preserve"> </w:t>
      </w:r>
      <w:r w:rsidRPr="670F5E82">
        <w:rPr>
          <w:color w:val="7F7F7F" w:themeColor="text1" w:themeTint="80"/>
        </w:rPr>
        <w:t>understanding</w:t>
      </w:r>
      <w:r w:rsidRPr="670F5E82">
        <w:rPr>
          <w:color w:val="7F7F7F" w:themeColor="text1" w:themeTint="80"/>
          <w:spacing w:val="-47"/>
        </w:rPr>
        <w:t xml:space="preserve"> </w:t>
      </w:r>
      <w:r w:rsidRPr="670F5E82">
        <w:rPr>
          <w:color w:val="7F7F7F" w:themeColor="text1" w:themeTint="80"/>
        </w:rPr>
        <w:t xml:space="preserve">of how the problems you are </w:t>
      </w:r>
      <w:r w:rsidRPr="670F5E82">
        <w:rPr>
          <w:color w:val="7F7F7F" w:themeColor="text1" w:themeTint="80"/>
        </w:rPr>
        <w:lastRenderedPageBreak/>
        <w:t>solving, relate to the objectives (why you are solving those problems),</w:t>
      </w:r>
      <w:r w:rsidRPr="670F5E82">
        <w:rPr>
          <w:color w:val="7F7F7F" w:themeColor="text1" w:themeTint="80"/>
          <w:spacing w:val="1"/>
        </w:rPr>
        <w:t xml:space="preserve"> </w:t>
      </w:r>
      <w:r w:rsidRPr="670F5E82">
        <w:rPr>
          <w:color w:val="7F7F7F" w:themeColor="text1" w:themeTint="80"/>
        </w:rPr>
        <w:t>and the analytical questions rather than advanced analytics (e.g., prediction). Include potentially</w:t>
      </w:r>
      <w:r w:rsidRPr="670F5E82">
        <w:rPr>
          <w:color w:val="7F7F7F" w:themeColor="text1" w:themeTint="80"/>
          <w:spacing w:val="1"/>
        </w:rPr>
        <w:t xml:space="preserve"> </w:t>
      </w:r>
      <w:r w:rsidRPr="670F5E82">
        <w:rPr>
          <w:color w:val="7F7F7F" w:themeColor="text1" w:themeTint="80"/>
        </w:rPr>
        <w:t>useful external data/trends that are pertinent to the objectives and problems. By the end of this</w:t>
      </w:r>
      <w:r w:rsidRPr="670F5E82">
        <w:rPr>
          <w:color w:val="7F7F7F" w:themeColor="text1" w:themeTint="80"/>
          <w:spacing w:val="1"/>
        </w:rPr>
        <w:t xml:space="preserve"> </w:t>
      </w:r>
      <w:r w:rsidRPr="670F5E82">
        <w:rPr>
          <w:color w:val="7F7F7F" w:themeColor="text1" w:themeTint="80"/>
        </w:rPr>
        <w:t>section, you will have a clear set of analytical problems to address. These analytical problems will</w:t>
      </w:r>
      <w:r w:rsidRPr="670F5E82">
        <w:rPr>
          <w:color w:val="7F7F7F" w:themeColor="text1" w:themeTint="80"/>
          <w:spacing w:val="1"/>
        </w:rPr>
        <w:t xml:space="preserve"> </w:t>
      </w:r>
      <w:r w:rsidRPr="670F5E82">
        <w:rPr>
          <w:color w:val="7F7F7F" w:themeColor="text1" w:themeTint="80"/>
        </w:rPr>
        <w:t>mainly</w:t>
      </w:r>
      <w:r w:rsidRPr="670F5E82">
        <w:rPr>
          <w:color w:val="7F7F7F" w:themeColor="text1" w:themeTint="80"/>
          <w:spacing w:val="-6"/>
        </w:rPr>
        <w:t xml:space="preserve"> </w:t>
      </w:r>
      <w:r w:rsidRPr="670F5E82">
        <w:rPr>
          <w:color w:val="7F7F7F" w:themeColor="text1" w:themeTint="80"/>
        </w:rPr>
        <w:t>be</w:t>
      </w:r>
      <w:r w:rsidRPr="670F5E82">
        <w:rPr>
          <w:color w:val="7F7F7F" w:themeColor="text1" w:themeTint="80"/>
          <w:spacing w:val="-3"/>
        </w:rPr>
        <w:t xml:space="preserve"> </w:t>
      </w:r>
      <w:r w:rsidRPr="670F5E82">
        <w:rPr>
          <w:color w:val="7F7F7F" w:themeColor="text1" w:themeTint="80"/>
        </w:rPr>
        <w:t>addressed</w:t>
      </w:r>
      <w:r w:rsidRPr="670F5E82">
        <w:rPr>
          <w:color w:val="7F7F7F" w:themeColor="text1" w:themeTint="80"/>
          <w:spacing w:val="-4"/>
        </w:rPr>
        <w:t xml:space="preserve"> </w:t>
      </w:r>
      <w:r w:rsidRPr="670F5E82">
        <w:rPr>
          <w:color w:val="7F7F7F" w:themeColor="text1" w:themeTint="80"/>
        </w:rPr>
        <w:t>using</w:t>
      </w:r>
      <w:r w:rsidRPr="670F5E82">
        <w:rPr>
          <w:color w:val="7F7F7F" w:themeColor="text1" w:themeTint="80"/>
          <w:spacing w:val="-7"/>
        </w:rPr>
        <w:t xml:space="preserve"> </w:t>
      </w:r>
      <w:r w:rsidRPr="670F5E82">
        <w:rPr>
          <w:color w:val="7F7F7F" w:themeColor="text1" w:themeTint="80"/>
        </w:rPr>
        <w:t>your</w:t>
      </w:r>
      <w:r w:rsidRPr="670F5E82">
        <w:rPr>
          <w:color w:val="7F7F7F" w:themeColor="text1" w:themeTint="80"/>
          <w:spacing w:val="-4"/>
        </w:rPr>
        <w:t xml:space="preserve"> </w:t>
      </w:r>
      <w:r w:rsidRPr="670F5E82">
        <w:rPr>
          <w:color w:val="7F7F7F" w:themeColor="text1" w:themeTint="80"/>
        </w:rPr>
        <w:t>upcoming</w:t>
      </w:r>
      <w:r w:rsidRPr="670F5E82">
        <w:rPr>
          <w:color w:val="7F7F7F" w:themeColor="text1" w:themeTint="80"/>
          <w:spacing w:val="-5"/>
        </w:rPr>
        <w:t xml:space="preserve"> </w:t>
      </w:r>
      <w:r w:rsidRPr="670F5E82">
        <w:rPr>
          <w:color w:val="7F7F7F" w:themeColor="text1" w:themeTint="80"/>
        </w:rPr>
        <w:t>advanced</w:t>
      </w:r>
      <w:r w:rsidRPr="670F5E82">
        <w:rPr>
          <w:color w:val="7F7F7F" w:themeColor="text1" w:themeTint="80"/>
          <w:spacing w:val="-3"/>
        </w:rPr>
        <w:t xml:space="preserve"> </w:t>
      </w:r>
      <w:r w:rsidRPr="670F5E82">
        <w:rPr>
          <w:color w:val="7F7F7F" w:themeColor="text1" w:themeTint="80"/>
        </w:rPr>
        <w:t>analytics</w:t>
      </w:r>
      <w:r w:rsidRPr="670F5E82">
        <w:rPr>
          <w:color w:val="7F7F7F" w:themeColor="text1" w:themeTint="80"/>
          <w:spacing w:val="-4"/>
        </w:rPr>
        <w:t xml:space="preserve"> </w:t>
      </w:r>
      <w:r w:rsidRPr="670F5E82">
        <w:rPr>
          <w:color w:val="7F7F7F" w:themeColor="text1" w:themeTint="80"/>
        </w:rPr>
        <w:t>developments.</w:t>
      </w:r>
      <w:r w:rsidRPr="670F5E82">
        <w:rPr>
          <w:color w:val="7F7F7F" w:themeColor="text1" w:themeTint="80"/>
          <w:spacing w:val="-3"/>
        </w:rPr>
        <w:t xml:space="preserve"> </w:t>
      </w:r>
      <w:r w:rsidRPr="670F5E82">
        <w:rPr>
          <w:color w:val="7F7F7F" w:themeColor="text1" w:themeTint="80"/>
        </w:rPr>
        <w:t>Each</w:t>
      </w:r>
      <w:r w:rsidRPr="670F5E82">
        <w:rPr>
          <w:color w:val="7F7F7F" w:themeColor="text1" w:themeTint="80"/>
          <w:spacing w:val="-5"/>
        </w:rPr>
        <w:t xml:space="preserve"> </w:t>
      </w:r>
      <w:r w:rsidRPr="670F5E82">
        <w:rPr>
          <w:color w:val="7F7F7F" w:themeColor="text1" w:themeTint="80"/>
        </w:rPr>
        <w:t>analytical</w:t>
      </w:r>
      <w:r w:rsidRPr="670F5E82">
        <w:rPr>
          <w:color w:val="7F7F7F" w:themeColor="text1" w:themeTint="80"/>
          <w:spacing w:val="-7"/>
        </w:rPr>
        <w:t xml:space="preserve"> </w:t>
      </w:r>
      <w:r w:rsidRPr="670F5E82">
        <w:rPr>
          <w:color w:val="7F7F7F" w:themeColor="text1" w:themeTint="80"/>
        </w:rPr>
        <w:t>problem</w:t>
      </w:r>
      <w:r w:rsidRPr="670F5E82">
        <w:rPr>
          <w:color w:val="7F7F7F" w:themeColor="text1" w:themeTint="80"/>
          <w:spacing w:val="-48"/>
        </w:rPr>
        <w:t xml:space="preserve"> </w:t>
      </w:r>
      <w:r w:rsidRPr="670F5E82">
        <w:rPr>
          <w:color w:val="7F7F7F" w:themeColor="text1" w:themeTint="80"/>
        </w:rPr>
        <w:t>should</w:t>
      </w:r>
      <w:r w:rsidRPr="670F5E82">
        <w:rPr>
          <w:color w:val="7F7F7F" w:themeColor="text1" w:themeTint="80"/>
          <w:spacing w:val="1"/>
        </w:rPr>
        <w:t xml:space="preserve"> </w:t>
      </w:r>
      <w:r w:rsidRPr="670F5E82">
        <w:rPr>
          <w:color w:val="7F7F7F" w:themeColor="text1" w:themeTint="80"/>
        </w:rPr>
        <w:t>explore</w:t>
      </w:r>
      <w:r w:rsidRPr="670F5E82">
        <w:rPr>
          <w:color w:val="7F7F7F" w:themeColor="text1" w:themeTint="80"/>
          <w:spacing w:val="1"/>
        </w:rPr>
        <w:t xml:space="preserve"> </w:t>
      </w:r>
      <w:r w:rsidRPr="670F5E82">
        <w:rPr>
          <w:color w:val="7F7F7F" w:themeColor="text1" w:themeTint="80"/>
        </w:rPr>
        <w:t>a</w:t>
      </w:r>
      <w:r w:rsidRPr="670F5E82">
        <w:rPr>
          <w:color w:val="7F7F7F" w:themeColor="text1" w:themeTint="80"/>
          <w:spacing w:val="1"/>
        </w:rPr>
        <w:t xml:space="preserve"> </w:t>
      </w:r>
      <w:r w:rsidRPr="670F5E82">
        <w:rPr>
          <w:color w:val="7F7F7F" w:themeColor="text1" w:themeTint="80"/>
        </w:rPr>
        <w:t>particular</w:t>
      </w:r>
      <w:r w:rsidRPr="670F5E82">
        <w:rPr>
          <w:color w:val="7F7F7F" w:themeColor="text1" w:themeTint="80"/>
          <w:spacing w:val="1"/>
        </w:rPr>
        <w:t xml:space="preserve"> </w:t>
      </w:r>
      <w:r w:rsidRPr="670F5E82">
        <w:rPr>
          <w:color w:val="7F7F7F" w:themeColor="text1" w:themeTint="80"/>
        </w:rPr>
        <w:t>aspect</w:t>
      </w:r>
      <w:r w:rsidRPr="670F5E82">
        <w:rPr>
          <w:color w:val="7F7F7F" w:themeColor="text1" w:themeTint="80"/>
          <w:spacing w:val="1"/>
        </w:rPr>
        <w:t xml:space="preserve"> </w:t>
      </w:r>
      <w:r w:rsidRPr="670F5E82">
        <w:rPr>
          <w:color w:val="7F7F7F" w:themeColor="text1" w:themeTint="80"/>
        </w:rPr>
        <w:t>of</w:t>
      </w:r>
      <w:r w:rsidRPr="670F5E82">
        <w:rPr>
          <w:color w:val="7F7F7F" w:themeColor="text1" w:themeTint="80"/>
          <w:spacing w:val="1"/>
        </w:rPr>
        <w:t xml:space="preserve"> </w:t>
      </w:r>
      <w:r w:rsidRPr="670F5E82">
        <w:rPr>
          <w:color w:val="7F7F7F" w:themeColor="text1" w:themeTint="80"/>
        </w:rPr>
        <w:t>the</w:t>
      </w:r>
      <w:r w:rsidRPr="670F5E82">
        <w:rPr>
          <w:color w:val="7F7F7F" w:themeColor="text1" w:themeTint="80"/>
          <w:spacing w:val="1"/>
        </w:rPr>
        <w:t xml:space="preserve"> </w:t>
      </w:r>
      <w:r w:rsidRPr="670F5E82">
        <w:rPr>
          <w:color w:val="7F7F7F" w:themeColor="text1" w:themeTint="80"/>
        </w:rPr>
        <w:t>overall</w:t>
      </w:r>
      <w:r w:rsidRPr="670F5E82">
        <w:rPr>
          <w:color w:val="7F7F7F" w:themeColor="text1" w:themeTint="80"/>
          <w:spacing w:val="1"/>
        </w:rPr>
        <w:t xml:space="preserve"> </w:t>
      </w:r>
      <w:r w:rsidRPr="670F5E82">
        <w:rPr>
          <w:color w:val="7F7F7F" w:themeColor="text1" w:themeTint="80"/>
        </w:rPr>
        <w:t>project</w:t>
      </w:r>
      <w:r w:rsidRPr="670F5E82">
        <w:rPr>
          <w:color w:val="7F7F7F" w:themeColor="text1" w:themeTint="80"/>
          <w:spacing w:val="1"/>
        </w:rPr>
        <w:t xml:space="preserve"> </w:t>
      </w:r>
      <w:r w:rsidRPr="670F5E82">
        <w:rPr>
          <w:color w:val="7F7F7F" w:themeColor="text1" w:themeTint="80"/>
        </w:rPr>
        <w:t>objective.</w:t>
      </w:r>
      <w:r w:rsidRPr="670F5E82">
        <w:rPr>
          <w:color w:val="7F7F7F" w:themeColor="text1" w:themeTint="80"/>
          <w:spacing w:val="1"/>
        </w:rPr>
        <w:t xml:space="preserve"> </w:t>
      </w:r>
      <w:r w:rsidRPr="670F5E82">
        <w:rPr>
          <w:color w:val="7F7F7F" w:themeColor="text1" w:themeTint="80"/>
        </w:rPr>
        <w:t>Consider</w:t>
      </w:r>
      <w:r w:rsidRPr="670F5E82">
        <w:rPr>
          <w:color w:val="7F7F7F" w:themeColor="text1" w:themeTint="80"/>
          <w:spacing w:val="1"/>
        </w:rPr>
        <w:t xml:space="preserve"> </w:t>
      </w:r>
      <w:r w:rsidRPr="670F5E82">
        <w:rPr>
          <w:color w:val="7F7F7F" w:themeColor="text1" w:themeTint="80"/>
        </w:rPr>
        <w:t>and</w:t>
      </w:r>
      <w:r w:rsidRPr="670F5E82">
        <w:rPr>
          <w:color w:val="7F7F7F" w:themeColor="text1" w:themeTint="80"/>
          <w:spacing w:val="1"/>
        </w:rPr>
        <w:t xml:space="preserve"> </w:t>
      </w:r>
      <w:r w:rsidRPr="670F5E82">
        <w:rPr>
          <w:color w:val="7F7F7F" w:themeColor="text1" w:themeTint="80"/>
        </w:rPr>
        <w:t>develop</w:t>
      </w:r>
      <w:r w:rsidRPr="670F5E82">
        <w:rPr>
          <w:color w:val="7F7F7F" w:themeColor="text1" w:themeTint="80"/>
          <w:spacing w:val="1"/>
        </w:rPr>
        <w:t xml:space="preserve"> </w:t>
      </w:r>
      <w:r w:rsidRPr="670F5E82">
        <w:rPr>
          <w:color w:val="7F7F7F" w:themeColor="text1" w:themeTint="80"/>
        </w:rPr>
        <w:t>each</w:t>
      </w:r>
      <w:r w:rsidRPr="670F5E82">
        <w:rPr>
          <w:color w:val="7F7F7F" w:themeColor="text1" w:themeTint="80"/>
          <w:spacing w:val="1"/>
        </w:rPr>
        <w:t xml:space="preserve"> </w:t>
      </w:r>
      <w:r w:rsidRPr="670F5E82">
        <w:rPr>
          <w:color w:val="7F7F7F" w:themeColor="text1" w:themeTint="80"/>
        </w:rPr>
        <w:t>modelling</w:t>
      </w:r>
      <w:r w:rsidRPr="670F5E82">
        <w:rPr>
          <w:color w:val="7F7F7F" w:themeColor="text1" w:themeTint="80"/>
          <w:spacing w:val="1"/>
        </w:rPr>
        <w:t xml:space="preserve"> </w:t>
      </w:r>
      <w:r w:rsidRPr="670F5E82">
        <w:rPr>
          <w:color w:val="7F7F7F" w:themeColor="text1" w:themeTint="80"/>
        </w:rPr>
        <w:t>effort</w:t>
      </w:r>
      <w:r w:rsidRPr="670F5E82">
        <w:rPr>
          <w:color w:val="7F7F7F" w:themeColor="text1" w:themeTint="80"/>
          <w:spacing w:val="1"/>
        </w:rPr>
        <w:t xml:space="preserve"> </w:t>
      </w:r>
      <w:r w:rsidRPr="670F5E82">
        <w:rPr>
          <w:color w:val="7F7F7F" w:themeColor="text1" w:themeTint="80"/>
        </w:rPr>
        <w:t>(analytical</w:t>
      </w:r>
      <w:r w:rsidRPr="670F5E82">
        <w:rPr>
          <w:color w:val="7F7F7F" w:themeColor="text1" w:themeTint="80"/>
          <w:spacing w:val="1"/>
        </w:rPr>
        <w:t xml:space="preserve"> </w:t>
      </w:r>
      <w:r w:rsidRPr="670F5E82">
        <w:rPr>
          <w:color w:val="7F7F7F" w:themeColor="text1" w:themeTint="80"/>
        </w:rPr>
        <w:t>problem)</w:t>
      </w:r>
      <w:r w:rsidRPr="670F5E82">
        <w:rPr>
          <w:color w:val="7F7F7F" w:themeColor="text1" w:themeTint="80"/>
          <w:spacing w:val="1"/>
        </w:rPr>
        <w:t xml:space="preserve"> </w:t>
      </w:r>
      <w:r w:rsidRPr="670F5E82">
        <w:rPr>
          <w:color w:val="7F7F7F" w:themeColor="text1" w:themeTint="80"/>
        </w:rPr>
        <w:t>in</w:t>
      </w:r>
      <w:r w:rsidRPr="670F5E82">
        <w:rPr>
          <w:color w:val="7F7F7F" w:themeColor="text1" w:themeTint="80"/>
          <w:spacing w:val="1"/>
        </w:rPr>
        <w:t xml:space="preserve"> </w:t>
      </w:r>
      <w:r w:rsidRPr="670F5E82">
        <w:rPr>
          <w:color w:val="7F7F7F" w:themeColor="text1" w:themeTint="80"/>
        </w:rPr>
        <w:t>such</w:t>
      </w:r>
      <w:r w:rsidRPr="670F5E82">
        <w:rPr>
          <w:color w:val="7F7F7F" w:themeColor="text1" w:themeTint="80"/>
          <w:spacing w:val="1"/>
        </w:rPr>
        <w:t xml:space="preserve"> </w:t>
      </w:r>
      <w:r w:rsidRPr="670F5E82">
        <w:rPr>
          <w:color w:val="7F7F7F" w:themeColor="text1" w:themeTint="80"/>
        </w:rPr>
        <w:t>a</w:t>
      </w:r>
      <w:r w:rsidRPr="670F5E82">
        <w:rPr>
          <w:color w:val="7F7F7F" w:themeColor="text1" w:themeTint="80"/>
          <w:spacing w:val="1"/>
        </w:rPr>
        <w:t xml:space="preserve"> </w:t>
      </w:r>
      <w:r w:rsidRPr="670F5E82">
        <w:rPr>
          <w:color w:val="7F7F7F" w:themeColor="text1" w:themeTint="80"/>
        </w:rPr>
        <w:t>way</w:t>
      </w:r>
      <w:r w:rsidRPr="670F5E82">
        <w:rPr>
          <w:color w:val="7F7F7F" w:themeColor="text1" w:themeTint="80"/>
          <w:spacing w:val="1"/>
        </w:rPr>
        <w:t xml:space="preserve"> </w:t>
      </w:r>
      <w:r w:rsidRPr="670F5E82">
        <w:rPr>
          <w:color w:val="7F7F7F" w:themeColor="text1" w:themeTint="80"/>
        </w:rPr>
        <w:t>that</w:t>
      </w:r>
      <w:r w:rsidRPr="670F5E82">
        <w:rPr>
          <w:color w:val="7F7F7F" w:themeColor="text1" w:themeTint="80"/>
          <w:spacing w:val="1"/>
        </w:rPr>
        <w:t xml:space="preserve"> </w:t>
      </w:r>
      <w:r w:rsidRPr="670F5E82">
        <w:rPr>
          <w:color w:val="7F7F7F" w:themeColor="text1" w:themeTint="80"/>
        </w:rPr>
        <w:t>they</w:t>
      </w:r>
      <w:r w:rsidRPr="670F5E82">
        <w:rPr>
          <w:color w:val="7F7F7F" w:themeColor="text1" w:themeTint="80"/>
          <w:spacing w:val="1"/>
        </w:rPr>
        <w:t xml:space="preserve"> </w:t>
      </w:r>
      <w:r w:rsidRPr="670F5E82">
        <w:rPr>
          <w:color w:val="7F7F7F" w:themeColor="text1" w:themeTint="80"/>
        </w:rPr>
        <w:t>could</w:t>
      </w:r>
      <w:r w:rsidRPr="670F5E82">
        <w:rPr>
          <w:color w:val="7F7F7F" w:themeColor="text1" w:themeTint="80"/>
          <w:spacing w:val="1"/>
        </w:rPr>
        <w:t xml:space="preserve"> </w:t>
      </w:r>
      <w:r w:rsidRPr="670F5E82">
        <w:rPr>
          <w:color w:val="7F7F7F" w:themeColor="text1" w:themeTint="80"/>
        </w:rPr>
        <w:t>inform</w:t>
      </w:r>
      <w:r w:rsidRPr="670F5E82">
        <w:rPr>
          <w:color w:val="7F7F7F" w:themeColor="text1" w:themeTint="80"/>
          <w:spacing w:val="1"/>
        </w:rPr>
        <w:t xml:space="preserve"> </w:t>
      </w:r>
      <w:r w:rsidRPr="670F5E82">
        <w:rPr>
          <w:color w:val="7F7F7F" w:themeColor="text1" w:themeTint="80"/>
        </w:rPr>
        <w:t>your</w:t>
      </w:r>
      <w:r w:rsidRPr="670F5E82">
        <w:rPr>
          <w:color w:val="7F7F7F" w:themeColor="text1" w:themeTint="80"/>
          <w:spacing w:val="1"/>
        </w:rPr>
        <w:t xml:space="preserve"> </w:t>
      </w:r>
      <w:r w:rsidRPr="670F5E82">
        <w:rPr>
          <w:color w:val="7F7F7F" w:themeColor="text1" w:themeTint="80"/>
        </w:rPr>
        <w:t>final</w:t>
      </w:r>
      <w:r w:rsidRPr="670F5E82">
        <w:rPr>
          <w:color w:val="7F7F7F" w:themeColor="text1" w:themeTint="80"/>
          <w:spacing w:val="1"/>
        </w:rPr>
        <w:t xml:space="preserve"> </w:t>
      </w:r>
      <w:r w:rsidRPr="670F5E82">
        <w:rPr>
          <w:color w:val="7F7F7F" w:themeColor="text1" w:themeTint="80"/>
        </w:rPr>
        <w:t>recommendations. Your analytical effort should inform our current understanding, i.e., if they turn</w:t>
      </w:r>
      <w:r w:rsidRPr="670F5E82">
        <w:rPr>
          <w:color w:val="7F7F7F" w:themeColor="text1" w:themeTint="80"/>
          <w:spacing w:val="1"/>
        </w:rPr>
        <w:t xml:space="preserve"> </w:t>
      </w:r>
      <w:r w:rsidRPr="670F5E82">
        <w:rPr>
          <w:color w:val="7F7F7F" w:themeColor="text1" w:themeTint="80"/>
        </w:rPr>
        <w:t>out to be correct after being tested against the data, then supporting and/or new insight should</w:t>
      </w:r>
      <w:r w:rsidRPr="670F5E82">
        <w:rPr>
          <w:color w:val="7F7F7F" w:themeColor="text1" w:themeTint="80"/>
          <w:spacing w:val="1"/>
        </w:rPr>
        <w:t xml:space="preserve"> </w:t>
      </w:r>
      <w:r w:rsidRPr="670F5E82">
        <w:rPr>
          <w:color w:val="7F7F7F" w:themeColor="text1" w:themeTint="80"/>
        </w:rPr>
        <w:t>emerge.</w:t>
      </w:r>
    </w:p>
    <w:p w14:paraId="601A8C6E" w14:textId="6D146393" w:rsidR="75F7456B" w:rsidRDefault="75F7456B" w:rsidP="670F5E82">
      <w:pPr>
        <w:pStyle w:val="BodyText"/>
        <w:spacing w:before="29" w:line="259" w:lineRule="auto"/>
        <w:ind w:right="114"/>
        <w:jc w:val="both"/>
        <w:rPr>
          <w:color w:val="7F7F7F" w:themeColor="text1" w:themeTint="80"/>
        </w:rPr>
      </w:pPr>
      <w:r w:rsidRPr="670F5E82">
        <w:rPr>
          <w:color w:val="7F7F7F" w:themeColor="text1" w:themeTint="80"/>
        </w:rPr>
        <w:t>Hypothesis to be kept here</w:t>
      </w:r>
      <w:r w:rsidR="00927E8F">
        <w:rPr>
          <w:color w:val="7F7F7F" w:themeColor="text1" w:themeTint="80"/>
        </w:rPr>
        <w:t>—</w:t>
      </w:r>
    </w:p>
    <w:p w14:paraId="2B700388" w14:textId="423D02CE" w:rsidR="00927E8F" w:rsidRDefault="00927E8F" w:rsidP="670F5E82">
      <w:pPr>
        <w:pStyle w:val="BodyText"/>
        <w:spacing w:before="29" w:line="259" w:lineRule="auto"/>
        <w:ind w:right="114"/>
        <w:jc w:val="both"/>
        <w:rPr>
          <w:color w:val="7F7F7F" w:themeColor="text1" w:themeTint="80"/>
        </w:rPr>
      </w:pPr>
    </w:p>
    <w:p w14:paraId="39A161BE" w14:textId="019ECC66" w:rsidR="00927E8F" w:rsidRDefault="00927E8F" w:rsidP="670F5E82">
      <w:pPr>
        <w:pStyle w:val="BodyText"/>
        <w:spacing w:before="29" w:line="259" w:lineRule="auto"/>
        <w:ind w:right="114"/>
        <w:jc w:val="both"/>
        <w:rPr>
          <w:color w:val="7F7F7F" w:themeColor="text1" w:themeTint="80"/>
        </w:rPr>
      </w:pPr>
      <w:r>
        <w:rPr>
          <w:color w:val="7F7F7F" w:themeColor="text1" w:themeTint="80"/>
        </w:rPr>
        <w:t xml:space="preserve"> ***************************************************</w:t>
      </w:r>
    </w:p>
    <w:p w14:paraId="44141310" w14:textId="77777777" w:rsidR="00927E8F" w:rsidRDefault="00927E8F" w:rsidP="670F5E82">
      <w:pPr>
        <w:pStyle w:val="BodyText"/>
        <w:spacing w:before="29" w:line="259" w:lineRule="auto"/>
        <w:ind w:right="114"/>
        <w:jc w:val="both"/>
        <w:rPr>
          <w:color w:val="7F7F7F" w:themeColor="text1" w:themeTint="80"/>
        </w:rPr>
      </w:pPr>
    </w:p>
    <w:p w14:paraId="2A9F8434" w14:textId="77777777" w:rsidR="00927E8F" w:rsidRDefault="00927E8F" w:rsidP="00927E8F">
      <w:bookmarkStart w:id="6" w:name="_Hlk80801425"/>
      <w:r>
        <w:t>Exploratory analysis is performed on the experience of the choir, across all the years based on the Gender and the frequency of attending the choir as below:</w:t>
      </w:r>
    </w:p>
    <w:p w14:paraId="449F7870" w14:textId="77777777" w:rsidR="00927E8F" w:rsidRPr="0076004B" w:rsidRDefault="00927E8F" w:rsidP="00927E8F">
      <w:pPr>
        <w:pStyle w:val="ListParagraph"/>
        <w:widowControl/>
        <w:numPr>
          <w:ilvl w:val="0"/>
          <w:numId w:val="11"/>
        </w:numPr>
        <w:autoSpaceDE/>
        <w:autoSpaceDN/>
        <w:spacing w:after="160" w:line="259" w:lineRule="auto"/>
        <w:contextualSpacing/>
      </w:pPr>
      <w:r w:rsidRPr="00025CCE">
        <w:rPr>
          <w:b/>
          <w:bCs/>
        </w:rPr>
        <w:t>Frequency of attending the choir over the years</w:t>
      </w:r>
    </w:p>
    <w:p w14:paraId="34DC2759" w14:textId="77777777" w:rsidR="00927E8F" w:rsidRDefault="00927E8F" w:rsidP="00927E8F">
      <w:pPr>
        <w:pStyle w:val="BodyText"/>
        <w:spacing w:line="259" w:lineRule="auto"/>
        <w:ind w:left="0" w:right="114"/>
        <w:jc w:val="center"/>
        <w:rPr>
          <w:b/>
          <w:bCs/>
        </w:rPr>
      </w:pPr>
      <w:r>
        <w:rPr>
          <w:noProof/>
        </w:rPr>
        <w:drawing>
          <wp:inline distT="0" distB="0" distL="0" distR="0" wp14:anchorId="754347DB" wp14:editId="5007875B">
            <wp:extent cx="3149058" cy="1694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5458" cy="1725169"/>
                    </a:xfrm>
                    <a:prstGeom prst="rect">
                      <a:avLst/>
                    </a:prstGeom>
                  </pic:spPr>
                </pic:pic>
              </a:graphicData>
            </a:graphic>
          </wp:inline>
        </w:drawing>
      </w:r>
      <w:r>
        <w:rPr>
          <w:noProof/>
        </w:rPr>
        <w:drawing>
          <wp:inline distT="0" distB="0" distL="0" distR="0" wp14:anchorId="7F37E964" wp14:editId="5D0C39FA">
            <wp:extent cx="3152775" cy="17037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0879" cy="1718892"/>
                    </a:xfrm>
                    <a:prstGeom prst="rect">
                      <a:avLst/>
                    </a:prstGeom>
                  </pic:spPr>
                </pic:pic>
              </a:graphicData>
            </a:graphic>
          </wp:inline>
        </w:drawing>
      </w:r>
    </w:p>
    <w:p w14:paraId="7CDE3FD2" w14:textId="77777777" w:rsidR="00927E8F" w:rsidRDefault="00927E8F" w:rsidP="00927E8F">
      <w:pPr>
        <w:pStyle w:val="BodyText"/>
        <w:spacing w:line="259" w:lineRule="auto"/>
        <w:ind w:left="0" w:right="114"/>
        <w:jc w:val="both"/>
      </w:pPr>
      <w:r w:rsidRPr="0076004B">
        <w:t>From the figure, it can be seen that most participants like to attend the choir weekly and give a higher experience compared to the others.</w:t>
      </w:r>
    </w:p>
    <w:p w14:paraId="5D2AD46A" w14:textId="27D08487" w:rsidR="00927E8F" w:rsidRDefault="00927E8F" w:rsidP="00927E8F">
      <w:pPr>
        <w:pStyle w:val="BodyText"/>
        <w:spacing w:before="29" w:line="259" w:lineRule="auto"/>
        <w:ind w:left="0" w:right="114"/>
        <w:jc w:val="both"/>
        <w:rPr>
          <w:color w:val="7F7F7F" w:themeColor="text1" w:themeTint="80"/>
        </w:rPr>
      </w:pPr>
    </w:p>
    <w:p w14:paraId="4DDD96C3" w14:textId="77777777" w:rsidR="00927E8F" w:rsidRDefault="00927E8F" w:rsidP="00927E8F">
      <w:pPr>
        <w:pStyle w:val="BodyText"/>
        <w:numPr>
          <w:ilvl w:val="0"/>
          <w:numId w:val="12"/>
        </w:numPr>
        <w:spacing w:line="259" w:lineRule="auto"/>
        <w:ind w:right="114"/>
        <w:jc w:val="both"/>
        <w:rPr>
          <w:b/>
          <w:bCs/>
        </w:rPr>
      </w:pPr>
      <w:r>
        <w:rPr>
          <w:b/>
          <w:bCs/>
        </w:rPr>
        <w:t>Overall choir experience based on the participant’s Gender over the years</w:t>
      </w:r>
    </w:p>
    <w:p w14:paraId="48ED84B1" w14:textId="0160AC85" w:rsidR="00927E8F" w:rsidRDefault="00927E8F" w:rsidP="00927E8F">
      <w:pPr>
        <w:pStyle w:val="BodyText"/>
        <w:spacing w:line="259" w:lineRule="auto"/>
        <w:ind w:right="114"/>
        <w:jc w:val="center"/>
        <w:rPr>
          <w:b/>
          <w:bCs/>
        </w:rPr>
      </w:pPr>
      <w:r>
        <w:rPr>
          <w:noProof/>
        </w:rPr>
        <w:drawing>
          <wp:inline distT="0" distB="0" distL="0" distR="0" wp14:anchorId="234A5DA1" wp14:editId="5DDD0E98">
            <wp:extent cx="3024505" cy="208515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5231" cy="2113234"/>
                    </a:xfrm>
                    <a:prstGeom prst="rect">
                      <a:avLst/>
                    </a:prstGeom>
                  </pic:spPr>
                </pic:pic>
              </a:graphicData>
            </a:graphic>
          </wp:inline>
        </w:drawing>
      </w:r>
      <w:r>
        <w:rPr>
          <w:noProof/>
        </w:rPr>
        <w:drawing>
          <wp:inline distT="0" distB="0" distL="0" distR="0" wp14:anchorId="70A5423B" wp14:editId="5CF65868">
            <wp:extent cx="3390900" cy="2082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3998" cy="2127050"/>
                    </a:xfrm>
                    <a:prstGeom prst="rect">
                      <a:avLst/>
                    </a:prstGeom>
                  </pic:spPr>
                </pic:pic>
              </a:graphicData>
            </a:graphic>
          </wp:inline>
        </w:drawing>
      </w:r>
    </w:p>
    <w:p w14:paraId="5B084993" w14:textId="77777777" w:rsidR="00927E8F" w:rsidRDefault="00927E8F" w:rsidP="00927E8F">
      <w:pPr>
        <w:pStyle w:val="BodyText"/>
        <w:spacing w:line="259" w:lineRule="auto"/>
        <w:ind w:left="0" w:right="114"/>
        <w:jc w:val="center"/>
      </w:pPr>
      <w:r>
        <w:rPr>
          <w:noProof/>
        </w:rPr>
        <w:drawing>
          <wp:inline distT="0" distB="0" distL="0" distR="0" wp14:anchorId="620EA53C" wp14:editId="7E06FE5C">
            <wp:extent cx="3409315" cy="1876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0936" cy="1882696"/>
                    </a:xfrm>
                    <a:prstGeom prst="rect">
                      <a:avLst/>
                    </a:prstGeom>
                  </pic:spPr>
                </pic:pic>
              </a:graphicData>
            </a:graphic>
          </wp:inline>
        </w:drawing>
      </w:r>
    </w:p>
    <w:p w14:paraId="67FB6CFC" w14:textId="77777777" w:rsidR="00927E8F" w:rsidRDefault="00927E8F" w:rsidP="00927E8F">
      <w:pPr>
        <w:pStyle w:val="BodyText"/>
        <w:spacing w:line="259" w:lineRule="auto"/>
        <w:ind w:left="0" w:right="114"/>
      </w:pPr>
    </w:p>
    <w:p w14:paraId="3390DE8F" w14:textId="77777777" w:rsidR="00927E8F" w:rsidRDefault="00927E8F" w:rsidP="00927E8F">
      <w:pPr>
        <w:pStyle w:val="BodyText"/>
        <w:spacing w:line="259" w:lineRule="auto"/>
        <w:ind w:left="0" w:right="114"/>
      </w:pPr>
      <w:r>
        <w:t>From the figure, it can be seen that people the female participants attending the choir are higher than the male participants. Moreover, they are seen to be giving a higher rating compared to Men and others.</w:t>
      </w:r>
    </w:p>
    <w:p w14:paraId="08DDC6C1" w14:textId="77777777" w:rsidR="00927E8F" w:rsidRDefault="00927E8F" w:rsidP="00927E8F">
      <w:pPr>
        <w:pStyle w:val="BodyText"/>
        <w:spacing w:line="259" w:lineRule="auto"/>
        <w:ind w:left="0" w:right="114"/>
      </w:pPr>
    </w:p>
    <w:p w14:paraId="36017087" w14:textId="2F667686" w:rsidR="00927E8F" w:rsidRPr="00741027" w:rsidRDefault="00927E8F" w:rsidP="00927E8F">
      <w:pPr>
        <w:pStyle w:val="BodyText"/>
        <w:spacing w:line="259" w:lineRule="auto"/>
        <w:ind w:left="0" w:right="114"/>
      </w:pPr>
      <w:r>
        <w:t xml:space="preserve">Therefore, based on the analysis, it can be </w:t>
      </w:r>
      <w:r w:rsidRPr="00741027">
        <w:rPr>
          <w:b/>
          <w:bCs/>
        </w:rPr>
        <w:t>Hypothesiz</w:t>
      </w:r>
      <w:r>
        <w:rPr>
          <w:b/>
          <w:bCs/>
        </w:rPr>
        <w:t>ed</w:t>
      </w:r>
      <w:r>
        <w:t xml:space="preserve"> that, </w:t>
      </w:r>
    </w:p>
    <w:p w14:paraId="7046A9FB" w14:textId="77777777" w:rsidR="00927E8F" w:rsidRPr="00E63265" w:rsidRDefault="00927E8F" w:rsidP="00927E8F">
      <w:pPr>
        <w:pStyle w:val="BodyText"/>
        <w:spacing w:line="259" w:lineRule="auto"/>
        <w:ind w:left="0" w:right="114"/>
        <w:rPr>
          <w:b/>
          <w:bCs/>
        </w:rPr>
      </w:pPr>
      <w:r w:rsidRPr="00E63265">
        <w:rPr>
          <w:b/>
          <w:bCs/>
        </w:rPr>
        <w:t>Women attending the choir are expected to have a more positive choir experience compared to men and others.</w:t>
      </w:r>
    </w:p>
    <w:p w14:paraId="61F3F233" w14:textId="77777777" w:rsidR="00927E8F" w:rsidRDefault="00927E8F" w:rsidP="00927E8F">
      <w:pPr>
        <w:pStyle w:val="BodyText"/>
        <w:spacing w:line="259" w:lineRule="auto"/>
        <w:ind w:left="0" w:right="114"/>
      </w:pPr>
    </w:p>
    <w:p w14:paraId="669F7DA5" w14:textId="77777777" w:rsidR="00927E8F" w:rsidRDefault="00927E8F" w:rsidP="00927E8F">
      <w:pPr>
        <w:pStyle w:val="BodyText"/>
        <w:spacing w:line="259" w:lineRule="auto"/>
        <w:ind w:left="0" w:right="114"/>
      </w:pPr>
      <w:r>
        <w:t xml:space="preserve">Based on research on human psychology, it is believed that women can experience a higher emotional state than men. It is proven that women have reported a high intensity in reaction than men, which aids to provided hypothesis </w:t>
      </w:r>
      <w:r w:rsidRPr="00A04785">
        <w:t>(</w:t>
      </w:r>
      <w:proofErr w:type="spellStart"/>
      <w:r w:rsidRPr="00A04785">
        <w:t>Poláčková</w:t>
      </w:r>
      <w:proofErr w:type="spellEnd"/>
      <w:r w:rsidRPr="00A04785">
        <w:t xml:space="preserve"> </w:t>
      </w:r>
      <w:proofErr w:type="spellStart"/>
      <w:r w:rsidRPr="00A04785">
        <w:t>Šolcová</w:t>
      </w:r>
      <w:proofErr w:type="spellEnd"/>
      <w:r w:rsidRPr="00A04785">
        <w:t xml:space="preserve"> and </w:t>
      </w:r>
      <w:proofErr w:type="spellStart"/>
      <w:r w:rsidRPr="00A04785">
        <w:t>Lačev</w:t>
      </w:r>
      <w:proofErr w:type="spellEnd"/>
      <w:r w:rsidRPr="00A04785">
        <w:t>, 2017).</w:t>
      </w:r>
    </w:p>
    <w:p w14:paraId="0FA40B18" w14:textId="67C4E063" w:rsidR="00927E8F" w:rsidRDefault="00927E8F" w:rsidP="00927E8F">
      <w:pPr>
        <w:pStyle w:val="BodyText"/>
        <w:spacing w:line="259" w:lineRule="auto"/>
        <w:ind w:left="0" w:right="114"/>
      </w:pPr>
      <w:r w:rsidRPr="00676DCF">
        <w:t>To verify the claim, we use Hypothesis Test of two sample</w:t>
      </w:r>
      <w:r>
        <w:t xml:space="preserve"> t-test.</w:t>
      </w:r>
    </w:p>
    <w:p w14:paraId="06E13040" w14:textId="095AE5AC" w:rsidR="00927E8F" w:rsidRDefault="00927E8F" w:rsidP="00927E8F">
      <w:pPr>
        <w:pStyle w:val="BodyText"/>
        <w:spacing w:line="259" w:lineRule="auto"/>
        <w:ind w:left="0" w:right="114"/>
      </w:pPr>
      <w:r>
        <w:t xml:space="preserve">- </w:t>
      </w:r>
    </w:p>
    <w:p w14:paraId="0FC9226D" w14:textId="77777777" w:rsidR="00927E8F" w:rsidRDefault="00927E8F" w:rsidP="00927E8F">
      <w:r>
        <w:t>Moreover,  further exploration is done to understand the participant’s weekly choir experience on feeling “Destressed”, “Happy”, “Less Anxious/Depressed” and “Improve self-confidence” as below:</w:t>
      </w:r>
    </w:p>
    <w:p w14:paraId="323A5EA7" w14:textId="77777777" w:rsidR="00927E8F" w:rsidRDefault="00927E8F" w:rsidP="00927E8F">
      <w:pPr>
        <w:pStyle w:val="BodyText"/>
        <w:numPr>
          <w:ilvl w:val="0"/>
          <w:numId w:val="13"/>
        </w:numPr>
        <w:spacing w:line="259" w:lineRule="auto"/>
        <w:ind w:right="114"/>
        <w:rPr>
          <w:b/>
          <w:bCs/>
        </w:rPr>
      </w:pPr>
      <w:r>
        <w:rPr>
          <w:b/>
          <w:bCs/>
        </w:rPr>
        <w:t>Feeling Destressed after the Choir:</w:t>
      </w:r>
    </w:p>
    <w:p w14:paraId="044E0935" w14:textId="77777777" w:rsidR="00927E8F" w:rsidRDefault="00927E8F" w:rsidP="00927E8F">
      <w:pPr>
        <w:pStyle w:val="BodyText"/>
        <w:spacing w:line="259" w:lineRule="auto"/>
        <w:ind w:left="0" w:right="114"/>
      </w:pPr>
    </w:p>
    <w:p w14:paraId="40C3F63E" w14:textId="77777777" w:rsidR="00927E8F" w:rsidRDefault="00927E8F" w:rsidP="00927E8F">
      <w:pPr>
        <w:rPr>
          <w:noProof/>
        </w:rPr>
      </w:pPr>
      <w:r>
        <w:rPr>
          <w:noProof/>
        </w:rPr>
        <w:drawing>
          <wp:inline distT="0" distB="0" distL="0" distR="0" wp14:anchorId="03B68958" wp14:editId="0CBFB676">
            <wp:extent cx="2846070" cy="2079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6692" cy="2130857"/>
                    </a:xfrm>
                    <a:prstGeom prst="rect">
                      <a:avLst/>
                    </a:prstGeom>
                  </pic:spPr>
                </pic:pic>
              </a:graphicData>
            </a:graphic>
          </wp:inline>
        </w:drawing>
      </w:r>
      <w:r w:rsidRPr="00DC6856">
        <w:rPr>
          <w:noProof/>
        </w:rPr>
        <w:t xml:space="preserve"> </w:t>
      </w:r>
      <w:r>
        <w:rPr>
          <w:noProof/>
        </w:rPr>
        <w:drawing>
          <wp:inline distT="0" distB="0" distL="0" distR="0" wp14:anchorId="31C776E7" wp14:editId="4C2951EF">
            <wp:extent cx="2846567" cy="2080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07706" cy="2125333"/>
                    </a:xfrm>
                    <a:prstGeom prst="rect">
                      <a:avLst/>
                    </a:prstGeom>
                  </pic:spPr>
                </pic:pic>
              </a:graphicData>
            </a:graphic>
          </wp:inline>
        </w:drawing>
      </w:r>
      <w:r>
        <w:rPr>
          <w:noProof/>
        </w:rPr>
        <w:t xml:space="preserve">  </w:t>
      </w:r>
    </w:p>
    <w:p w14:paraId="38CA8702" w14:textId="77777777" w:rsidR="00927E8F" w:rsidRDefault="00927E8F" w:rsidP="00927E8F">
      <w:pPr>
        <w:pStyle w:val="BodyText"/>
        <w:spacing w:line="259" w:lineRule="auto"/>
        <w:ind w:left="0" w:right="114"/>
      </w:pPr>
      <w:r w:rsidRPr="00F6785B">
        <w:t xml:space="preserve">It can be </w:t>
      </w:r>
      <w:r>
        <w:t>seen that majority of the participants have agreed to feel destressed after attending the choir and the over the years, more people agree to it.</w:t>
      </w:r>
    </w:p>
    <w:p w14:paraId="4CAA3370" w14:textId="77777777" w:rsidR="00927E8F" w:rsidRDefault="00927E8F" w:rsidP="00927E8F">
      <w:pPr>
        <w:pStyle w:val="BodyText"/>
        <w:spacing w:line="259" w:lineRule="auto"/>
        <w:ind w:left="0" w:right="114"/>
      </w:pPr>
    </w:p>
    <w:p w14:paraId="3884361E" w14:textId="77777777" w:rsidR="00927E8F" w:rsidRDefault="00927E8F" w:rsidP="00927E8F">
      <w:pPr>
        <w:pStyle w:val="BodyText"/>
        <w:numPr>
          <w:ilvl w:val="0"/>
          <w:numId w:val="13"/>
        </w:numPr>
        <w:spacing w:line="259" w:lineRule="auto"/>
        <w:ind w:right="114"/>
        <w:rPr>
          <w:b/>
          <w:bCs/>
        </w:rPr>
      </w:pPr>
      <w:r>
        <w:t xml:space="preserve"> </w:t>
      </w:r>
      <w:r w:rsidRPr="00184CCD">
        <w:rPr>
          <w:b/>
          <w:bCs/>
        </w:rPr>
        <w:t xml:space="preserve"> </w:t>
      </w:r>
      <w:r>
        <w:rPr>
          <w:b/>
          <w:bCs/>
        </w:rPr>
        <w:t>Feeling Happy after the Choir rehearsal:</w:t>
      </w:r>
    </w:p>
    <w:p w14:paraId="431CDBFD" w14:textId="77777777" w:rsidR="00927E8F" w:rsidRDefault="00927E8F" w:rsidP="00927E8F">
      <w:pPr>
        <w:pStyle w:val="BodyText"/>
        <w:spacing w:line="259" w:lineRule="auto"/>
        <w:ind w:left="0" w:right="114"/>
      </w:pPr>
    </w:p>
    <w:p w14:paraId="45305080" w14:textId="77777777" w:rsidR="00927E8F" w:rsidRDefault="00927E8F" w:rsidP="00927E8F">
      <w:pPr>
        <w:pStyle w:val="BodyText"/>
        <w:spacing w:line="259" w:lineRule="auto"/>
        <w:ind w:left="0" w:right="114"/>
        <w:jc w:val="center"/>
      </w:pPr>
      <w:r>
        <w:rPr>
          <w:noProof/>
        </w:rPr>
        <w:drawing>
          <wp:inline distT="0" distB="0" distL="0" distR="0" wp14:anchorId="68392BBE" wp14:editId="745003C4">
            <wp:extent cx="2934031" cy="1906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9534" cy="1936338"/>
                    </a:xfrm>
                    <a:prstGeom prst="rect">
                      <a:avLst/>
                    </a:prstGeom>
                  </pic:spPr>
                </pic:pic>
              </a:graphicData>
            </a:graphic>
          </wp:inline>
        </w:drawing>
      </w:r>
      <w:r>
        <w:rPr>
          <w:noProof/>
        </w:rPr>
        <w:drawing>
          <wp:inline distT="0" distB="0" distL="0" distR="0" wp14:anchorId="3CAD7E0C" wp14:editId="66C97856">
            <wp:extent cx="2686685" cy="1906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1450" cy="1937991"/>
                    </a:xfrm>
                    <a:prstGeom prst="rect">
                      <a:avLst/>
                    </a:prstGeom>
                  </pic:spPr>
                </pic:pic>
              </a:graphicData>
            </a:graphic>
          </wp:inline>
        </w:drawing>
      </w:r>
    </w:p>
    <w:p w14:paraId="698D254D" w14:textId="77777777" w:rsidR="00927E8F" w:rsidRDefault="00927E8F" w:rsidP="00927E8F">
      <w:pPr>
        <w:pStyle w:val="BodyText"/>
        <w:spacing w:line="259" w:lineRule="auto"/>
        <w:ind w:left="0" w:right="114"/>
        <w:rPr>
          <w:b/>
          <w:bCs/>
        </w:rPr>
      </w:pPr>
    </w:p>
    <w:p w14:paraId="66DCDCE7" w14:textId="77777777" w:rsidR="00927E8F" w:rsidRDefault="00927E8F" w:rsidP="00927E8F">
      <w:pPr>
        <w:pStyle w:val="BodyText"/>
        <w:spacing w:line="259" w:lineRule="auto"/>
        <w:ind w:left="0" w:right="114"/>
      </w:pPr>
      <w:r w:rsidRPr="00F6785B">
        <w:t xml:space="preserve">It can be </w:t>
      </w:r>
      <w:r>
        <w:t>seen that majority of the participants have agreed to feel happy after attending the choir rehearsal and the over the years, people agreeing has increased.</w:t>
      </w:r>
    </w:p>
    <w:p w14:paraId="42137344" w14:textId="77777777" w:rsidR="00927E8F" w:rsidRDefault="00927E8F" w:rsidP="00927E8F">
      <w:pPr>
        <w:pStyle w:val="ListParagraph"/>
        <w:widowControl/>
        <w:numPr>
          <w:ilvl w:val="0"/>
          <w:numId w:val="13"/>
        </w:numPr>
        <w:autoSpaceDE/>
        <w:autoSpaceDN/>
        <w:spacing w:after="160" w:line="259" w:lineRule="auto"/>
        <w:contextualSpacing/>
        <w:rPr>
          <w:noProof/>
        </w:rPr>
      </w:pPr>
      <w:r w:rsidRPr="009941A7">
        <w:rPr>
          <w:b/>
          <w:bCs/>
        </w:rPr>
        <w:t xml:space="preserve"> Feeling less depressed/less Anxious after the Choir rehearsal</w:t>
      </w:r>
      <w:r>
        <w:rPr>
          <w:noProof/>
        </w:rPr>
        <w:t xml:space="preserve"> </w:t>
      </w:r>
    </w:p>
    <w:p w14:paraId="7F39E060" w14:textId="77777777" w:rsidR="00927E8F" w:rsidRDefault="00927E8F" w:rsidP="00927E8F">
      <w:pPr>
        <w:rPr>
          <w:noProof/>
        </w:rPr>
      </w:pPr>
      <w:r>
        <w:rPr>
          <w:noProof/>
        </w:rPr>
        <w:lastRenderedPageBreak/>
        <w:drawing>
          <wp:inline distT="0" distB="0" distL="0" distR="0" wp14:anchorId="5A1A5D3F" wp14:editId="40782A34">
            <wp:extent cx="2837274" cy="205844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7335" cy="2065748"/>
                    </a:xfrm>
                    <a:prstGeom prst="rect">
                      <a:avLst/>
                    </a:prstGeom>
                  </pic:spPr>
                </pic:pic>
              </a:graphicData>
            </a:graphic>
          </wp:inline>
        </w:drawing>
      </w:r>
      <w:r w:rsidRPr="00E666D2">
        <w:rPr>
          <w:noProof/>
        </w:rPr>
        <w:t xml:space="preserve"> </w:t>
      </w:r>
      <w:r>
        <w:rPr>
          <w:noProof/>
        </w:rPr>
        <w:drawing>
          <wp:inline distT="0" distB="0" distL="0" distR="0" wp14:anchorId="5CF7F171" wp14:editId="2EF6731D">
            <wp:extent cx="2836817" cy="2054556"/>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2761" cy="2080588"/>
                    </a:xfrm>
                    <a:prstGeom prst="rect">
                      <a:avLst/>
                    </a:prstGeom>
                  </pic:spPr>
                </pic:pic>
              </a:graphicData>
            </a:graphic>
          </wp:inline>
        </w:drawing>
      </w:r>
    </w:p>
    <w:p w14:paraId="6A61B98F" w14:textId="77777777" w:rsidR="00927E8F" w:rsidRDefault="00927E8F" w:rsidP="00927E8F">
      <w:pPr>
        <w:pStyle w:val="BodyText"/>
        <w:spacing w:line="259" w:lineRule="auto"/>
        <w:ind w:left="0" w:right="114"/>
      </w:pPr>
      <w:r w:rsidRPr="00F6785B">
        <w:t xml:space="preserve">It can be </w:t>
      </w:r>
      <w:r>
        <w:t>seen that majority of the participants have agreed to feel less depressed or anxious since attending the choir and the over the years more people agree on this sentiment.</w:t>
      </w:r>
    </w:p>
    <w:p w14:paraId="4218985D" w14:textId="77777777" w:rsidR="00927E8F" w:rsidRDefault="00927E8F" w:rsidP="00927E8F">
      <w:pPr>
        <w:pStyle w:val="BodyText"/>
        <w:spacing w:line="259" w:lineRule="auto"/>
        <w:ind w:left="0" w:right="114"/>
        <w:rPr>
          <w:b/>
          <w:bCs/>
        </w:rPr>
      </w:pPr>
    </w:p>
    <w:p w14:paraId="4499F376" w14:textId="77777777" w:rsidR="00927E8F" w:rsidRDefault="00927E8F" w:rsidP="00927E8F">
      <w:pPr>
        <w:pStyle w:val="BodyText"/>
        <w:numPr>
          <w:ilvl w:val="0"/>
          <w:numId w:val="13"/>
        </w:numPr>
        <w:spacing w:line="259" w:lineRule="auto"/>
        <w:ind w:right="114"/>
      </w:pPr>
      <w:r>
        <w:rPr>
          <w:b/>
          <w:bCs/>
        </w:rPr>
        <w:t xml:space="preserve">Improved self-confidence after attending the Choir </w:t>
      </w:r>
    </w:p>
    <w:p w14:paraId="611DE13D" w14:textId="77777777" w:rsidR="00927E8F" w:rsidRDefault="00927E8F" w:rsidP="00927E8F">
      <w:pPr>
        <w:jc w:val="right"/>
      </w:pPr>
      <w:r>
        <w:rPr>
          <w:noProof/>
        </w:rPr>
        <w:drawing>
          <wp:inline distT="0" distB="0" distL="0" distR="0" wp14:anchorId="3FAAEB10" wp14:editId="1B08A240">
            <wp:extent cx="2878372" cy="1992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2940" cy="2009638"/>
                    </a:xfrm>
                    <a:prstGeom prst="rect">
                      <a:avLst/>
                    </a:prstGeom>
                  </pic:spPr>
                </pic:pic>
              </a:graphicData>
            </a:graphic>
          </wp:inline>
        </w:drawing>
      </w:r>
      <w:r>
        <w:rPr>
          <w:noProof/>
        </w:rPr>
        <w:drawing>
          <wp:inline distT="0" distB="0" distL="0" distR="0" wp14:anchorId="35453822" wp14:editId="3B8743BF">
            <wp:extent cx="2807335"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8176" cy="2002875"/>
                    </a:xfrm>
                    <a:prstGeom prst="rect">
                      <a:avLst/>
                    </a:prstGeom>
                  </pic:spPr>
                </pic:pic>
              </a:graphicData>
            </a:graphic>
          </wp:inline>
        </w:drawing>
      </w:r>
    </w:p>
    <w:p w14:paraId="5256C62A" w14:textId="77777777" w:rsidR="00927E8F" w:rsidRDefault="00927E8F" w:rsidP="00927E8F">
      <w:pPr>
        <w:pStyle w:val="BodyText"/>
        <w:spacing w:line="259" w:lineRule="auto"/>
        <w:ind w:left="0" w:right="114"/>
      </w:pPr>
      <w:r w:rsidRPr="00F6785B">
        <w:t xml:space="preserve">It can be </w:t>
      </w:r>
      <w:r>
        <w:t>seen that over the years, majority of the participants had neutral sentiments on choir helping to  improve their self-confidence, with a considerate increase in the number of people agreeing on it.</w:t>
      </w:r>
    </w:p>
    <w:p w14:paraId="65FD0D66" w14:textId="77777777" w:rsidR="00927E8F" w:rsidRDefault="00927E8F" w:rsidP="00927E8F"/>
    <w:p w14:paraId="37F80195" w14:textId="77777777" w:rsidR="00927E8F" w:rsidRPr="00741027" w:rsidRDefault="00927E8F" w:rsidP="00927E8F">
      <w:pPr>
        <w:pStyle w:val="BodyText"/>
        <w:spacing w:line="259" w:lineRule="auto"/>
        <w:ind w:left="0" w:right="114"/>
      </w:pPr>
      <w:r>
        <w:t xml:space="preserve">Therefore, based on the analysis, it can be </w:t>
      </w:r>
      <w:r w:rsidRPr="00741027">
        <w:rPr>
          <w:b/>
          <w:bCs/>
        </w:rPr>
        <w:t>Hypothesiz</w:t>
      </w:r>
      <w:r>
        <w:rPr>
          <w:b/>
          <w:bCs/>
        </w:rPr>
        <w:t>ed</w:t>
      </w:r>
      <w:r>
        <w:t xml:space="preserve"> that, </w:t>
      </w:r>
    </w:p>
    <w:p w14:paraId="406190D0" w14:textId="77777777" w:rsidR="00927E8F" w:rsidRDefault="00927E8F" w:rsidP="00927E8F">
      <w:pPr>
        <w:pStyle w:val="BodyText"/>
        <w:spacing w:line="259" w:lineRule="auto"/>
        <w:ind w:left="0" w:right="114"/>
      </w:pPr>
      <w:r>
        <w:t>The experience of the participants have improved over the years with improved self-confidence, feel less destressed, less anxious, and depressed and happy after attending the choir.</w:t>
      </w:r>
    </w:p>
    <w:p w14:paraId="79FD53AD" w14:textId="77777777" w:rsidR="00927E8F" w:rsidRDefault="00927E8F" w:rsidP="00927E8F">
      <w:pPr>
        <w:pStyle w:val="BodyText"/>
        <w:spacing w:line="259" w:lineRule="auto"/>
        <w:ind w:left="0" w:right="114"/>
      </w:pPr>
    </w:p>
    <w:p w14:paraId="06800511" w14:textId="77777777" w:rsidR="00927E8F" w:rsidRPr="00E63265" w:rsidRDefault="00927E8F" w:rsidP="00927E8F">
      <w:pPr>
        <w:pStyle w:val="BodyText"/>
        <w:tabs>
          <w:tab w:val="left" w:pos="6211"/>
        </w:tabs>
        <w:spacing w:line="259" w:lineRule="auto"/>
        <w:ind w:left="0" w:right="114"/>
        <w:rPr>
          <w:b/>
          <w:bCs/>
        </w:rPr>
      </w:pPr>
      <w:r w:rsidRPr="00E63265">
        <w:rPr>
          <w:b/>
          <w:bCs/>
        </w:rPr>
        <w:t xml:space="preserve">Over the years, participants experienced a higher self-confidence, and felt less destressed, less anxious/depressed, and happier after attending the choir. </w:t>
      </w:r>
      <w:r w:rsidRPr="00E63265">
        <w:rPr>
          <w:b/>
          <w:bCs/>
        </w:rPr>
        <w:tab/>
        <w:t xml:space="preserve"> </w:t>
      </w:r>
    </w:p>
    <w:p w14:paraId="784F2255" w14:textId="77777777" w:rsidR="00927E8F" w:rsidRDefault="00927E8F" w:rsidP="00927E8F">
      <w:pPr>
        <w:pStyle w:val="BodyText"/>
        <w:spacing w:line="259" w:lineRule="auto"/>
        <w:ind w:left="0" w:right="114"/>
      </w:pPr>
    </w:p>
    <w:p w14:paraId="0EE509D2" w14:textId="77777777" w:rsidR="00927E8F" w:rsidRDefault="00927E8F" w:rsidP="00927E8F">
      <w:pPr>
        <w:pStyle w:val="BodyText"/>
        <w:spacing w:line="259" w:lineRule="auto"/>
        <w:ind w:left="0" w:right="114"/>
      </w:pPr>
      <w:r>
        <w:t>Since the global pandemic COVID-19 has impacted our daily lives, there is a change in lifestyle due to the implemented control measures like lockdowns. Moreover, the choir’s proven research improving the mental health by singing aids to the provided hypothesis</w:t>
      </w:r>
      <w:r>
        <w:rPr>
          <w:rFonts w:ascii="Open Sans" w:hAnsi="Open Sans" w:cs="Open Sans"/>
          <w:color w:val="000000"/>
          <w:sz w:val="20"/>
          <w:szCs w:val="20"/>
          <w:shd w:val="clear" w:color="auto" w:fill="FFFFFF"/>
        </w:rPr>
        <w:t>(Launay and Pearce, 2021)</w:t>
      </w:r>
      <w:r>
        <w:t xml:space="preserve">. </w:t>
      </w:r>
      <w:r w:rsidRPr="00676DCF">
        <w:t>To verify the claim, we use Hypothesis Test of two sample</w:t>
      </w:r>
      <w:r>
        <w:t xml:space="preserve"> t-test with individual factor analysis over the years.</w:t>
      </w:r>
    </w:p>
    <w:p w14:paraId="3B002646" w14:textId="77777777" w:rsidR="00927E8F" w:rsidRPr="00DC6856" w:rsidRDefault="00927E8F" w:rsidP="00927E8F">
      <w:pPr>
        <w:pStyle w:val="BodyText"/>
        <w:spacing w:line="259" w:lineRule="auto"/>
        <w:ind w:left="0" w:right="114"/>
      </w:pPr>
    </w:p>
    <w:bookmarkEnd w:id="6"/>
    <w:p w14:paraId="0578FC99" w14:textId="77777777" w:rsidR="00927E8F" w:rsidRDefault="00927E8F" w:rsidP="00927E8F">
      <w:pPr>
        <w:pStyle w:val="BodyText"/>
        <w:spacing w:before="29" w:line="259" w:lineRule="auto"/>
        <w:ind w:left="0" w:right="114"/>
        <w:jc w:val="both"/>
        <w:rPr>
          <w:color w:val="7F7F7F" w:themeColor="text1" w:themeTint="80"/>
        </w:rPr>
      </w:pPr>
    </w:p>
    <w:p w14:paraId="0F6083E9" w14:textId="77777777" w:rsidR="00AE397A" w:rsidRDefault="00426A69">
      <w:pPr>
        <w:pStyle w:val="Heading1"/>
        <w:spacing w:before="159"/>
      </w:pPr>
      <w:bookmarkStart w:id="7" w:name="_Toc80697089"/>
      <w:r>
        <w:rPr>
          <w:color w:val="2D74B5"/>
        </w:rPr>
        <w:t>Advanced</w:t>
      </w:r>
      <w:r>
        <w:rPr>
          <w:color w:val="2D74B5"/>
          <w:spacing w:val="-18"/>
        </w:rPr>
        <w:t xml:space="preserve"> </w:t>
      </w:r>
      <w:r>
        <w:rPr>
          <w:color w:val="2D74B5"/>
        </w:rPr>
        <w:t>analysis</w:t>
      </w:r>
      <w:bookmarkEnd w:id="7"/>
    </w:p>
    <w:p w14:paraId="0F6083EA" w14:textId="77777777" w:rsidR="00AE397A" w:rsidRDefault="04C5778E" w:rsidP="670F5E82">
      <w:pPr>
        <w:pStyle w:val="BodyText"/>
        <w:spacing w:before="28" w:line="259" w:lineRule="auto"/>
        <w:ind w:right="116"/>
        <w:jc w:val="both"/>
        <w:rPr>
          <w:color w:val="7F7F7F" w:themeColor="text1" w:themeTint="80"/>
        </w:rPr>
      </w:pPr>
      <w:r w:rsidRPr="670F5E82">
        <w:rPr>
          <w:color w:val="7F7F7F" w:themeColor="text1" w:themeTint="80"/>
        </w:rPr>
        <w:t xml:space="preserve">Informed by the exploratory analyses, develop </w:t>
      </w:r>
      <w:proofErr w:type="gramStart"/>
      <w:r w:rsidRPr="670F5E82">
        <w:rPr>
          <w:i/>
          <w:iCs/>
          <w:color w:val="7F7F7F" w:themeColor="text1" w:themeTint="80"/>
          <w:u w:val="single"/>
        </w:rPr>
        <w:t>an advanced analytics</w:t>
      </w:r>
      <w:proofErr w:type="gramEnd"/>
      <w:r w:rsidRPr="670F5E82">
        <w:rPr>
          <w:i/>
          <w:iCs/>
          <w:color w:val="7F7F7F" w:themeColor="text1" w:themeTint="80"/>
          <w:u w:val="single"/>
        </w:rPr>
        <w:t xml:space="preserve"> modelling plan</w:t>
      </w:r>
      <w:r w:rsidRPr="670F5E82">
        <w:rPr>
          <w:i/>
          <w:iCs/>
          <w:color w:val="7F7F7F" w:themeColor="text1" w:themeTint="80"/>
        </w:rPr>
        <w:t xml:space="preserve"> </w:t>
      </w:r>
      <w:r w:rsidRPr="670F5E82">
        <w:rPr>
          <w:color w:val="7F7F7F" w:themeColor="text1" w:themeTint="80"/>
        </w:rPr>
        <w:t>comprising of a</w:t>
      </w:r>
      <w:r w:rsidRPr="670F5E82">
        <w:rPr>
          <w:color w:val="7F7F7F" w:themeColor="text1" w:themeTint="80"/>
          <w:spacing w:val="1"/>
        </w:rPr>
        <w:t xml:space="preserve"> </w:t>
      </w:r>
      <w:r w:rsidRPr="670F5E82">
        <w:rPr>
          <w:color w:val="7F7F7F" w:themeColor="text1" w:themeTint="80"/>
        </w:rPr>
        <w:t>set of models you will be developing to work on the analytical problems outlined in the previous</w:t>
      </w:r>
      <w:r w:rsidRPr="670F5E82">
        <w:rPr>
          <w:color w:val="7F7F7F" w:themeColor="text1" w:themeTint="80"/>
          <w:spacing w:val="1"/>
        </w:rPr>
        <w:t xml:space="preserve"> </w:t>
      </w:r>
      <w:r w:rsidRPr="670F5E82">
        <w:rPr>
          <w:color w:val="7F7F7F" w:themeColor="text1" w:themeTint="80"/>
        </w:rPr>
        <w:t>section.</w:t>
      </w:r>
    </w:p>
    <w:p w14:paraId="3CFDE4CA" w14:textId="6081AF75" w:rsidR="71ED652B" w:rsidRDefault="71ED652B" w:rsidP="670F5E82">
      <w:pPr>
        <w:pStyle w:val="BodyText"/>
        <w:spacing w:before="28" w:line="259" w:lineRule="auto"/>
        <w:ind w:right="116"/>
        <w:jc w:val="both"/>
        <w:rPr>
          <w:color w:val="7F7F7F" w:themeColor="text1" w:themeTint="80"/>
        </w:rPr>
      </w:pPr>
      <w:r w:rsidRPr="670F5E82">
        <w:rPr>
          <w:color w:val="7F7F7F" w:themeColor="text1" w:themeTint="80"/>
        </w:rPr>
        <w:t>Text mining and other analysis to be kept here----</w:t>
      </w:r>
    </w:p>
    <w:p w14:paraId="0F6083EC" w14:textId="77777777" w:rsidR="00AE397A" w:rsidRDefault="00426A69">
      <w:pPr>
        <w:pStyle w:val="Heading1"/>
        <w:spacing w:before="21"/>
      </w:pPr>
      <w:bookmarkStart w:id="8" w:name="_Toc80697090"/>
      <w:r>
        <w:rPr>
          <w:color w:val="2D74B5"/>
        </w:rPr>
        <w:t>Interpretation</w:t>
      </w:r>
      <w:bookmarkEnd w:id="8"/>
    </w:p>
    <w:p w14:paraId="0F6083ED" w14:textId="77777777" w:rsidR="00AE397A" w:rsidRDefault="04C5778E">
      <w:pPr>
        <w:pStyle w:val="BodyText"/>
        <w:spacing w:line="259" w:lineRule="auto"/>
        <w:ind w:right="115"/>
        <w:jc w:val="both"/>
      </w:pPr>
      <w:r w:rsidRPr="670F5E82">
        <w:rPr>
          <w:color w:val="7F7F7F" w:themeColor="text1" w:themeTint="80"/>
        </w:rPr>
        <w:t>Interpret the results of the exploratory analysis. What do these findings mean for to the overall</w:t>
      </w:r>
      <w:r w:rsidRPr="670F5E82">
        <w:rPr>
          <w:color w:val="7F7F7F" w:themeColor="text1" w:themeTint="80"/>
          <w:spacing w:val="1"/>
        </w:rPr>
        <w:t xml:space="preserve"> </w:t>
      </w:r>
      <w:r w:rsidRPr="670F5E82">
        <w:rPr>
          <w:color w:val="7F7F7F" w:themeColor="text1" w:themeTint="80"/>
        </w:rPr>
        <w:t xml:space="preserve">objectives? What </w:t>
      </w:r>
      <w:r w:rsidRPr="670F5E82">
        <w:rPr>
          <w:color w:val="7F7F7F" w:themeColor="text1" w:themeTint="80"/>
        </w:rPr>
        <w:lastRenderedPageBreak/>
        <w:t>are the important observations/patterns? Were there any surprises? How could</w:t>
      </w:r>
      <w:r w:rsidRPr="670F5E82">
        <w:rPr>
          <w:color w:val="7F7F7F" w:themeColor="text1" w:themeTint="80"/>
          <w:spacing w:val="1"/>
        </w:rPr>
        <w:t xml:space="preserve"> </w:t>
      </w:r>
      <w:r w:rsidRPr="670F5E82">
        <w:rPr>
          <w:color w:val="7F7F7F" w:themeColor="text1" w:themeTint="80"/>
        </w:rPr>
        <w:t>these be</w:t>
      </w:r>
      <w:r w:rsidRPr="670F5E82">
        <w:rPr>
          <w:color w:val="7F7F7F" w:themeColor="text1" w:themeTint="80"/>
          <w:spacing w:val="-1"/>
        </w:rPr>
        <w:t xml:space="preserve"> </w:t>
      </w:r>
      <w:r w:rsidRPr="670F5E82">
        <w:rPr>
          <w:color w:val="7F7F7F" w:themeColor="text1" w:themeTint="80"/>
        </w:rPr>
        <w:t>understood, given the</w:t>
      </w:r>
      <w:r w:rsidRPr="670F5E82">
        <w:rPr>
          <w:color w:val="7F7F7F" w:themeColor="text1" w:themeTint="80"/>
          <w:spacing w:val="-2"/>
        </w:rPr>
        <w:t xml:space="preserve"> </w:t>
      </w:r>
      <w:r w:rsidRPr="670F5E82">
        <w:rPr>
          <w:color w:val="7F7F7F" w:themeColor="text1" w:themeTint="80"/>
        </w:rPr>
        <w:t>methods followed</w:t>
      </w:r>
      <w:r w:rsidRPr="670F5E82">
        <w:rPr>
          <w:color w:val="7F7F7F" w:themeColor="text1" w:themeTint="80"/>
          <w:spacing w:val="-1"/>
        </w:rPr>
        <w:t xml:space="preserve"> </w:t>
      </w:r>
      <w:r w:rsidRPr="670F5E82">
        <w:rPr>
          <w:color w:val="7F7F7F" w:themeColor="text1" w:themeTint="80"/>
        </w:rPr>
        <w:t>in</w:t>
      </w:r>
      <w:r w:rsidRPr="670F5E82">
        <w:rPr>
          <w:color w:val="7F7F7F" w:themeColor="text1" w:themeTint="80"/>
          <w:spacing w:val="-5"/>
        </w:rPr>
        <w:t xml:space="preserve"> </w:t>
      </w:r>
      <w:r w:rsidRPr="670F5E82">
        <w:rPr>
          <w:color w:val="7F7F7F" w:themeColor="text1" w:themeTint="80"/>
        </w:rPr>
        <w:t>the analysis</w:t>
      </w:r>
      <w:r w:rsidRPr="670F5E82">
        <w:rPr>
          <w:color w:val="7F7F7F" w:themeColor="text1" w:themeTint="80"/>
          <w:spacing w:val="-4"/>
        </w:rPr>
        <w:t xml:space="preserve"> </w:t>
      </w:r>
      <w:r w:rsidRPr="670F5E82">
        <w:rPr>
          <w:color w:val="7F7F7F" w:themeColor="text1" w:themeTint="80"/>
        </w:rPr>
        <w:t>so</w:t>
      </w:r>
      <w:r w:rsidRPr="670F5E82">
        <w:rPr>
          <w:color w:val="7F7F7F" w:themeColor="text1" w:themeTint="80"/>
          <w:spacing w:val="-2"/>
        </w:rPr>
        <w:t xml:space="preserve"> </w:t>
      </w:r>
      <w:r w:rsidRPr="670F5E82">
        <w:rPr>
          <w:color w:val="7F7F7F" w:themeColor="text1" w:themeTint="80"/>
        </w:rPr>
        <w:t>far?</w:t>
      </w:r>
    </w:p>
    <w:p w14:paraId="11966F86" w14:textId="3D877472" w:rsidR="7C5DDBCF" w:rsidRDefault="7C5DDBCF" w:rsidP="670F5E82">
      <w:pPr>
        <w:pStyle w:val="BodyText"/>
        <w:spacing w:line="259" w:lineRule="auto"/>
        <w:ind w:right="115"/>
        <w:jc w:val="both"/>
        <w:rPr>
          <w:color w:val="7F7F7F" w:themeColor="text1" w:themeTint="80"/>
        </w:rPr>
      </w:pPr>
      <w:r w:rsidRPr="670F5E82">
        <w:rPr>
          <w:color w:val="7F7F7F" w:themeColor="text1" w:themeTint="80"/>
        </w:rPr>
        <w:t>Insights of the data----</w:t>
      </w:r>
    </w:p>
    <w:p w14:paraId="0F6083EE" w14:textId="77777777" w:rsidR="00AE397A" w:rsidRDefault="00AE397A">
      <w:pPr>
        <w:pStyle w:val="BodyText"/>
        <w:spacing w:before="8"/>
        <w:ind w:left="0"/>
        <w:rPr>
          <w:sz w:val="19"/>
        </w:rPr>
      </w:pPr>
    </w:p>
    <w:p w14:paraId="0F6083EF" w14:textId="77777777" w:rsidR="00AE397A" w:rsidRDefault="00426A69">
      <w:pPr>
        <w:pStyle w:val="Heading1"/>
      </w:pPr>
      <w:bookmarkStart w:id="9" w:name="_Toc80697091"/>
      <w:r>
        <w:rPr>
          <w:color w:val="2D74B5"/>
        </w:rPr>
        <w:t>Recommendations</w:t>
      </w:r>
      <w:bookmarkEnd w:id="9"/>
    </w:p>
    <w:p w14:paraId="0F6083F0" w14:textId="77777777" w:rsidR="00AE397A" w:rsidRDefault="04C5778E" w:rsidP="670F5E82">
      <w:pPr>
        <w:pStyle w:val="BodyText"/>
        <w:spacing w:line="259" w:lineRule="auto"/>
        <w:ind w:right="115"/>
        <w:jc w:val="both"/>
        <w:rPr>
          <w:color w:val="7F7F7F" w:themeColor="text1" w:themeTint="80"/>
        </w:rPr>
      </w:pPr>
      <w:r w:rsidRPr="670F5E82">
        <w:rPr>
          <w:color w:val="7F7F7F" w:themeColor="text1" w:themeTint="80"/>
        </w:rPr>
        <w:t>List</w:t>
      </w:r>
      <w:r w:rsidRPr="670F5E82">
        <w:rPr>
          <w:color w:val="7F7F7F" w:themeColor="text1" w:themeTint="80"/>
          <w:spacing w:val="1"/>
        </w:rPr>
        <w:t xml:space="preserve"> </w:t>
      </w:r>
      <w:r w:rsidRPr="670F5E82">
        <w:rPr>
          <w:color w:val="7F7F7F" w:themeColor="text1" w:themeTint="80"/>
        </w:rPr>
        <w:t>some</w:t>
      </w:r>
      <w:r w:rsidRPr="670F5E82">
        <w:rPr>
          <w:color w:val="7F7F7F" w:themeColor="text1" w:themeTint="80"/>
          <w:spacing w:val="1"/>
        </w:rPr>
        <w:t xml:space="preserve"> </w:t>
      </w:r>
      <w:r w:rsidRPr="670F5E82">
        <w:rPr>
          <w:color w:val="7F7F7F" w:themeColor="text1" w:themeTint="80"/>
        </w:rPr>
        <w:t>preliminary</w:t>
      </w:r>
      <w:r w:rsidRPr="670F5E82">
        <w:rPr>
          <w:color w:val="7F7F7F" w:themeColor="text1" w:themeTint="80"/>
          <w:spacing w:val="1"/>
        </w:rPr>
        <w:t xml:space="preserve"> </w:t>
      </w:r>
      <w:r w:rsidRPr="670F5E82">
        <w:rPr>
          <w:color w:val="7F7F7F" w:themeColor="text1" w:themeTint="80"/>
        </w:rPr>
        <w:t>recommendations</w:t>
      </w:r>
      <w:r w:rsidRPr="670F5E82">
        <w:rPr>
          <w:color w:val="7F7F7F" w:themeColor="text1" w:themeTint="80"/>
          <w:spacing w:val="1"/>
        </w:rPr>
        <w:t xml:space="preserve"> </w:t>
      </w:r>
      <w:r w:rsidRPr="670F5E82">
        <w:rPr>
          <w:color w:val="7F7F7F" w:themeColor="text1" w:themeTint="80"/>
        </w:rPr>
        <w:t>following</w:t>
      </w:r>
      <w:r w:rsidRPr="670F5E82">
        <w:rPr>
          <w:color w:val="7F7F7F" w:themeColor="text1" w:themeTint="80"/>
          <w:spacing w:val="1"/>
        </w:rPr>
        <w:t xml:space="preserve"> </w:t>
      </w:r>
      <w:r w:rsidRPr="670F5E82">
        <w:rPr>
          <w:color w:val="7F7F7F" w:themeColor="text1" w:themeTint="80"/>
        </w:rPr>
        <w:t>from</w:t>
      </w:r>
      <w:r w:rsidRPr="670F5E82">
        <w:rPr>
          <w:color w:val="7F7F7F" w:themeColor="text1" w:themeTint="80"/>
          <w:spacing w:val="1"/>
        </w:rPr>
        <w:t xml:space="preserve"> </w:t>
      </w:r>
      <w:r w:rsidRPr="670F5E82">
        <w:rPr>
          <w:color w:val="7F7F7F" w:themeColor="text1" w:themeTint="80"/>
        </w:rPr>
        <w:t>the</w:t>
      </w:r>
      <w:r w:rsidRPr="670F5E82">
        <w:rPr>
          <w:color w:val="7F7F7F" w:themeColor="text1" w:themeTint="80"/>
          <w:spacing w:val="1"/>
        </w:rPr>
        <w:t xml:space="preserve"> </w:t>
      </w:r>
      <w:r w:rsidRPr="670F5E82">
        <w:rPr>
          <w:color w:val="7F7F7F" w:themeColor="text1" w:themeTint="80"/>
        </w:rPr>
        <w:t>exploratory</w:t>
      </w:r>
      <w:r w:rsidRPr="670F5E82">
        <w:rPr>
          <w:color w:val="7F7F7F" w:themeColor="text1" w:themeTint="80"/>
          <w:spacing w:val="1"/>
        </w:rPr>
        <w:t xml:space="preserve"> </w:t>
      </w:r>
      <w:r w:rsidRPr="670F5E82">
        <w:rPr>
          <w:color w:val="7F7F7F" w:themeColor="text1" w:themeTint="80"/>
        </w:rPr>
        <w:t>data</w:t>
      </w:r>
      <w:r w:rsidRPr="670F5E82">
        <w:rPr>
          <w:color w:val="7F7F7F" w:themeColor="text1" w:themeTint="80"/>
          <w:spacing w:val="1"/>
        </w:rPr>
        <w:t xml:space="preserve"> </w:t>
      </w:r>
      <w:r w:rsidRPr="670F5E82">
        <w:rPr>
          <w:color w:val="7F7F7F" w:themeColor="text1" w:themeTint="80"/>
        </w:rPr>
        <w:t>analysis.</w:t>
      </w:r>
      <w:r w:rsidRPr="670F5E82">
        <w:rPr>
          <w:color w:val="7F7F7F" w:themeColor="text1" w:themeTint="80"/>
          <w:spacing w:val="-47"/>
        </w:rPr>
        <w:t xml:space="preserve"> </w:t>
      </w:r>
      <w:r w:rsidRPr="670F5E82">
        <w:rPr>
          <w:color w:val="7F7F7F" w:themeColor="text1" w:themeTint="80"/>
        </w:rPr>
        <w:t>Recommendations should emerge from the data analysis (all backed up by your results and the</w:t>
      </w:r>
      <w:r w:rsidRPr="670F5E82">
        <w:rPr>
          <w:color w:val="7F7F7F" w:themeColor="text1" w:themeTint="80"/>
          <w:spacing w:val="1"/>
        </w:rPr>
        <w:t xml:space="preserve"> </w:t>
      </w:r>
      <w:r w:rsidRPr="670F5E82">
        <w:rPr>
          <w:color w:val="7F7F7F" w:themeColor="text1" w:themeTint="80"/>
        </w:rPr>
        <w:t>literature</w:t>
      </w:r>
      <w:r w:rsidRPr="670F5E82">
        <w:rPr>
          <w:color w:val="7F7F7F" w:themeColor="text1" w:themeTint="80"/>
          <w:spacing w:val="1"/>
        </w:rPr>
        <w:t xml:space="preserve"> </w:t>
      </w:r>
      <w:r w:rsidRPr="670F5E82">
        <w:rPr>
          <w:color w:val="7F7F7F" w:themeColor="text1" w:themeTint="80"/>
        </w:rPr>
        <w:t>if</w:t>
      </w:r>
      <w:r w:rsidRPr="670F5E82">
        <w:rPr>
          <w:color w:val="7F7F7F" w:themeColor="text1" w:themeTint="80"/>
          <w:spacing w:val="1"/>
        </w:rPr>
        <w:t xml:space="preserve"> </w:t>
      </w:r>
      <w:r w:rsidRPr="670F5E82">
        <w:rPr>
          <w:color w:val="7F7F7F" w:themeColor="text1" w:themeTint="80"/>
        </w:rPr>
        <w:t>possible)</w:t>
      </w:r>
      <w:r w:rsidRPr="670F5E82">
        <w:rPr>
          <w:color w:val="7F7F7F" w:themeColor="text1" w:themeTint="80"/>
          <w:spacing w:val="1"/>
        </w:rPr>
        <w:t xml:space="preserve"> </w:t>
      </w:r>
      <w:r w:rsidRPr="670F5E82">
        <w:rPr>
          <w:color w:val="7F7F7F" w:themeColor="text1" w:themeTint="80"/>
        </w:rPr>
        <w:t>and</w:t>
      </w:r>
      <w:r w:rsidRPr="670F5E82">
        <w:rPr>
          <w:color w:val="7F7F7F" w:themeColor="text1" w:themeTint="80"/>
          <w:spacing w:val="1"/>
        </w:rPr>
        <w:t xml:space="preserve"> </w:t>
      </w:r>
      <w:r w:rsidRPr="670F5E82">
        <w:rPr>
          <w:color w:val="7F7F7F" w:themeColor="text1" w:themeTint="80"/>
        </w:rPr>
        <w:t>be</w:t>
      </w:r>
      <w:r w:rsidRPr="670F5E82">
        <w:rPr>
          <w:color w:val="7F7F7F" w:themeColor="text1" w:themeTint="80"/>
          <w:spacing w:val="1"/>
        </w:rPr>
        <w:t xml:space="preserve"> </w:t>
      </w:r>
      <w:r w:rsidRPr="670F5E82">
        <w:rPr>
          <w:color w:val="7F7F7F" w:themeColor="text1" w:themeTint="80"/>
        </w:rPr>
        <w:t>aligned</w:t>
      </w:r>
      <w:r w:rsidRPr="670F5E82">
        <w:rPr>
          <w:color w:val="7F7F7F" w:themeColor="text1" w:themeTint="80"/>
          <w:spacing w:val="1"/>
        </w:rPr>
        <w:t xml:space="preserve"> </w:t>
      </w:r>
      <w:r w:rsidRPr="670F5E82">
        <w:rPr>
          <w:color w:val="7F7F7F" w:themeColor="text1" w:themeTint="80"/>
        </w:rPr>
        <w:t>with</w:t>
      </w:r>
      <w:r w:rsidRPr="670F5E82">
        <w:rPr>
          <w:color w:val="7F7F7F" w:themeColor="text1" w:themeTint="80"/>
          <w:spacing w:val="1"/>
        </w:rPr>
        <w:t xml:space="preserve"> </w:t>
      </w:r>
      <w:r w:rsidRPr="670F5E82">
        <w:rPr>
          <w:color w:val="7F7F7F" w:themeColor="text1" w:themeTint="80"/>
        </w:rPr>
        <w:t>the</w:t>
      </w:r>
      <w:r w:rsidRPr="670F5E82">
        <w:rPr>
          <w:color w:val="7F7F7F" w:themeColor="text1" w:themeTint="80"/>
          <w:spacing w:val="1"/>
        </w:rPr>
        <w:t xml:space="preserve"> </w:t>
      </w:r>
      <w:r w:rsidRPr="670F5E82">
        <w:rPr>
          <w:color w:val="7F7F7F" w:themeColor="text1" w:themeTint="80"/>
        </w:rPr>
        <w:t>overall</w:t>
      </w:r>
      <w:r w:rsidRPr="670F5E82">
        <w:rPr>
          <w:color w:val="7F7F7F" w:themeColor="text1" w:themeTint="80"/>
          <w:spacing w:val="1"/>
        </w:rPr>
        <w:t xml:space="preserve"> </w:t>
      </w:r>
      <w:r w:rsidRPr="670F5E82">
        <w:rPr>
          <w:color w:val="7F7F7F" w:themeColor="text1" w:themeTint="80"/>
        </w:rPr>
        <w:t>problems</w:t>
      </w:r>
      <w:r w:rsidRPr="670F5E82">
        <w:rPr>
          <w:color w:val="7F7F7F" w:themeColor="text1" w:themeTint="80"/>
          <w:spacing w:val="1"/>
        </w:rPr>
        <w:t xml:space="preserve"> </w:t>
      </w:r>
      <w:r w:rsidRPr="670F5E82">
        <w:rPr>
          <w:color w:val="7F7F7F" w:themeColor="text1" w:themeTint="80"/>
        </w:rPr>
        <w:t>and</w:t>
      </w:r>
      <w:r w:rsidRPr="670F5E82">
        <w:rPr>
          <w:color w:val="7F7F7F" w:themeColor="text1" w:themeTint="80"/>
          <w:spacing w:val="1"/>
        </w:rPr>
        <w:t xml:space="preserve"> </w:t>
      </w:r>
      <w:r w:rsidRPr="670F5E82">
        <w:rPr>
          <w:color w:val="7F7F7F" w:themeColor="text1" w:themeTint="80"/>
        </w:rPr>
        <w:t>objectives.</w:t>
      </w:r>
      <w:r w:rsidRPr="670F5E82">
        <w:rPr>
          <w:color w:val="7F7F7F" w:themeColor="text1" w:themeTint="80"/>
          <w:spacing w:val="1"/>
        </w:rPr>
        <w:t xml:space="preserve"> </w:t>
      </w:r>
      <w:r w:rsidRPr="670F5E82">
        <w:rPr>
          <w:color w:val="7F7F7F" w:themeColor="text1" w:themeTint="80"/>
        </w:rPr>
        <w:t>Specifically,</w:t>
      </w:r>
      <w:r w:rsidRPr="670F5E82">
        <w:rPr>
          <w:color w:val="7F7F7F" w:themeColor="text1" w:themeTint="80"/>
          <w:spacing w:val="1"/>
        </w:rPr>
        <w:t xml:space="preserve"> </w:t>
      </w:r>
      <w:r w:rsidRPr="670F5E82">
        <w:rPr>
          <w:color w:val="7F7F7F" w:themeColor="text1" w:themeTint="80"/>
        </w:rPr>
        <w:t>recommendations</w:t>
      </w:r>
      <w:r w:rsidRPr="670F5E82">
        <w:rPr>
          <w:color w:val="7F7F7F" w:themeColor="text1" w:themeTint="80"/>
          <w:spacing w:val="-3"/>
        </w:rPr>
        <w:t xml:space="preserve"> </w:t>
      </w:r>
      <w:r w:rsidRPr="670F5E82">
        <w:rPr>
          <w:color w:val="7F7F7F" w:themeColor="text1" w:themeTint="80"/>
        </w:rPr>
        <w:t>should</w:t>
      </w:r>
      <w:r w:rsidRPr="670F5E82">
        <w:rPr>
          <w:color w:val="7F7F7F" w:themeColor="text1" w:themeTint="80"/>
          <w:spacing w:val="-4"/>
        </w:rPr>
        <w:t xml:space="preserve"> </w:t>
      </w:r>
      <w:r w:rsidRPr="670F5E82">
        <w:rPr>
          <w:color w:val="7F7F7F" w:themeColor="text1" w:themeTint="80"/>
        </w:rPr>
        <w:t>be</w:t>
      </w:r>
      <w:r w:rsidRPr="670F5E82">
        <w:rPr>
          <w:color w:val="7F7F7F" w:themeColor="text1" w:themeTint="80"/>
          <w:spacing w:val="-3"/>
        </w:rPr>
        <w:t xml:space="preserve"> </w:t>
      </w:r>
      <w:r w:rsidRPr="670F5E82">
        <w:rPr>
          <w:color w:val="7F7F7F" w:themeColor="text1" w:themeTint="80"/>
        </w:rPr>
        <w:t>driven</w:t>
      </w:r>
      <w:r w:rsidRPr="670F5E82">
        <w:rPr>
          <w:color w:val="7F7F7F" w:themeColor="text1" w:themeTint="80"/>
          <w:spacing w:val="-4"/>
        </w:rPr>
        <w:t xml:space="preserve"> </w:t>
      </w:r>
      <w:r w:rsidRPr="670F5E82">
        <w:rPr>
          <w:color w:val="7F7F7F" w:themeColor="text1" w:themeTint="80"/>
        </w:rPr>
        <w:t>by</w:t>
      </w:r>
      <w:r w:rsidRPr="670F5E82">
        <w:rPr>
          <w:color w:val="7F7F7F" w:themeColor="text1" w:themeTint="80"/>
          <w:spacing w:val="-5"/>
        </w:rPr>
        <w:t xml:space="preserve"> </w:t>
      </w:r>
      <w:r w:rsidRPr="670F5E82">
        <w:rPr>
          <w:color w:val="7F7F7F" w:themeColor="text1" w:themeTint="80"/>
        </w:rPr>
        <w:t>your</w:t>
      </w:r>
      <w:r w:rsidRPr="670F5E82">
        <w:rPr>
          <w:color w:val="7F7F7F" w:themeColor="text1" w:themeTint="80"/>
          <w:spacing w:val="-4"/>
        </w:rPr>
        <w:t xml:space="preserve"> </w:t>
      </w:r>
      <w:r w:rsidRPr="670F5E82">
        <w:rPr>
          <w:color w:val="7F7F7F" w:themeColor="text1" w:themeTint="80"/>
        </w:rPr>
        <w:t>exploratory</w:t>
      </w:r>
      <w:r w:rsidRPr="670F5E82">
        <w:rPr>
          <w:color w:val="7F7F7F" w:themeColor="text1" w:themeTint="80"/>
          <w:spacing w:val="-1"/>
        </w:rPr>
        <w:t xml:space="preserve"> </w:t>
      </w:r>
      <w:r w:rsidRPr="670F5E82">
        <w:rPr>
          <w:color w:val="7F7F7F" w:themeColor="text1" w:themeTint="80"/>
        </w:rPr>
        <w:t>data</w:t>
      </w:r>
      <w:r w:rsidRPr="670F5E82">
        <w:rPr>
          <w:color w:val="7F7F7F" w:themeColor="text1" w:themeTint="80"/>
          <w:spacing w:val="-7"/>
        </w:rPr>
        <w:t xml:space="preserve"> </w:t>
      </w:r>
      <w:r w:rsidRPr="670F5E82">
        <w:rPr>
          <w:color w:val="7F7F7F" w:themeColor="text1" w:themeTint="80"/>
        </w:rPr>
        <w:t>analysis</w:t>
      </w:r>
      <w:r w:rsidRPr="670F5E82">
        <w:rPr>
          <w:color w:val="7F7F7F" w:themeColor="text1" w:themeTint="80"/>
          <w:spacing w:val="-5"/>
        </w:rPr>
        <w:t xml:space="preserve"> </w:t>
      </w:r>
      <w:r w:rsidRPr="670F5E82">
        <w:rPr>
          <w:color w:val="7F7F7F" w:themeColor="text1" w:themeTint="80"/>
        </w:rPr>
        <w:t>(data</w:t>
      </w:r>
      <w:r w:rsidRPr="670F5E82">
        <w:rPr>
          <w:color w:val="7F7F7F" w:themeColor="text1" w:themeTint="80"/>
          <w:spacing w:val="-7"/>
        </w:rPr>
        <w:t xml:space="preserve"> </w:t>
      </w:r>
      <w:r w:rsidRPr="670F5E82">
        <w:rPr>
          <w:color w:val="7F7F7F" w:themeColor="text1" w:themeTint="80"/>
        </w:rPr>
        <w:t>driven)</w:t>
      </w:r>
      <w:r w:rsidRPr="670F5E82">
        <w:rPr>
          <w:color w:val="7F7F7F" w:themeColor="text1" w:themeTint="80"/>
          <w:spacing w:val="-2"/>
        </w:rPr>
        <w:t xml:space="preserve"> </w:t>
      </w:r>
      <w:r w:rsidRPr="670F5E82">
        <w:rPr>
          <w:color w:val="7F7F7F" w:themeColor="text1" w:themeTint="80"/>
        </w:rPr>
        <w:t>and</w:t>
      </w:r>
      <w:r w:rsidRPr="670F5E82">
        <w:rPr>
          <w:color w:val="7F7F7F" w:themeColor="text1" w:themeTint="80"/>
          <w:spacing w:val="-4"/>
        </w:rPr>
        <w:t xml:space="preserve"> </w:t>
      </w:r>
      <w:r w:rsidRPr="670F5E82">
        <w:rPr>
          <w:color w:val="7F7F7F" w:themeColor="text1" w:themeTint="80"/>
        </w:rPr>
        <w:t>the</w:t>
      </w:r>
      <w:r w:rsidRPr="670F5E82">
        <w:rPr>
          <w:color w:val="7F7F7F" w:themeColor="text1" w:themeTint="80"/>
          <w:spacing w:val="-7"/>
        </w:rPr>
        <w:t xml:space="preserve"> </w:t>
      </w:r>
      <w:r w:rsidRPr="670F5E82">
        <w:rPr>
          <w:color w:val="7F7F7F" w:themeColor="text1" w:themeTint="80"/>
        </w:rPr>
        <w:t>literature,</w:t>
      </w:r>
      <w:r w:rsidRPr="670F5E82">
        <w:rPr>
          <w:color w:val="7F7F7F" w:themeColor="text1" w:themeTint="80"/>
          <w:spacing w:val="-47"/>
        </w:rPr>
        <w:t xml:space="preserve"> </w:t>
      </w:r>
      <w:proofErr w:type="gramStart"/>
      <w:r w:rsidRPr="670F5E82">
        <w:rPr>
          <w:color w:val="7F7F7F" w:themeColor="text1" w:themeTint="80"/>
        </w:rPr>
        <w:t>and,</w:t>
      </w:r>
      <w:proofErr w:type="gramEnd"/>
      <w:r w:rsidRPr="670F5E82">
        <w:rPr>
          <w:color w:val="7F7F7F" w:themeColor="text1" w:themeTint="80"/>
          <w:spacing w:val="-1"/>
        </w:rPr>
        <w:t xml:space="preserve"> </w:t>
      </w:r>
      <w:r w:rsidRPr="670F5E82">
        <w:rPr>
          <w:color w:val="7F7F7F" w:themeColor="text1" w:themeTint="80"/>
        </w:rPr>
        <w:t>they should</w:t>
      </w:r>
      <w:r w:rsidRPr="670F5E82">
        <w:rPr>
          <w:color w:val="7F7F7F" w:themeColor="text1" w:themeTint="80"/>
          <w:spacing w:val="-1"/>
        </w:rPr>
        <w:t xml:space="preserve"> </w:t>
      </w:r>
      <w:r w:rsidRPr="670F5E82">
        <w:rPr>
          <w:color w:val="7F7F7F" w:themeColor="text1" w:themeTint="80"/>
        </w:rPr>
        <w:t>be</w:t>
      </w:r>
      <w:r w:rsidRPr="670F5E82">
        <w:rPr>
          <w:color w:val="7F7F7F" w:themeColor="text1" w:themeTint="80"/>
          <w:spacing w:val="-2"/>
        </w:rPr>
        <w:t xml:space="preserve"> </w:t>
      </w:r>
      <w:r w:rsidRPr="670F5E82">
        <w:rPr>
          <w:color w:val="7F7F7F" w:themeColor="text1" w:themeTint="80"/>
        </w:rPr>
        <w:t>actionable.</w:t>
      </w:r>
    </w:p>
    <w:p w14:paraId="4425AD97" w14:textId="1763E427" w:rsidR="1CE94228" w:rsidRDefault="1CE94228" w:rsidP="670F5E82">
      <w:pPr>
        <w:pStyle w:val="BodyText"/>
        <w:spacing w:line="259" w:lineRule="auto"/>
        <w:ind w:right="115"/>
        <w:jc w:val="both"/>
        <w:rPr>
          <w:b/>
          <w:bCs/>
          <w:color w:val="7F7F7F" w:themeColor="text1" w:themeTint="80"/>
        </w:rPr>
      </w:pPr>
      <w:r w:rsidRPr="670F5E82">
        <w:rPr>
          <w:b/>
          <w:bCs/>
          <w:color w:val="7F7F7F" w:themeColor="text1" w:themeTint="80"/>
        </w:rPr>
        <w:t>We should give recommendations----</w:t>
      </w:r>
    </w:p>
    <w:p w14:paraId="0F6083F1" w14:textId="77777777" w:rsidR="00AE397A" w:rsidRDefault="00AE397A" w:rsidP="670F5E82">
      <w:pPr>
        <w:pStyle w:val="BodyText"/>
        <w:spacing w:before="6"/>
        <w:ind w:left="0"/>
        <w:rPr>
          <w:color w:val="7F7F7F" w:themeColor="text1" w:themeTint="80"/>
          <w:sz w:val="19"/>
          <w:szCs w:val="19"/>
        </w:rPr>
      </w:pPr>
    </w:p>
    <w:p w14:paraId="0F6083F2" w14:textId="77777777" w:rsidR="00AE397A" w:rsidRDefault="00426A69">
      <w:pPr>
        <w:pStyle w:val="Heading1"/>
      </w:pPr>
      <w:bookmarkStart w:id="10" w:name="_Toc80697092"/>
      <w:r>
        <w:rPr>
          <w:color w:val="2D74B5"/>
        </w:rPr>
        <w:t>General</w:t>
      </w:r>
      <w:r>
        <w:rPr>
          <w:color w:val="2D74B5"/>
          <w:spacing w:val="-16"/>
        </w:rPr>
        <w:t xml:space="preserve"> </w:t>
      </w:r>
      <w:r>
        <w:rPr>
          <w:color w:val="2D74B5"/>
        </w:rPr>
        <w:t>Analytics</w:t>
      </w:r>
      <w:r>
        <w:rPr>
          <w:color w:val="2D74B5"/>
          <w:spacing w:val="-15"/>
        </w:rPr>
        <w:t xml:space="preserve"> </w:t>
      </w:r>
      <w:r>
        <w:rPr>
          <w:color w:val="2D74B5"/>
        </w:rPr>
        <w:t>Issues</w:t>
      </w:r>
      <w:bookmarkEnd w:id="10"/>
    </w:p>
    <w:p w14:paraId="0F6083F3" w14:textId="77777777" w:rsidR="00AE397A" w:rsidRDefault="04C5778E" w:rsidP="670F5E82">
      <w:pPr>
        <w:pStyle w:val="BodyText"/>
        <w:spacing w:line="259" w:lineRule="auto"/>
        <w:ind w:right="115"/>
        <w:jc w:val="both"/>
        <w:rPr>
          <w:color w:val="7F7F7F" w:themeColor="text1" w:themeTint="80"/>
        </w:rPr>
      </w:pPr>
      <w:r w:rsidRPr="670F5E82">
        <w:rPr>
          <w:color w:val="7F7F7F" w:themeColor="text1" w:themeTint="80"/>
        </w:rPr>
        <w:t>State</w:t>
      </w:r>
      <w:r w:rsidRPr="670F5E82">
        <w:rPr>
          <w:color w:val="7F7F7F" w:themeColor="text1" w:themeTint="80"/>
          <w:spacing w:val="1"/>
        </w:rPr>
        <w:t xml:space="preserve"> </w:t>
      </w:r>
      <w:r w:rsidRPr="670F5E82">
        <w:rPr>
          <w:color w:val="7F7F7F" w:themeColor="text1" w:themeTint="80"/>
        </w:rPr>
        <w:t>any</w:t>
      </w:r>
      <w:r w:rsidRPr="670F5E82">
        <w:rPr>
          <w:color w:val="7F7F7F" w:themeColor="text1" w:themeTint="80"/>
          <w:spacing w:val="1"/>
        </w:rPr>
        <w:t xml:space="preserve"> </w:t>
      </w:r>
      <w:r w:rsidRPr="670F5E82">
        <w:rPr>
          <w:color w:val="7F7F7F" w:themeColor="text1" w:themeTint="80"/>
        </w:rPr>
        <w:t>ethical</w:t>
      </w:r>
      <w:r w:rsidRPr="670F5E82">
        <w:rPr>
          <w:color w:val="7F7F7F" w:themeColor="text1" w:themeTint="80"/>
          <w:spacing w:val="1"/>
        </w:rPr>
        <w:t xml:space="preserve"> </w:t>
      </w:r>
      <w:r w:rsidRPr="670F5E82">
        <w:rPr>
          <w:color w:val="7F7F7F" w:themeColor="text1" w:themeTint="80"/>
        </w:rPr>
        <w:t>issues,</w:t>
      </w:r>
      <w:r w:rsidRPr="670F5E82">
        <w:rPr>
          <w:color w:val="7F7F7F" w:themeColor="text1" w:themeTint="80"/>
          <w:spacing w:val="1"/>
        </w:rPr>
        <w:t xml:space="preserve"> </w:t>
      </w:r>
      <w:r w:rsidRPr="670F5E82">
        <w:rPr>
          <w:color w:val="7F7F7F" w:themeColor="text1" w:themeTint="80"/>
        </w:rPr>
        <w:t>data</w:t>
      </w:r>
      <w:r w:rsidRPr="670F5E82">
        <w:rPr>
          <w:color w:val="7F7F7F" w:themeColor="text1" w:themeTint="80"/>
          <w:spacing w:val="1"/>
        </w:rPr>
        <w:t xml:space="preserve"> </w:t>
      </w:r>
      <w:r w:rsidRPr="670F5E82">
        <w:rPr>
          <w:color w:val="7F7F7F" w:themeColor="text1" w:themeTint="80"/>
        </w:rPr>
        <w:t>privacy</w:t>
      </w:r>
      <w:r w:rsidRPr="670F5E82">
        <w:rPr>
          <w:color w:val="7F7F7F" w:themeColor="text1" w:themeTint="80"/>
          <w:spacing w:val="1"/>
        </w:rPr>
        <w:t xml:space="preserve"> </w:t>
      </w:r>
      <w:r w:rsidRPr="670F5E82">
        <w:rPr>
          <w:color w:val="7F7F7F" w:themeColor="text1" w:themeTint="80"/>
        </w:rPr>
        <w:t>related</w:t>
      </w:r>
      <w:r w:rsidRPr="670F5E82">
        <w:rPr>
          <w:color w:val="7F7F7F" w:themeColor="text1" w:themeTint="80"/>
          <w:spacing w:val="1"/>
        </w:rPr>
        <w:t xml:space="preserve"> </w:t>
      </w:r>
      <w:r w:rsidRPr="670F5E82">
        <w:rPr>
          <w:color w:val="7F7F7F" w:themeColor="text1" w:themeTint="80"/>
        </w:rPr>
        <w:t>matters,</w:t>
      </w:r>
      <w:r w:rsidRPr="670F5E82">
        <w:rPr>
          <w:color w:val="7F7F7F" w:themeColor="text1" w:themeTint="80"/>
          <w:spacing w:val="1"/>
        </w:rPr>
        <w:t xml:space="preserve"> </w:t>
      </w:r>
      <w:r w:rsidRPr="670F5E82">
        <w:rPr>
          <w:color w:val="7F7F7F" w:themeColor="text1" w:themeTint="80"/>
        </w:rPr>
        <w:t>and</w:t>
      </w:r>
      <w:r w:rsidRPr="670F5E82">
        <w:rPr>
          <w:color w:val="7F7F7F" w:themeColor="text1" w:themeTint="80"/>
          <w:spacing w:val="1"/>
        </w:rPr>
        <w:t xml:space="preserve"> </w:t>
      </w:r>
      <w:r w:rsidRPr="670F5E82">
        <w:rPr>
          <w:color w:val="7F7F7F" w:themeColor="text1" w:themeTint="80"/>
        </w:rPr>
        <w:t>complications</w:t>
      </w:r>
      <w:r w:rsidRPr="670F5E82">
        <w:rPr>
          <w:color w:val="7F7F7F" w:themeColor="text1" w:themeTint="80"/>
          <w:spacing w:val="1"/>
        </w:rPr>
        <w:t xml:space="preserve"> </w:t>
      </w:r>
      <w:r w:rsidRPr="670F5E82">
        <w:rPr>
          <w:color w:val="7F7F7F" w:themeColor="text1" w:themeTint="80"/>
        </w:rPr>
        <w:t>or</w:t>
      </w:r>
      <w:r w:rsidRPr="670F5E82">
        <w:rPr>
          <w:color w:val="7F7F7F" w:themeColor="text1" w:themeTint="80"/>
          <w:spacing w:val="1"/>
        </w:rPr>
        <w:t xml:space="preserve"> </w:t>
      </w:r>
      <w:r w:rsidRPr="670F5E82">
        <w:rPr>
          <w:color w:val="7F7F7F" w:themeColor="text1" w:themeTint="80"/>
        </w:rPr>
        <w:t>subjective</w:t>
      </w:r>
      <w:r w:rsidRPr="670F5E82">
        <w:rPr>
          <w:color w:val="7F7F7F" w:themeColor="text1" w:themeTint="80"/>
          <w:spacing w:val="1"/>
        </w:rPr>
        <w:t xml:space="preserve"> </w:t>
      </w:r>
      <w:r w:rsidRPr="670F5E82">
        <w:rPr>
          <w:color w:val="7F7F7F" w:themeColor="text1" w:themeTint="80"/>
        </w:rPr>
        <w:t>consent</w:t>
      </w:r>
      <w:r w:rsidRPr="670F5E82">
        <w:rPr>
          <w:color w:val="7F7F7F" w:themeColor="text1" w:themeTint="80"/>
          <w:spacing w:val="-47"/>
        </w:rPr>
        <w:t xml:space="preserve"> </w:t>
      </w:r>
      <w:r w:rsidRPr="670F5E82">
        <w:rPr>
          <w:color w:val="7F7F7F" w:themeColor="text1" w:themeTint="80"/>
        </w:rPr>
        <w:t>matters. Justify the analytics methods used from a technical perspective. Assess and report any risks</w:t>
      </w:r>
      <w:r w:rsidRPr="670F5E82">
        <w:rPr>
          <w:color w:val="7F7F7F" w:themeColor="text1" w:themeTint="80"/>
          <w:spacing w:val="1"/>
        </w:rPr>
        <w:t xml:space="preserve"> </w:t>
      </w:r>
      <w:r w:rsidRPr="670F5E82">
        <w:rPr>
          <w:color w:val="7F7F7F" w:themeColor="text1" w:themeTint="80"/>
        </w:rPr>
        <w:t>that may be involved in the analysis of the data as well as in the deployment and practical use of the</w:t>
      </w:r>
      <w:r w:rsidRPr="670F5E82">
        <w:rPr>
          <w:color w:val="7F7F7F" w:themeColor="text1" w:themeTint="80"/>
          <w:spacing w:val="1"/>
        </w:rPr>
        <w:t xml:space="preserve"> </w:t>
      </w:r>
      <w:r w:rsidRPr="670F5E82">
        <w:rPr>
          <w:color w:val="7F7F7F" w:themeColor="text1" w:themeTint="80"/>
        </w:rPr>
        <w:t>methods</w:t>
      </w:r>
      <w:r w:rsidRPr="670F5E82">
        <w:rPr>
          <w:color w:val="7F7F7F" w:themeColor="text1" w:themeTint="80"/>
          <w:spacing w:val="-1"/>
        </w:rPr>
        <w:t xml:space="preserve"> </w:t>
      </w:r>
      <w:r w:rsidRPr="670F5E82">
        <w:rPr>
          <w:color w:val="7F7F7F" w:themeColor="text1" w:themeTint="80"/>
        </w:rPr>
        <w:t>developed and</w:t>
      </w:r>
      <w:r w:rsidRPr="670F5E82">
        <w:rPr>
          <w:color w:val="7F7F7F" w:themeColor="text1" w:themeTint="80"/>
          <w:spacing w:val="-1"/>
        </w:rPr>
        <w:t xml:space="preserve"> </w:t>
      </w:r>
      <w:r w:rsidRPr="670F5E82">
        <w:rPr>
          <w:color w:val="7F7F7F" w:themeColor="text1" w:themeTint="80"/>
        </w:rPr>
        <w:t>recommendations</w:t>
      </w:r>
      <w:r w:rsidRPr="670F5E82">
        <w:rPr>
          <w:color w:val="7F7F7F" w:themeColor="text1" w:themeTint="80"/>
          <w:spacing w:val="-4"/>
        </w:rPr>
        <w:t xml:space="preserve"> </w:t>
      </w:r>
      <w:r w:rsidRPr="670F5E82">
        <w:rPr>
          <w:color w:val="7F7F7F" w:themeColor="text1" w:themeTint="80"/>
        </w:rPr>
        <w:t>made in the</w:t>
      </w:r>
      <w:r w:rsidRPr="670F5E82">
        <w:rPr>
          <w:color w:val="7F7F7F" w:themeColor="text1" w:themeTint="80"/>
          <w:spacing w:val="3"/>
        </w:rPr>
        <w:t xml:space="preserve"> </w:t>
      </w:r>
      <w:r w:rsidRPr="670F5E82">
        <w:rPr>
          <w:color w:val="7F7F7F" w:themeColor="text1" w:themeTint="80"/>
        </w:rPr>
        <w:t>report.</w:t>
      </w:r>
    </w:p>
    <w:p w14:paraId="0F6083F4" w14:textId="77777777" w:rsidR="00AE397A" w:rsidRDefault="00AE397A">
      <w:pPr>
        <w:pStyle w:val="BodyText"/>
        <w:spacing w:before="7"/>
        <w:ind w:left="0"/>
        <w:rPr>
          <w:sz w:val="19"/>
        </w:rPr>
      </w:pPr>
    </w:p>
    <w:p w14:paraId="0F6083F5" w14:textId="5ED247C3" w:rsidR="00AE397A" w:rsidRDefault="00426A69">
      <w:pPr>
        <w:pStyle w:val="Heading1"/>
        <w:spacing w:before="1"/>
      </w:pPr>
      <w:bookmarkStart w:id="11" w:name="_Toc80697093"/>
      <w:r w:rsidRPr="690D9DA3">
        <w:rPr>
          <w:color w:val="2D74B5"/>
        </w:rPr>
        <w:t>References</w:t>
      </w:r>
      <w:bookmarkEnd w:id="11"/>
    </w:p>
    <w:p w14:paraId="6D367556" w14:textId="6C0A0AA2" w:rsidR="670F5E82" w:rsidRDefault="670F5E82" w:rsidP="670F5E82">
      <w:pPr>
        <w:pStyle w:val="BodyText"/>
        <w:spacing w:line="259" w:lineRule="auto"/>
        <w:ind w:right="114"/>
        <w:jc w:val="both"/>
        <w:rPr>
          <w:color w:val="7F7F7F" w:themeColor="text1" w:themeTint="80"/>
        </w:rPr>
      </w:pPr>
    </w:p>
    <w:p w14:paraId="7A1F2015" w14:textId="7CCD2171" w:rsidR="4F6753C2" w:rsidRDefault="4F6753C2" w:rsidP="00C70C02">
      <w:pPr>
        <w:pStyle w:val="ListParagraph"/>
        <w:numPr>
          <w:ilvl w:val="0"/>
          <w:numId w:val="9"/>
        </w:numPr>
        <w:spacing w:line="257" w:lineRule="auto"/>
      </w:pPr>
      <w:proofErr w:type="spellStart"/>
      <w:r w:rsidRPr="670F5E82">
        <w:rPr>
          <w:rFonts w:ascii="Open Sans" w:eastAsia="Open Sans" w:hAnsi="Open Sans" w:cs="Open Sans"/>
          <w:color w:val="000000" w:themeColor="text1"/>
          <w:sz w:val="20"/>
          <w:szCs w:val="20"/>
        </w:rPr>
        <w:t>Poláčková</w:t>
      </w:r>
      <w:proofErr w:type="spellEnd"/>
      <w:r w:rsidRPr="670F5E82">
        <w:rPr>
          <w:rFonts w:ascii="Open Sans" w:eastAsia="Open Sans" w:hAnsi="Open Sans" w:cs="Open Sans"/>
          <w:color w:val="000000" w:themeColor="text1"/>
          <w:sz w:val="20"/>
          <w:szCs w:val="20"/>
        </w:rPr>
        <w:t xml:space="preserve"> </w:t>
      </w:r>
      <w:proofErr w:type="spellStart"/>
      <w:r w:rsidRPr="670F5E82">
        <w:rPr>
          <w:rFonts w:ascii="Open Sans" w:eastAsia="Open Sans" w:hAnsi="Open Sans" w:cs="Open Sans"/>
          <w:color w:val="000000" w:themeColor="text1"/>
          <w:sz w:val="20"/>
          <w:szCs w:val="20"/>
        </w:rPr>
        <w:t>Šolcová</w:t>
      </w:r>
      <w:proofErr w:type="spellEnd"/>
      <w:r w:rsidRPr="670F5E82">
        <w:rPr>
          <w:rFonts w:ascii="Open Sans" w:eastAsia="Open Sans" w:hAnsi="Open Sans" w:cs="Open Sans"/>
          <w:color w:val="000000" w:themeColor="text1"/>
          <w:sz w:val="20"/>
          <w:szCs w:val="20"/>
        </w:rPr>
        <w:t xml:space="preserve">, I. and </w:t>
      </w:r>
      <w:proofErr w:type="spellStart"/>
      <w:r w:rsidRPr="670F5E82">
        <w:rPr>
          <w:rFonts w:ascii="Open Sans" w:eastAsia="Open Sans" w:hAnsi="Open Sans" w:cs="Open Sans"/>
          <w:color w:val="000000" w:themeColor="text1"/>
          <w:sz w:val="20"/>
          <w:szCs w:val="20"/>
        </w:rPr>
        <w:t>Lačev</w:t>
      </w:r>
      <w:proofErr w:type="spellEnd"/>
      <w:r w:rsidRPr="670F5E82">
        <w:rPr>
          <w:rFonts w:ascii="Open Sans" w:eastAsia="Open Sans" w:hAnsi="Open Sans" w:cs="Open Sans"/>
          <w:color w:val="000000" w:themeColor="text1"/>
          <w:sz w:val="20"/>
          <w:szCs w:val="20"/>
        </w:rPr>
        <w:t xml:space="preserve">, A., 2017. Differences in male and female subjective experience and physiological reactions to emotional stimuli. </w:t>
      </w:r>
      <w:r w:rsidRPr="670F5E82">
        <w:rPr>
          <w:i/>
          <w:iCs/>
        </w:rPr>
        <w:t>International Journal of Psychophysiology</w:t>
      </w:r>
      <w:r w:rsidRPr="670F5E82">
        <w:t>, 117, pp.75-82.</w:t>
      </w:r>
    </w:p>
    <w:p w14:paraId="3A6C326F" w14:textId="7ADE1831" w:rsidR="670F5E82" w:rsidRDefault="670F5E82" w:rsidP="670F5E82">
      <w:pPr>
        <w:spacing w:line="257" w:lineRule="auto"/>
      </w:pPr>
    </w:p>
    <w:p w14:paraId="62EB9275" w14:textId="49C40CE4" w:rsidR="4F6753C2" w:rsidRDefault="4F6753C2" w:rsidP="00C70C02">
      <w:pPr>
        <w:pStyle w:val="ListParagraph"/>
        <w:numPr>
          <w:ilvl w:val="0"/>
          <w:numId w:val="9"/>
        </w:numPr>
        <w:spacing w:line="257" w:lineRule="auto"/>
      </w:pPr>
      <w:r w:rsidRPr="670F5E82">
        <w:rPr>
          <w:rFonts w:ascii="Open Sans" w:eastAsia="Open Sans" w:hAnsi="Open Sans" w:cs="Open Sans"/>
          <w:color w:val="000000" w:themeColor="text1"/>
          <w:sz w:val="20"/>
          <w:szCs w:val="20"/>
        </w:rPr>
        <w:t xml:space="preserve">Launay, J. and Pearce, E., 2021. </w:t>
      </w:r>
      <w:r w:rsidRPr="670F5E82">
        <w:rPr>
          <w:i/>
          <w:iCs/>
        </w:rPr>
        <w:t>Choir singing improves health, happiness – and is the perfect icebreaker | University of Oxford</w:t>
      </w:r>
      <w:r w:rsidRPr="670F5E82">
        <w:t>. [online] Ox.ac.uk. Available at: &lt;https://www.ox.ac.uk/research/choir-singing-improves-health-happiness-%E2%80%93-and-perfect-icebreaker&gt; [Accessed 24 August 2021].</w:t>
      </w:r>
    </w:p>
    <w:p w14:paraId="1D3DC896" w14:textId="465843E9" w:rsidR="670F5E82" w:rsidRDefault="670F5E82" w:rsidP="670F5E82">
      <w:pPr>
        <w:pStyle w:val="BodyText"/>
        <w:spacing w:line="259" w:lineRule="auto"/>
        <w:ind w:right="114"/>
        <w:jc w:val="both"/>
        <w:rPr>
          <w:color w:val="7F7F7F" w:themeColor="text1" w:themeTint="80"/>
        </w:rPr>
      </w:pPr>
    </w:p>
    <w:p w14:paraId="0F6083F7" w14:textId="77777777" w:rsidR="00AE397A" w:rsidRDefault="00AE397A">
      <w:pPr>
        <w:pStyle w:val="BodyText"/>
        <w:spacing w:before="7"/>
        <w:ind w:left="0"/>
        <w:rPr>
          <w:sz w:val="19"/>
        </w:rPr>
      </w:pPr>
    </w:p>
    <w:p w14:paraId="0F6083F8" w14:textId="77777777" w:rsidR="00AE397A" w:rsidRDefault="00426A69">
      <w:pPr>
        <w:pStyle w:val="Heading1"/>
      </w:pPr>
      <w:bookmarkStart w:id="12" w:name="_Toc80697094"/>
      <w:r>
        <w:rPr>
          <w:color w:val="2D74B5"/>
        </w:rPr>
        <w:t>Appendices</w:t>
      </w:r>
      <w:bookmarkEnd w:id="12"/>
    </w:p>
    <w:p w14:paraId="0F6083F9" w14:textId="77777777" w:rsidR="00AE397A" w:rsidRDefault="04C5778E" w:rsidP="670F5E82">
      <w:pPr>
        <w:pStyle w:val="BodyText"/>
        <w:spacing w:line="259" w:lineRule="auto"/>
        <w:ind w:right="113"/>
        <w:jc w:val="both"/>
        <w:rPr>
          <w:color w:val="7F7F7F" w:themeColor="text1" w:themeTint="80"/>
        </w:rPr>
      </w:pPr>
      <w:r w:rsidRPr="670F5E82">
        <w:rPr>
          <w:color w:val="7F7F7F" w:themeColor="text1" w:themeTint="80"/>
        </w:rPr>
        <w:t>Include</w:t>
      </w:r>
      <w:r w:rsidRPr="670F5E82">
        <w:rPr>
          <w:color w:val="7F7F7F" w:themeColor="text1" w:themeTint="80"/>
          <w:spacing w:val="-4"/>
        </w:rPr>
        <w:t xml:space="preserve"> </w:t>
      </w:r>
      <w:r w:rsidRPr="670F5E82">
        <w:rPr>
          <w:color w:val="7F7F7F" w:themeColor="text1" w:themeTint="80"/>
        </w:rPr>
        <w:t>a</w:t>
      </w:r>
      <w:r w:rsidRPr="670F5E82">
        <w:rPr>
          <w:color w:val="7F7F7F" w:themeColor="text1" w:themeTint="80"/>
          <w:spacing w:val="-3"/>
        </w:rPr>
        <w:t xml:space="preserve"> </w:t>
      </w:r>
      <w:r w:rsidRPr="670F5E82">
        <w:rPr>
          <w:color w:val="7F7F7F" w:themeColor="text1" w:themeTint="80"/>
        </w:rPr>
        <w:t>set</w:t>
      </w:r>
      <w:r w:rsidRPr="670F5E82">
        <w:rPr>
          <w:color w:val="7F7F7F" w:themeColor="text1" w:themeTint="80"/>
          <w:spacing w:val="-5"/>
        </w:rPr>
        <w:t xml:space="preserve"> </w:t>
      </w:r>
      <w:r w:rsidRPr="670F5E82">
        <w:rPr>
          <w:color w:val="7F7F7F" w:themeColor="text1" w:themeTint="80"/>
        </w:rPr>
        <w:t>of</w:t>
      </w:r>
      <w:r w:rsidRPr="670F5E82">
        <w:rPr>
          <w:color w:val="7F7F7F" w:themeColor="text1" w:themeTint="80"/>
          <w:spacing w:val="-4"/>
        </w:rPr>
        <w:t xml:space="preserve"> </w:t>
      </w:r>
      <w:r w:rsidRPr="670F5E82">
        <w:rPr>
          <w:color w:val="7F7F7F" w:themeColor="text1" w:themeTint="80"/>
        </w:rPr>
        <w:t>appendices,</w:t>
      </w:r>
      <w:r w:rsidRPr="670F5E82">
        <w:rPr>
          <w:color w:val="7F7F7F" w:themeColor="text1" w:themeTint="80"/>
          <w:spacing w:val="-3"/>
        </w:rPr>
        <w:t xml:space="preserve"> </w:t>
      </w:r>
      <w:r w:rsidRPr="670F5E82">
        <w:rPr>
          <w:color w:val="7F7F7F" w:themeColor="text1" w:themeTint="80"/>
        </w:rPr>
        <w:t>clearly</w:t>
      </w:r>
      <w:r w:rsidRPr="670F5E82">
        <w:rPr>
          <w:color w:val="7F7F7F" w:themeColor="text1" w:themeTint="80"/>
          <w:spacing w:val="-3"/>
        </w:rPr>
        <w:t xml:space="preserve"> </w:t>
      </w:r>
      <w:r w:rsidRPr="670F5E82">
        <w:rPr>
          <w:color w:val="7F7F7F" w:themeColor="text1" w:themeTint="80"/>
        </w:rPr>
        <w:t>outlining</w:t>
      </w:r>
      <w:r w:rsidRPr="670F5E82">
        <w:rPr>
          <w:color w:val="7F7F7F" w:themeColor="text1" w:themeTint="80"/>
          <w:spacing w:val="-5"/>
        </w:rPr>
        <w:t xml:space="preserve"> </w:t>
      </w:r>
      <w:r w:rsidRPr="670F5E82">
        <w:rPr>
          <w:color w:val="7F7F7F" w:themeColor="text1" w:themeTint="80"/>
        </w:rPr>
        <w:t>all</w:t>
      </w:r>
      <w:r w:rsidRPr="670F5E82">
        <w:rPr>
          <w:color w:val="7F7F7F" w:themeColor="text1" w:themeTint="80"/>
          <w:spacing w:val="-3"/>
        </w:rPr>
        <w:t xml:space="preserve"> </w:t>
      </w:r>
      <w:r w:rsidRPr="670F5E82">
        <w:rPr>
          <w:color w:val="7F7F7F" w:themeColor="text1" w:themeTint="80"/>
        </w:rPr>
        <w:t>the</w:t>
      </w:r>
      <w:r w:rsidRPr="670F5E82">
        <w:rPr>
          <w:color w:val="7F7F7F" w:themeColor="text1" w:themeTint="80"/>
          <w:spacing w:val="-5"/>
        </w:rPr>
        <w:t xml:space="preserve"> </w:t>
      </w:r>
      <w:r w:rsidRPr="670F5E82">
        <w:rPr>
          <w:color w:val="7F7F7F" w:themeColor="text1" w:themeTint="80"/>
        </w:rPr>
        <w:t>workings</w:t>
      </w:r>
      <w:r w:rsidRPr="670F5E82">
        <w:rPr>
          <w:color w:val="7F7F7F" w:themeColor="text1" w:themeTint="80"/>
          <w:spacing w:val="-4"/>
        </w:rPr>
        <w:t xml:space="preserve"> </w:t>
      </w:r>
      <w:r w:rsidRPr="670F5E82">
        <w:rPr>
          <w:color w:val="7F7F7F" w:themeColor="text1" w:themeTint="80"/>
        </w:rPr>
        <w:t>of</w:t>
      </w:r>
      <w:r w:rsidRPr="670F5E82">
        <w:rPr>
          <w:color w:val="7F7F7F" w:themeColor="text1" w:themeTint="80"/>
          <w:spacing w:val="-6"/>
        </w:rPr>
        <w:t xml:space="preserve"> </w:t>
      </w:r>
      <w:r w:rsidRPr="670F5E82">
        <w:rPr>
          <w:color w:val="7F7F7F" w:themeColor="text1" w:themeTint="80"/>
        </w:rPr>
        <w:t>your</w:t>
      </w:r>
      <w:r w:rsidRPr="670F5E82">
        <w:rPr>
          <w:color w:val="7F7F7F" w:themeColor="text1" w:themeTint="80"/>
          <w:spacing w:val="-3"/>
        </w:rPr>
        <w:t xml:space="preserve"> </w:t>
      </w:r>
      <w:r w:rsidRPr="670F5E82">
        <w:rPr>
          <w:color w:val="7F7F7F" w:themeColor="text1" w:themeTint="80"/>
        </w:rPr>
        <w:t>summary</w:t>
      </w:r>
      <w:r w:rsidRPr="670F5E82">
        <w:rPr>
          <w:color w:val="7F7F7F" w:themeColor="text1" w:themeTint="80"/>
          <w:spacing w:val="-1"/>
        </w:rPr>
        <w:t xml:space="preserve"> </w:t>
      </w:r>
      <w:r w:rsidRPr="670F5E82">
        <w:rPr>
          <w:color w:val="7F7F7F" w:themeColor="text1" w:themeTint="80"/>
        </w:rPr>
        <w:t>exploratory</w:t>
      </w:r>
      <w:r w:rsidRPr="670F5E82">
        <w:rPr>
          <w:color w:val="7F7F7F" w:themeColor="text1" w:themeTint="80"/>
          <w:spacing w:val="-3"/>
        </w:rPr>
        <w:t xml:space="preserve"> </w:t>
      </w:r>
      <w:r w:rsidRPr="670F5E82">
        <w:rPr>
          <w:color w:val="7F7F7F" w:themeColor="text1" w:themeTint="80"/>
        </w:rPr>
        <w:t>analysis.</w:t>
      </w:r>
      <w:r w:rsidRPr="670F5E82">
        <w:rPr>
          <w:color w:val="7F7F7F" w:themeColor="text1" w:themeTint="80"/>
          <w:spacing w:val="-5"/>
        </w:rPr>
        <w:t xml:space="preserve"> </w:t>
      </w:r>
      <w:r w:rsidRPr="670F5E82">
        <w:rPr>
          <w:color w:val="7F7F7F" w:themeColor="text1" w:themeTint="80"/>
        </w:rPr>
        <w:t>It</w:t>
      </w:r>
      <w:r w:rsidRPr="670F5E82">
        <w:rPr>
          <w:color w:val="7F7F7F" w:themeColor="text1" w:themeTint="80"/>
          <w:spacing w:val="-47"/>
        </w:rPr>
        <w:t xml:space="preserve"> </w:t>
      </w:r>
      <w:r w:rsidRPr="670F5E82">
        <w:rPr>
          <w:color w:val="7F7F7F" w:themeColor="text1" w:themeTint="80"/>
        </w:rPr>
        <w:t>should be clear to an external reader how the analysis were conducted and thus how your findings</w:t>
      </w:r>
      <w:r w:rsidRPr="670F5E82">
        <w:rPr>
          <w:color w:val="7F7F7F" w:themeColor="text1" w:themeTint="80"/>
          <w:spacing w:val="1"/>
        </w:rPr>
        <w:t xml:space="preserve"> </w:t>
      </w:r>
      <w:r w:rsidRPr="670F5E82">
        <w:rPr>
          <w:color w:val="7F7F7F" w:themeColor="text1" w:themeTint="80"/>
        </w:rPr>
        <w:t>were</w:t>
      </w:r>
      <w:r w:rsidRPr="670F5E82">
        <w:rPr>
          <w:color w:val="7F7F7F" w:themeColor="text1" w:themeTint="80"/>
          <w:spacing w:val="-2"/>
        </w:rPr>
        <w:t xml:space="preserve"> </w:t>
      </w:r>
      <w:r w:rsidRPr="670F5E82">
        <w:rPr>
          <w:color w:val="7F7F7F" w:themeColor="text1" w:themeTint="80"/>
        </w:rPr>
        <w:t>arrived at.</w:t>
      </w:r>
    </w:p>
    <w:sectPr w:rsidR="00AE397A" w:rsidSect="00A71CCA">
      <w:footerReference w:type="even" r:id="rId42"/>
      <w:footerReference w:type="default" r:id="rId43"/>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AB846" w14:textId="77777777" w:rsidR="00DC30A9" w:rsidRDefault="00DC30A9" w:rsidP="002B13C4">
      <w:r>
        <w:separator/>
      </w:r>
    </w:p>
  </w:endnote>
  <w:endnote w:type="continuationSeparator" w:id="0">
    <w:p w14:paraId="55E6AFD7" w14:textId="77777777" w:rsidR="00DC30A9" w:rsidRDefault="00DC30A9" w:rsidP="002B13C4">
      <w:r>
        <w:continuationSeparator/>
      </w:r>
    </w:p>
  </w:endnote>
  <w:endnote w:type="continuationNotice" w:id="1">
    <w:p w14:paraId="7E03E299" w14:textId="77777777" w:rsidR="00DC30A9" w:rsidRDefault="00DC3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944799"/>
      <w:docPartObj>
        <w:docPartGallery w:val="Page Numbers (Bottom of Page)"/>
        <w:docPartUnique/>
      </w:docPartObj>
    </w:sdtPr>
    <w:sdtEndPr>
      <w:rPr>
        <w:rStyle w:val="PageNumber"/>
      </w:rPr>
    </w:sdtEndPr>
    <w:sdtContent>
      <w:p w14:paraId="652C55E6" w14:textId="19F89ACD" w:rsidR="002B13C4" w:rsidRDefault="002B13C4" w:rsidP="007B16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5313D3" w14:textId="77777777" w:rsidR="002B13C4" w:rsidRDefault="002B13C4" w:rsidP="002B13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5877153"/>
      <w:docPartObj>
        <w:docPartGallery w:val="Page Numbers (Bottom of Page)"/>
        <w:docPartUnique/>
      </w:docPartObj>
    </w:sdtPr>
    <w:sdtEndPr>
      <w:rPr>
        <w:rStyle w:val="PageNumber"/>
      </w:rPr>
    </w:sdtEndPr>
    <w:sdtContent>
      <w:p w14:paraId="0A7AF110" w14:textId="64CC881D" w:rsidR="007B1643" w:rsidRDefault="007B1643" w:rsidP="00426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08AF8A" w14:textId="39677F67" w:rsidR="006E0B45" w:rsidRDefault="006E0B45" w:rsidP="007B1643">
    <w:pPr>
      <w:pStyle w:val="Footer"/>
      <w:ind w:right="360"/>
    </w:pPr>
    <w:r>
      <w:t>MIS779</w:t>
    </w:r>
    <w:r w:rsidR="007B1643">
      <w:t>_AT1_GROUP 06</w:t>
    </w:r>
  </w:p>
  <w:p w14:paraId="1820F7FC" w14:textId="77777777" w:rsidR="002B13C4" w:rsidRDefault="002B13C4" w:rsidP="002B13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26CD2" w14:textId="77777777" w:rsidR="00DC30A9" w:rsidRDefault="00DC30A9" w:rsidP="002B13C4">
      <w:r>
        <w:separator/>
      </w:r>
    </w:p>
  </w:footnote>
  <w:footnote w:type="continuationSeparator" w:id="0">
    <w:p w14:paraId="1E370390" w14:textId="77777777" w:rsidR="00DC30A9" w:rsidRDefault="00DC30A9" w:rsidP="002B13C4">
      <w:r>
        <w:continuationSeparator/>
      </w:r>
    </w:p>
  </w:footnote>
  <w:footnote w:type="continuationNotice" w:id="1">
    <w:p w14:paraId="2526084B" w14:textId="77777777" w:rsidR="00DC30A9" w:rsidRDefault="00DC30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59CA"/>
    <w:multiLevelType w:val="hybridMultilevel"/>
    <w:tmpl w:val="8836DF7A"/>
    <w:lvl w:ilvl="0" w:tplc="910E3618">
      <w:start w:val="1"/>
      <w:numFmt w:val="decimal"/>
      <w:lvlText w:val="%1."/>
      <w:lvlJc w:val="left"/>
      <w:pPr>
        <w:ind w:left="720" w:hanging="360"/>
      </w:pPr>
      <w:rPr>
        <w:rFonts w:ascii="Open Sans" w:eastAsia="Open Sans" w:hAnsi="Open Sans" w:cs="Open Sans" w:hint="default"/>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F266C"/>
    <w:multiLevelType w:val="hybridMultilevel"/>
    <w:tmpl w:val="FFFFFFFF"/>
    <w:lvl w:ilvl="0" w:tplc="611CE068">
      <w:start w:val="1"/>
      <w:numFmt w:val="bullet"/>
      <w:lvlText w:val=""/>
      <w:lvlJc w:val="left"/>
      <w:pPr>
        <w:ind w:left="720" w:hanging="360"/>
      </w:pPr>
      <w:rPr>
        <w:rFonts w:ascii="Symbol" w:hAnsi="Symbol" w:hint="default"/>
      </w:rPr>
    </w:lvl>
    <w:lvl w:ilvl="1" w:tplc="A2B0B3AC">
      <w:start w:val="1"/>
      <w:numFmt w:val="bullet"/>
      <w:lvlText w:val="o"/>
      <w:lvlJc w:val="left"/>
      <w:pPr>
        <w:ind w:left="1440" w:hanging="360"/>
      </w:pPr>
      <w:rPr>
        <w:rFonts w:ascii="Courier New" w:hAnsi="Courier New" w:hint="default"/>
      </w:rPr>
    </w:lvl>
    <w:lvl w:ilvl="2" w:tplc="7722B556">
      <w:start w:val="1"/>
      <w:numFmt w:val="bullet"/>
      <w:lvlText w:val=""/>
      <w:lvlJc w:val="left"/>
      <w:pPr>
        <w:ind w:left="2160" w:hanging="360"/>
      </w:pPr>
      <w:rPr>
        <w:rFonts w:ascii="Wingdings" w:hAnsi="Wingdings" w:hint="default"/>
      </w:rPr>
    </w:lvl>
    <w:lvl w:ilvl="3" w:tplc="3C889C26">
      <w:start w:val="1"/>
      <w:numFmt w:val="bullet"/>
      <w:lvlText w:val=""/>
      <w:lvlJc w:val="left"/>
      <w:pPr>
        <w:ind w:left="2880" w:hanging="360"/>
      </w:pPr>
      <w:rPr>
        <w:rFonts w:ascii="Symbol" w:hAnsi="Symbol" w:hint="default"/>
      </w:rPr>
    </w:lvl>
    <w:lvl w:ilvl="4" w:tplc="D94A9BA6">
      <w:start w:val="1"/>
      <w:numFmt w:val="bullet"/>
      <w:lvlText w:val="o"/>
      <w:lvlJc w:val="left"/>
      <w:pPr>
        <w:ind w:left="3600" w:hanging="360"/>
      </w:pPr>
      <w:rPr>
        <w:rFonts w:ascii="Courier New" w:hAnsi="Courier New" w:hint="default"/>
      </w:rPr>
    </w:lvl>
    <w:lvl w:ilvl="5" w:tplc="AD40E566">
      <w:start w:val="1"/>
      <w:numFmt w:val="bullet"/>
      <w:lvlText w:val=""/>
      <w:lvlJc w:val="left"/>
      <w:pPr>
        <w:ind w:left="4320" w:hanging="360"/>
      </w:pPr>
      <w:rPr>
        <w:rFonts w:ascii="Wingdings" w:hAnsi="Wingdings" w:hint="default"/>
      </w:rPr>
    </w:lvl>
    <w:lvl w:ilvl="6" w:tplc="0B9247F2">
      <w:start w:val="1"/>
      <w:numFmt w:val="bullet"/>
      <w:lvlText w:val=""/>
      <w:lvlJc w:val="left"/>
      <w:pPr>
        <w:ind w:left="5040" w:hanging="360"/>
      </w:pPr>
      <w:rPr>
        <w:rFonts w:ascii="Symbol" w:hAnsi="Symbol" w:hint="default"/>
      </w:rPr>
    </w:lvl>
    <w:lvl w:ilvl="7" w:tplc="74B245AE">
      <w:start w:val="1"/>
      <w:numFmt w:val="bullet"/>
      <w:lvlText w:val="o"/>
      <w:lvlJc w:val="left"/>
      <w:pPr>
        <w:ind w:left="5760" w:hanging="360"/>
      </w:pPr>
      <w:rPr>
        <w:rFonts w:ascii="Courier New" w:hAnsi="Courier New" w:hint="default"/>
      </w:rPr>
    </w:lvl>
    <w:lvl w:ilvl="8" w:tplc="8646CF82">
      <w:start w:val="1"/>
      <w:numFmt w:val="bullet"/>
      <w:lvlText w:val=""/>
      <w:lvlJc w:val="left"/>
      <w:pPr>
        <w:ind w:left="6480" w:hanging="360"/>
      </w:pPr>
      <w:rPr>
        <w:rFonts w:ascii="Wingdings" w:hAnsi="Wingdings" w:hint="default"/>
      </w:rPr>
    </w:lvl>
  </w:abstractNum>
  <w:abstractNum w:abstractNumId="2" w15:restartNumberingAfterBreak="0">
    <w:nsid w:val="1A4447C9"/>
    <w:multiLevelType w:val="hybridMultilevel"/>
    <w:tmpl w:val="FFFFFFFF"/>
    <w:lvl w:ilvl="0" w:tplc="5FACBF78">
      <w:start w:val="1"/>
      <w:numFmt w:val="bullet"/>
      <w:lvlText w:val="v"/>
      <w:lvlJc w:val="left"/>
      <w:pPr>
        <w:ind w:left="720" w:hanging="360"/>
      </w:pPr>
      <w:rPr>
        <w:rFonts w:ascii="Wingdings" w:hAnsi="Wingdings" w:hint="default"/>
      </w:rPr>
    </w:lvl>
    <w:lvl w:ilvl="1" w:tplc="E962FD50">
      <w:start w:val="1"/>
      <w:numFmt w:val="bullet"/>
      <w:lvlText w:val="o"/>
      <w:lvlJc w:val="left"/>
      <w:pPr>
        <w:ind w:left="1440" w:hanging="360"/>
      </w:pPr>
      <w:rPr>
        <w:rFonts w:ascii="Courier New" w:hAnsi="Courier New" w:hint="default"/>
      </w:rPr>
    </w:lvl>
    <w:lvl w:ilvl="2" w:tplc="721C382E">
      <w:start w:val="1"/>
      <w:numFmt w:val="bullet"/>
      <w:lvlText w:val=""/>
      <w:lvlJc w:val="left"/>
      <w:pPr>
        <w:ind w:left="2160" w:hanging="360"/>
      </w:pPr>
      <w:rPr>
        <w:rFonts w:ascii="Wingdings" w:hAnsi="Wingdings" w:hint="default"/>
      </w:rPr>
    </w:lvl>
    <w:lvl w:ilvl="3" w:tplc="CABC4ACE">
      <w:start w:val="1"/>
      <w:numFmt w:val="bullet"/>
      <w:lvlText w:val=""/>
      <w:lvlJc w:val="left"/>
      <w:pPr>
        <w:ind w:left="2880" w:hanging="360"/>
      </w:pPr>
      <w:rPr>
        <w:rFonts w:ascii="Symbol" w:hAnsi="Symbol" w:hint="default"/>
      </w:rPr>
    </w:lvl>
    <w:lvl w:ilvl="4" w:tplc="39249164">
      <w:start w:val="1"/>
      <w:numFmt w:val="bullet"/>
      <w:lvlText w:val="o"/>
      <w:lvlJc w:val="left"/>
      <w:pPr>
        <w:ind w:left="3600" w:hanging="360"/>
      </w:pPr>
      <w:rPr>
        <w:rFonts w:ascii="Courier New" w:hAnsi="Courier New" w:hint="default"/>
      </w:rPr>
    </w:lvl>
    <w:lvl w:ilvl="5" w:tplc="4DA2AF8C">
      <w:start w:val="1"/>
      <w:numFmt w:val="bullet"/>
      <w:lvlText w:val=""/>
      <w:lvlJc w:val="left"/>
      <w:pPr>
        <w:ind w:left="4320" w:hanging="360"/>
      </w:pPr>
      <w:rPr>
        <w:rFonts w:ascii="Wingdings" w:hAnsi="Wingdings" w:hint="default"/>
      </w:rPr>
    </w:lvl>
    <w:lvl w:ilvl="6" w:tplc="3B0A7CB2">
      <w:start w:val="1"/>
      <w:numFmt w:val="bullet"/>
      <w:lvlText w:val=""/>
      <w:lvlJc w:val="left"/>
      <w:pPr>
        <w:ind w:left="5040" w:hanging="360"/>
      </w:pPr>
      <w:rPr>
        <w:rFonts w:ascii="Symbol" w:hAnsi="Symbol" w:hint="default"/>
      </w:rPr>
    </w:lvl>
    <w:lvl w:ilvl="7" w:tplc="32EC1218">
      <w:start w:val="1"/>
      <w:numFmt w:val="bullet"/>
      <w:lvlText w:val="o"/>
      <w:lvlJc w:val="left"/>
      <w:pPr>
        <w:ind w:left="5760" w:hanging="360"/>
      </w:pPr>
      <w:rPr>
        <w:rFonts w:ascii="Courier New" w:hAnsi="Courier New" w:hint="default"/>
      </w:rPr>
    </w:lvl>
    <w:lvl w:ilvl="8" w:tplc="93105E72">
      <w:start w:val="1"/>
      <w:numFmt w:val="bullet"/>
      <w:lvlText w:val=""/>
      <w:lvlJc w:val="left"/>
      <w:pPr>
        <w:ind w:left="6480" w:hanging="360"/>
      </w:pPr>
      <w:rPr>
        <w:rFonts w:ascii="Wingdings" w:hAnsi="Wingdings" w:hint="default"/>
      </w:rPr>
    </w:lvl>
  </w:abstractNum>
  <w:abstractNum w:abstractNumId="3" w15:restartNumberingAfterBreak="0">
    <w:nsid w:val="1E10028E"/>
    <w:multiLevelType w:val="hybridMultilevel"/>
    <w:tmpl w:val="FFFFFFFF"/>
    <w:lvl w:ilvl="0" w:tplc="FFFFFFFF">
      <w:start w:val="1"/>
      <w:numFmt w:val="bullet"/>
      <w:lvlText w:val="·"/>
      <w:lvlJc w:val="left"/>
      <w:pPr>
        <w:ind w:left="720" w:hanging="360"/>
      </w:pPr>
      <w:rPr>
        <w:rFonts w:ascii="Symbol" w:hAnsi="Symbol" w:hint="default"/>
      </w:rPr>
    </w:lvl>
    <w:lvl w:ilvl="1" w:tplc="E7BCBCE2">
      <w:start w:val="1"/>
      <w:numFmt w:val="bullet"/>
      <w:lvlText w:val="o"/>
      <w:lvlJc w:val="left"/>
      <w:pPr>
        <w:ind w:left="1440" w:hanging="360"/>
      </w:pPr>
      <w:rPr>
        <w:rFonts w:ascii="Courier New" w:hAnsi="Courier New" w:hint="default"/>
      </w:rPr>
    </w:lvl>
    <w:lvl w:ilvl="2" w:tplc="C7DA6BD6">
      <w:start w:val="1"/>
      <w:numFmt w:val="bullet"/>
      <w:lvlText w:val=""/>
      <w:lvlJc w:val="left"/>
      <w:pPr>
        <w:ind w:left="2160" w:hanging="360"/>
      </w:pPr>
      <w:rPr>
        <w:rFonts w:ascii="Wingdings" w:hAnsi="Wingdings" w:hint="default"/>
      </w:rPr>
    </w:lvl>
    <w:lvl w:ilvl="3" w:tplc="92846B76">
      <w:start w:val="1"/>
      <w:numFmt w:val="bullet"/>
      <w:lvlText w:val=""/>
      <w:lvlJc w:val="left"/>
      <w:pPr>
        <w:ind w:left="2880" w:hanging="360"/>
      </w:pPr>
      <w:rPr>
        <w:rFonts w:ascii="Symbol" w:hAnsi="Symbol" w:hint="default"/>
      </w:rPr>
    </w:lvl>
    <w:lvl w:ilvl="4" w:tplc="E730CFAA">
      <w:start w:val="1"/>
      <w:numFmt w:val="bullet"/>
      <w:lvlText w:val="o"/>
      <w:lvlJc w:val="left"/>
      <w:pPr>
        <w:ind w:left="3600" w:hanging="360"/>
      </w:pPr>
      <w:rPr>
        <w:rFonts w:ascii="Courier New" w:hAnsi="Courier New" w:hint="default"/>
      </w:rPr>
    </w:lvl>
    <w:lvl w:ilvl="5" w:tplc="56CAE6B4">
      <w:start w:val="1"/>
      <w:numFmt w:val="bullet"/>
      <w:lvlText w:val=""/>
      <w:lvlJc w:val="left"/>
      <w:pPr>
        <w:ind w:left="4320" w:hanging="360"/>
      </w:pPr>
      <w:rPr>
        <w:rFonts w:ascii="Wingdings" w:hAnsi="Wingdings" w:hint="default"/>
      </w:rPr>
    </w:lvl>
    <w:lvl w:ilvl="6" w:tplc="347CD584">
      <w:start w:val="1"/>
      <w:numFmt w:val="bullet"/>
      <w:lvlText w:val=""/>
      <w:lvlJc w:val="left"/>
      <w:pPr>
        <w:ind w:left="5040" w:hanging="360"/>
      </w:pPr>
      <w:rPr>
        <w:rFonts w:ascii="Symbol" w:hAnsi="Symbol" w:hint="default"/>
      </w:rPr>
    </w:lvl>
    <w:lvl w:ilvl="7" w:tplc="A170C900">
      <w:start w:val="1"/>
      <w:numFmt w:val="bullet"/>
      <w:lvlText w:val="o"/>
      <w:lvlJc w:val="left"/>
      <w:pPr>
        <w:ind w:left="5760" w:hanging="360"/>
      </w:pPr>
      <w:rPr>
        <w:rFonts w:ascii="Courier New" w:hAnsi="Courier New" w:hint="default"/>
      </w:rPr>
    </w:lvl>
    <w:lvl w:ilvl="8" w:tplc="856AB0E8">
      <w:start w:val="1"/>
      <w:numFmt w:val="bullet"/>
      <w:lvlText w:val=""/>
      <w:lvlJc w:val="left"/>
      <w:pPr>
        <w:ind w:left="6480" w:hanging="360"/>
      </w:pPr>
      <w:rPr>
        <w:rFonts w:ascii="Wingdings" w:hAnsi="Wingdings" w:hint="default"/>
      </w:rPr>
    </w:lvl>
  </w:abstractNum>
  <w:abstractNum w:abstractNumId="4" w15:restartNumberingAfterBreak="0">
    <w:nsid w:val="31733357"/>
    <w:multiLevelType w:val="hybridMultilevel"/>
    <w:tmpl w:val="FFFFFFFF"/>
    <w:lvl w:ilvl="0" w:tplc="8048CE06">
      <w:start w:val="1"/>
      <w:numFmt w:val="bullet"/>
      <w:lvlText w:val="·"/>
      <w:lvlJc w:val="left"/>
      <w:pPr>
        <w:ind w:left="720" w:hanging="360"/>
      </w:pPr>
      <w:rPr>
        <w:rFonts w:ascii="Symbol" w:hAnsi="Symbol" w:hint="default"/>
      </w:rPr>
    </w:lvl>
    <w:lvl w:ilvl="1" w:tplc="6E7AD534">
      <w:start w:val="1"/>
      <w:numFmt w:val="bullet"/>
      <w:lvlText w:val="o"/>
      <w:lvlJc w:val="left"/>
      <w:pPr>
        <w:ind w:left="1440" w:hanging="360"/>
      </w:pPr>
      <w:rPr>
        <w:rFonts w:ascii="Courier New" w:hAnsi="Courier New" w:hint="default"/>
      </w:rPr>
    </w:lvl>
    <w:lvl w:ilvl="2" w:tplc="A80A1680">
      <w:start w:val="1"/>
      <w:numFmt w:val="bullet"/>
      <w:lvlText w:val=""/>
      <w:lvlJc w:val="left"/>
      <w:pPr>
        <w:ind w:left="2160" w:hanging="360"/>
      </w:pPr>
      <w:rPr>
        <w:rFonts w:ascii="Wingdings" w:hAnsi="Wingdings" w:hint="default"/>
      </w:rPr>
    </w:lvl>
    <w:lvl w:ilvl="3" w:tplc="999A34B8">
      <w:start w:val="1"/>
      <w:numFmt w:val="bullet"/>
      <w:lvlText w:val=""/>
      <w:lvlJc w:val="left"/>
      <w:pPr>
        <w:ind w:left="2880" w:hanging="360"/>
      </w:pPr>
      <w:rPr>
        <w:rFonts w:ascii="Symbol" w:hAnsi="Symbol" w:hint="default"/>
      </w:rPr>
    </w:lvl>
    <w:lvl w:ilvl="4" w:tplc="EA960F8A">
      <w:start w:val="1"/>
      <w:numFmt w:val="bullet"/>
      <w:lvlText w:val="o"/>
      <w:lvlJc w:val="left"/>
      <w:pPr>
        <w:ind w:left="3600" w:hanging="360"/>
      </w:pPr>
      <w:rPr>
        <w:rFonts w:ascii="Courier New" w:hAnsi="Courier New" w:hint="default"/>
      </w:rPr>
    </w:lvl>
    <w:lvl w:ilvl="5" w:tplc="6DC80FD8">
      <w:start w:val="1"/>
      <w:numFmt w:val="bullet"/>
      <w:lvlText w:val=""/>
      <w:lvlJc w:val="left"/>
      <w:pPr>
        <w:ind w:left="4320" w:hanging="360"/>
      </w:pPr>
      <w:rPr>
        <w:rFonts w:ascii="Wingdings" w:hAnsi="Wingdings" w:hint="default"/>
      </w:rPr>
    </w:lvl>
    <w:lvl w:ilvl="6" w:tplc="1C30BB10">
      <w:start w:val="1"/>
      <w:numFmt w:val="bullet"/>
      <w:lvlText w:val=""/>
      <w:lvlJc w:val="left"/>
      <w:pPr>
        <w:ind w:left="5040" w:hanging="360"/>
      </w:pPr>
      <w:rPr>
        <w:rFonts w:ascii="Symbol" w:hAnsi="Symbol" w:hint="default"/>
      </w:rPr>
    </w:lvl>
    <w:lvl w:ilvl="7" w:tplc="DD26BD1A">
      <w:start w:val="1"/>
      <w:numFmt w:val="bullet"/>
      <w:lvlText w:val="o"/>
      <w:lvlJc w:val="left"/>
      <w:pPr>
        <w:ind w:left="5760" w:hanging="360"/>
      </w:pPr>
      <w:rPr>
        <w:rFonts w:ascii="Courier New" w:hAnsi="Courier New" w:hint="default"/>
      </w:rPr>
    </w:lvl>
    <w:lvl w:ilvl="8" w:tplc="41C6A06E">
      <w:start w:val="1"/>
      <w:numFmt w:val="bullet"/>
      <w:lvlText w:val=""/>
      <w:lvlJc w:val="left"/>
      <w:pPr>
        <w:ind w:left="6480" w:hanging="360"/>
      </w:pPr>
      <w:rPr>
        <w:rFonts w:ascii="Wingdings" w:hAnsi="Wingdings" w:hint="default"/>
      </w:rPr>
    </w:lvl>
  </w:abstractNum>
  <w:abstractNum w:abstractNumId="5" w15:restartNumberingAfterBreak="0">
    <w:nsid w:val="32FA66CA"/>
    <w:multiLevelType w:val="hybridMultilevel"/>
    <w:tmpl w:val="FFFFFFFF"/>
    <w:lvl w:ilvl="0" w:tplc="3E688DF4">
      <w:start w:val="1"/>
      <w:numFmt w:val="bullet"/>
      <w:lvlText w:val=""/>
      <w:lvlJc w:val="left"/>
      <w:pPr>
        <w:ind w:left="720" w:hanging="360"/>
      </w:pPr>
      <w:rPr>
        <w:rFonts w:ascii="Wingdings" w:hAnsi="Wingdings" w:hint="default"/>
      </w:rPr>
    </w:lvl>
    <w:lvl w:ilvl="1" w:tplc="5C9080F6">
      <w:start w:val="1"/>
      <w:numFmt w:val="bullet"/>
      <w:lvlText w:val="o"/>
      <w:lvlJc w:val="left"/>
      <w:pPr>
        <w:ind w:left="1440" w:hanging="360"/>
      </w:pPr>
      <w:rPr>
        <w:rFonts w:ascii="Courier New" w:hAnsi="Courier New" w:hint="default"/>
      </w:rPr>
    </w:lvl>
    <w:lvl w:ilvl="2" w:tplc="EA92926E">
      <w:start w:val="1"/>
      <w:numFmt w:val="bullet"/>
      <w:lvlText w:val=""/>
      <w:lvlJc w:val="left"/>
      <w:pPr>
        <w:ind w:left="2160" w:hanging="360"/>
      </w:pPr>
      <w:rPr>
        <w:rFonts w:ascii="Wingdings" w:hAnsi="Wingdings" w:hint="default"/>
      </w:rPr>
    </w:lvl>
    <w:lvl w:ilvl="3" w:tplc="1CECE4D2">
      <w:start w:val="1"/>
      <w:numFmt w:val="bullet"/>
      <w:lvlText w:val=""/>
      <w:lvlJc w:val="left"/>
      <w:pPr>
        <w:ind w:left="2880" w:hanging="360"/>
      </w:pPr>
      <w:rPr>
        <w:rFonts w:ascii="Symbol" w:hAnsi="Symbol" w:hint="default"/>
      </w:rPr>
    </w:lvl>
    <w:lvl w:ilvl="4" w:tplc="137487E4">
      <w:start w:val="1"/>
      <w:numFmt w:val="bullet"/>
      <w:lvlText w:val="o"/>
      <w:lvlJc w:val="left"/>
      <w:pPr>
        <w:ind w:left="3600" w:hanging="360"/>
      </w:pPr>
      <w:rPr>
        <w:rFonts w:ascii="Courier New" w:hAnsi="Courier New" w:hint="default"/>
      </w:rPr>
    </w:lvl>
    <w:lvl w:ilvl="5" w:tplc="B002F1C0">
      <w:start w:val="1"/>
      <w:numFmt w:val="bullet"/>
      <w:lvlText w:val=""/>
      <w:lvlJc w:val="left"/>
      <w:pPr>
        <w:ind w:left="4320" w:hanging="360"/>
      </w:pPr>
      <w:rPr>
        <w:rFonts w:ascii="Wingdings" w:hAnsi="Wingdings" w:hint="default"/>
      </w:rPr>
    </w:lvl>
    <w:lvl w:ilvl="6" w:tplc="ED4C3F5A">
      <w:start w:val="1"/>
      <w:numFmt w:val="bullet"/>
      <w:lvlText w:val=""/>
      <w:lvlJc w:val="left"/>
      <w:pPr>
        <w:ind w:left="5040" w:hanging="360"/>
      </w:pPr>
      <w:rPr>
        <w:rFonts w:ascii="Symbol" w:hAnsi="Symbol" w:hint="default"/>
      </w:rPr>
    </w:lvl>
    <w:lvl w:ilvl="7" w:tplc="DEE45B66">
      <w:start w:val="1"/>
      <w:numFmt w:val="bullet"/>
      <w:lvlText w:val="o"/>
      <w:lvlJc w:val="left"/>
      <w:pPr>
        <w:ind w:left="5760" w:hanging="360"/>
      </w:pPr>
      <w:rPr>
        <w:rFonts w:ascii="Courier New" w:hAnsi="Courier New" w:hint="default"/>
      </w:rPr>
    </w:lvl>
    <w:lvl w:ilvl="8" w:tplc="F1EA49B4">
      <w:start w:val="1"/>
      <w:numFmt w:val="bullet"/>
      <w:lvlText w:val=""/>
      <w:lvlJc w:val="left"/>
      <w:pPr>
        <w:ind w:left="6480" w:hanging="360"/>
      </w:pPr>
      <w:rPr>
        <w:rFonts w:ascii="Wingdings" w:hAnsi="Wingdings" w:hint="default"/>
      </w:rPr>
    </w:lvl>
  </w:abstractNum>
  <w:abstractNum w:abstractNumId="6" w15:restartNumberingAfterBreak="0">
    <w:nsid w:val="36452097"/>
    <w:multiLevelType w:val="hybridMultilevel"/>
    <w:tmpl w:val="5462C5AE"/>
    <w:lvl w:ilvl="0" w:tplc="BFFE1C20">
      <w:start w:val="3"/>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AA0D0F"/>
    <w:multiLevelType w:val="hybridMultilevel"/>
    <w:tmpl w:val="4094D184"/>
    <w:lvl w:ilvl="0" w:tplc="455E9424">
      <w:start w:val="1"/>
      <w:numFmt w:val="bullet"/>
      <w:lvlText w:val=""/>
      <w:lvlJc w:val="left"/>
      <w:pPr>
        <w:ind w:left="720" w:hanging="360"/>
      </w:pPr>
      <w:rPr>
        <w:rFonts w:ascii="Wingdings" w:hAnsi="Wingdings" w:hint="default"/>
      </w:rPr>
    </w:lvl>
    <w:lvl w:ilvl="1" w:tplc="B5445E22">
      <w:start w:val="1"/>
      <w:numFmt w:val="bullet"/>
      <w:lvlText w:val="o"/>
      <w:lvlJc w:val="left"/>
      <w:pPr>
        <w:ind w:left="1440" w:hanging="360"/>
      </w:pPr>
      <w:rPr>
        <w:rFonts w:ascii="Courier New" w:hAnsi="Courier New" w:hint="default"/>
      </w:rPr>
    </w:lvl>
    <w:lvl w:ilvl="2" w:tplc="A62EDF8A">
      <w:start w:val="1"/>
      <w:numFmt w:val="bullet"/>
      <w:lvlText w:val=""/>
      <w:lvlJc w:val="left"/>
      <w:pPr>
        <w:ind w:left="2160" w:hanging="360"/>
      </w:pPr>
      <w:rPr>
        <w:rFonts w:ascii="Wingdings" w:hAnsi="Wingdings" w:hint="default"/>
      </w:rPr>
    </w:lvl>
    <w:lvl w:ilvl="3" w:tplc="6C160E86">
      <w:start w:val="1"/>
      <w:numFmt w:val="bullet"/>
      <w:lvlText w:val=""/>
      <w:lvlJc w:val="left"/>
      <w:pPr>
        <w:ind w:left="2880" w:hanging="360"/>
      </w:pPr>
      <w:rPr>
        <w:rFonts w:ascii="Symbol" w:hAnsi="Symbol" w:hint="default"/>
      </w:rPr>
    </w:lvl>
    <w:lvl w:ilvl="4" w:tplc="9A94B138">
      <w:start w:val="1"/>
      <w:numFmt w:val="bullet"/>
      <w:lvlText w:val="o"/>
      <w:lvlJc w:val="left"/>
      <w:pPr>
        <w:ind w:left="3600" w:hanging="360"/>
      </w:pPr>
      <w:rPr>
        <w:rFonts w:ascii="Courier New" w:hAnsi="Courier New" w:hint="default"/>
      </w:rPr>
    </w:lvl>
    <w:lvl w:ilvl="5" w:tplc="48D47830">
      <w:start w:val="1"/>
      <w:numFmt w:val="bullet"/>
      <w:lvlText w:val=""/>
      <w:lvlJc w:val="left"/>
      <w:pPr>
        <w:ind w:left="4320" w:hanging="360"/>
      </w:pPr>
      <w:rPr>
        <w:rFonts w:ascii="Wingdings" w:hAnsi="Wingdings" w:hint="default"/>
      </w:rPr>
    </w:lvl>
    <w:lvl w:ilvl="6" w:tplc="2928580C">
      <w:start w:val="1"/>
      <w:numFmt w:val="bullet"/>
      <w:lvlText w:val=""/>
      <w:lvlJc w:val="left"/>
      <w:pPr>
        <w:ind w:left="5040" w:hanging="360"/>
      </w:pPr>
      <w:rPr>
        <w:rFonts w:ascii="Symbol" w:hAnsi="Symbol" w:hint="default"/>
      </w:rPr>
    </w:lvl>
    <w:lvl w:ilvl="7" w:tplc="43DA970E">
      <w:start w:val="1"/>
      <w:numFmt w:val="bullet"/>
      <w:lvlText w:val="o"/>
      <w:lvlJc w:val="left"/>
      <w:pPr>
        <w:ind w:left="5760" w:hanging="360"/>
      </w:pPr>
      <w:rPr>
        <w:rFonts w:ascii="Courier New" w:hAnsi="Courier New" w:hint="default"/>
      </w:rPr>
    </w:lvl>
    <w:lvl w:ilvl="8" w:tplc="923A24F8">
      <w:start w:val="1"/>
      <w:numFmt w:val="bullet"/>
      <w:lvlText w:val=""/>
      <w:lvlJc w:val="left"/>
      <w:pPr>
        <w:ind w:left="6480" w:hanging="360"/>
      </w:pPr>
      <w:rPr>
        <w:rFonts w:ascii="Wingdings" w:hAnsi="Wingdings" w:hint="default"/>
      </w:rPr>
    </w:lvl>
  </w:abstractNum>
  <w:abstractNum w:abstractNumId="8" w15:restartNumberingAfterBreak="0">
    <w:nsid w:val="452278B8"/>
    <w:multiLevelType w:val="hybridMultilevel"/>
    <w:tmpl w:val="FFFFFFFF"/>
    <w:lvl w:ilvl="0" w:tplc="F0022438">
      <w:start w:val="1"/>
      <w:numFmt w:val="bullet"/>
      <w:lvlText w:val=""/>
      <w:lvlJc w:val="left"/>
      <w:pPr>
        <w:ind w:left="720" w:hanging="360"/>
      </w:pPr>
      <w:rPr>
        <w:rFonts w:ascii="Symbol" w:hAnsi="Symbol" w:hint="default"/>
      </w:rPr>
    </w:lvl>
    <w:lvl w:ilvl="1" w:tplc="D45ECFE6">
      <w:start w:val="1"/>
      <w:numFmt w:val="bullet"/>
      <w:lvlText w:val="o"/>
      <w:lvlJc w:val="left"/>
      <w:pPr>
        <w:ind w:left="1440" w:hanging="360"/>
      </w:pPr>
      <w:rPr>
        <w:rFonts w:ascii="Courier New" w:hAnsi="Courier New" w:hint="default"/>
      </w:rPr>
    </w:lvl>
    <w:lvl w:ilvl="2" w:tplc="4152453A">
      <w:start w:val="1"/>
      <w:numFmt w:val="bullet"/>
      <w:lvlText w:val=""/>
      <w:lvlJc w:val="left"/>
      <w:pPr>
        <w:ind w:left="2160" w:hanging="360"/>
      </w:pPr>
      <w:rPr>
        <w:rFonts w:ascii="Wingdings" w:hAnsi="Wingdings" w:hint="default"/>
      </w:rPr>
    </w:lvl>
    <w:lvl w:ilvl="3" w:tplc="5568FF78">
      <w:start w:val="1"/>
      <w:numFmt w:val="bullet"/>
      <w:lvlText w:val=""/>
      <w:lvlJc w:val="left"/>
      <w:pPr>
        <w:ind w:left="2880" w:hanging="360"/>
      </w:pPr>
      <w:rPr>
        <w:rFonts w:ascii="Symbol" w:hAnsi="Symbol" w:hint="default"/>
      </w:rPr>
    </w:lvl>
    <w:lvl w:ilvl="4" w:tplc="592C5D7A">
      <w:start w:val="1"/>
      <w:numFmt w:val="bullet"/>
      <w:lvlText w:val="o"/>
      <w:lvlJc w:val="left"/>
      <w:pPr>
        <w:ind w:left="3600" w:hanging="360"/>
      </w:pPr>
      <w:rPr>
        <w:rFonts w:ascii="Courier New" w:hAnsi="Courier New" w:hint="default"/>
      </w:rPr>
    </w:lvl>
    <w:lvl w:ilvl="5" w:tplc="AEC0A10A">
      <w:start w:val="1"/>
      <w:numFmt w:val="bullet"/>
      <w:lvlText w:val=""/>
      <w:lvlJc w:val="left"/>
      <w:pPr>
        <w:ind w:left="4320" w:hanging="360"/>
      </w:pPr>
      <w:rPr>
        <w:rFonts w:ascii="Wingdings" w:hAnsi="Wingdings" w:hint="default"/>
      </w:rPr>
    </w:lvl>
    <w:lvl w:ilvl="6" w:tplc="7D58FABA">
      <w:start w:val="1"/>
      <w:numFmt w:val="bullet"/>
      <w:lvlText w:val=""/>
      <w:lvlJc w:val="left"/>
      <w:pPr>
        <w:ind w:left="5040" w:hanging="360"/>
      </w:pPr>
      <w:rPr>
        <w:rFonts w:ascii="Symbol" w:hAnsi="Symbol" w:hint="default"/>
      </w:rPr>
    </w:lvl>
    <w:lvl w:ilvl="7" w:tplc="346C84BE">
      <w:start w:val="1"/>
      <w:numFmt w:val="bullet"/>
      <w:lvlText w:val="o"/>
      <w:lvlJc w:val="left"/>
      <w:pPr>
        <w:ind w:left="5760" w:hanging="360"/>
      </w:pPr>
      <w:rPr>
        <w:rFonts w:ascii="Courier New" w:hAnsi="Courier New" w:hint="default"/>
      </w:rPr>
    </w:lvl>
    <w:lvl w:ilvl="8" w:tplc="142ACD26">
      <w:start w:val="1"/>
      <w:numFmt w:val="bullet"/>
      <w:lvlText w:val=""/>
      <w:lvlJc w:val="left"/>
      <w:pPr>
        <w:ind w:left="6480" w:hanging="360"/>
      </w:pPr>
      <w:rPr>
        <w:rFonts w:ascii="Wingdings" w:hAnsi="Wingdings" w:hint="default"/>
      </w:rPr>
    </w:lvl>
  </w:abstractNum>
  <w:abstractNum w:abstractNumId="9" w15:restartNumberingAfterBreak="0">
    <w:nsid w:val="5204291C"/>
    <w:multiLevelType w:val="hybridMultilevel"/>
    <w:tmpl w:val="FFFFFFFF"/>
    <w:lvl w:ilvl="0" w:tplc="C6FE9196">
      <w:start w:val="1"/>
      <w:numFmt w:val="bullet"/>
      <w:lvlText w:val=""/>
      <w:lvlJc w:val="left"/>
      <w:pPr>
        <w:ind w:left="720" w:hanging="360"/>
      </w:pPr>
      <w:rPr>
        <w:rFonts w:ascii="Symbol" w:hAnsi="Symbol" w:hint="default"/>
      </w:rPr>
    </w:lvl>
    <w:lvl w:ilvl="1" w:tplc="923A1D92">
      <w:start w:val="1"/>
      <w:numFmt w:val="bullet"/>
      <w:lvlText w:val="o"/>
      <w:lvlJc w:val="left"/>
      <w:pPr>
        <w:ind w:left="1440" w:hanging="360"/>
      </w:pPr>
      <w:rPr>
        <w:rFonts w:ascii="Courier New" w:hAnsi="Courier New" w:hint="default"/>
      </w:rPr>
    </w:lvl>
    <w:lvl w:ilvl="2" w:tplc="B024E50C">
      <w:start w:val="1"/>
      <w:numFmt w:val="bullet"/>
      <w:lvlText w:val=""/>
      <w:lvlJc w:val="left"/>
      <w:pPr>
        <w:ind w:left="2160" w:hanging="360"/>
      </w:pPr>
      <w:rPr>
        <w:rFonts w:ascii="Wingdings" w:hAnsi="Wingdings" w:hint="default"/>
      </w:rPr>
    </w:lvl>
    <w:lvl w:ilvl="3" w:tplc="89FAC1E4">
      <w:start w:val="1"/>
      <w:numFmt w:val="bullet"/>
      <w:lvlText w:val=""/>
      <w:lvlJc w:val="left"/>
      <w:pPr>
        <w:ind w:left="2880" w:hanging="360"/>
      </w:pPr>
      <w:rPr>
        <w:rFonts w:ascii="Symbol" w:hAnsi="Symbol" w:hint="default"/>
      </w:rPr>
    </w:lvl>
    <w:lvl w:ilvl="4" w:tplc="DF264230">
      <w:start w:val="1"/>
      <w:numFmt w:val="bullet"/>
      <w:lvlText w:val="o"/>
      <w:lvlJc w:val="left"/>
      <w:pPr>
        <w:ind w:left="3600" w:hanging="360"/>
      </w:pPr>
      <w:rPr>
        <w:rFonts w:ascii="Courier New" w:hAnsi="Courier New" w:hint="default"/>
      </w:rPr>
    </w:lvl>
    <w:lvl w:ilvl="5" w:tplc="AD62FEEE">
      <w:start w:val="1"/>
      <w:numFmt w:val="bullet"/>
      <w:lvlText w:val=""/>
      <w:lvlJc w:val="left"/>
      <w:pPr>
        <w:ind w:left="4320" w:hanging="360"/>
      </w:pPr>
      <w:rPr>
        <w:rFonts w:ascii="Wingdings" w:hAnsi="Wingdings" w:hint="default"/>
      </w:rPr>
    </w:lvl>
    <w:lvl w:ilvl="6" w:tplc="96364410">
      <w:start w:val="1"/>
      <w:numFmt w:val="bullet"/>
      <w:lvlText w:val=""/>
      <w:lvlJc w:val="left"/>
      <w:pPr>
        <w:ind w:left="5040" w:hanging="360"/>
      </w:pPr>
      <w:rPr>
        <w:rFonts w:ascii="Symbol" w:hAnsi="Symbol" w:hint="default"/>
      </w:rPr>
    </w:lvl>
    <w:lvl w:ilvl="7" w:tplc="86247BE4">
      <w:start w:val="1"/>
      <w:numFmt w:val="bullet"/>
      <w:lvlText w:val="o"/>
      <w:lvlJc w:val="left"/>
      <w:pPr>
        <w:ind w:left="5760" w:hanging="360"/>
      </w:pPr>
      <w:rPr>
        <w:rFonts w:ascii="Courier New" w:hAnsi="Courier New" w:hint="default"/>
      </w:rPr>
    </w:lvl>
    <w:lvl w:ilvl="8" w:tplc="8034C626">
      <w:start w:val="1"/>
      <w:numFmt w:val="bullet"/>
      <w:lvlText w:val=""/>
      <w:lvlJc w:val="left"/>
      <w:pPr>
        <w:ind w:left="6480" w:hanging="360"/>
      </w:pPr>
      <w:rPr>
        <w:rFonts w:ascii="Wingdings" w:hAnsi="Wingdings" w:hint="default"/>
      </w:rPr>
    </w:lvl>
  </w:abstractNum>
  <w:abstractNum w:abstractNumId="10" w15:restartNumberingAfterBreak="0">
    <w:nsid w:val="61E13646"/>
    <w:multiLevelType w:val="hybridMultilevel"/>
    <w:tmpl w:val="FFFFFFFF"/>
    <w:lvl w:ilvl="0" w:tplc="D3168D8E">
      <w:start w:val="1"/>
      <w:numFmt w:val="bullet"/>
      <w:lvlText w:val=""/>
      <w:lvlJc w:val="left"/>
      <w:pPr>
        <w:ind w:left="720" w:hanging="360"/>
      </w:pPr>
      <w:rPr>
        <w:rFonts w:ascii="Symbol" w:hAnsi="Symbol" w:hint="default"/>
      </w:rPr>
    </w:lvl>
    <w:lvl w:ilvl="1" w:tplc="17E61080">
      <w:start w:val="1"/>
      <w:numFmt w:val="bullet"/>
      <w:lvlText w:val="o"/>
      <w:lvlJc w:val="left"/>
      <w:pPr>
        <w:ind w:left="1440" w:hanging="360"/>
      </w:pPr>
      <w:rPr>
        <w:rFonts w:ascii="Courier New" w:hAnsi="Courier New" w:hint="default"/>
      </w:rPr>
    </w:lvl>
    <w:lvl w:ilvl="2" w:tplc="6E427CBE">
      <w:start w:val="1"/>
      <w:numFmt w:val="bullet"/>
      <w:lvlText w:val=""/>
      <w:lvlJc w:val="left"/>
      <w:pPr>
        <w:ind w:left="2160" w:hanging="360"/>
      </w:pPr>
      <w:rPr>
        <w:rFonts w:ascii="Wingdings" w:hAnsi="Wingdings" w:hint="default"/>
      </w:rPr>
    </w:lvl>
    <w:lvl w:ilvl="3" w:tplc="03D8ED66">
      <w:start w:val="1"/>
      <w:numFmt w:val="bullet"/>
      <w:lvlText w:val=""/>
      <w:lvlJc w:val="left"/>
      <w:pPr>
        <w:ind w:left="2880" w:hanging="360"/>
      </w:pPr>
      <w:rPr>
        <w:rFonts w:ascii="Symbol" w:hAnsi="Symbol" w:hint="default"/>
      </w:rPr>
    </w:lvl>
    <w:lvl w:ilvl="4" w:tplc="E076A4D6">
      <w:start w:val="1"/>
      <w:numFmt w:val="bullet"/>
      <w:lvlText w:val="o"/>
      <w:lvlJc w:val="left"/>
      <w:pPr>
        <w:ind w:left="3600" w:hanging="360"/>
      </w:pPr>
      <w:rPr>
        <w:rFonts w:ascii="Courier New" w:hAnsi="Courier New" w:hint="default"/>
      </w:rPr>
    </w:lvl>
    <w:lvl w:ilvl="5" w:tplc="556A41B4">
      <w:start w:val="1"/>
      <w:numFmt w:val="bullet"/>
      <w:lvlText w:val=""/>
      <w:lvlJc w:val="left"/>
      <w:pPr>
        <w:ind w:left="4320" w:hanging="360"/>
      </w:pPr>
      <w:rPr>
        <w:rFonts w:ascii="Wingdings" w:hAnsi="Wingdings" w:hint="default"/>
      </w:rPr>
    </w:lvl>
    <w:lvl w:ilvl="6" w:tplc="1B5A935E">
      <w:start w:val="1"/>
      <w:numFmt w:val="bullet"/>
      <w:lvlText w:val=""/>
      <w:lvlJc w:val="left"/>
      <w:pPr>
        <w:ind w:left="5040" w:hanging="360"/>
      </w:pPr>
      <w:rPr>
        <w:rFonts w:ascii="Symbol" w:hAnsi="Symbol" w:hint="default"/>
      </w:rPr>
    </w:lvl>
    <w:lvl w:ilvl="7" w:tplc="01905E16">
      <w:start w:val="1"/>
      <w:numFmt w:val="bullet"/>
      <w:lvlText w:val="o"/>
      <w:lvlJc w:val="left"/>
      <w:pPr>
        <w:ind w:left="5760" w:hanging="360"/>
      </w:pPr>
      <w:rPr>
        <w:rFonts w:ascii="Courier New" w:hAnsi="Courier New" w:hint="default"/>
      </w:rPr>
    </w:lvl>
    <w:lvl w:ilvl="8" w:tplc="E214A8FC">
      <w:start w:val="1"/>
      <w:numFmt w:val="bullet"/>
      <w:lvlText w:val=""/>
      <w:lvlJc w:val="left"/>
      <w:pPr>
        <w:ind w:left="6480" w:hanging="360"/>
      </w:pPr>
      <w:rPr>
        <w:rFonts w:ascii="Wingdings" w:hAnsi="Wingdings" w:hint="default"/>
      </w:rPr>
    </w:lvl>
  </w:abstractNum>
  <w:abstractNum w:abstractNumId="11" w15:restartNumberingAfterBreak="0">
    <w:nsid w:val="7B1A7AA9"/>
    <w:multiLevelType w:val="hybridMultilevel"/>
    <w:tmpl w:val="BA1C62F6"/>
    <w:lvl w:ilvl="0" w:tplc="32B6E80C">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3F5D61"/>
    <w:multiLevelType w:val="hybridMultilevel"/>
    <w:tmpl w:val="69AEDA38"/>
    <w:lvl w:ilvl="0" w:tplc="E7BA692E">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8"/>
  </w:num>
  <w:num w:numId="6">
    <w:abstractNumId w:val="9"/>
  </w:num>
  <w:num w:numId="7">
    <w:abstractNumId w:val="1"/>
  </w:num>
  <w:num w:numId="8">
    <w:abstractNumId w:val="10"/>
  </w:num>
  <w:num w:numId="9">
    <w:abstractNumId w:val="0"/>
  </w:num>
  <w:num w:numId="10">
    <w:abstractNumId w:val="5"/>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AE397A"/>
    <w:rsid w:val="00022391"/>
    <w:rsid w:val="00033C21"/>
    <w:rsid w:val="000371F6"/>
    <w:rsid w:val="000418E1"/>
    <w:rsid w:val="00057FD2"/>
    <w:rsid w:val="00062B9E"/>
    <w:rsid w:val="00070F75"/>
    <w:rsid w:val="00080620"/>
    <w:rsid w:val="000840AE"/>
    <w:rsid w:val="000E0F24"/>
    <w:rsid w:val="000F0EA8"/>
    <w:rsid w:val="00116734"/>
    <w:rsid w:val="0015100E"/>
    <w:rsid w:val="001722F4"/>
    <w:rsid w:val="00172599"/>
    <w:rsid w:val="00172D63"/>
    <w:rsid w:val="0019258A"/>
    <w:rsid w:val="001A0E6E"/>
    <w:rsid w:val="001E15BC"/>
    <w:rsid w:val="00205DE4"/>
    <w:rsid w:val="00211B36"/>
    <w:rsid w:val="00225BB8"/>
    <w:rsid w:val="00232FE7"/>
    <w:rsid w:val="002337B2"/>
    <w:rsid w:val="00237B62"/>
    <w:rsid w:val="002475D3"/>
    <w:rsid w:val="00273649"/>
    <w:rsid w:val="00277A5B"/>
    <w:rsid w:val="0028033C"/>
    <w:rsid w:val="002B13C4"/>
    <w:rsid w:val="00304E4E"/>
    <w:rsid w:val="00312B21"/>
    <w:rsid w:val="00314A32"/>
    <w:rsid w:val="00315233"/>
    <w:rsid w:val="00337EC1"/>
    <w:rsid w:val="0034077C"/>
    <w:rsid w:val="00340915"/>
    <w:rsid w:val="00351969"/>
    <w:rsid w:val="00360571"/>
    <w:rsid w:val="0036631F"/>
    <w:rsid w:val="003A1B8E"/>
    <w:rsid w:val="003B17C2"/>
    <w:rsid w:val="003E7245"/>
    <w:rsid w:val="003F0765"/>
    <w:rsid w:val="0041288B"/>
    <w:rsid w:val="00424E14"/>
    <w:rsid w:val="00426A69"/>
    <w:rsid w:val="00443A28"/>
    <w:rsid w:val="004540C5"/>
    <w:rsid w:val="004603E7"/>
    <w:rsid w:val="00462807"/>
    <w:rsid w:val="004A28A7"/>
    <w:rsid w:val="004B1DC9"/>
    <w:rsid w:val="004D2B0D"/>
    <w:rsid w:val="004D2B44"/>
    <w:rsid w:val="004D6563"/>
    <w:rsid w:val="004E1745"/>
    <w:rsid w:val="004E6821"/>
    <w:rsid w:val="004F1358"/>
    <w:rsid w:val="00516AD1"/>
    <w:rsid w:val="00576D21"/>
    <w:rsid w:val="00587C2B"/>
    <w:rsid w:val="00594C03"/>
    <w:rsid w:val="005B1844"/>
    <w:rsid w:val="005D41E7"/>
    <w:rsid w:val="005D7164"/>
    <w:rsid w:val="005E4514"/>
    <w:rsid w:val="00607B27"/>
    <w:rsid w:val="00612348"/>
    <w:rsid w:val="00615614"/>
    <w:rsid w:val="006624A5"/>
    <w:rsid w:val="00665C5E"/>
    <w:rsid w:val="006665CD"/>
    <w:rsid w:val="006767DA"/>
    <w:rsid w:val="006A2ED0"/>
    <w:rsid w:val="006C03A8"/>
    <w:rsid w:val="006E0B45"/>
    <w:rsid w:val="006E1BC8"/>
    <w:rsid w:val="006F7462"/>
    <w:rsid w:val="00734B55"/>
    <w:rsid w:val="00742003"/>
    <w:rsid w:val="00751805"/>
    <w:rsid w:val="0075210F"/>
    <w:rsid w:val="007870C5"/>
    <w:rsid w:val="007B1643"/>
    <w:rsid w:val="007B24DE"/>
    <w:rsid w:val="007C32F9"/>
    <w:rsid w:val="007D64A1"/>
    <w:rsid w:val="007E5436"/>
    <w:rsid w:val="00805CD4"/>
    <w:rsid w:val="008155EB"/>
    <w:rsid w:val="00827321"/>
    <w:rsid w:val="00843DFA"/>
    <w:rsid w:val="00851BD3"/>
    <w:rsid w:val="00876B1A"/>
    <w:rsid w:val="00890BF2"/>
    <w:rsid w:val="008C6BA0"/>
    <w:rsid w:val="008D02E3"/>
    <w:rsid w:val="008D1D01"/>
    <w:rsid w:val="008E03A5"/>
    <w:rsid w:val="008E061C"/>
    <w:rsid w:val="008F5B91"/>
    <w:rsid w:val="00904C33"/>
    <w:rsid w:val="00906194"/>
    <w:rsid w:val="009100EB"/>
    <w:rsid w:val="0091669B"/>
    <w:rsid w:val="00917B16"/>
    <w:rsid w:val="00927E8F"/>
    <w:rsid w:val="009331E8"/>
    <w:rsid w:val="00955988"/>
    <w:rsid w:val="009605EA"/>
    <w:rsid w:val="0096515F"/>
    <w:rsid w:val="00970BC5"/>
    <w:rsid w:val="00976A35"/>
    <w:rsid w:val="00995364"/>
    <w:rsid w:val="0099781C"/>
    <w:rsid w:val="009A59C9"/>
    <w:rsid w:val="009D3F46"/>
    <w:rsid w:val="009F54B8"/>
    <w:rsid w:val="009F668F"/>
    <w:rsid w:val="009F788E"/>
    <w:rsid w:val="00A001D1"/>
    <w:rsid w:val="00A04A72"/>
    <w:rsid w:val="00A10F77"/>
    <w:rsid w:val="00A126A8"/>
    <w:rsid w:val="00A1546D"/>
    <w:rsid w:val="00A26587"/>
    <w:rsid w:val="00A425F5"/>
    <w:rsid w:val="00A71CCA"/>
    <w:rsid w:val="00A71E92"/>
    <w:rsid w:val="00A75368"/>
    <w:rsid w:val="00A758C9"/>
    <w:rsid w:val="00A97E08"/>
    <w:rsid w:val="00AC52DC"/>
    <w:rsid w:val="00AC6A79"/>
    <w:rsid w:val="00AE397A"/>
    <w:rsid w:val="00AE42D1"/>
    <w:rsid w:val="00B02C3D"/>
    <w:rsid w:val="00B168B7"/>
    <w:rsid w:val="00B46148"/>
    <w:rsid w:val="00B6609B"/>
    <w:rsid w:val="00B804E9"/>
    <w:rsid w:val="00B812BB"/>
    <w:rsid w:val="00B849A4"/>
    <w:rsid w:val="00B85E48"/>
    <w:rsid w:val="00B86695"/>
    <w:rsid w:val="00BB50E4"/>
    <w:rsid w:val="00BD22E0"/>
    <w:rsid w:val="00BD38F2"/>
    <w:rsid w:val="00BE3A96"/>
    <w:rsid w:val="00BF6BF3"/>
    <w:rsid w:val="00C100E3"/>
    <w:rsid w:val="00C16BDA"/>
    <w:rsid w:val="00C3322D"/>
    <w:rsid w:val="00C677B7"/>
    <w:rsid w:val="00C67EAB"/>
    <w:rsid w:val="00C70C02"/>
    <w:rsid w:val="00CA1D3B"/>
    <w:rsid w:val="00CA22DD"/>
    <w:rsid w:val="00CA5D78"/>
    <w:rsid w:val="00CC4FCB"/>
    <w:rsid w:val="00CD2831"/>
    <w:rsid w:val="00CD6792"/>
    <w:rsid w:val="00D0477B"/>
    <w:rsid w:val="00D05038"/>
    <w:rsid w:val="00D05709"/>
    <w:rsid w:val="00D509B8"/>
    <w:rsid w:val="00D66272"/>
    <w:rsid w:val="00D808EB"/>
    <w:rsid w:val="00D95718"/>
    <w:rsid w:val="00DA4DFA"/>
    <w:rsid w:val="00DB4266"/>
    <w:rsid w:val="00DC30A9"/>
    <w:rsid w:val="00DD4C78"/>
    <w:rsid w:val="00E14876"/>
    <w:rsid w:val="00E331C9"/>
    <w:rsid w:val="00E40B3E"/>
    <w:rsid w:val="00E43536"/>
    <w:rsid w:val="00E606CF"/>
    <w:rsid w:val="00E8372E"/>
    <w:rsid w:val="00E861FA"/>
    <w:rsid w:val="00E902E0"/>
    <w:rsid w:val="00E9122D"/>
    <w:rsid w:val="00E97C31"/>
    <w:rsid w:val="00EA5601"/>
    <w:rsid w:val="00EA7161"/>
    <w:rsid w:val="00EC2EB7"/>
    <w:rsid w:val="00EC7EA6"/>
    <w:rsid w:val="00ED2075"/>
    <w:rsid w:val="00ED5299"/>
    <w:rsid w:val="00ED5AD2"/>
    <w:rsid w:val="00EF268B"/>
    <w:rsid w:val="00F03B21"/>
    <w:rsid w:val="00F0689B"/>
    <w:rsid w:val="00F14587"/>
    <w:rsid w:val="00F204D1"/>
    <w:rsid w:val="00F274E3"/>
    <w:rsid w:val="00F36E31"/>
    <w:rsid w:val="00F53573"/>
    <w:rsid w:val="00F57A46"/>
    <w:rsid w:val="00F6219F"/>
    <w:rsid w:val="00F957E3"/>
    <w:rsid w:val="00FB4D87"/>
    <w:rsid w:val="00FC483E"/>
    <w:rsid w:val="00FD6DDA"/>
    <w:rsid w:val="00FE140F"/>
    <w:rsid w:val="00FE26A9"/>
    <w:rsid w:val="00FE29D6"/>
    <w:rsid w:val="00FF2187"/>
    <w:rsid w:val="00FF3345"/>
    <w:rsid w:val="019E2734"/>
    <w:rsid w:val="01EF1FA4"/>
    <w:rsid w:val="0231733D"/>
    <w:rsid w:val="02C19046"/>
    <w:rsid w:val="0411467B"/>
    <w:rsid w:val="0433621A"/>
    <w:rsid w:val="0471C537"/>
    <w:rsid w:val="04C5778E"/>
    <w:rsid w:val="055AF852"/>
    <w:rsid w:val="05C1B64A"/>
    <w:rsid w:val="06606D5F"/>
    <w:rsid w:val="067843C3"/>
    <w:rsid w:val="078D46B4"/>
    <w:rsid w:val="088A7C0D"/>
    <w:rsid w:val="08AC05E3"/>
    <w:rsid w:val="09232D60"/>
    <w:rsid w:val="092BF39A"/>
    <w:rsid w:val="0A6B8E82"/>
    <w:rsid w:val="0A6EE786"/>
    <w:rsid w:val="0AE534A0"/>
    <w:rsid w:val="0AFF8BED"/>
    <w:rsid w:val="0B145D31"/>
    <w:rsid w:val="0BC49303"/>
    <w:rsid w:val="0C153FBB"/>
    <w:rsid w:val="0D5972F8"/>
    <w:rsid w:val="0D9F6606"/>
    <w:rsid w:val="1009B592"/>
    <w:rsid w:val="105B8840"/>
    <w:rsid w:val="1089E870"/>
    <w:rsid w:val="10FFBF32"/>
    <w:rsid w:val="1115CE8C"/>
    <w:rsid w:val="13F6627F"/>
    <w:rsid w:val="141C4D84"/>
    <w:rsid w:val="1464417F"/>
    <w:rsid w:val="150A1C2A"/>
    <w:rsid w:val="153CB15F"/>
    <w:rsid w:val="15F45E00"/>
    <w:rsid w:val="163954EF"/>
    <w:rsid w:val="16860693"/>
    <w:rsid w:val="16B07C6C"/>
    <w:rsid w:val="16C342CD"/>
    <w:rsid w:val="16D97DDF"/>
    <w:rsid w:val="174B0DA9"/>
    <w:rsid w:val="18CC2216"/>
    <w:rsid w:val="190D5100"/>
    <w:rsid w:val="19596A66"/>
    <w:rsid w:val="199FB99B"/>
    <w:rsid w:val="1A1E92C5"/>
    <w:rsid w:val="1B5883A4"/>
    <w:rsid w:val="1C3AD8EF"/>
    <w:rsid w:val="1C46770A"/>
    <w:rsid w:val="1C555A05"/>
    <w:rsid w:val="1C94A122"/>
    <w:rsid w:val="1CC0CABE"/>
    <w:rsid w:val="1CE94228"/>
    <w:rsid w:val="1D08218E"/>
    <w:rsid w:val="1D218ED7"/>
    <w:rsid w:val="1D289E8D"/>
    <w:rsid w:val="1DD9D07E"/>
    <w:rsid w:val="1E3398B1"/>
    <w:rsid w:val="1FB07F39"/>
    <w:rsid w:val="1FB2DD19"/>
    <w:rsid w:val="1FF57628"/>
    <w:rsid w:val="2045D0F6"/>
    <w:rsid w:val="20AAF8FD"/>
    <w:rsid w:val="210949D7"/>
    <w:rsid w:val="21E64A5A"/>
    <w:rsid w:val="22697195"/>
    <w:rsid w:val="228CC431"/>
    <w:rsid w:val="22B98EE2"/>
    <w:rsid w:val="2402EC23"/>
    <w:rsid w:val="24679734"/>
    <w:rsid w:val="247B6C59"/>
    <w:rsid w:val="247C6878"/>
    <w:rsid w:val="24B254B2"/>
    <w:rsid w:val="25FB2D97"/>
    <w:rsid w:val="25FEB1F5"/>
    <w:rsid w:val="2759A98F"/>
    <w:rsid w:val="27DBD4AB"/>
    <w:rsid w:val="29BA2462"/>
    <w:rsid w:val="2A465AB2"/>
    <w:rsid w:val="2A9A63AD"/>
    <w:rsid w:val="2AC0E0BE"/>
    <w:rsid w:val="2B215E52"/>
    <w:rsid w:val="2B6EC92F"/>
    <w:rsid w:val="2BB957CC"/>
    <w:rsid w:val="2BFB2502"/>
    <w:rsid w:val="2C07058F"/>
    <w:rsid w:val="2C2592CE"/>
    <w:rsid w:val="2CA8C216"/>
    <w:rsid w:val="2D54CB93"/>
    <w:rsid w:val="2D64061F"/>
    <w:rsid w:val="2D78AD9A"/>
    <w:rsid w:val="2DA7FFF4"/>
    <w:rsid w:val="2E374AA7"/>
    <w:rsid w:val="2E7C4196"/>
    <w:rsid w:val="2ED5E000"/>
    <w:rsid w:val="2F17A529"/>
    <w:rsid w:val="2F3E41AA"/>
    <w:rsid w:val="30079E7B"/>
    <w:rsid w:val="30F0B1C4"/>
    <w:rsid w:val="3101B1BD"/>
    <w:rsid w:val="31B9A244"/>
    <w:rsid w:val="31F445C0"/>
    <w:rsid w:val="31FF9FEA"/>
    <w:rsid w:val="320E9D0D"/>
    <w:rsid w:val="3220EE51"/>
    <w:rsid w:val="322EF244"/>
    <w:rsid w:val="3312C793"/>
    <w:rsid w:val="33A1C93F"/>
    <w:rsid w:val="34C493A4"/>
    <w:rsid w:val="34E3F544"/>
    <w:rsid w:val="350C335B"/>
    <w:rsid w:val="3618D658"/>
    <w:rsid w:val="36C13426"/>
    <w:rsid w:val="371F5D0F"/>
    <w:rsid w:val="37664C3C"/>
    <w:rsid w:val="37F47E1F"/>
    <w:rsid w:val="3813EA4B"/>
    <w:rsid w:val="38732F7F"/>
    <w:rsid w:val="38E9B67C"/>
    <w:rsid w:val="38FA08BB"/>
    <w:rsid w:val="39263175"/>
    <w:rsid w:val="3943F590"/>
    <w:rsid w:val="39713049"/>
    <w:rsid w:val="3A438D53"/>
    <w:rsid w:val="3A817285"/>
    <w:rsid w:val="3B0955AA"/>
    <w:rsid w:val="3D5D2DF1"/>
    <w:rsid w:val="3D96AA8C"/>
    <w:rsid w:val="3DB59FBB"/>
    <w:rsid w:val="3DE59295"/>
    <w:rsid w:val="3E368D4D"/>
    <w:rsid w:val="3ED1035B"/>
    <w:rsid w:val="3F389503"/>
    <w:rsid w:val="3F46FBE8"/>
    <w:rsid w:val="3F546D81"/>
    <w:rsid w:val="3F5F58B4"/>
    <w:rsid w:val="4038EDDB"/>
    <w:rsid w:val="40EF9E5D"/>
    <w:rsid w:val="411FC30D"/>
    <w:rsid w:val="412C0A5F"/>
    <w:rsid w:val="417AF50E"/>
    <w:rsid w:val="41D4BE3C"/>
    <w:rsid w:val="420188ED"/>
    <w:rsid w:val="4220E0A2"/>
    <w:rsid w:val="42B28000"/>
    <w:rsid w:val="4304F320"/>
    <w:rsid w:val="4319928E"/>
    <w:rsid w:val="43680AAC"/>
    <w:rsid w:val="438C831E"/>
    <w:rsid w:val="43B946A3"/>
    <w:rsid w:val="452066F4"/>
    <w:rsid w:val="461D3D55"/>
    <w:rsid w:val="46278CC1"/>
    <w:rsid w:val="463BFC6A"/>
    <w:rsid w:val="46B546E9"/>
    <w:rsid w:val="46D3C313"/>
    <w:rsid w:val="46F459C6"/>
    <w:rsid w:val="46F50ACC"/>
    <w:rsid w:val="46FA6FAE"/>
    <w:rsid w:val="47100B3B"/>
    <w:rsid w:val="474362AC"/>
    <w:rsid w:val="474AEA90"/>
    <w:rsid w:val="479489C1"/>
    <w:rsid w:val="4828AC54"/>
    <w:rsid w:val="4896A4B6"/>
    <w:rsid w:val="493C1A61"/>
    <w:rsid w:val="4965BC54"/>
    <w:rsid w:val="49EC5033"/>
    <w:rsid w:val="4A028338"/>
    <w:rsid w:val="4B0D8861"/>
    <w:rsid w:val="4B1E565E"/>
    <w:rsid w:val="4B8161FE"/>
    <w:rsid w:val="4CA44575"/>
    <w:rsid w:val="4CD44AF4"/>
    <w:rsid w:val="4E7CED69"/>
    <w:rsid w:val="4EEAF870"/>
    <w:rsid w:val="4F43E4B0"/>
    <w:rsid w:val="4F6753C2"/>
    <w:rsid w:val="4F77A8D5"/>
    <w:rsid w:val="4F7EF5DB"/>
    <w:rsid w:val="508DD969"/>
    <w:rsid w:val="50B61C26"/>
    <w:rsid w:val="512A08D5"/>
    <w:rsid w:val="514D5B71"/>
    <w:rsid w:val="51638E76"/>
    <w:rsid w:val="51E62741"/>
    <w:rsid w:val="522D7308"/>
    <w:rsid w:val="52AE1BE0"/>
    <w:rsid w:val="52BBFB7F"/>
    <w:rsid w:val="5487BEBA"/>
    <w:rsid w:val="54C29507"/>
    <w:rsid w:val="54D8399C"/>
    <w:rsid w:val="5519347C"/>
    <w:rsid w:val="552AE97D"/>
    <w:rsid w:val="554C8AF2"/>
    <w:rsid w:val="555AD16C"/>
    <w:rsid w:val="55647C52"/>
    <w:rsid w:val="559901B8"/>
    <w:rsid w:val="55B12DF6"/>
    <w:rsid w:val="561A40CF"/>
    <w:rsid w:val="561C9EAF"/>
    <w:rsid w:val="5629B639"/>
    <w:rsid w:val="562DD8FE"/>
    <w:rsid w:val="587642CF"/>
    <w:rsid w:val="5925D376"/>
    <w:rsid w:val="5947327F"/>
    <w:rsid w:val="5979AD02"/>
    <w:rsid w:val="5A382046"/>
    <w:rsid w:val="5A4CF997"/>
    <w:rsid w:val="5D54A87A"/>
    <w:rsid w:val="5D95A35A"/>
    <w:rsid w:val="5DC46B27"/>
    <w:rsid w:val="5DD83C69"/>
    <w:rsid w:val="5E9D099C"/>
    <w:rsid w:val="5EB765F3"/>
    <w:rsid w:val="5EBFA452"/>
    <w:rsid w:val="5F2E7F5E"/>
    <w:rsid w:val="5F5DD9C5"/>
    <w:rsid w:val="5FD85239"/>
    <w:rsid w:val="5FF70A3C"/>
    <w:rsid w:val="60B57D80"/>
    <w:rsid w:val="60C952A5"/>
    <w:rsid w:val="611260EE"/>
    <w:rsid w:val="6137A89C"/>
    <w:rsid w:val="6164A61E"/>
    <w:rsid w:val="61FCAFB2"/>
    <w:rsid w:val="625E329A"/>
    <w:rsid w:val="6429BAF7"/>
    <w:rsid w:val="64631063"/>
    <w:rsid w:val="6466D40A"/>
    <w:rsid w:val="6526D443"/>
    <w:rsid w:val="658EA812"/>
    <w:rsid w:val="65A68235"/>
    <w:rsid w:val="65D11758"/>
    <w:rsid w:val="667512C5"/>
    <w:rsid w:val="670375D5"/>
    <w:rsid w:val="670F5E82"/>
    <w:rsid w:val="6733C6BF"/>
    <w:rsid w:val="690D9DA3"/>
    <w:rsid w:val="692A2FD5"/>
    <w:rsid w:val="69A9CE2C"/>
    <w:rsid w:val="69B41F87"/>
    <w:rsid w:val="69E114FC"/>
    <w:rsid w:val="69EB0E47"/>
    <w:rsid w:val="6A4C85B5"/>
    <w:rsid w:val="6A878ED3"/>
    <w:rsid w:val="6A970C4A"/>
    <w:rsid w:val="6AB781AD"/>
    <w:rsid w:val="6B1F9867"/>
    <w:rsid w:val="6B5B73DB"/>
    <w:rsid w:val="6BBAEBE0"/>
    <w:rsid w:val="6CB7D25B"/>
    <w:rsid w:val="6E2F32A4"/>
    <w:rsid w:val="6EA5570D"/>
    <w:rsid w:val="6EF40980"/>
    <w:rsid w:val="6F50F069"/>
    <w:rsid w:val="6F6B717F"/>
    <w:rsid w:val="701BD927"/>
    <w:rsid w:val="7029E4C3"/>
    <w:rsid w:val="7041276E"/>
    <w:rsid w:val="705D4346"/>
    <w:rsid w:val="70B14AF8"/>
    <w:rsid w:val="71371289"/>
    <w:rsid w:val="719457EC"/>
    <w:rsid w:val="71B0ED26"/>
    <w:rsid w:val="71ED652B"/>
    <w:rsid w:val="72DE9020"/>
    <w:rsid w:val="731D5E38"/>
    <w:rsid w:val="734270E8"/>
    <w:rsid w:val="735D6A45"/>
    <w:rsid w:val="735E6664"/>
    <w:rsid w:val="738767D7"/>
    <w:rsid w:val="73ECF20F"/>
    <w:rsid w:val="74326290"/>
    <w:rsid w:val="74DDD495"/>
    <w:rsid w:val="75BBD137"/>
    <w:rsid w:val="75F7456B"/>
    <w:rsid w:val="75FFCC07"/>
    <w:rsid w:val="762635B7"/>
    <w:rsid w:val="77B32826"/>
    <w:rsid w:val="77C176AD"/>
    <w:rsid w:val="7822575C"/>
    <w:rsid w:val="78C4E0E0"/>
    <w:rsid w:val="794D7012"/>
    <w:rsid w:val="79F3F2E9"/>
    <w:rsid w:val="7A07950A"/>
    <w:rsid w:val="7A4B724E"/>
    <w:rsid w:val="7A721EE9"/>
    <w:rsid w:val="7B267998"/>
    <w:rsid w:val="7C0E53F1"/>
    <w:rsid w:val="7C5DDBCF"/>
    <w:rsid w:val="7C60C711"/>
    <w:rsid w:val="7CB3C99C"/>
    <w:rsid w:val="7CC33F6A"/>
    <w:rsid w:val="7D1F6E5F"/>
    <w:rsid w:val="7D723CE0"/>
    <w:rsid w:val="7D79CCD1"/>
    <w:rsid w:val="7DB0C573"/>
    <w:rsid w:val="7E6F5E66"/>
    <w:rsid w:val="7E731F6A"/>
    <w:rsid w:val="7F0724E2"/>
    <w:rsid w:val="7F4646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083D7"/>
  <w15:docId w15:val="{9CDDE9C9-7A5D-4FAD-A7FE-230EDA83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4B1DC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1"/>
      <w:ind w:left="100"/>
    </w:pPr>
  </w:style>
  <w:style w:type="paragraph" w:styleId="Title">
    <w:name w:val="Title"/>
    <w:basedOn w:val="Normal"/>
    <w:uiPriority w:val="10"/>
    <w:qFormat/>
    <w:pPr>
      <w:spacing w:before="21" w:line="391" w:lineRule="exact"/>
      <w:ind w:left="100"/>
    </w:pPr>
    <w:rPr>
      <w:b/>
      <w:bCs/>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B13C4"/>
    <w:pPr>
      <w:tabs>
        <w:tab w:val="center" w:pos="4513"/>
        <w:tab w:val="right" w:pos="9026"/>
      </w:tabs>
    </w:pPr>
  </w:style>
  <w:style w:type="character" w:customStyle="1" w:styleId="FooterChar">
    <w:name w:val="Footer Char"/>
    <w:basedOn w:val="DefaultParagraphFont"/>
    <w:link w:val="Footer"/>
    <w:uiPriority w:val="99"/>
    <w:rsid w:val="002B13C4"/>
    <w:rPr>
      <w:rFonts w:ascii="Calibri" w:eastAsia="Calibri" w:hAnsi="Calibri" w:cs="Calibri"/>
    </w:rPr>
  </w:style>
  <w:style w:type="character" w:styleId="PageNumber">
    <w:name w:val="page number"/>
    <w:basedOn w:val="DefaultParagraphFont"/>
    <w:uiPriority w:val="99"/>
    <w:semiHidden/>
    <w:unhideWhenUsed/>
    <w:rsid w:val="002B13C4"/>
  </w:style>
  <w:style w:type="paragraph" w:styleId="TOCHeading">
    <w:name w:val="TOC Heading"/>
    <w:basedOn w:val="Heading1"/>
    <w:next w:val="Normal"/>
    <w:uiPriority w:val="39"/>
    <w:unhideWhenUsed/>
    <w:qFormat/>
    <w:rsid w:val="0019258A"/>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9258A"/>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19258A"/>
    <w:rPr>
      <w:color w:val="0000FF" w:themeColor="hyperlink"/>
      <w:u w:val="single"/>
    </w:rPr>
  </w:style>
  <w:style w:type="paragraph" w:styleId="TOC2">
    <w:name w:val="toc 2"/>
    <w:basedOn w:val="Normal"/>
    <w:next w:val="Normal"/>
    <w:autoRedefine/>
    <w:uiPriority w:val="39"/>
    <w:semiHidden/>
    <w:unhideWhenUsed/>
    <w:rsid w:val="0019258A"/>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19258A"/>
    <w:pPr>
      <w:ind w:left="440"/>
    </w:pPr>
    <w:rPr>
      <w:rFonts w:asciiTheme="minorHAnsi" w:hAnsiTheme="minorHAnsi"/>
      <w:sz w:val="20"/>
      <w:szCs w:val="20"/>
    </w:rPr>
  </w:style>
  <w:style w:type="paragraph" w:styleId="TOC4">
    <w:name w:val="toc 4"/>
    <w:basedOn w:val="Normal"/>
    <w:next w:val="Normal"/>
    <w:autoRedefine/>
    <w:uiPriority w:val="39"/>
    <w:semiHidden/>
    <w:unhideWhenUsed/>
    <w:rsid w:val="0019258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9258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9258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9258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9258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9258A"/>
    <w:pPr>
      <w:ind w:left="1760"/>
    </w:pPr>
    <w:rPr>
      <w:rFonts w:asciiTheme="minorHAnsi" w:hAnsiTheme="minorHAnsi"/>
      <w:sz w:val="20"/>
      <w:szCs w:val="20"/>
    </w:rPr>
  </w:style>
  <w:style w:type="paragraph" w:styleId="Header">
    <w:name w:val="header"/>
    <w:basedOn w:val="Normal"/>
    <w:link w:val="HeaderChar"/>
    <w:uiPriority w:val="99"/>
    <w:unhideWhenUsed/>
    <w:rsid w:val="006E0B45"/>
    <w:pPr>
      <w:tabs>
        <w:tab w:val="center" w:pos="4513"/>
        <w:tab w:val="right" w:pos="9026"/>
      </w:tabs>
    </w:pPr>
  </w:style>
  <w:style w:type="character" w:customStyle="1" w:styleId="HeaderChar">
    <w:name w:val="Header Char"/>
    <w:basedOn w:val="DefaultParagraphFont"/>
    <w:link w:val="Header"/>
    <w:uiPriority w:val="99"/>
    <w:rsid w:val="006E0B45"/>
    <w:rPr>
      <w:rFonts w:ascii="Calibri" w:eastAsia="Calibri" w:hAnsi="Calibri" w:cs="Calibri"/>
    </w:rPr>
  </w:style>
  <w:style w:type="character" w:customStyle="1" w:styleId="Heading2Char">
    <w:name w:val="Heading 2 Char"/>
    <w:basedOn w:val="DefaultParagraphFont"/>
    <w:link w:val="Heading2"/>
    <w:uiPriority w:val="9"/>
    <w:rsid w:val="004B1DC9"/>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927E8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3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2D36CC9C6BD4BB4FAF7D0E117A83D" ma:contentTypeVersion="8" ma:contentTypeDescription="Create a new document." ma:contentTypeScope="" ma:versionID="9cf83d87592dccbc097e3cd601180f20">
  <xsd:schema xmlns:xsd="http://www.w3.org/2001/XMLSchema" xmlns:xs="http://www.w3.org/2001/XMLSchema" xmlns:p="http://schemas.microsoft.com/office/2006/metadata/properties" xmlns:ns2="cbcb15c5-e0ef-4e61-aa53-5fd123278f6f" targetNamespace="http://schemas.microsoft.com/office/2006/metadata/properties" ma:root="true" ma:fieldsID="3c9463202968106ee574b3730878748c" ns2:_="">
    <xsd:import namespace="cbcb15c5-e0ef-4e61-aa53-5fd123278f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cb15c5-e0ef-4e61-aa53-5fd123278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7F8890-8408-429E-A6D8-804C7CE44E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07AEB6-A612-4BA0-9A82-E102437E3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cb15c5-e0ef-4e61-aa53-5fd123278f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ED80BD-6BB3-574D-81C7-C1A65C0FDE97}">
  <ds:schemaRefs>
    <ds:schemaRef ds:uri="http://schemas.openxmlformats.org/officeDocument/2006/bibliography"/>
  </ds:schemaRefs>
</ds:datastoreItem>
</file>

<file path=customXml/itemProps4.xml><?xml version="1.0" encoding="utf-8"?>
<ds:datastoreItem xmlns:ds="http://schemas.openxmlformats.org/officeDocument/2006/customXml" ds:itemID="{1B1FB5F4-DC1E-4363-AB79-DED0C848B1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AT1-suggested-group-report-template.docx</vt:lpstr>
    </vt:vector>
  </TitlesOfParts>
  <Company/>
  <LinksUpToDate>false</LinksUpToDate>
  <CharactersWithSpaces>14312</CharactersWithSpaces>
  <SharedDoc>false</SharedDoc>
  <HLinks>
    <vt:vector size="66" baseType="variant">
      <vt:variant>
        <vt:i4>1703984</vt:i4>
      </vt:variant>
      <vt:variant>
        <vt:i4>62</vt:i4>
      </vt:variant>
      <vt:variant>
        <vt:i4>0</vt:i4>
      </vt:variant>
      <vt:variant>
        <vt:i4>5</vt:i4>
      </vt:variant>
      <vt:variant>
        <vt:lpwstr/>
      </vt:variant>
      <vt:variant>
        <vt:lpwstr>_Toc80697094</vt:lpwstr>
      </vt:variant>
      <vt:variant>
        <vt:i4>1900592</vt:i4>
      </vt:variant>
      <vt:variant>
        <vt:i4>56</vt:i4>
      </vt:variant>
      <vt:variant>
        <vt:i4>0</vt:i4>
      </vt:variant>
      <vt:variant>
        <vt:i4>5</vt:i4>
      </vt:variant>
      <vt:variant>
        <vt:lpwstr/>
      </vt:variant>
      <vt:variant>
        <vt:lpwstr>_Toc80697093</vt:lpwstr>
      </vt:variant>
      <vt:variant>
        <vt:i4>1835056</vt:i4>
      </vt:variant>
      <vt:variant>
        <vt:i4>50</vt:i4>
      </vt:variant>
      <vt:variant>
        <vt:i4>0</vt:i4>
      </vt:variant>
      <vt:variant>
        <vt:i4>5</vt:i4>
      </vt:variant>
      <vt:variant>
        <vt:lpwstr/>
      </vt:variant>
      <vt:variant>
        <vt:lpwstr>_Toc80697092</vt:lpwstr>
      </vt:variant>
      <vt:variant>
        <vt:i4>2031664</vt:i4>
      </vt:variant>
      <vt:variant>
        <vt:i4>44</vt:i4>
      </vt:variant>
      <vt:variant>
        <vt:i4>0</vt:i4>
      </vt:variant>
      <vt:variant>
        <vt:i4>5</vt:i4>
      </vt:variant>
      <vt:variant>
        <vt:lpwstr/>
      </vt:variant>
      <vt:variant>
        <vt:lpwstr>_Toc80697091</vt:lpwstr>
      </vt:variant>
      <vt:variant>
        <vt:i4>1966128</vt:i4>
      </vt:variant>
      <vt:variant>
        <vt:i4>38</vt:i4>
      </vt:variant>
      <vt:variant>
        <vt:i4>0</vt:i4>
      </vt:variant>
      <vt:variant>
        <vt:i4>5</vt:i4>
      </vt:variant>
      <vt:variant>
        <vt:lpwstr/>
      </vt:variant>
      <vt:variant>
        <vt:lpwstr>_Toc80697090</vt:lpwstr>
      </vt:variant>
      <vt:variant>
        <vt:i4>1507377</vt:i4>
      </vt:variant>
      <vt:variant>
        <vt:i4>32</vt:i4>
      </vt:variant>
      <vt:variant>
        <vt:i4>0</vt:i4>
      </vt:variant>
      <vt:variant>
        <vt:i4>5</vt:i4>
      </vt:variant>
      <vt:variant>
        <vt:lpwstr/>
      </vt:variant>
      <vt:variant>
        <vt:lpwstr>_Toc80697089</vt:lpwstr>
      </vt:variant>
      <vt:variant>
        <vt:i4>1441841</vt:i4>
      </vt:variant>
      <vt:variant>
        <vt:i4>26</vt:i4>
      </vt:variant>
      <vt:variant>
        <vt:i4>0</vt:i4>
      </vt:variant>
      <vt:variant>
        <vt:i4>5</vt:i4>
      </vt:variant>
      <vt:variant>
        <vt:lpwstr/>
      </vt:variant>
      <vt:variant>
        <vt:lpwstr>_Toc80697088</vt:lpwstr>
      </vt:variant>
      <vt:variant>
        <vt:i4>1638449</vt:i4>
      </vt:variant>
      <vt:variant>
        <vt:i4>20</vt:i4>
      </vt:variant>
      <vt:variant>
        <vt:i4>0</vt:i4>
      </vt:variant>
      <vt:variant>
        <vt:i4>5</vt:i4>
      </vt:variant>
      <vt:variant>
        <vt:lpwstr/>
      </vt:variant>
      <vt:variant>
        <vt:lpwstr>_Toc80697087</vt:lpwstr>
      </vt:variant>
      <vt:variant>
        <vt:i4>1572913</vt:i4>
      </vt:variant>
      <vt:variant>
        <vt:i4>14</vt:i4>
      </vt:variant>
      <vt:variant>
        <vt:i4>0</vt:i4>
      </vt:variant>
      <vt:variant>
        <vt:i4>5</vt:i4>
      </vt:variant>
      <vt:variant>
        <vt:lpwstr/>
      </vt:variant>
      <vt:variant>
        <vt:lpwstr>_Toc80697086</vt:lpwstr>
      </vt:variant>
      <vt:variant>
        <vt:i4>1769521</vt:i4>
      </vt:variant>
      <vt:variant>
        <vt:i4>8</vt:i4>
      </vt:variant>
      <vt:variant>
        <vt:i4>0</vt:i4>
      </vt:variant>
      <vt:variant>
        <vt:i4>5</vt:i4>
      </vt:variant>
      <vt:variant>
        <vt:lpwstr/>
      </vt:variant>
      <vt:variant>
        <vt:lpwstr>_Toc80697085</vt:lpwstr>
      </vt:variant>
      <vt:variant>
        <vt:i4>1703985</vt:i4>
      </vt:variant>
      <vt:variant>
        <vt:i4>2</vt:i4>
      </vt:variant>
      <vt:variant>
        <vt:i4>0</vt:i4>
      </vt:variant>
      <vt:variant>
        <vt:i4>5</vt:i4>
      </vt:variant>
      <vt:variant>
        <vt:lpwstr/>
      </vt:variant>
      <vt:variant>
        <vt:lpwstr>_Toc80697084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AT1-suggested-group-report-template.docx</dc:title>
  <dc:subject/>
  <dc:creator>scotts</dc:creator>
  <cp:keywords/>
  <cp:lastModifiedBy>ShruthiPriya G</cp:lastModifiedBy>
  <cp:revision>3</cp:revision>
  <dcterms:created xsi:type="dcterms:W3CDTF">2021-08-25T05:51:00Z</dcterms:created>
  <dcterms:modified xsi:type="dcterms:W3CDTF">2021-08-26T10:19:00Z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2021-06-28T00:00:00Z</vt:filetime>
  </property>
  <property fmtid="{D5CDD505-2E9C-101B-9397-08002B2CF9AE}" pid="3" name="LastSaved">
    <vt:filetime>2021-08-23T00:00:00Z</vt:filetime>
  </property>
  <property fmtid="{D5CDD505-2E9C-101B-9397-08002B2CF9AE}" pid="4" name="ContentTypeId">
    <vt:lpwstr>0x0101006A82D36CC9C6BD4BB4FAF7D0E117A83D</vt:lpwstr>
  </property>
</Properties>
</file>