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D4F" w:rsidRDefault="009F3D4F" w:rsidP="009F3D4F">
      <w:pPr>
        <w:jc w:val="center"/>
      </w:pPr>
      <w:r>
        <w:t>Dokumentation: Vier Gewinnt</w:t>
      </w:r>
    </w:p>
    <w:p w:rsidR="007D56D0" w:rsidRDefault="007D56D0"/>
    <w:p w:rsidR="009F3D4F" w:rsidRDefault="009F3D4F" w:rsidP="009F3D4F">
      <w:pPr>
        <w:jc w:val="both"/>
      </w:pPr>
      <w:r>
        <w:t>Wir haben uns für das bekannt Spiel Vier-Gewinnt entschieden. Hierbei handelt es sich um ein Spiel,</w:t>
      </w:r>
      <w:r w:rsidR="00AC703A">
        <w:t xml:space="preserve"> das</w:t>
      </w:r>
      <w:r>
        <w:t xml:space="preserve"> aus einem Spielbrett aus sieben senkrechten Spalten und sieben senkrechten Reihen besteht. </w:t>
      </w:r>
      <w:r w:rsidR="00580DEB">
        <w:t>Spieler eins beginnt und wirft einen Stein in das Spielbrett hinein. Danach ist Spieler zwei dran und diese Sequenz wiederholt sich solange, bis ein Spieler eine Reihe aus vier von seinen Steinen in entweder waagrechten, senkrechten oder in der diagonalen Richtung besitzt.</w:t>
      </w:r>
      <w:bookmarkStart w:id="0" w:name="_GoBack"/>
      <w:bookmarkEnd w:id="0"/>
      <w:r w:rsidR="00580DEB">
        <w:t xml:space="preserve"> Somit hat dieser Spieler </w:t>
      </w:r>
    </w:p>
    <w:sectPr w:rsidR="009F3D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92"/>
    <w:rsid w:val="002E4692"/>
    <w:rsid w:val="00580DEB"/>
    <w:rsid w:val="007D56D0"/>
    <w:rsid w:val="009F3D4F"/>
    <w:rsid w:val="00AC70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52B63-0EB7-4255-BF4E-474B8D93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F3D4F"/>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9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453</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4</cp:revision>
  <dcterms:created xsi:type="dcterms:W3CDTF">2021-04-14T09:44:00Z</dcterms:created>
  <dcterms:modified xsi:type="dcterms:W3CDTF">2021-04-28T08:51:00Z</dcterms:modified>
</cp:coreProperties>
</file>