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6ADB45" w14:textId="10FE3729" w:rsidR="00172B61" w:rsidRPr="00F35E09" w:rsidRDefault="00172B61" w:rsidP="006775AB">
      <w:pPr>
        <w:pStyle w:val="Heading1"/>
        <w:jc w:val="center"/>
        <w:rPr>
          <w:b/>
        </w:rPr>
      </w:pPr>
      <w:r w:rsidRPr="00F35E09">
        <w:rPr>
          <w:b/>
        </w:rPr>
        <w:t xml:space="preserve">Historical Data </w:t>
      </w:r>
      <w:r w:rsidR="00AB0AB0" w:rsidRPr="00F35E09">
        <w:rPr>
          <w:b/>
        </w:rPr>
        <w:t>Excel Workbook</w:t>
      </w:r>
    </w:p>
    <w:p w14:paraId="7F3AAFA1" w14:textId="4C576221" w:rsidR="00AB0AB0" w:rsidRPr="00AB0AB0" w:rsidRDefault="00AB0AB0" w:rsidP="00AB0AB0"/>
    <w:p w14:paraId="07D99F4C" w14:textId="13ECEC79" w:rsidR="001227BD" w:rsidRPr="006E7F59" w:rsidRDefault="003747F4" w:rsidP="006775AB">
      <w:pPr>
        <w:pStyle w:val="Heading2"/>
        <w:rPr>
          <w:b/>
        </w:rPr>
      </w:pPr>
      <w:r w:rsidRPr="006E7F59">
        <w:rPr>
          <w:b/>
        </w:rPr>
        <w:t>Introduction</w:t>
      </w:r>
    </w:p>
    <w:p w14:paraId="32532792" w14:textId="752FC4DD" w:rsidR="003747F4" w:rsidRDefault="00834A0B">
      <w:r>
        <w:t>T</w:t>
      </w:r>
      <w:r w:rsidR="003747F4">
        <w:t>he Historical</w:t>
      </w:r>
      <w:r w:rsidR="00CF1D81">
        <w:t xml:space="preserve"> </w:t>
      </w:r>
      <w:r w:rsidR="003747F4">
        <w:t xml:space="preserve">Data Excel spreadsheet </w:t>
      </w:r>
      <w:r>
        <w:t xml:space="preserve">helps </w:t>
      </w:r>
      <w:r w:rsidR="00805734">
        <w:t xml:space="preserve">with </w:t>
      </w:r>
      <w:r w:rsidR="00EB7E60">
        <w:t>historical</w:t>
      </w:r>
      <w:r>
        <w:t xml:space="preserve"> data purchased from Betfair</w:t>
      </w:r>
      <w:r w:rsidR="00EB7E60">
        <w:t xml:space="preserve"> by offering a means </w:t>
      </w:r>
      <w:r w:rsidR="00D438C9">
        <w:t>for</w:t>
      </w:r>
      <w:r w:rsidR="00805734">
        <w:t xml:space="preserve"> </w:t>
      </w:r>
      <w:r w:rsidR="00EB7E60">
        <w:t xml:space="preserve">download, </w:t>
      </w:r>
      <w:r w:rsidR="00805734">
        <w:t>display and analys</w:t>
      </w:r>
      <w:r w:rsidR="00D438C9">
        <w:t>is</w:t>
      </w:r>
      <w:r w:rsidR="00805734">
        <w:t>.</w:t>
      </w:r>
    </w:p>
    <w:p w14:paraId="60874F30" w14:textId="4BDDFB1C" w:rsidR="00CF1D81" w:rsidRDefault="00CF1D81">
      <w:r>
        <w:t>The prerequisites for using the Historical Data Excel Workbook are:</w:t>
      </w:r>
    </w:p>
    <w:p w14:paraId="1F39469F" w14:textId="26711564" w:rsidR="00CF1D81" w:rsidRDefault="00CF1D81" w:rsidP="00CF1D81">
      <w:pPr>
        <w:pStyle w:val="ListParagraph"/>
        <w:numPr>
          <w:ilvl w:val="0"/>
          <w:numId w:val="2"/>
        </w:numPr>
      </w:pPr>
      <w:r>
        <w:t xml:space="preserve">You must have previously purchased data via </w:t>
      </w:r>
      <w:hyperlink r:id="rId5" w:history="1">
        <w:r w:rsidRPr="00566C4E">
          <w:rPr>
            <w:rStyle w:val="Hyperlink"/>
          </w:rPr>
          <w:t>https://historicdata.betfair.com</w:t>
        </w:r>
      </w:hyperlink>
      <w:r>
        <w:t xml:space="preserve"> using your Betfair account.</w:t>
      </w:r>
    </w:p>
    <w:p w14:paraId="2FA56B1B" w14:textId="714E8243" w:rsidR="00CF1D81" w:rsidRDefault="00CF1D81" w:rsidP="00CF1D81">
      <w:pPr>
        <w:pStyle w:val="ListParagraph"/>
        <w:numPr>
          <w:ilvl w:val="0"/>
          <w:numId w:val="2"/>
        </w:numPr>
      </w:pPr>
      <w:r>
        <w:t>Install</w:t>
      </w:r>
      <w:r>
        <w:t xml:space="preserve"> </w:t>
      </w:r>
      <w:r w:rsidRPr="00CF1D81">
        <w:rPr>
          <w:b/>
        </w:rPr>
        <w:t>7-Zip</w:t>
      </w:r>
      <w:r>
        <w:t xml:space="preserve"> before using the spreadsheet, which relies on 7-Zip to manage the compressed data. </w:t>
      </w:r>
    </w:p>
    <w:p w14:paraId="38D3BB95" w14:textId="6E280E66" w:rsidR="00CF1D81" w:rsidRPr="007755E7" w:rsidRDefault="00CF1D81" w:rsidP="007755E7">
      <w:pPr>
        <w:pStyle w:val="Heading3"/>
        <w:rPr>
          <w:b/>
        </w:rPr>
      </w:pPr>
      <w:r w:rsidRPr="007755E7">
        <w:rPr>
          <w:b/>
        </w:rPr>
        <w:t>Please note:</w:t>
      </w:r>
    </w:p>
    <w:p w14:paraId="3A7FD243" w14:textId="28F9E60F" w:rsidR="00CF1D81" w:rsidRDefault="00CF1D81">
      <w:r>
        <w:t>Use of the Historical Data Excel Workbook is recommended for use with the BASIC historical data files only.  Use of ADVANCED or PRO files will significantly reduce performance.</w:t>
      </w:r>
    </w:p>
    <w:p w14:paraId="0F16325B" w14:textId="413F7532" w:rsidR="004E02A2" w:rsidRDefault="00C96F46">
      <w:r>
        <w:t xml:space="preserve">Source code </w:t>
      </w:r>
      <w:r w:rsidR="00F31239">
        <w:t>is accessible within the spreadsheet</w:t>
      </w:r>
      <w:r w:rsidR="00AA2102">
        <w:t>,</w:t>
      </w:r>
      <w:r w:rsidR="00EB7E60">
        <w:t xml:space="preserve"> which </w:t>
      </w:r>
      <w:r w:rsidR="00F31239">
        <w:t xml:space="preserve">is </w:t>
      </w:r>
      <w:r w:rsidR="000011D2">
        <w:t>user-configurable</w:t>
      </w:r>
      <w:r w:rsidR="00621027">
        <w:t xml:space="preserve"> and expandable.</w:t>
      </w:r>
    </w:p>
    <w:p w14:paraId="051AD658" w14:textId="77218854" w:rsidR="006018A7" w:rsidRDefault="006018A7" w:rsidP="006018A7">
      <w:r>
        <w:t>The local database</w:t>
      </w:r>
      <w:r w:rsidR="00AD703F">
        <w:t xml:space="preserve"> </w:t>
      </w:r>
      <w:r w:rsidR="00EB7E60">
        <w:t>created by the</w:t>
      </w:r>
      <w:r w:rsidR="00AD703F">
        <w:t xml:space="preserve"> spreadsheet </w:t>
      </w:r>
      <w:r w:rsidR="00EB7E60">
        <w:t>is maintained in a</w:t>
      </w:r>
      <w:r>
        <w:t xml:space="preserve"> compressed </w:t>
      </w:r>
      <w:r w:rsidR="00EB7E60">
        <w:t xml:space="preserve">state </w:t>
      </w:r>
      <w:r>
        <w:t xml:space="preserve">to save space. Decompression of </w:t>
      </w:r>
      <w:r w:rsidR="00AB0AB0">
        <w:t xml:space="preserve">relevant </w:t>
      </w:r>
      <w:r>
        <w:t>data is carried out ‘on the fly’ as required.</w:t>
      </w:r>
    </w:p>
    <w:p w14:paraId="6616D104" w14:textId="0C87B184" w:rsidR="007755E7" w:rsidRPr="006E7F59" w:rsidRDefault="00313609" w:rsidP="006775AB">
      <w:pPr>
        <w:pStyle w:val="Heading2"/>
        <w:rPr>
          <w:b/>
        </w:rPr>
      </w:pPr>
      <w:r w:rsidRPr="006E7F59">
        <w:rPr>
          <w:b/>
        </w:rPr>
        <w:t>Control sheet</w:t>
      </w:r>
      <w:r w:rsidR="006775AB" w:rsidRPr="006E7F59">
        <w:rPr>
          <w:b/>
        </w:rPr>
        <w:t xml:space="preserve"> overview</w:t>
      </w:r>
    </w:p>
    <w:p w14:paraId="1E9DB782" w14:textId="77777777" w:rsidR="002B2E24" w:rsidRDefault="002B2E24" w:rsidP="002B2E24">
      <w:r>
        <w:t>This contains the fields and buttons required for login to Betfair, and for defining the location of Z-Zip and the local Historical data.</w:t>
      </w:r>
    </w:p>
    <w:p w14:paraId="42D38E97" w14:textId="529EEAC9" w:rsidR="007755E7" w:rsidRDefault="002B2E24" w:rsidP="007755E7">
      <w:r>
        <w:t xml:space="preserve">To login click the  </w:t>
      </w:r>
      <w:r>
        <w:rPr>
          <w:noProof/>
          <w:lang w:eastAsia="en-GB"/>
        </w:rPr>
        <w:drawing>
          <wp:inline distT="0" distB="0" distL="0" distR="0" wp14:anchorId="3DD2FD84" wp14:editId="62548C84">
            <wp:extent cx="171450" cy="200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1450" cy="200025"/>
                    </a:xfrm>
                    <a:prstGeom prst="rect">
                      <a:avLst/>
                    </a:prstGeom>
                  </pic:spPr>
                </pic:pic>
              </a:graphicData>
            </a:graphic>
          </wp:inline>
        </w:drawing>
      </w:r>
      <w:r>
        <w:t xml:space="preserve"> and then enter your Betfair username and password into the Login window before pressing Login</w:t>
      </w:r>
      <w:r w:rsidR="007755E7">
        <w:rPr>
          <w:noProof/>
          <w:lang w:eastAsia="en-GB"/>
        </w:rPr>
        <w:drawing>
          <wp:inline distT="0" distB="0" distL="0" distR="0" wp14:anchorId="566B9879" wp14:editId="78C54421">
            <wp:extent cx="5666876" cy="2800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79285" cy="2806482"/>
                    </a:xfrm>
                    <a:prstGeom prst="rect">
                      <a:avLst/>
                    </a:prstGeom>
                  </pic:spPr>
                </pic:pic>
              </a:graphicData>
            </a:graphic>
          </wp:inline>
        </w:drawing>
      </w:r>
      <w:r w:rsidR="007755E7" w:rsidRPr="00CF1D81">
        <w:rPr>
          <w:b/>
        </w:rPr>
        <w:t xml:space="preserve">Please note: </w:t>
      </w:r>
      <w:r w:rsidR="007755E7">
        <w:t xml:space="preserve"> that login to Betfair is required to access the remote data. The workbook stores and re-uses the Betfair session token, which means login is only occasionally necessary once a session expires.</w:t>
      </w:r>
    </w:p>
    <w:p w14:paraId="5A5D09C3" w14:textId="76D54831" w:rsidR="007755E7" w:rsidRPr="006E7F59" w:rsidRDefault="006775AB" w:rsidP="006775AB">
      <w:pPr>
        <w:pStyle w:val="Heading2"/>
        <w:rPr>
          <w:b/>
        </w:rPr>
      </w:pPr>
      <w:r w:rsidRPr="006E7F59">
        <w:rPr>
          <w:b/>
        </w:rPr>
        <w:lastRenderedPageBreak/>
        <w:t>File location &amp; 7-zip</w:t>
      </w:r>
      <w:r w:rsidR="007755E7" w:rsidRPr="006E7F59">
        <w:rPr>
          <w:b/>
        </w:rPr>
        <w:t xml:space="preserve"> location buttons</w:t>
      </w:r>
    </w:p>
    <w:p w14:paraId="1A72A261" w14:textId="58739022" w:rsidR="007755E7" w:rsidRDefault="007755E7" w:rsidP="007755E7">
      <w:r>
        <w:t>Initially, the ‘7-zip app location’ button can be used in conjunction with the associated ‘path’ field to configure the location of the 7-zip software.</w:t>
      </w:r>
    </w:p>
    <w:p w14:paraId="7FB64B3A" w14:textId="56F38CF6" w:rsidR="007755E7" w:rsidRDefault="007755E7" w:rsidP="007755E7">
      <w:r>
        <w:t xml:space="preserve">The ‘File location’ defaults to a </w:t>
      </w:r>
      <w:r>
        <w:t>“</w:t>
      </w:r>
      <w:r w:rsidRPr="007755E7">
        <w:rPr>
          <w:b/>
        </w:rPr>
        <w:t>\Data</w:t>
      </w:r>
      <w:r>
        <w:rPr>
          <w:b/>
        </w:rPr>
        <w:t>”</w:t>
      </w:r>
      <w:r w:rsidRPr="007755E7">
        <w:rPr>
          <w:b/>
        </w:rPr>
        <w:t xml:space="preserve"> </w:t>
      </w:r>
      <w:r>
        <w:t>subdirectory for the location of the downloaded data. Other locations can also be used by modifying this field, if required.</w:t>
      </w:r>
      <w:r>
        <w:t xml:space="preserve">  By clicking on the ‘File location’ button and selecting the directory into which you’d like the data to be stored.</w:t>
      </w:r>
    </w:p>
    <w:p w14:paraId="13D4C87A" w14:textId="77777777" w:rsidR="007755E7" w:rsidRDefault="007755E7" w:rsidP="007755E7">
      <w:pPr>
        <w:pStyle w:val="Heading3"/>
        <w:rPr>
          <w:b/>
        </w:rPr>
      </w:pPr>
    </w:p>
    <w:p w14:paraId="612D3326" w14:textId="7D39F13A" w:rsidR="007755E7" w:rsidRPr="006E7F59" w:rsidRDefault="007755E7" w:rsidP="006775AB">
      <w:pPr>
        <w:pStyle w:val="Heading2"/>
        <w:rPr>
          <w:b/>
        </w:rPr>
      </w:pPr>
      <w:r w:rsidRPr="006E7F59">
        <w:rPr>
          <w:b/>
        </w:rPr>
        <w:t>View remote data &amp; View local data buttons</w:t>
      </w:r>
    </w:p>
    <w:p w14:paraId="67A2F6A0" w14:textId="58AE15FF" w:rsidR="00D9365E" w:rsidRDefault="007755E7">
      <w:r>
        <w:t>O</w:t>
      </w:r>
      <w:r w:rsidR="00D9365E">
        <w:t xml:space="preserve">nce configured, the most commonly used buttons are the grey </w:t>
      </w:r>
      <w:r w:rsidR="00AA2102">
        <w:t xml:space="preserve">‘View remote data’ and </w:t>
      </w:r>
      <w:r w:rsidR="00D9365E">
        <w:t xml:space="preserve">‘View local data’ </w:t>
      </w:r>
      <w:r w:rsidR="00AA2102">
        <w:t>buttons.</w:t>
      </w:r>
    </w:p>
    <w:p w14:paraId="7C6FB280" w14:textId="0BACCD90" w:rsidR="00AA2102" w:rsidRDefault="00AA2102">
      <w:r w:rsidRPr="00AA2102">
        <w:rPr>
          <w:b/>
        </w:rPr>
        <w:t>‘View remote data’</w:t>
      </w:r>
      <w:r>
        <w:t xml:space="preserve"> </w:t>
      </w:r>
      <w:r w:rsidR="006775AB">
        <w:t xml:space="preserve">- </w:t>
      </w:r>
      <w:r>
        <w:t>allows purchased data to be browsed and selected portions to be downloaded to the local database.</w:t>
      </w:r>
    </w:p>
    <w:p w14:paraId="61B2692F" w14:textId="643A14D1" w:rsidR="00D9365E" w:rsidRDefault="007755E7">
      <w:r w:rsidRPr="00AA2102">
        <w:rPr>
          <w:b/>
        </w:rPr>
        <w:t xml:space="preserve"> </w:t>
      </w:r>
      <w:r w:rsidR="00AA2102" w:rsidRPr="00AA2102">
        <w:rPr>
          <w:b/>
        </w:rPr>
        <w:t>‘View local data’</w:t>
      </w:r>
      <w:r w:rsidR="00AA2102">
        <w:t xml:space="preserve"> </w:t>
      </w:r>
      <w:r w:rsidR="006775AB">
        <w:t xml:space="preserve">- </w:t>
      </w:r>
      <w:r w:rsidR="00AA2102">
        <w:t>browses the local database and facilitates inspection and reporting to new sheets within the workbook.</w:t>
      </w:r>
    </w:p>
    <w:p w14:paraId="1394BC18" w14:textId="1C856D6E" w:rsidR="009079C1" w:rsidRDefault="00FC1B94" w:rsidP="006775AB">
      <w:r>
        <w:t xml:space="preserve">An additional, temporary button: ‘Shrink windows’ appears when display windows appear. Clicking this </w:t>
      </w:r>
      <w:r w:rsidR="003F3814">
        <w:t>toggles</w:t>
      </w:r>
      <w:r>
        <w:t xml:space="preserve"> all such windows </w:t>
      </w:r>
      <w:r w:rsidR="000A5966">
        <w:t>between a</w:t>
      </w:r>
      <w:r>
        <w:t xml:space="preserve"> </w:t>
      </w:r>
      <w:r w:rsidR="000A5966">
        <w:t>reduced</w:t>
      </w:r>
      <w:r>
        <w:t xml:space="preserve"> title</w:t>
      </w:r>
      <w:r w:rsidR="000A5966">
        <w:t xml:space="preserve"> and normal state;</w:t>
      </w:r>
      <w:r>
        <w:t xml:space="preserve"> which is occasionally useful for managing them.</w:t>
      </w:r>
    </w:p>
    <w:p w14:paraId="45C3CD15" w14:textId="77777777" w:rsidR="006775AB" w:rsidRDefault="006775AB" w:rsidP="006775AB"/>
    <w:p w14:paraId="428EBD67" w14:textId="79110891" w:rsidR="008D7D19" w:rsidRPr="006E7F59" w:rsidRDefault="008D7D19" w:rsidP="006775AB">
      <w:pPr>
        <w:pStyle w:val="Heading2"/>
        <w:rPr>
          <w:b/>
        </w:rPr>
      </w:pPr>
      <w:r w:rsidRPr="006E7F59">
        <w:rPr>
          <w:b/>
        </w:rPr>
        <w:t>‘</w:t>
      </w:r>
      <w:r w:rsidR="00FC1B94" w:rsidRPr="006E7F59">
        <w:rPr>
          <w:b/>
        </w:rPr>
        <w:t>Remote Historical Data purchases’</w:t>
      </w:r>
      <w:r w:rsidRPr="006E7F59">
        <w:rPr>
          <w:b/>
        </w:rPr>
        <w:t xml:space="preserve"> window</w:t>
      </w:r>
    </w:p>
    <w:p w14:paraId="567DD40B" w14:textId="303C968C" w:rsidR="006775AB" w:rsidRDefault="00FC1B94" w:rsidP="006775AB">
      <w:r>
        <w:t>The</w:t>
      </w:r>
      <w:r w:rsidRPr="006775AB">
        <w:rPr>
          <w:b/>
          <w:i/>
        </w:rPr>
        <w:t xml:space="preserve"> </w:t>
      </w:r>
      <w:r w:rsidRPr="006775AB">
        <w:rPr>
          <w:b/>
        </w:rPr>
        <w:t xml:space="preserve">‘View remote data’ </w:t>
      </w:r>
      <w:r>
        <w:t>button brings up a window displaying a list of</w:t>
      </w:r>
      <w:r w:rsidR="008D7D19">
        <w:t xml:space="preserve"> </w:t>
      </w:r>
      <w:r w:rsidR="000A75FD">
        <w:t xml:space="preserve">the </w:t>
      </w:r>
      <w:r w:rsidR="008D7D19">
        <w:t xml:space="preserve">blocks of data </w:t>
      </w:r>
      <w:r>
        <w:t>currently</w:t>
      </w:r>
      <w:r w:rsidR="006775AB">
        <w:t xml:space="preserve"> purchased from </w:t>
      </w:r>
      <w:hyperlink r:id="rId8" w:history="1">
        <w:r w:rsidR="006775AB" w:rsidRPr="00566C4E">
          <w:rPr>
            <w:rStyle w:val="Hyperlink"/>
          </w:rPr>
          <w:t>https://historicdata.betfair.com</w:t>
        </w:r>
      </w:hyperlink>
    </w:p>
    <w:p w14:paraId="56CFBF86" w14:textId="238593A5" w:rsidR="00B563E2" w:rsidRDefault="006775AB" w:rsidP="006775AB">
      <w:r>
        <w:rPr>
          <w:noProof/>
          <w:lang w:eastAsia="en-GB"/>
        </w:rPr>
        <w:drawing>
          <wp:inline distT="0" distB="0" distL="0" distR="0" wp14:anchorId="23FAF728" wp14:editId="36A52DA3">
            <wp:extent cx="1901758" cy="34823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05364" cy="3488943"/>
                    </a:xfrm>
                    <a:prstGeom prst="rect">
                      <a:avLst/>
                    </a:prstGeom>
                  </pic:spPr>
                </pic:pic>
              </a:graphicData>
            </a:graphic>
          </wp:inline>
        </w:drawing>
      </w:r>
    </w:p>
    <w:p w14:paraId="5571D5F9" w14:textId="0B2A9198" w:rsidR="000A75FD" w:rsidRDefault="000A75FD" w:rsidP="000A75FD"/>
    <w:p w14:paraId="7B20296A" w14:textId="40B1A946" w:rsidR="000A75FD" w:rsidRDefault="000A75FD" w:rsidP="000A75FD">
      <w:r>
        <w:lastRenderedPageBreak/>
        <w:t xml:space="preserve">Click on a listed item </w:t>
      </w:r>
      <w:r w:rsidR="006775AB">
        <w:t>to</w:t>
      </w:r>
      <w:r>
        <w:t xml:space="preserve"> proceed with download.</w:t>
      </w:r>
    </w:p>
    <w:p w14:paraId="572FDEB4" w14:textId="34768FC6" w:rsidR="000A75FD" w:rsidRPr="006775AB" w:rsidRDefault="000A75FD" w:rsidP="000A75FD">
      <w:pPr>
        <w:rPr>
          <w:b/>
        </w:rPr>
      </w:pPr>
      <w:r>
        <w:t>Prior to the actual download process, a dialog allowing data selection is presented: the ‘</w:t>
      </w:r>
      <w:r w:rsidRPr="006775AB">
        <w:rPr>
          <w:b/>
        </w:rPr>
        <w:t>Filter Remote Purchase’ dialog.</w:t>
      </w:r>
    </w:p>
    <w:p w14:paraId="61ADC44C" w14:textId="3CA36CBA" w:rsidR="006775AB" w:rsidRPr="006E7F59" w:rsidRDefault="00AD75CA" w:rsidP="006775AB">
      <w:pPr>
        <w:pStyle w:val="Heading2"/>
        <w:rPr>
          <w:b/>
        </w:rPr>
      </w:pPr>
      <w:r w:rsidRPr="006E7F59">
        <w:rPr>
          <w:b/>
        </w:rPr>
        <w:t xml:space="preserve">‘Filter Remote Purchase’ </w:t>
      </w:r>
      <w:r w:rsidR="000C5D76" w:rsidRPr="006E7F59">
        <w:rPr>
          <w:b/>
        </w:rPr>
        <w:t>dialog</w:t>
      </w:r>
    </w:p>
    <w:p w14:paraId="467E5386" w14:textId="5C46E4DB" w:rsidR="006775AB" w:rsidRPr="006775AB" w:rsidRDefault="006775AB" w:rsidP="006775AB">
      <w:r>
        <w:t>The Filter Remote Purchase dialog displays data from currently highlighted block in the ‘Remote Historical Data Purchases’ window and allows amendment and refinement to specify what to download.</w:t>
      </w:r>
    </w:p>
    <w:p w14:paraId="0FAC9BC5" w14:textId="1891A35E" w:rsidR="001227BD" w:rsidRDefault="006775AB">
      <w:r>
        <w:rPr>
          <w:noProof/>
          <w:lang w:eastAsia="en-GB"/>
        </w:rPr>
        <w:drawing>
          <wp:inline distT="0" distB="0" distL="0" distR="0" wp14:anchorId="2635056C" wp14:editId="070BB49A">
            <wp:extent cx="4297680" cy="4370832"/>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7680" cy="4370832"/>
                    </a:xfrm>
                    <a:prstGeom prst="rect">
                      <a:avLst/>
                    </a:prstGeom>
                  </pic:spPr>
                </pic:pic>
              </a:graphicData>
            </a:graphic>
          </wp:inline>
        </w:drawing>
      </w:r>
    </w:p>
    <w:p w14:paraId="2F0E6302" w14:textId="77777777" w:rsidR="006775AB" w:rsidRDefault="000A75FD" w:rsidP="006775AB">
      <w:r w:rsidRPr="006775AB">
        <w:rPr>
          <w:b/>
        </w:rPr>
        <w:t>Note:</w:t>
      </w:r>
      <w:r>
        <w:t xml:space="preserve"> After amending the existing selection parameters (</w:t>
      </w:r>
      <w:r w:rsidR="006775AB">
        <w:t>i.e.</w:t>
      </w:r>
      <w:r>
        <w:t xml:space="preserve"> Date range, Sport, or Data Level) a temporary ‘</w:t>
      </w:r>
      <w:proofErr w:type="gramStart"/>
      <w:r>
        <w:t>re-Filter</w:t>
      </w:r>
      <w:proofErr w:type="gramEnd"/>
      <w:r>
        <w:t>’ button will appear to allow the possible choices for the other selection fields to be updated appropriately.</w:t>
      </w:r>
    </w:p>
    <w:p w14:paraId="09CC7A2E" w14:textId="75C8AFD5" w:rsidR="003577BD" w:rsidRPr="006E7F59" w:rsidRDefault="00A05C34" w:rsidP="006775AB">
      <w:pPr>
        <w:pStyle w:val="Heading2"/>
        <w:rPr>
          <w:b/>
        </w:rPr>
      </w:pPr>
      <w:r w:rsidRPr="006E7F59">
        <w:rPr>
          <w:b/>
        </w:rPr>
        <w:lastRenderedPageBreak/>
        <w:t>‘Download progress’ window</w:t>
      </w:r>
    </w:p>
    <w:p w14:paraId="55170D33" w14:textId="67E43667" w:rsidR="00691F47" w:rsidRDefault="00691F47" w:rsidP="009079C1">
      <w:pPr>
        <w:keepNext/>
        <w:keepLines/>
      </w:pPr>
      <w:r>
        <w:t>After clicking ‘Download’ on the ‘Filter Remote Purchase’ dialog</w:t>
      </w:r>
      <w:r w:rsidR="00B12488">
        <w:t>,</w:t>
      </w:r>
      <w:r>
        <w:t xml:space="preserve"> the ‘Download progress’ window appears</w:t>
      </w:r>
      <w:r w:rsidR="00B12488">
        <w:t xml:space="preserve"> and download commences.</w:t>
      </w:r>
    </w:p>
    <w:p w14:paraId="1B2F47A0" w14:textId="05BDEB50" w:rsidR="00A05C34" w:rsidRDefault="00691F47" w:rsidP="009079C1">
      <w:pPr>
        <w:keepNext/>
        <w:keepLines/>
      </w:pPr>
      <w:r>
        <w:t>Th</w:t>
      </w:r>
      <w:r w:rsidR="00B12488">
        <w:t>e</w:t>
      </w:r>
      <w:r>
        <w:t xml:space="preserve"> chosen</w:t>
      </w:r>
      <w:r w:rsidR="00A05C34">
        <w:t xml:space="preserve"> list of market files</w:t>
      </w:r>
      <w:r w:rsidR="00B12488">
        <w:t xml:space="preserve"> is displayed</w:t>
      </w:r>
      <w:r w:rsidR="00A05C34">
        <w:t>.</w:t>
      </w:r>
      <w:r>
        <w:t xml:space="preserve"> Progress is indicated by the vertical side bar.</w:t>
      </w:r>
      <w:r w:rsidR="00A05C34">
        <w:t xml:space="preserve"> Speed is dependent on the number of concurrent downloads allowed (specified on the ‘Hidden Control’ sheet</w:t>
      </w:r>
      <w:r>
        <w:t>)</w:t>
      </w:r>
      <w:r w:rsidR="00A05C34">
        <w:t>.</w:t>
      </w:r>
    </w:p>
    <w:p w14:paraId="3A6112B3" w14:textId="678839DA" w:rsidR="00A05C34" w:rsidRDefault="00A26510" w:rsidP="009079C1">
      <w:pPr>
        <w:keepNext/>
        <w:keepLines/>
        <w:rPr>
          <w:b/>
        </w:rPr>
      </w:pPr>
      <w:r>
        <w:rPr>
          <w:noProof/>
          <w:lang w:eastAsia="en-GB"/>
        </w:rPr>
        <w:drawing>
          <wp:inline distT="0" distB="0" distL="0" distR="0" wp14:anchorId="3E353895" wp14:editId="1028CE91">
            <wp:extent cx="4983480" cy="3822192"/>
            <wp:effectExtent l="0" t="0" r="762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3480" cy="3822192"/>
                    </a:xfrm>
                    <a:prstGeom prst="rect">
                      <a:avLst/>
                    </a:prstGeom>
                  </pic:spPr>
                </pic:pic>
              </a:graphicData>
            </a:graphic>
          </wp:inline>
        </w:drawing>
      </w:r>
    </w:p>
    <w:p w14:paraId="0D309E08" w14:textId="445070D3" w:rsidR="00B563E2" w:rsidRPr="00A26510" w:rsidRDefault="00A26510" w:rsidP="00A26510">
      <w:pPr>
        <w:keepNext/>
        <w:keepLines/>
        <w:jc w:val="center"/>
        <w:rPr>
          <w:b/>
          <w:color w:val="000000" w:themeColor="text1"/>
        </w:rPr>
      </w:pPr>
      <w:r w:rsidRPr="00A26510">
        <w:rPr>
          <w:b/>
          <w:color w:val="000000" w:themeColor="text1"/>
        </w:rPr>
        <w:t>The resulting files are then incorporated into the ‘Local’ window and can be browsed from there using the “View local data button”</w:t>
      </w:r>
    </w:p>
    <w:p w14:paraId="6A1E2281" w14:textId="30E7AAEF" w:rsidR="009079C1" w:rsidRPr="009079C1" w:rsidRDefault="00A26510" w:rsidP="009079C1">
      <w:r>
        <w:rPr>
          <w:noProof/>
          <w:lang w:eastAsia="en-GB"/>
        </w:rPr>
        <w:drawing>
          <wp:inline distT="0" distB="0" distL="0" distR="0" wp14:anchorId="4295728C" wp14:editId="08895C5B">
            <wp:extent cx="4151376" cy="2615184"/>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1376" cy="2615184"/>
                    </a:xfrm>
                    <a:prstGeom prst="rect">
                      <a:avLst/>
                    </a:prstGeom>
                  </pic:spPr>
                </pic:pic>
              </a:graphicData>
            </a:graphic>
          </wp:inline>
        </w:drawing>
      </w:r>
    </w:p>
    <w:p w14:paraId="1F816716" w14:textId="47DE9D61" w:rsidR="004851E6" w:rsidRDefault="001C4A91" w:rsidP="006E7F59">
      <w:pPr>
        <w:pStyle w:val="Heading2"/>
      </w:pPr>
      <w:r>
        <w:lastRenderedPageBreak/>
        <w:t>‘</w:t>
      </w:r>
      <w:r w:rsidR="004851E6" w:rsidRPr="00F35E09">
        <w:rPr>
          <w:b/>
        </w:rPr>
        <w:t xml:space="preserve">Downloads – </w:t>
      </w:r>
      <w:r w:rsidRPr="00F35E09">
        <w:rPr>
          <w:b/>
        </w:rPr>
        <w:t>Local</w:t>
      </w:r>
      <w:r w:rsidR="004851E6" w:rsidRPr="00F35E09">
        <w:rPr>
          <w:b/>
        </w:rPr>
        <w:t xml:space="preserve"> Historical Data</w:t>
      </w:r>
      <w:r w:rsidR="006E7F59" w:rsidRPr="00F35E09">
        <w:rPr>
          <w:b/>
        </w:rPr>
        <w:t>’ W</w:t>
      </w:r>
      <w:r w:rsidRPr="00F35E09">
        <w:rPr>
          <w:b/>
        </w:rPr>
        <w:t>indow</w:t>
      </w:r>
    </w:p>
    <w:p w14:paraId="1FB7F557" w14:textId="00DD46B5" w:rsidR="006E7F59" w:rsidRDefault="006E7F59" w:rsidP="009079C1">
      <w:pPr>
        <w:keepNext/>
        <w:keepLines/>
      </w:pPr>
      <w:r>
        <w:t>After expanding the tree, individual market data is loaded by clicking a leaf node</w:t>
      </w:r>
      <w:r>
        <w:t>.  The “</w:t>
      </w:r>
      <w:r w:rsidRPr="006E7F59">
        <w:rPr>
          <w:b/>
        </w:rPr>
        <w:t>Graphic report 1”</w:t>
      </w:r>
      <w:r>
        <w:t xml:space="preserve"> is displayed by default.</w:t>
      </w:r>
    </w:p>
    <w:p w14:paraId="02CBA1EE" w14:textId="2B7EF568" w:rsidR="00586CC6" w:rsidRPr="00586CC6" w:rsidRDefault="006E7F59" w:rsidP="00586CC6">
      <w:pPr>
        <w:keepNext/>
        <w:keepLines/>
      </w:pPr>
      <w:r>
        <w:rPr>
          <w:noProof/>
          <w:lang w:eastAsia="en-GB"/>
        </w:rPr>
        <w:drawing>
          <wp:inline distT="0" distB="0" distL="0" distR="0" wp14:anchorId="552246F5" wp14:editId="36875D41">
            <wp:extent cx="2523744" cy="3822192"/>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3744" cy="3822192"/>
                    </a:xfrm>
                    <a:prstGeom prst="rect">
                      <a:avLst/>
                    </a:prstGeom>
                  </pic:spPr>
                </pic:pic>
              </a:graphicData>
            </a:graphic>
          </wp:inline>
        </w:drawing>
      </w:r>
    </w:p>
    <w:p w14:paraId="0AB778FA" w14:textId="77777777" w:rsidR="00586CC6" w:rsidRPr="00F35E09" w:rsidRDefault="00586CC6" w:rsidP="00586CC6">
      <w:pPr>
        <w:pStyle w:val="Heading2"/>
        <w:rPr>
          <w:b/>
        </w:rPr>
      </w:pPr>
      <w:r w:rsidRPr="00F35E09">
        <w:rPr>
          <w:b/>
        </w:rPr>
        <w:t>Features of Graphic report</w:t>
      </w:r>
    </w:p>
    <w:p w14:paraId="3BA8CA8A" w14:textId="77777777" w:rsidR="00586CC6" w:rsidRPr="00F35E09" w:rsidRDefault="00586CC6" w:rsidP="00586CC6">
      <w:pPr>
        <w:pStyle w:val="ListParagraph"/>
        <w:keepNext/>
        <w:keepLines/>
        <w:numPr>
          <w:ilvl w:val="0"/>
          <w:numId w:val="3"/>
        </w:numPr>
      </w:pPr>
      <w:r w:rsidRPr="00F35E09">
        <w:t>Provides summary of market selections and event</w:t>
      </w:r>
    </w:p>
    <w:p w14:paraId="556EE10E" w14:textId="77777777" w:rsidR="00586CC6" w:rsidRPr="00924D19" w:rsidRDefault="00586CC6" w:rsidP="00586CC6">
      <w:pPr>
        <w:pStyle w:val="ListParagraph"/>
        <w:keepNext/>
        <w:keepLines/>
        <w:numPr>
          <w:ilvl w:val="0"/>
          <w:numId w:val="3"/>
        </w:numPr>
        <w:rPr>
          <w:b/>
        </w:rPr>
      </w:pPr>
      <w:r>
        <w:t>Allows interactive selection of displayed Runners on graph, by selecting Sparkline column cells (e.g. ctrl-click, shift-click).</w:t>
      </w:r>
    </w:p>
    <w:p w14:paraId="3C14AE5C" w14:textId="042C8B17" w:rsidR="00586CC6" w:rsidRDefault="00586CC6" w:rsidP="006E7F59">
      <w:pPr>
        <w:pStyle w:val="ListParagraph"/>
        <w:numPr>
          <w:ilvl w:val="0"/>
          <w:numId w:val="3"/>
        </w:numPr>
      </w:pPr>
      <w:r>
        <w:t>Highlights</w:t>
      </w:r>
      <w:r>
        <w:t xml:space="preserve"> winner names in bold/italic</w:t>
      </w:r>
      <w:r w:rsidR="005B4A0A">
        <w:t xml:space="preserve">.  </w:t>
      </w:r>
      <w:bookmarkStart w:id="0" w:name="_GoBack"/>
      <w:bookmarkEnd w:id="0"/>
      <w:r w:rsidRPr="00586CC6">
        <w:rPr>
          <w:b/>
        </w:rPr>
        <w:t>Pleas</w:t>
      </w:r>
      <w:r w:rsidRPr="00586CC6">
        <w:rPr>
          <w:b/>
        </w:rPr>
        <w:t xml:space="preserve">e note: </w:t>
      </w:r>
      <w:r>
        <w:t xml:space="preserve"> .tar files downloaded directly from the website can be incorporated. Just move them to the Historical data workbook’s data folder and name them appropriately. They will then become incorporated into the ‘Local’ window</w:t>
      </w:r>
    </w:p>
    <w:p w14:paraId="4A82828A" w14:textId="6A33D670" w:rsidR="00586CC6" w:rsidRDefault="006E7F59" w:rsidP="00586CC6">
      <w:pPr>
        <w:rPr>
          <w:b/>
        </w:rPr>
      </w:pPr>
      <w:r w:rsidRPr="00586CC6">
        <w:rPr>
          <w:b/>
        </w:rPr>
        <w:t>Graphic Report 1 (Example)</w:t>
      </w:r>
    </w:p>
    <w:p w14:paraId="51DFE147" w14:textId="77777777" w:rsidR="00586CC6" w:rsidRDefault="00586CC6" w:rsidP="00586CC6">
      <w:r>
        <w:rPr>
          <w:noProof/>
          <w:lang w:eastAsia="en-GB"/>
        </w:rPr>
        <w:drawing>
          <wp:inline distT="0" distB="0" distL="0" distR="0" wp14:anchorId="602C640E" wp14:editId="7CE0148B">
            <wp:extent cx="4276725" cy="242298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6725" cy="2422986"/>
                    </a:xfrm>
                    <a:prstGeom prst="rect">
                      <a:avLst/>
                    </a:prstGeom>
                  </pic:spPr>
                </pic:pic>
              </a:graphicData>
            </a:graphic>
          </wp:inline>
        </w:drawing>
      </w:r>
    </w:p>
    <w:p w14:paraId="080CDF7D" w14:textId="32BCC0D6" w:rsidR="006E7F59" w:rsidRPr="005D38F3" w:rsidRDefault="006E7F59" w:rsidP="00586CC6">
      <w:pPr>
        <w:pStyle w:val="Heading2"/>
        <w:rPr>
          <w:b/>
        </w:rPr>
      </w:pPr>
      <w:r w:rsidRPr="005D38F3">
        <w:rPr>
          <w:b/>
        </w:rPr>
        <w:lastRenderedPageBreak/>
        <w:t>Other reports</w:t>
      </w:r>
    </w:p>
    <w:p w14:paraId="6BEEEB15" w14:textId="540CF469" w:rsidR="000535E4" w:rsidRDefault="000535E4" w:rsidP="000535E4">
      <w:r>
        <w:t>Other reports can be selected from the reporting dropdown menu once a market has been selected.</w:t>
      </w:r>
    </w:p>
    <w:p w14:paraId="3ADE8F2C" w14:textId="77777777" w:rsidR="000535E4" w:rsidRDefault="000535E4" w:rsidP="000535E4">
      <w:r>
        <w:rPr>
          <w:noProof/>
          <w:lang w:eastAsia="en-GB"/>
        </w:rPr>
        <mc:AlternateContent>
          <mc:Choice Requires="wps">
            <w:drawing>
              <wp:anchor distT="0" distB="0" distL="114300" distR="114300" simplePos="0" relativeHeight="251659264" behindDoc="0" locked="0" layoutInCell="1" allowOverlap="1" wp14:anchorId="6EB7DC0C" wp14:editId="71137387">
                <wp:simplePos x="0" y="0"/>
                <wp:positionH relativeFrom="column">
                  <wp:posOffset>1219200</wp:posOffset>
                </wp:positionH>
                <wp:positionV relativeFrom="paragraph">
                  <wp:posOffset>2040255</wp:posOffset>
                </wp:positionV>
                <wp:extent cx="1609725" cy="590550"/>
                <wp:effectExtent l="19050" t="19050" r="28575" b="19050"/>
                <wp:wrapNone/>
                <wp:docPr id="22" name="Rectangle 22"/>
                <wp:cNvGraphicFramePr/>
                <a:graphic xmlns:a="http://schemas.openxmlformats.org/drawingml/2006/main">
                  <a:graphicData uri="http://schemas.microsoft.com/office/word/2010/wordprocessingShape">
                    <wps:wsp>
                      <wps:cNvSpPr/>
                      <wps:spPr>
                        <a:xfrm>
                          <a:off x="0" y="0"/>
                          <a:ext cx="1609725" cy="5905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DA4EA6" id="Rectangle 22" o:spid="_x0000_s1026" style="position:absolute;margin-left:96pt;margin-top:160.65pt;width:126.75pt;height:4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" filled="f" strokecolor="red" strokeweight="3pt"/>
            </w:pict>
          </mc:Fallback>
        </mc:AlternateContent>
      </w:r>
      <w:r>
        <w:rPr>
          <w:noProof/>
          <w:lang w:eastAsia="en-GB"/>
        </w:rPr>
        <w:drawing>
          <wp:inline distT="0" distB="0" distL="0" distR="0" wp14:anchorId="254D2E43" wp14:editId="1CF4947D">
            <wp:extent cx="3600450" cy="2914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0450" cy="2914650"/>
                    </a:xfrm>
                    <a:prstGeom prst="rect">
                      <a:avLst/>
                    </a:prstGeom>
                  </pic:spPr>
                </pic:pic>
              </a:graphicData>
            </a:graphic>
          </wp:inline>
        </w:drawing>
      </w:r>
    </w:p>
    <w:p w14:paraId="7E7D59B2" w14:textId="55F1B993" w:rsidR="009079C1" w:rsidRPr="005D38F3" w:rsidRDefault="000535E4" w:rsidP="000535E4">
      <w:pPr>
        <w:pStyle w:val="Heading2"/>
        <w:rPr>
          <w:b/>
        </w:rPr>
      </w:pPr>
      <w:r w:rsidRPr="005D38F3">
        <w:rPr>
          <w:b/>
        </w:rPr>
        <w:t xml:space="preserve">Listing report </w:t>
      </w:r>
      <w:r w:rsidR="008F7CC5" w:rsidRPr="005D38F3">
        <w:rPr>
          <w:b/>
        </w:rPr>
        <w:t>1</w:t>
      </w:r>
    </w:p>
    <w:p w14:paraId="34D2EC00" w14:textId="20CDC664" w:rsidR="000535E4" w:rsidRDefault="008F7CC5" w:rsidP="000535E4">
      <w:r>
        <w:t>Provides a</w:t>
      </w:r>
      <w:r w:rsidR="000535E4">
        <w:t xml:space="preserve"> simple </w:t>
      </w:r>
      <w:r>
        <w:t>report, organising the data into the following columns:</w:t>
      </w:r>
    </w:p>
    <w:p w14:paraId="6DDC3139" w14:textId="6D85C185" w:rsidR="00400127" w:rsidRPr="00400127" w:rsidRDefault="00400127" w:rsidP="00400127">
      <w:pPr>
        <w:pStyle w:val="ListParagraph"/>
        <w:numPr>
          <w:ilvl w:val="0"/>
          <w:numId w:val="4"/>
        </w:numPr>
      </w:pPr>
      <w:r>
        <w:t>Time – the time and date of the update</w:t>
      </w:r>
    </w:p>
    <w:p w14:paraId="7D171760" w14:textId="7E17A8D0" w:rsidR="00400127" w:rsidRPr="00400127" w:rsidRDefault="00400127" w:rsidP="00400127">
      <w:pPr>
        <w:pStyle w:val="ListParagraph"/>
        <w:numPr>
          <w:ilvl w:val="0"/>
          <w:numId w:val="4"/>
        </w:numPr>
      </w:pPr>
      <w:proofErr w:type="spellStart"/>
      <w:r>
        <w:t>MarketId</w:t>
      </w:r>
      <w:proofErr w:type="spellEnd"/>
      <w:r>
        <w:t xml:space="preserve"> – the </w:t>
      </w:r>
      <w:proofErr w:type="spellStart"/>
      <w:r>
        <w:t>marketId</w:t>
      </w:r>
      <w:proofErr w:type="spellEnd"/>
    </w:p>
    <w:p w14:paraId="63F26B83" w14:textId="31299C4C" w:rsidR="00400127" w:rsidRPr="00400127" w:rsidRDefault="00400127" w:rsidP="00400127">
      <w:pPr>
        <w:pStyle w:val="ListParagraph"/>
        <w:numPr>
          <w:ilvl w:val="0"/>
          <w:numId w:val="4"/>
        </w:numPr>
      </w:pPr>
      <w:proofErr w:type="gramStart"/>
      <w:r>
        <w:t>Status  -</w:t>
      </w:r>
      <w:proofErr w:type="gramEnd"/>
      <w:r>
        <w:t xml:space="preserve"> the status of the market</w:t>
      </w:r>
    </w:p>
    <w:p w14:paraId="10AD23A3" w14:textId="692DEAC9" w:rsidR="00400127" w:rsidRPr="00400127" w:rsidRDefault="008F7CC5" w:rsidP="00400127">
      <w:pPr>
        <w:pStyle w:val="ListParagraph"/>
        <w:numPr>
          <w:ilvl w:val="0"/>
          <w:numId w:val="4"/>
        </w:numPr>
      </w:pPr>
      <w:r w:rsidRPr="00400127">
        <w:t>I</w:t>
      </w:r>
      <w:r w:rsidR="00400127">
        <w:t>n-Play – whether the market as in play or not</w:t>
      </w:r>
    </w:p>
    <w:p w14:paraId="0405BDA3" w14:textId="29F2430C" w:rsidR="00400127" w:rsidRPr="00400127" w:rsidRDefault="00400127" w:rsidP="00400127">
      <w:pPr>
        <w:pStyle w:val="ListParagraph"/>
        <w:numPr>
          <w:ilvl w:val="0"/>
          <w:numId w:val="4"/>
        </w:numPr>
      </w:pPr>
      <w:proofErr w:type="spellStart"/>
      <w:r>
        <w:t>SelectionId</w:t>
      </w:r>
      <w:proofErr w:type="spellEnd"/>
      <w:r>
        <w:t xml:space="preserve"> – the Id of the selection</w:t>
      </w:r>
    </w:p>
    <w:p w14:paraId="04C014ED" w14:textId="6DFE4B44" w:rsidR="008F7CC5" w:rsidRPr="00400127" w:rsidRDefault="00400127" w:rsidP="00400127">
      <w:pPr>
        <w:pStyle w:val="ListParagraph"/>
        <w:numPr>
          <w:ilvl w:val="0"/>
          <w:numId w:val="4"/>
        </w:numPr>
      </w:pPr>
      <w:proofErr w:type="spellStart"/>
      <w:r w:rsidRPr="00400127">
        <w:t>LastPriceTraded</w:t>
      </w:r>
      <w:proofErr w:type="spellEnd"/>
      <w:r>
        <w:t xml:space="preserve"> – the las</w:t>
      </w:r>
      <w:r w:rsidR="005D38F3">
        <w:t>t price traded on the selection</w:t>
      </w:r>
    </w:p>
    <w:p w14:paraId="6C53E0EF" w14:textId="515615F7" w:rsidR="008F7CC5" w:rsidRPr="005D38F3" w:rsidRDefault="008F7CC5" w:rsidP="008F7CC5">
      <w:pPr>
        <w:pStyle w:val="Heading2"/>
        <w:rPr>
          <w:b/>
        </w:rPr>
      </w:pPr>
      <w:r w:rsidRPr="005D38F3">
        <w:rPr>
          <w:b/>
        </w:rPr>
        <w:t xml:space="preserve">Listing report </w:t>
      </w:r>
      <w:r w:rsidRPr="005D38F3">
        <w:rPr>
          <w:b/>
        </w:rPr>
        <w:t>2</w:t>
      </w:r>
    </w:p>
    <w:p w14:paraId="43634496" w14:textId="5E8D781E" w:rsidR="00385EAF" w:rsidRDefault="008F7CC5" w:rsidP="008F7CC5">
      <w:r>
        <w:t xml:space="preserve">Provides </w:t>
      </w:r>
      <w:r>
        <w:t xml:space="preserve">the raw JSON data organised into separate columns.  These fields are documented in the </w:t>
      </w:r>
      <w:hyperlink r:id="rId16" w:history="1">
        <w:r w:rsidRPr="008F7CC5">
          <w:rPr>
            <w:rStyle w:val="Hyperlink"/>
          </w:rPr>
          <w:t>historical data specification</w:t>
        </w:r>
      </w:hyperlink>
    </w:p>
    <w:p w14:paraId="23073C80" w14:textId="1344E14E" w:rsidR="00385EAF" w:rsidRPr="005D38F3" w:rsidRDefault="00385EAF" w:rsidP="00385EAF">
      <w:pPr>
        <w:pStyle w:val="Heading2"/>
        <w:rPr>
          <w:b/>
        </w:rPr>
      </w:pPr>
      <w:r w:rsidRPr="005D38F3">
        <w:rPr>
          <w:b/>
        </w:rPr>
        <w:t>Windows – JSON tree</w:t>
      </w:r>
    </w:p>
    <w:p w14:paraId="54841BA4" w14:textId="4AE4BF8B" w:rsidR="00385EAF" w:rsidRPr="00385EAF" w:rsidRDefault="00400127" w:rsidP="00385EAF">
      <w:r>
        <w:t>Allow you to browse each individual JSON message with a tree node structure.</w:t>
      </w:r>
    </w:p>
    <w:p w14:paraId="456BB909" w14:textId="77777777" w:rsidR="008F7CC5" w:rsidRDefault="008F7CC5" w:rsidP="008F7CC5"/>
    <w:p w14:paraId="4E729FC1" w14:textId="427DA6C7" w:rsidR="008F7CC5" w:rsidRDefault="008F7CC5" w:rsidP="008F7CC5">
      <w:r>
        <w:t xml:space="preserve"> </w:t>
      </w:r>
    </w:p>
    <w:p w14:paraId="3F44D380" w14:textId="77777777" w:rsidR="008F7CC5" w:rsidRPr="008F7CC5" w:rsidRDefault="008F7CC5" w:rsidP="008F7CC5"/>
    <w:p w14:paraId="02EE01C9" w14:textId="4DA3A53E" w:rsidR="00946E77" w:rsidRPr="005D38F3" w:rsidRDefault="00717F04" w:rsidP="005D38F3">
      <w:pPr>
        <w:pStyle w:val="Heading1"/>
        <w:rPr>
          <w:b/>
        </w:rPr>
      </w:pPr>
      <w:r w:rsidRPr="005D38F3">
        <w:rPr>
          <w:b/>
        </w:rPr>
        <w:lastRenderedPageBreak/>
        <w:t>‘Hidden Control’ sheet</w:t>
      </w:r>
    </w:p>
    <w:p w14:paraId="7DD7AA53" w14:textId="21C6E7FD" w:rsidR="00717F04" w:rsidRDefault="00946E77" w:rsidP="00F6087B">
      <w:pPr>
        <w:keepNext/>
        <w:keepLines/>
      </w:pPr>
      <w:r>
        <w:t xml:space="preserve"> </w:t>
      </w:r>
      <w:r w:rsidR="00717F04">
        <w:t xml:space="preserve">‘Hidden Control’ sheet has </w:t>
      </w:r>
      <w:r w:rsidR="00374F8B">
        <w:t>some</w:t>
      </w:r>
      <w:r w:rsidR="00717F04">
        <w:t xml:space="preserve"> less-used options.</w:t>
      </w:r>
    </w:p>
    <w:p w14:paraId="39F2A810" w14:textId="77777777" w:rsidR="00946E77" w:rsidRPr="00946E77" w:rsidRDefault="00946E77" w:rsidP="00F35E09">
      <w:pPr>
        <w:pStyle w:val="Heading2"/>
      </w:pPr>
      <w:r w:rsidRPr="00946E77">
        <w:t>Session key</w:t>
      </w:r>
    </w:p>
    <w:p w14:paraId="5DA22C06" w14:textId="58E674CE" w:rsidR="00946E77" w:rsidRDefault="00946E77" w:rsidP="00385EAF">
      <w:pPr>
        <w:keepNext/>
        <w:keepLines/>
      </w:pPr>
      <w:r>
        <w:t>The latest Session key from Betfair is stored here and used until re-login is required at which point it is updated.</w:t>
      </w:r>
      <w:r w:rsidR="00E76229">
        <w:t xml:space="preserve"> </w:t>
      </w:r>
    </w:p>
    <w:p w14:paraId="0D962F65" w14:textId="495E6A60" w:rsidR="00946E77" w:rsidRPr="005D38F3" w:rsidRDefault="00946E77" w:rsidP="00F35E09">
      <w:pPr>
        <w:pStyle w:val="Heading2"/>
        <w:rPr>
          <w:b/>
        </w:rPr>
      </w:pPr>
      <w:r w:rsidRPr="005D38F3">
        <w:rPr>
          <w:rStyle w:val="Heading2Char"/>
          <w:b/>
        </w:rPr>
        <w:t>Help location</w:t>
      </w:r>
      <w:r w:rsidRPr="005D38F3">
        <w:rPr>
          <w:b/>
        </w:rPr>
        <w:t>s</w:t>
      </w:r>
    </w:p>
    <w:p w14:paraId="05520EBD" w14:textId="2A9C7922" w:rsidR="00E76229" w:rsidRDefault="00717F04" w:rsidP="00F6087B">
      <w:pPr>
        <w:keepNext/>
        <w:keepLines/>
      </w:pPr>
      <w:r>
        <w:t>Help button</w:t>
      </w:r>
      <w:r w:rsidR="00946E77">
        <w:t xml:space="preserve"> triggered on the windows connect to the addresses specified on this page.</w:t>
      </w:r>
      <w:r>
        <w:t xml:space="preserve"> </w:t>
      </w:r>
      <w:r w:rsidR="00946E77">
        <w:t xml:space="preserve">Note that the Help buttons </w:t>
      </w:r>
      <w:r>
        <w:t>load the</w:t>
      </w:r>
      <w:r w:rsidR="00946E77">
        <w:t>ir</w:t>
      </w:r>
      <w:r>
        <w:t xml:space="preserve"> page</w:t>
      </w:r>
      <w:r w:rsidR="00946E77">
        <w:t>s asynchronously so i</w:t>
      </w:r>
      <w:r>
        <w:t>f the page is unavailable, nothing will happen</w:t>
      </w:r>
      <w:r w:rsidR="00946E77">
        <w:t>, rather than hanging the workbook application.</w:t>
      </w:r>
    </w:p>
    <w:p w14:paraId="64163297" w14:textId="69A174DA" w:rsidR="00946E77" w:rsidRPr="005D38F3" w:rsidRDefault="00E2389A" w:rsidP="00F35E09">
      <w:pPr>
        <w:pStyle w:val="Heading2"/>
        <w:rPr>
          <w:b/>
        </w:rPr>
      </w:pPr>
      <w:r w:rsidRPr="005D38F3">
        <w:rPr>
          <w:b/>
        </w:rPr>
        <w:t>Use speech</w:t>
      </w:r>
    </w:p>
    <w:p w14:paraId="63945C88" w14:textId="7307B4DD" w:rsidR="00E2389A" w:rsidRDefault="00E2389A" w:rsidP="00385EAF">
      <w:pPr>
        <w:keepNext/>
        <w:keepLines/>
      </w:pPr>
      <w:r>
        <w:t>A setting of ‘TRUE’ causes the application to speak messages aloud.</w:t>
      </w:r>
      <w:r w:rsidR="003120E3">
        <w:t xml:space="preserve"> Uses the Excel text-to-speech facility.</w:t>
      </w:r>
    </w:p>
    <w:p w14:paraId="08F387DA" w14:textId="77777777" w:rsidR="00E2389A" w:rsidRPr="005D38F3" w:rsidRDefault="00E2389A" w:rsidP="00F35E09">
      <w:pPr>
        <w:pStyle w:val="Heading2"/>
        <w:rPr>
          <w:b/>
        </w:rPr>
      </w:pPr>
      <w:r w:rsidRPr="005D38F3">
        <w:rPr>
          <w:b/>
        </w:rPr>
        <w:t>http utility object</w:t>
      </w:r>
    </w:p>
    <w:p w14:paraId="3C2DB10B" w14:textId="1DDDA2D6" w:rsidR="00E2389A" w:rsidRDefault="00E2389A" w:rsidP="00385EAF">
      <w:pPr>
        <w:keepNext/>
        <w:keepLines/>
      </w:pPr>
      <w:r>
        <w:t>Specifies the name of the software component used to connect to the web.</w:t>
      </w:r>
    </w:p>
    <w:p w14:paraId="1D90A52E" w14:textId="6EF3AFD3" w:rsidR="00E2389A" w:rsidRPr="005D38F3" w:rsidRDefault="00E2389A" w:rsidP="00F35E09">
      <w:pPr>
        <w:pStyle w:val="Heading2"/>
        <w:rPr>
          <w:b/>
        </w:rPr>
      </w:pPr>
      <w:r w:rsidRPr="005D38F3">
        <w:rPr>
          <w:b/>
        </w:rPr>
        <w:t>Concurrent downloads</w:t>
      </w:r>
    </w:p>
    <w:p w14:paraId="13ACA2D1" w14:textId="60850C75" w:rsidR="00717F04" w:rsidRDefault="00717F04" w:rsidP="00F6087B">
      <w:pPr>
        <w:keepNext/>
        <w:keepLines/>
      </w:pPr>
      <w:r>
        <w:t>Many files can be downloaded simultaneously. The number to simultaneously download is specified by th</w:t>
      </w:r>
      <w:r w:rsidR="00E2389A">
        <w:t>is</w:t>
      </w:r>
      <w:r>
        <w:t xml:space="preserve"> ‘Concurrent downloads’ number.</w:t>
      </w:r>
      <w:r w:rsidR="00E2389A">
        <w:t xml:space="preserve"> The optimum number may be dependent on individual </w:t>
      </w:r>
    </w:p>
    <w:p w14:paraId="46C0E6CE" w14:textId="121DCE8B" w:rsidR="00717F04" w:rsidRDefault="00717F04" w:rsidP="00717F04">
      <w:r>
        <w:t>Feature: Type ‘TRUE’ into ‘Use speech’ for user messages to be read aloud via the Excel text to speech facility.</w:t>
      </w:r>
    </w:p>
    <w:p w14:paraId="7163500A" w14:textId="602B9DA0" w:rsidR="00717F04" w:rsidRDefault="00946E77" w:rsidP="00717F04">
      <w:r>
        <w:rPr>
          <w:noProof/>
          <w:lang w:eastAsia="en-GB"/>
        </w:rPr>
        <w:drawing>
          <wp:inline distT="0" distB="0" distL="0" distR="0" wp14:anchorId="4893E20F" wp14:editId="4ACE1C97">
            <wp:extent cx="5729605" cy="3367405"/>
            <wp:effectExtent l="0" t="0" r="444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9605" cy="3367405"/>
                    </a:xfrm>
                    <a:prstGeom prst="rect">
                      <a:avLst/>
                    </a:prstGeom>
                    <a:noFill/>
                    <a:ln>
                      <a:noFill/>
                    </a:ln>
                  </pic:spPr>
                </pic:pic>
              </a:graphicData>
            </a:graphic>
          </wp:inline>
        </w:drawing>
      </w:r>
    </w:p>
    <w:p w14:paraId="58AC95E6" w14:textId="76860CB2" w:rsidR="006152D5" w:rsidRDefault="006152D5"/>
    <w:p w14:paraId="0FA20F77" w14:textId="5737F303" w:rsidR="00E27C33" w:rsidRDefault="00E27C33"/>
    <w:p w14:paraId="1872AF6E" w14:textId="5C92F287" w:rsidR="00E27C33" w:rsidRPr="005D38F3" w:rsidRDefault="008C74B7" w:rsidP="00385EAF">
      <w:pPr>
        <w:pStyle w:val="Heading2"/>
        <w:rPr>
          <w:b/>
        </w:rPr>
      </w:pPr>
      <w:r w:rsidRPr="005D38F3">
        <w:rPr>
          <w:b/>
        </w:rPr>
        <w:lastRenderedPageBreak/>
        <w:t>Common tasks</w:t>
      </w:r>
    </w:p>
    <w:p w14:paraId="0C6F0687" w14:textId="70F75328" w:rsidR="008C74B7" w:rsidRPr="00F6087B" w:rsidRDefault="008C74B7" w:rsidP="008C74B7">
      <w:pPr>
        <w:pStyle w:val="Heading3"/>
      </w:pPr>
      <w:r w:rsidRPr="00F6087B">
        <w:t>Revealing the Hidden Control window</w:t>
      </w:r>
    </w:p>
    <w:p w14:paraId="71884376" w14:textId="77777777" w:rsidR="00A15795" w:rsidRDefault="00F6087B" w:rsidP="00A15795">
      <w:r>
        <w:t xml:space="preserve">To reveal hidden windows within Excel, right-click any sheet tab and select ‘Unhide’ from the pop-up menu. </w:t>
      </w:r>
    </w:p>
    <w:p w14:paraId="7F54D6AA" w14:textId="4D7058F9" w:rsidR="00A15795" w:rsidRDefault="00F6087B" w:rsidP="00A15795">
      <w:r>
        <w:t>Select ‘</w:t>
      </w:r>
      <w:proofErr w:type="spellStart"/>
      <w:r>
        <w:t>HiddenControl</w:t>
      </w:r>
      <w:proofErr w:type="spellEnd"/>
      <w:r>
        <w:t>’ to reveal</w:t>
      </w:r>
      <w:r w:rsidR="00A15795">
        <w:t xml:space="preserve"> the Hidden Control sheet to be able to view/change the options there.</w:t>
      </w:r>
    </w:p>
    <w:p w14:paraId="39306580" w14:textId="48FDD8BB" w:rsidR="00A15795" w:rsidRPr="00A15795" w:rsidRDefault="00A15795" w:rsidP="00A15795">
      <w:r>
        <w:t>Select ‘mkt__1’ to reveal the template for the Graphical Report 2. Changes to this template will alter the output from that report.</w:t>
      </w:r>
    </w:p>
    <w:p w14:paraId="7BD7651D" w14:textId="77777777" w:rsidR="00F6087B" w:rsidRPr="00F6087B" w:rsidRDefault="00F6087B" w:rsidP="00F6087B"/>
    <w:p w14:paraId="167D4FF0" w14:textId="30A6FEB3" w:rsidR="008C74B7" w:rsidRPr="005D38F3" w:rsidRDefault="00AE00E6" w:rsidP="00385EAF">
      <w:pPr>
        <w:pStyle w:val="Heading2"/>
        <w:rPr>
          <w:b/>
        </w:rPr>
      </w:pPr>
      <w:r w:rsidRPr="005D38F3">
        <w:rPr>
          <w:b/>
        </w:rPr>
        <w:t>Acknowledgements</w:t>
      </w:r>
    </w:p>
    <w:p w14:paraId="1185DECA" w14:textId="7211D4F3" w:rsidR="00AE00E6" w:rsidRDefault="009D7DC4" w:rsidP="009D7DC4">
      <w:pPr>
        <w:pStyle w:val="Heading3"/>
      </w:pPr>
      <w:r>
        <w:t>7zip</w:t>
      </w:r>
    </w:p>
    <w:p w14:paraId="459C938C" w14:textId="39B2C0C8" w:rsidR="009D7DC4" w:rsidRPr="009D7DC4" w:rsidRDefault="009D7DC4" w:rsidP="009D7DC4">
      <w:pPr>
        <w:pStyle w:val="ListParagraph"/>
        <w:numPr>
          <w:ilvl w:val="0"/>
          <w:numId w:val="1"/>
        </w:numPr>
        <w:rPr>
          <w:rFonts w:ascii="Verdana" w:hAnsi="Verdana"/>
          <w:color w:val="000000"/>
          <w:sz w:val="19"/>
          <w:szCs w:val="19"/>
          <w:shd w:val="clear" w:color="auto" w:fill="FFFFFF"/>
        </w:rPr>
      </w:pPr>
      <w:r w:rsidRPr="009D7DC4">
        <w:rPr>
          <w:rFonts w:ascii="Verdana" w:hAnsi="Verdana"/>
          <w:color w:val="000000"/>
          <w:sz w:val="19"/>
          <w:szCs w:val="19"/>
          <w:shd w:val="clear" w:color="auto" w:fill="FFFFFF"/>
        </w:rPr>
        <w:t>HistoricalData.xlsm uses parts of the 7-Zip program</w:t>
      </w:r>
    </w:p>
    <w:p w14:paraId="7AFF745F" w14:textId="77777777" w:rsidR="009D7DC4" w:rsidRPr="009D7DC4" w:rsidRDefault="009D7DC4" w:rsidP="009D7DC4">
      <w:pPr>
        <w:pStyle w:val="ListParagraph"/>
        <w:numPr>
          <w:ilvl w:val="0"/>
          <w:numId w:val="1"/>
        </w:numPr>
      </w:pPr>
      <w:r w:rsidRPr="009D7DC4">
        <w:rPr>
          <w:rFonts w:ascii="Verdana" w:hAnsi="Verdana"/>
          <w:color w:val="000000"/>
          <w:sz w:val="19"/>
          <w:szCs w:val="19"/>
          <w:shd w:val="clear" w:color="auto" w:fill="FFFFFF"/>
        </w:rPr>
        <w:t xml:space="preserve">7-Zip is licensed under the GNU LGPL license and </w:t>
      </w:r>
    </w:p>
    <w:p w14:paraId="31236437" w14:textId="0B00B4B6" w:rsidR="009D7DC4" w:rsidRPr="009D7DC4" w:rsidRDefault="009D7DC4" w:rsidP="009D7DC4">
      <w:pPr>
        <w:pStyle w:val="ListParagraph"/>
        <w:numPr>
          <w:ilvl w:val="0"/>
          <w:numId w:val="1"/>
        </w:numPr>
      </w:pPr>
      <w:r w:rsidRPr="009D7DC4">
        <w:rPr>
          <w:rFonts w:ascii="Verdana" w:hAnsi="Verdana"/>
          <w:color w:val="000000"/>
          <w:sz w:val="19"/>
          <w:szCs w:val="19"/>
          <w:shd w:val="clear" w:color="auto" w:fill="FFFFFF"/>
        </w:rPr>
        <w:t xml:space="preserve">7-Zip source code can be found </w:t>
      </w:r>
      <w:r>
        <w:rPr>
          <w:rFonts w:ascii="Verdana" w:hAnsi="Verdana"/>
          <w:color w:val="000000"/>
          <w:sz w:val="19"/>
          <w:szCs w:val="19"/>
          <w:shd w:val="clear" w:color="auto" w:fill="FFFFFF"/>
        </w:rPr>
        <w:t xml:space="preserve">at </w:t>
      </w:r>
      <w:hyperlink r:id="rId18" w:history="1">
        <w:r w:rsidRPr="003D7C66">
          <w:rPr>
            <w:rStyle w:val="Hyperlink"/>
            <w:rFonts w:ascii="Verdana" w:hAnsi="Verdana"/>
            <w:sz w:val="19"/>
            <w:szCs w:val="19"/>
            <w:shd w:val="clear" w:color="auto" w:fill="FFFFFF"/>
          </w:rPr>
          <w:t>www.7-zip.org</w:t>
        </w:r>
      </w:hyperlink>
    </w:p>
    <w:p w14:paraId="7CDC43A0" w14:textId="71A1DB15" w:rsidR="006D4559" w:rsidRDefault="006D4559" w:rsidP="006D4559">
      <w:pPr>
        <w:pStyle w:val="Heading2"/>
      </w:pPr>
      <w:proofErr w:type="spellStart"/>
      <w:r>
        <w:t>clsTreeView</w:t>
      </w:r>
      <w:proofErr w:type="spellEnd"/>
    </w:p>
    <w:p w14:paraId="695EB534" w14:textId="31D5614C" w:rsidR="007628CC" w:rsidRPr="007628CC" w:rsidRDefault="007628CC" w:rsidP="007628CC">
      <w:pPr>
        <w:ind w:firstLine="720"/>
      </w:pPr>
      <w:r w:rsidRPr="009D7DC4">
        <w:rPr>
          <w:rFonts w:ascii="Verdana" w:hAnsi="Verdana"/>
          <w:color w:val="000000"/>
          <w:sz w:val="19"/>
          <w:szCs w:val="19"/>
          <w:shd w:val="clear" w:color="auto" w:fill="FFFFFF"/>
        </w:rPr>
        <w:t xml:space="preserve">HistoricalData.xlsm </w:t>
      </w:r>
      <w:r>
        <w:rPr>
          <w:rFonts w:ascii="Verdana" w:hAnsi="Verdana"/>
          <w:color w:val="000000"/>
          <w:sz w:val="19"/>
          <w:szCs w:val="19"/>
          <w:shd w:val="clear" w:color="auto" w:fill="FFFFFF"/>
        </w:rPr>
        <w:t xml:space="preserve">currently </w:t>
      </w:r>
      <w:r w:rsidRPr="009D7DC4">
        <w:rPr>
          <w:rFonts w:ascii="Verdana" w:hAnsi="Verdana"/>
          <w:color w:val="000000"/>
          <w:sz w:val="19"/>
          <w:szCs w:val="19"/>
          <w:shd w:val="clear" w:color="auto" w:fill="FFFFFF"/>
        </w:rPr>
        <w:t>uses</w:t>
      </w:r>
      <w:r>
        <w:rPr>
          <w:rFonts w:ascii="Verdana" w:hAnsi="Verdana"/>
          <w:color w:val="000000"/>
          <w:sz w:val="19"/>
          <w:szCs w:val="19"/>
          <w:shd w:val="clear" w:color="auto" w:fill="FFFFFF"/>
        </w:rPr>
        <w:t xml:space="preserve"> the free version of </w:t>
      </w:r>
      <w:proofErr w:type="spellStart"/>
      <w:r>
        <w:rPr>
          <w:rFonts w:ascii="Verdana" w:hAnsi="Verdana"/>
          <w:color w:val="000000"/>
          <w:sz w:val="19"/>
          <w:szCs w:val="19"/>
          <w:shd w:val="clear" w:color="auto" w:fill="FFFFFF"/>
        </w:rPr>
        <w:t>clsTreeView</w:t>
      </w:r>
      <w:proofErr w:type="spellEnd"/>
    </w:p>
    <w:p w14:paraId="291B4125" w14:textId="592CEDC0" w:rsidR="006D4559" w:rsidRDefault="006D4559" w:rsidP="006D4559">
      <w:pPr>
        <w:pStyle w:val="ListParagraph"/>
      </w:pPr>
      <w:r>
        <w:t xml:space="preserve">Company </w:t>
      </w:r>
      <w:proofErr w:type="gramStart"/>
      <w:r>
        <w:t xml:space="preserve">  </w:t>
      </w:r>
      <w:r w:rsidR="00E823F0">
        <w:t>:</w:t>
      </w:r>
      <w:proofErr w:type="gramEnd"/>
      <w:r>
        <w:t xml:space="preserve"> JKP Application Development Services (c)</w:t>
      </w:r>
    </w:p>
    <w:p w14:paraId="159EF133" w14:textId="3E219CEA" w:rsidR="006D4559" w:rsidRDefault="006D4559" w:rsidP="006D4559">
      <w:pPr>
        <w:pStyle w:val="ListParagraph"/>
      </w:pPr>
      <w:r>
        <w:t xml:space="preserve">Author  </w:t>
      </w:r>
      <w:proofErr w:type="gramStart"/>
      <w:r>
        <w:t xml:space="preserve">  :</w:t>
      </w:r>
      <w:proofErr w:type="gramEnd"/>
      <w:r>
        <w:t xml:space="preserve"> Jan Karel Pieterse (www.jkp-ads.com)</w:t>
      </w:r>
    </w:p>
    <w:p w14:paraId="0D97F351" w14:textId="10DB0A2A" w:rsidR="006D4559" w:rsidRDefault="006D4559" w:rsidP="006D4559">
      <w:pPr>
        <w:pStyle w:val="ListParagraph"/>
      </w:pPr>
      <w:r>
        <w:t xml:space="preserve">Created </w:t>
      </w:r>
      <w:proofErr w:type="gramStart"/>
      <w:r>
        <w:t xml:space="preserve">  :</w:t>
      </w:r>
      <w:proofErr w:type="gramEnd"/>
      <w:r>
        <w:t xml:space="preserve"> 15-01-2013</w:t>
      </w:r>
    </w:p>
    <w:p w14:paraId="5A6CB4C5" w14:textId="439D9E9F" w:rsidR="009D7DC4" w:rsidRDefault="006D4559" w:rsidP="006D4559">
      <w:pPr>
        <w:pStyle w:val="ListParagraph"/>
      </w:pPr>
      <w:r>
        <w:t xml:space="preserve">Purpose </w:t>
      </w:r>
      <w:proofErr w:type="gramStart"/>
      <w:r>
        <w:t xml:space="preserve">  :</w:t>
      </w:r>
      <w:proofErr w:type="gramEnd"/>
      <w:r>
        <w:t xml:space="preserve"> Creates a VBA </w:t>
      </w:r>
      <w:proofErr w:type="spellStart"/>
      <w:r>
        <w:t>Treeview</w:t>
      </w:r>
      <w:proofErr w:type="spellEnd"/>
      <w:r>
        <w:t xml:space="preserve"> control in a frame on your </w:t>
      </w:r>
      <w:proofErr w:type="spellStart"/>
      <w:r>
        <w:t>UserForm</w:t>
      </w:r>
      <w:proofErr w:type="spellEnd"/>
    </w:p>
    <w:p w14:paraId="23577A17" w14:textId="7B9624E6" w:rsidR="006D4559" w:rsidRDefault="006D4559" w:rsidP="006D4559">
      <w:pPr>
        <w:pStyle w:val="ListParagraph"/>
      </w:pPr>
      <w:r>
        <w:t>Contacts: info@jkp-ads.com, http://www.jkp-ads.com</w:t>
      </w:r>
    </w:p>
    <w:p w14:paraId="7F1E31C1" w14:textId="33B2D0BD" w:rsidR="006D4559" w:rsidRDefault="006D4559" w:rsidP="006D4559">
      <w:pPr>
        <w:pStyle w:val="ListParagraph"/>
      </w:pPr>
      <w:r>
        <w:t xml:space="preserve">           Peter Thornton, pmbthornton@gmail.com</w:t>
      </w:r>
    </w:p>
    <w:p w14:paraId="06D0535A" w14:textId="011A5AFF" w:rsidR="006D4559" w:rsidRDefault="006D4559" w:rsidP="006D4559"/>
    <w:p w14:paraId="6B219E0F" w14:textId="77777777" w:rsidR="006D4559" w:rsidRPr="006D4559" w:rsidRDefault="006D4559" w:rsidP="006D4559"/>
    <w:p w14:paraId="2128AF2D" w14:textId="77777777" w:rsidR="00E97B1F" w:rsidRDefault="00E97B1F" w:rsidP="008C74B7"/>
    <w:p w14:paraId="29FD514F" w14:textId="77777777" w:rsidR="00F92F00" w:rsidRDefault="00F92F00" w:rsidP="008C74B7"/>
    <w:p w14:paraId="2F3534F6" w14:textId="77777777" w:rsidR="001F7D40" w:rsidRDefault="001F7D40" w:rsidP="008C74B7"/>
    <w:p w14:paraId="14204651" w14:textId="77777777" w:rsidR="00625534" w:rsidRDefault="00625534" w:rsidP="008C74B7"/>
    <w:p w14:paraId="0B04A6CD" w14:textId="4C7FB72D" w:rsidR="00BA4F7C" w:rsidRDefault="00BA4F7C" w:rsidP="008C74B7"/>
    <w:p w14:paraId="4CF22121" w14:textId="77777777" w:rsidR="00FB63BC" w:rsidRDefault="00FB63BC" w:rsidP="008C74B7"/>
    <w:p w14:paraId="1D166BEF" w14:textId="77777777" w:rsidR="0090254F" w:rsidRDefault="0090254F" w:rsidP="008C74B7"/>
    <w:p w14:paraId="74E62A22" w14:textId="77777777" w:rsidR="0090254F" w:rsidRDefault="0090254F" w:rsidP="008C74B7"/>
    <w:p w14:paraId="1A26523D" w14:textId="77777777" w:rsidR="00F87CE3" w:rsidRDefault="00F87CE3" w:rsidP="008C74B7"/>
    <w:p w14:paraId="41CCEB50" w14:textId="77777777" w:rsidR="00172B61" w:rsidRDefault="00172B61" w:rsidP="008C74B7"/>
    <w:sectPr w:rsidR="00172B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6410E"/>
    <w:multiLevelType w:val="hybridMultilevel"/>
    <w:tmpl w:val="F9ACF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F15F46"/>
    <w:multiLevelType w:val="hybridMultilevel"/>
    <w:tmpl w:val="5B9E3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612124F"/>
    <w:multiLevelType w:val="hybridMultilevel"/>
    <w:tmpl w:val="273EB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2849B0"/>
    <w:multiLevelType w:val="hybridMultilevel"/>
    <w:tmpl w:val="8892DE82"/>
    <w:lvl w:ilvl="0" w:tplc="092888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B61"/>
    <w:rsid w:val="000011D2"/>
    <w:rsid w:val="00014CD0"/>
    <w:rsid w:val="000370B7"/>
    <w:rsid w:val="000535E4"/>
    <w:rsid w:val="00076201"/>
    <w:rsid w:val="000A5966"/>
    <w:rsid w:val="000A75FD"/>
    <w:rsid w:val="000C5D76"/>
    <w:rsid w:val="000C7FDB"/>
    <w:rsid w:val="000D7195"/>
    <w:rsid w:val="000E22C5"/>
    <w:rsid w:val="001227BD"/>
    <w:rsid w:val="0016786F"/>
    <w:rsid w:val="00172B61"/>
    <w:rsid w:val="00185709"/>
    <w:rsid w:val="001C4A91"/>
    <w:rsid w:val="001D34A3"/>
    <w:rsid w:val="001E565F"/>
    <w:rsid w:val="001F0308"/>
    <w:rsid w:val="001F7D40"/>
    <w:rsid w:val="0020270A"/>
    <w:rsid w:val="00204DB4"/>
    <w:rsid w:val="0021337A"/>
    <w:rsid w:val="002669EC"/>
    <w:rsid w:val="002848C6"/>
    <w:rsid w:val="00290047"/>
    <w:rsid w:val="002B2E24"/>
    <w:rsid w:val="003120E3"/>
    <w:rsid w:val="00313609"/>
    <w:rsid w:val="00342BB8"/>
    <w:rsid w:val="003577BD"/>
    <w:rsid w:val="00364AE7"/>
    <w:rsid w:val="00366949"/>
    <w:rsid w:val="003747F4"/>
    <w:rsid w:val="00374F8B"/>
    <w:rsid w:val="00385EAF"/>
    <w:rsid w:val="00396EA7"/>
    <w:rsid w:val="003C41DC"/>
    <w:rsid w:val="003F3814"/>
    <w:rsid w:val="003F4E65"/>
    <w:rsid w:val="00400127"/>
    <w:rsid w:val="004851E6"/>
    <w:rsid w:val="00486289"/>
    <w:rsid w:val="00493780"/>
    <w:rsid w:val="004C4C72"/>
    <w:rsid w:val="004D1EFA"/>
    <w:rsid w:val="004E02A2"/>
    <w:rsid w:val="0050644B"/>
    <w:rsid w:val="00517751"/>
    <w:rsid w:val="005221FA"/>
    <w:rsid w:val="005444C9"/>
    <w:rsid w:val="00555CFD"/>
    <w:rsid w:val="0058488D"/>
    <w:rsid w:val="00586CC6"/>
    <w:rsid w:val="005B4A0A"/>
    <w:rsid w:val="005B50CE"/>
    <w:rsid w:val="005D38F3"/>
    <w:rsid w:val="005E62A2"/>
    <w:rsid w:val="005F294F"/>
    <w:rsid w:val="006018A7"/>
    <w:rsid w:val="006152D5"/>
    <w:rsid w:val="00621027"/>
    <w:rsid w:val="00625534"/>
    <w:rsid w:val="0063505D"/>
    <w:rsid w:val="00663516"/>
    <w:rsid w:val="00672845"/>
    <w:rsid w:val="006775AB"/>
    <w:rsid w:val="00685494"/>
    <w:rsid w:val="00691F47"/>
    <w:rsid w:val="006A1EBD"/>
    <w:rsid w:val="006A5251"/>
    <w:rsid w:val="006C29A9"/>
    <w:rsid w:val="006C68BF"/>
    <w:rsid w:val="006C7EBB"/>
    <w:rsid w:val="006D4559"/>
    <w:rsid w:val="006E44AF"/>
    <w:rsid w:val="006E7F59"/>
    <w:rsid w:val="00717F04"/>
    <w:rsid w:val="0074015A"/>
    <w:rsid w:val="007628CC"/>
    <w:rsid w:val="007755E7"/>
    <w:rsid w:val="007C0E95"/>
    <w:rsid w:val="007D2849"/>
    <w:rsid w:val="00805734"/>
    <w:rsid w:val="008127CB"/>
    <w:rsid w:val="00814429"/>
    <w:rsid w:val="00834A0B"/>
    <w:rsid w:val="00877A2A"/>
    <w:rsid w:val="008862C2"/>
    <w:rsid w:val="00891DDA"/>
    <w:rsid w:val="008C74B7"/>
    <w:rsid w:val="008D7D19"/>
    <w:rsid w:val="008F7CC5"/>
    <w:rsid w:val="0090254F"/>
    <w:rsid w:val="009079C1"/>
    <w:rsid w:val="00924D19"/>
    <w:rsid w:val="00937664"/>
    <w:rsid w:val="00946E77"/>
    <w:rsid w:val="00977F19"/>
    <w:rsid w:val="009D2A32"/>
    <w:rsid w:val="009D37DE"/>
    <w:rsid w:val="009D7DC4"/>
    <w:rsid w:val="009E0B83"/>
    <w:rsid w:val="00A05C34"/>
    <w:rsid w:val="00A15795"/>
    <w:rsid w:val="00A2076F"/>
    <w:rsid w:val="00A26510"/>
    <w:rsid w:val="00A3505F"/>
    <w:rsid w:val="00AA1EDD"/>
    <w:rsid w:val="00AA2102"/>
    <w:rsid w:val="00AB0AB0"/>
    <w:rsid w:val="00AC10B1"/>
    <w:rsid w:val="00AC73BA"/>
    <w:rsid w:val="00AD703F"/>
    <w:rsid w:val="00AD75CA"/>
    <w:rsid w:val="00AE00E6"/>
    <w:rsid w:val="00B0746F"/>
    <w:rsid w:val="00B12488"/>
    <w:rsid w:val="00B563E2"/>
    <w:rsid w:val="00BA4F7C"/>
    <w:rsid w:val="00BB0D7B"/>
    <w:rsid w:val="00BD28E6"/>
    <w:rsid w:val="00BD2B96"/>
    <w:rsid w:val="00C64D35"/>
    <w:rsid w:val="00C96F46"/>
    <w:rsid w:val="00CE2066"/>
    <w:rsid w:val="00CF1D81"/>
    <w:rsid w:val="00D30C95"/>
    <w:rsid w:val="00D438C9"/>
    <w:rsid w:val="00D9365E"/>
    <w:rsid w:val="00DB5029"/>
    <w:rsid w:val="00DC1E9F"/>
    <w:rsid w:val="00E0475E"/>
    <w:rsid w:val="00E1050A"/>
    <w:rsid w:val="00E2389A"/>
    <w:rsid w:val="00E27C33"/>
    <w:rsid w:val="00E623C2"/>
    <w:rsid w:val="00E76229"/>
    <w:rsid w:val="00E823F0"/>
    <w:rsid w:val="00E83F9C"/>
    <w:rsid w:val="00E97B1F"/>
    <w:rsid w:val="00EB14BD"/>
    <w:rsid w:val="00EB7E60"/>
    <w:rsid w:val="00F00630"/>
    <w:rsid w:val="00F30285"/>
    <w:rsid w:val="00F31239"/>
    <w:rsid w:val="00F35E09"/>
    <w:rsid w:val="00F605F8"/>
    <w:rsid w:val="00F6087B"/>
    <w:rsid w:val="00F778CD"/>
    <w:rsid w:val="00F87CE3"/>
    <w:rsid w:val="00F92BA5"/>
    <w:rsid w:val="00F92F00"/>
    <w:rsid w:val="00FB63BC"/>
    <w:rsid w:val="00FC1B94"/>
    <w:rsid w:val="00FD42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F2579"/>
  <w15:chartTrackingRefBased/>
  <w15:docId w15:val="{152776BE-5B4D-45E9-A302-821934CA8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41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41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63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C74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1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C41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B63B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C74B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9D7DC4"/>
    <w:pPr>
      <w:ind w:left="720"/>
      <w:contextualSpacing/>
    </w:pPr>
  </w:style>
  <w:style w:type="character" w:styleId="Hyperlink">
    <w:name w:val="Hyperlink"/>
    <w:basedOn w:val="DefaultParagraphFont"/>
    <w:uiPriority w:val="99"/>
    <w:unhideWhenUsed/>
    <w:rsid w:val="009D7DC4"/>
    <w:rPr>
      <w:color w:val="0563C1" w:themeColor="hyperlink"/>
      <w:u w:val="single"/>
    </w:rPr>
  </w:style>
  <w:style w:type="character" w:customStyle="1" w:styleId="UnresolvedMention">
    <w:name w:val="Unresolved Mention"/>
    <w:basedOn w:val="DefaultParagraphFont"/>
    <w:uiPriority w:val="99"/>
    <w:semiHidden/>
    <w:unhideWhenUsed/>
    <w:rsid w:val="009D7D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74872">
      <w:bodyDiv w:val="1"/>
      <w:marLeft w:val="0"/>
      <w:marRight w:val="0"/>
      <w:marTop w:val="0"/>
      <w:marBottom w:val="0"/>
      <w:divBdr>
        <w:top w:val="none" w:sz="0" w:space="0" w:color="auto"/>
        <w:left w:val="none" w:sz="0" w:space="0" w:color="auto"/>
        <w:bottom w:val="none" w:sz="0" w:space="0" w:color="auto"/>
        <w:right w:val="none" w:sz="0" w:space="0" w:color="auto"/>
      </w:divBdr>
    </w:div>
    <w:div w:id="1036736507">
      <w:bodyDiv w:val="1"/>
      <w:marLeft w:val="0"/>
      <w:marRight w:val="0"/>
      <w:marTop w:val="0"/>
      <w:marBottom w:val="0"/>
      <w:divBdr>
        <w:top w:val="none" w:sz="0" w:space="0" w:color="auto"/>
        <w:left w:val="none" w:sz="0" w:space="0" w:color="auto"/>
        <w:bottom w:val="none" w:sz="0" w:space="0" w:color="auto"/>
        <w:right w:val="none" w:sz="0" w:space="0" w:color="auto"/>
      </w:divBdr>
    </w:div>
    <w:div w:id="141940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storicdata.betfair.com" TargetMode="External"/><Relationship Id="rId13" Type="http://schemas.openxmlformats.org/officeDocument/2006/relationships/image" Target="media/image7.png"/><Relationship Id="rId18" Type="http://schemas.openxmlformats.org/officeDocument/2006/relationships/hyperlink" Target="http://www.7-zip.or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historicdata.betfair.com/Betfair-Historical-Data-Feed-Specification.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historicdata.betfair.com"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8</Pages>
  <Words>1097</Words>
  <Characters>6255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Barrett</dc:creator>
  <cp:keywords/>
  <dc:description/>
  <cp:lastModifiedBy>Neil Thomas</cp:lastModifiedBy>
  <cp:revision>12</cp:revision>
  <dcterms:created xsi:type="dcterms:W3CDTF">2018-09-10T14:48:00Z</dcterms:created>
  <dcterms:modified xsi:type="dcterms:W3CDTF">2018-09-10T16:42:00Z</dcterms:modified>
</cp:coreProperties>
</file>