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4B5563"/>
          <w:sz w:val="24"/>
        </w:rPr>
        <w:t>Documentação Técnica</w:t>
      </w:r>
    </w:p>
    <w:p>
      <w:pPr>
        <w:jc w:val="center"/>
      </w:pPr>
      <w:r>
        <w:rPr>
          <w:rFonts w:ascii="Arial" w:hAnsi="Arial" w:eastAsia="Arial"/>
          <w:b/>
          <w:color w:val="0F2337"/>
          <w:sz w:val="56"/>
        </w:rPr>
        <w:t>Dashboard FinOps AWS</w:t>
      </w:r>
    </w:p>
    <w:p>
      <w:pPr>
        <w:jc w:val="center"/>
      </w:pPr>
      <w:r>
        <w:rPr>
          <w:color w:val="4B5563"/>
          <w:sz w:val="22"/>
        </w:rPr>
        <w:t>Datalake S3, Athena, PostgreSQL, Metabase e ETL de custos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244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56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Funcional - dashboard executivo em operação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Data da documentação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04/08/2026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Conta AWS piloto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800168045394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principal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us-east-2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Público-alvo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TI, Cloud/Infra, FinOps, Gestão e Financeiro</w:t>
            </w:r>
          </w:p>
        </w:tc>
      </w:tr>
    </w:tbl>
    <w:p/>
    <w:p>
      <w:pPr>
        <w:spacing w:after="120"/>
      </w:pPr>
      <w:r>
        <w:t>Este documento consolida a solução implementada até o momento para centralizar, tratar e visualizar custos AWS em um dashboard executivo. O foco é registrar o estado atual, a arquitetura, os componentes, o fluxo de dados, as rotinas operacionais e os próximos passos.</w:t>
      </w:r>
    </w:p>
    <w:p>
      <w:pPr>
        <w:pStyle w:val="Heading2"/>
      </w:pPr>
      <w:r>
        <w:t>Visão atual do dashboard</w:t>
      </w:r>
    </w:p>
    <w:p>
      <w:r>
        <w:drawing>
          <wp:inline xmlns:a="http://schemas.openxmlformats.org/drawingml/2006/main" xmlns:pic="http://schemas.openxmlformats.org/drawingml/2006/picture">
            <wp:extent cx="6035040" cy="4552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52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563"/>
          <w:sz w:val="16"/>
        </w:rPr>
        <w:t>Figura 1 - Dashboard FinOps AWS em funcionamento no Metabase.</w:t>
      </w:r>
    </w:p>
    <w:p>
      <w:pPr>
        <w:pStyle w:val="Heading1"/>
      </w:pPr>
      <w:r>
        <w:t>1. Resumo executivo</w:t>
      </w:r>
    </w:p>
    <w:p>
      <w:pPr>
        <w:spacing w:after="120"/>
      </w:pPr>
      <w:r>
        <w:t>Foi implementado um pipeline funcional de FinOps para AWS, partindo do Cost and Usage Report via Data Exports, armazenando dados brutos em S3, consultando via Athena/Glue, processando por ETL Python e carregando dados tratados no PostgreSQL. O Metabase consome o PostgreSQL e apresenta o dashboard executivo.</w:t>
      </w:r>
    </w:p>
    <w:p>
      <w:pPr>
        <w:spacing w:after="120"/>
      </w:pPr>
      <w:r>
        <w:t>O modelo atual foi escolhido porque entrega valor rápido para gestão sem depender de AWS Organizations e sem exigir ferramenta externa paga logo no MVP. A arquitetura mantém o dado bruto no S3 para auditoria e usa PostgreSQL como camada de consumo para dashboards rápidos e controláveis.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shd w:fill="1E3A8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728"/>
            <w:shd w:fill="1E3A8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904"/>
            <w:shd w:fill="1E3A8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S3 Datalake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Bucket criado e recebendo CUR/Data Export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Data Export CUR 2.0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 finops-cur2-daily com status HEALTHY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Athena/Glue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Tabela, view e partição criadas; Athena lê os dados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EC2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Instância Ubuntu rodando Docker, PostgreSQL e Metabase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PostgreSQL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Tabelas populadas pelo ETL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Metabase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 executivo em funcionamento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ETL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OK manual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Script Athena -&gt; PostgreSQL validado manualmente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Automação diária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Criar agendamento via cron/systemd</w:t>
            </w:r>
          </w:p>
        </w:tc>
      </w:tr>
    </w:tbl>
    <w:p/>
    <w:p>
      <w:pPr>
        <w:pStyle w:val="Heading1"/>
      </w:pPr>
      <w:r>
        <w:t>2. Objetivo da solução</w:t>
      </w:r>
    </w:p>
    <w:p>
      <w:pPr>
        <w:spacing w:after="120"/>
      </w:pPr>
      <w:r>
        <w:t>A solução foi desenhada para permitir acompanhamento centralizado dos gastos AWS, começando por uma conta piloto, com capacidade de expansão para múltiplas contas sem depender inicialmente do AWS Organizations.</w:t>
      </w:r>
    </w:p>
    <w:p>
      <w:pPr>
        <w:pStyle w:val="ListBullet"/>
        <w:spacing w:after="40"/>
      </w:pPr>
      <w:r>
        <w:t>Visualizar custo total atual em USD.</w:t>
      </w:r>
    </w:p>
    <w:p>
      <w:pPr>
        <w:pStyle w:val="ListBullet"/>
        <w:spacing w:after="40"/>
      </w:pPr>
      <w:r>
        <w:t>Acompanhar custo por conta AWS.</w:t>
      </w:r>
    </w:p>
    <w:p>
      <w:pPr>
        <w:pStyle w:val="ListBullet"/>
        <w:spacing w:after="40"/>
      </w:pPr>
      <w:r>
        <w:t>Identificar serviços com maior custo.</w:t>
      </w:r>
    </w:p>
    <w:p>
      <w:pPr>
        <w:pStyle w:val="ListBullet"/>
        <w:spacing w:after="40"/>
      </w:pPr>
      <w:r>
        <w:t>Acompanhar evolução diária do consumo.</w:t>
      </w:r>
    </w:p>
    <w:p>
      <w:pPr>
        <w:pStyle w:val="ListBullet"/>
        <w:spacing w:after="40"/>
      </w:pPr>
      <w:r>
        <w:t>Manter histórico bruto em S3 para auditoria e reprocessamento.</w:t>
      </w:r>
    </w:p>
    <w:p>
      <w:pPr>
        <w:pStyle w:val="ListBullet"/>
        <w:spacing w:after="40"/>
      </w:pPr>
      <w:r>
        <w:t>Ter uma base SQL simples no PostgreSQL para dashboards, relatórios e futuras automações.</w:t>
      </w:r>
    </w:p>
    <w:p>
      <w:pPr>
        <w:pStyle w:val="Heading1"/>
      </w:pPr>
      <w:r>
        <w:t>3. Arquitetura implementada</w:t>
      </w:r>
    </w:p>
    <w:p>
      <w:pPr>
        <w:spacing w:after="120"/>
      </w:pPr>
      <w:r>
        <w:t>A arquitetura implementada separa a camada bruta, analítica, operacional e visual. Isso reduz retrabalho e permite trocar a camada de dashboard futuramente sem perder o histórico de custos.</w:t>
      </w:r>
    </w:p>
    <w:p>
      <w:pPr>
        <w:pStyle w:val="CodeBlock"/>
      </w:pPr>
      <w:r>
        <w:rPr>
          <w:rFonts w:ascii="Consolas" w:hAnsi="Consolas" w:eastAsia="Consolas"/>
        </w:rPr>
        <w:t>AWS Data Exports / CUR 2.0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S3 Datalake: finops-aws-cost-datalake-800168045394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Glue Data Catalog + Athena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View Athena: finops.cur_raw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Script Python ETL na EC2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PostgreSQL local em Docker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Metabase</w:t>
      </w:r>
    </w:p>
    <w:p>
      <w:pPr>
        <w:pStyle w:val="CodeBlock"/>
      </w:pPr>
      <w:r>
        <w:rPr>
          <w:rFonts w:ascii="Consolas" w:hAnsi="Consolas" w:eastAsia="Consolas"/>
        </w:rPr>
        <w:t xml:space="preserve">        ↓</w:t>
      </w:r>
    </w:p>
    <w:p>
      <w:pPr>
        <w:pStyle w:val="CodeBlock"/>
      </w:pPr>
      <w:r>
        <w:rPr>
          <w:rFonts w:ascii="Consolas" w:hAnsi="Consolas" w:eastAsia="Consolas"/>
        </w:rPr>
        <w:t>Dashboard FinOps AWS - Visão Executiva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88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4752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Origem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AWS Data Exports / CUR 2.0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Geração diária dos dados de custo e uso AWS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Armazenamento bruto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Amazon S3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Datalake financeiro e histórico bruto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Catálogo/consulta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Glue Data Catalog + Athena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Schema, partição e consulta SQL sobre Parquet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Processamento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Python ETL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Consulta Athena e carga no PostgreSQL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Banco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PostgreSQL 16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Dados agregados para dashboard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Visualização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Metabase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Dashboard executivo e cards</w:t>
            </w:r>
          </w:p>
        </w:tc>
      </w:tr>
    </w:tbl>
    <w:p/>
    <w:p>
      <w:pPr>
        <w:pStyle w:val="Heading1"/>
      </w:pPr>
      <w:r>
        <w:t>4. Recursos e configurações atuais</w:t>
      </w:r>
    </w:p>
    <w:p>
      <w:pPr>
        <w:pStyle w:val="Heading2"/>
      </w:pPr>
      <w:r>
        <w:t>4.1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48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Conta AWS piloto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800168045394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Região operacional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us-east-2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Bucket S3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finops-aws-cost-datalake-800168045394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Prefixo CUR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raw/aws/cur/account_id=800168045394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finops-cur2-daily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Formato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Parquet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Granularidade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Daily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Resource IDs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Habilitado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Status do export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HEALTHY</w:t>
            </w:r>
          </w:p>
        </w:tc>
      </w:tr>
    </w:tbl>
    <w:p/>
    <w:p>
      <w:pPr>
        <w:pStyle w:val="Heading2"/>
      </w:pPr>
      <w:r>
        <w:t>4.2 Athena e Glue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48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Database bruto gerado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finops-cur2-daily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Tabela bruta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finops_cur2_daily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Database de consumo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View limpa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finops.cur_raw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Partition key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billing_period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Partição criada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billing_period='2026-07'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Localização da partição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.../finops-cur2-daily/data/BILLING_PERIOD=2026-07/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Linhas lidas no Athena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7.732 no momento da validação</w:t>
            </w:r>
          </w:p>
        </w:tc>
      </w:tr>
    </w:tbl>
    <w:p/>
    <w:p>
      <w:pPr>
        <w:pStyle w:val="Heading2"/>
      </w:pPr>
      <w:r>
        <w:t>4.3 EC2 e containers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48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Sistema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Ubuntu em EC2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IP privado observado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172.31.45.177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Stack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Docker Compose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Container Metabase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metabase/metabase:latest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Container PostgreSQL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postgres:16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Porta Metabase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3000/tcp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PostgreSQL exposto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Somente local: 127.0.0.1:5432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 IAM associada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FinOpsEC2Role</w:t>
            </w:r>
          </w:p>
        </w:tc>
      </w:tr>
    </w:tbl>
    <w:p/>
    <w:p>
      <w:pPr>
        <w:pStyle w:val="Heading1"/>
      </w:pPr>
      <w:r>
        <w:t>5. Pipeline de dados</w:t>
      </w:r>
    </w:p>
    <w:p>
      <w:pPr>
        <w:spacing w:after="120"/>
      </w:pPr>
      <w:r>
        <w:t>O pipeline começa no Data Export da AWS e termina nos cards do Metabase. A camada PostgreSQL não armazena o CUR bruto; ela recebe apenas os dados agregados necessários para dashboard e análise gerencial.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792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576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AWS gera CUR/Data Export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Export diário em Parquet no bucket S3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S3 recebe arquivos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Arquivos em raw/aws/cur/account_id=...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Glue/Athena cataloga dados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Tabela finops_cur2_daily e partição billing_period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View Athena simplifica acesso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View finops.cur_raw evita uso direto do database com hífen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ETL consulta Athena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Script Python executa SQL e baixa resultado CSV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ETL grava PostgreSQL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Upsert em aws_monthly_costs e aws_daily_costs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Metabase consulta PostgreSQL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Cards e dashboard executivo são renderizados</w:t>
            </w:r>
          </w:p>
        </w:tc>
      </w:tr>
    </w:tbl>
    <w:p/>
    <w:p>
      <w:pPr>
        <w:pStyle w:val="Heading1"/>
      </w:pPr>
      <w:r>
        <w:t>6. Estrutura do S3 Datalake</w:t>
      </w:r>
    </w:p>
    <w:p>
      <w:pPr>
        <w:pStyle w:val="CodeBlock"/>
      </w:pPr>
      <w:r>
        <w:rPr>
          <w:rFonts w:ascii="Consolas" w:hAnsi="Consolas" w:eastAsia="Consolas"/>
        </w:rPr>
        <w:t>s3://finops-aws-cost-datalake-800168045394/</w:t>
      </w:r>
    </w:p>
    <w:p>
      <w:pPr>
        <w:pStyle w:val="CodeBlock"/>
      </w:pPr>
      <w:r>
        <w:rPr>
          <w:rFonts w:ascii="Consolas" w:hAnsi="Consolas" w:eastAsia="Consolas"/>
        </w:rPr>
        <w:t xml:space="preserve">  raw/</w:t>
      </w:r>
    </w:p>
    <w:p>
      <w:pPr>
        <w:pStyle w:val="CodeBlock"/>
      </w:pPr>
      <w:r>
        <w:rPr>
          <w:rFonts w:ascii="Consolas" w:hAnsi="Consolas" w:eastAsia="Consolas"/>
        </w:rPr>
        <w:t xml:space="preserve">    aws/</w:t>
      </w:r>
    </w:p>
    <w:p>
      <w:pPr>
        <w:pStyle w:val="CodeBlock"/>
      </w:pPr>
      <w:r>
        <w:rPr>
          <w:rFonts w:ascii="Consolas" w:hAnsi="Consolas" w:eastAsia="Consolas"/>
        </w:rPr>
        <w:t xml:space="preserve">      cur/</w:t>
      </w:r>
    </w:p>
    <w:p>
      <w:pPr>
        <w:pStyle w:val="CodeBlock"/>
      </w:pPr>
      <w:r>
        <w:rPr>
          <w:rFonts w:ascii="Consolas" w:hAnsi="Consolas" w:eastAsia="Consolas"/>
        </w:rPr>
        <w:t xml:space="preserve">        account_id=800168045394/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finops-cur2-daily/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crawler-cfn.yml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data/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BILLING_PERIOD=2026-07/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  finops-cur2-daily-00001.snappy.parquet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execution_status/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execution_status.parquet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metadata/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BILLING_PERIOD=2026-07/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  finops-cur2-daily-Manifest.json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    finops-cur2-daily-create-table.sql</w:t>
      </w:r>
    </w:p>
    <w:p>
      <w:pPr>
        <w:pStyle w:val="CodeBlock"/>
      </w:pPr>
      <w:r>
        <w:rPr>
          <w:rFonts w:ascii="Consolas" w:hAnsi="Consolas" w:eastAsia="Consolas"/>
        </w:rPr>
        <w:t xml:space="preserve">  athena-results/</w:t>
      </w:r>
    </w:p>
    <w:p>
      <w:pPr>
        <w:pStyle w:val="CodeBlock"/>
      </w:pPr>
      <w:r>
        <w:rPr>
          <w:rFonts w:ascii="Consolas" w:hAnsi="Consolas" w:eastAsia="Consolas"/>
        </w:rPr>
        <w:t xml:space="preserve">  docs/</w:t>
      </w:r>
    </w:p>
    <w:p>
      <w:pPr>
        <w:pStyle w:val="CodeBlock"/>
      </w:pPr>
      <w:r>
        <w:rPr>
          <w:rFonts w:ascii="Consolas" w:hAnsi="Consolas" w:eastAsia="Consolas"/>
        </w:rPr>
        <w:t xml:space="preserve">  processed/</w:t>
      </w:r>
    </w:p>
    <w:p>
      <w:pPr>
        <w:pStyle w:val="CodeBlock"/>
      </w:pPr>
      <w:r>
        <w:rPr>
          <w:rFonts w:ascii="Consolas" w:hAnsi="Consolas" w:eastAsia="Consolas"/>
        </w:rPr>
        <w:t xml:space="preserve">  curated/</w:t>
      </w:r>
    </w:p>
    <w:p>
      <w:pPr>
        <w:spacing w:after="120"/>
      </w:pPr>
      <w:r>
        <w:t>A estrutura mantém os dados brutos isolados em raw. As pastas processed e curated foram previstas para evolução futura, mas o consumo atual está sendo feito por Athena e PostgreSQL.</w:t>
      </w:r>
    </w:p>
    <w:p>
      <w:pPr>
        <w:pStyle w:val="Heading1"/>
      </w:pPr>
      <w:r>
        <w:t>7. Configuração do Athena e particionamento</w:t>
      </w:r>
    </w:p>
    <w:p>
      <w:pPr>
        <w:spacing w:after="120"/>
      </w:pPr>
      <w:r>
        <w:t>A AWS gerou o arquivo create-table.sql, utilizado para criar a tabela no Athena. Durante a implantação, foi necessário criar manualmente a partição do mês 2026-07, pois a tabela esperava a partition key billing_period, enquanto o caminho no S3 foi gerado como BILLING_PERIOD=2026-07.</w:t>
      </w:r>
    </w:p>
    <w:p>
      <w:pPr>
        <w:pStyle w:val="CodeBlock"/>
      </w:pPr>
      <w:r>
        <w:rPr>
          <w:rFonts w:ascii="Consolas" w:hAnsi="Consolas" w:eastAsia="Consolas"/>
        </w:rPr>
        <w:t>ALTER TABLE finops_cur2_daily</w:t>
      </w:r>
    </w:p>
    <w:p>
      <w:pPr>
        <w:pStyle w:val="CodeBlock"/>
      </w:pPr>
      <w:r>
        <w:rPr>
          <w:rFonts w:ascii="Consolas" w:hAnsi="Consolas" w:eastAsia="Consolas"/>
        </w:rPr>
        <w:t>ADD IF NOT EXISTS PARTITION (billing_period='2026-07')</w:t>
      </w:r>
    </w:p>
    <w:p>
      <w:pPr>
        <w:pStyle w:val="CodeBlock"/>
      </w:pPr>
      <w:r>
        <w:rPr>
          <w:rFonts w:ascii="Consolas" w:hAnsi="Consolas" w:eastAsia="Consolas"/>
        </w:rPr>
        <w:t>LOCATION 's3://finops-aws-cost-datalake-800168045394/raw/aws/cur/account_id=800168045394/finops-cur2-daily/data/BILLING_PERIOD=2026-07/';</w:t>
      </w:r>
    </w:p>
    <w:p>
      <w:pPr>
        <w:spacing w:after="120"/>
      </w:pPr>
      <w:r>
        <w:rPr>
          <w:b/>
          <w:color w:val="0F2337"/>
        </w:rPr>
        <w:t xml:space="preserve">View principal: </w:t>
      </w:r>
      <w:r>
        <w:t>A view limpa criada no database finops foi:</w:t>
      </w:r>
    </w:p>
    <w:p>
      <w:pPr>
        <w:pStyle w:val="CodeBlock"/>
      </w:pPr>
      <w:r>
        <w:rPr>
          <w:rFonts w:ascii="Consolas" w:hAnsi="Consolas" w:eastAsia="Consolas"/>
        </w:rPr>
        <w:t>CREATE OR REPLACE VIEW finops.cur_raw AS</w:t>
      </w:r>
    </w:p>
    <w:p>
      <w:pPr>
        <w:pStyle w:val="CodeBlock"/>
      </w:pPr>
      <w:r>
        <w:rPr>
          <w:rFonts w:ascii="Consolas" w:hAnsi="Consolas" w:eastAsia="Consolas"/>
        </w:rPr>
        <w:t>SELECT *</w:t>
      </w:r>
    </w:p>
    <w:p>
      <w:pPr>
        <w:pStyle w:val="CodeBlock"/>
      </w:pPr>
      <w:r>
        <w:rPr>
          <w:rFonts w:ascii="Consolas" w:hAnsi="Consolas" w:eastAsia="Consolas"/>
        </w:rPr>
        <w:t>FROM "finops-cur2-daily".finops_cur2_daily;</w:t>
      </w:r>
    </w:p>
    <w:p>
      <w:r>
        <w:br w:type="page"/>
      </w:r>
    </w:p>
    <w:p>
      <w:pPr>
        <w:pStyle w:val="Heading1"/>
      </w:pPr>
      <w:r>
        <w:t>8. Banco PostgreSQL</w:t>
      </w:r>
    </w:p>
    <w:p>
      <w:pPr>
        <w:spacing w:after="120"/>
      </w:pPr>
      <w:r>
        <w:t>O PostgreSQL é a camada operacional para dashboard. Ele não guarda o CUR bruto completo; guarda dados agregados e tabelas de apoio.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288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6624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cloud_accounts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Cadastro e classificação das contas AWS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aws_daily_costs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Custo diário por conta, serviço e região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aws_monthly_costs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Custo mensal por conta e serviço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cloud_budgets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Orçamentos manuais/futuros por conta, unidade ou centro de custo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cost_alerts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Alertas de custo a serem gerados futuramente</w:t>
            </w:r>
          </w:p>
        </w:tc>
      </w:tr>
    </w:tbl>
    <w:p/>
    <w:p>
      <w:pPr>
        <w:spacing w:after="120"/>
      </w:pPr>
      <w:r>
        <w:rPr>
          <w:b/>
          <w:color w:val="0F2337"/>
        </w:rPr>
        <w:t xml:space="preserve">Carga atual: </w:t>
      </w:r>
      <w:r>
        <w:t>Dados carregados na validação inicial: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4032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Tabela/Indicador</w:t>
            </w:r>
          </w:p>
        </w:tc>
        <w:tc>
          <w:tcPr>
            <w:tcW w:type="dxa" w:w="5472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aws_monthly_costs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14 linhas</w:t>
            </w:r>
          </w:p>
        </w:tc>
      </w:tr>
      <w:tr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aws_daily_costs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399 linhas</w:t>
            </w:r>
          </w:p>
        </w:tc>
      </w:tr>
      <w:tr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Total no dashboard em 04/08/2026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US$ 348,73</w:t>
            </w:r>
          </w:p>
        </w:tc>
      </w:tr>
    </w:tbl>
    <w:p/>
    <w:p>
      <w:pPr>
        <w:pStyle w:val="Heading1"/>
      </w:pPr>
      <w:r>
        <w:t>9. ETL Athena para PostgreSQL</w:t>
      </w:r>
    </w:p>
    <w:p>
      <w:pPr>
        <w:spacing w:after="120"/>
      </w:pPr>
      <w:r>
        <w:t>O script /opt/finops/etl/athena_to_postgres.py executa consultas no Athena, baixa o resultado gerado em athena-results no S3 e grava os dados tratados no PostgreSQL local.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864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Rotina</w:t>
            </w:r>
          </w:p>
        </w:tc>
        <w:tc>
          <w:tcPr>
            <w:tcW w:type="dxa" w:w="576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Detalhe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Executa query mensal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Agrega por month, account_id e service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Grava aws_monthly_costs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Upsert usando chave única month/account_id/service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Executa query diária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Agrega por usage_date, account_id, service e region</w:t>
            </w:r>
          </w:p>
        </w:tc>
      </w:tr>
      <w:t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Grava aws_daily_costs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Upsert usando chave única usage_date/account_id/service/region</w:t>
            </w:r>
          </w:p>
        </w:tc>
      </w:tr>
    </w:tbl>
    <w:p/>
    <w:p>
      <w:pPr>
        <w:spacing w:after="120"/>
      </w:pPr>
      <w:r>
        <w:t>Variáveis principais usadas na execução manual:</w:t>
      </w:r>
    </w:p>
    <w:p>
      <w:pPr>
        <w:pStyle w:val="CodeBlock"/>
      </w:pPr>
      <w:r>
        <w:rPr>
          <w:rFonts w:ascii="Consolas" w:hAnsi="Consolas" w:eastAsia="Consolas"/>
        </w:rPr>
        <w:t>export AWS_REGION="us-east-2"</w:t>
      </w:r>
    </w:p>
    <w:p>
      <w:pPr>
        <w:pStyle w:val="CodeBlock"/>
      </w:pPr>
      <w:r>
        <w:rPr>
          <w:rFonts w:ascii="Consolas" w:hAnsi="Consolas" w:eastAsia="Consolas"/>
        </w:rPr>
        <w:t>export FINOPS_BUCKET="finops-aws-cost-datalake-800168045394"</w:t>
      </w:r>
    </w:p>
    <w:p>
      <w:pPr>
        <w:pStyle w:val="CodeBlock"/>
      </w:pPr>
      <w:r>
        <w:rPr>
          <w:rFonts w:ascii="Consolas" w:hAnsi="Consolas" w:eastAsia="Consolas"/>
        </w:rPr>
        <w:t>export PG_HOST="127.0.0.1"</w:t>
      </w:r>
    </w:p>
    <w:p>
      <w:pPr>
        <w:pStyle w:val="CodeBlock"/>
      </w:pPr>
      <w:r>
        <w:rPr>
          <w:rFonts w:ascii="Consolas" w:hAnsi="Consolas" w:eastAsia="Consolas"/>
        </w:rPr>
        <w:t>export PG_PORT="5432"</w:t>
      </w:r>
    </w:p>
    <w:p>
      <w:pPr>
        <w:pStyle w:val="CodeBlock"/>
      </w:pPr>
      <w:r>
        <w:rPr>
          <w:rFonts w:ascii="Consolas" w:hAnsi="Consolas" w:eastAsia="Consolas"/>
        </w:rPr>
        <w:t>export PG_DB="finops"</w:t>
      </w:r>
    </w:p>
    <w:p>
      <w:pPr>
        <w:pStyle w:val="CodeBlock"/>
      </w:pPr>
      <w:r>
        <w:rPr>
          <w:rFonts w:ascii="Consolas" w:hAnsi="Consolas" w:eastAsia="Consolas"/>
        </w:rPr>
        <w:t>export PG_USER="finops_user"</w:t>
      </w:r>
    </w:p>
    <w:p>
      <w:pPr>
        <w:pStyle w:val="CodeBlock"/>
      </w:pPr>
      <w:r>
        <w:rPr>
          <w:rFonts w:ascii="Consolas" w:hAnsi="Consolas" w:eastAsia="Consolas"/>
        </w:rPr>
        <w:t>export PG_PASSWORD="&lt;senha armazenada no ambiente&gt;"</w:t>
      </w:r>
    </w:p>
    <w:p>
      <w:pPr>
        <w:pStyle w:val="CodeBlock"/>
      </w:pPr>
      <w:r>
        <w:rPr>
          <w:rFonts w:ascii="Consolas" w:hAnsi="Consolas" w:eastAsia="Consolas"/>
        </w:rPr>
        <w:t>python /opt/finops/etl/athena_to_postgres.py</w:t>
      </w:r>
    </w:p>
    <w:p>
      <w:pPr>
        <w:pStyle w:val="Heading1"/>
      </w:pPr>
      <w:r>
        <w:t>10. Dashboard Metabase</w:t>
      </w:r>
    </w:p>
    <w:p>
      <w:pPr>
        <w:spacing w:after="120"/>
      </w:pPr>
      <w:r>
        <w:t>O dashboard criado no Metabase se chama FinOps AWS - Visão Executiva e já apresenta dados reais carregados no PostgreSQL. Ele foi construído com cards SQL simples, consumindo as tabelas agregadas.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Card</w:t>
            </w:r>
          </w:p>
        </w:tc>
        <w:tc>
          <w:tcPr>
            <w:tcW w:type="dxa" w:w="2016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Visualização</w:t>
            </w:r>
          </w:p>
        </w:tc>
        <w:tc>
          <w:tcPr>
            <w:tcW w:type="dxa" w:w="460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Custo total atual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Number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Soma de cost_amount em aws_monthly_costs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Custo por conta AWS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Tabela/Barra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Agrupamento por account_id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Evolução diária por serviço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Linha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usage_date + service + total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Top 10 serviços por custo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Barra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Top serviços por soma mensal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Evolução diária de custos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Linha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Soma diária de cost_amount</w:t>
            </w:r>
          </w:p>
        </w:tc>
      </w:tr>
    </w:tbl>
    <w:p/>
    <w:p>
      <w:pPr>
        <w:pStyle w:val="Heading2"/>
      </w:pPr>
      <w:r>
        <w:t>10.1 SQL dos cards principais</w:t>
      </w:r>
    </w:p>
    <w:p>
      <w:pPr>
        <w:spacing w:after="120"/>
      </w:pPr>
      <w:r>
        <w:t>Custo total atual:</w:t>
      </w:r>
    </w:p>
    <w:p>
      <w:pPr>
        <w:pStyle w:val="CodeBlock"/>
      </w:pPr>
      <w:r>
        <w:rPr>
          <w:rFonts w:ascii="Consolas" w:hAnsi="Consolas" w:eastAsia="Consolas"/>
        </w:rPr>
        <w:t xml:space="preserve">SELECT </w:t>
      </w:r>
    </w:p>
    <w:p>
      <w:pPr>
        <w:pStyle w:val="CodeBlock"/>
      </w:pPr>
      <w:r>
        <w:rPr>
          <w:rFonts w:ascii="Consolas" w:hAnsi="Consolas" w:eastAsia="Consolas"/>
        </w:rPr>
        <w:t xml:space="preserve">  ROUND(SUM(cost_amount), 2) AS total_atual</w:t>
      </w:r>
    </w:p>
    <w:p>
      <w:pPr>
        <w:pStyle w:val="CodeBlock"/>
      </w:pPr>
      <w:r>
        <w:rPr>
          <w:rFonts w:ascii="Consolas" w:hAnsi="Consolas" w:eastAsia="Consolas"/>
        </w:rPr>
        <w:t>FROM aws_monthly_costs;</w:t>
      </w:r>
    </w:p>
    <w:p>
      <w:pPr>
        <w:spacing w:after="120"/>
      </w:pPr>
      <w:r>
        <w:t>Top 10 serviços por custo:</w:t>
      </w:r>
    </w:p>
    <w:p>
      <w:pPr>
        <w:pStyle w:val="CodeBlock"/>
      </w:pPr>
      <w:r>
        <w:rPr>
          <w:rFonts w:ascii="Consolas" w:hAnsi="Consolas" w:eastAsia="Consolas"/>
        </w:rPr>
        <w:t xml:space="preserve">SELECT </w:t>
      </w:r>
    </w:p>
    <w:p>
      <w:pPr>
        <w:pStyle w:val="CodeBlock"/>
      </w:pPr>
      <w:r>
        <w:rPr>
          <w:rFonts w:ascii="Consolas" w:hAnsi="Consolas" w:eastAsia="Consolas"/>
        </w:rPr>
        <w:t xml:space="preserve">  service,</w:t>
      </w:r>
    </w:p>
    <w:p>
      <w:pPr>
        <w:pStyle w:val="CodeBlock"/>
      </w:pPr>
      <w:r>
        <w:rPr>
          <w:rFonts w:ascii="Consolas" w:hAnsi="Consolas" w:eastAsia="Consolas"/>
        </w:rPr>
        <w:t xml:space="preserve">  ROUND(SUM(cost_amount), 2) AS total</w:t>
      </w:r>
    </w:p>
    <w:p>
      <w:pPr>
        <w:pStyle w:val="CodeBlock"/>
      </w:pPr>
      <w:r>
        <w:rPr>
          <w:rFonts w:ascii="Consolas" w:hAnsi="Consolas" w:eastAsia="Consolas"/>
        </w:rPr>
        <w:t>FROM aws_monthly_costs</w:t>
      </w:r>
    </w:p>
    <w:p>
      <w:pPr>
        <w:pStyle w:val="CodeBlock"/>
      </w:pPr>
      <w:r>
        <w:rPr>
          <w:rFonts w:ascii="Consolas" w:hAnsi="Consolas" w:eastAsia="Consolas"/>
        </w:rPr>
        <w:t>GROUP BY service</w:t>
      </w:r>
    </w:p>
    <w:p>
      <w:pPr>
        <w:pStyle w:val="CodeBlock"/>
      </w:pPr>
      <w:r>
        <w:rPr>
          <w:rFonts w:ascii="Consolas" w:hAnsi="Consolas" w:eastAsia="Consolas"/>
        </w:rPr>
        <w:t>ORDER BY total DESC</w:t>
      </w:r>
    </w:p>
    <w:p>
      <w:pPr>
        <w:pStyle w:val="CodeBlock"/>
      </w:pPr>
      <w:r>
        <w:rPr>
          <w:rFonts w:ascii="Consolas" w:hAnsi="Consolas" w:eastAsia="Consolas"/>
        </w:rPr>
        <w:t>LIMIT 10;</w:t>
      </w:r>
    </w:p>
    <w:p>
      <w:pPr>
        <w:spacing w:after="120"/>
      </w:pPr>
      <w:r>
        <w:t>Custo por conta AWS:</w:t>
      </w:r>
    </w:p>
    <w:p>
      <w:pPr>
        <w:pStyle w:val="CodeBlock"/>
      </w:pPr>
      <w:r>
        <w:rPr>
          <w:rFonts w:ascii="Consolas" w:hAnsi="Consolas" w:eastAsia="Consolas"/>
        </w:rPr>
        <w:t xml:space="preserve">SELECT </w:t>
      </w:r>
    </w:p>
    <w:p>
      <w:pPr>
        <w:pStyle w:val="CodeBlock"/>
      </w:pPr>
      <w:r>
        <w:rPr>
          <w:rFonts w:ascii="Consolas" w:hAnsi="Consolas" w:eastAsia="Consolas"/>
        </w:rPr>
        <w:t xml:space="preserve">  account_id,</w:t>
      </w:r>
    </w:p>
    <w:p>
      <w:pPr>
        <w:pStyle w:val="CodeBlock"/>
      </w:pPr>
      <w:r>
        <w:rPr>
          <w:rFonts w:ascii="Consolas" w:hAnsi="Consolas" w:eastAsia="Consolas"/>
        </w:rPr>
        <w:t xml:space="preserve">  ROUND(SUM(cost_amount), 2) AS total</w:t>
      </w:r>
    </w:p>
    <w:p>
      <w:pPr>
        <w:pStyle w:val="CodeBlock"/>
      </w:pPr>
      <w:r>
        <w:rPr>
          <w:rFonts w:ascii="Consolas" w:hAnsi="Consolas" w:eastAsia="Consolas"/>
        </w:rPr>
        <w:t>FROM aws_monthly_costs</w:t>
      </w:r>
    </w:p>
    <w:p>
      <w:pPr>
        <w:pStyle w:val="CodeBlock"/>
      </w:pPr>
      <w:r>
        <w:rPr>
          <w:rFonts w:ascii="Consolas" w:hAnsi="Consolas" w:eastAsia="Consolas"/>
        </w:rPr>
        <w:t>GROUP BY account_id</w:t>
      </w:r>
    </w:p>
    <w:p>
      <w:pPr>
        <w:pStyle w:val="CodeBlock"/>
      </w:pPr>
      <w:r>
        <w:rPr>
          <w:rFonts w:ascii="Consolas" w:hAnsi="Consolas" w:eastAsia="Consolas"/>
        </w:rPr>
        <w:t>ORDER BY total DESC;</w:t>
      </w:r>
    </w:p>
    <w:p>
      <w:pPr>
        <w:spacing w:after="120"/>
      </w:pPr>
      <w:r>
        <w:t>Evolução diária de custos:</w:t>
      </w:r>
    </w:p>
    <w:p>
      <w:pPr>
        <w:pStyle w:val="CodeBlock"/>
      </w:pPr>
      <w:r>
        <w:rPr>
          <w:rFonts w:ascii="Consolas" w:hAnsi="Consolas" w:eastAsia="Consolas"/>
        </w:rPr>
        <w:t xml:space="preserve">SELECT </w:t>
      </w:r>
    </w:p>
    <w:p>
      <w:pPr>
        <w:pStyle w:val="CodeBlock"/>
      </w:pPr>
      <w:r>
        <w:rPr>
          <w:rFonts w:ascii="Consolas" w:hAnsi="Consolas" w:eastAsia="Consolas"/>
        </w:rPr>
        <w:t xml:space="preserve">  usage_date,</w:t>
      </w:r>
    </w:p>
    <w:p>
      <w:pPr>
        <w:pStyle w:val="CodeBlock"/>
      </w:pPr>
      <w:r>
        <w:rPr>
          <w:rFonts w:ascii="Consolas" w:hAnsi="Consolas" w:eastAsia="Consolas"/>
        </w:rPr>
        <w:t xml:space="preserve">  ROUND(SUM(cost_amount), 2) AS total</w:t>
      </w:r>
    </w:p>
    <w:p>
      <w:pPr>
        <w:pStyle w:val="CodeBlock"/>
      </w:pPr>
      <w:r>
        <w:rPr>
          <w:rFonts w:ascii="Consolas" w:hAnsi="Consolas" w:eastAsia="Consolas"/>
        </w:rPr>
        <w:t>FROM aws_daily_costs</w:t>
      </w:r>
    </w:p>
    <w:p>
      <w:pPr>
        <w:pStyle w:val="CodeBlock"/>
      </w:pPr>
      <w:r>
        <w:rPr>
          <w:rFonts w:ascii="Consolas" w:hAnsi="Consolas" w:eastAsia="Consolas"/>
        </w:rPr>
        <w:t>GROUP BY usage_date</w:t>
      </w:r>
    </w:p>
    <w:p>
      <w:pPr>
        <w:pStyle w:val="CodeBlock"/>
      </w:pPr>
      <w:r>
        <w:rPr>
          <w:rFonts w:ascii="Consolas" w:hAnsi="Consolas" w:eastAsia="Consolas"/>
        </w:rPr>
        <w:t>ORDER BY usage_date;</w:t>
      </w:r>
    </w:p>
    <w:p>
      <w:pPr>
        <w:spacing w:after="120"/>
      </w:pPr>
      <w:r>
        <w:t>Evolução diária por serviço:</w:t>
      </w:r>
    </w:p>
    <w:p>
      <w:pPr>
        <w:pStyle w:val="CodeBlock"/>
      </w:pPr>
      <w:r>
        <w:rPr>
          <w:rFonts w:ascii="Consolas" w:hAnsi="Consolas" w:eastAsia="Consolas"/>
        </w:rPr>
        <w:t xml:space="preserve">SELECT </w:t>
      </w:r>
    </w:p>
    <w:p>
      <w:pPr>
        <w:pStyle w:val="CodeBlock"/>
      </w:pPr>
      <w:r>
        <w:rPr>
          <w:rFonts w:ascii="Consolas" w:hAnsi="Consolas" w:eastAsia="Consolas"/>
        </w:rPr>
        <w:t xml:space="preserve">  usage_date,</w:t>
      </w:r>
    </w:p>
    <w:p>
      <w:pPr>
        <w:pStyle w:val="CodeBlock"/>
      </w:pPr>
      <w:r>
        <w:rPr>
          <w:rFonts w:ascii="Consolas" w:hAnsi="Consolas" w:eastAsia="Consolas"/>
        </w:rPr>
        <w:t xml:space="preserve">  service,</w:t>
      </w:r>
    </w:p>
    <w:p>
      <w:pPr>
        <w:pStyle w:val="CodeBlock"/>
      </w:pPr>
      <w:r>
        <w:rPr>
          <w:rFonts w:ascii="Consolas" w:hAnsi="Consolas" w:eastAsia="Consolas"/>
        </w:rPr>
        <w:t xml:space="preserve">  ROUND(SUM(cost_amount), 2) AS total</w:t>
      </w:r>
    </w:p>
    <w:p>
      <w:pPr>
        <w:pStyle w:val="CodeBlock"/>
      </w:pPr>
      <w:r>
        <w:rPr>
          <w:rFonts w:ascii="Consolas" w:hAnsi="Consolas" w:eastAsia="Consolas"/>
        </w:rPr>
        <w:t>FROM aws_daily_costs</w:t>
      </w:r>
    </w:p>
    <w:p>
      <w:pPr>
        <w:pStyle w:val="CodeBlock"/>
      </w:pPr>
      <w:r>
        <w:rPr>
          <w:rFonts w:ascii="Consolas" w:hAnsi="Consolas" w:eastAsia="Consolas"/>
        </w:rPr>
        <w:t>GROUP BY usage_date, service</w:t>
      </w:r>
    </w:p>
    <w:p>
      <w:pPr>
        <w:pStyle w:val="CodeBlock"/>
      </w:pPr>
      <w:r>
        <w:rPr>
          <w:rFonts w:ascii="Consolas" w:hAnsi="Consolas" w:eastAsia="Consolas"/>
        </w:rPr>
        <w:t>ORDER BY usage_date, total DESC;</w:t>
      </w:r>
    </w:p>
    <w:p>
      <w:pPr>
        <w:pStyle w:val="Heading1"/>
      </w:pPr>
      <w:r>
        <w:t>11. Segurança e permissões</w:t>
      </w:r>
    </w:p>
    <w:p>
      <w:pPr>
        <w:spacing w:after="120"/>
      </w:pPr>
      <w:r>
        <w:t>Foi evitado o uso de access key na EC2. A instância usa a role FinOpsEC2Role para consultar Athena, Glue e S3. Essa abordagem é mais segura e facilita rotação e auditoria.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3024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016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460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FinOpsEC2Role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EC2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Permite consultar Athena, ler Glue e acessar S3 do datalake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FinOpsEC2AthenaS3GluePolicy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Policy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Permissões de leitura/consulta para Athena, Glue e S3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FinOpsEC2GluePartitionWritePolicy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Policy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Permissões para criar/alterar partições Glue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Security Group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Rede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Porta 3000 liberada para acesso ao Metabase; recomendar restrição por IP</w:t>
            </w:r>
          </w:p>
        </w:tc>
      </w:tr>
    </w:tbl>
    <w:p/>
    <w:p>
      <w:pPr>
        <w:pStyle w:val="Heading2"/>
      </w:pPr>
      <w:r>
        <w:t>Recomendações imediatas de segurança</w:t>
      </w:r>
    </w:p>
    <w:p>
      <w:pPr>
        <w:pStyle w:val="ListBullet"/>
        <w:spacing w:after="40"/>
      </w:pPr>
      <w:r>
        <w:t>Restringir SSH 22 e Metabase 3000 para IPs administrativos ou VPN.</w:t>
      </w:r>
    </w:p>
    <w:p>
      <w:pPr>
        <w:pStyle w:val="ListBullet"/>
        <w:spacing w:after="40"/>
      </w:pPr>
      <w:r>
        <w:t>Evitar manter senhas em texto claro no docker-compose; evoluir para arquivo .env protegido ou secret manager.</w:t>
      </w:r>
    </w:p>
    <w:p>
      <w:pPr>
        <w:pStyle w:val="ListBullet"/>
        <w:spacing w:after="40"/>
      </w:pPr>
      <w:r>
        <w:t>Criar backup diário do PostgreSQL para S3.</w:t>
      </w:r>
    </w:p>
    <w:p>
      <w:pPr>
        <w:pStyle w:val="ListBullet"/>
        <w:spacing w:after="40"/>
      </w:pPr>
      <w:r>
        <w:t>Configurar Nginx e HTTPS antes de liberar acesso para usuários de gestão.</w:t>
      </w:r>
    </w:p>
    <w:p>
      <w:pPr>
        <w:pStyle w:val="ListBullet"/>
        <w:spacing w:after="40"/>
      </w:pPr>
      <w:r>
        <w:t>Manter o bucket S3 privado com bloqueio de acesso público habilitado.</w:t>
      </w:r>
    </w:p>
    <w:p>
      <w:pPr>
        <w:pStyle w:val="Heading1"/>
      </w:pPr>
      <w:r>
        <w:t>12. Operação e runbook</w:t>
      </w:r>
    </w:p>
    <w:p>
      <w:pPr>
        <w:pStyle w:val="Heading2"/>
      </w:pPr>
      <w:r>
        <w:t>12.1 Rodar ETL manualmente</w:t>
      </w:r>
    </w:p>
    <w:p>
      <w:pPr>
        <w:pStyle w:val="CodeBlock"/>
      </w:pPr>
      <w:r>
        <w:rPr>
          <w:rFonts w:ascii="Consolas" w:hAnsi="Consolas" w:eastAsia="Consolas"/>
        </w:rPr>
        <w:t>cd /opt/finops</w:t>
      </w:r>
    </w:p>
    <w:p>
      <w:pPr>
        <w:pStyle w:val="CodeBlock"/>
      </w:pPr>
      <w:r>
        <w:rPr>
          <w:rFonts w:ascii="Consolas" w:hAnsi="Consolas" w:eastAsia="Consolas"/>
        </w:rPr>
        <w:t>source /opt/finops/venv/bin/activate</w:t>
      </w:r>
    </w:p>
    <w:p>
      <w:pPr>
        <w:pStyle w:val="CodeBlock"/>
      </w:pPr>
      <w:r>
        <w:rPr>
          <w:rFonts w:ascii="Consolas" w:hAnsi="Consolas" w:eastAsia="Consolas"/>
        </w:rPr>
        <w:t>python /opt/finops/etl/athena_to_postgres.py</w:t>
      </w:r>
    </w:p>
    <w:p>
      <w:pPr>
        <w:pStyle w:val="Heading2"/>
      </w:pPr>
      <w:r>
        <w:t>12.2 Validar dados no PostgreSQL</w:t>
      </w:r>
    </w:p>
    <w:p>
      <w:pPr>
        <w:pStyle w:val="CodeBlock"/>
      </w:pPr>
      <w:r>
        <w:rPr>
          <w:rFonts w:ascii="Consolas" w:hAnsi="Consolas" w:eastAsia="Consolas"/>
        </w:rPr>
        <w:t>docker exec -it finops-postgres psql -U finops_user -d finops -c "SELECT COUNT(*) FROM aws_monthly_costs;"</w:t>
      </w:r>
    </w:p>
    <w:p>
      <w:pPr>
        <w:pStyle w:val="CodeBlock"/>
      </w:pPr>
      <w:r>
        <w:rPr>
          <w:rFonts w:ascii="Consolas" w:hAnsi="Consolas" w:eastAsia="Consolas"/>
        </w:rPr>
        <w:t>docker exec -it finops-postgres psql -U finops_user -d finops -c "SELECT COUNT(*) FROM aws_daily_costs;"</w:t>
      </w:r>
    </w:p>
    <w:p>
      <w:pPr>
        <w:pStyle w:val="CodeBlock"/>
      </w:pPr>
      <w:r>
        <w:rPr>
          <w:rFonts w:ascii="Consolas" w:hAnsi="Consolas" w:eastAsia="Consolas"/>
        </w:rPr>
        <w:t>docker exec -it finops-postgres psql -U finops_user -d finops -c "SELECT service, ROUND(SUM(cost_amount), 2) AS total FROM aws_monthly_costs GROUP BY service ORDER BY total DESC LIMIT 20;"</w:t>
      </w:r>
    </w:p>
    <w:p>
      <w:pPr>
        <w:pStyle w:val="Heading2"/>
      </w:pPr>
      <w:r>
        <w:t>12.3 Validar containers</w:t>
      </w:r>
    </w:p>
    <w:p>
      <w:pPr>
        <w:pStyle w:val="CodeBlock"/>
      </w:pPr>
      <w:r>
        <w:rPr>
          <w:rFonts w:ascii="Consolas" w:hAnsi="Consolas" w:eastAsia="Consolas"/>
        </w:rPr>
        <w:t>docker ps</w:t>
      </w:r>
    </w:p>
    <w:p>
      <w:pPr>
        <w:pStyle w:val="CodeBlock"/>
      </w:pPr>
      <w:r>
        <w:rPr>
          <w:rFonts w:ascii="Consolas" w:hAnsi="Consolas" w:eastAsia="Consolas"/>
        </w:rPr>
        <w:t>docker stats --no-stream</w:t>
      </w:r>
    </w:p>
    <w:p>
      <w:pPr>
        <w:pStyle w:val="CodeBlock"/>
      </w:pPr>
      <w:r>
        <w:rPr>
          <w:rFonts w:ascii="Consolas" w:hAnsi="Consolas" w:eastAsia="Consolas"/>
        </w:rPr>
        <w:t>docker logs finops-metabase --tail 100</w:t>
      </w:r>
    </w:p>
    <w:p>
      <w:pPr>
        <w:pStyle w:val="CodeBlock"/>
      </w:pPr>
      <w:r>
        <w:rPr>
          <w:rFonts w:ascii="Consolas" w:hAnsi="Consolas" w:eastAsia="Consolas"/>
        </w:rPr>
        <w:t>docker logs finops-postgres --tail 100</w:t>
      </w:r>
    </w:p>
    <w:p>
      <w:pPr>
        <w:pStyle w:val="Heading2"/>
      </w:pPr>
      <w:r>
        <w:t>12.4 Validar Athena</w:t>
      </w:r>
    </w:p>
    <w:p>
      <w:pPr>
        <w:pStyle w:val="CodeBlock"/>
      </w:pPr>
      <w:r>
        <w:rPr>
          <w:rFonts w:ascii="Consolas" w:hAnsi="Consolas" w:eastAsia="Consolas"/>
        </w:rPr>
        <w:t>SELECT COUNT(*) AS total</w:t>
      </w:r>
    </w:p>
    <w:p>
      <w:pPr>
        <w:pStyle w:val="CodeBlock"/>
      </w:pPr>
      <w:r>
        <w:rPr>
          <w:rFonts w:ascii="Consolas" w:hAnsi="Consolas" w:eastAsia="Consolas"/>
        </w:rPr>
        <w:t>FROM finops.cur_raw;</w:t>
      </w:r>
    </w:p>
    <w:p>
      <w:pPr>
        <w:pStyle w:val="Heading1"/>
      </w:pPr>
      <w:r>
        <w:t>13. Problemas encontrados e correções aplicadas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2736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3168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Causa</w:t>
            </w:r>
          </w:p>
        </w:tc>
        <w:tc>
          <w:tcPr>
            <w:tcW w:type="dxa" w:w="4032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Correção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Metabase caiu na EC2 inicial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Falta de RAM/OOM em instância pequena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Aumentada a instância para cerca de 4 GiB RAM e ajustado ambiente Java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Athena retornava zero linhas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Partição não carregada no Glue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Criada partição manual billing_period=2026-07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MSCK não encontrou partição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Divergência entre billing_period e pasta BILLING_PERIOD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Usado ALTER TABLE ADD PARTITION manual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Erro glue:BatchCreatePartition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 da EC2 sem permissão de escrita no Glue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Adicionada FinOpsEC2GluePartitionWritePolicy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Metabase server issues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Tela antiga apontava para database ID inexistente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Recarregado navegador e criada query nova no banco correto</w:t>
            </w:r>
          </w:p>
        </w:tc>
      </w:tr>
    </w:tbl>
    <w:p/>
    <w:p>
      <w:pPr>
        <w:pStyle w:val="Heading1"/>
      </w:pPr>
      <w:r>
        <w:t>14. Próximos passos recomendados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880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5472"/>
            <w:shd w:fill="0F23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Automatizar ETL diário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Criar cron ou systemd timer para executar /opt/finops/run-etl.sh todo dia após atualização do CUR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Automatizar partição mensal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Adicionar rotina no ETL para detectar novos BILLING_PERIOD e criar partição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Restringir acesso de rede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Limitar SSH e Metabase por IP/VPN; avaliar Nginx + HTTPS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Média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Adicionar budgets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Popular cloud_budgets e criar cards de orçamento vs realizado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Média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Mapear centros de custo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Expandir cloud_accounts com owner, unidade, ambiente e centro de custo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Média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Expandir múltiplas contas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Repetir Data Export por conta ou padronizar entrega cross-account no bucket central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Média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Backup PostgreSQL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Agendar pg_dump diário com upload para S3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Baixa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Conversão USD -&gt; BRL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Definir se câmbio será fixo, manual ou via API</w:t>
            </w:r>
          </w:p>
        </w:tc>
      </w:tr>
    </w:tbl>
    <w:p/>
    <w:p>
      <w:r>
        <w:br w:type="page"/>
      </w:r>
    </w:p>
    <w:p>
      <w:pPr>
        <w:pStyle w:val="Heading1"/>
      </w:pPr>
      <w:r>
        <w:t>15. Estado final atual</w:t>
      </w:r>
    </w:p>
    <w:p>
      <w:pPr>
        <w:spacing w:after="120"/>
      </w:pPr>
      <w:r>
        <w:t>A solução está funcional para a conta piloto. O dashboard executivo já mostra custo total, custo por conta, evolução diária, evolução por serviço e top serviços. A arquitetura está preparada para evolução incremental, mantendo o dado bruto em S3/Athena e uma base tratada em PostgreSQL para consumo gerencial.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112"/>
        <w:gridCol w:w="5112"/>
      </w:tblGrid>
      <w:tr>
        <w:tc>
          <w:tcPr>
            <w:tcW w:type="dxa" w:w="4320"/>
            <w:shd w:fill="065F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shd w:fill="065F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Entrega visual para gestor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Concluída</w:t>
            </w:r>
          </w:p>
        </w:tc>
      </w:tr>
      <w:t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Base de dados tratada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Concluída para conta piloto</w:t>
            </w:r>
          </w:p>
        </w:tc>
      </w:tr>
      <w:t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Automação diária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Pendente</w:t>
            </w:r>
          </w:p>
        </w:tc>
      </w:tr>
      <w:t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Escala multi-conta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Próxima fase</w:t>
            </w:r>
          </w:p>
        </w:tc>
      </w:tr>
      <w:t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Governança de tags/centros de custo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Próxima fase</w:t>
            </w:r>
          </w:p>
        </w:tc>
      </w:tr>
    </w:tbl>
    <w:p/>
    <w:p>
      <w:pPr>
        <w:spacing w:after="120"/>
      </w:pPr>
      <w:r>
        <w:t>Observação: valores financeiros estão em USD, conforme origem do CUR/Data Export. Para apresentação em BRL, é necessário definir uma regra oficial de conversão cambial.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23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891B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23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52" w:lineRule="auto"/>
    </w:pPr>
    <w:rPr>
      <w:rFonts w:ascii="Consolas" w:hAnsi="Consolas" w:eastAsia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Dashboard FinOps AWS</dc:title>
  <dc:subject>FinOps AWS Dashboard</dc:subject>
  <dc:creator>ChatGPT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