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Analyzing A Player’s Recent Performance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basketball fan,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be able to search NBA players’ stats.,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gain insights into his performance.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Player Filter: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can select LeBron James as the player of interest.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Team Filter: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can see the team the player plays for.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Position Filter: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can see the position the player plays for.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Height Filter: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can see the player’s height.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Weight Filter: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can see the player’s 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 Interface: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user interface should be intuitive, making it easy for me to search for a player’s data..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 of Done: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successfully select LeBron James as the player.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see the team the player plays for.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see the position the player plays for.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can see the player’s height.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can see the player’s weight.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provides an efficient and user-friendly experience.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