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.jpg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ETEC ZONA LESTE - EXTENSÃO FATEC ZONA LESTE</w:t>
      </w:r>
    </w:p>
    <w:p>
      <w:pPr>
        <w:spacing w:line="360" w:lineRule="auto"/>
        <w:jc w:val="center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HISTÓRIA</w:t>
      </w:r>
    </w:p>
    <w:p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>
      <w:pPr>
        <w:spacing w:line="360" w:lineRule="auto"/>
        <w:jc w:val="center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NICKOLAS MAIA DE ARAUJO</w:t>
      </w:r>
    </w:p>
    <w:p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>
      <w:pPr>
        <w:spacing w:line="360" w:lineRule="auto"/>
        <w:jc w:val="center"/>
        <w:rPr>
          <w:rFonts w:hint="default" w:ascii="Arial Black" w:hAnsi="Arial Black" w:cs="Arial Black"/>
          <w:sz w:val="24"/>
          <w:szCs w:val="24"/>
        </w:rPr>
      </w:pPr>
    </w:p>
    <w:p>
      <w:pPr>
        <w:spacing w:line="360" w:lineRule="auto"/>
        <w:jc w:val="center"/>
        <w:rPr>
          <w:rFonts w:hint="default" w:ascii="Arial Black" w:hAnsi="Arial Black" w:cs="Arial Black"/>
          <w:b/>
          <w:sz w:val="24"/>
          <w:szCs w:val="24"/>
          <w:lang w:val="pt-BR"/>
        </w:rPr>
      </w:pPr>
      <w:r>
        <w:rPr>
          <w:rFonts w:hint="default" w:ascii="Arial Black" w:hAnsi="Arial Black" w:cs="Arial Black"/>
          <w:b/>
          <w:sz w:val="24"/>
          <w:szCs w:val="24"/>
          <w:lang w:val="pt-BR"/>
        </w:rPr>
        <w:t>PENSADORES DO BRASIL</w:t>
      </w:r>
    </w:p>
    <w:p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SÃO PAULO</w:t>
      </w:r>
    </w:p>
    <w:p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2022</w:t>
      </w:r>
    </w:p>
    <w:p>
      <w:pPr>
        <w:spacing w:line="360" w:lineRule="auto"/>
        <w:jc w:val="center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NICKOLAS MAIA DE ARAUJO</w:t>
      </w:r>
    </w:p>
    <w:p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hint="default" w:ascii="Arial Black" w:hAnsi="Arial Black" w:cs="Arial Black"/>
          <w:b/>
          <w:sz w:val="24"/>
          <w:szCs w:val="24"/>
          <w:lang w:val="pt-BR"/>
        </w:rPr>
        <w:t>PENSADORES DO BRASIL</w:t>
      </w:r>
    </w:p>
    <w:p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>
      <w:pPr>
        <w:spacing w:line="360" w:lineRule="auto"/>
        <w:ind w:left="4536"/>
        <w:jc w:val="both"/>
        <w:rPr>
          <w:rFonts w:hint="default" w:ascii="Arial" w:hAnsi="Arial" w:cs="Arial"/>
          <w:sz w:val="20"/>
          <w:szCs w:val="24"/>
          <w:lang w:val="pt-BR"/>
        </w:rPr>
      </w:pPr>
      <w:r>
        <w:rPr>
          <w:rFonts w:ascii="Arial" w:hAnsi="Arial" w:cs="Arial"/>
          <w:sz w:val="20"/>
          <w:szCs w:val="24"/>
        </w:rPr>
        <w:t xml:space="preserve">Trabalho requisitado com o objetivo de composição da nota do módulo de </w:t>
      </w:r>
      <w:r>
        <w:rPr>
          <w:rFonts w:hint="default" w:ascii="Arial" w:hAnsi="Arial" w:cs="Arial"/>
          <w:sz w:val="20"/>
          <w:szCs w:val="24"/>
          <w:lang w:val="pt-BR"/>
        </w:rPr>
        <w:t>História</w:t>
      </w:r>
    </w:p>
    <w:p>
      <w:pPr>
        <w:spacing w:line="360" w:lineRule="auto"/>
        <w:ind w:left="4536"/>
        <w:jc w:val="both"/>
        <w:rPr>
          <w:rFonts w:hint="default" w:ascii="Arial" w:hAnsi="Arial" w:cs="Arial"/>
          <w:sz w:val="20"/>
          <w:szCs w:val="24"/>
          <w:lang w:val="pt-BR"/>
        </w:rPr>
      </w:pPr>
      <w:r>
        <w:rPr>
          <w:rFonts w:ascii="Arial" w:hAnsi="Arial" w:cs="Arial"/>
          <w:sz w:val="20"/>
          <w:szCs w:val="24"/>
        </w:rPr>
        <w:t xml:space="preserve">Orientador: </w:t>
      </w:r>
      <w:r>
        <w:rPr>
          <w:rFonts w:hint="default" w:ascii="Arial" w:hAnsi="Arial" w:cs="Arial"/>
          <w:sz w:val="20"/>
          <w:szCs w:val="24"/>
          <w:lang w:val="pt-BR"/>
        </w:rPr>
        <w:t>Marlon Marques da Silva</w:t>
      </w:r>
    </w:p>
    <w:p>
      <w:pPr>
        <w:spacing w:line="360" w:lineRule="auto"/>
        <w:ind w:left="-142"/>
        <w:jc w:val="both"/>
        <w:rPr>
          <w:rFonts w:ascii="Arial" w:hAnsi="Arial" w:cs="Arial"/>
          <w:sz w:val="20"/>
          <w:szCs w:val="24"/>
        </w:rPr>
      </w:pPr>
    </w:p>
    <w:p>
      <w:pPr>
        <w:spacing w:line="360" w:lineRule="auto"/>
        <w:ind w:left="-142"/>
        <w:jc w:val="both"/>
        <w:rPr>
          <w:rFonts w:ascii="Arial" w:hAnsi="Arial" w:cs="Arial"/>
          <w:sz w:val="20"/>
          <w:szCs w:val="24"/>
        </w:rPr>
      </w:pPr>
    </w:p>
    <w:p>
      <w:pPr>
        <w:spacing w:line="360" w:lineRule="auto"/>
        <w:ind w:left="-142"/>
        <w:jc w:val="both"/>
        <w:rPr>
          <w:rFonts w:ascii="Arial" w:hAnsi="Arial" w:cs="Arial"/>
          <w:sz w:val="20"/>
          <w:szCs w:val="24"/>
        </w:rPr>
      </w:pPr>
    </w:p>
    <w:p>
      <w:pPr>
        <w:spacing w:line="360" w:lineRule="auto"/>
        <w:ind w:left="-142"/>
        <w:jc w:val="both"/>
        <w:rPr>
          <w:rFonts w:ascii="Arial" w:hAnsi="Arial" w:cs="Arial"/>
          <w:sz w:val="20"/>
          <w:szCs w:val="24"/>
        </w:rPr>
      </w:pPr>
    </w:p>
    <w:p>
      <w:pPr>
        <w:spacing w:line="360" w:lineRule="auto"/>
        <w:ind w:left="-142"/>
        <w:jc w:val="both"/>
        <w:rPr>
          <w:rFonts w:ascii="Arial" w:hAnsi="Arial" w:cs="Arial"/>
          <w:sz w:val="20"/>
          <w:szCs w:val="24"/>
        </w:rPr>
      </w:pPr>
    </w:p>
    <w:p>
      <w:pPr>
        <w:spacing w:line="360" w:lineRule="auto"/>
        <w:ind w:left="-142"/>
        <w:jc w:val="both"/>
        <w:rPr>
          <w:rFonts w:ascii="Arial" w:hAnsi="Arial" w:cs="Arial"/>
          <w:sz w:val="20"/>
          <w:szCs w:val="24"/>
        </w:rPr>
      </w:pPr>
    </w:p>
    <w:p>
      <w:pPr>
        <w:spacing w:line="360" w:lineRule="auto"/>
        <w:ind w:left="-142"/>
        <w:jc w:val="both"/>
        <w:rPr>
          <w:rFonts w:ascii="Arial" w:hAnsi="Arial" w:cs="Arial"/>
          <w:sz w:val="20"/>
          <w:szCs w:val="24"/>
        </w:rPr>
      </w:pPr>
    </w:p>
    <w:p>
      <w:pPr>
        <w:spacing w:line="360" w:lineRule="auto"/>
        <w:ind w:left="-142"/>
        <w:jc w:val="both"/>
        <w:rPr>
          <w:rFonts w:ascii="Arial" w:hAnsi="Arial" w:cs="Arial"/>
          <w:sz w:val="20"/>
          <w:szCs w:val="24"/>
        </w:rPr>
      </w:pPr>
    </w:p>
    <w:p>
      <w:pPr>
        <w:spacing w:line="360" w:lineRule="auto"/>
        <w:ind w:left="-142"/>
        <w:jc w:val="both"/>
        <w:rPr>
          <w:rFonts w:ascii="Arial" w:hAnsi="Arial" w:cs="Arial"/>
          <w:sz w:val="20"/>
          <w:szCs w:val="24"/>
        </w:rPr>
      </w:pPr>
    </w:p>
    <w:p>
      <w:pPr>
        <w:spacing w:line="360" w:lineRule="auto"/>
        <w:ind w:left="-142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SÃO PAULO</w:t>
      </w:r>
    </w:p>
    <w:p>
      <w:pPr>
        <w:spacing w:line="360" w:lineRule="auto"/>
        <w:ind w:left="-142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2022</w:t>
      </w:r>
    </w:p>
    <w:p>
      <w:pPr>
        <w:pStyle w:val="2"/>
        <w:bidi w:val="0"/>
        <w:spacing w:line="360" w:lineRule="auto"/>
        <w:rPr>
          <w:rFonts w:ascii="Arial" w:hAnsi="Arial" w:cs="Arial"/>
          <w:b/>
          <w:szCs w:val="24"/>
        </w:rPr>
      </w:pPr>
      <w:bookmarkStart w:id="0" w:name="_Toc22501"/>
      <w:r>
        <w:t>SUMÁRIO</w:t>
      </w:r>
      <w:bookmarkEnd w:id="0"/>
    </w:p>
    <w:p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>
      <w:pPr>
        <w:pStyle w:val="12"/>
        <w:tabs>
          <w:tab w:val="right" w:leader="dot" w:pos="9071"/>
        </w:tabs>
      </w:pPr>
      <w:r>
        <w:rPr>
          <w:rFonts w:ascii="Arial" w:hAnsi="Arial" w:cs="Arial"/>
          <w:b/>
          <w:sz w:val="24"/>
          <w:szCs w:val="24"/>
        </w:rPr>
        <w:fldChar w:fldCharType="begin"/>
      </w:r>
      <w:r>
        <w:rPr>
          <w:rFonts w:ascii="Arial" w:hAnsi="Arial" w:cs="Arial"/>
          <w:b/>
          <w:sz w:val="24"/>
          <w:szCs w:val="24"/>
        </w:rPr>
        <w:instrText xml:space="preserve">TOC \o "1-3" \h \u </w:instrText>
      </w:r>
      <w:r>
        <w:rPr>
          <w:rFonts w:ascii="Arial" w:hAnsi="Arial" w:cs="Arial"/>
          <w:b/>
          <w:sz w:val="24"/>
          <w:szCs w:val="24"/>
        </w:rPr>
        <w:fldChar w:fldCharType="separate"/>
      </w:r>
      <w:r>
        <w:rPr>
          <w:rFonts w:ascii="Arial" w:hAnsi="Arial" w:cs="Arial"/>
          <w:szCs w:val="24"/>
        </w:rPr>
        <w:fldChar w:fldCharType="begin"/>
      </w:r>
      <w:r>
        <w:rPr>
          <w:rFonts w:ascii="Arial" w:hAnsi="Arial" w:cs="Arial"/>
          <w:szCs w:val="24"/>
        </w:rPr>
        <w:instrText xml:space="preserve"> HYPERLINK \l _Toc22501 </w:instrText>
      </w:r>
      <w:r>
        <w:rPr>
          <w:rFonts w:ascii="Arial" w:hAnsi="Arial" w:cs="Arial"/>
          <w:szCs w:val="24"/>
        </w:rPr>
        <w:fldChar w:fldCharType="separate"/>
      </w:r>
      <w:r>
        <w:t>SUMÁRIO</w:t>
      </w:r>
      <w:r>
        <w:tab/>
      </w:r>
      <w:r>
        <w:fldChar w:fldCharType="begin"/>
      </w:r>
      <w:r>
        <w:instrText xml:space="preserve"> PAGEREF _Toc22501 \h </w:instrText>
      </w:r>
      <w:r>
        <w:fldChar w:fldCharType="separate"/>
      </w:r>
      <w:r>
        <w:t>3</w:t>
      </w:r>
      <w:r>
        <w:fldChar w:fldCharType="end"/>
      </w:r>
      <w:r>
        <w:rPr>
          <w:rFonts w:ascii="Arial" w:hAnsi="Arial" w:cs="Arial"/>
          <w:szCs w:val="24"/>
        </w:rPr>
        <w:fldChar w:fldCharType="end"/>
      </w:r>
    </w:p>
    <w:p>
      <w:pPr>
        <w:pStyle w:val="12"/>
        <w:tabs>
          <w:tab w:val="right" w:leader="dot" w:pos="9071"/>
        </w:tabs>
      </w:pPr>
      <w:r>
        <w:rPr>
          <w:rFonts w:ascii="Arial" w:hAnsi="Arial" w:cs="Arial"/>
          <w:szCs w:val="24"/>
        </w:rPr>
        <w:fldChar w:fldCharType="begin"/>
      </w:r>
      <w:r>
        <w:rPr>
          <w:rFonts w:ascii="Arial" w:hAnsi="Arial" w:cs="Arial"/>
          <w:szCs w:val="24"/>
        </w:rPr>
        <w:instrText xml:space="preserve"> HYPERLINK \l _Toc692 </w:instrText>
      </w:r>
      <w:r>
        <w:rPr>
          <w:rFonts w:ascii="Arial" w:hAnsi="Arial" w:cs="Arial"/>
          <w:szCs w:val="24"/>
        </w:rPr>
        <w:fldChar w:fldCharType="separate"/>
      </w:r>
      <w:r>
        <w:t>DESENVOLVIMENTO</w:t>
      </w:r>
      <w:r>
        <w:tab/>
      </w:r>
      <w:r>
        <w:fldChar w:fldCharType="begin"/>
      </w:r>
      <w:r>
        <w:instrText xml:space="preserve"> PAGEREF _Toc692 \h </w:instrText>
      </w:r>
      <w:r>
        <w:fldChar w:fldCharType="separate"/>
      </w:r>
      <w:r>
        <w:t>5</w:t>
      </w:r>
      <w:r>
        <w:fldChar w:fldCharType="end"/>
      </w:r>
      <w:r>
        <w:rPr>
          <w:rFonts w:ascii="Arial" w:hAnsi="Arial" w:cs="Arial"/>
          <w:szCs w:val="24"/>
        </w:rPr>
        <w:fldChar w:fldCharType="end"/>
      </w:r>
    </w:p>
    <w:p>
      <w:pPr>
        <w:pStyle w:val="8"/>
        <w:tabs>
          <w:tab w:val="right" w:leader="dot" w:pos="9071"/>
        </w:tabs>
      </w:pPr>
      <w:r>
        <w:rPr>
          <w:rFonts w:ascii="Arial" w:hAnsi="Arial" w:cs="Arial"/>
          <w:szCs w:val="24"/>
        </w:rPr>
        <w:fldChar w:fldCharType="begin"/>
      </w:r>
      <w:r>
        <w:rPr>
          <w:rFonts w:ascii="Arial" w:hAnsi="Arial" w:cs="Arial"/>
          <w:szCs w:val="24"/>
        </w:rPr>
        <w:instrText xml:space="preserve"> HYPERLINK \l _Toc6532 </w:instrText>
      </w:r>
      <w:r>
        <w:rPr>
          <w:rFonts w:ascii="Arial" w:hAnsi="Arial" w:cs="Arial"/>
          <w:szCs w:val="24"/>
        </w:rPr>
        <w:fldChar w:fldCharType="separate"/>
      </w:r>
      <w:r>
        <w:rPr>
          <w:rFonts w:hint="default"/>
          <w:lang w:val="pt-BR"/>
        </w:rPr>
        <w:t>Pensadores Sobre o Brasil</w:t>
      </w:r>
      <w:r>
        <w:tab/>
      </w:r>
      <w:r>
        <w:fldChar w:fldCharType="begin"/>
      </w:r>
      <w:r>
        <w:instrText xml:space="preserve"> PAGEREF _Toc6532 \h </w:instrText>
      </w:r>
      <w:r>
        <w:fldChar w:fldCharType="separate"/>
      </w:r>
      <w:r>
        <w:t>5</w:t>
      </w:r>
      <w:r>
        <w:fldChar w:fldCharType="end"/>
      </w:r>
      <w:r>
        <w:rPr>
          <w:rFonts w:ascii="Arial" w:hAnsi="Arial" w:cs="Arial"/>
          <w:szCs w:val="24"/>
        </w:rPr>
        <w:fldChar w:fldCharType="end"/>
      </w:r>
    </w:p>
    <w:p>
      <w:pPr>
        <w:pStyle w:val="11"/>
        <w:tabs>
          <w:tab w:val="right" w:leader="dot" w:pos="9071"/>
        </w:tabs>
      </w:pPr>
      <w:r>
        <w:rPr>
          <w:rFonts w:ascii="Arial" w:hAnsi="Arial" w:cs="Arial"/>
          <w:szCs w:val="24"/>
        </w:rPr>
        <w:fldChar w:fldCharType="begin"/>
      </w:r>
      <w:r>
        <w:rPr>
          <w:rFonts w:ascii="Arial" w:hAnsi="Arial" w:cs="Arial"/>
          <w:szCs w:val="24"/>
        </w:rPr>
        <w:instrText xml:space="preserve"> HYPERLINK \l _Toc29320 </w:instrText>
      </w:r>
      <w:r>
        <w:rPr>
          <w:rFonts w:ascii="Arial" w:hAnsi="Arial" w:cs="Arial"/>
          <w:szCs w:val="24"/>
        </w:rPr>
        <w:fldChar w:fldCharType="separate"/>
      </w:r>
      <w:r>
        <w:rPr>
          <w:rFonts w:hint="default"/>
          <w:lang w:val="pt-BR"/>
        </w:rPr>
        <w:t>Sérgio Buarque de Holanda</w:t>
      </w:r>
      <w:r>
        <w:tab/>
      </w:r>
      <w:r>
        <w:fldChar w:fldCharType="begin"/>
      </w:r>
      <w:r>
        <w:instrText xml:space="preserve"> PAGEREF _Toc29320 \h </w:instrText>
      </w:r>
      <w:r>
        <w:fldChar w:fldCharType="separate"/>
      </w:r>
      <w:r>
        <w:t>5</w:t>
      </w:r>
      <w:r>
        <w:fldChar w:fldCharType="end"/>
      </w:r>
      <w:r>
        <w:rPr>
          <w:rFonts w:ascii="Arial" w:hAnsi="Arial" w:cs="Arial"/>
          <w:szCs w:val="24"/>
        </w:rPr>
        <w:fldChar w:fldCharType="end"/>
      </w:r>
    </w:p>
    <w:p>
      <w:pPr>
        <w:pStyle w:val="11"/>
        <w:tabs>
          <w:tab w:val="right" w:leader="dot" w:pos="9071"/>
        </w:tabs>
      </w:pPr>
      <w:r>
        <w:rPr>
          <w:rFonts w:ascii="Arial" w:hAnsi="Arial" w:cs="Arial"/>
          <w:szCs w:val="24"/>
        </w:rPr>
        <w:fldChar w:fldCharType="begin"/>
      </w:r>
      <w:r>
        <w:rPr>
          <w:rFonts w:ascii="Arial" w:hAnsi="Arial" w:cs="Arial"/>
          <w:szCs w:val="24"/>
        </w:rPr>
        <w:instrText xml:space="preserve"> HYPERLINK \l _Toc9620 </w:instrText>
      </w:r>
      <w:r>
        <w:rPr>
          <w:rFonts w:ascii="Arial" w:hAnsi="Arial" w:cs="Arial"/>
          <w:szCs w:val="24"/>
        </w:rPr>
        <w:fldChar w:fldCharType="separate"/>
      </w:r>
      <w:r>
        <w:rPr>
          <w:rFonts w:hint="default"/>
          <w:lang w:val="pt-BR"/>
        </w:rPr>
        <w:t>Jessé Souza</w:t>
      </w:r>
      <w:r>
        <w:tab/>
      </w:r>
      <w:r>
        <w:fldChar w:fldCharType="begin"/>
      </w:r>
      <w:r>
        <w:instrText xml:space="preserve"> PAGEREF _Toc9620 \h </w:instrText>
      </w:r>
      <w:r>
        <w:fldChar w:fldCharType="separate"/>
      </w:r>
      <w:r>
        <w:t>6</w:t>
      </w:r>
      <w:r>
        <w:fldChar w:fldCharType="end"/>
      </w:r>
      <w:r>
        <w:rPr>
          <w:rFonts w:ascii="Arial" w:hAnsi="Arial" w:cs="Arial"/>
          <w:szCs w:val="24"/>
        </w:rPr>
        <w:fldChar w:fldCharType="end"/>
      </w:r>
    </w:p>
    <w:p>
      <w:pPr>
        <w:pStyle w:val="8"/>
        <w:tabs>
          <w:tab w:val="right" w:leader="dot" w:pos="9071"/>
        </w:tabs>
      </w:pPr>
      <w:r>
        <w:rPr>
          <w:rFonts w:ascii="Arial" w:hAnsi="Arial" w:cs="Arial"/>
          <w:szCs w:val="24"/>
        </w:rPr>
        <w:fldChar w:fldCharType="begin"/>
      </w:r>
      <w:r>
        <w:rPr>
          <w:rFonts w:ascii="Arial" w:hAnsi="Arial" w:cs="Arial"/>
          <w:szCs w:val="24"/>
        </w:rPr>
        <w:instrText xml:space="preserve"> HYPERLINK \l _Toc20186 </w:instrText>
      </w:r>
      <w:r>
        <w:rPr>
          <w:rFonts w:ascii="Arial" w:hAnsi="Arial" w:cs="Arial"/>
          <w:szCs w:val="24"/>
        </w:rPr>
        <w:fldChar w:fldCharType="separate"/>
      </w:r>
      <w:r>
        <w:rPr>
          <w:rFonts w:hint="default"/>
          <w:lang w:val="pt-BR"/>
        </w:rPr>
        <w:t>Pensadores sobre Raça</w:t>
      </w:r>
      <w:r>
        <w:tab/>
      </w:r>
      <w:r>
        <w:fldChar w:fldCharType="begin"/>
      </w:r>
      <w:r>
        <w:instrText xml:space="preserve"> PAGEREF _Toc20186 \h </w:instrText>
      </w:r>
      <w:r>
        <w:fldChar w:fldCharType="separate"/>
      </w:r>
      <w:r>
        <w:t>7</w:t>
      </w:r>
      <w:r>
        <w:fldChar w:fldCharType="end"/>
      </w:r>
      <w:r>
        <w:rPr>
          <w:rFonts w:ascii="Arial" w:hAnsi="Arial" w:cs="Arial"/>
          <w:szCs w:val="24"/>
        </w:rPr>
        <w:fldChar w:fldCharType="end"/>
      </w:r>
    </w:p>
    <w:p>
      <w:pPr>
        <w:pStyle w:val="11"/>
        <w:tabs>
          <w:tab w:val="right" w:leader="dot" w:pos="9071"/>
        </w:tabs>
      </w:pPr>
      <w:r>
        <w:rPr>
          <w:rFonts w:ascii="Arial" w:hAnsi="Arial" w:cs="Arial"/>
          <w:szCs w:val="24"/>
        </w:rPr>
        <w:fldChar w:fldCharType="begin"/>
      </w:r>
      <w:r>
        <w:rPr>
          <w:rFonts w:ascii="Arial" w:hAnsi="Arial" w:cs="Arial"/>
          <w:szCs w:val="24"/>
        </w:rPr>
        <w:instrText xml:space="preserve"> HYPERLINK \l _Toc21945 </w:instrText>
      </w:r>
      <w:r>
        <w:rPr>
          <w:rFonts w:ascii="Arial" w:hAnsi="Arial" w:cs="Arial"/>
          <w:szCs w:val="24"/>
        </w:rPr>
        <w:fldChar w:fldCharType="separate"/>
      </w:r>
      <w:r>
        <w:rPr>
          <w:rFonts w:hint="default"/>
          <w:lang w:val="pt-BR"/>
        </w:rPr>
        <w:t>Darcy Ribeiro</w:t>
      </w:r>
      <w:r>
        <w:tab/>
      </w:r>
      <w:r>
        <w:fldChar w:fldCharType="begin"/>
      </w:r>
      <w:r>
        <w:instrText xml:space="preserve"> PAGEREF _Toc21945 \h </w:instrText>
      </w:r>
      <w:r>
        <w:fldChar w:fldCharType="separate"/>
      </w:r>
      <w:r>
        <w:t>7</w:t>
      </w:r>
      <w:r>
        <w:fldChar w:fldCharType="end"/>
      </w:r>
      <w:r>
        <w:rPr>
          <w:rFonts w:ascii="Arial" w:hAnsi="Arial" w:cs="Arial"/>
          <w:szCs w:val="24"/>
        </w:rPr>
        <w:fldChar w:fldCharType="end"/>
      </w:r>
    </w:p>
    <w:p>
      <w:pPr>
        <w:pStyle w:val="11"/>
        <w:tabs>
          <w:tab w:val="right" w:leader="dot" w:pos="9071"/>
        </w:tabs>
      </w:pPr>
      <w:r>
        <w:rPr>
          <w:rFonts w:ascii="Arial" w:hAnsi="Arial" w:cs="Arial"/>
          <w:szCs w:val="24"/>
        </w:rPr>
        <w:fldChar w:fldCharType="begin"/>
      </w:r>
      <w:r>
        <w:rPr>
          <w:rFonts w:ascii="Arial" w:hAnsi="Arial" w:cs="Arial"/>
          <w:szCs w:val="24"/>
        </w:rPr>
        <w:instrText xml:space="preserve"> HYPERLINK \l _Toc6964 </w:instrText>
      </w:r>
      <w:r>
        <w:rPr>
          <w:rFonts w:ascii="Arial" w:hAnsi="Arial" w:cs="Arial"/>
          <w:szCs w:val="24"/>
        </w:rPr>
        <w:fldChar w:fldCharType="separate"/>
      </w:r>
      <w:r>
        <w:rPr>
          <w:rFonts w:hint="default"/>
          <w:lang w:val="pt-BR"/>
        </w:rPr>
        <w:t>Nina Rodrigues</w:t>
      </w:r>
      <w:r>
        <w:tab/>
      </w:r>
      <w:r>
        <w:fldChar w:fldCharType="begin"/>
      </w:r>
      <w:r>
        <w:instrText xml:space="preserve"> PAGEREF _Toc6964 \h </w:instrText>
      </w:r>
      <w:r>
        <w:fldChar w:fldCharType="separate"/>
      </w:r>
      <w:r>
        <w:t>8</w:t>
      </w:r>
      <w:r>
        <w:fldChar w:fldCharType="end"/>
      </w:r>
      <w:r>
        <w:rPr>
          <w:rFonts w:ascii="Arial" w:hAnsi="Arial" w:cs="Arial"/>
          <w:szCs w:val="24"/>
        </w:rPr>
        <w:fldChar w:fldCharType="end"/>
      </w:r>
    </w:p>
    <w:p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Cs w:val="24"/>
        </w:rPr>
        <w:fldChar w:fldCharType="end"/>
      </w:r>
    </w:p>
    <w:p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bookmarkStart w:id="8" w:name="_GoBack"/>
      <w:bookmarkEnd w:id="8"/>
    </w:p>
    <w:p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  <w:sectPr>
          <w:pgSz w:w="11906" w:h="16838"/>
          <w:pgMar w:top="1701" w:right="1134" w:bottom="1134" w:left="1701" w:header="709" w:footer="709" w:gutter="0"/>
          <w:cols w:space="708" w:num="1"/>
          <w:docGrid w:linePitch="360" w:charSpace="0"/>
        </w:sectPr>
      </w:pPr>
    </w:p>
    <w:p>
      <w:pPr>
        <w:pStyle w:val="2"/>
        <w:bidi w:val="0"/>
        <w:spacing w:line="360" w:lineRule="auto"/>
        <w:rPr>
          <w:rFonts w:ascii="Arial" w:hAnsi="Arial" w:cs="Arial"/>
          <w:b/>
          <w:szCs w:val="24"/>
        </w:rPr>
      </w:pPr>
      <w:bookmarkStart w:id="1" w:name="_Toc692"/>
      <w:r>
        <w:t>DESENVOLVIMENTO</w:t>
      </w:r>
      <w:bookmarkEnd w:id="1"/>
    </w:p>
    <w:p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>
      <w:pPr>
        <w:pStyle w:val="3"/>
        <w:bidi w:val="0"/>
        <w:spacing w:line="360" w:lineRule="auto"/>
        <w:rPr>
          <w:rFonts w:hint="default"/>
          <w:lang w:val="pt-BR"/>
        </w:rPr>
      </w:pPr>
      <w:bookmarkStart w:id="2" w:name="_Toc6532"/>
      <w:r>
        <w:rPr>
          <w:rFonts w:hint="default"/>
          <w:lang w:val="pt-BR"/>
        </w:rPr>
        <w:t>Pensadores Sobre o Brasil</w:t>
      </w:r>
      <w:bookmarkEnd w:id="2"/>
    </w:p>
    <w:p>
      <w:pPr>
        <w:spacing w:line="360" w:lineRule="auto"/>
        <w:rPr>
          <w:rFonts w:hint="default"/>
          <w:lang w:val="pt-BR"/>
        </w:rPr>
      </w:pPr>
    </w:p>
    <w:p>
      <w:pPr>
        <w:pStyle w:val="4"/>
        <w:bidi w:val="0"/>
        <w:rPr>
          <w:rFonts w:hint="default"/>
          <w:lang w:val="pt-BR"/>
        </w:rPr>
      </w:pPr>
      <w:bookmarkStart w:id="3" w:name="_Toc29320"/>
      <w:r>
        <w:rPr>
          <w:rFonts w:hint="default"/>
          <w:lang w:val="pt-BR"/>
        </w:rPr>
        <w:t>Sérgio Buarque de Holanda</w:t>
      </w:r>
      <w:bookmarkEnd w:id="3"/>
    </w:p>
    <w:p>
      <w:pPr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 xml:space="preserve">Sérgio Buarque de Holanda </w:t>
      </w:r>
      <w:r>
        <w:t>(1902-1982)</w:t>
      </w:r>
      <w:r>
        <w:rPr>
          <w:rFonts w:hint="default"/>
          <w:lang w:val="pt-BR"/>
        </w:rPr>
        <w:t xml:space="preserve"> nascido e falecido em São Paulo foi um grande filósofo brasileiro que escreveu um livro chamado “Raízes do Brasil” no qual percebeu a ambiguidade do nosso povo, que adora a intimidade dos brasileiros, mas detesta a formalidade social, o democrático. Esse filosofo me chamou atenção por abordar um ponto muito visível da nossa cultura que mesmo bem presente é  deixado de lado, as pequenas corrupções que são “legalizadas”. Como a g</w:t>
      </w:r>
      <w:r>
        <w:rPr>
          <w:rFonts w:hint="default"/>
        </w:rPr>
        <w:t>ratuidade</w:t>
      </w:r>
      <w:r>
        <w:rPr>
          <w:rFonts w:hint="default"/>
          <w:lang w:val="pt-BR"/>
        </w:rPr>
        <w:t xml:space="preserve"> que o motorista dá para pessoas que conhece, é algo normal no contexto cotidiano, mas de certa forma não é correta. </w:t>
      </w:r>
    </w:p>
    <w:p>
      <w:pPr>
        <w:rPr>
          <w:rFonts w:hint="default"/>
          <w:lang w:val="pt-BR"/>
        </w:rPr>
      </w:pPr>
      <w:r>
        <w:rPr>
          <w:rFonts w:ascii="SimSun" w:hAnsi="SimSun" w:eastAsia="SimSun" w:cs="SimSun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990600</wp:posOffset>
            </wp:positionH>
            <wp:positionV relativeFrom="paragraph">
              <wp:posOffset>152400</wp:posOffset>
            </wp:positionV>
            <wp:extent cx="3418205" cy="2279015"/>
            <wp:effectExtent l="0" t="0" r="10795" b="6985"/>
            <wp:wrapSquare wrapText="bothSides"/>
            <wp:docPr id="1" name="Imagem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8205" cy="2279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rPr>
          <w:rFonts w:hint="default"/>
          <w:lang w:val="pt-BR"/>
        </w:rPr>
      </w:pPr>
    </w:p>
    <w:p>
      <w:pPr>
        <w:spacing w:line="360" w:lineRule="auto"/>
        <w:rPr>
          <w:rFonts w:hint="default"/>
          <w:lang w:val="pt-BR"/>
        </w:rPr>
      </w:pPr>
    </w:p>
    <w:p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>
      <w:pPr>
        <w:pStyle w:val="4"/>
        <w:bidi w:val="0"/>
        <w:rPr>
          <w:rFonts w:hint="default"/>
          <w:lang w:val="pt-BR"/>
        </w:rPr>
      </w:pPr>
      <w:bookmarkStart w:id="4" w:name="_Toc9620"/>
      <w:r>
        <w:rPr>
          <w:rFonts w:hint="default"/>
          <w:lang w:val="pt-BR"/>
        </w:rPr>
        <w:t>Jessé Souza</w:t>
      </w:r>
      <w:bookmarkEnd w:id="4"/>
    </w:p>
    <w:p>
      <w:pPr>
        <w:bidi w:val="0"/>
        <w:rPr>
          <w:rFonts w:hint="default" w:cs="Arial"/>
          <w:color w:val="auto"/>
          <w:lang w:val="pt-BR"/>
        </w:rPr>
      </w:pPr>
      <w:r>
        <w:rPr>
          <w:rFonts w:hint="default" w:ascii="Arial" w:hAnsi="Arial" w:cs="Arial"/>
          <w:color w:val="auto"/>
          <w:lang w:val="pt-BR"/>
        </w:rPr>
        <w:tab/>
      </w:r>
      <w:r>
        <w:rPr>
          <w:rFonts w:hint="default" w:ascii="Arial" w:hAnsi="Arial" w:cs="Arial"/>
          <w:color w:val="auto"/>
        </w:rPr>
        <w:t>Jessé José Freire de Souz</w:t>
      </w:r>
      <w:r>
        <w:rPr>
          <w:rFonts w:hint="default" w:ascii="Arial" w:hAnsi="Arial" w:cs="Arial"/>
          <w:color w:val="auto"/>
          <w:lang w:val="pt-BR"/>
        </w:rPr>
        <w:t>a nascido em 1960 no Rio Grande do Norte foi um sociólogo e professor universitário brasileiro que escreveu o polêmico livro “</w:t>
      </w:r>
      <w:r>
        <w:rPr>
          <w:rFonts w:hint="default" w:ascii="Arial" w:hAnsi="Arial" w:cs="Arial"/>
          <w:color w:val="auto"/>
        </w:rPr>
        <w:t>A Elite do Atraso: da Escravidão à Lava Jato</w:t>
      </w:r>
      <w:r>
        <w:rPr>
          <w:rFonts w:hint="default" w:ascii="Arial" w:hAnsi="Arial" w:cs="Arial"/>
          <w:color w:val="auto"/>
          <w:lang w:val="pt-BR"/>
        </w:rPr>
        <w:t>” no qual dizia que existem apenas duas classes sociais: a elite e o povo. A elite era responsável por impedir a ascensão social enquanto que os pobres deveriam continuar trabalhando para continuar dando dinheiro para elite. Segundo ele a elite</w:t>
      </w:r>
      <w:r>
        <w:rPr>
          <w:rFonts w:hint="default" w:cs="Arial"/>
          <w:color w:val="auto"/>
          <w:lang w:val="pt-BR"/>
        </w:rPr>
        <w:t xml:space="preserve"> </w:t>
      </w:r>
      <w:r>
        <w:rPr>
          <w:rFonts w:hint="default" w:ascii="Arial" w:hAnsi="Arial" w:cs="Arial"/>
          <w:color w:val="auto"/>
          <w:lang w:val="pt-BR"/>
        </w:rPr>
        <w:t xml:space="preserve">também foi </w:t>
      </w:r>
      <w:r>
        <w:rPr>
          <w:rFonts w:hint="default" w:cs="Arial"/>
          <w:color w:val="auto"/>
          <w:lang w:val="pt-BR"/>
        </w:rPr>
        <w:t>responsável</w:t>
      </w:r>
      <w:r>
        <w:rPr>
          <w:rFonts w:hint="default" w:ascii="Arial" w:hAnsi="Arial" w:cs="Arial"/>
          <w:color w:val="auto"/>
          <w:lang w:val="pt-BR"/>
        </w:rPr>
        <w:t xml:space="preserve"> pelo </w:t>
      </w:r>
      <w:r>
        <w:rPr>
          <w:rFonts w:hint="default" w:ascii="Arial" w:hAnsi="Arial" w:cs="Arial"/>
          <w:color w:val="auto"/>
        </w:rPr>
        <w:t> </w:t>
      </w:r>
      <w:r>
        <w:rPr>
          <w:rFonts w:hint="default" w:ascii="Arial" w:hAnsi="Arial" w:cs="Arial"/>
          <w:color w:val="auto"/>
        </w:rPr>
        <w:fldChar w:fldCharType="begin"/>
      </w:r>
      <w:r>
        <w:rPr>
          <w:rFonts w:hint="default" w:ascii="Arial" w:hAnsi="Arial" w:cs="Arial"/>
          <w:color w:val="auto"/>
        </w:rPr>
        <w:instrText xml:space="preserve"> HYPERLINK "https://pt.wikipedia.org/wiki/Impeachment_de_Dilma_Rousseff" \o "Impeachment de Dilma Rousseff" </w:instrText>
      </w:r>
      <w:r>
        <w:rPr>
          <w:rFonts w:hint="default" w:ascii="Arial" w:hAnsi="Arial" w:cs="Arial"/>
          <w:color w:val="auto"/>
        </w:rPr>
        <w:fldChar w:fldCharType="separate"/>
      </w:r>
      <w:r>
        <w:rPr>
          <w:rStyle w:val="7"/>
          <w:rFonts w:hint="default" w:ascii="Arial" w:hAnsi="Arial" w:eastAsia="sans-serif" w:cs="Arial"/>
          <w:i w:val="0"/>
          <w:iCs w:val="0"/>
          <w:caps w:val="0"/>
          <w:color w:val="auto"/>
          <w:spacing w:val="0"/>
          <w:szCs w:val="21"/>
          <w:u w:val="none"/>
          <w:shd w:val="clear" w:fill="FFFFFF"/>
        </w:rPr>
        <w:t>impeachment de Dilma Rousseff</w:t>
      </w:r>
      <w:r>
        <w:rPr>
          <w:rFonts w:hint="default" w:ascii="Arial" w:hAnsi="Arial" w:cs="Arial"/>
          <w:color w:val="auto"/>
        </w:rPr>
        <w:fldChar w:fldCharType="end"/>
      </w:r>
      <w:r>
        <w:rPr>
          <w:rFonts w:hint="default" w:cs="Arial"/>
          <w:color w:val="auto"/>
          <w:lang w:val="pt-BR"/>
        </w:rPr>
        <w:t xml:space="preserve"> que queria promover a ascensão social nas palavras de Jessé. </w:t>
      </w:r>
    </w:p>
    <w:p>
      <w:pPr>
        <w:bidi w:val="0"/>
        <w:rPr>
          <w:rFonts w:hint="default" w:cs="Arial"/>
          <w:color w:val="auto"/>
          <w:lang w:val="pt-BR"/>
        </w:rPr>
      </w:pPr>
      <w:r>
        <w:rPr>
          <w:rFonts w:hint="default" w:cs="Arial"/>
          <w:color w:val="auto"/>
          <w:lang w:val="pt-BR"/>
        </w:rPr>
        <w:tab/>
      </w:r>
      <w:r>
        <w:rPr>
          <w:rFonts w:hint="default" w:cs="Arial"/>
          <w:color w:val="auto"/>
          <w:lang w:val="pt-BR"/>
        </w:rPr>
        <w:t xml:space="preserve">Os ideais de Souza são conspiratórios e exagerados no qual ele acredita ter uma classe social “secreta” que controla a mídia e a política não apresentando provas concretas sobre sua teoria, algo um tanto peculiar para um professor de universidade. </w:t>
      </w:r>
    </w:p>
    <w:p>
      <w:pPr>
        <w:bidi w:val="0"/>
        <w:rPr>
          <w:rFonts w:ascii="SimSun" w:hAnsi="SimSun" w:eastAsia="SimSun" w:cs="SimSun"/>
          <w:sz w:val="24"/>
          <w:szCs w:val="24"/>
        </w:rPr>
      </w:pPr>
    </w:p>
    <w:p>
      <w:pPr>
        <w:bidi w:val="0"/>
        <w:rPr>
          <w:rFonts w:ascii="SimSun" w:hAnsi="SimSun" w:eastAsia="SimSun" w:cs="SimSun"/>
          <w:sz w:val="24"/>
          <w:szCs w:val="24"/>
        </w:rPr>
      </w:pPr>
      <w:r>
        <w:rPr>
          <w:rFonts w:hint="default" w:cs="Arial"/>
          <w:color w:val="auto"/>
          <w:lang w:val="pt-B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1687830</wp:posOffset>
            </wp:positionH>
            <wp:positionV relativeFrom="paragraph">
              <wp:posOffset>231775</wp:posOffset>
            </wp:positionV>
            <wp:extent cx="2024380" cy="2878455"/>
            <wp:effectExtent l="0" t="0" r="13970" b="17145"/>
            <wp:wrapSquare wrapText="bothSides"/>
            <wp:docPr id="6" name="Imagem 6" descr="Jessé_de_Souz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Jessé_de_Souza"/>
                    <pic:cNvPicPr>
                      <a:picLocks noChangeAspect="1"/>
                    </pic:cNvPicPr>
                  </pic:nvPicPr>
                  <pic:blipFill>
                    <a:blip r:embed="rId8"/>
                    <a:srcRect l="19824" r="33363"/>
                    <a:stretch>
                      <a:fillRect/>
                    </a:stretch>
                  </pic:blipFill>
                  <pic:spPr>
                    <a:xfrm>
                      <a:off x="0" y="0"/>
                      <a:ext cx="202438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bidi w:val="0"/>
        <w:rPr>
          <w:rFonts w:hint="default" w:cs="Arial"/>
          <w:color w:val="auto"/>
          <w:lang w:val="pt-BR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3" name="Imagem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4" name="Imagem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5" name="Imagem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>
      <w:pPr>
        <w:bidi w:val="0"/>
        <w:rPr>
          <w:rFonts w:hint="default"/>
          <w:lang w:val="pt-BR"/>
        </w:rPr>
      </w:pPr>
    </w:p>
    <w:p>
      <w:pPr>
        <w:pStyle w:val="3"/>
        <w:bidi w:val="0"/>
        <w:rPr>
          <w:rFonts w:hint="default"/>
          <w:lang w:val="pt-BR"/>
        </w:rPr>
      </w:pPr>
      <w:bookmarkStart w:id="5" w:name="_Toc20186"/>
      <w:r>
        <w:rPr>
          <w:rFonts w:hint="default"/>
          <w:lang w:val="pt-BR"/>
        </w:rPr>
        <w:t>Pensadores sobre Raça</w:t>
      </w:r>
      <w:bookmarkEnd w:id="5"/>
      <w:r>
        <w:rPr>
          <w:rFonts w:hint="default"/>
          <w:lang w:val="pt-BR"/>
        </w:rPr>
        <w:t xml:space="preserve"> </w:t>
      </w:r>
    </w:p>
    <w:p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>
      <w:pPr>
        <w:pStyle w:val="4"/>
        <w:bidi w:val="0"/>
        <w:rPr>
          <w:rFonts w:hint="default"/>
          <w:lang w:val="pt-BR"/>
        </w:rPr>
      </w:pPr>
      <w:bookmarkStart w:id="6" w:name="_Toc21945"/>
      <w:r>
        <w:rPr>
          <w:rFonts w:hint="default"/>
          <w:lang w:val="pt-BR"/>
        </w:rPr>
        <w:t>Darcy Ribeiro</w:t>
      </w:r>
      <w:bookmarkEnd w:id="6"/>
      <w:r>
        <w:rPr>
          <w:rFonts w:hint="default"/>
          <w:lang w:val="pt-BR"/>
        </w:rPr>
        <w:t xml:space="preserve"> </w:t>
      </w:r>
    </w:p>
    <w:p>
      <w:pPr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 xml:space="preserve">Darcy Ribeiro nasceu em 1922 no estado de Minas Gerais e morreu em 1997. Era </w:t>
      </w:r>
      <w:r>
        <w:t>educador, político, etnólog</w:t>
      </w:r>
      <w:r>
        <w:rPr>
          <w:rFonts w:hint="default"/>
          <w:lang w:val="pt-BR"/>
        </w:rPr>
        <w:t xml:space="preserve">o e em sua tese retornou ao conceito de democracia racial, que diz que todas as raças vivem em harmonia, para critica-la  justificando que no Brasil não haverá uma democracia racional enquanto não houver uma democracia social. Darcy diz que o Brasil é dividido em vários outros países que se acham uns superiores aos outros e que enquanto eles não levarem a ideia de brasileiro acima dos outros “grupos” o Brasil continuará não tendo essa democracia. </w:t>
      </w:r>
    </w:p>
    <w:p>
      <w:pPr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 xml:space="preserve">Ribeiro apresenta uma proposta genial apresentando essa tese pois acima das várias características que nós, brasileiros, temos nós buscamos ufanar onde vivemos e acabamos separando o Brasil em partes “melhores e piores” como o Sudeste que é tido por muitos como a melhor região brasileira, mesmo existindo o Nordeste e sua rica cultura, o Norte e sua extraordinária fauna e flora, o centro-oeste e sua arquitetura e assim por diante. O Brasil deve ser ressaltado como um país unido acima de tudo pois independente da região que nascemos ainda somos brasileiros. </w:t>
      </w:r>
    </w:p>
    <w:p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1581785</wp:posOffset>
            </wp:positionH>
            <wp:positionV relativeFrom="paragraph">
              <wp:posOffset>0</wp:posOffset>
            </wp:positionV>
            <wp:extent cx="2235835" cy="3105785"/>
            <wp:effectExtent l="0" t="0" r="12065" b="18415"/>
            <wp:wrapSquare wrapText="bothSides"/>
            <wp:docPr id="7" name="Imagem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6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5835" cy="3105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>
      <w:pPr>
        <w:pStyle w:val="4"/>
        <w:bidi w:val="0"/>
        <w:rPr>
          <w:rFonts w:hint="default"/>
          <w:lang w:val="pt-BR"/>
        </w:rPr>
      </w:pPr>
      <w:bookmarkStart w:id="7" w:name="_Toc6964"/>
      <w:r>
        <w:rPr>
          <w:rFonts w:hint="default"/>
          <w:lang w:val="pt-BR"/>
        </w:rPr>
        <w:t>Nina Rodrigues</w:t>
      </w:r>
      <w:bookmarkEnd w:id="7"/>
      <w:r>
        <w:rPr>
          <w:rFonts w:hint="default"/>
          <w:lang w:val="pt-BR"/>
        </w:rPr>
        <w:t xml:space="preserve"> </w:t>
      </w:r>
    </w:p>
    <w:p>
      <w:pPr>
        <w:spacing w:line="360" w:lineRule="auto"/>
        <w:jc w:val="both"/>
        <w:rPr>
          <w:rFonts w:hint="default" w:cs="Arial"/>
          <w:color w:val="auto"/>
          <w:lang w:val="pt-BR"/>
        </w:rPr>
      </w:pPr>
      <w:r>
        <w:rPr>
          <w:rFonts w:hint="default" w:ascii="Arial" w:hAnsi="Arial" w:cs="Arial"/>
          <w:color w:val="auto"/>
          <w:lang w:val="pt-BR"/>
        </w:rPr>
        <w:tab/>
      </w:r>
      <w:r>
        <w:rPr>
          <w:rFonts w:hint="default" w:ascii="Arial" w:hAnsi="Arial" w:cs="Arial"/>
          <w:color w:val="auto"/>
        </w:rPr>
        <w:t>Raimundo Nina Rodrigues</w:t>
      </w:r>
      <w:r>
        <w:rPr>
          <w:rFonts w:hint="default" w:ascii="Arial" w:hAnsi="Arial" w:cs="Arial"/>
          <w:color w:val="auto"/>
          <w:lang w:val="pt-BR"/>
        </w:rPr>
        <w:t xml:space="preserve"> era um maranhense nascido em 1862 e falecido em 1906. Foi um dos pioneiros dos estudos raciais do Brasil</w:t>
      </w:r>
      <w:r>
        <w:rPr>
          <w:rFonts w:hint="default" w:cs="Arial"/>
          <w:color w:val="auto"/>
          <w:lang w:val="pt-BR"/>
        </w:rPr>
        <w:t xml:space="preserve"> e foi médico</w:t>
      </w:r>
      <w:r>
        <w:rPr>
          <w:rFonts w:hint="default" w:ascii="Arial" w:hAnsi="Arial" w:cs="Arial"/>
          <w:color w:val="auto"/>
        </w:rPr>
        <w:t>, </w:t>
      </w:r>
      <w:r>
        <w:rPr>
          <w:rFonts w:hint="default" w:ascii="Arial" w:hAnsi="Arial" w:cs="Arial"/>
          <w:color w:val="auto"/>
        </w:rPr>
        <w:fldChar w:fldCharType="begin"/>
      </w:r>
      <w:r>
        <w:rPr>
          <w:rFonts w:hint="default" w:ascii="Arial" w:hAnsi="Arial" w:cs="Arial"/>
          <w:color w:val="auto"/>
        </w:rPr>
        <w:instrText xml:space="preserve"> HYPERLINK "https://pt.wikipedia.org/wiki/Professor" \o "Professor" </w:instrText>
      </w:r>
      <w:r>
        <w:rPr>
          <w:rFonts w:hint="default" w:ascii="Arial" w:hAnsi="Arial" w:cs="Arial"/>
          <w:color w:val="auto"/>
        </w:rPr>
        <w:fldChar w:fldCharType="separate"/>
      </w:r>
      <w:r>
        <w:rPr>
          <w:rStyle w:val="7"/>
          <w:rFonts w:hint="default" w:ascii="Arial" w:hAnsi="Arial" w:eastAsia="sans-serif" w:cs="Arial"/>
          <w:i w:val="0"/>
          <w:iCs w:val="0"/>
          <w:caps w:val="0"/>
          <w:color w:val="auto"/>
          <w:spacing w:val="0"/>
          <w:szCs w:val="21"/>
          <w:u w:val="none"/>
          <w:shd w:val="clear" w:fill="FFFFFF"/>
        </w:rPr>
        <w:t>professor</w:t>
      </w:r>
      <w:r>
        <w:rPr>
          <w:rFonts w:hint="default" w:ascii="Arial" w:hAnsi="Arial" w:cs="Arial"/>
          <w:color w:val="auto"/>
        </w:rPr>
        <w:fldChar w:fldCharType="end"/>
      </w:r>
      <w:r>
        <w:rPr>
          <w:rFonts w:hint="default" w:ascii="Arial" w:hAnsi="Arial" w:cs="Arial"/>
          <w:color w:val="auto"/>
        </w:rPr>
        <w:t>,</w:t>
      </w:r>
      <w:r>
        <w:rPr>
          <w:rFonts w:hint="default" w:ascii="Arial" w:hAnsi="Arial" w:cs="Arial"/>
          <w:color w:val="auto"/>
        </w:rPr>
        <w:fldChar w:fldCharType="begin"/>
      </w:r>
      <w:r>
        <w:rPr>
          <w:rFonts w:hint="default" w:ascii="Arial" w:hAnsi="Arial" w:cs="Arial"/>
          <w:color w:val="auto"/>
        </w:rPr>
        <w:instrText xml:space="preserve"> HYPERLINK "https://pt.wikipedia.org/wiki/Antropologia" \o "Antropologia" </w:instrText>
      </w:r>
      <w:r>
        <w:rPr>
          <w:rFonts w:hint="default" w:ascii="Arial" w:hAnsi="Arial" w:cs="Arial"/>
          <w:color w:val="auto"/>
        </w:rPr>
        <w:fldChar w:fldCharType="separate"/>
      </w:r>
      <w:r>
        <w:rPr>
          <w:rStyle w:val="7"/>
          <w:rFonts w:hint="default" w:ascii="Arial" w:hAnsi="Arial" w:eastAsia="sans-serif" w:cs="Arial"/>
          <w:i w:val="0"/>
          <w:iCs w:val="0"/>
          <w:caps w:val="0"/>
          <w:color w:val="auto"/>
          <w:spacing w:val="0"/>
          <w:szCs w:val="21"/>
          <w:u w:val="none"/>
          <w:shd w:val="clear" w:fill="FFFFFF"/>
        </w:rPr>
        <w:t>antropólogo</w:t>
      </w:r>
      <w:r>
        <w:rPr>
          <w:rFonts w:hint="default" w:ascii="Arial" w:hAnsi="Arial" w:cs="Arial"/>
          <w:color w:val="auto"/>
        </w:rPr>
        <w:fldChar w:fldCharType="end"/>
      </w:r>
      <w:r>
        <w:rPr>
          <w:rFonts w:hint="default" w:cs="Arial"/>
          <w:color w:val="auto"/>
          <w:lang w:val="pt-BR"/>
        </w:rPr>
        <w:t xml:space="preserve"> e assumidamente eugenista. Ele teve a crença de que os negros eram biologicamente inferiores e utilizou como exemplo o avanço socioeconómico da Europa em comparação com o continente africano.</w:t>
      </w:r>
    </w:p>
    <w:p>
      <w:pPr>
        <w:spacing w:line="360" w:lineRule="auto"/>
        <w:jc w:val="both"/>
        <w:rPr>
          <w:rFonts w:hint="default" w:cs="Arial"/>
          <w:color w:val="auto"/>
          <w:lang w:val="pt-BR"/>
        </w:rPr>
      </w:pPr>
      <w:r>
        <w:rPr>
          <w:rFonts w:hint="default" w:cs="Arial"/>
          <w:color w:val="auto"/>
          <w:lang w:val="pt-BR"/>
        </w:rPr>
        <w:tab/>
      </w:r>
      <w:r>
        <w:rPr>
          <w:rFonts w:hint="default" w:cs="Arial"/>
          <w:color w:val="auto"/>
          <w:lang w:val="pt-BR"/>
        </w:rPr>
        <w:t xml:space="preserve">Nina tinha ideias muito comuns para sua época, mas isso não impede de eu critica-lo. Rodrigues era inquestionavelmente dotado de conhecimento da anatomia humana graças a seu conhecimento na área de medicina então deveria buscar um conhecimento verdadeiro do assunto, não aceitar conhecimentos antigos e eugenistas de pessoas com pensamento igual ao seu pois para se obter maior conhecimento é necessário buscar opiniões diferentes. </w:t>
      </w:r>
    </w:p>
    <w:p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1587500</wp:posOffset>
            </wp:positionH>
            <wp:positionV relativeFrom="paragraph">
              <wp:posOffset>73660</wp:posOffset>
            </wp:positionV>
            <wp:extent cx="2224405" cy="3155315"/>
            <wp:effectExtent l="0" t="0" r="4445" b="6985"/>
            <wp:wrapSquare wrapText="bothSides"/>
            <wp:docPr id="2" name="Imagem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rcRect r="50446" b="29707"/>
                    <a:stretch>
                      <a:fillRect/>
                    </a:stretch>
                  </pic:blipFill>
                  <pic:spPr>
                    <a:xfrm>
                      <a:off x="0" y="0"/>
                      <a:ext cx="2224405" cy="3155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both"/>
        <w:rPr>
          <w:rFonts w:ascii="SimSun" w:hAnsi="SimSun" w:eastAsia="SimSun" w:cs="SimSun"/>
          <w:sz w:val="24"/>
          <w:szCs w:val="24"/>
        </w:rPr>
      </w:pPr>
    </w:p>
    <w:p>
      <w:pPr>
        <w:spacing w:line="360" w:lineRule="auto"/>
        <w:jc w:val="both"/>
        <w:rPr>
          <w:rFonts w:ascii="SimSun" w:hAnsi="SimSun" w:eastAsia="SimSun" w:cs="SimSun"/>
          <w:sz w:val="24"/>
          <w:szCs w:val="24"/>
        </w:rPr>
      </w:pPr>
    </w:p>
    <w:p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REFERÊNCIA BIBLIOGRÁFICAS</w:t>
      </w:r>
    </w:p>
    <w:p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Links usados para fazer o trabalho</w:t>
      </w:r>
    </w:p>
    <w:sectPr>
      <w:footerReference r:id="rId5" w:type="default"/>
      <w:pgSz w:w="11906" w:h="16838"/>
      <w:pgMar w:top="1701" w:right="1134" w:bottom="1134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502387046"/>
      <w:docPartObj>
        <w:docPartGallery w:val="autotext"/>
      </w:docPartObj>
    </w:sdtPr>
    <w:sdtContent>
      <w:p>
        <w:pPr>
          <w:pStyle w:val="10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6</w:t>
        </w:r>
        <w:r>
          <w:fldChar w:fldCharType="end"/>
        </w:r>
      </w:p>
    </w:sdtContent>
  </w:sdt>
  <w:p>
    <w:pPr>
      <w:pStyle w:val="1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F99"/>
    <w:rsid w:val="00265F99"/>
    <w:rsid w:val="00CD5FBC"/>
    <w:rsid w:val="19E02071"/>
    <w:rsid w:val="257E3224"/>
    <w:rsid w:val="3B5B7D7C"/>
    <w:rsid w:val="40481803"/>
    <w:rsid w:val="442B660F"/>
    <w:rsid w:val="45483B0D"/>
    <w:rsid w:val="55956304"/>
    <w:rsid w:val="67DF113A"/>
    <w:rsid w:val="685F100B"/>
    <w:rsid w:val="69C5795B"/>
    <w:rsid w:val="6A543547"/>
    <w:rsid w:val="76DF1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Arial" w:hAnsi="Arial" w:eastAsiaTheme="minorEastAsia" w:cstheme="minorBidi"/>
      <w:sz w:val="24"/>
      <w:szCs w:val="22"/>
      <w:lang w:val="pt-BR" w:eastAsia="en-US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spacing w:before="240" w:after="60"/>
      <w:outlineLvl w:val="0"/>
    </w:pPr>
    <w:rPr>
      <w:rFonts w:ascii="Arial Black" w:hAnsi="Arial Black" w:eastAsiaTheme="minorEastAsia"/>
      <w:b/>
      <w:kern w:val="32"/>
      <w:sz w:val="28"/>
    </w:rPr>
  </w:style>
  <w:style w:type="paragraph" w:styleId="3">
    <w:name w:val="heading 2"/>
    <w:basedOn w:val="1"/>
    <w:next w:val="1"/>
    <w:unhideWhenUsed/>
    <w:qFormat/>
    <w:uiPriority w:val="9"/>
    <w:pPr>
      <w:keepNext/>
      <w:spacing w:before="240" w:after="60"/>
      <w:outlineLvl w:val="1"/>
    </w:pPr>
    <w:rPr>
      <w:rFonts w:ascii="Arial Black" w:hAnsi="Arial Black" w:eastAsiaTheme="minorEastAsia"/>
      <w:sz w:val="28"/>
    </w:rPr>
  </w:style>
  <w:style w:type="paragraph" w:styleId="4">
    <w:name w:val="heading 3"/>
    <w:basedOn w:val="1"/>
    <w:next w:val="1"/>
    <w:unhideWhenUsed/>
    <w:qFormat/>
    <w:uiPriority w:val="9"/>
    <w:pPr>
      <w:keepNext/>
      <w:spacing w:before="240" w:after="60"/>
      <w:outlineLvl w:val="2"/>
    </w:pPr>
    <w:rPr>
      <w:b/>
      <w:sz w:val="24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5"/>
    <w:semiHidden/>
    <w:unhideWhenUsed/>
    <w:uiPriority w:val="99"/>
    <w:rPr>
      <w:color w:val="0000FF"/>
      <w:u w:val="single"/>
    </w:rPr>
  </w:style>
  <w:style w:type="paragraph" w:styleId="8">
    <w:name w:val="toc 2"/>
    <w:basedOn w:val="1"/>
    <w:next w:val="1"/>
    <w:semiHidden/>
    <w:unhideWhenUsed/>
    <w:uiPriority w:val="39"/>
    <w:pPr>
      <w:ind w:left="420" w:leftChars="200"/>
    </w:pPr>
  </w:style>
  <w:style w:type="paragraph" w:styleId="9">
    <w:name w:val="header"/>
    <w:basedOn w:val="1"/>
    <w:link w:val="13"/>
    <w:unhideWhenUsed/>
    <w:qFormat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10">
    <w:name w:val="footer"/>
    <w:basedOn w:val="1"/>
    <w:link w:val="14"/>
    <w:unhideWhenUsed/>
    <w:qFormat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11">
    <w:name w:val="toc 3"/>
    <w:basedOn w:val="1"/>
    <w:next w:val="1"/>
    <w:semiHidden/>
    <w:unhideWhenUsed/>
    <w:uiPriority w:val="39"/>
    <w:pPr>
      <w:ind w:left="840" w:leftChars="400"/>
    </w:pPr>
  </w:style>
  <w:style w:type="paragraph" w:styleId="12">
    <w:name w:val="toc 1"/>
    <w:basedOn w:val="1"/>
    <w:next w:val="1"/>
    <w:semiHidden/>
    <w:unhideWhenUsed/>
    <w:uiPriority w:val="39"/>
  </w:style>
  <w:style w:type="character" w:customStyle="1" w:styleId="13">
    <w:name w:val="Cabeçalho Char"/>
    <w:basedOn w:val="5"/>
    <w:link w:val="9"/>
    <w:qFormat/>
    <w:uiPriority w:val="99"/>
  </w:style>
  <w:style w:type="character" w:customStyle="1" w:styleId="14">
    <w:name w:val="Rodapé Char"/>
    <w:basedOn w:val="5"/>
    <w:link w:val="10"/>
    <w:qFormat/>
    <w:uiPriority w:val="99"/>
  </w:style>
  <w:style w:type="character" w:customStyle="1" w:styleId="15">
    <w:name w:val="Título 1 Char"/>
    <w:link w:val="2"/>
    <w:uiPriority w:val="0"/>
    <w:rPr>
      <w:rFonts w:ascii="Arial Black" w:hAnsi="Arial Black" w:eastAsiaTheme="minorEastAsia"/>
      <w:b/>
      <w:kern w:val="32"/>
      <w:sz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footnotes" Target="footnotes.xml"/><Relationship Id="rId7" Type="http://schemas.openxmlformats.org/officeDocument/2006/relationships/image" Target="media/image1.jpeg"/><Relationship Id="rId12" Type="http://schemas.openxmlformats.org/officeDocument/2006/relationships/customXml" Target="../customXml/item1.xml"/><Relationship Id="rId2" Type="http://schemas.openxmlformats.org/officeDocument/2006/relationships/settings" Target="settings.xml"/><Relationship Id="rId16" Type="http://schemas.openxmlformats.org/officeDocument/2006/relationships/customXml" Target="../customXml/item4.xml"/><Relationship Id="rId6" Type="http://schemas.openxmlformats.org/officeDocument/2006/relationships/theme" Target="theme/theme1.xml"/><Relationship Id="rId11" Type="http://schemas.openxmlformats.org/officeDocument/2006/relationships/image" Target="media/image5.jpeg"/><Relationship Id="rId1" Type="http://schemas.openxmlformats.org/officeDocument/2006/relationships/styles" Target="styles.xml"/><Relationship Id="rId5" Type="http://schemas.openxmlformats.org/officeDocument/2006/relationships/footer" Target="footer1.xml"/><Relationship Id="rId15" Type="http://schemas.openxmlformats.org/officeDocument/2006/relationships/customXml" Target="../customXml/item3.xml"/><Relationship Id="rId10" Type="http://schemas.openxmlformats.org/officeDocument/2006/relationships/image" Target="media/image4.jpeg"/><Relationship Id="rId9" Type="http://schemas.openxmlformats.org/officeDocument/2006/relationships/image" Target="../NULL"/><Relationship Id="rId4" Type="http://schemas.openxmlformats.org/officeDocument/2006/relationships/endnotes" Target="endnotes.xml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A7DA5261F07A94B92A88199E643448C" ma:contentTypeVersion="13" ma:contentTypeDescription="Crie um novo documento." ma:contentTypeScope="" ma:versionID="ec20fcc5235032d553e9aab9a93d833b">
  <xsd:schema xmlns:xsd="http://www.w3.org/2001/XMLSchema" xmlns:xs="http://www.w3.org/2001/XMLSchema" xmlns:p="http://schemas.microsoft.com/office/2006/metadata/properties" xmlns:ns2="8512df81-cab2-48e6-9eb3-2e1530862bf0" xmlns:ns3="41aaa5c0-0691-4f28-9572-75e5a6cb81c8" targetNamespace="http://schemas.microsoft.com/office/2006/metadata/properties" ma:root="true" ma:fieldsID="82c81db75e17f221a546e875e80fde8e" ns2:_="" ns3:_="">
    <xsd:import namespace="8512df81-cab2-48e6-9eb3-2e1530862bf0"/>
    <xsd:import namespace="41aaa5c0-0691-4f28-9572-75e5a6cb81c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12df81-cab2-48e6-9eb3-2e1530862bf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Marcações de imagem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aaa5c0-0691-4f28-9572-75e5a6cb81c8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3c6b8a3f-a7f7-4ea4-a03e-ef1c6a404348}" ma:internalName="TaxCatchAll" ma:showField="CatchAllData" ma:web="41aaa5c0-0691-4f28-9572-75e5a6cb81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512df81-cab2-48e6-9eb3-2e1530862bf0" xsi:nil="true"/>
    <TaxCatchAll xmlns="41aaa5c0-0691-4f28-9572-75e5a6cb81c8" xsi:nil="true"/>
    <lcf76f155ced4ddcb4097134ff3c332f xmlns="8512df81-cab2-48e6-9eb3-2e1530862bf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970A8F3-6518-4E58-881C-53C300FEAD70}"/>
</file>

<file path=customXml/itemProps3.xml><?xml version="1.0" encoding="utf-8"?>
<ds:datastoreItem xmlns:ds="http://schemas.openxmlformats.org/officeDocument/2006/customXml" ds:itemID="{38A14F64-8EF3-4643-8909-C157E9884767}"/>
</file>

<file path=customXml/itemProps4.xml><?xml version="1.0" encoding="utf-8"?>
<ds:datastoreItem xmlns:ds="http://schemas.openxmlformats.org/officeDocument/2006/customXml" ds:itemID="{DB7ABD14-A853-494F-9438-885CF2CE250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103</Words>
  <Characters>558</Characters>
  <Lines>4</Lines>
  <Paragraphs>1</Paragraphs>
  <TotalTime>0</TotalTime>
  <ScaleCrop>false</ScaleCrop>
  <LinksUpToDate>false</LinksUpToDate>
  <CharactersWithSpaces>660</CharactersWithSpaces>
  <Application>WPS Office_11.2.0.10078_F1E327BC-269C-435d-A152-05C5408002CA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Micro09-Sala102</dc:creator>
  <cp:lastModifiedBy>Micro</cp:lastModifiedBy>
  <cp:revision>1</cp:revision>
  <dcterms:created xsi:type="dcterms:W3CDTF">2022-03-17T21:14:00Z</dcterms:created>
  <dcterms:modified xsi:type="dcterms:W3CDTF">2022-03-26T18:47:07Z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1046-11.2.0.10078</vt:lpwstr>
  </property>
  <property fmtid="{D5CDD505-2E9C-101B-9397-08002B2CF9AE}" pid="3" name="ContentTypeId">
    <vt:lpwstr>0x010100FA7DA5261F07A94B92A88199E643448C</vt:lpwstr>
  </property>
</Properties>
</file>