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575A" w14:textId="77777777" w:rsidR="003072A6" w:rsidRDefault="003072A6" w:rsidP="003072A6">
      <w:pPr>
        <w:pStyle w:val="Ttulo1"/>
      </w:pPr>
      <w:r>
        <w:t xml:space="preserve">Links de Referencias </w:t>
      </w:r>
    </w:p>
    <w:p w14:paraId="4F33E240" w14:textId="77777777" w:rsidR="006C280C" w:rsidRPr="006C280C" w:rsidRDefault="006C280C" w:rsidP="006C280C"/>
    <w:p w14:paraId="147B80D4" w14:textId="77777777" w:rsidR="003072A6" w:rsidRPr="003072A6" w:rsidRDefault="003072A6" w:rsidP="006C280C">
      <w:pPr>
        <w:pStyle w:val="Ttulo2"/>
      </w:pPr>
      <w:r>
        <w:t xml:space="preserve">Lojas </w:t>
      </w:r>
      <w:proofErr w:type="spellStart"/>
      <w:r>
        <w:t>Tunner</w:t>
      </w:r>
      <w:proofErr w:type="spellEnd"/>
    </w:p>
    <w:p w14:paraId="6109F4BE" w14:textId="77777777" w:rsidR="003072A6" w:rsidRDefault="00000000">
      <w:hyperlink r:id="rId4" w:history="1">
        <w:r w:rsidR="003072A6" w:rsidRPr="00843194">
          <w:rPr>
            <w:rStyle w:val="Hyperlink"/>
          </w:rPr>
          <w:t>https://tunne.com.br/</w:t>
        </w:r>
      </w:hyperlink>
      <w:r w:rsidR="003072A6">
        <w:t xml:space="preserve"> - Site de Oficina </w:t>
      </w:r>
      <w:proofErr w:type="spellStart"/>
      <w:r w:rsidR="003072A6">
        <w:t>Tunner</w:t>
      </w:r>
      <w:proofErr w:type="spellEnd"/>
    </w:p>
    <w:p w14:paraId="55FF11E9" w14:textId="77777777" w:rsidR="003072A6" w:rsidRDefault="00000000">
      <w:hyperlink r:id="rId5" w:history="1">
        <w:r w:rsidR="003072A6" w:rsidRPr="00843194">
          <w:rPr>
            <w:rStyle w:val="Hyperlink"/>
          </w:rPr>
          <w:t>https://www.tuningparts.com.br/</w:t>
        </w:r>
      </w:hyperlink>
      <w:r w:rsidR="003072A6">
        <w:t xml:space="preserve"> - Vende peças para carros / </w:t>
      </w:r>
      <w:proofErr w:type="spellStart"/>
      <w:r w:rsidR="003072A6">
        <w:t>ecommerce</w:t>
      </w:r>
      <w:proofErr w:type="spellEnd"/>
    </w:p>
    <w:p w14:paraId="355EFF45" w14:textId="6050D38D" w:rsidR="003072A6" w:rsidRDefault="00000000">
      <w:pPr>
        <w:rPr>
          <w:rStyle w:val="selectable-text"/>
        </w:rPr>
      </w:pPr>
      <w:hyperlink r:id="rId6" w:history="1">
        <w:r w:rsidR="005B0EC0" w:rsidRPr="00F92C86">
          <w:rPr>
            <w:rStyle w:val="Hyperlink"/>
          </w:rPr>
          <w:t>https://www.autotuning.com.br/</w:t>
        </w:r>
      </w:hyperlink>
      <w:r w:rsidR="005B0EC0">
        <w:rPr>
          <w:rStyle w:val="selectable-text"/>
        </w:rPr>
        <w:t xml:space="preserve"> </w:t>
      </w:r>
    </w:p>
    <w:p w14:paraId="17D0C26F" w14:textId="1E1A4F02" w:rsidR="005C70DA" w:rsidRDefault="005C70DA">
      <w:hyperlink r:id="rId7" w:history="1">
        <w:r w:rsidRPr="00337289">
          <w:rPr>
            <w:rStyle w:val="Hyperlink"/>
          </w:rPr>
          <w:t>https://www.shibuyagarage.com</w:t>
        </w:r>
      </w:hyperlink>
      <w:r>
        <w:t xml:space="preserve"> – garagem de customização </w:t>
      </w:r>
    </w:p>
    <w:p w14:paraId="7255BB71" w14:textId="77777777" w:rsidR="005636D1" w:rsidRDefault="005636D1"/>
    <w:p w14:paraId="1873DBED" w14:textId="77777777" w:rsidR="003072A6" w:rsidRDefault="006C280C" w:rsidP="006C280C">
      <w:pPr>
        <w:pStyle w:val="Ttulo2"/>
      </w:pPr>
      <w:r>
        <w:t>Artigos</w:t>
      </w:r>
    </w:p>
    <w:p w14:paraId="2FC8CF1E" w14:textId="77777777" w:rsidR="006C280C" w:rsidRDefault="00000000" w:rsidP="006C280C">
      <w:hyperlink r:id="rId8" w:history="1">
        <w:r w:rsidR="006C280C" w:rsidRPr="00843194">
          <w:rPr>
            <w:rStyle w:val="Hyperlink"/>
          </w:rPr>
          <w:t>https://www.dpk.com.br/tuning-de-carros-como-fazer-esse-servico/</w:t>
        </w:r>
      </w:hyperlink>
      <w:r w:rsidR="006C280C">
        <w:t xml:space="preserve"> - Como realizar o serviço de forma legal.</w:t>
      </w:r>
    </w:p>
    <w:p w14:paraId="45BE7855" w14:textId="77777777" w:rsidR="006C280C" w:rsidRDefault="00000000" w:rsidP="006C280C">
      <w:hyperlink r:id="rId9" w:history="1">
        <w:r w:rsidR="006C280C" w:rsidRPr="00843194">
          <w:rPr>
            <w:rStyle w:val="Hyperlink"/>
          </w:rPr>
          <w:t>https://autopapo.uol.com.br/noticia/modificacoes-carros-permitido-lei/</w:t>
        </w:r>
      </w:hyperlink>
      <w:r w:rsidR="006C280C">
        <w:t xml:space="preserve"> - Modificações permitidas pela lei</w:t>
      </w:r>
    </w:p>
    <w:p w14:paraId="371B24D4" w14:textId="77777777" w:rsidR="00177564" w:rsidRDefault="00000000" w:rsidP="006C280C">
      <w:hyperlink r:id="rId10" w:history="1">
        <w:r w:rsidR="00177564" w:rsidRPr="00843194">
          <w:rPr>
            <w:rStyle w:val="Hyperlink"/>
          </w:rPr>
          <w:t>https://blog.fras-le.com/tuning-de-carros/</w:t>
        </w:r>
      </w:hyperlink>
      <w:r w:rsidR="00177564">
        <w:t xml:space="preserve"> - Regras para modificar</w:t>
      </w:r>
    </w:p>
    <w:p w14:paraId="2760AB97" w14:textId="77777777" w:rsidR="00F33CA6" w:rsidRPr="006C280C" w:rsidRDefault="00000000" w:rsidP="006C280C">
      <w:hyperlink r:id="rId11" w:history="1">
        <w:r w:rsidR="00F33CA6" w:rsidRPr="00843194">
          <w:rPr>
            <w:rStyle w:val="Hyperlink"/>
          </w:rPr>
          <w:t>https://seminovos.unidas.com.br/blog/car-tuning/</w:t>
        </w:r>
      </w:hyperlink>
      <w:r w:rsidR="00F33CA6">
        <w:t xml:space="preserve"> - Informações </w:t>
      </w:r>
      <w:proofErr w:type="spellStart"/>
      <w:r w:rsidR="00F33CA6">
        <w:t>car</w:t>
      </w:r>
      <w:proofErr w:type="spellEnd"/>
      <w:r w:rsidR="00F33CA6">
        <w:t xml:space="preserve"> </w:t>
      </w:r>
      <w:proofErr w:type="spellStart"/>
      <w:r w:rsidR="00F33CA6">
        <w:t>tuning</w:t>
      </w:r>
      <w:proofErr w:type="spellEnd"/>
    </w:p>
    <w:p w14:paraId="42A379C6" w14:textId="77777777" w:rsidR="00963571" w:rsidRDefault="000B6D3B" w:rsidP="00963571">
      <w:hyperlink r:id="rId12" w:history="1">
        <w:r w:rsidRPr="00EE2CF8">
          <w:rPr>
            <w:rStyle w:val="Hyperlink"/>
          </w:rPr>
          <w:t>https://autonewsbrasil.com.br/quantos-cm-e-permitido-rebaixar-o-carro</w:t>
        </w:r>
      </w:hyperlink>
      <w:r>
        <w:t xml:space="preserve"> - Cm permitidos para rebaixar um carro</w:t>
      </w:r>
    </w:p>
    <w:p w14:paraId="14838A6F" w14:textId="77777777" w:rsidR="00963571" w:rsidRDefault="00963571" w:rsidP="00963571"/>
    <w:p w14:paraId="15626E36" w14:textId="77777777" w:rsidR="00963571" w:rsidRDefault="00963571" w:rsidP="00963571">
      <w:pPr>
        <w:pStyle w:val="Ttulo2"/>
      </w:pPr>
      <w:r w:rsidRPr="00F33CA6">
        <w:rPr>
          <w:rStyle w:val="Ttulo1Char"/>
        </w:rPr>
        <w:t>Pesquisas</w:t>
      </w:r>
      <w:r>
        <w:t>:</w:t>
      </w:r>
    </w:p>
    <w:p w14:paraId="7C2AD5B2" w14:textId="77777777" w:rsidR="00F33CA6" w:rsidRPr="00F33CA6" w:rsidRDefault="00F33CA6" w:rsidP="00F33CA6"/>
    <w:p w14:paraId="125503D4" w14:textId="77777777" w:rsidR="003109B0" w:rsidRDefault="003109B0" w:rsidP="00F33CA6">
      <w:pPr>
        <w:pStyle w:val="Ttulo2"/>
      </w:pPr>
      <w:r>
        <w:t>RESTRIÇOES</w:t>
      </w:r>
    </w:p>
    <w:p w14:paraId="6280A0B9" w14:textId="77777777" w:rsidR="003109B0" w:rsidRDefault="003109B0" w:rsidP="003109B0">
      <w:r>
        <w:t>Segundo o Artigo 8º do CTB, fica proibido “o aumento ou diminuição do diâmetro externo do conjunto pneu/roda”</w:t>
      </w:r>
    </w:p>
    <w:p w14:paraId="7BA2C8B2" w14:textId="77777777" w:rsidR="003109B0" w:rsidRDefault="003109B0" w:rsidP="003109B0"/>
    <w:p w14:paraId="2EFA5FA8" w14:textId="77777777" w:rsidR="003109B0" w:rsidRDefault="003109B0" w:rsidP="003109B0">
      <w:r>
        <w:t>“</w:t>
      </w:r>
      <w:proofErr w:type="spellStart"/>
      <w:r>
        <w:t>a</w:t>
      </w:r>
      <w:proofErr w:type="spellEnd"/>
      <w:r>
        <w:t xml:space="preserve"> utilização de rodas/pneus que ultrapassem os limites externos dos para-lamas do veículo”</w:t>
      </w:r>
    </w:p>
    <w:p w14:paraId="563487C5" w14:textId="77777777" w:rsidR="003109B0" w:rsidRDefault="003109B0" w:rsidP="003109B0"/>
    <w:p w14:paraId="3849854E" w14:textId="77777777" w:rsidR="003109B0" w:rsidRDefault="003109B0" w:rsidP="003109B0">
      <w:r>
        <w:t>ENVELOPAMENTO OU PINTURAS DE CARROS</w:t>
      </w:r>
    </w:p>
    <w:p w14:paraId="778BDB06" w14:textId="77777777" w:rsidR="003109B0" w:rsidRDefault="003109B0" w:rsidP="003109B0"/>
    <w:p w14:paraId="4B5E5F47" w14:textId="77777777" w:rsidR="003109B0" w:rsidRDefault="003109B0" w:rsidP="003109B0">
      <w:r>
        <w:t xml:space="preserve">Art. 14 Serão consideradas alterações de cor aquelas realizadas através de pintura ou </w:t>
      </w:r>
      <w:proofErr w:type="spellStart"/>
      <w:r>
        <w:t>adesivamento</w:t>
      </w:r>
      <w:proofErr w:type="spellEnd"/>
      <w:r>
        <w:t xml:space="preserve"> em área superior a 50% do veículo, excluídas as áreas envidraçadas.</w:t>
      </w:r>
    </w:p>
    <w:p w14:paraId="7E7A086C" w14:textId="77777777" w:rsidR="003109B0" w:rsidRDefault="003109B0" w:rsidP="003109B0"/>
    <w:p w14:paraId="2AA20B13" w14:textId="77777777" w:rsidR="003109B0" w:rsidRDefault="003109B0" w:rsidP="003109B0">
      <w:r>
        <w:t>Parágrafo único: será atribuída a cor fantasia quando for impossível distinguir uma cor predominante no veículo.</w:t>
      </w:r>
    </w:p>
    <w:p w14:paraId="258FAADA" w14:textId="77777777" w:rsidR="003109B0" w:rsidRDefault="003109B0" w:rsidP="003109B0"/>
    <w:p w14:paraId="139A2399" w14:textId="77777777" w:rsidR="003109B0" w:rsidRDefault="003109B0" w:rsidP="003109B0">
      <w:r>
        <w:lastRenderedPageBreak/>
        <w:t>Art. 3º As modificações em veículos devem ser precedidas de autorização da autoridade responsável pelo registro e licenciamento.</w:t>
      </w:r>
    </w:p>
    <w:p w14:paraId="1B54531D" w14:textId="77777777" w:rsidR="003109B0" w:rsidRDefault="003109B0" w:rsidP="003109B0"/>
    <w:p w14:paraId="0D0551A9" w14:textId="77777777" w:rsidR="003109B0" w:rsidRDefault="003109B0" w:rsidP="003109B0">
      <w:r>
        <w:t>Parágrafo único: A não observância do disposto no caput deste artigo incorrerá nas penalidades e medidas administrativas previstas no art. 230, inciso VII, do Código de Trânsito Brasileiro.</w:t>
      </w:r>
    </w:p>
    <w:p w14:paraId="201A76DF" w14:textId="77777777" w:rsidR="003109B0" w:rsidRDefault="003109B0" w:rsidP="003109B0"/>
    <w:p w14:paraId="324EFE83" w14:textId="77777777" w:rsidR="003109B0" w:rsidRDefault="003109B0" w:rsidP="003109B0">
      <w:r>
        <w:t>INSUFILMES</w:t>
      </w:r>
    </w:p>
    <w:p w14:paraId="1B86B598" w14:textId="77777777" w:rsidR="003109B0" w:rsidRDefault="003109B0" w:rsidP="003109B0"/>
    <w:p w14:paraId="19F13F12" w14:textId="77777777" w:rsidR="003109B0" w:rsidRDefault="003109B0" w:rsidP="003109B0">
      <w:r>
        <w:t xml:space="preserve">A </w:t>
      </w:r>
      <w:proofErr w:type="spellStart"/>
      <w:r>
        <w:t>transmição</w:t>
      </w:r>
      <w:proofErr w:type="spellEnd"/>
      <w:r>
        <w:t xml:space="preserve"> luminosa por meio do vidro dianteiro não deve ser inferior a 75% e deve ser incolor. Já os vidros laterais podem ser um pouco mais escuros, e a transmissão luminosa pode chegar a 70%</w:t>
      </w:r>
    </w:p>
    <w:p w14:paraId="570D4784" w14:textId="77777777" w:rsidR="003109B0" w:rsidRDefault="003109B0" w:rsidP="003109B0"/>
    <w:p w14:paraId="337D72B6" w14:textId="77777777" w:rsidR="003109B0" w:rsidRDefault="003109B0" w:rsidP="003109B0">
      <w:r>
        <w:t xml:space="preserve">REBAIXAMENTO (Exceto para </w:t>
      </w:r>
      <w:proofErr w:type="spellStart"/>
      <w:r>
        <w:t>veiculos</w:t>
      </w:r>
      <w:proofErr w:type="spellEnd"/>
      <w:r>
        <w:t xml:space="preserve"> de duas ou três rodas)</w:t>
      </w:r>
    </w:p>
    <w:p w14:paraId="6EA68F33" w14:textId="77777777" w:rsidR="003109B0" w:rsidRDefault="003109B0" w:rsidP="003109B0"/>
    <w:p w14:paraId="06D084A0" w14:textId="77777777" w:rsidR="003109B0" w:rsidRDefault="003109B0" w:rsidP="003109B0">
      <w:r>
        <w:t>1º Nos veículos com PBT até 3500 kg:</w:t>
      </w:r>
    </w:p>
    <w:p w14:paraId="087CB396" w14:textId="77777777" w:rsidR="003109B0" w:rsidRDefault="003109B0" w:rsidP="003109B0">
      <w:r>
        <w:t>I – o sistema de suspensão poderá ser fixo ou regulável.</w:t>
      </w:r>
    </w:p>
    <w:p w14:paraId="33024394" w14:textId="77777777" w:rsidR="003109B0" w:rsidRDefault="003109B0" w:rsidP="003109B0"/>
    <w:p w14:paraId="78E7668B" w14:textId="77777777" w:rsidR="003109B0" w:rsidRDefault="003109B0" w:rsidP="003109B0">
      <w:r>
        <w:t>II – A altura mínima permitida para circulação deve ser maior ou igual a 100 mm, medidos verticalmente do solo ao ponto mais baixo da carroceria ou chassi, conforme anexo I.</w:t>
      </w:r>
    </w:p>
    <w:p w14:paraId="6055E445" w14:textId="77777777" w:rsidR="003109B0" w:rsidRDefault="003109B0" w:rsidP="003109B0"/>
    <w:p w14:paraId="5A231BFB" w14:textId="77777777" w:rsidR="003109B0" w:rsidRDefault="003109B0" w:rsidP="003109B0">
      <w:r>
        <w:t>III – O conjunto de rodas e pneus não poderá tocar em parte alguma do veículo quando submetido ao teste de esterçamento.</w:t>
      </w:r>
    </w:p>
    <w:p w14:paraId="0FF56220" w14:textId="77777777" w:rsidR="003109B0" w:rsidRDefault="003109B0" w:rsidP="003109B0"/>
    <w:p w14:paraId="53C2155A" w14:textId="77777777" w:rsidR="003109B0" w:rsidRDefault="003109B0" w:rsidP="003109B0">
      <w:r>
        <w:t xml:space="preserve">§ 3º Os veículos que tiverem sua suspensão modificada, em qualquer condição de uso, deverão inserir no campo das observações do Certificado de Registro de Veiculo – CRV e do Certificado de Registro e Licenciamento de </w:t>
      </w:r>
      <w:proofErr w:type="spellStart"/>
      <w:r>
        <w:t>Veiculo</w:t>
      </w:r>
      <w:proofErr w:type="spellEnd"/>
      <w:r>
        <w:t xml:space="preserve"> – CRLV a altura livre do solo.</w:t>
      </w:r>
    </w:p>
    <w:p w14:paraId="57BA1295" w14:textId="77777777" w:rsidR="003109B0" w:rsidRDefault="003109B0" w:rsidP="003109B0"/>
    <w:p w14:paraId="1867C5C2" w14:textId="77777777" w:rsidR="003109B0" w:rsidRDefault="003109B0" w:rsidP="003109B0">
      <w:r>
        <w:t>FAROIS LED</w:t>
      </w:r>
    </w:p>
    <w:p w14:paraId="601A5EF8" w14:textId="77777777" w:rsidR="003109B0" w:rsidRDefault="003109B0" w:rsidP="003109B0"/>
    <w:p w14:paraId="6EBA3279" w14:textId="77777777" w:rsidR="003109B0" w:rsidRDefault="003109B0" w:rsidP="003109B0">
      <w:r>
        <w:t>“É proibida a substituição de lâmpadas dos sistemas de iluminação ou sinalização de veículos por outras de potência ou tecnologia que não seja original do fabricante”.</w:t>
      </w:r>
    </w:p>
    <w:p w14:paraId="782F38C0" w14:textId="77777777" w:rsidR="003109B0" w:rsidRDefault="003109B0" w:rsidP="003109B0"/>
    <w:p w14:paraId="46A11410" w14:textId="77777777" w:rsidR="003109B0" w:rsidRDefault="003109B0" w:rsidP="003109B0">
      <w:r>
        <w:t>FAROIS DE XENONIO</w:t>
      </w:r>
    </w:p>
    <w:p w14:paraId="2C8B7C76" w14:textId="77777777" w:rsidR="00963571" w:rsidRDefault="003109B0" w:rsidP="003109B0">
      <w:r>
        <w:t>De acordo com o Artigo 8 da Resolução nº 292 do Contran, fica proibida</w:t>
      </w:r>
    </w:p>
    <w:p w14:paraId="7E327BC0" w14:textId="77777777" w:rsidR="00F33CA6" w:rsidRDefault="00F33CA6" w:rsidP="003109B0"/>
    <w:p w14:paraId="71C2807D" w14:textId="77777777" w:rsidR="00F33CA6" w:rsidRDefault="00F33CA6" w:rsidP="003109B0"/>
    <w:p w14:paraId="4DC83278" w14:textId="77777777" w:rsidR="00F33CA6" w:rsidRDefault="00F33CA6" w:rsidP="00F33CA6">
      <w:pPr>
        <w:pStyle w:val="Ttulo2"/>
      </w:pPr>
      <w:r>
        <w:t>Desvantagens</w:t>
      </w:r>
    </w:p>
    <w:p w14:paraId="14451790" w14:textId="77777777" w:rsidR="00F33CA6" w:rsidRDefault="00F33CA6" w:rsidP="00F33CA6">
      <w:r>
        <w:t>O preço é a maior desvantagem na hora de customizar um carro. Trata-se de um investimento bem alto com peças e mão de obra que abrange um trabalho minucioso, que envolve desfazer e refazer tudo que é necessário para as personalizações.</w:t>
      </w:r>
    </w:p>
    <w:p w14:paraId="39A5AD5B" w14:textId="77777777" w:rsidR="00F33CA6" w:rsidRDefault="00F33CA6" w:rsidP="00F33CA6"/>
    <w:p w14:paraId="23F83ED2" w14:textId="77777777" w:rsidR="00F33CA6" w:rsidRDefault="00F33CA6" w:rsidP="00F33CA6">
      <w:r>
        <w:t>A manutenção também é muito custosa, pois necessita de uma mão de obra diferenciada por causa das muitas alterações. A vida útil do veículo também é alterada, visto que, após a mudança, ocorre a sobrecarga de potência.</w:t>
      </w:r>
    </w:p>
    <w:p w14:paraId="058ED210" w14:textId="77777777" w:rsidR="00F33CA6" w:rsidRDefault="00F33CA6" w:rsidP="00F33CA6"/>
    <w:p w14:paraId="531D6622" w14:textId="77777777" w:rsidR="00F33CA6" w:rsidRDefault="00F33CA6" w:rsidP="00F33CA6">
      <w:r>
        <w:t>A burocracia é outro fator negativo, pois, devido às várias mudanças, serão necessárias vistorias e emissão de documentos. Ações que demandam tempo e dinheiro e que dependem de aprovação junto aos órgãos de trânsito. Outro ponto negativo é que, apesar de tunar o carro, deixando-o veloz, ele só poderá rodar em pistas e autódromos.</w:t>
      </w:r>
    </w:p>
    <w:p w14:paraId="29E41AA4" w14:textId="77777777" w:rsidR="00F33CA6" w:rsidRDefault="00F33CA6" w:rsidP="00F33CA6"/>
    <w:p w14:paraId="2EDEDBD2" w14:textId="77777777" w:rsidR="00F33CA6" w:rsidRPr="00963571" w:rsidRDefault="00F33CA6" w:rsidP="00F33CA6">
      <w:r>
        <w:t xml:space="preserve">Conforme observado neste conteúdo, pode ser bem agradável personalizar o automóvel de acordo com as suas preferências. No entanto, é necessário que você coloque tudo na ponta do lápis e verifique se há disponibilidade financeira para realizar o projeto de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tuning</w:t>
      </w:r>
      <w:proofErr w:type="spellEnd"/>
      <w:r>
        <w:t>, já que seu custo pode ser alto.</w:t>
      </w:r>
    </w:p>
    <w:sectPr w:rsidR="00F33CA6" w:rsidRPr="00963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A6"/>
    <w:rsid w:val="000B6D3B"/>
    <w:rsid w:val="00177564"/>
    <w:rsid w:val="003072A6"/>
    <w:rsid w:val="003109B0"/>
    <w:rsid w:val="005636D1"/>
    <w:rsid w:val="005B0EC0"/>
    <w:rsid w:val="005C70DA"/>
    <w:rsid w:val="006C280C"/>
    <w:rsid w:val="00963571"/>
    <w:rsid w:val="00F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1C22"/>
  <w15:chartTrackingRefBased/>
  <w15:docId w15:val="{367C4AE7-E75C-486C-8536-D52DF095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72A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072A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33CA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72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2A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072A6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72A6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33CA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selectable-text">
    <w:name w:val="selectable-text"/>
    <w:basedOn w:val="Fontepargpadro"/>
    <w:rsid w:val="005B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pk.com.br/tuning-de-carros-como-fazer-esse-servic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hibuyagarage.com" TargetMode="External"/><Relationship Id="rId12" Type="http://schemas.openxmlformats.org/officeDocument/2006/relationships/hyperlink" Target="https://autonewsbrasil.com.br/quantos-cm-e-permitido-rebaixar-o-car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totuning.com.br/" TargetMode="External"/><Relationship Id="rId11" Type="http://schemas.openxmlformats.org/officeDocument/2006/relationships/hyperlink" Target="https://seminovos.unidas.com.br/blog/car-tuning/" TargetMode="External"/><Relationship Id="rId5" Type="http://schemas.openxmlformats.org/officeDocument/2006/relationships/hyperlink" Target="https://www.tuningparts.com.br/" TargetMode="External"/><Relationship Id="rId10" Type="http://schemas.openxmlformats.org/officeDocument/2006/relationships/hyperlink" Target="https://blog.fras-le.com/tuning-de-carros/" TargetMode="External"/><Relationship Id="rId4" Type="http://schemas.openxmlformats.org/officeDocument/2006/relationships/hyperlink" Target="https://tunne.com.br/" TargetMode="External"/><Relationship Id="rId9" Type="http://schemas.openxmlformats.org/officeDocument/2006/relationships/hyperlink" Target="https://autopapo.uol.com.br/noticia/modificacoes-carros-permitido-le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NICKOLAS MAIA DE ARAUJO</cp:lastModifiedBy>
  <cp:revision>10</cp:revision>
  <dcterms:created xsi:type="dcterms:W3CDTF">2022-09-16T20:00:00Z</dcterms:created>
  <dcterms:modified xsi:type="dcterms:W3CDTF">2022-10-06T01:58:00Z</dcterms:modified>
</cp:coreProperties>
</file>