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Ensino devido para portar armas em domicílio</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posse de arma de fogo em casa, como algo que afeta diretamente a vida de outras pessoas, exige prova escrita e prática e custa atualmente oitenta reais. Antes de 2019, no entanto, as escolas de tiro no Brasil eram raras devido à baixa demanda por esses serviços, devido a altos preços de armas e procedimentos de porte complexos.</w:t>
      </w:r>
    </w:p>
    <w:p>
      <w:pPr>
        <w:widowControl w:val="false"/>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entanto, segundo levantamento do Jornal UOL, com a eleição do presidente Jair Messias Bolsonaro, de dois mil e dezenove até hoje, quase um clube de tiro no país foi aberto por dia promovendo muito o treinamento de tiro adequado, portanto, isso evitará muitos acidentes que ocorrem devido ao uso indevido de armas. No entanto, à medida que mais armas circulam, e graças aos quatro decretos assinados pelo presidente, mais armas estão nas mãos dos cidadãos comuns, conforme pesquisa realizada pelo G1, quanto mais armas nas mãos da população, em 2020 , o número de mortes por armas de fogo aumentou.</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Olhando para a política externa de armas, olhando mais específicamente para os Estados Unidos, podemos ver claramente as consequências de promover a posse de armas. Em 1º de setembro de 2021, o Texas assinou uma lei que permite que a maioria dos cidadãos que possuem armas legalmente e carreguem armas de fogo abertamente em público sem licença ou treinamento. Não há dúvida de que os Estados Unidos têm uma cultura com armas muito forte, pois uma pesquisa da BBC mostrou que para cada 100 cidadãos americanos possuem 120 armas nas mãos de civis, e o resultado é que quase 80% dos homicídios são causados ​​por armas.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