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2A06" w:rsidRPr="00542A06" w:rsidRDefault="00542A06" w:rsidP="00542A06">
      <w:pPr>
        <w:spacing w:before="225" w:after="150"/>
        <w:outlineLvl w:val="1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b/>
          <w:bCs/>
          <w:color w:val="000000" w:themeColor="text1"/>
          <w:lang w:eastAsia="pt-BR"/>
        </w:rPr>
        <w:t>A partícula SE como apassivadora do sujeito</w:t>
      </w:r>
    </w:p>
    <w:p w:rsidR="00542A06" w:rsidRP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color w:val="000000" w:themeColor="text1"/>
          <w:lang w:eastAsia="pt-BR"/>
        </w:rPr>
        <w:t>Veja os exemplos:</w:t>
      </w:r>
    </w:p>
    <w:p w:rsidR="00AF5602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color w:val="000000" w:themeColor="text1"/>
          <w:lang w:eastAsia="pt-BR"/>
        </w:rPr>
        <w:t>Aprovou-se o novo candidato</w:t>
      </w:r>
      <w:r w:rsidR="00BE7120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</w:p>
    <w:p w:rsidR="00542A06" w:rsidRP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color w:val="000000" w:themeColor="text1"/>
          <w:lang w:eastAsia="pt-BR"/>
        </w:rPr>
        <w:t>Venderam-se novos imóveis.</w:t>
      </w:r>
    </w:p>
    <w:p w:rsidR="00542A06" w:rsidRP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color w:val="000000" w:themeColor="text1"/>
          <w:lang w:eastAsia="pt-BR"/>
        </w:rPr>
        <w:t>No caso de o SE ser uma </w:t>
      </w:r>
      <w:hyperlink r:id="rId5" w:tooltip="Se (partícula apassivadora ou índice de indeterminação do sujeito)" w:history="1">
        <w:r w:rsidRPr="00542A06">
          <w:rPr>
            <w:rFonts w:ascii="Arial" w:eastAsia="Times New Roman" w:hAnsi="Arial" w:cs="Arial"/>
            <w:color w:val="000000" w:themeColor="text1"/>
            <w:u w:val="single"/>
            <w:lang w:eastAsia="pt-BR"/>
          </w:rPr>
          <w:t>partícula apassivadora</w:t>
        </w:r>
      </w:hyperlink>
      <w:r w:rsidRPr="00542A06">
        <w:rPr>
          <w:rFonts w:ascii="Arial" w:eastAsia="Times New Roman" w:hAnsi="Arial" w:cs="Arial"/>
          <w:color w:val="000000" w:themeColor="text1"/>
          <w:lang w:eastAsia="pt-BR"/>
        </w:rPr>
        <w:t>, a frase estará na VOZ PASSIVA SINTÉTICA, ou seja, neste caso o </w:t>
      </w:r>
      <w:hyperlink r:id="rId6" w:history="1">
        <w:r w:rsidRPr="00542A06">
          <w:rPr>
            <w:rFonts w:ascii="Arial" w:eastAsia="Times New Roman" w:hAnsi="Arial" w:cs="Arial"/>
            <w:color w:val="000000" w:themeColor="text1"/>
            <w:u w:val="single"/>
            <w:lang w:eastAsia="pt-BR"/>
          </w:rPr>
          <w:t>sujeito simples</w:t>
        </w:r>
      </w:hyperlink>
      <w:r w:rsidRPr="00542A06">
        <w:rPr>
          <w:rFonts w:ascii="Arial" w:eastAsia="Times New Roman" w:hAnsi="Arial" w:cs="Arial"/>
          <w:color w:val="000000" w:themeColor="text1"/>
          <w:lang w:eastAsia="pt-BR"/>
        </w:rPr>
        <w:t> é passivo: CANDIDATO, porque não é ele quem pratica a ação de APROVAR, ao contrário, ele é o alvo da ação verbal.</w:t>
      </w:r>
    </w:p>
    <w:p w:rsidR="00542A06" w:rsidRP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color w:val="000000" w:themeColor="text1"/>
          <w:lang w:eastAsia="pt-BR"/>
        </w:rPr>
        <w:t>Uma ótima forma de comprovar isso é passar a frase para a VOZ PASSIVA ANALÍTICA:</w:t>
      </w:r>
    </w:p>
    <w:p w:rsidR="00542A06" w:rsidRP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proofErr w:type="spellStart"/>
      <w:r w:rsidRPr="00542A06">
        <w:rPr>
          <w:rFonts w:ascii="Arial" w:eastAsia="Times New Roman" w:hAnsi="Arial" w:cs="Arial"/>
          <w:b/>
          <w:bCs/>
          <w:i/>
          <w:iCs/>
          <w:color w:val="000000" w:themeColor="text1"/>
          <w:lang w:eastAsia="pt-BR"/>
        </w:rPr>
        <w:t>Ex</w:t>
      </w:r>
      <w:proofErr w:type="spellEnd"/>
      <w:r w:rsidRPr="00542A06">
        <w:rPr>
          <w:rFonts w:ascii="Arial" w:eastAsia="Times New Roman" w:hAnsi="Arial" w:cs="Arial"/>
          <w:b/>
          <w:bCs/>
          <w:i/>
          <w:iCs/>
          <w:color w:val="000000" w:themeColor="text1"/>
          <w:lang w:eastAsia="pt-BR"/>
        </w:rPr>
        <w:t>: O novo candidato foi aprovado</w:t>
      </w:r>
      <w:r w:rsidR="00AF5602">
        <w:rPr>
          <w:rFonts w:ascii="Arial" w:eastAsia="Times New Roman" w:hAnsi="Arial" w:cs="Arial"/>
          <w:b/>
          <w:bCs/>
          <w:i/>
          <w:iCs/>
          <w:color w:val="000000" w:themeColor="text1"/>
          <w:lang w:eastAsia="pt-BR"/>
        </w:rPr>
        <w:t>.</w:t>
      </w:r>
    </w:p>
    <w:p w:rsidR="00542A06" w:rsidRP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color w:val="000000" w:themeColor="text1"/>
          <w:lang w:eastAsia="pt-BR"/>
        </w:rPr>
        <w:t>Neste tipo de construção, o "se" é usado como </w:t>
      </w:r>
      <w:hyperlink r:id="rId7" w:history="1">
        <w:r w:rsidRPr="00542A06">
          <w:rPr>
            <w:rFonts w:ascii="Arial" w:eastAsia="Times New Roman" w:hAnsi="Arial" w:cs="Arial"/>
            <w:color w:val="000000" w:themeColor="text1"/>
            <w:u w:val="single"/>
            <w:lang w:eastAsia="pt-BR"/>
          </w:rPr>
          <w:t>pronome oblíquo</w:t>
        </w:r>
      </w:hyperlink>
      <w:r w:rsidRPr="00542A06">
        <w:rPr>
          <w:rFonts w:ascii="Arial" w:eastAsia="Times New Roman" w:hAnsi="Arial" w:cs="Arial"/>
          <w:color w:val="000000" w:themeColor="text1"/>
          <w:lang w:eastAsia="pt-BR"/>
        </w:rPr>
        <w:t> reflexivo, e caso seja feita a </w:t>
      </w:r>
      <w:hyperlink r:id="rId8" w:history="1">
        <w:r w:rsidRPr="00542A06">
          <w:rPr>
            <w:rFonts w:ascii="Arial" w:eastAsia="Times New Roman" w:hAnsi="Arial" w:cs="Arial"/>
            <w:color w:val="000000" w:themeColor="text1"/>
            <w:u w:val="single"/>
            <w:lang w:eastAsia="pt-BR"/>
          </w:rPr>
          <w:t>análise sintática</w:t>
        </w:r>
      </w:hyperlink>
      <w:r w:rsidRPr="00542A06">
        <w:rPr>
          <w:rFonts w:ascii="Arial" w:eastAsia="Times New Roman" w:hAnsi="Arial" w:cs="Arial"/>
          <w:color w:val="000000" w:themeColor="text1"/>
          <w:lang w:eastAsia="pt-BR"/>
        </w:rPr>
        <w:t>, observar-se-á que ele assume a função de objeto direto do verbo transitivo ao qual se liga.</w:t>
      </w:r>
    </w:p>
    <w:p w:rsidR="00542A06" w:rsidRP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color w:val="000000" w:themeColor="text1"/>
          <w:lang w:eastAsia="pt-BR"/>
        </w:rPr>
        <w:t>OBS 1: O verbo concordará com o sujeito, como no caso de </w:t>
      </w:r>
      <w:r w:rsidRPr="00542A06">
        <w:rPr>
          <w:rFonts w:ascii="Arial" w:eastAsia="Times New Roman" w:hAnsi="Arial" w:cs="Arial"/>
          <w:b/>
          <w:bCs/>
          <w:i/>
          <w:iCs/>
          <w:color w:val="000000" w:themeColor="text1"/>
          <w:lang w:eastAsia="pt-BR"/>
        </w:rPr>
        <w:t>venderam-se novos imóveis</w:t>
      </w:r>
      <w:r w:rsidRPr="00542A06">
        <w:rPr>
          <w:rFonts w:ascii="Arial" w:eastAsia="Times New Roman" w:hAnsi="Arial" w:cs="Arial"/>
          <w:b/>
          <w:bCs/>
          <w:color w:val="000000" w:themeColor="text1"/>
          <w:lang w:eastAsia="pt-BR"/>
        </w:rPr>
        <w:t> </w:t>
      </w:r>
      <w:r w:rsidRPr="00542A06">
        <w:rPr>
          <w:rFonts w:ascii="Arial" w:eastAsia="Times New Roman" w:hAnsi="Arial" w:cs="Arial"/>
          <w:color w:val="000000" w:themeColor="text1"/>
          <w:lang w:eastAsia="pt-BR"/>
        </w:rPr>
        <w:t>onde o verbo vai para o plural, concordando com o sujeito </w:t>
      </w:r>
      <w:r w:rsidRPr="00542A06">
        <w:rPr>
          <w:rFonts w:ascii="Arial" w:eastAsia="Times New Roman" w:hAnsi="Arial" w:cs="Arial"/>
          <w:b/>
          <w:bCs/>
          <w:i/>
          <w:iCs/>
          <w:color w:val="000000" w:themeColor="text1"/>
          <w:lang w:eastAsia="pt-BR"/>
        </w:rPr>
        <w:t>imóveis</w:t>
      </w:r>
      <w:r w:rsidRPr="00542A06">
        <w:rPr>
          <w:rFonts w:ascii="Arial" w:eastAsia="Times New Roman" w:hAnsi="Arial" w:cs="Arial"/>
          <w:b/>
          <w:bCs/>
          <w:color w:val="000000" w:themeColor="text1"/>
          <w:lang w:eastAsia="pt-BR"/>
        </w:rPr>
        <w:t> </w:t>
      </w:r>
      <w:r w:rsidRPr="00542A06">
        <w:rPr>
          <w:rFonts w:ascii="Arial" w:eastAsia="Times New Roman" w:hAnsi="Arial" w:cs="Arial"/>
          <w:color w:val="000000" w:themeColor="text1"/>
          <w:lang w:eastAsia="pt-BR"/>
        </w:rPr>
        <w:t>que também está no plural.</w:t>
      </w:r>
    </w:p>
    <w:p w:rsidR="00542A06" w:rsidRP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color w:val="000000" w:themeColor="text1"/>
          <w:lang w:eastAsia="pt-BR"/>
        </w:rPr>
        <w:t>OBS 2: O uso de "se" como partícula apassivadora não deve ser confundido com seus usos como objeto direto da VOZ PASSIVA REFLEXIVA.</w:t>
      </w:r>
    </w:p>
    <w:p w:rsidR="00542A06" w:rsidRP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proofErr w:type="spellStart"/>
      <w:r w:rsidRPr="00542A06">
        <w:rPr>
          <w:rFonts w:ascii="Arial" w:eastAsia="Times New Roman" w:hAnsi="Arial" w:cs="Arial"/>
          <w:b/>
          <w:bCs/>
          <w:i/>
          <w:iCs/>
          <w:color w:val="000000" w:themeColor="text1"/>
          <w:lang w:eastAsia="pt-BR"/>
        </w:rPr>
        <w:t>Ex</w:t>
      </w:r>
      <w:proofErr w:type="spellEnd"/>
      <w:r w:rsidRPr="00542A06">
        <w:rPr>
          <w:rFonts w:ascii="Arial" w:eastAsia="Times New Roman" w:hAnsi="Arial" w:cs="Arial"/>
          <w:b/>
          <w:bCs/>
          <w:i/>
          <w:iCs/>
          <w:color w:val="000000" w:themeColor="text1"/>
          <w:lang w:eastAsia="pt-BR"/>
        </w:rPr>
        <w:t>: Feriu-se com a faca.</w:t>
      </w:r>
    </w:p>
    <w:p w:rsidR="00542A06" w:rsidRP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color w:val="000000" w:themeColor="text1"/>
          <w:lang w:eastAsia="pt-BR"/>
        </w:rPr>
        <w:t>Neste caso, o sujeito está oculto/indeterminado, pressupõe-se que “alguém” se feriu com a faca.</w:t>
      </w:r>
    </w:p>
    <w:p w:rsidR="00542A06" w:rsidRPr="00542A06" w:rsidRDefault="00542A06" w:rsidP="00542A06">
      <w:pPr>
        <w:spacing w:before="225" w:after="150"/>
        <w:outlineLvl w:val="1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b/>
          <w:bCs/>
          <w:color w:val="000000" w:themeColor="text1"/>
          <w:lang w:eastAsia="pt-BR"/>
        </w:rPr>
        <w:t>A partícula SE como índice de indeterminação do sujeito</w:t>
      </w:r>
    </w:p>
    <w:p w:rsidR="00542A06" w:rsidRP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color w:val="000000" w:themeColor="text1"/>
          <w:lang w:eastAsia="pt-BR"/>
        </w:rPr>
        <w:t>Veja o exemplo:</w:t>
      </w:r>
    </w:p>
    <w:p w:rsidR="00542A06" w:rsidRP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color w:val="000000" w:themeColor="text1"/>
          <w:lang w:eastAsia="pt-BR"/>
        </w:rPr>
        <w:t>Precisa-se de professor</w:t>
      </w:r>
      <w:r w:rsidR="00AF5602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:rsidR="00542A06" w:rsidRP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color w:val="000000" w:themeColor="text1"/>
          <w:lang w:eastAsia="pt-BR"/>
        </w:rPr>
        <w:t>No caso de o SE ser um índice de indeterminação do sujeito, ele estará sempre agregado ao verbo na 3ª pessoa do singular, e o </w:t>
      </w:r>
      <w:r w:rsidRPr="00542A06">
        <w:rPr>
          <w:rFonts w:ascii="Arial" w:eastAsia="Times New Roman" w:hAnsi="Arial" w:cs="Arial"/>
          <w:color w:val="000000" w:themeColor="text1"/>
          <w:u w:val="single"/>
          <w:lang w:eastAsia="pt-BR"/>
        </w:rPr>
        <w:t>sujeito será indeterminado</w:t>
      </w:r>
      <w:r w:rsidRPr="00542A06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:rsidR="00542A06" w:rsidRP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color w:val="000000" w:themeColor="text1"/>
          <w:lang w:eastAsia="pt-BR"/>
        </w:rPr>
        <w:t>Da mesma forma, você pode tirar a “prova dos 9” tentando colocar a frase para a VOZ PASSIVA ANALÍTICA e comprovando que é impossível:</w:t>
      </w:r>
    </w:p>
    <w:p w:rsidR="00542A06" w:rsidRP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b/>
          <w:bCs/>
          <w:i/>
          <w:iCs/>
          <w:color w:val="000000" w:themeColor="text1"/>
          <w:lang w:eastAsia="pt-BR"/>
        </w:rPr>
        <w:t>O professor é precisado.</w:t>
      </w:r>
    </w:p>
    <w:p w:rsidR="00542A06" w:rsidRPr="00542A06" w:rsidRDefault="00542A06" w:rsidP="00542A06">
      <w:pPr>
        <w:spacing w:before="225" w:after="150"/>
        <w:outlineLvl w:val="1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b/>
          <w:bCs/>
          <w:color w:val="000000" w:themeColor="text1"/>
          <w:lang w:eastAsia="pt-BR"/>
        </w:rPr>
        <w:t>A partícula SE como pronome</w:t>
      </w:r>
    </w:p>
    <w:p w:rsidR="00542A06" w:rsidRP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color w:val="000000" w:themeColor="text1"/>
          <w:lang w:eastAsia="pt-BR"/>
        </w:rPr>
        <w:t>Veja os exemplos:</w:t>
      </w:r>
    </w:p>
    <w:p w:rsidR="00542A06" w:rsidRP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color w:val="000000" w:themeColor="text1"/>
          <w:lang w:eastAsia="pt-BR"/>
        </w:rPr>
        <w:lastRenderedPageBreak/>
        <w:t>André machucou-se. (pronome pessoal reflexivo)</w:t>
      </w:r>
      <w:r w:rsidRPr="00542A06">
        <w:rPr>
          <w:rFonts w:ascii="Arial" w:eastAsia="Times New Roman" w:hAnsi="Arial" w:cs="Arial"/>
          <w:color w:val="000000" w:themeColor="text1"/>
          <w:lang w:eastAsia="pt-BR"/>
        </w:rPr>
        <w:br/>
        <w:t>Os cachorros feriram-se uns aos outros. (pronome pessoal recíproco)</w:t>
      </w:r>
      <w:r w:rsidRPr="00542A06">
        <w:rPr>
          <w:rFonts w:ascii="Arial" w:eastAsia="Times New Roman" w:hAnsi="Arial" w:cs="Arial"/>
          <w:color w:val="000000" w:themeColor="text1"/>
          <w:lang w:eastAsia="pt-BR"/>
        </w:rPr>
        <w:br/>
        <w:t>As professoras arrependeram-se. (pronome fossilizado*)</w:t>
      </w:r>
    </w:p>
    <w:p w:rsidR="00542A06" w:rsidRP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color w:val="000000" w:themeColor="text1"/>
          <w:u w:val="single"/>
          <w:lang w:eastAsia="pt-BR"/>
        </w:rPr>
        <w:t>* chama-se fossilizado, pois já ficou agregado ao verbo, que no infinitivo apresenta-se como ARREPENDER-SE.</w:t>
      </w:r>
    </w:p>
    <w:p w:rsidR="00542A06" w:rsidRP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color w:val="000000" w:themeColor="text1"/>
          <w:lang w:eastAsia="pt-BR"/>
        </w:rPr>
        <w:t>Neste caso, a frase está na VOZ ATIVA REFLEXIVA, e a partícula “se” é pronome pessoal reflexivo. Sintaticamente, sua função é de OBJETO DIRETO.</w:t>
      </w:r>
    </w:p>
    <w:p w:rsidR="00542A06" w:rsidRPr="00542A06" w:rsidRDefault="00542A06" w:rsidP="00542A06">
      <w:pPr>
        <w:spacing w:before="225" w:after="150"/>
        <w:outlineLvl w:val="1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b/>
          <w:bCs/>
          <w:color w:val="000000" w:themeColor="text1"/>
          <w:lang w:eastAsia="pt-BR"/>
        </w:rPr>
        <w:t>A partícula SE como ‘partícula expletiva’</w:t>
      </w:r>
    </w:p>
    <w:p w:rsidR="00542A06" w:rsidRP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color w:val="000000" w:themeColor="text1"/>
          <w:lang w:eastAsia="pt-BR"/>
        </w:rPr>
        <w:t>Veja os exemplos:</w:t>
      </w:r>
    </w:p>
    <w:p w:rsidR="00542A06" w:rsidRP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color w:val="000000" w:themeColor="text1"/>
          <w:lang w:eastAsia="pt-BR"/>
        </w:rPr>
        <w:t>Os alunos riram-se.</w:t>
      </w:r>
    </w:p>
    <w:p w:rsidR="00542A06" w:rsidRP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proofErr w:type="spellStart"/>
      <w:r w:rsidRPr="00542A06">
        <w:rPr>
          <w:rFonts w:ascii="Arial" w:eastAsia="Times New Roman" w:hAnsi="Arial" w:cs="Arial"/>
          <w:color w:val="000000" w:themeColor="text1"/>
          <w:lang w:eastAsia="pt-BR"/>
        </w:rPr>
        <w:t>Em</w:t>
      </w:r>
      <w:proofErr w:type="spellEnd"/>
      <w:r w:rsidRPr="00542A06">
        <w:rPr>
          <w:rFonts w:ascii="Arial" w:eastAsia="Times New Roman" w:hAnsi="Arial" w:cs="Arial"/>
          <w:color w:val="000000" w:themeColor="text1"/>
          <w:lang w:eastAsia="pt-BR"/>
        </w:rPr>
        <w:t xml:space="preserve"> construções com esta, a partícula SE não possui função sintática, é chamada de expletiva, pois é usada apenas como um realce estilístico.</w:t>
      </w:r>
    </w:p>
    <w:p w:rsidR="00542A06" w:rsidRPr="00542A06" w:rsidRDefault="00542A06" w:rsidP="00542A06">
      <w:pPr>
        <w:spacing w:before="225" w:after="150"/>
        <w:outlineLvl w:val="1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b/>
          <w:bCs/>
          <w:color w:val="000000" w:themeColor="text1"/>
          <w:lang w:eastAsia="pt-BR"/>
        </w:rPr>
        <w:t>A partícula SE como CONJUNÇÃO</w:t>
      </w:r>
    </w:p>
    <w:p w:rsidR="00542A06" w:rsidRP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color w:val="000000" w:themeColor="text1"/>
          <w:lang w:eastAsia="pt-BR"/>
        </w:rPr>
        <w:t>Veja os exemplos:</w:t>
      </w:r>
    </w:p>
    <w:p w:rsidR="00542A06" w:rsidRP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color w:val="000000" w:themeColor="text1"/>
          <w:lang w:eastAsia="pt-BR"/>
        </w:rPr>
        <w:t>Estarei aqui bem cedo, se tudo der certo.</w:t>
      </w:r>
      <w:r w:rsidRPr="00542A06">
        <w:rPr>
          <w:rFonts w:ascii="Arial" w:eastAsia="Times New Roman" w:hAnsi="Arial" w:cs="Arial"/>
          <w:color w:val="000000" w:themeColor="text1"/>
          <w:lang w:eastAsia="pt-BR"/>
        </w:rPr>
        <w:br/>
        <w:t>Não tenho certeza se esta é a melhor escolha.</w:t>
      </w:r>
    </w:p>
    <w:p w:rsidR="00542A06" w:rsidRP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color w:val="000000" w:themeColor="text1"/>
          <w:lang w:eastAsia="pt-BR"/>
        </w:rPr>
        <w:t>Como conjunção, o SE não possui função sintática, mas tem extrema utilidade no período pois ligará a oração subordinada à oração principal, nas orações adverbiais e nas orações integrantes.</w:t>
      </w:r>
    </w:p>
    <w:p w:rsidR="00542A06" w:rsidRPr="00542A06" w:rsidRDefault="00542A06" w:rsidP="00542A06">
      <w:pPr>
        <w:spacing w:before="225" w:after="150"/>
        <w:outlineLvl w:val="1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b/>
          <w:bCs/>
          <w:color w:val="000000" w:themeColor="text1"/>
          <w:lang w:eastAsia="pt-BR"/>
        </w:rPr>
        <w:t>Outros usos menos comuns para a partícula ‘SE’</w:t>
      </w:r>
    </w:p>
    <w:p w:rsidR="00542A06" w:rsidRP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color w:val="000000" w:themeColor="text1"/>
          <w:lang w:eastAsia="pt-BR"/>
        </w:rPr>
        <w:t>Veja os exemplos:</w:t>
      </w:r>
    </w:p>
    <w:p w:rsidR="00542A06" w:rsidRP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color w:val="000000" w:themeColor="text1"/>
          <w:lang w:eastAsia="pt-BR"/>
        </w:rPr>
        <w:t>Ele sempre tem um SE antes de qualquer resposta.</w:t>
      </w:r>
    </w:p>
    <w:p w:rsidR="00542A06" w:rsidRP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color w:val="000000" w:themeColor="text1"/>
          <w:lang w:eastAsia="pt-BR"/>
        </w:rPr>
        <w:t>(substantivo, objeto direto)</w:t>
      </w:r>
    </w:p>
    <w:p w:rsidR="00542A06" w:rsidRP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color w:val="000000" w:themeColor="text1"/>
          <w:lang w:eastAsia="pt-BR"/>
        </w:rPr>
        <w:t>- Você quer ganhar um carro? - Se quero!</w:t>
      </w:r>
    </w:p>
    <w:p w:rsid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r w:rsidRPr="00542A06">
        <w:rPr>
          <w:rFonts w:ascii="Arial" w:eastAsia="Times New Roman" w:hAnsi="Arial" w:cs="Arial"/>
          <w:color w:val="000000" w:themeColor="text1"/>
          <w:lang w:eastAsia="pt-BR"/>
        </w:rPr>
        <w:t>(advérbio, </w:t>
      </w:r>
      <w:hyperlink r:id="rId9" w:history="1">
        <w:r w:rsidRPr="00542A06">
          <w:rPr>
            <w:rFonts w:ascii="Arial" w:eastAsia="Times New Roman" w:hAnsi="Arial" w:cs="Arial"/>
            <w:color w:val="000000" w:themeColor="text1"/>
            <w:u w:val="single"/>
            <w:lang w:eastAsia="pt-BR"/>
          </w:rPr>
          <w:t>adjunto adverbial</w:t>
        </w:r>
      </w:hyperlink>
      <w:r w:rsidRPr="00542A06">
        <w:rPr>
          <w:rFonts w:ascii="Arial" w:eastAsia="Times New Roman" w:hAnsi="Arial" w:cs="Arial"/>
          <w:color w:val="000000" w:themeColor="text1"/>
          <w:lang w:eastAsia="pt-BR"/>
        </w:rPr>
        <w:t> de afirmação)</w:t>
      </w:r>
    </w:p>
    <w:p w:rsid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</w:p>
    <w:p w:rsidR="00542A06" w:rsidRDefault="00542A06" w:rsidP="00542A06">
      <w:pPr>
        <w:spacing w:after="100" w:afterAutospacing="1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EXERCÍCIOS </w:t>
      </w:r>
    </w:p>
    <w:p w:rsidR="00542A06" w:rsidRDefault="00542A06" w:rsidP="00542A06">
      <w:pPr>
        <w:pStyle w:val="NormalWeb"/>
        <w:numPr>
          <w:ilvl w:val="0"/>
          <w:numId w:val="1"/>
        </w:numPr>
        <w:spacing w:before="0" w:beforeAutospacing="0" w:after="0"/>
        <w:rPr>
          <w:rFonts w:ascii="Raleway" w:hAnsi="Raleway"/>
          <w:color w:val="000000"/>
        </w:rPr>
      </w:pPr>
      <w:r>
        <w:rPr>
          <w:rFonts w:ascii="Raleway" w:hAnsi="Raleway"/>
          <w:color w:val="000000"/>
        </w:rPr>
        <w:t>Relacione as colunas quanto às funções de “</w:t>
      </w:r>
      <w:r>
        <w:rPr>
          <w:rStyle w:val="Forte"/>
          <w:rFonts w:ascii="inherit" w:hAnsi="inherit"/>
          <w:color w:val="000000"/>
          <w:bdr w:val="none" w:sz="0" w:space="0" w:color="auto" w:frame="1"/>
        </w:rPr>
        <w:t>se</w:t>
      </w:r>
      <w:r>
        <w:rPr>
          <w:rFonts w:ascii="Raleway" w:hAnsi="Raleway"/>
          <w:color w:val="000000"/>
        </w:rPr>
        <w:t>”:</w:t>
      </w:r>
    </w:p>
    <w:p w:rsidR="00542A06" w:rsidRDefault="00542A06" w:rsidP="00542A06">
      <w:pPr>
        <w:pStyle w:val="NormalWeb"/>
        <w:spacing w:before="0" w:beforeAutospacing="0" w:after="0"/>
        <w:rPr>
          <w:rFonts w:ascii="Raleway" w:hAnsi="Raleway"/>
          <w:color w:val="000000"/>
        </w:rPr>
      </w:pPr>
      <w:r>
        <w:rPr>
          <w:rFonts w:ascii="Raleway" w:hAnsi="Raleway"/>
          <w:color w:val="000000"/>
        </w:rPr>
        <w:t>I – Conjunção subordinativa integrante.</w:t>
      </w:r>
      <w:r>
        <w:rPr>
          <w:rFonts w:ascii="inherit" w:hAnsi="inherit"/>
          <w:color w:val="000000"/>
        </w:rPr>
        <w:br/>
      </w:r>
      <w:r>
        <w:rPr>
          <w:rFonts w:ascii="Raleway" w:hAnsi="Raleway"/>
          <w:color w:val="000000"/>
        </w:rPr>
        <w:t>II – Partícula apassivadora.</w:t>
      </w:r>
      <w:r>
        <w:rPr>
          <w:rFonts w:ascii="inherit" w:hAnsi="inherit"/>
          <w:color w:val="000000"/>
        </w:rPr>
        <w:br/>
      </w:r>
      <w:r>
        <w:rPr>
          <w:rFonts w:ascii="Raleway" w:hAnsi="Raleway"/>
          <w:color w:val="000000"/>
        </w:rPr>
        <w:t>III – Partícula expletiva.</w:t>
      </w:r>
      <w:r>
        <w:rPr>
          <w:rFonts w:ascii="inherit" w:hAnsi="inherit"/>
          <w:color w:val="000000"/>
        </w:rPr>
        <w:br/>
      </w:r>
      <w:r>
        <w:rPr>
          <w:rFonts w:ascii="Raleway" w:hAnsi="Raleway"/>
          <w:color w:val="000000"/>
        </w:rPr>
        <w:lastRenderedPageBreak/>
        <w:t>IV – Pronome reflexivo.</w:t>
      </w:r>
      <w:r>
        <w:rPr>
          <w:rFonts w:ascii="inherit" w:hAnsi="inherit"/>
          <w:color w:val="000000"/>
        </w:rPr>
        <w:br/>
      </w:r>
      <w:r>
        <w:rPr>
          <w:rFonts w:ascii="Raleway" w:hAnsi="Raleway"/>
          <w:color w:val="000000"/>
        </w:rPr>
        <w:t>V – Conjunção subordinativa condicional.</w:t>
      </w:r>
    </w:p>
    <w:p w:rsidR="00542A06" w:rsidRDefault="00542A06" w:rsidP="00542A06">
      <w:pPr>
        <w:pStyle w:val="NormalWeb"/>
        <w:spacing w:before="0" w:beforeAutospacing="0" w:after="0"/>
        <w:rPr>
          <w:rFonts w:ascii="Raleway" w:hAnsi="Raleway"/>
          <w:color w:val="000000"/>
        </w:rPr>
      </w:pPr>
      <w:r>
        <w:rPr>
          <w:rFonts w:ascii="Raleway" w:hAnsi="Raleway"/>
          <w:color w:val="000000"/>
        </w:rPr>
        <w:t xml:space="preserve">a) </w:t>
      </w:r>
      <w:proofErr w:type="gramStart"/>
      <w:r>
        <w:rPr>
          <w:rFonts w:ascii="Raleway" w:hAnsi="Raleway"/>
          <w:color w:val="000000"/>
        </w:rPr>
        <w:t>( )</w:t>
      </w:r>
      <w:proofErr w:type="gramEnd"/>
      <w:r>
        <w:rPr>
          <w:rFonts w:ascii="Raleway" w:hAnsi="Raleway"/>
          <w:color w:val="000000"/>
        </w:rPr>
        <w:t xml:space="preserve"> Ele me perguntou</w:t>
      </w:r>
      <w:r>
        <w:rPr>
          <w:rStyle w:val="apple-converted-space"/>
          <w:rFonts w:ascii="Raleway" w:hAnsi="Raleway"/>
          <w:color w:val="000000"/>
        </w:rPr>
        <w:t> </w:t>
      </w:r>
      <w:r>
        <w:rPr>
          <w:rStyle w:val="Forte"/>
          <w:rFonts w:ascii="inherit" w:hAnsi="inherit"/>
          <w:color w:val="000000"/>
          <w:bdr w:val="none" w:sz="0" w:space="0" w:color="auto" w:frame="1"/>
        </w:rPr>
        <w:t>se</w:t>
      </w:r>
      <w:r>
        <w:rPr>
          <w:rStyle w:val="apple-converted-space"/>
          <w:rFonts w:ascii="Raleway" w:hAnsi="Raleway"/>
          <w:color w:val="000000"/>
        </w:rPr>
        <w:t> </w:t>
      </w:r>
      <w:r>
        <w:rPr>
          <w:rFonts w:ascii="Raleway" w:hAnsi="Raleway"/>
          <w:color w:val="000000"/>
        </w:rPr>
        <w:t>eu havia feito as compras</w:t>
      </w:r>
    </w:p>
    <w:p w:rsidR="00542A06" w:rsidRDefault="00542A06" w:rsidP="00542A06">
      <w:pPr>
        <w:pStyle w:val="NormalWeb"/>
        <w:spacing w:before="0" w:beforeAutospacing="0" w:after="0"/>
        <w:rPr>
          <w:rFonts w:ascii="Raleway" w:hAnsi="Raleway"/>
          <w:color w:val="000000"/>
        </w:rPr>
      </w:pPr>
      <w:r>
        <w:rPr>
          <w:rFonts w:ascii="Raleway" w:hAnsi="Raleway"/>
          <w:color w:val="000000"/>
        </w:rPr>
        <w:t xml:space="preserve">b) </w:t>
      </w:r>
      <w:proofErr w:type="gramStart"/>
      <w:r>
        <w:rPr>
          <w:rFonts w:ascii="Raleway" w:hAnsi="Raleway"/>
          <w:color w:val="000000"/>
        </w:rPr>
        <w:t>( )</w:t>
      </w:r>
      <w:proofErr w:type="gramEnd"/>
      <w:r>
        <w:rPr>
          <w:rFonts w:ascii="Raleway" w:hAnsi="Raleway"/>
          <w:color w:val="000000"/>
        </w:rPr>
        <w:t xml:space="preserve"> A menina feriu-</w:t>
      </w:r>
      <w:r>
        <w:rPr>
          <w:rStyle w:val="Forte"/>
          <w:rFonts w:ascii="inherit" w:hAnsi="inherit"/>
          <w:color w:val="000000"/>
          <w:bdr w:val="none" w:sz="0" w:space="0" w:color="auto" w:frame="1"/>
        </w:rPr>
        <w:t>se</w:t>
      </w:r>
      <w:r>
        <w:rPr>
          <w:rStyle w:val="apple-converted-space"/>
          <w:rFonts w:ascii="Raleway" w:hAnsi="Raleway"/>
          <w:color w:val="000000"/>
        </w:rPr>
        <w:t> </w:t>
      </w:r>
      <w:r>
        <w:rPr>
          <w:rFonts w:ascii="Raleway" w:hAnsi="Raleway"/>
          <w:color w:val="000000"/>
        </w:rPr>
        <w:t>com o caco de vidro.</w:t>
      </w:r>
    </w:p>
    <w:p w:rsidR="00542A06" w:rsidRDefault="00542A06" w:rsidP="00542A06">
      <w:pPr>
        <w:pStyle w:val="NormalWeb"/>
        <w:spacing w:before="0" w:beforeAutospacing="0" w:after="0"/>
        <w:rPr>
          <w:rFonts w:ascii="Raleway" w:hAnsi="Raleway"/>
          <w:color w:val="000000"/>
        </w:rPr>
      </w:pPr>
      <w:r>
        <w:rPr>
          <w:rFonts w:ascii="Raleway" w:hAnsi="Raleway"/>
          <w:color w:val="000000"/>
        </w:rPr>
        <w:t xml:space="preserve">c) </w:t>
      </w:r>
      <w:proofErr w:type="gramStart"/>
      <w:r>
        <w:rPr>
          <w:rFonts w:ascii="Raleway" w:hAnsi="Raleway"/>
          <w:color w:val="000000"/>
        </w:rPr>
        <w:t>( )</w:t>
      </w:r>
      <w:proofErr w:type="gramEnd"/>
      <w:r>
        <w:rPr>
          <w:rFonts w:ascii="Raleway" w:hAnsi="Raleway"/>
          <w:color w:val="000000"/>
        </w:rPr>
        <w:t xml:space="preserve"> Ensina-</w:t>
      </w:r>
      <w:r>
        <w:rPr>
          <w:rStyle w:val="Forte"/>
          <w:rFonts w:ascii="inherit" w:hAnsi="inherit"/>
          <w:color w:val="000000"/>
          <w:bdr w:val="none" w:sz="0" w:space="0" w:color="auto" w:frame="1"/>
        </w:rPr>
        <w:t>se</w:t>
      </w:r>
      <w:r>
        <w:rPr>
          <w:rStyle w:val="apple-converted-space"/>
          <w:rFonts w:ascii="Raleway" w:hAnsi="Raleway"/>
          <w:color w:val="000000"/>
        </w:rPr>
        <w:t> </w:t>
      </w:r>
      <w:r>
        <w:rPr>
          <w:rFonts w:ascii="Raleway" w:hAnsi="Raleway"/>
          <w:color w:val="000000"/>
        </w:rPr>
        <w:t>violão nesta escola.</w:t>
      </w:r>
    </w:p>
    <w:p w:rsidR="00542A06" w:rsidRDefault="00542A06" w:rsidP="00542A06">
      <w:pPr>
        <w:pStyle w:val="NormalWeb"/>
        <w:spacing w:before="0" w:beforeAutospacing="0" w:after="0"/>
        <w:rPr>
          <w:rFonts w:ascii="Raleway" w:hAnsi="Raleway"/>
          <w:color w:val="000000"/>
        </w:rPr>
      </w:pPr>
      <w:r>
        <w:rPr>
          <w:rFonts w:ascii="Raleway" w:hAnsi="Raleway"/>
          <w:color w:val="000000"/>
        </w:rPr>
        <w:t xml:space="preserve">d) </w:t>
      </w:r>
      <w:proofErr w:type="gramStart"/>
      <w:r>
        <w:rPr>
          <w:rFonts w:ascii="Raleway" w:hAnsi="Raleway"/>
          <w:color w:val="000000"/>
        </w:rPr>
        <w:t>( )</w:t>
      </w:r>
      <w:proofErr w:type="gramEnd"/>
      <w:r>
        <w:rPr>
          <w:rFonts w:ascii="Raleway" w:hAnsi="Raleway"/>
          <w:color w:val="000000"/>
        </w:rPr>
        <w:t xml:space="preserve"> Você será aprovada</w:t>
      </w:r>
      <w:r>
        <w:rPr>
          <w:rStyle w:val="apple-converted-space"/>
          <w:rFonts w:ascii="Raleway" w:hAnsi="Raleway"/>
          <w:color w:val="000000"/>
        </w:rPr>
        <w:t> </w:t>
      </w:r>
      <w:r>
        <w:rPr>
          <w:rStyle w:val="Forte"/>
          <w:rFonts w:ascii="inherit" w:hAnsi="inherit"/>
          <w:color w:val="000000"/>
          <w:bdr w:val="none" w:sz="0" w:space="0" w:color="auto" w:frame="1"/>
        </w:rPr>
        <w:t>se</w:t>
      </w:r>
      <w:r>
        <w:rPr>
          <w:rStyle w:val="apple-converted-space"/>
          <w:rFonts w:ascii="Raleway" w:hAnsi="Raleway"/>
          <w:color w:val="000000"/>
        </w:rPr>
        <w:t> </w:t>
      </w:r>
      <w:r>
        <w:rPr>
          <w:rFonts w:ascii="Raleway" w:hAnsi="Raleway"/>
          <w:color w:val="000000"/>
        </w:rPr>
        <w:t>estudar bastante.</w:t>
      </w:r>
    </w:p>
    <w:p w:rsidR="00542A06" w:rsidRDefault="00542A06" w:rsidP="00542A06">
      <w:pPr>
        <w:pStyle w:val="NormalWeb"/>
        <w:spacing w:before="0" w:beforeAutospacing="0" w:after="0"/>
        <w:rPr>
          <w:rFonts w:ascii="Raleway" w:hAnsi="Raleway"/>
          <w:color w:val="000000"/>
        </w:rPr>
      </w:pPr>
      <w:r>
        <w:rPr>
          <w:rFonts w:ascii="Raleway" w:hAnsi="Raleway"/>
          <w:color w:val="000000"/>
        </w:rPr>
        <w:t xml:space="preserve">e) </w:t>
      </w:r>
      <w:proofErr w:type="gramStart"/>
      <w:r>
        <w:rPr>
          <w:rFonts w:ascii="Raleway" w:hAnsi="Raleway"/>
          <w:color w:val="000000"/>
        </w:rPr>
        <w:t>( )</w:t>
      </w:r>
      <w:proofErr w:type="gramEnd"/>
      <w:r>
        <w:rPr>
          <w:rStyle w:val="apple-converted-space"/>
          <w:rFonts w:ascii="inherit" w:hAnsi="inherit"/>
          <w:b/>
          <w:bCs/>
          <w:color w:val="000000"/>
          <w:bdr w:val="none" w:sz="0" w:space="0" w:color="auto" w:frame="1"/>
        </w:rPr>
        <w:t> </w:t>
      </w:r>
      <w:r>
        <w:rPr>
          <w:rFonts w:ascii="Raleway" w:hAnsi="Raleway"/>
          <w:color w:val="000000"/>
        </w:rPr>
        <w:t>Meus convidados foram-</w:t>
      </w:r>
      <w:r>
        <w:rPr>
          <w:rStyle w:val="Forte"/>
          <w:rFonts w:ascii="inherit" w:hAnsi="inherit"/>
          <w:color w:val="000000"/>
          <w:bdr w:val="none" w:sz="0" w:space="0" w:color="auto" w:frame="1"/>
        </w:rPr>
        <w:t>se</w:t>
      </w:r>
      <w:r>
        <w:rPr>
          <w:rStyle w:val="apple-converted-space"/>
          <w:rFonts w:ascii="Raleway" w:hAnsi="Raleway"/>
          <w:color w:val="000000"/>
        </w:rPr>
        <w:t> </w:t>
      </w:r>
      <w:r>
        <w:rPr>
          <w:rFonts w:ascii="Raleway" w:hAnsi="Raleway"/>
          <w:color w:val="000000"/>
        </w:rPr>
        <w:t>embora assim que terminaram de comer.</w:t>
      </w:r>
    </w:p>
    <w:p w:rsidR="00542A06" w:rsidRDefault="00542A06" w:rsidP="00542A06">
      <w:pPr>
        <w:pStyle w:val="NormalWeb"/>
        <w:spacing w:before="0" w:beforeAutospacing="0" w:after="0"/>
        <w:rPr>
          <w:rFonts w:ascii="Raleway" w:hAnsi="Raleway"/>
          <w:color w:val="000000"/>
        </w:rPr>
      </w:pPr>
    </w:p>
    <w:p w:rsidR="00542A06" w:rsidRDefault="00542A06" w:rsidP="00542A06">
      <w:pPr>
        <w:pStyle w:val="NormalWeb"/>
        <w:numPr>
          <w:ilvl w:val="0"/>
          <w:numId w:val="1"/>
        </w:numPr>
        <w:spacing w:before="0" w:beforeAutospacing="0" w:after="0"/>
        <w:jc w:val="both"/>
        <w:rPr>
          <w:rFonts w:ascii="Raleway" w:hAnsi="Raleway"/>
          <w:color w:val="000000"/>
        </w:rPr>
      </w:pPr>
      <w:r>
        <w:rPr>
          <w:rFonts w:ascii="Raleway" w:hAnsi="Raleway"/>
          <w:color w:val="000000"/>
        </w:rPr>
        <w:t>Assinale a única alternativa em que “</w:t>
      </w:r>
      <w:r>
        <w:rPr>
          <w:rStyle w:val="Forte"/>
          <w:rFonts w:ascii="inherit" w:hAnsi="inherit"/>
          <w:color w:val="000000"/>
          <w:bdr w:val="none" w:sz="0" w:space="0" w:color="auto" w:frame="1"/>
        </w:rPr>
        <w:t>se</w:t>
      </w:r>
      <w:r>
        <w:rPr>
          <w:rFonts w:ascii="Raleway" w:hAnsi="Raleway"/>
          <w:color w:val="000000"/>
        </w:rPr>
        <w:t>” é uma conjunção subordinativa condicional</w:t>
      </w:r>
    </w:p>
    <w:p w:rsidR="00542A06" w:rsidRDefault="00542A06" w:rsidP="00542A06">
      <w:pPr>
        <w:pStyle w:val="NormalWeb"/>
        <w:spacing w:before="0" w:beforeAutospacing="0"/>
        <w:jc w:val="both"/>
        <w:rPr>
          <w:rFonts w:ascii="Raleway" w:hAnsi="Raleway"/>
          <w:color w:val="000000"/>
        </w:rPr>
      </w:pPr>
      <w:r>
        <w:rPr>
          <w:rFonts w:ascii="Raleway" w:hAnsi="Raleway"/>
          <w:color w:val="000000"/>
        </w:rPr>
        <w:t xml:space="preserve">a) </w:t>
      </w:r>
      <w:proofErr w:type="gramStart"/>
      <w:r>
        <w:rPr>
          <w:rFonts w:ascii="Raleway" w:hAnsi="Raleway"/>
          <w:color w:val="000000"/>
        </w:rPr>
        <w:t>( )</w:t>
      </w:r>
      <w:proofErr w:type="gramEnd"/>
      <w:r>
        <w:rPr>
          <w:rFonts w:ascii="Raleway" w:hAnsi="Raleway"/>
          <w:color w:val="000000"/>
        </w:rPr>
        <w:t xml:space="preserve"> Os convidados olharam-se, surpresos, depois que viram a noiva entrar.</w:t>
      </w:r>
    </w:p>
    <w:p w:rsidR="00542A06" w:rsidRDefault="00542A06" w:rsidP="00542A06">
      <w:pPr>
        <w:pStyle w:val="NormalWeb"/>
        <w:spacing w:before="0" w:beforeAutospacing="0"/>
        <w:jc w:val="both"/>
        <w:rPr>
          <w:rFonts w:ascii="Raleway" w:hAnsi="Raleway"/>
          <w:color w:val="000000"/>
        </w:rPr>
      </w:pPr>
      <w:r>
        <w:rPr>
          <w:rFonts w:ascii="Raleway" w:hAnsi="Raleway"/>
          <w:color w:val="000000"/>
        </w:rPr>
        <w:t xml:space="preserve">b) </w:t>
      </w:r>
      <w:proofErr w:type="gramStart"/>
      <w:r>
        <w:rPr>
          <w:rFonts w:ascii="Raleway" w:hAnsi="Raleway"/>
          <w:color w:val="000000"/>
        </w:rPr>
        <w:t>( )</w:t>
      </w:r>
      <w:proofErr w:type="gramEnd"/>
      <w:r>
        <w:rPr>
          <w:rFonts w:ascii="Raleway" w:hAnsi="Raleway"/>
          <w:color w:val="000000"/>
        </w:rPr>
        <w:t xml:space="preserve"> Bebe-se muito durante o carnaval.</w:t>
      </w:r>
    </w:p>
    <w:p w:rsidR="00542A06" w:rsidRDefault="00542A06" w:rsidP="00542A06">
      <w:pPr>
        <w:pStyle w:val="NormalWeb"/>
        <w:spacing w:before="0" w:beforeAutospacing="0"/>
        <w:jc w:val="both"/>
        <w:rPr>
          <w:rFonts w:ascii="Raleway" w:hAnsi="Raleway"/>
          <w:color w:val="000000"/>
        </w:rPr>
      </w:pPr>
      <w:r>
        <w:rPr>
          <w:rFonts w:ascii="Raleway" w:hAnsi="Raleway"/>
          <w:color w:val="000000"/>
        </w:rPr>
        <w:t xml:space="preserve">c) </w:t>
      </w:r>
      <w:proofErr w:type="gramStart"/>
      <w:r>
        <w:rPr>
          <w:rFonts w:ascii="Raleway" w:hAnsi="Raleway"/>
          <w:color w:val="000000"/>
        </w:rPr>
        <w:t>( )</w:t>
      </w:r>
      <w:proofErr w:type="gramEnd"/>
      <w:r>
        <w:rPr>
          <w:rFonts w:ascii="Raleway" w:hAnsi="Raleway"/>
          <w:color w:val="000000"/>
        </w:rPr>
        <w:t xml:space="preserve"> Ela deixou-se convencer pelas desculpas do namorado.</w:t>
      </w:r>
    </w:p>
    <w:p w:rsidR="00542A06" w:rsidRDefault="00542A06" w:rsidP="00542A06">
      <w:pPr>
        <w:pStyle w:val="NormalWeb"/>
        <w:spacing w:before="0" w:beforeAutospacing="0"/>
        <w:jc w:val="both"/>
        <w:rPr>
          <w:rFonts w:ascii="Raleway" w:hAnsi="Raleway"/>
          <w:color w:val="000000"/>
        </w:rPr>
      </w:pPr>
      <w:r>
        <w:rPr>
          <w:rFonts w:ascii="Raleway" w:hAnsi="Raleway"/>
          <w:color w:val="000000"/>
        </w:rPr>
        <w:t xml:space="preserve">d) </w:t>
      </w:r>
      <w:proofErr w:type="gramStart"/>
      <w:r>
        <w:rPr>
          <w:rFonts w:ascii="Raleway" w:hAnsi="Raleway"/>
          <w:color w:val="000000"/>
        </w:rPr>
        <w:t>( )</w:t>
      </w:r>
      <w:proofErr w:type="gramEnd"/>
      <w:r>
        <w:rPr>
          <w:rFonts w:ascii="Raleway" w:hAnsi="Raleway"/>
          <w:color w:val="000000"/>
        </w:rPr>
        <w:t xml:space="preserve"> Todos poderão entrar se possuírem convites.</w:t>
      </w:r>
    </w:p>
    <w:p w:rsidR="00542A06" w:rsidRDefault="00542A06" w:rsidP="00542A06">
      <w:pPr>
        <w:pStyle w:val="NormalWeb"/>
        <w:spacing w:before="0" w:beforeAutospacing="0"/>
        <w:jc w:val="both"/>
        <w:rPr>
          <w:rFonts w:ascii="Raleway" w:hAnsi="Raleway"/>
          <w:color w:val="000000"/>
        </w:rPr>
      </w:pPr>
      <w:r>
        <w:rPr>
          <w:rFonts w:ascii="Raleway" w:hAnsi="Raleway"/>
          <w:color w:val="000000"/>
        </w:rPr>
        <w:t xml:space="preserve">e) </w:t>
      </w:r>
      <w:proofErr w:type="gramStart"/>
      <w:r>
        <w:rPr>
          <w:rFonts w:ascii="Raleway" w:hAnsi="Raleway"/>
          <w:color w:val="000000"/>
        </w:rPr>
        <w:t>( )</w:t>
      </w:r>
      <w:proofErr w:type="gramEnd"/>
      <w:r>
        <w:rPr>
          <w:rFonts w:ascii="Raleway" w:hAnsi="Raleway"/>
          <w:color w:val="000000"/>
        </w:rPr>
        <w:t xml:space="preserve"> Quero saber se você chegará no horário marcado.</w:t>
      </w:r>
    </w:p>
    <w:p w:rsidR="00542A06" w:rsidRDefault="00542A06" w:rsidP="00542A06">
      <w:pPr>
        <w:pStyle w:val="NormalWeb"/>
        <w:spacing w:before="0" w:beforeAutospacing="0" w:after="0"/>
        <w:jc w:val="both"/>
        <w:rPr>
          <w:rFonts w:ascii="Raleway" w:hAnsi="Raleway"/>
          <w:color w:val="000000"/>
        </w:rPr>
      </w:pPr>
      <w:r>
        <w:rPr>
          <w:rFonts w:ascii="Raleway" w:hAnsi="Raleway"/>
          <w:color w:val="000000"/>
        </w:rPr>
        <w:t xml:space="preserve">3) </w:t>
      </w:r>
      <w:r>
        <w:rPr>
          <w:rFonts w:ascii="Raleway" w:hAnsi="Raleway"/>
          <w:color w:val="000000"/>
        </w:rPr>
        <w:t>(FGV-2014) “Os avanços nos sistemas de comunicação tornaram possível que pessoas de diferentes lugares passassem a</w:t>
      </w:r>
      <w:r>
        <w:rPr>
          <w:rStyle w:val="apple-converted-space"/>
          <w:rFonts w:ascii="Raleway" w:hAnsi="Raleway"/>
          <w:color w:val="000000"/>
        </w:rPr>
        <w:t> </w:t>
      </w:r>
      <w:r>
        <w:rPr>
          <w:rStyle w:val="Forte"/>
          <w:rFonts w:ascii="inherit" w:hAnsi="inherit"/>
          <w:color w:val="000000"/>
          <w:bdr w:val="none" w:sz="0" w:space="0" w:color="auto" w:frame="1"/>
        </w:rPr>
        <w:t>se</w:t>
      </w:r>
      <w:r>
        <w:rPr>
          <w:rStyle w:val="apple-converted-space"/>
          <w:rFonts w:ascii="Raleway" w:hAnsi="Raleway"/>
          <w:color w:val="000000"/>
        </w:rPr>
        <w:t> </w:t>
      </w:r>
      <w:r>
        <w:rPr>
          <w:rFonts w:ascii="Raleway" w:hAnsi="Raleway"/>
          <w:color w:val="000000"/>
        </w:rPr>
        <w:t>falar e a estar em contato o tempo todo. As pessoas começaram a viajar mais e, com isso, alteraram o seu modo de ver o mundo e de</w:t>
      </w:r>
      <w:r>
        <w:rPr>
          <w:rStyle w:val="apple-converted-space"/>
          <w:rFonts w:ascii="Raleway" w:hAnsi="Raleway"/>
          <w:color w:val="000000"/>
        </w:rPr>
        <w:t> </w:t>
      </w:r>
      <w:r>
        <w:rPr>
          <w:rStyle w:val="Forte"/>
          <w:rFonts w:ascii="inherit" w:hAnsi="inherit"/>
          <w:color w:val="000000"/>
          <w:bdr w:val="none" w:sz="0" w:space="0" w:color="auto" w:frame="1"/>
        </w:rPr>
        <w:t>se</w:t>
      </w:r>
      <w:r>
        <w:rPr>
          <w:rStyle w:val="apple-converted-space"/>
          <w:rFonts w:ascii="Raleway" w:hAnsi="Raleway"/>
          <w:color w:val="000000"/>
        </w:rPr>
        <w:t> </w:t>
      </w:r>
      <w:r>
        <w:rPr>
          <w:rFonts w:ascii="Raleway" w:hAnsi="Raleway"/>
          <w:color w:val="000000"/>
        </w:rPr>
        <w:t>relacionar”.</w:t>
      </w:r>
    </w:p>
    <w:p w:rsidR="00542A06" w:rsidRDefault="00542A06" w:rsidP="00542A06">
      <w:pPr>
        <w:pStyle w:val="NormalWeb"/>
        <w:spacing w:before="0" w:beforeAutospacing="0"/>
        <w:jc w:val="both"/>
        <w:rPr>
          <w:rFonts w:ascii="Raleway" w:hAnsi="Raleway"/>
          <w:color w:val="000000"/>
        </w:rPr>
      </w:pPr>
      <w:r>
        <w:rPr>
          <w:rFonts w:ascii="Raleway" w:hAnsi="Raleway"/>
          <w:color w:val="000000"/>
        </w:rPr>
        <w:t>As duas ocorrências do pronome “se” sublinhadas indicam, respectivamente,</w:t>
      </w:r>
    </w:p>
    <w:p w:rsidR="00542A06" w:rsidRDefault="00542A06" w:rsidP="00542A06">
      <w:pPr>
        <w:pStyle w:val="NormalWeb"/>
        <w:spacing w:before="0" w:beforeAutospacing="0"/>
        <w:jc w:val="both"/>
        <w:rPr>
          <w:rFonts w:ascii="Raleway" w:hAnsi="Raleway"/>
          <w:color w:val="000000"/>
        </w:rPr>
      </w:pPr>
      <w:r>
        <w:rPr>
          <w:rFonts w:ascii="Raleway" w:hAnsi="Raleway"/>
          <w:color w:val="000000"/>
        </w:rPr>
        <w:t xml:space="preserve">a) </w:t>
      </w:r>
      <w:proofErr w:type="gramStart"/>
      <w:r>
        <w:rPr>
          <w:rFonts w:ascii="Raleway" w:hAnsi="Raleway"/>
          <w:color w:val="000000"/>
        </w:rPr>
        <w:t>( )</w:t>
      </w:r>
      <w:proofErr w:type="gramEnd"/>
      <w:r>
        <w:rPr>
          <w:rFonts w:ascii="Raleway" w:hAnsi="Raleway"/>
          <w:color w:val="000000"/>
        </w:rPr>
        <w:t xml:space="preserve"> sujeito indeterminado e sujeito indeterminado.</w:t>
      </w:r>
    </w:p>
    <w:p w:rsidR="00542A06" w:rsidRDefault="00542A06" w:rsidP="00542A06">
      <w:pPr>
        <w:pStyle w:val="NormalWeb"/>
        <w:spacing w:before="0" w:beforeAutospacing="0"/>
        <w:jc w:val="both"/>
        <w:rPr>
          <w:rFonts w:ascii="Raleway" w:hAnsi="Raleway"/>
          <w:color w:val="000000"/>
        </w:rPr>
      </w:pPr>
      <w:r>
        <w:rPr>
          <w:rFonts w:ascii="Raleway" w:hAnsi="Raleway"/>
          <w:color w:val="000000"/>
        </w:rPr>
        <w:t xml:space="preserve">b) </w:t>
      </w:r>
      <w:proofErr w:type="gramStart"/>
      <w:r>
        <w:rPr>
          <w:rFonts w:ascii="Raleway" w:hAnsi="Raleway"/>
          <w:color w:val="000000"/>
        </w:rPr>
        <w:t>( )</w:t>
      </w:r>
      <w:proofErr w:type="gramEnd"/>
      <w:r>
        <w:rPr>
          <w:rFonts w:ascii="Raleway" w:hAnsi="Raleway"/>
          <w:color w:val="000000"/>
        </w:rPr>
        <w:t xml:space="preserve"> voz passiva e pronome reflexivo.</w:t>
      </w:r>
    </w:p>
    <w:p w:rsidR="00542A06" w:rsidRDefault="00542A06" w:rsidP="00542A06">
      <w:pPr>
        <w:pStyle w:val="NormalWeb"/>
        <w:spacing w:before="0" w:beforeAutospacing="0"/>
        <w:jc w:val="both"/>
        <w:rPr>
          <w:rFonts w:ascii="Raleway" w:hAnsi="Raleway"/>
          <w:color w:val="000000"/>
        </w:rPr>
      </w:pPr>
      <w:r>
        <w:rPr>
          <w:rFonts w:ascii="Raleway" w:hAnsi="Raleway"/>
          <w:color w:val="000000"/>
        </w:rPr>
        <w:t xml:space="preserve">c) </w:t>
      </w:r>
      <w:proofErr w:type="gramStart"/>
      <w:r>
        <w:rPr>
          <w:rFonts w:ascii="Raleway" w:hAnsi="Raleway"/>
          <w:color w:val="000000"/>
        </w:rPr>
        <w:t>( )</w:t>
      </w:r>
      <w:proofErr w:type="gramEnd"/>
      <w:r>
        <w:rPr>
          <w:rFonts w:ascii="Raleway" w:hAnsi="Raleway"/>
          <w:color w:val="000000"/>
        </w:rPr>
        <w:t xml:space="preserve"> pronome reflexivo e pronome recíproco.</w:t>
      </w:r>
    </w:p>
    <w:p w:rsidR="00542A06" w:rsidRDefault="00542A06" w:rsidP="00542A06">
      <w:pPr>
        <w:pStyle w:val="NormalWeb"/>
        <w:spacing w:before="0" w:beforeAutospacing="0"/>
        <w:jc w:val="both"/>
        <w:rPr>
          <w:rFonts w:ascii="Raleway" w:hAnsi="Raleway"/>
          <w:color w:val="000000"/>
        </w:rPr>
      </w:pPr>
      <w:r>
        <w:rPr>
          <w:rFonts w:ascii="Raleway" w:hAnsi="Raleway"/>
          <w:color w:val="000000"/>
        </w:rPr>
        <w:t xml:space="preserve">d) </w:t>
      </w:r>
      <w:proofErr w:type="gramStart"/>
      <w:r>
        <w:rPr>
          <w:rFonts w:ascii="Raleway" w:hAnsi="Raleway"/>
          <w:color w:val="000000"/>
        </w:rPr>
        <w:t>( )</w:t>
      </w:r>
      <w:proofErr w:type="gramEnd"/>
      <w:r>
        <w:rPr>
          <w:rFonts w:ascii="Raleway" w:hAnsi="Raleway"/>
          <w:color w:val="000000"/>
        </w:rPr>
        <w:t xml:space="preserve"> pronome recíproco e pronome recíproco.</w:t>
      </w:r>
    </w:p>
    <w:p w:rsidR="00542A06" w:rsidRDefault="00542A06" w:rsidP="00542A06">
      <w:pPr>
        <w:pStyle w:val="NormalWeb"/>
        <w:spacing w:before="0" w:beforeAutospacing="0"/>
        <w:jc w:val="both"/>
        <w:rPr>
          <w:rFonts w:ascii="Raleway" w:hAnsi="Raleway"/>
          <w:color w:val="000000"/>
        </w:rPr>
      </w:pPr>
      <w:r>
        <w:rPr>
          <w:rFonts w:ascii="Raleway" w:hAnsi="Raleway"/>
          <w:color w:val="000000"/>
        </w:rPr>
        <w:t xml:space="preserve">e) </w:t>
      </w:r>
      <w:proofErr w:type="gramStart"/>
      <w:r>
        <w:rPr>
          <w:rFonts w:ascii="Raleway" w:hAnsi="Raleway"/>
          <w:color w:val="000000"/>
        </w:rPr>
        <w:t>( )</w:t>
      </w:r>
      <w:proofErr w:type="gramEnd"/>
      <w:r>
        <w:rPr>
          <w:rFonts w:ascii="Raleway" w:hAnsi="Raleway"/>
          <w:color w:val="000000"/>
        </w:rPr>
        <w:t xml:space="preserve"> pronome recíproco e sujeito indeterminado.</w:t>
      </w:r>
    </w:p>
    <w:p w:rsidR="00542A06" w:rsidRDefault="00542A06" w:rsidP="00542A06">
      <w:pPr>
        <w:pStyle w:val="NormalWeb"/>
        <w:spacing w:before="0" w:beforeAutospacing="0" w:after="0"/>
        <w:ind w:left="720"/>
        <w:rPr>
          <w:rFonts w:ascii="Raleway" w:hAnsi="Raleway"/>
          <w:color w:val="000000"/>
        </w:rPr>
      </w:pPr>
    </w:p>
    <w:p w:rsidR="00543BAA" w:rsidRPr="00543BAA" w:rsidRDefault="00543BAA" w:rsidP="00543BAA">
      <w:pPr>
        <w:pStyle w:val="NormalWeb"/>
        <w:spacing w:before="0" w:beforeAutospacing="0" w:after="0"/>
        <w:jc w:val="both"/>
        <w:rPr>
          <w:rFonts w:ascii="inherit" w:hAnsi="inherit"/>
        </w:rPr>
      </w:pPr>
      <w:r>
        <w:rPr>
          <w:rFonts w:ascii="Raleway" w:hAnsi="Raleway"/>
          <w:color w:val="000000"/>
        </w:rPr>
        <w:t xml:space="preserve">4) </w:t>
      </w:r>
      <w:r w:rsidRPr="00543BAA">
        <w:rPr>
          <w:rFonts w:ascii="inherit" w:hAnsi="inherit"/>
        </w:rPr>
        <w:t>(Fapec-2016) Assinale a alternativa em que a palavra </w:t>
      </w:r>
      <w:r w:rsidRPr="00543BAA">
        <w:rPr>
          <w:rFonts w:ascii="inherit" w:hAnsi="inherit"/>
          <w:b/>
          <w:bCs/>
          <w:bdr w:val="none" w:sz="0" w:space="0" w:color="auto" w:frame="1"/>
        </w:rPr>
        <w:t>“se”</w:t>
      </w:r>
      <w:r w:rsidRPr="00543BAA">
        <w:rPr>
          <w:rFonts w:ascii="inherit" w:hAnsi="inherit"/>
        </w:rPr>
        <w:t> é um pronome reflexivo.</w:t>
      </w:r>
    </w:p>
    <w:p w:rsidR="00543BAA" w:rsidRPr="00543BAA" w:rsidRDefault="00543BAA" w:rsidP="00543BAA">
      <w:pPr>
        <w:spacing w:after="100" w:afterAutospacing="1"/>
        <w:jc w:val="both"/>
        <w:rPr>
          <w:rFonts w:ascii="inherit" w:eastAsia="Times New Roman" w:hAnsi="inherit" w:cs="Times New Roman"/>
          <w:lang w:eastAsia="pt-BR"/>
        </w:rPr>
      </w:pPr>
      <w:r w:rsidRPr="00543BAA">
        <w:rPr>
          <w:rFonts w:ascii="inherit" w:eastAsia="Times New Roman" w:hAnsi="inherit" w:cs="Times New Roman"/>
          <w:lang w:eastAsia="pt-BR"/>
        </w:rPr>
        <w:lastRenderedPageBreak/>
        <w:t xml:space="preserve">a) </w:t>
      </w:r>
      <w:proofErr w:type="gramStart"/>
      <w:r w:rsidRPr="00543BAA">
        <w:rPr>
          <w:rFonts w:ascii="inherit" w:eastAsia="Times New Roman" w:hAnsi="inherit" w:cs="Times New Roman"/>
          <w:lang w:eastAsia="pt-BR"/>
        </w:rPr>
        <w:t>( )</w:t>
      </w:r>
      <w:proofErr w:type="gramEnd"/>
      <w:r w:rsidRPr="00543BAA">
        <w:rPr>
          <w:rFonts w:ascii="inherit" w:eastAsia="Times New Roman" w:hAnsi="inherit" w:cs="Times New Roman"/>
          <w:lang w:eastAsia="pt-BR"/>
        </w:rPr>
        <w:t xml:space="preserve"> Não se é responsável da noite para o dia!</w:t>
      </w:r>
    </w:p>
    <w:p w:rsidR="00543BAA" w:rsidRPr="00543BAA" w:rsidRDefault="00543BAA" w:rsidP="00543BAA">
      <w:pPr>
        <w:spacing w:after="100" w:afterAutospacing="1"/>
        <w:jc w:val="both"/>
        <w:rPr>
          <w:rFonts w:ascii="inherit" w:eastAsia="Times New Roman" w:hAnsi="inherit" w:cs="Times New Roman"/>
          <w:lang w:eastAsia="pt-BR"/>
        </w:rPr>
      </w:pPr>
      <w:r w:rsidRPr="00543BAA">
        <w:rPr>
          <w:rFonts w:ascii="inherit" w:eastAsia="Times New Roman" w:hAnsi="inherit" w:cs="Times New Roman"/>
          <w:lang w:eastAsia="pt-BR"/>
        </w:rPr>
        <w:t xml:space="preserve">b) </w:t>
      </w:r>
      <w:proofErr w:type="gramStart"/>
      <w:r w:rsidRPr="00543BAA">
        <w:rPr>
          <w:rFonts w:ascii="inherit" w:eastAsia="Times New Roman" w:hAnsi="inherit" w:cs="Times New Roman"/>
          <w:lang w:eastAsia="pt-BR"/>
        </w:rPr>
        <w:t>( )</w:t>
      </w:r>
      <w:proofErr w:type="gramEnd"/>
      <w:r w:rsidRPr="00543BAA">
        <w:rPr>
          <w:rFonts w:ascii="inherit" w:eastAsia="Times New Roman" w:hAnsi="inherit" w:cs="Times New Roman"/>
          <w:lang w:eastAsia="pt-BR"/>
        </w:rPr>
        <w:t xml:space="preserve"> Os policiais feriram-se no confronto.</w:t>
      </w:r>
    </w:p>
    <w:p w:rsidR="00543BAA" w:rsidRPr="00543BAA" w:rsidRDefault="00543BAA" w:rsidP="00543BAA">
      <w:pPr>
        <w:spacing w:after="100" w:afterAutospacing="1"/>
        <w:jc w:val="both"/>
        <w:rPr>
          <w:rFonts w:ascii="inherit" w:eastAsia="Times New Roman" w:hAnsi="inherit" w:cs="Times New Roman"/>
          <w:lang w:eastAsia="pt-BR"/>
        </w:rPr>
      </w:pPr>
      <w:r w:rsidRPr="00543BAA">
        <w:rPr>
          <w:rFonts w:ascii="inherit" w:eastAsia="Times New Roman" w:hAnsi="inherit" w:cs="Times New Roman"/>
          <w:lang w:eastAsia="pt-BR"/>
        </w:rPr>
        <w:t xml:space="preserve">c) </w:t>
      </w:r>
      <w:proofErr w:type="gramStart"/>
      <w:r w:rsidRPr="00543BAA">
        <w:rPr>
          <w:rFonts w:ascii="inherit" w:eastAsia="Times New Roman" w:hAnsi="inherit" w:cs="Times New Roman"/>
          <w:lang w:eastAsia="pt-BR"/>
        </w:rPr>
        <w:t>( )</w:t>
      </w:r>
      <w:proofErr w:type="gramEnd"/>
      <w:r w:rsidRPr="00543BAA">
        <w:rPr>
          <w:rFonts w:ascii="inherit" w:eastAsia="Times New Roman" w:hAnsi="inherit" w:cs="Times New Roman"/>
          <w:lang w:eastAsia="pt-BR"/>
        </w:rPr>
        <w:t xml:space="preserve"> Vendem-se carros usados.</w:t>
      </w:r>
    </w:p>
    <w:p w:rsidR="00543BAA" w:rsidRPr="00543BAA" w:rsidRDefault="00543BAA" w:rsidP="00543BAA">
      <w:pPr>
        <w:spacing w:after="100" w:afterAutospacing="1"/>
        <w:jc w:val="both"/>
        <w:rPr>
          <w:rFonts w:ascii="inherit" w:eastAsia="Times New Roman" w:hAnsi="inherit" w:cs="Times New Roman"/>
          <w:lang w:eastAsia="pt-BR"/>
        </w:rPr>
      </w:pPr>
      <w:r w:rsidRPr="00543BAA">
        <w:rPr>
          <w:rFonts w:ascii="inherit" w:eastAsia="Times New Roman" w:hAnsi="inherit" w:cs="Times New Roman"/>
          <w:lang w:eastAsia="pt-BR"/>
        </w:rPr>
        <w:t xml:space="preserve">d) </w:t>
      </w:r>
      <w:proofErr w:type="gramStart"/>
      <w:r w:rsidRPr="00543BAA">
        <w:rPr>
          <w:rFonts w:ascii="inherit" w:eastAsia="Times New Roman" w:hAnsi="inherit" w:cs="Times New Roman"/>
          <w:lang w:eastAsia="pt-BR"/>
        </w:rPr>
        <w:t>( )</w:t>
      </w:r>
      <w:proofErr w:type="gramEnd"/>
      <w:r w:rsidRPr="00543BAA">
        <w:rPr>
          <w:rFonts w:ascii="inherit" w:eastAsia="Times New Roman" w:hAnsi="inherit" w:cs="Times New Roman"/>
          <w:lang w:eastAsia="pt-BR"/>
        </w:rPr>
        <w:t xml:space="preserve"> Procura-se secretária naquela nova loja.</w:t>
      </w:r>
    </w:p>
    <w:p w:rsidR="00543BAA" w:rsidRPr="00543BAA" w:rsidRDefault="00543BAA" w:rsidP="00543BAA">
      <w:pPr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:rsidR="00542A06" w:rsidRDefault="00542A06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RESPOSTAS</w:t>
      </w:r>
    </w:p>
    <w:p w:rsidR="00543BAA" w:rsidRPr="00543BAA" w:rsidRDefault="00543BAA" w:rsidP="00543BAA">
      <w:pPr>
        <w:spacing w:afterAutospacing="1"/>
        <w:jc w:val="both"/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</w:pPr>
      <w:r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 xml:space="preserve">1) </w:t>
      </w:r>
      <w:r w:rsidRPr="00543BAA"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>a) </w:t>
      </w:r>
      <w:proofErr w:type="gramStart"/>
      <w:r w:rsidRPr="00543BAA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( I</w:t>
      </w:r>
      <w:proofErr w:type="gramEnd"/>
      <w:r w:rsidRPr="00543BAA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)</w:t>
      </w:r>
    </w:p>
    <w:p w:rsidR="00543BAA" w:rsidRPr="00543BAA" w:rsidRDefault="00543BAA" w:rsidP="00543BAA">
      <w:pPr>
        <w:spacing w:afterAutospacing="1"/>
        <w:jc w:val="both"/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</w:pPr>
      <w:r w:rsidRPr="00543BAA"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>b) </w:t>
      </w:r>
      <w:proofErr w:type="gramStart"/>
      <w:r w:rsidRPr="00543BAA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( IV</w:t>
      </w:r>
      <w:proofErr w:type="gramEnd"/>
      <w:r w:rsidRPr="00543BAA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)</w:t>
      </w:r>
    </w:p>
    <w:p w:rsidR="00543BAA" w:rsidRPr="00543BAA" w:rsidRDefault="00543BAA" w:rsidP="00543BAA">
      <w:pPr>
        <w:spacing w:afterAutospacing="1"/>
        <w:jc w:val="both"/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</w:pPr>
      <w:r w:rsidRPr="00543BAA"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>c) </w:t>
      </w:r>
      <w:proofErr w:type="gramStart"/>
      <w:r w:rsidRPr="00543BAA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( II</w:t>
      </w:r>
      <w:proofErr w:type="gramEnd"/>
      <w:r w:rsidRPr="00543BAA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)</w:t>
      </w:r>
    </w:p>
    <w:p w:rsidR="00543BAA" w:rsidRPr="00543BAA" w:rsidRDefault="00543BAA" w:rsidP="00543BAA">
      <w:pPr>
        <w:spacing w:afterAutospacing="1"/>
        <w:jc w:val="both"/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</w:pPr>
      <w:r w:rsidRPr="00543BAA"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>d) </w:t>
      </w:r>
      <w:proofErr w:type="gramStart"/>
      <w:r w:rsidRPr="00543BAA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( V</w:t>
      </w:r>
      <w:proofErr w:type="gramEnd"/>
      <w:r w:rsidRPr="00543BAA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)</w:t>
      </w:r>
    </w:p>
    <w:p w:rsidR="00543BAA" w:rsidRPr="00543BAA" w:rsidRDefault="00543BAA" w:rsidP="00543BAA">
      <w:pPr>
        <w:spacing w:afterAutospacing="1"/>
        <w:jc w:val="both"/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</w:pPr>
      <w:r w:rsidRPr="00543BAA">
        <w:rPr>
          <w:rFonts w:ascii="Raleway" w:eastAsia="Times New Roman" w:hAnsi="Raleway" w:cs="Times New Roman"/>
          <w:color w:val="000000"/>
          <w:sz w:val="26"/>
          <w:szCs w:val="26"/>
          <w:lang w:eastAsia="pt-BR"/>
        </w:rPr>
        <w:t>e)</w:t>
      </w:r>
      <w:r w:rsidRPr="00543BAA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 </w:t>
      </w:r>
      <w:proofErr w:type="gramStart"/>
      <w:r w:rsidRPr="00543BAA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( III</w:t>
      </w:r>
      <w:proofErr w:type="gramEnd"/>
      <w:r w:rsidRPr="00543BAA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)</w:t>
      </w:r>
    </w:p>
    <w:p w:rsidR="00543BAA" w:rsidRPr="00543BAA" w:rsidRDefault="00543BAA" w:rsidP="00543BAA">
      <w:pPr>
        <w:rPr>
          <w:rFonts w:ascii="Times New Roman" w:eastAsia="Times New Roman" w:hAnsi="Times New Roman" w:cs="Times New Roman"/>
          <w:lang w:eastAsia="pt-BR"/>
        </w:rPr>
      </w:pP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2) LETRA D</w:t>
      </w:r>
    </w:p>
    <w:p w:rsidR="00543BAA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3) LETRA D</w:t>
      </w:r>
    </w:p>
    <w:p w:rsidR="00543BAA" w:rsidRPr="00542A06" w:rsidRDefault="00543BAA" w:rsidP="00543BAA">
      <w:pPr>
        <w:pStyle w:val="NormalWe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4) LETRA B</w:t>
      </w:r>
    </w:p>
    <w:p w:rsidR="00542A06" w:rsidRPr="00542A06" w:rsidRDefault="00542A06">
      <w:pPr>
        <w:rPr>
          <w:rFonts w:ascii="Arial" w:hAnsi="Arial" w:cs="Arial"/>
          <w:color w:val="000000" w:themeColor="text1"/>
        </w:rPr>
      </w:pPr>
    </w:p>
    <w:sectPr w:rsidR="00542A06" w:rsidRPr="00542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rebuchet MS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A2ABD"/>
    <w:multiLevelType w:val="hybridMultilevel"/>
    <w:tmpl w:val="D632C8D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06"/>
    <w:rsid w:val="00542A06"/>
    <w:rsid w:val="00543BAA"/>
    <w:rsid w:val="008E0A47"/>
    <w:rsid w:val="00AF5602"/>
    <w:rsid w:val="00BE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4D4880"/>
  <w15:chartTrackingRefBased/>
  <w15:docId w15:val="{969F1CC3-A2E4-8B4E-A2EE-EBB6BAC7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42A0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42A0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542A0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apple-converted-space">
    <w:name w:val="apple-converted-space"/>
    <w:basedOn w:val="Fontepargpadro"/>
    <w:rsid w:val="00542A06"/>
  </w:style>
  <w:style w:type="character" w:styleId="Hyperlink">
    <w:name w:val="Hyperlink"/>
    <w:basedOn w:val="Fontepargpadro"/>
    <w:uiPriority w:val="99"/>
    <w:semiHidden/>
    <w:unhideWhenUsed/>
    <w:rsid w:val="00542A0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542A06"/>
    <w:rPr>
      <w:i/>
      <w:iCs/>
    </w:rPr>
  </w:style>
  <w:style w:type="character" w:styleId="Forte">
    <w:name w:val="Strong"/>
    <w:basedOn w:val="Fontepargpadro"/>
    <w:uiPriority w:val="22"/>
    <w:qFormat/>
    <w:rsid w:val="00542A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5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5998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  <w:divsChild>
            <w:div w:id="2648525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5267">
                  <w:blockQuote w:val="1"/>
                  <w:marLeft w:val="150"/>
                  <w:marRight w:val="450"/>
                  <w:marTop w:val="225"/>
                  <w:marBottom w:val="0"/>
                  <w:divBdr>
                    <w:top w:val="none" w:sz="0" w:space="0" w:color="auto"/>
                    <w:left w:val="single" w:sz="36" w:space="15" w:color="DDDDDD"/>
                    <w:bottom w:val="none" w:sz="0" w:space="0" w:color="auto"/>
                    <w:right w:val="none" w:sz="0" w:space="0" w:color="auto"/>
                  </w:divBdr>
                </w:div>
                <w:div w:id="727849095">
                  <w:blockQuote w:val="1"/>
                  <w:marLeft w:val="150"/>
                  <w:marRight w:val="450"/>
                  <w:marTop w:val="225"/>
                  <w:marBottom w:val="0"/>
                  <w:divBdr>
                    <w:top w:val="none" w:sz="0" w:space="0" w:color="auto"/>
                    <w:left w:val="single" w:sz="36" w:space="15" w:color="DDDDDD"/>
                    <w:bottom w:val="none" w:sz="0" w:space="0" w:color="auto"/>
                    <w:right w:val="none" w:sz="0" w:space="0" w:color="auto"/>
                  </w:divBdr>
                </w:div>
                <w:div w:id="203370443">
                  <w:blockQuote w:val="1"/>
                  <w:marLeft w:val="150"/>
                  <w:marRight w:val="450"/>
                  <w:marTop w:val="225"/>
                  <w:marBottom w:val="0"/>
                  <w:divBdr>
                    <w:top w:val="none" w:sz="0" w:space="0" w:color="auto"/>
                    <w:left w:val="single" w:sz="36" w:space="15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6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escola.com/portugues/analise-sintatic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oescola.com/portugues/pronome-obliqu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oescola.com/portugues/sujeito-simp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nfoescola.com/portugues/se-particula-apassivadora-ou-indice-de-indeterminacao-do-sujeit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foescola.com/portugues/adjunto-adverbia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788</Words>
  <Characters>4258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COSTA SILVA FILHO</dc:creator>
  <cp:keywords/>
  <dc:description/>
  <cp:lastModifiedBy>ÁLVARO COSTA SILVA FILHO</cp:lastModifiedBy>
  <cp:revision>1</cp:revision>
  <dcterms:created xsi:type="dcterms:W3CDTF">2020-06-22T14:45:00Z</dcterms:created>
  <dcterms:modified xsi:type="dcterms:W3CDTF">2020-06-22T15:46:00Z</dcterms:modified>
</cp:coreProperties>
</file>