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COURSE ALLOCATION SYSTEM</w:t>
      </w:r>
    </w:p>
    <w:p>
      <w:pPr>
        <w:pStyle w:val="Heading2"/>
        <w:rPr/>
      </w:pPr>
      <w:r>
        <w:rPr/>
      </w:r>
    </w:p>
    <w:p>
      <w:pPr>
        <w:pStyle w:val="Heading2"/>
        <w:rPr/>
      </w:pPr>
      <w:r>
        <w:rPr/>
        <w:t>OVERVIEW</w:t>
      </w:r>
    </w:p>
    <w:p>
      <w:pPr>
        <w:pStyle w:val="Heading1"/>
        <w:rPr/>
      </w:pPr>
      <w:r>
        <w:rPr/>
        <w:t>1.PROJECT BACKGROUND AND DESCRIPTION</w:t>
      </w:r>
    </w:p>
    <w:p>
      <w:pPr>
        <w:pStyle w:val="Normal"/>
        <w:widowControl/>
        <w:ind w:left="0" w:right="0" w:hanging="0"/>
        <w:jc w:val="left"/>
        <w:rPr/>
      </w:pPr>
      <w:r>
        <w:rPr>
          <w:rFonts w:ascii="Liberation Serif" w:hAnsi="Liberation Serif"/>
          <w:b w:val="false"/>
          <w:i w:val="false"/>
          <w:caps w:val="false"/>
          <w:smallCaps w:val="false"/>
          <w:color w:val="000000"/>
          <w:spacing w:val="0"/>
          <w:sz w:val="28"/>
          <w:szCs w:val="28"/>
        </w:rPr>
        <w:t xml:space="preserve">On this project, the </w:t>
      </w:r>
      <w:r>
        <w:rPr>
          <w:rStyle w:val="Emphasis"/>
          <w:rFonts w:ascii="Liberation Serif" w:hAnsi="Liberation Serif"/>
          <w:b w:val="false"/>
          <w:i w:val="false"/>
          <w:caps w:val="false"/>
          <w:smallCaps w:val="false"/>
          <w:color w:val="000000"/>
          <w:spacing w:val="0"/>
          <w:sz w:val="28"/>
          <w:szCs w:val="28"/>
        </w:rPr>
        <w:t xml:space="preserve">purpose </w:t>
      </w:r>
      <w:r>
        <w:rPr>
          <w:rFonts w:ascii="Liberation Serif" w:hAnsi="Liberation Serif"/>
          <w:b w:val="false"/>
          <w:i w:val="false"/>
          <w:caps w:val="false"/>
          <w:smallCaps w:val="false"/>
          <w:color w:val="000000"/>
          <w:spacing w:val="0"/>
          <w:sz w:val="28"/>
          <w:szCs w:val="28"/>
        </w:rPr>
        <w:t xml:space="preserve">of the </w:t>
      </w:r>
      <w:r>
        <w:rPr>
          <w:rStyle w:val="Emphasis"/>
          <w:rFonts w:ascii="Liberation Serif" w:hAnsi="Liberation Serif"/>
          <w:b w:val="false"/>
          <w:i w:val="false"/>
          <w:caps w:val="false"/>
          <w:smallCaps w:val="false"/>
          <w:color w:val="000000"/>
          <w:spacing w:val="0"/>
          <w:sz w:val="28"/>
          <w:szCs w:val="28"/>
        </w:rPr>
        <w:t xml:space="preserve">course </w:t>
      </w:r>
      <w:r>
        <w:rPr>
          <w:rFonts w:ascii="Liberation Serif" w:hAnsi="Liberation Serif"/>
          <w:b w:val="false"/>
          <w:i w:val="false"/>
          <w:caps w:val="false"/>
          <w:smallCaps w:val="false"/>
          <w:color w:val="000000"/>
          <w:spacing w:val="0"/>
          <w:sz w:val="28"/>
          <w:szCs w:val="28"/>
        </w:rPr>
        <w:t xml:space="preserve">management </w:t>
      </w:r>
      <w:r>
        <w:rPr>
          <w:rStyle w:val="Emphasis"/>
          <w:rFonts w:ascii="Liberation Serif" w:hAnsi="Liberation Serif"/>
          <w:b w:val="false"/>
          <w:i w:val="false"/>
          <w:caps w:val="false"/>
          <w:smallCaps w:val="false"/>
          <w:color w:val="000000"/>
          <w:spacing w:val="0"/>
          <w:sz w:val="28"/>
          <w:szCs w:val="28"/>
        </w:rPr>
        <w:t xml:space="preserve">system </w:t>
      </w:r>
      <w:r>
        <w:rPr>
          <w:rFonts w:ascii="Liberation Serif" w:hAnsi="Liberation Serif"/>
          <w:b w:val="false"/>
          <w:i w:val="false"/>
          <w:caps w:val="false"/>
          <w:smallCaps w:val="false"/>
          <w:color w:val="000000"/>
          <w:spacing w:val="0"/>
          <w:sz w:val="28"/>
          <w:szCs w:val="28"/>
        </w:rPr>
        <w:t xml:space="preserve">is to develop with ease and smoothen the </w:t>
      </w:r>
      <w:r>
        <w:rPr>
          <w:rStyle w:val="Emphasis"/>
          <w:rFonts w:ascii="Liberation Serif" w:hAnsi="Liberation Serif"/>
          <w:b w:val="false"/>
          <w:i w:val="false"/>
          <w:caps w:val="false"/>
          <w:smallCaps w:val="false"/>
          <w:color w:val="000000"/>
          <w:spacing w:val="0"/>
          <w:sz w:val="28"/>
          <w:szCs w:val="28"/>
        </w:rPr>
        <w:t xml:space="preserve">course </w:t>
      </w:r>
      <w:r>
        <w:rPr>
          <w:rFonts w:ascii="Liberation Serif" w:hAnsi="Liberation Serif"/>
          <w:b w:val="false"/>
          <w:i w:val="false"/>
          <w:caps w:val="false"/>
          <w:smallCaps w:val="false"/>
          <w:color w:val="000000"/>
          <w:spacing w:val="0"/>
          <w:sz w:val="28"/>
          <w:szCs w:val="28"/>
        </w:rPr>
        <w:t xml:space="preserve">management </w:t>
      </w:r>
      <w:r>
        <w:rPr>
          <w:rStyle w:val="Emphasis"/>
          <w:rFonts w:ascii="Liberation Serif" w:hAnsi="Liberation Serif"/>
          <w:b w:val="false"/>
          <w:i w:val="false"/>
          <w:caps w:val="false"/>
          <w:smallCaps w:val="false"/>
          <w:color w:val="000000"/>
          <w:spacing w:val="0"/>
          <w:sz w:val="28"/>
          <w:szCs w:val="28"/>
        </w:rPr>
        <w:t xml:space="preserve">allocation </w:t>
      </w:r>
      <w:r>
        <w:rPr>
          <w:rFonts w:ascii="Liberation Serif" w:hAnsi="Liberation Serif"/>
          <w:b w:val="false"/>
          <w:i w:val="false"/>
          <w:caps w:val="false"/>
          <w:smallCaps w:val="false"/>
          <w:color w:val="000000"/>
          <w:spacing w:val="0"/>
          <w:sz w:val="28"/>
          <w:szCs w:val="28"/>
        </w:rPr>
        <w:t xml:space="preserve">process in schools. Since a lot of issues have arisen with the manual allocation method as lectures could not get the expertise courses to be lectured and students could sometimes apply to courses which were full to capacity and get accepted which obviously brought some confusion. </w:t>
      </w:r>
    </w:p>
    <w:p>
      <w:pPr>
        <w:pStyle w:val="Heading1"/>
        <w:rPr/>
      </w:pPr>
      <w:r>
        <w:rPr/>
        <w:t>2. SCOPE OF PROJECT</w:t>
      </w:r>
    </w:p>
    <w:p>
      <w:pPr>
        <w:pStyle w:val="Normal"/>
        <w:rPr>
          <w:rFonts w:ascii="Arial" w:hAnsi="Arial" w:eastAsia="Calibri" w:cs="Arial"/>
          <w:color w:val="auto"/>
          <w:kern w:val="0"/>
          <w:sz w:val="21"/>
          <w:szCs w:val="21"/>
          <w:highlight w:val="white"/>
          <w:lang w:val="en-GB" w:eastAsia="en-US" w:bidi="ar-SA"/>
        </w:rPr>
      </w:pPr>
      <w:r>
        <w:rPr>
          <w:rFonts w:eastAsia="Calibri" w:cs="Arial" w:ascii="Arial" w:hAnsi="Arial"/>
          <w:color w:val="000000"/>
          <w:kern w:val="0"/>
          <w:sz w:val="21"/>
          <w:szCs w:val="21"/>
          <w:shd w:fill="FFFFFF" w:val="clear"/>
          <w:lang w:val="en-GB" w:eastAsia="en-US" w:bidi="ar-SA"/>
        </w:rPr>
        <w:t>Our project is to  cover the allocation  of courses to lecturers according to their expertise and the allocation of courses to students.</w:t>
      </w:r>
    </w:p>
    <w:p>
      <w:pPr>
        <w:pStyle w:val="Normal"/>
        <w:rPr/>
      </w:pPr>
      <w:r>
        <w:rPr>
          <w:rFonts w:cs="Arial" w:ascii="Arial" w:hAnsi="Arial"/>
          <w:sz w:val="21"/>
          <w:szCs w:val="21"/>
          <w:shd w:fill="FFFFFF" w:val="clear"/>
        </w:rPr>
        <w:t>Both Students and lecturers will be able to access it on the web.</w:t>
      </w:r>
    </w:p>
    <w:p>
      <w:pPr>
        <w:pStyle w:val="Heading1"/>
        <w:rPr/>
      </w:pPr>
      <w:r>
        <w:rPr/>
        <w:t>3.REQUIREMENTS</w:t>
      </w:r>
    </w:p>
    <w:p>
      <w:pPr>
        <w:pStyle w:val="Normal"/>
        <w:rPr/>
      </w:pPr>
      <w:r>
        <w:rPr/>
        <w:t>This is a web application hence access to the internet is required ie chrome web app</w:t>
      </w:r>
    </w:p>
    <w:p>
      <w:pPr>
        <w:pStyle w:val="Heading1"/>
        <w:rPr/>
      </w:pPr>
      <w:r>
        <w:rPr/>
        <w:t>4.DELIVERABLES</w:t>
      </w:r>
    </w:p>
    <w:p>
      <w:pPr>
        <w:pStyle w:val="Normal"/>
        <w:rPr/>
      </w:pPr>
      <w:r>
        <w:rPr/>
        <w:t>Eg:A UI/UX design prototype of the system done in figma</w:t>
      </w:r>
    </w:p>
    <w:p>
      <w:pPr>
        <w:pStyle w:val="Normal"/>
        <w:rPr/>
      </w:pPr>
      <w:r>
        <w:rPr/>
        <w:t>Technical documentation of the system</w:t>
      </w:r>
    </w:p>
    <w:p>
      <w:pPr>
        <w:pStyle w:val="Normal"/>
        <w:rPr/>
      </w:pPr>
      <w:r>
        <w:rPr/>
        <w:t xml:space="preserve">A responsive and functional web application </w:t>
      </w:r>
    </w:p>
    <w:p>
      <w:pPr>
        <w:pStyle w:val="Normal"/>
        <w:rPr/>
      </w:pPr>
      <w:r>
        <w:rPr/>
        <w:t>User guide and documentation</w:t>
      </w:r>
    </w:p>
    <w:p>
      <w:pPr>
        <w:pStyle w:val="Normal"/>
        <w:rPr/>
      </w:pPr>
      <w:r>
        <w:rPr/>
        <w:t>Code accessible on Github repository</w:t>
      </w:r>
    </w:p>
    <w:p>
      <w:pPr>
        <w:pStyle w:val="Heading1"/>
        <w:rPr/>
      </w:pPr>
      <w:r>
        <w:rPr/>
        <w:t>5. MODULES</w:t>
      </w:r>
    </w:p>
    <w:p>
      <w:pPr>
        <w:pStyle w:val="Normal"/>
        <w:rPr>
          <w:rFonts w:ascii="Arial" w:hAnsi="Arial" w:cs="Arial"/>
          <w:color w:val="202124"/>
          <w:highlight w:val="white"/>
        </w:rPr>
      </w:pPr>
      <w:r>
        <w:rPr>
          <w:rFonts w:cs="Arial" w:ascii="Arial" w:hAnsi="Arial"/>
          <w:color w:val="202124"/>
          <w:shd w:fill="FFFFFF" w:val="clear"/>
        </w:rPr>
        <w:t>Three modules;</w:t>
      </w:r>
    </w:p>
    <w:p>
      <w:pPr>
        <w:pStyle w:val="ListParagraph"/>
        <w:numPr>
          <w:ilvl w:val="0"/>
          <w:numId w:val="1"/>
        </w:numPr>
        <w:rPr>
          <w:rFonts w:ascii="Arial" w:hAnsi="Arial" w:cs="Arial"/>
          <w:color w:val="202124"/>
          <w:highlight w:val="white"/>
        </w:rPr>
      </w:pPr>
      <w:r>
        <w:rPr>
          <w:rFonts w:cs="Arial" w:ascii="Arial" w:hAnsi="Arial"/>
          <w:color w:val="202124"/>
          <w:shd w:fill="FFFFFF" w:val="clear"/>
        </w:rPr>
        <w:t>Admin-course allocator.</w:t>
      </w:r>
    </w:p>
    <w:p>
      <w:pPr>
        <w:pStyle w:val="ListParagraph"/>
        <w:numPr>
          <w:ilvl w:val="0"/>
          <w:numId w:val="1"/>
        </w:numPr>
        <w:rPr>
          <w:rFonts w:ascii="Arial" w:hAnsi="Arial" w:cs="Arial"/>
          <w:color w:val="202124"/>
          <w:highlight w:val="white"/>
        </w:rPr>
      </w:pPr>
      <w:r>
        <w:rPr>
          <w:rFonts w:cs="Arial" w:ascii="Arial" w:hAnsi="Arial"/>
          <w:color w:val="202124"/>
          <w:shd w:fill="FFFFFF" w:val="clear"/>
        </w:rPr>
        <w:t>S</w:t>
      </w:r>
      <w:r>
        <w:rPr>
          <w:rFonts w:cs="Arial" w:ascii="Arial" w:hAnsi="Arial"/>
          <w:color w:val="202124"/>
          <w:shd w:fill="FFFFFF" w:val="clear"/>
        </w:rPr>
        <w:t xml:space="preserve">tudents </w:t>
      </w:r>
      <w:r>
        <w:rPr>
          <w:rFonts w:cs="Arial" w:ascii="Arial" w:hAnsi="Arial"/>
          <w:color w:val="202124"/>
          <w:shd w:fill="FFFFFF" w:val="clear"/>
        </w:rPr>
        <w:t>module.</w:t>
      </w:r>
    </w:p>
    <w:p>
      <w:pPr>
        <w:pStyle w:val="ListParagraph"/>
        <w:numPr>
          <w:ilvl w:val="0"/>
          <w:numId w:val="1"/>
        </w:numPr>
        <w:rPr>
          <w:rFonts w:ascii="Arial" w:hAnsi="Arial" w:cs="Arial"/>
          <w:color w:val="202124"/>
          <w:highlight w:val="white"/>
        </w:rPr>
      </w:pPr>
      <w:r>
        <w:rPr>
          <w:rFonts w:cs="Arial" w:ascii="Arial" w:hAnsi="Arial"/>
          <w:color w:val="202124"/>
          <w:shd w:fill="FFFFFF" w:val="clear"/>
        </w:rPr>
        <w:t>Faculty co-ordinator.</w:t>
      </w:r>
    </w:p>
    <w:p>
      <w:pPr>
        <w:pStyle w:val="ListParagraph"/>
        <w:numPr>
          <w:ilvl w:val="0"/>
          <w:numId w:val="1"/>
        </w:numPr>
        <w:rPr>
          <w:rFonts w:ascii="Arial" w:hAnsi="Arial" w:cs="Arial"/>
          <w:color w:val="202124"/>
          <w:highlight w:val="white"/>
        </w:rPr>
      </w:pPr>
      <w:r>
        <w:rPr>
          <w:rFonts w:cs="Arial" w:ascii="Arial" w:hAnsi="Arial"/>
          <w:color w:val="202124"/>
          <w:highlight w:val="white"/>
          <w:highlight w:val="white"/>
        </w:rPr>
        <w:t>Lecturer module.</w:t>
      </w:r>
    </w:p>
    <w:p>
      <w:pPr>
        <w:pStyle w:val="Heading1"/>
        <w:rPr/>
      </w:pPr>
      <w:r>
        <w:rPr/>
        <w:t>6.  AFFECTED PARTIES</w:t>
      </w:r>
    </w:p>
    <w:p>
      <w:pPr>
        <w:pStyle w:val="Normal"/>
        <w:rPr/>
      </w:pPr>
      <w:r>
        <w:rPr/>
        <w:t>Users, user rights/functionalities</w:t>
      </w:r>
    </w:p>
    <w:p>
      <w:pPr>
        <w:pStyle w:val="Normal"/>
        <w:rPr/>
      </w:pPr>
      <w:r>
        <w:rPr/>
      </w:r>
    </w:p>
    <w:p>
      <w:pPr>
        <w:pStyle w:val="Normal"/>
        <w:rPr>
          <w:b/>
          <w:b/>
          <w:sz w:val="24"/>
          <w:szCs w:val="24"/>
        </w:rPr>
      </w:pPr>
      <w:r>
        <w:rPr>
          <w:b/>
          <w:sz w:val="24"/>
          <w:szCs w:val="24"/>
        </w:rPr>
        <w:t>8.LIST OF CONTRIBUTORS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spacing w:lineRule="auto" w:line="240" w:before="0" w:after="0"/>
              <w:rPr>
                <w:sz w:val="24"/>
                <w:szCs w:val="24"/>
              </w:rPr>
            </w:pPr>
            <w:r>
              <w:rPr>
                <w:sz w:val="24"/>
                <w:szCs w:val="24"/>
              </w:rPr>
              <w:t>NO</w:t>
            </w:r>
          </w:p>
        </w:tc>
        <w:tc>
          <w:tcPr>
            <w:tcW w:w="3005" w:type="dxa"/>
            <w:tcBorders/>
          </w:tcPr>
          <w:p>
            <w:pPr>
              <w:pStyle w:val="Normal"/>
              <w:spacing w:lineRule="auto" w:line="240" w:before="0" w:after="0"/>
              <w:rPr>
                <w:sz w:val="24"/>
                <w:szCs w:val="24"/>
              </w:rPr>
            </w:pPr>
            <w:r>
              <w:rPr>
                <w:sz w:val="24"/>
                <w:szCs w:val="24"/>
              </w:rPr>
              <w:t>NAME</w:t>
            </w:r>
          </w:p>
        </w:tc>
        <w:tc>
          <w:tcPr>
            <w:tcW w:w="3006" w:type="dxa"/>
            <w:tcBorders/>
          </w:tcPr>
          <w:p>
            <w:pPr>
              <w:pStyle w:val="Normal"/>
              <w:spacing w:lineRule="auto" w:line="240" w:before="0" w:after="0"/>
              <w:rPr>
                <w:sz w:val="24"/>
                <w:szCs w:val="24"/>
              </w:rPr>
            </w:pPr>
            <w:r>
              <w:rPr>
                <w:sz w:val="24"/>
                <w:szCs w:val="24"/>
              </w:rPr>
              <w:t>ADM NO</w:t>
            </w:r>
          </w:p>
        </w:tc>
      </w:tr>
      <w:tr>
        <w:trPr/>
        <w:tc>
          <w:tcPr>
            <w:tcW w:w="3005" w:type="dxa"/>
            <w:tcBorders/>
          </w:tcPr>
          <w:p>
            <w:pPr>
              <w:pStyle w:val="Normal"/>
              <w:spacing w:lineRule="auto" w:line="240" w:before="0" w:after="0"/>
              <w:rPr>
                <w:sz w:val="24"/>
                <w:szCs w:val="24"/>
              </w:rPr>
            </w:pPr>
            <w:r>
              <w:rPr>
                <w:sz w:val="24"/>
                <w:szCs w:val="24"/>
              </w:rPr>
              <w:t>1</w:t>
            </w:r>
          </w:p>
        </w:tc>
        <w:tc>
          <w:tcPr>
            <w:tcW w:w="3005" w:type="dxa"/>
            <w:tcBorders/>
          </w:tcPr>
          <w:p>
            <w:pPr>
              <w:pStyle w:val="Normal"/>
              <w:spacing w:lineRule="auto" w:line="240" w:before="0" w:after="0"/>
              <w:rPr>
                <w:sz w:val="24"/>
                <w:szCs w:val="24"/>
              </w:rPr>
            </w:pPr>
            <w:r>
              <w:rPr>
                <w:sz w:val="24"/>
                <w:szCs w:val="24"/>
              </w:rPr>
              <w:t>Nickleyde Onyango</w:t>
            </w:r>
          </w:p>
        </w:tc>
        <w:tc>
          <w:tcPr>
            <w:tcW w:w="3006" w:type="dxa"/>
            <w:tcBorders/>
          </w:tcPr>
          <w:p>
            <w:pPr>
              <w:pStyle w:val="Normal"/>
              <w:spacing w:lineRule="auto" w:line="240" w:before="0" w:after="0"/>
              <w:rPr>
                <w:sz w:val="24"/>
                <w:szCs w:val="24"/>
              </w:rPr>
            </w:pPr>
            <w:r>
              <w:rPr>
                <w:sz w:val="24"/>
                <w:szCs w:val="24"/>
              </w:rPr>
              <w:t>SCII/00834/2019</w:t>
            </w:r>
          </w:p>
        </w:tc>
      </w:tr>
      <w:tr>
        <w:trPr/>
        <w:tc>
          <w:tcPr>
            <w:tcW w:w="3005" w:type="dxa"/>
            <w:tcBorders/>
          </w:tcPr>
          <w:p>
            <w:pPr>
              <w:pStyle w:val="Normal"/>
              <w:spacing w:lineRule="auto" w:line="240" w:before="0" w:after="0"/>
              <w:rPr>
                <w:sz w:val="24"/>
                <w:szCs w:val="24"/>
              </w:rPr>
            </w:pPr>
            <w:r>
              <w:rPr>
                <w:sz w:val="24"/>
                <w:szCs w:val="24"/>
              </w:rPr>
              <w:t>2</w:t>
            </w:r>
          </w:p>
        </w:tc>
        <w:tc>
          <w:tcPr>
            <w:tcW w:w="3005" w:type="dxa"/>
            <w:tcBorders/>
          </w:tcPr>
          <w:p>
            <w:pPr>
              <w:pStyle w:val="Normal"/>
              <w:spacing w:lineRule="auto" w:line="240" w:before="0" w:after="0"/>
              <w:rPr>
                <w:sz w:val="24"/>
                <w:szCs w:val="24"/>
              </w:rPr>
            </w:pPr>
            <w:r>
              <w:rPr>
                <w:sz w:val="24"/>
                <w:szCs w:val="24"/>
              </w:rPr>
              <w:t>Levy Wesonga</w:t>
            </w:r>
          </w:p>
        </w:tc>
        <w:tc>
          <w:tcPr>
            <w:tcW w:w="3006" w:type="dxa"/>
            <w:tcBorders/>
          </w:tcPr>
          <w:p>
            <w:pPr>
              <w:pStyle w:val="Normal"/>
              <w:spacing w:lineRule="auto" w:line="240" w:before="0" w:after="0"/>
              <w:rPr>
                <w:sz w:val="24"/>
                <w:szCs w:val="24"/>
              </w:rPr>
            </w:pPr>
            <w:r>
              <w:rPr>
                <w:sz w:val="24"/>
                <w:szCs w:val="24"/>
              </w:rPr>
              <w:t>SCII/00836/2019</w:t>
            </w:r>
          </w:p>
        </w:tc>
      </w:tr>
      <w:tr>
        <w:trPr/>
        <w:tc>
          <w:tcPr>
            <w:tcW w:w="3005" w:type="dxa"/>
            <w:tcBorders/>
          </w:tcPr>
          <w:p>
            <w:pPr>
              <w:pStyle w:val="Normal"/>
              <w:spacing w:lineRule="auto" w:line="240" w:before="0" w:after="0"/>
              <w:rPr>
                <w:sz w:val="24"/>
                <w:szCs w:val="24"/>
              </w:rPr>
            </w:pPr>
            <w:r>
              <w:rPr>
                <w:sz w:val="24"/>
                <w:szCs w:val="24"/>
              </w:rPr>
              <w:t>3</w:t>
            </w:r>
          </w:p>
        </w:tc>
        <w:tc>
          <w:tcPr>
            <w:tcW w:w="3005" w:type="dxa"/>
            <w:tcBorders/>
          </w:tcPr>
          <w:p>
            <w:pPr>
              <w:pStyle w:val="Normal"/>
              <w:spacing w:lineRule="auto" w:line="240" w:before="0" w:after="0"/>
              <w:rPr>
                <w:sz w:val="24"/>
                <w:szCs w:val="24"/>
              </w:rPr>
            </w:pPr>
            <w:r>
              <w:rPr>
                <w:sz w:val="24"/>
                <w:szCs w:val="24"/>
              </w:rPr>
              <w:t>Kurtis Bengo</w:t>
            </w:r>
          </w:p>
        </w:tc>
        <w:tc>
          <w:tcPr>
            <w:tcW w:w="3006" w:type="dxa"/>
            <w:tcBorders/>
          </w:tcPr>
          <w:p>
            <w:pPr>
              <w:pStyle w:val="Normal"/>
              <w:spacing w:lineRule="auto" w:line="240" w:before="0" w:after="0"/>
              <w:rPr>
                <w:sz w:val="24"/>
                <w:szCs w:val="24"/>
              </w:rPr>
            </w:pPr>
            <w:r>
              <w:rPr>
                <w:sz w:val="24"/>
                <w:szCs w:val="24"/>
              </w:rPr>
              <w:t>SCII/00835/2019</w:t>
            </w:r>
          </w:p>
        </w:tc>
      </w:tr>
      <w:tr>
        <w:trPr/>
        <w:tc>
          <w:tcPr>
            <w:tcW w:w="3005" w:type="dxa"/>
            <w:tcBorders/>
          </w:tcPr>
          <w:p>
            <w:pPr>
              <w:pStyle w:val="Normal"/>
              <w:spacing w:lineRule="auto" w:line="240" w:before="0" w:after="0"/>
              <w:rPr>
                <w:sz w:val="24"/>
                <w:szCs w:val="24"/>
              </w:rPr>
            </w:pPr>
            <w:r>
              <w:rPr>
                <w:sz w:val="24"/>
                <w:szCs w:val="24"/>
              </w:rPr>
              <w:t>4</w:t>
            </w:r>
          </w:p>
        </w:tc>
        <w:tc>
          <w:tcPr>
            <w:tcW w:w="3005" w:type="dxa"/>
            <w:tcBorders/>
          </w:tcPr>
          <w:p>
            <w:pPr>
              <w:pStyle w:val="Normal"/>
              <w:spacing w:lineRule="auto" w:line="240" w:before="0" w:after="0"/>
              <w:rPr>
                <w:sz w:val="24"/>
                <w:szCs w:val="24"/>
              </w:rPr>
            </w:pPr>
            <w:r>
              <w:rPr>
                <w:sz w:val="24"/>
                <w:szCs w:val="24"/>
              </w:rPr>
              <w:t>Timothy kokwon</w:t>
            </w:r>
          </w:p>
        </w:tc>
        <w:tc>
          <w:tcPr>
            <w:tcW w:w="3006" w:type="dxa"/>
            <w:tcBorders/>
          </w:tcPr>
          <w:p>
            <w:pPr>
              <w:pStyle w:val="Normal"/>
              <w:spacing w:lineRule="auto" w:line="240" w:before="0" w:after="0"/>
              <w:rPr>
                <w:sz w:val="24"/>
                <w:szCs w:val="24"/>
              </w:rPr>
            </w:pPr>
            <w:r>
              <w:rPr>
                <w:sz w:val="24"/>
                <w:szCs w:val="24"/>
              </w:rPr>
              <w:t>SCII/OO833/2019</w:t>
            </w:r>
          </w:p>
        </w:tc>
      </w:tr>
      <w:tr>
        <w:trPr/>
        <w:tc>
          <w:tcPr>
            <w:tcW w:w="3005" w:type="dxa"/>
            <w:tcBorders/>
          </w:tcPr>
          <w:p>
            <w:pPr>
              <w:pStyle w:val="Normal"/>
              <w:spacing w:lineRule="auto" w:line="240" w:before="0" w:after="0"/>
              <w:rPr>
                <w:sz w:val="24"/>
                <w:szCs w:val="24"/>
              </w:rPr>
            </w:pPr>
            <w:r>
              <w:rPr>
                <w:sz w:val="24"/>
                <w:szCs w:val="24"/>
              </w:rPr>
              <w:t>5</w:t>
            </w:r>
          </w:p>
        </w:tc>
        <w:tc>
          <w:tcPr>
            <w:tcW w:w="3005" w:type="dxa"/>
            <w:tcBorders/>
          </w:tcPr>
          <w:p>
            <w:pPr>
              <w:pStyle w:val="Normal"/>
              <w:spacing w:lineRule="auto" w:line="240" w:before="0" w:after="0"/>
              <w:rPr>
                <w:sz w:val="24"/>
                <w:szCs w:val="24"/>
              </w:rPr>
            </w:pPr>
            <w:r>
              <w:rPr>
                <w:sz w:val="24"/>
                <w:szCs w:val="24"/>
              </w:rPr>
              <w:t>Steve W</w:t>
            </w:r>
            <w:r>
              <w:rPr>
                <w:sz w:val="24"/>
                <w:szCs w:val="24"/>
              </w:rPr>
              <w:t>aithaka</w:t>
            </w:r>
          </w:p>
        </w:tc>
        <w:tc>
          <w:tcPr>
            <w:tcW w:w="3006" w:type="dxa"/>
            <w:tcBorders/>
          </w:tcPr>
          <w:p>
            <w:pPr>
              <w:pStyle w:val="Normal"/>
              <w:spacing w:lineRule="auto" w:line="240" w:before="0" w:after="0"/>
              <w:rPr>
                <w:sz w:val="24"/>
                <w:szCs w:val="24"/>
              </w:rPr>
            </w:pPr>
            <w:r>
              <w:rPr>
                <w:sz w:val="24"/>
                <w:szCs w:val="24"/>
              </w:rPr>
              <w:t>SCII/00842/2019</w:t>
            </w:r>
          </w:p>
        </w:tc>
      </w:tr>
      <w:tr>
        <w:trPr>
          <w:trHeight w:val="370" w:hRule="atLeast"/>
        </w:trPr>
        <w:tc>
          <w:tcPr>
            <w:tcW w:w="3005" w:type="dxa"/>
            <w:tcBorders>
              <w:top w:val="nil"/>
            </w:tcBorders>
          </w:tcPr>
          <w:p>
            <w:pPr>
              <w:pStyle w:val="Normal"/>
              <w:spacing w:lineRule="auto" w:line="240" w:before="0" w:after="0"/>
              <w:rPr>
                <w:sz w:val="24"/>
                <w:szCs w:val="24"/>
              </w:rPr>
            </w:pPr>
            <w:r>
              <w:rPr/>
              <w:t>6</w:t>
            </w:r>
          </w:p>
        </w:tc>
        <w:tc>
          <w:tcPr>
            <w:tcW w:w="3005" w:type="dxa"/>
            <w:tcBorders>
              <w:top w:val="nil"/>
            </w:tcBorders>
          </w:tcPr>
          <w:p>
            <w:pPr>
              <w:pStyle w:val="Normal"/>
              <w:spacing w:lineRule="auto" w:line="240" w:before="0" w:after="0"/>
              <w:rPr>
                <w:sz w:val="24"/>
                <w:szCs w:val="24"/>
              </w:rPr>
            </w:pPr>
            <w:r>
              <w:rPr/>
              <w:t xml:space="preserve">Adannor Alio </w:t>
            </w:r>
          </w:p>
        </w:tc>
        <w:tc>
          <w:tcPr>
            <w:tcW w:w="3006" w:type="dxa"/>
            <w:tcBorders>
              <w:top w:val="nil"/>
            </w:tcBorders>
          </w:tcPr>
          <w:p>
            <w:pPr>
              <w:pStyle w:val="Normal"/>
              <w:spacing w:lineRule="auto" w:line="240" w:before="0" w:after="0"/>
              <w:rPr>
                <w:sz w:val="24"/>
                <w:szCs w:val="24"/>
              </w:rPr>
            </w:pPr>
            <w:r>
              <w:rPr>
                <w:sz w:val="24"/>
                <w:szCs w:val="24"/>
              </w:rPr>
              <w:t>SCII/00811/2019</w:t>
            </w:r>
          </w:p>
        </w:tc>
      </w:tr>
    </w:tbl>
    <w:p>
      <w:pPr>
        <w:pStyle w:val="Normal"/>
        <w:rPr>
          <w:sz w:val="24"/>
          <w:szCs w:val="24"/>
          <w:lang w:val="en-US"/>
        </w:rPr>
      </w:pPr>
      <w:r>
        <w:rPr>
          <w:sz w:val="24"/>
          <w:szCs w:val="24"/>
          <w:lang w:val="en-US"/>
        </w:rPr>
      </w:r>
    </w:p>
    <w:p>
      <w:pPr>
        <w:pStyle w:val="Normal"/>
        <w:rPr>
          <w:b/>
          <w:b/>
          <w:sz w:val="24"/>
          <w:szCs w:val="24"/>
        </w:rPr>
      </w:pPr>
      <w:r>
        <w:rPr>
          <w:b/>
          <w:sz w:val="24"/>
          <w:szCs w:val="24"/>
        </w:rPr>
        <w:t>9. APPROVAL AND AUTHORITY TO PROCEED</w:t>
      </w:r>
    </w:p>
    <w:tbl>
      <w:tblPr>
        <w:tblStyle w:val="TableGrid"/>
        <w:tblW w:w="9009" w:type="dxa"/>
        <w:jc w:val="left"/>
        <w:tblInd w:w="0" w:type="dxa"/>
        <w:tblCellMar>
          <w:top w:w="0" w:type="dxa"/>
          <w:left w:w="108" w:type="dxa"/>
          <w:bottom w:w="0" w:type="dxa"/>
          <w:right w:w="108" w:type="dxa"/>
        </w:tblCellMar>
        <w:tblLook w:val="04a0" w:noHBand="0" w:noVBand="1" w:firstColumn="1" w:lastRow="0" w:lastColumn="0" w:firstRow="1"/>
      </w:tblPr>
      <w:tblGrid>
        <w:gridCol w:w="5136"/>
        <w:gridCol w:w="1936"/>
        <w:gridCol w:w="1937"/>
      </w:tblGrid>
      <w:tr>
        <w:trPr>
          <w:trHeight w:val="509" w:hRule="atLeast"/>
        </w:trPr>
        <w:tc>
          <w:tcPr>
            <w:tcW w:w="5136" w:type="dxa"/>
            <w:tcBorders/>
          </w:tcPr>
          <w:p>
            <w:pPr>
              <w:pStyle w:val="Normal"/>
              <w:spacing w:lineRule="auto" w:line="240" w:before="0" w:after="0"/>
              <w:rPr>
                <w:b/>
                <w:b/>
                <w:sz w:val="24"/>
                <w:szCs w:val="24"/>
              </w:rPr>
            </w:pPr>
            <w:r>
              <w:rPr>
                <w:b/>
                <w:sz w:val="24"/>
                <w:szCs w:val="24"/>
              </w:rPr>
              <w:t>NAME</w:t>
            </w:r>
          </w:p>
        </w:tc>
        <w:tc>
          <w:tcPr>
            <w:tcW w:w="1936" w:type="dxa"/>
            <w:tcBorders/>
          </w:tcPr>
          <w:p>
            <w:pPr>
              <w:pStyle w:val="Normal"/>
              <w:spacing w:lineRule="auto" w:line="240" w:before="0" w:after="0"/>
              <w:rPr>
                <w:b/>
                <w:b/>
                <w:sz w:val="24"/>
                <w:szCs w:val="24"/>
              </w:rPr>
            </w:pPr>
            <w:r>
              <w:rPr>
                <w:b/>
                <w:sz w:val="24"/>
                <w:szCs w:val="24"/>
              </w:rPr>
              <w:t>Sign</w:t>
            </w:r>
          </w:p>
        </w:tc>
        <w:tc>
          <w:tcPr>
            <w:tcW w:w="1937" w:type="dxa"/>
            <w:tcBorders/>
          </w:tcPr>
          <w:p>
            <w:pPr>
              <w:pStyle w:val="Normal"/>
              <w:spacing w:lineRule="auto" w:line="240" w:before="0" w:after="0"/>
              <w:rPr>
                <w:b/>
                <w:b/>
                <w:sz w:val="24"/>
                <w:szCs w:val="24"/>
              </w:rPr>
            </w:pPr>
            <w:r>
              <w:rPr>
                <w:b/>
                <w:sz w:val="24"/>
                <w:szCs w:val="24"/>
              </w:rPr>
              <w:t>date</w:t>
            </w:r>
          </w:p>
        </w:tc>
      </w:tr>
      <w:tr>
        <w:trPr>
          <w:trHeight w:val="473" w:hRule="atLeast"/>
        </w:trPr>
        <w:tc>
          <w:tcPr>
            <w:tcW w:w="5136" w:type="dxa"/>
            <w:tcBorders/>
          </w:tcPr>
          <w:p>
            <w:pPr>
              <w:pStyle w:val="Normal"/>
              <w:spacing w:lineRule="auto" w:line="240" w:before="0" w:after="0"/>
              <w:rPr>
                <w:sz w:val="24"/>
                <w:szCs w:val="24"/>
              </w:rPr>
            </w:pPr>
            <w:r>
              <w:rPr>
                <w:sz w:val="24"/>
                <w:szCs w:val="24"/>
              </w:rPr>
              <w:t>Mr. Felix Okoth</w:t>
            </w:r>
          </w:p>
        </w:tc>
        <w:tc>
          <w:tcPr>
            <w:tcW w:w="1936" w:type="dxa"/>
            <w:tcBorders/>
          </w:tcPr>
          <w:p>
            <w:pPr>
              <w:pStyle w:val="Normal"/>
              <w:spacing w:lineRule="auto" w:line="240" w:before="0" w:after="0"/>
              <w:rPr>
                <w:sz w:val="24"/>
                <w:szCs w:val="24"/>
              </w:rPr>
            </w:pPr>
            <w:r>
              <w:rPr>
                <w:sz w:val="24"/>
                <w:szCs w:val="24"/>
              </w:rPr>
            </w:r>
          </w:p>
        </w:tc>
        <w:tc>
          <w:tcPr>
            <w:tcW w:w="1937" w:type="dxa"/>
            <w:tcBorders/>
          </w:tcPr>
          <w:p>
            <w:pPr>
              <w:pStyle w:val="Normal"/>
              <w:spacing w:lineRule="auto" w:line="240" w:before="0" w:after="0"/>
              <w:rPr>
                <w:sz w:val="24"/>
                <w:szCs w:val="24"/>
              </w:rPr>
            </w:pPr>
            <w:r>
              <w:rPr>
                <w:sz w:val="24"/>
                <w:szCs w:val="24"/>
              </w:rPr>
            </w:r>
          </w:p>
        </w:tc>
      </w:tr>
    </w:tbl>
    <w:p>
      <w:pPr>
        <w:pStyle w:val="Normal"/>
        <w:rPr>
          <w:sz w:val="24"/>
          <w:szCs w:val="24"/>
          <w:lang w:val="en-US"/>
        </w:rPr>
      </w:pPr>
      <w:r>
        <w:rPr>
          <w:sz w:val="24"/>
          <w:szCs w:val="24"/>
          <w:lang w:val="en-US"/>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d75e2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75e2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5e25"/>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d75e2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d75e25"/>
    <w:rPr>
      <w:rFonts w:ascii="Calibri Light" w:hAnsi="Calibri Light" w:eastAsia="" w:cs="" w:asciiTheme="majorHAnsi" w:cstheme="majorBidi" w:eastAsiaTheme="majorEastAsia" w:hAnsiTheme="majorHAnsi"/>
      <w:color w:val="2F5496" w:themeColor="accent1" w:themeShade="bf"/>
      <w:sz w:val="32"/>
      <w:szCs w:val="3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5e2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f2c1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rojectScopeTable">
    <w:name w:val="Project Scope Table"/>
    <w:basedOn w:val="TableNormal"/>
    <w:uiPriority w:val="99"/>
    <w:rsid w:val="00005b72"/>
    <w:pPr>
      <w:spacing w:before="120" w:after="120" w:line="240" w:lineRule="auto"/>
    </w:pPr>
    <w:rPr>
      <w:lang w:val="en-US" w:eastAsia="ja-JP"/>
      <w:color w:val="404040" w:themeColor="text1" w:themeTint="bf"/>
      <w:sz w:val="18"/>
      <w:szCs w:val="20"/>
    </w:rPr>
    <w:tblPr>
      <w:tblInd w:w="0" w:type="nil"/>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table" w:styleId="TableGrid">
    <w:name w:val="Table Grid"/>
    <w:basedOn w:val="TableNormal"/>
    <w:uiPriority w:val="39"/>
    <w:rsid w:val="00005b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LibreOffice/6.4.7.2$Linux_X86_64 LibreOffice_project/40$Build-2</Application>
  <Pages>2</Pages>
  <Words>227</Words>
  <Characters>1271</Characters>
  <CharactersWithSpaces>1450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2022-10-20T08:25:00Z</dcterms:created>
  <dc:creator>Mary Mbutu</dc:creator>
  <dc:description/>
  <dc:language>en-US</dc:language>
  <cp:lastModifiedBy/>
  <dcterms:modified xsi:type="dcterms:W3CDTF">2022-10-31T03:45:43Z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