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0E813" w14:textId="5A35910C" w:rsidR="00F2741C" w:rsidRPr="004963E7" w:rsidRDefault="00F2741C" w:rsidP="004963E7">
      <w:pPr>
        <w:pStyle w:val="Sansinterligne"/>
        <w:spacing w:before="20" w:after="20"/>
        <w:rPr>
          <w:rFonts w:asciiTheme="majorHAnsi" w:hAnsiTheme="majorHAnsi" w:cstheme="majorHAnsi"/>
          <w:iCs/>
          <w:szCs w:val="20"/>
          <w:lang w:val="en-US"/>
        </w:rPr>
      </w:pPr>
    </w:p>
    <w:p w14:paraId="5AAFC67D" w14:textId="7584B840" w:rsidR="00473810" w:rsidRPr="004963E7" w:rsidRDefault="00EF7D5B" w:rsidP="004963E7">
      <w:pPr>
        <w:pStyle w:val="Sansinterligne"/>
        <w:spacing w:before="20" w:after="20"/>
        <w:rPr>
          <w:rFonts w:asciiTheme="majorHAnsi" w:hAnsiTheme="majorHAnsi" w:cstheme="majorHAnsi"/>
          <w:iCs/>
          <w:szCs w:val="20"/>
        </w:rPr>
      </w:pPr>
      <w:sdt>
        <w:sdtPr>
          <w:rPr>
            <w:rFonts w:asciiTheme="majorHAnsi" w:hAnsiTheme="majorHAnsi" w:cstheme="majorHAnsi"/>
            <w:iCs/>
            <w:szCs w:val="20"/>
            <w:lang w:val="en-US"/>
          </w:rPr>
          <w:alias w:val="Title"/>
          <w:tag w:val=""/>
          <w:id w:val="-64266012"/>
          <w:placeholder>
            <w:docPart w:val="B04DEC23E6454AAF9EE144CC97C7DAC4"/>
          </w:placeholder>
          <w:dataBinding w:prefixMappings="xmlns:ns0='http://purl.org/dc/elements/1.1/' xmlns:ns1='http://schemas.openxmlformats.org/package/2006/metadata/core-properties' " w:xpath="/ns1:coreProperties[1]/ns0:title[1]" w:storeItemID="{6C3C8BC8-F283-45AE-878A-BAB7291924A1}"/>
          <w:text/>
        </w:sdtPr>
        <w:sdtEndPr/>
        <w:sdtContent>
          <w:r w:rsidR="0034764D" w:rsidRPr="0034764D">
            <w:rPr>
              <w:rFonts w:asciiTheme="majorHAnsi" w:hAnsiTheme="majorHAnsi" w:cstheme="majorHAnsi"/>
              <w:iCs/>
              <w:szCs w:val="20"/>
              <w:lang w:val="en-US"/>
            </w:rPr>
            <w:t>Bulk and Retail Petroleum</w:t>
          </w:r>
        </w:sdtContent>
      </w:sdt>
    </w:p>
    <w:p w14:paraId="245E9263" w14:textId="38C06D4E" w:rsidR="00473810" w:rsidRPr="004963E7" w:rsidRDefault="00473810" w:rsidP="004963E7">
      <w:pPr>
        <w:pStyle w:val="Sansinterligne"/>
        <w:spacing w:before="20" w:after="20"/>
        <w:rPr>
          <w:rFonts w:asciiTheme="majorHAnsi" w:hAnsiTheme="majorHAnsi" w:cstheme="majorHAnsi"/>
          <w:szCs w:val="20"/>
        </w:rPr>
      </w:pPr>
    </w:p>
    <w:p w14:paraId="5B22A5CC" w14:textId="07D99CDC" w:rsidR="00473810" w:rsidRPr="004963E7" w:rsidRDefault="00473810" w:rsidP="004963E7">
      <w:pPr>
        <w:pStyle w:val="Sansinterligne"/>
        <w:spacing w:before="20" w:after="20"/>
        <w:rPr>
          <w:rFonts w:asciiTheme="majorHAnsi" w:hAnsiTheme="majorHAnsi" w:cstheme="majorHAnsi"/>
          <w:szCs w:val="20"/>
        </w:rPr>
      </w:pPr>
    </w:p>
    <w:p w14:paraId="5B3F6809" w14:textId="154AB186" w:rsidR="00473810" w:rsidRPr="004963E7" w:rsidRDefault="00473810" w:rsidP="004963E7">
      <w:pPr>
        <w:pStyle w:val="Sansinterligne"/>
        <w:spacing w:before="20" w:after="20"/>
        <w:rPr>
          <w:rFonts w:asciiTheme="majorHAnsi" w:hAnsiTheme="majorHAnsi" w:cstheme="majorHAnsi"/>
          <w:szCs w:val="20"/>
        </w:rPr>
      </w:pPr>
    </w:p>
    <w:sdt>
      <w:sdtPr>
        <w:rPr>
          <w:b/>
          <w:bCs/>
        </w:rPr>
        <w:alias w:val="Status"/>
        <w:tag w:val=""/>
        <w:id w:val="782223892"/>
        <w:placeholder>
          <w:docPart w:val="678947A4616444BE9C1A9EDA29D1D04E"/>
        </w:placeholder>
        <w:dataBinding w:prefixMappings="xmlns:ns0='http://purl.org/dc/elements/1.1/' xmlns:ns1='http://schemas.openxmlformats.org/package/2006/metadata/core-properties' " w:xpath="/ns1:coreProperties[1]/ns1:contentStatus[1]" w:storeItemID="{6C3C8BC8-F283-45AE-878A-BAB7291924A1}"/>
        <w:text/>
      </w:sdtPr>
      <w:sdtEndPr/>
      <w:sdtContent>
        <w:p w14:paraId="2A8714D0" w14:textId="7F9D7285" w:rsidR="00473810" w:rsidRPr="004963E7" w:rsidRDefault="00147D3A" w:rsidP="004963E7">
          <w:pPr>
            <w:pStyle w:val="Titre1"/>
            <w:spacing w:before="20" w:after="20" w:line="240" w:lineRule="auto"/>
            <w:rPr>
              <w:b/>
              <w:bCs/>
            </w:rPr>
          </w:pPr>
          <w:r w:rsidRPr="004963E7">
            <w:rPr>
              <w:b/>
              <w:bCs/>
            </w:rPr>
            <w:t xml:space="preserve">Module </w:t>
          </w:r>
          <w:r w:rsidR="00010BA9" w:rsidRPr="004963E7">
            <w:rPr>
              <w:b/>
              <w:bCs/>
            </w:rPr>
            <w:t>12</w:t>
          </w:r>
        </w:p>
      </w:sdtContent>
    </w:sdt>
    <w:p w14:paraId="1B36267D" w14:textId="656D3F73" w:rsidR="00473810" w:rsidRPr="004963E7" w:rsidRDefault="00473810" w:rsidP="004963E7">
      <w:pPr>
        <w:pStyle w:val="Titre1"/>
        <w:spacing w:before="20" w:after="20" w:line="240" w:lineRule="auto"/>
        <w:rPr>
          <w:sz w:val="22"/>
          <w:szCs w:val="22"/>
        </w:rPr>
      </w:pPr>
    </w:p>
    <w:p w14:paraId="076F425C" w14:textId="750CE3FD" w:rsidR="00473810" w:rsidRPr="004963E7" w:rsidRDefault="00EF7D5B" w:rsidP="004963E7">
      <w:pPr>
        <w:pStyle w:val="Titre1"/>
        <w:spacing w:before="20" w:after="20" w:line="240" w:lineRule="auto"/>
        <w:rPr>
          <w:b/>
          <w:bCs/>
          <w:lang w:val="en-US"/>
        </w:rPr>
      </w:pPr>
      <w:sdt>
        <w:sdtPr>
          <w:rPr>
            <w:b/>
            <w:bCs/>
            <w:lang w:val="en-US"/>
          </w:rPr>
          <w:alias w:val="Subject"/>
          <w:tag w:val=""/>
          <w:id w:val="1068300349"/>
          <w:placeholder>
            <w:docPart w:val="E35C5A3100CC4E21928623E523A0CB7D"/>
          </w:placeholder>
          <w:dataBinding w:prefixMappings="xmlns:ns0='http://purl.org/dc/elements/1.1/' xmlns:ns1='http://schemas.openxmlformats.org/package/2006/metadata/core-properties' " w:xpath="/ns1:coreProperties[1]/ns0:subject[1]" w:storeItemID="{6C3C8BC8-F283-45AE-878A-BAB7291924A1}"/>
          <w:text/>
        </w:sdtPr>
        <w:sdtEndPr/>
        <w:sdtContent>
          <w:r w:rsidR="00B95739" w:rsidRPr="00B95739">
            <w:rPr>
              <w:b/>
              <w:bCs/>
              <w:lang w:val="en-US"/>
            </w:rPr>
            <w:t>Terminology</w:t>
          </w:r>
        </w:sdtContent>
      </w:sdt>
    </w:p>
    <w:p w14:paraId="525178B2" w14:textId="2B63DD8A" w:rsidR="00473810" w:rsidRPr="004963E7" w:rsidRDefault="00473810" w:rsidP="004963E7">
      <w:pPr>
        <w:pStyle w:val="Sansinterligne"/>
        <w:spacing w:before="20" w:after="20"/>
        <w:rPr>
          <w:rFonts w:asciiTheme="majorHAnsi" w:hAnsiTheme="majorHAnsi" w:cstheme="majorHAnsi"/>
          <w:szCs w:val="20"/>
        </w:rPr>
      </w:pPr>
    </w:p>
    <w:p w14:paraId="1A902420" w14:textId="77777777" w:rsidR="00473810" w:rsidRPr="004963E7" w:rsidRDefault="00473810" w:rsidP="004963E7">
      <w:pPr>
        <w:pStyle w:val="Sansinterligne"/>
        <w:spacing w:before="20" w:after="20"/>
        <w:rPr>
          <w:rFonts w:asciiTheme="majorHAnsi" w:hAnsiTheme="majorHAnsi" w:cstheme="majorHAnsi"/>
          <w:iCs/>
          <w:szCs w:val="20"/>
          <w:lang w:val="en-US"/>
        </w:rPr>
      </w:pPr>
    </w:p>
    <w:p w14:paraId="26C6A2D6" w14:textId="79EFB448" w:rsidR="00473810" w:rsidRPr="004963E7" w:rsidRDefault="00473810" w:rsidP="004963E7">
      <w:pPr>
        <w:pStyle w:val="Sansinterligne"/>
        <w:spacing w:before="20" w:after="20"/>
        <w:rPr>
          <w:rFonts w:asciiTheme="majorHAnsi" w:hAnsiTheme="majorHAnsi" w:cstheme="majorHAnsi"/>
          <w:iCs/>
          <w:szCs w:val="20"/>
          <w:lang w:val="en-US"/>
        </w:rPr>
      </w:pPr>
    </w:p>
    <w:p w14:paraId="2D61C2F6" w14:textId="5D781F7D" w:rsidR="00473810" w:rsidRPr="004963E7" w:rsidRDefault="00EF7D5B" w:rsidP="004963E7">
      <w:pPr>
        <w:pStyle w:val="Sansinterligne"/>
        <w:spacing w:before="20" w:after="20"/>
        <w:rPr>
          <w:rFonts w:asciiTheme="majorHAnsi" w:hAnsiTheme="majorHAnsi" w:cstheme="majorHAnsi"/>
          <w:iCs/>
          <w:szCs w:val="20"/>
          <w:lang w:val="en-US"/>
        </w:rPr>
      </w:pPr>
      <w:sdt>
        <w:sdtPr>
          <w:rPr>
            <w:rFonts w:asciiTheme="majorHAnsi" w:hAnsiTheme="majorHAnsi" w:cstheme="majorHAnsi"/>
            <w:iCs/>
            <w:szCs w:val="20"/>
            <w:lang w:val="en-US"/>
          </w:rPr>
          <w:alias w:val="Comments"/>
          <w:tag w:val=""/>
          <w:id w:val="518973371"/>
          <w:placeholder>
            <w:docPart w:val="BD3BAA61ABE446C2AE917A33AEB99E05"/>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FB780F">
            <w:rPr>
              <w:rFonts w:asciiTheme="majorHAnsi" w:hAnsiTheme="majorHAnsi" w:cstheme="majorHAnsi"/>
              <w:iCs/>
              <w:szCs w:val="20"/>
              <w:lang w:val="en-US"/>
            </w:rPr>
            <w:t>January 2021</w:t>
          </w:r>
        </w:sdtContent>
      </w:sdt>
    </w:p>
    <w:p w14:paraId="1A811B54" w14:textId="77777777" w:rsidR="00473810" w:rsidRPr="004963E7" w:rsidRDefault="00473810" w:rsidP="004963E7">
      <w:pPr>
        <w:pStyle w:val="Sansinterligne"/>
        <w:spacing w:before="20" w:after="20"/>
        <w:rPr>
          <w:rFonts w:asciiTheme="majorHAnsi" w:hAnsiTheme="majorHAnsi" w:cstheme="majorHAnsi"/>
          <w:iCs/>
          <w:szCs w:val="20"/>
          <w:lang w:val="en-US"/>
        </w:rPr>
      </w:pPr>
    </w:p>
    <w:p w14:paraId="660235B0" w14:textId="77777777" w:rsidR="00473810" w:rsidRPr="004963E7" w:rsidRDefault="00473810" w:rsidP="004963E7">
      <w:pPr>
        <w:pStyle w:val="Sansinterligne"/>
        <w:spacing w:before="20" w:after="20"/>
        <w:rPr>
          <w:rFonts w:asciiTheme="majorHAnsi" w:hAnsiTheme="majorHAnsi" w:cstheme="majorHAnsi"/>
          <w:iCs/>
          <w:szCs w:val="20"/>
          <w:lang w:val="en-US"/>
        </w:rPr>
      </w:pPr>
    </w:p>
    <w:p w14:paraId="7DD28869" w14:textId="77777777" w:rsidR="00473810" w:rsidRPr="004963E7" w:rsidRDefault="00473810" w:rsidP="004963E7">
      <w:pPr>
        <w:pStyle w:val="Sansinterligne"/>
        <w:spacing w:before="20" w:after="20"/>
        <w:rPr>
          <w:rFonts w:asciiTheme="majorHAnsi" w:hAnsiTheme="majorHAnsi" w:cstheme="majorHAnsi"/>
          <w:iCs/>
          <w:szCs w:val="20"/>
          <w:lang w:val="en-US"/>
        </w:rPr>
      </w:pPr>
    </w:p>
    <w:p w14:paraId="68442638" w14:textId="77777777" w:rsidR="00473810" w:rsidRPr="004963E7" w:rsidRDefault="00473810" w:rsidP="004963E7">
      <w:pPr>
        <w:pStyle w:val="Sansinterligne"/>
        <w:spacing w:before="20" w:after="20"/>
        <w:rPr>
          <w:rFonts w:asciiTheme="majorHAnsi" w:hAnsiTheme="majorHAnsi" w:cstheme="majorHAnsi"/>
          <w:iCs/>
          <w:szCs w:val="20"/>
          <w:lang w:val="en-US"/>
        </w:rPr>
      </w:pPr>
    </w:p>
    <w:p w14:paraId="197B1E65" w14:textId="77777777" w:rsidR="00473810" w:rsidRPr="004963E7" w:rsidRDefault="00473810" w:rsidP="004963E7">
      <w:pPr>
        <w:pStyle w:val="Sansinterligne"/>
        <w:spacing w:before="20" w:after="20"/>
        <w:rPr>
          <w:rFonts w:asciiTheme="majorHAnsi" w:hAnsiTheme="majorHAnsi" w:cstheme="majorHAnsi"/>
          <w:iCs/>
          <w:szCs w:val="20"/>
          <w:lang w:val="en-US"/>
        </w:rPr>
      </w:pPr>
    </w:p>
    <w:p w14:paraId="2349B952" w14:textId="77777777" w:rsidR="00473810" w:rsidRPr="004963E7" w:rsidRDefault="00473810" w:rsidP="004963E7">
      <w:pPr>
        <w:pStyle w:val="Sansinterligne"/>
        <w:spacing w:before="20" w:after="20"/>
        <w:rPr>
          <w:rFonts w:asciiTheme="majorHAnsi" w:hAnsiTheme="majorHAnsi" w:cstheme="majorHAnsi"/>
          <w:iCs/>
          <w:szCs w:val="20"/>
          <w:lang w:val="en-US"/>
        </w:rPr>
      </w:pPr>
    </w:p>
    <w:p w14:paraId="5E575435" w14:textId="77777777" w:rsidR="00473810" w:rsidRPr="004963E7" w:rsidRDefault="00473810" w:rsidP="004963E7">
      <w:pPr>
        <w:pStyle w:val="Sansinterligne"/>
        <w:spacing w:before="20" w:after="20"/>
        <w:rPr>
          <w:rFonts w:asciiTheme="majorHAnsi" w:hAnsiTheme="majorHAnsi" w:cstheme="majorHAnsi"/>
          <w:iCs/>
          <w:szCs w:val="20"/>
          <w:lang w:val="en-US"/>
        </w:rPr>
      </w:pPr>
    </w:p>
    <w:p w14:paraId="574651CA" w14:textId="77777777" w:rsidR="00473810" w:rsidRPr="004963E7" w:rsidRDefault="00473810" w:rsidP="004963E7">
      <w:pPr>
        <w:pStyle w:val="Sansinterligne"/>
        <w:spacing w:before="20" w:after="20"/>
        <w:rPr>
          <w:rFonts w:asciiTheme="majorHAnsi" w:hAnsiTheme="majorHAnsi" w:cstheme="majorHAnsi"/>
          <w:iCs/>
          <w:szCs w:val="20"/>
          <w:lang w:val="en-US"/>
        </w:rPr>
      </w:pPr>
    </w:p>
    <w:p w14:paraId="3FBC98BC" w14:textId="77777777" w:rsidR="00473810" w:rsidRPr="004963E7" w:rsidRDefault="00473810" w:rsidP="004963E7">
      <w:pPr>
        <w:pStyle w:val="Sansinterligne"/>
        <w:spacing w:before="20" w:after="20"/>
        <w:rPr>
          <w:rFonts w:asciiTheme="majorHAnsi" w:hAnsiTheme="majorHAnsi" w:cstheme="majorHAnsi"/>
          <w:iCs/>
          <w:szCs w:val="20"/>
          <w:lang w:val="en-US"/>
        </w:rPr>
      </w:pPr>
    </w:p>
    <w:p w14:paraId="413C42C8" w14:textId="77777777" w:rsidR="00473810" w:rsidRPr="004963E7" w:rsidRDefault="00473810" w:rsidP="004963E7">
      <w:pPr>
        <w:pStyle w:val="Sansinterligne"/>
        <w:spacing w:before="20" w:after="20"/>
        <w:rPr>
          <w:rFonts w:asciiTheme="majorHAnsi" w:hAnsiTheme="majorHAnsi" w:cstheme="majorHAnsi"/>
          <w:iCs/>
          <w:szCs w:val="20"/>
          <w:lang w:val="en-US"/>
        </w:rPr>
      </w:pPr>
    </w:p>
    <w:p w14:paraId="3FDACE5E" w14:textId="77777777" w:rsidR="00473810" w:rsidRPr="004963E7" w:rsidRDefault="00473810" w:rsidP="004963E7">
      <w:pPr>
        <w:pStyle w:val="Sansinterligne"/>
        <w:spacing w:before="20" w:after="20"/>
        <w:rPr>
          <w:rFonts w:asciiTheme="majorHAnsi" w:hAnsiTheme="majorHAnsi" w:cstheme="majorHAnsi"/>
          <w:iCs/>
          <w:szCs w:val="20"/>
          <w:lang w:val="en-US"/>
        </w:rPr>
      </w:pPr>
    </w:p>
    <w:p w14:paraId="482BD293" w14:textId="77777777" w:rsidR="00473810" w:rsidRPr="004963E7" w:rsidRDefault="00473810" w:rsidP="004963E7">
      <w:pPr>
        <w:pStyle w:val="Sansinterligne"/>
        <w:spacing w:before="20" w:after="20"/>
        <w:rPr>
          <w:rFonts w:asciiTheme="majorHAnsi" w:hAnsiTheme="majorHAnsi" w:cstheme="majorHAnsi"/>
          <w:iCs/>
          <w:szCs w:val="20"/>
          <w:lang w:val="en-US"/>
        </w:rPr>
      </w:pPr>
    </w:p>
    <w:p w14:paraId="543A36DB" w14:textId="77777777" w:rsidR="00473810" w:rsidRPr="004963E7" w:rsidRDefault="00473810" w:rsidP="004963E7">
      <w:pPr>
        <w:pStyle w:val="Sansinterligne"/>
        <w:spacing w:before="20" w:after="20"/>
        <w:rPr>
          <w:rFonts w:asciiTheme="majorHAnsi" w:hAnsiTheme="majorHAnsi" w:cstheme="majorHAnsi"/>
          <w:iCs/>
          <w:szCs w:val="20"/>
          <w:lang w:val="en-US"/>
        </w:rPr>
      </w:pPr>
    </w:p>
    <w:p w14:paraId="58574726" w14:textId="77777777" w:rsidR="00473810" w:rsidRPr="004963E7" w:rsidRDefault="00473810" w:rsidP="004963E7">
      <w:pPr>
        <w:pStyle w:val="Sansinterligne"/>
        <w:spacing w:before="20" w:after="20"/>
        <w:rPr>
          <w:rFonts w:asciiTheme="majorHAnsi" w:hAnsiTheme="majorHAnsi" w:cstheme="majorHAnsi"/>
          <w:iCs/>
          <w:szCs w:val="20"/>
          <w:lang w:val="en-US"/>
        </w:rPr>
      </w:pPr>
    </w:p>
    <w:p w14:paraId="2751639C" w14:textId="77777777" w:rsidR="00473810" w:rsidRPr="004963E7" w:rsidRDefault="00473810" w:rsidP="004963E7">
      <w:pPr>
        <w:pStyle w:val="Sansinterligne"/>
        <w:spacing w:before="20" w:after="20"/>
        <w:rPr>
          <w:rFonts w:asciiTheme="majorHAnsi" w:hAnsiTheme="majorHAnsi" w:cstheme="majorHAnsi"/>
          <w:iCs/>
          <w:szCs w:val="20"/>
          <w:lang w:val="en-US"/>
        </w:rPr>
      </w:pPr>
    </w:p>
    <w:p w14:paraId="7867133D" w14:textId="77777777" w:rsidR="00473810" w:rsidRPr="004963E7" w:rsidRDefault="00473810" w:rsidP="004963E7">
      <w:pPr>
        <w:pStyle w:val="Sansinterligne"/>
        <w:spacing w:before="20" w:after="20"/>
        <w:rPr>
          <w:rFonts w:asciiTheme="majorHAnsi" w:hAnsiTheme="majorHAnsi" w:cstheme="majorHAnsi"/>
          <w:iCs/>
          <w:szCs w:val="20"/>
          <w:lang w:val="en-US"/>
        </w:rPr>
      </w:pPr>
    </w:p>
    <w:p w14:paraId="2559F483" w14:textId="77777777" w:rsidR="00473810" w:rsidRPr="004963E7" w:rsidRDefault="00473810" w:rsidP="004963E7">
      <w:pPr>
        <w:pStyle w:val="Sansinterligne"/>
        <w:spacing w:before="20" w:after="20"/>
        <w:rPr>
          <w:rFonts w:asciiTheme="majorHAnsi" w:hAnsiTheme="majorHAnsi" w:cstheme="majorHAnsi"/>
          <w:iCs/>
          <w:szCs w:val="20"/>
          <w:lang w:val="en-US"/>
        </w:rPr>
      </w:pPr>
    </w:p>
    <w:p w14:paraId="0706080E" w14:textId="77777777" w:rsidR="00473810" w:rsidRPr="004963E7" w:rsidRDefault="00473810" w:rsidP="004963E7">
      <w:pPr>
        <w:pStyle w:val="Sansinterligne"/>
        <w:spacing w:before="20" w:after="20"/>
        <w:rPr>
          <w:rFonts w:asciiTheme="majorHAnsi" w:hAnsiTheme="majorHAnsi" w:cstheme="majorHAnsi"/>
          <w:iCs/>
          <w:szCs w:val="20"/>
          <w:lang w:val="en-US"/>
        </w:rPr>
      </w:pPr>
    </w:p>
    <w:p w14:paraId="0D6FB8FC" w14:textId="77777777" w:rsidR="00473810" w:rsidRPr="004963E7" w:rsidRDefault="00473810" w:rsidP="004963E7">
      <w:pPr>
        <w:pStyle w:val="Sansinterligne"/>
        <w:spacing w:before="20" w:after="20"/>
        <w:rPr>
          <w:rFonts w:asciiTheme="majorHAnsi" w:hAnsiTheme="majorHAnsi" w:cstheme="majorHAnsi"/>
          <w:iCs/>
          <w:szCs w:val="20"/>
          <w:lang w:val="en-US"/>
        </w:rPr>
      </w:pPr>
    </w:p>
    <w:p w14:paraId="1218625B" w14:textId="77777777" w:rsidR="00473810" w:rsidRPr="004963E7" w:rsidRDefault="00473810">
      <w:pPr>
        <w:pStyle w:val="Sansinterligne"/>
        <w:spacing w:before="20" w:after="20"/>
        <w:rPr>
          <w:rFonts w:asciiTheme="majorHAnsi" w:hAnsiTheme="majorHAnsi" w:cstheme="majorHAnsi"/>
          <w:iCs/>
          <w:szCs w:val="20"/>
          <w:lang w:val="en-US"/>
        </w:rPr>
      </w:pPr>
    </w:p>
    <w:p w14:paraId="506F89E5" w14:textId="77777777" w:rsidR="00285B98" w:rsidRPr="004963E7" w:rsidRDefault="00285B98">
      <w:pPr>
        <w:pStyle w:val="Sansinterligne"/>
        <w:spacing w:before="20" w:after="20"/>
        <w:rPr>
          <w:rFonts w:asciiTheme="majorHAnsi" w:hAnsiTheme="majorHAnsi" w:cstheme="majorHAnsi"/>
          <w:iCs/>
          <w:szCs w:val="20"/>
          <w:lang w:val="en-US"/>
        </w:rPr>
      </w:pPr>
    </w:p>
    <w:p w14:paraId="008B3097" w14:textId="77777777" w:rsidR="00285B98" w:rsidRPr="004963E7" w:rsidRDefault="00285B98">
      <w:pPr>
        <w:pStyle w:val="Sansinterligne"/>
        <w:spacing w:before="20" w:after="20"/>
        <w:rPr>
          <w:rFonts w:asciiTheme="majorHAnsi" w:hAnsiTheme="majorHAnsi" w:cstheme="majorHAnsi"/>
          <w:iCs/>
          <w:szCs w:val="20"/>
          <w:lang w:val="en-US"/>
        </w:rPr>
      </w:pPr>
    </w:p>
    <w:p w14:paraId="49658B7E" w14:textId="77777777" w:rsidR="00285B98" w:rsidRPr="004963E7" w:rsidRDefault="00285B98" w:rsidP="004963E7">
      <w:pPr>
        <w:pStyle w:val="Sansinterligne"/>
        <w:spacing w:before="20" w:after="20"/>
        <w:rPr>
          <w:rFonts w:asciiTheme="majorHAnsi" w:hAnsiTheme="majorHAnsi" w:cstheme="majorHAnsi"/>
          <w:iCs/>
          <w:szCs w:val="20"/>
          <w:lang w:val="en-US"/>
        </w:rPr>
      </w:pPr>
    </w:p>
    <w:p w14:paraId="4C82097C" w14:textId="77777777" w:rsidR="00473810" w:rsidRPr="004963E7" w:rsidRDefault="00473810" w:rsidP="004963E7">
      <w:pPr>
        <w:pStyle w:val="Sansinterligne"/>
        <w:spacing w:before="20" w:after="20"/>
        <w:rPr>
          <w:rFonts w:asciiTheme="majorHAnsi" w:hAnsiTheme="majorHAnsi" w:cstheme="majorHAnsi"/>
          <w:iCs/>
          <w:szCs w:val="20"/>
          <w:lang w:val="en-US"/>
        </w:rPr>
      </w:pPr>
    </w:p>
    <w:p w14:paraId="2989321D" w14:textId="4F78C37B" w:rsidR="00B42768" w:rsidRPr="004963E7" w:rsidRDefault="00B42768" w:rsidP="004963E7">
      <w:pPr>
        <w:pStyle w:val="Sansinterligne"/>
        <w:spacing w:before="20" w:after="20"/>
        <w:rPr>
          <w:rFonts w:asciiTheme="majorHAnsi" w:hAnsiTheme="majorHAnsi" w:cstheme="majorHAnsi"/>
          <w:iCs/>
          <w:szCs w:val="20"/>
        </w:rPr>
      </w:pPr>
    </w:p>
    <w:p w14:paraId="30C4F36E" w14:textId="6670E318" w:rsidR="00B42768" w:rsidRPr="004963E7" w:rsidRDefault="00B42768" w:rsidP="004963E7">
      <w:pPr>
        <w:pStyle w:val="Sansinterligne"/>
        <w:spacing w:before="20" w:after="20"/>
        <w:rPr>
          <w:rFonts w:asciiTheme="majorHAnsi" w:hAnsiTheme="majorHAnsi" w:cstheme="majorHAnsi"/>
          <w:iCs/>
          <w:szCs w:val="20"/>
        </w:rPr>
      </w:pPr>
    </w:p>
    <w:p w14:paraId="4C984BDF" w14:textId="77777777" w:rsidR="00B42768" w:rsidRPr="004963E7" w:rsidRDefault="00B42768" w:rsidP="004963E7">
      <w:pPr>
        <w:pStyle w:val="Sansinterligne"/>
        <w:spacing w:before="20" w:after="20"/>
        <w:rPr>
          <w:rFonts w:asciiTheme="majorHAnsi" w:hAnsiTheme="majorHAnsi" w:cstheme="majorHAnsi"/>
          <w:iCs/>
          <w:szCs w:val="20"/>
        </w:rPr>
      </w:pPr>
    </w:p>
    <w:p w14:paraId="6139D18A" w14:textId="7892F86F" w:rsidR="00B42768" w:rsidRDefault="00B42768">
      <w:pPr>
        <w:pStyle w:val="Sansinterligne"/>
        <w:spacing w:before="20" w:after="20"/>
        <w:rPr>
          <w:rFonts w:asciiTheme="majorHAnsi" w:hAnsiTheme="majorHAnsi" w:cstheme="majorHAnsi"/>
          <w:iCs/>
          <w:szCs w:val="20"/>
        </w:rPr>
      </w:pPr>
    </w:p>
    <w:p w14:paraId="6D5B202B" w14:textId="39484D40" w:rsidR="00153FD3" w:rsidRPr="004963E7" w:rsidRDefault="00153FD3" w:rsidP="004963E7">
      <w:pPr>
        <w:pStyle w:val="Sansinterligne"/>
        <w:spacing w:before="20" w:after="20"/>
        <w:rPr>
          <w:rFonts w:asciiTheme="majorHAnsi" w:hAnsiTheme="majorHAnsi" w:cstheme="majorHAnsi"/>
          <w:iCs/>
          <w:szCs w:val="20"/>
        </w:rPr>
      </w:pPr>
    </w:p>
    <w:p w14:paraId="55AA4473" w14:textId="3D63D103" w:rsidR="004D51A3" w:rsidRPr="004963E7" w:rsidRDefault="004D51A3" w:rsidP="004963E7">
      <w:pPr>
        <w:pStyle w:val="Sansinterligne"/>
        <w:spacing w:before="20" w:after="20"/>
        <w:rPr>
          <w:rFonts w:asciiTheme="majorHAnsi" w:hAnsiTheme="majorHAnsi" w:cstheme="majorHAnsi"/>
          <w:iCs/>
          <w:szCs w:val="20"/>
        </w:rPr>
      </w:pPr>
    </w:p>
    <w:p w14:paraId="6DEDE924" w14:textId="3800F426" w:rsidR="00B42768" w:rsidRPr="004963E7" w:rsidRDefault="00B42768" w:rsidP="004963E7">
      <w:pPr>
        <w:pStyle w:val="Sansinterligne"/>
        <w:spacing w:before="20" w:after="20"/>
        <w:rPr>
          <w:rFonts w:asciiTheme="majorHAnsi" w:hAnsiTheme="majorHAnsi" w:cstheme="majorHAnsi"/>
          <w:iCs/>
          <w:szCs w:val="20"/>
        </w:rPr>
      </w:pPr>
    </w:p>
    <w:p w14:paraId="7695697C" w14:textId="2A362CC1" w:rsidR="00B42768" w:rsidRPr="004963E7" w:rsidRDefault="00B42768" w:rsidP="004963E7">
      <w:pPr>
        <w:pStyle w:val="Sansinterligne"/>
        <w:spacing w:before="20" w:after="20"/>
        <w:rPr>
          <w:rFonts w:asciiTheme="majorHAnsi" w:hAnsiTheme="majorHAnsi" w:cstheme="majorHAnsi"/>
          <w:iCs/>
          <w:szCs w:val="20"/>
        </w:rPr>
      </w:pPr>
    </w:p>
    <w:p w14:paraId="6600A0E4" w14:textId="6386CB58" w:rsidR="00B42768" w:rsidRPr="004963E7" w:rsidRDefault="00B42768" w:rsidP="004963E7">
      <w:pPr>
        <w:pStyle w:val="Sansinterligne"/>
        <w:spacing w:before="20" w:after="20"/>
        <w:rPr>
          <w:rFonts w:asciiTheme="majorHAnsi" w:hAnsiTheme="majorHAnsi" w:cstheme="majorHAnsi"/>
          <w:iCs/>
          <w:szCs w:val="20"/>
        </w:rPr>
      </w:pPr>
    </w:p>
    <w:p w14:paraId="2B82085F" w14:textId="77777777" w:rsidR="00826D75" w:rsidRDefault="00473810">
      <w:pPr>
        <w:rPr>
          <w:rFonts w:asciiTheme="majorHAnsi" w:hAnsiTheme="majorHAnsi" w:cstheme="majorHAnsi"/>
          <w:szCs w:val="20"/>
        </w:rPr>
      </w:pPr>
      <w:r w:rsidRPr="004963E7">
        <w:rPr>
          <w:rFonts w:asciiTheme="majorHAnsi" w:hAnsiTheme="majorHAnsi" w:cstheme="majorHAnsi"/>
          <w:szCs w:val="20"/>
        </w:rPr>
        <w:t>Uncontrolled copy for training purposes only</w:t>
      </w:r>
    </w:p>
    <w:p w14:paraId="22212359" w14:textId="05F364CA" w:rsidR="00B66D48" w:rsidRPr="00430C51" w:rsidRDefault="00826D75" w:rsidP="00826D75">
      <w:pPr>
        <w:rPr>
          <w:b/>
          <w:bCs/>
          <w:lang w:val="en-US"/>
        </w:rPr>
      </w:pPr>
      <w:r>
        <w:rPr>
          <w:rFonts w:asciiTheme="majorHAnsi" w:hAnsiTheme="majorHAnsi" w:cstheme="majorHAnsi"/>
          <w:szCs w:val="20"/>
        </w:rPr>
        <w:br w:type="page"/>
      </w:r>
      <w:r w:rsidR="008E4CBF">
        <w:rPr>
          <w:rFonts w:asciiTheme="majorHAnsi" w:hAnsiTheme="majorHAnsi" w:cstheme="majorHAnsi"/>
          <w:szCs w:val="20"/>
        </w:rPr>
        <w:lastRenderedPageBreak/>
        <w:br w:type="page"/>
      </w:r>
      <w:bookmarkStart w:id="0" w:name="_Hlk115078697"/>
      <w:r w:rsidR="00B66D48" w:rsidRPr="00430C51">
        <w:rPr>
          <w:b/>
          <w:bCs/>
          <w:lang w:val="en-US"/>
        </w:rPr>
        <w:lastRenderedPageBreak/>
        <w:t>Terminology</w:t>
      </w: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2923"/>
        <w:gridCol w:w="6427"/>
      </w:tblGrid>
      <w:tr w:rsidR="00B66D48" w:rsidRPr="00B66D48" w14:paraId="0E2C12C7" w14:textId="77777777" w:rsidTr="004963E7">
        <w:trPr>
          <w:cantSplit/>
        </w:trPr>
        <w:tc>
          <w:tcPr>
            <w:tcW w:w="1563" w:type="pct"/>
            <w:shd w:val="clear" w:color="auto" w:fill="auto"/>
            <w:vAlign w:val="center"/>
          </w:tcPr>
          <w:p w14:paraId="6C55BF3B" w14:textId="77777777" w:rsidR="00B66D48" w:rsidRPr="00B66D48" w:rsidRDefault="00B66D48">
            <w:r w:rsidRPr="00B66D48">
              <w:t>Absolute Value</w:t>
            </w:r>
          </w:p>
        </w:tc>
        <w:tc>
          <w:tcPr>
            <w:tcW w:w="3438" w:type="pct"/>
            <w:shd w:val="clear" w:color="auto" w:fill="auto"/>
            <w:vAlign w:val="center"/>
          </w:tcPr>
          <w:p w14:paraId="30963997" w14:textId="77777777" w:rsidR="00B66D48" w:rsidRPr="00B66D48" w:rsidRDefault="00B66D48">
            <w:r w:rsidRPr="00B66D48">
              <w:t>The absolute value of a number is the magnitude of that number without considering the positive or negative sign.</w:t>
            </w:r>
          </w:p>
        </w:tc>
      </w:tr>
      <w:tr w:rsidR="00B66D48" w:rsidRPr="00B66D48" w14:paraId="53A548B0" w14:textId="77777777" w:rsidTr="004963E7">
        <w:trPr>
          <w:cantSplit/>
        </w:trPr>
        <w:tc>
          <w:tcPr>
            <w:tcW w:w="1563" w:type="pct"/>
            <w:shd w:val="clear" w:color="auto" w:fill="auto"/>
            <w:vAlign w:val="center"/>
          </w:tcPr>
          <w:p w14:paraId="4BD90341" w14:textId="77777777" w:rsidR="00B66D48" w:rsidRPr="00B66D48" w:rsidRDefault="00B66D48">
            <w:r w:rsidRPr="00B66D48">
              <w:t>Acceptance Limits of Error</w:t>
            </w:r>
          </w:p>
        </w:tc>
        <w:tc>
          <w:tcPr>
            <w:tcW w:w="3438" w:type="pct"/>
            <w:shd w:val="clear" w:color="auto" w:fill="auto"/>
            <w:vAlign w:val="center"/>
          </w:tcPr>
          <w:p w14:paraId="5F5EBFD6" w14:textId="77777777" w:rsidR="00B66D48" w:rsidRPr="00B66D48" w:rsidRDefault="00B66D48">
            <w:r w:rsidRPr="00B66D48">
              <w:t>The Acceptance limits of error refers to the limit of error that applies to a device when the performance of the device is tested</w:t>
            </w:r>
          </w:p>
          <w:p w14:paraId="50F24BCF" w14:textId="77777777" w:rsidR="00B66D48" w:rsidRPr="00B66D48" w:rsidRDefault="00B66D48" w:rsidP="004963E7">
            <w:r w:rsidRPr="00B66D48">
              <w:t>at the time the class, type or design of that device is examined for approval,</w:t>
            </w:r>
          </w:p>
          <w:p w14:paraId="7A532095" w14:textId="77777777" w:rsidR="00B66D48" w:rsidRPr="00B66D48" w:rsidRDefault="00B66D48" w:rsidP="004963E7">
            <w:r w:rsidRPr="00B66D48">
              <w:t>at the time the device is inspected prior to its first use in trade,</w:t>
            </w:r>
          </w:p>
          <w:p w14:paraId="6215F2E8" w14:textId="77777777" w:rsidR="00B66D48" w:rsidRPr="00B66D48" w:rsidRDefault="00B66D48" w:rsidP="004963E7">
            <w:r w:rsidRPr="00B66D48">
              <w:t>at the time the measuring elements of the device are overhauled or repaired following the failure of the device on inspection to measure within the applicable limits of error, or</w:t>
            </w:r>
          </w:p>
          <w:p w14:paraId="7F149501" w14:textId="77777777" w:rsidR="00B66D48" w:rsidRPr="00B66D48" w:rsidRDefault="00B66D48" w:rsidP="004963E7">
            <w:r w:rsidRPr="00B66D48">
              <w:t>at any time within 30 days after the time referred to in paragraph (b) or (c).</w:t>
            </w:r>
          </w:p>
        </w:tc>
      </w:tr>
      <w:tr w:rsidR="00B66D48" w:rsidRPr="00B66D48" w14:paraId="6ED97041" w14:textId="77777777" w:rsidTr="004963E7">
        <w:trPr>
          <w:cantSplit/>
        </w:trPr>
        <w:tc>
          <w:tcPr>
            <w:tcW w:w="1563" w:type="pct"/>
            <w:shd w:val="clear" w:color="auto" w:fill="auto"/>
            <w:vAlign w:val="center"/>
          </w:tcPr>
          <w:p w14:paraId="06E27590" w14:textId="77777777" w:rsidR="00B66D48" w:rsidRPr="00B66D48" w:rsidRDefault="00B66D48">
            <w:r w:rsidRPr="00B66D48">
              <w:t>Accuracy</w:t>
            </w:r>
          </w:p>
        </w:tc>
        <w:tc>
          <w:tcPr>
            <w:tcW w:w="3438" w:type="pct"/>
            <w:shd w:val="clear" w:color="auto" w:fill="auto"/>
            <w:vAlign w:val="center"/>
          </w:tcPr>
          <w:p w14:paraId="38C4BED3" w14:textId="77777777" w:rsidR="00B66D48" w:rsidRPr="00B66D48" w:rsidRDefault="00B66D48">
            <w:r w:rsidRPr="00B66D48">
              <w:t>Accuracy is the quality of the process followed to measure a quantity that indicates the closeness of the results compared to the true value.</w:t>
            </w:r>
          </w:p>
        </w:tc>
      </w:tr>
      <w:tr w:rsidR="00B66D48" w:rsidRPr="00B66D48" w14:paraId="22759D8A" w14:textId="77777777" w:rsidTr="004963E7">
        <w:trPr>
          <w:cantSplit/>
        </w:trPr>
        <w:tc>
          <w:tcPr>
            <w:tcW w:w="1563" w:type="pct"/>
            <w:shd w:val="clear" w:color="auto" w:fill="auto"/>
            <w:vAlign w:val="center"/>
          </w:tcPr>
          <w:p w14:paraId="26B45205" w14:textId="77777777" w:rsidR="00B66D48" w:rsidRPr="00B66D48" w:rsidRDefault="00B66D48">
            <w:r w:rsidRPr="00B66D48">
              <w:t>Act</w:t>
            </w:r>
          </w:p>
        </w:tc>
        <w:tc>
          <w:tcPr>
            <w:tcW w:w="3438" w:type="pct"/>
            <w:shd w:val="clear" w:color="auto" w:fill="auto"/>
            <w:vAlign w:val="center"/>
          </w:tcPr>
          <w:p w14:paraId="6EBB4C93" w14:textId="77777777" w:rsidR="00B66D48" w:rsidRPr="00B66D48" w:rsidRDefault="00B66D48">
            <w:r w:rsidRPr="00B66D48">
              <w:fldChar w:fldCharType="begin"/>
            </w:r>
            <w:r w:rsidRPr="00B66D48">
              <w:instrText xml:space="preserve"> SEQ CHAPTER \h \r 1</w:instrText>
            </w:r>
            <w:r w:rsidRPr="00B66D48">
              <w:fldChar w:fldCharType="end"/>
            </w:r>
            <w:r w:rsidRPr="00B66D48">
              <w:t>Act, in this Module, refers to</w:t>
            </w:r>
            <w:r w:rsidRPr="00B66D48">
              <w:rPr>
                <w:i/>
                <w:iCs/>
              </w:rPr>
              <w:t xml:space="preserve"> The Weights and Measures Act.</w:t>
            </w:r>
          </w:p>
        </w:tc>
      </w:tr>
      <w:tr w:rsidR="00B66D48" w:rsidRPr="00B66D48" w14:paraId="5872F8FC" w14:textId="77777777" w:rsidTr="004963E7">
        <w:trPr>
          <w:cantSplit/>
        </w:trPr>
        <w:tc>
          <w:tcPr>
            <w:tcW w:w="1563" w:type="pct"/>
            <w:shd w:val="clear" w:color="auto" w:fill="auto"/>
            <w:vAlign w:val="center"/>
          </w:tcPr>
          <w:p w14:paraId="15296D9C" w14:textId="77777777" w:rsidR="00B66D48" w:rsidRPr="00B66D48" w:rsidRDefault="00B66D48">
            <w:r w:rsidRPr="00B66D48">
              <w:t>Adhesion</w:t>
            </w:r>
          </w:p>
        </w:tc>
        <w:tc>
          <w:tcPr>
            <w:tcW w:w="3438" w:type="pct"/>
            <w:shd w:val="clear" w:color="auto" w:fill="auto"/>
            <w:vAlign w:val="center"/>
          </w:tcPr>
          <w:p w14:paraId="715EAF2B" w14:textId="77777777" w:rsidR="00B66D48" w:rsidRPr="00B66D48" w:rsidRDefault="00B66D48">
            <w:r w:rsidRPr="00B66D48">
              <w:fldChar w:fldCharType="begin"/>
            </w:r>
            <w:r w:rsidRPr="00B66D48">
              <w:instrText xml:space="preserve"> SEQ CHAPTER \h \r 1</w:instrText>
            </w:r>
            <w:r w:rsidRPr="00B66D48">
              <w:fldChar w:fldCharType="end"/>
            </w:r>
            <w:r w:rsidRPr="00B66D48">
              <w:t>Adhesion is the tendency of a substance’s molecules to adhere to another substance’s molecules.</w:t>
            </w:r>
          </w:p>
        </w:tc>
      </w:tr>
      <w:tr w:rsidR="00B66D48" w:rsidRPr="00B66D48" w14:paraId="2F471593" w14:textId="77777777" w:rsidTr="004963E7">
        <w:trPr>
          <w:cantSplit/>
        </w:trPr>
        <w:tc>
          <w:tcPr>
            <w:tcW w:w="1563" w:type="pct"/>
            <w:shd w:val="clear" w:color="auto" w:fill="auto"/>
            <w:vAlign w:val="center"/>
          </w:tcPr>
          <w:p w14:paraId="4DC6B8D5" w14:textId="77777777" w:rsidR="00B66D48" w:rsidRPr="00B66D48" w:rsidRDefault="00B66D48">
            <w:r w:rsidRPr="00B66D48">
              <w:t>Analogue Conditions</w:t>
            </w:r>
          </w:p>
        </w:tc>
        <w:tc>
          <w:tcPr>
            <w:tcW w:w="3438" w:type="pct"/>
            <w:shd w:val="clear" w:color="auto" w:fill="auto"/>
            <w:vAlign w:val="center"/>
          </w:tcPr>
          <w:p w14:paraId="5BADA2B0" w14:textId="77777777" w:rsidR="00B66D48" w:rsidRPr="00B66D48" w:rsidRDefault="00B66D48">
            <w:r w:rsidRPr="00B66D48">
              <w:t>Ambient conditions are the conditions (humidity, pressure temperature, etc.) of the surrounding atmosphere.</w:t>
            </w:r>
          </w:p>
        </w:tc>
      </w:tr>
      <w:tr w:rsidR="00B66D48" w:rsidRPr="00B66D48" w14:paraId="3A309B5B" w14:textId="77777777" w:rsidTr="004963E7">
        <w:trPr>
          <w:cantSplit/>
        </w:trPr>
        <w:tc>
          <w:tcPr>
            <w:tcW w:w="1563" w:type="pct"/>
            <w:shd w:val="clear" w:color="auto" w:fill="auto"/>
            <w:vAlign w:val="center"/>
          </w:tcPr>
          <w:p w14:paraId="551387DC" w14:textId="77777777" w:rsidR="00B66D48" w:rsidRPr="00B66D48" w:rsidRDefault="00B66D48">
            <w:r w:rsidRPr="00B66D48">
              <w:t>Analogue Signal</w:t>
            </w:r>
          </w:p>
        </w:tc>
        <w:tc>
          <w:tcPr>
            <w:tcW w:w="3438" w:type="pct"/>
            <w:shd w:val="clear" w:color="auto" w:fill="auto"/>
            <w:vAlign w:val="center"/>
          </w:tcPr>
          <w:p w14:paraId="694FEC7E" w14:textId="77777777" w:rsidR="00B66D48" w:rsidRPr="00B66D48" w:rsidRDefault="00B66D48">
            <w:r w:rsidRPr="00B66D48">
              <w:t>Analogue Signal is the representation of the magnitude of a variable in the form of a measurement’s physical quantity, which is varied smoothly rather than in discrete steps.</w:t>
            </w:r>
          </w:p>
        </w:tc>
      </w:tr>
      <w:tr w:rsidR="00B66D48" w:rsidRPr="00B66D48" w14:paraId="75DD2B9F" w14:textId="77777777" w:rsidTr="004963E7">
        <w:trPr>
          <w:cantSplit/>
        </w:trPr>
        <w:tc>
          <w:tcPr>
            <w:tcW w:w="1563" w:type="pct"/>
            <w:shd w:val="clear" w:color="auto" w:fill="auto"/>
            <w:vAlign w:val="center"/>
          </w:tcPr>
          <w:p w14:paraId="75C4B604" w14:textId="77777777" w:rsidR="00B66D48" w:rsidRPr="00B66D48" w:rsidRDefault="00B66D48">
            <w:r w:rsidRPr="00B66D48">
              <w:t>API Gravity</w:t>
            </w:r>
          </w:p>
        </w:tc>
        <w:tc>
          <w:tcPr>
            <w:tcW w:w="3438" w:type="pct"/>
            <w:shd w:val="clear" w:color="auto" w:fill="auto"/>
            <w:vAlign w:val="center"/>
          </w:tcPr>
          <w:p w14:paraId="1687ADFE" w14:textId="77777777" w:rsidR="00B66D48" w:rsidRPr="00B66D48" w:rsidRDefault="00B66D48">
            <w:r w:rsidRPr="00B66D48">
              <w:t>API gravity is the amount obtained using the following formula:</w:t>
            </w:r>
          </w:p>
          <w:p w14:paraId="6E2AAA89" w14:textId="77777777" w:rsidR="00B66D48" w:rsidRPr="00B66D48" w:rsidRDefault="00B66D48">
            <w:r w:rsidRPr="00B66D48">
              <w:t>API Gravity = 141.5 over relative density 60/60°F - 131.5.</w:t>
            </w:r>
          </w:p>
        </w:tc>
      </w:tr>
      <w:tr w:rsidR="00B66D48" w:rsidRPr="00B66D48" w14:paraId="4E5A06FF" w14:textId="77777777" w:rsidTr="004963E7">
        <w:trPr>
          <w:cantSplit/>
        </w:trPr>
        <w:tc>
          <w:tcPr>
            <w:tcW w:w="1563" w:type="pct"/>
            <w:shd w:val="clear" w:color="auto" w:fill="auto"/>
            <w:vAlign w:val="center"/>
          </w:tcPr>
          <w:p w14:paraId="40DF7BA8" w14:textId="77777777" w:rsidR="00B66D48" w:rsidRPr="00B66D48" w:rsidRDefault="00B66D48">
            <w:r w:rsidRPr="00B66D48">
              <w:t>API Standard</w:t>
            </w:r>
          </w:p>
        </w:tc>
        <w:tc>
          <w:tcPr>
            <w:tcW w:w="3438" w:type="pct"/>
            <w:shd w:val="clear" w:color="auto" w:fill="auto"/>
            <w:vAlign w:val="center"/>
          </w:tcPr>
          <w:p w14:paraId="5897B079" w14:textId="77777777" w:rsidR="00B66D48" w:rsidRPr="00B66D48" w:rsidRDefault="00B66D48">
            <w:r w:rsidRPr="00B66D48">
              <w:rPr>
                <w:i/>
              </w:rPr>
              <w:t>The Manual of Petroleum Measurement Standards</w:t>
            </w:r>
            <w:r w:rsidRPr="00B66D48">
              <w:t xml:space="preserve"> was published by the American Petroleum Institute in August 1980 with the designation "API, Standard 2540."</w:t>
            </w:r>
          </w:p>
        </w:tc>
      </w:tr>
      <w:tr w:rsidR="00B66D48" w:rsidRPr="00B66D48" w14:paraId="347FF031" w14:textId="77777777" w:rsidTr="004963E7">
        <w:trPr>
          <w:cantSplit/>
        </w:trPr>
        <w:tc>
          <w:tcPr>
            <w:tcW w:w="1563" w:type="pct"/>
            <w:shd w:val="clear" w:color="auto" w:fill="auto"/>
            <w:vAlign w:val="center"/>
          </w:tcPr>
          <w:p w14:paraId="6ECB33D5" w14:textId="77777777" w:rsidR="00B66D48" w:rsidRPr="00B66D48" w:rsidRDefault="00B66D48">
            <w:r w:rsidRPr="00B66D48">
              <w:t>ASTM</w:t>
            </w:r>
          </w:p>
        </w:tc>
        <w:tc>
          <w:tcPr>
            <w:tcW w:w="3438" w:type="pct"/>
            <w:shd w:val="clear" w:color="auto" w:fill="auto"/>
            <w:vAlign w:val="center"/>
          </w:tcPr>
          <w:p w14:paraId="0490725C" w14:textId="77777777" w:rsidR="00B66D48" w:rsidRPr="00B66D48" w:rsidRDefault="00B66D48">
            <w:r w:rsidRPr="00B66D48">
              <w:fldChar w:fldCharType="begin"/>
            </w:r>
            <w:r w:rsidRPr="00B66D48">
              <w:instrText xml:space="preserve"> SEQ CHAPTER \h \r 1</w:instrText>
            </w:r>
            <w:r w:rsidRPr="00B66D48">
              <w:fldChar w:fldCharType="end"/>
            </w:r>
            <w:r w:rsidRPr="00B66D48">
              <w:t>ASTM stands for “American Society for Testing and Materials.”</w:t>
            </w:r>
          </w:p>
        </w:tc>
      </w:tr>
      <w:tr w:rsidR="00B66D48" w:rsidRPr="00B66D48" w14:paraId="7999473B" w14:textId="77777777" w:rsidTr="004963E7">
        <w:trPr>
          <w:cantSplit/>
        </w:trPr>
        <w:tc>
          <w:tcPr>
            <w:tcW w:w="1563" w:type="pct"/>
            <w:shd w:val="clear" w:color="auto" w:fill="auto"/>
            <w:vAlign w:val="center"/>
          </w:tcPr>
          <w:p w14:paraId="2B2E4731" w14:textId="77777777" w:rsidR="00B66D48" w:rsidRPr="00B66D48" w:rsidRDefault="00B66D48">
            <w:r w:rsidRPr="00B66D48">
              <w:t>ASTM-IP</w:t>
            </w:r>
          </w:p>
        </w:tc>
        <w:tc>
          <w:tcPr>
            <w:tcW w:w="3438" w:type="pct"/>
            <w:shd w:val="clear" w:color="auto" w:fill="auto"/>
            <w:vAlign w:val="center"/>
          </w:tcPr>
          <w:p w14:paraId="296DEFE7" w14:textId="77777777" w:rsidR="00B66D48" w:rsidRPr="00B66D48" w:rsidRDefault="00B66D48">
            <w:r w:rsidRPr="00B66D48">
              <w:t>ASTM-IP stands for “American Society for Testing and Materials -- Institute of Petroleum.”</w:t>
            </w:r>
          </w:p>
        </w:tc>
      </w:tr>
      <w:tr w:rsidR="00B66D48" w:rsidRPr="00B66D48" w14:paraId="137967BC" w14:textId="77777777" w:rsidTr="004963E7">
        <w:trPr>
          <w:cantSplit/>
        </w:trPr>
        <w:tc>
          <w:tcPr>
            <w:tcW w:w="1563" w:type="pct"/>
            <w:shd w:val="clear" w:color="auto" w:fill="auto"/>
            <w:vAlign w:val="center"/>
          </w:tcPr>
          <w:p w14:paraId="084EAC3B" w14:textId="77777777" w:rsidR="00B66D48" w:rsidRPr="00B66D48" w:rsidRDefault="00B66D48">
            <w:r w:rsidRPr="00B66D48">
              <w:t>ATC</w:t>
            </w:r>
          </w:p>
        </w:tc>
        <w:tc>
          <w:tcPr>
            <w:tcW w:w="3438" w:type="pct"/>
            <w:shd w:val="clear" w:color="auto" w:fill="auto"/>
            <w:vAlign w:val="center"/>
          </w:tcPr>
          <w:p w14:paraId="4D320868" w14:textId="77777777" w:rsidR="00B66D48" w:rsidRPr="00B66D48" w:rsidRDefault="00B66D48">
            <w:r w:rsidRPr="00B66D48">
              <w:t>ATC stands for “Automatic Temperature Compensation (or Correction).”</w:t>
            </w:r>
          </w:p>
        </w:tc>
      </w:tr>
      <w:tr w:rsidR="00B66D48" w:rsidRPr="00B66D48" w14:paraId="7524854C" w14:textId="77777777" w:rsidTr="004963E7">
        <w:trPr>
          <w:cantSplit/>
        </w:trPr>
        <w:tc>
          <w:tcPr>
            <w:tcW w:w="1563" w:type="pct"/>
            <w:shd w:val="clear" w:color="auto" w:fill="auto"/>
            <w:vAlign w:val="center"/>
          </w:tcPr>
          <w:p w14:paraId="338D44A1" w14:textId="77777777" w:rsidR="00B66D48" w:rsidRPr="00B66D48" w:rsidRDefault="00B66D48">
            <w:r w:rsidRPr="00B66D48">
              <w:lastRenderedPageBreak/>
              <w:t>Auxiliary Indicating Element</w:t>
            </w:r>
          </w:p>
        </w:tc>
        <w:tc>
          <w:tcPr>
            <w:tcW w:w="3438" w:type="pct"/>
            <w:shd w:val="clear" w:color="auto" w:fill="auto"/>
            <w:vAlign w:val="center"/>
          </w:tcPr>
          <w:p w14:paraId="4D8EAA35" w14:textId="77777777" w:rsidR="00B66D48" w:rsidRPr="00B66D48" w:rsidRDefault="00B66D48">
            <w:r w:rsidRPr="00B66D48">
              <w:t>In the case of a rider, a vernier or a digital indicating device, an auxiliary indicating element is the last figure after the decimal sign that is clearly differentiated from other figures ( by size, shape or colour, for example.)</w:t>
            </w:r>
          </w:p>
        </w:tc>
      </w:tr>
      <w:tr w:rsidR="00B66D48" w:rsidRPr="00B66D48" w14:paraId="41EBE7B9" w14:textId="77777777" w:rsidTr="004963E7">
        <w:trPr>
          <w:cantSplit/>
        </w:trPr>
        <w:tc>
          <w:tcPr>
            <w:tcW w:w="1563" w:type="pct"/>
            <w:shd w:val="clear" w:color="auto" w:fill="auto"/>
            <w:vAlign w:val="center"/>
          </w:tcPr>
          <w:p w14:paraId="151AB0D8" w14:textId="77777777" w:rsidR="00B66D48" w:rsidRPr="00B66D48" w:rsidRDefault="00B66D48">
            <w:r w:rsidRPr="00B66D48">
              <w:t>BIPM</w:t>
            </w:r>
          </w:p>
        </w:tc>
        <w:tc>
          <w:tcPr>
            <w:tcW w:w="3438" w:type="pct"/>
            <w:shd w:val="clear" w:color="auto" w:fill="auto"/>
            <w:vAlign w:val="center"/>
          </w:tcPr>
          <w:p w14:paraId="3BFF083D" w14:textId="77777777" w:rsidR="00B66D48" w:rsidRPr="00B66D48" w:rsidRDefault="00B66D48">
            <w:r w:rsidRPr="00B66D48">
              <w:t>BIPM stands for “International Bureau of Weights and Measures.”</w:t>
            </w:r>
          </w:p>
        </w:tc>
      </w:tr>
      <w:tr w:rsidR="00B66D48" w:rsidRPr="00B66D48" w14:paraId="4953EE43" w14:textId="77777777" w:rsidTr="004963E7">
        <w:trPr>
          <w:cantSplit/>
        </w:trPr>
        <w:tc>
          <w:tcPr>
            <w:tcW w:w="1563" w:type="pct"/>
            <w:shd w:val="clear" w:color="auto" w:fill="auto"/>
            <w:vAlign w:val="center"/>
          </w:tcPr>
          <w:p w14:paraId="12257CB3" w14:textId="77777777" w:rsidR="00B66D48" w:rsidRPr="00B66D48" w:rsidRDefault="00B66D48">
            <w:r w:rsidRPr="00B66D48">
              <w:t>Calibration</w:t>
            </w:r>
          </w:p>
        </w:tc>
        <w:tc>
          <w:tcPr>
            <w:tcW w:w="3438" w:type="pct"/>
            <w:shd w:val="clear" w:color="auto" w:fill="auto"/>
            <w:vAlign w:val="center"/>
          </w:tcPr>
          <w:p w14:paraId="432DA65C" w14:textId="77777777" w:rsidR="00B66D48" w:rsidRPr="00B66D48" w:rsidRDefault="00B66D48">
            <w:r w:rsidRPr="00B66D48">
              <w:t>Calibration is the comparison of the output of a device with the standard values.</w:t>
            </w:r>
          </w:p>
        </w:tc>
      </w:tr>
      <w:tr w:rsidR="00B66D48" w:rsidRPr="00B66D48" w14:paraId="5399C1CC" w14:textId="77777777" w:rsidTr="004963E7">
        <w:trPr>
          <w:cantSplit/>
        </w:trPr>
        <w:tc>
          <w:tcPr>
            <w:tcW w:w="1563" w:type="pct"/>
            <w:shd w:val="clear" w:color="auto" w:fill="auto"/>
            <w:vAlign w:val="center"/>
          </w:tcPr>
          <w:p w14:paraId="33E86E30" w14:textId="77777777" w:rsidR="00B66D48" w:rsidRPr="00B66D48" w:rsidRDefault="00B66D48">
            <w:r w:rsidRPr="00B66D48">
              <w:t>Canadian Unit</w:t>
            </w:r>
          </w:p>
        </w:tc>
        <w:tc>
          <w:tcPr>
            <w:tcW w:w="3438" w:type="pct"/>
            <w:shd w:val="clear" w:color="auto" w:fill="auto"/>
            <w:vAlign w:val="center"/>
          </w:tcPr>
          <w:p w14:paraId="76D7E5DA" w14:textId="77777777" w:rsidR="00B66D48" w:rsidRPr="00B66D48" w:rsidRDefault="00B66D48">
            <w:r w:rsidRPr="00B66D48">
              <w:t>This unit of measurement is set out in Schedule II to the Act.</w:t>
            </w:r>
          </w:p>
        </w:tc>
      </w:tr>
      <w:tr w:rsidR="00B66D48" w:rsidRPr="00B66D48" w14:paraId="099D019D" w14:textId="77777777" w:rsidTr="004963E7">
        <w:trPr>
          <w:cantSplit/>
        </w:trPr>
        <w:tc>
          <w:tcPr>
            <w:tcW w:w="1563" w:type="pct"/>
            <w:shd w:val="clear" w:color="auto" w:fill="auto"/>
            <w:vAlign w:val="center"/>
          </w:tcPr>
          <w:p w14:paraId="4CAC94A3" w14:textId="77777777" w:rsidR="00B66D48" w:rsidRPr="00B66D48" w:rsidRDefault="00B66D48">
            <w:r w:rsidRPr="00B66D48">
              <w:t>Capillary Seal</w:t>
            </w:r>
          </w:p>
        </w:tc>
        <w:tc>
          <w:tcPr>
            <w:tcW w:w="3438" w:type="pct"/>
            <w:shd w:val="clear" w:color="auto" w:fill="auto"/>
            <w:vAlign w:val="center"/>
          </w:tcPr>
          <w:p w14:paraId="13CF0FC7" w14:textId="77777777" w:rsidR="00B66D48" w:rsidRPr="00B66D48" w:rsidRDefault="00B66D48">
            <w:r w:rsidRPr="00B66D48">
              <w:t>The capillary seal is the thin layer of liquid between moving parts. It reduces slippage through a meter.</w:t>
            </w:r>
          </w:p>
        </w:tc>
      </w:tr>
      <w:tr w:rsidR="00B66D48" w:rsidRPr="00B66D48" w14:paraId="7423F75F" w14:textId="77777777" w:rsidTr="004963E7">
        <w:trPr>
          <w:cantSplit/>
        </w:trPr>
        <w:tc>
          <w:tcPr>
            <w:tcW w:w="1563" w:type="pct"/>
            <w:shd w:val="clear" w:color="auto" w:fill="auto"/>
            <w:vAlign w:val="center"/>
          </w:tcPr>
          <w:p w14:paraId="67539FFA" w14:textId="77777777" w:rsidR="00B66D48" w:rsidRPr="00B66D48" w:rsidRDefault="00B66D48">
            <w:r w:rsidRPr="00B66D48">
              <w:t>Cavitation</w:t>
            </w:r>
          </w:p>
        </w:tc>
        <w:tc>
          <w:tcPr>
            <w:tcW w:w="3438" w:type="pct"/>
            <w:shd w:val="clear" w:color="auto" w:fill="auto"/>
            <w:vAlign w:val="center"/>
          </w:tcPr>
          <w:p w14:paraId="0E2D1FA7" w14:textId="53BB2344" w:rsidR="00B66D48" w:rsidRPr="00B66D48" w:rsidRDefault="00B66D48">
            <w:r w:rsidRPr="00B66D48">
              <w:t>Cavitation occurs when dissolved gasses found in liquids passing through a pump flash. This causes noises, vibrations and pump inefficiency. This phenomenon is caused when localized pressure goes below Vapour Pressure.</w:t>
            </w:r>
          </w:p>
        </w:tc>
      </w:tr>
      <w:tr w:rsidR="00B66D48" w:rsidRPr="00B66D48" w14:paraId="1C33D595" w14:textId="77777777" w:rsidTr="004963E7">
        <w:trPr>
          <w:cantSplit/>
        </w:trPr>
        <w:tc>
          <w:tcPr>
            <w:tcW w:w="1563" w:type="pct"/>
            <w:shd w:val="clear" w:color="auto" w:fill="auto"/>
            <w:vAlign w:val="center"/>
          </w:tcPr>
          <w:p w14:paraId="22D5F013" w14:textId="77777777" w:rsidR="00B66D48" w:rsidRPr="00B66D48" w:rsidRDefault="00B66D48">
            <w:r w:rsidRPr="00B66D48">
              <w:t>Cohesion</w:t>
            </w:r>
          </w:p>
        </w:tc>
        <w:tc>
          <w:tcPr>
            <w:tcW w:w="3438" w:type="pct"/>
            <w:shd w:val="clear" w:color="auto" w:fill="auto"/>
            <w:vAlign w:val="center"/>
          </w:tcPr>
          <w:p w14:paraId="0467C66C" w14:textId="77777777" w:rsidR="00B66D48" w:rsidRPr="00B66D48" w:rsidRDefault="00B66D48">
            <w:r w:rsidRPr="00B66D48">
              <w:t>Cohesion is the tendency of a substance’s molecules to adhere to each other.</w:t>
            </w:r>
          </w:p>
        </w:tc>
      </w:tr>
      <w:tr w:rsidR="00B66D48" w:rsidRPr="00B66D48" w14:paraId="42A0DC56" w14:textId="77777777" w:rsidTr="004963E7">
        <w:trPr>
          <w:cantSplit/>
        </w:trPr>
        <w:tc>
          <w:tcPr>
            <w:tcW w:w="1563" w:type="pct"/>
            <w:shd w:val="clear" w:color="auto" w:fill="auto"/>
            <w:vAlign w:val="center"/>
          </w:tcPr>
          <w:p w14:paraId="0B957F63" w14:textId="77777777" w:rsidR="00B66D48" w:rsidRPr="00B66D48" w:rsidRDefault="00B66D48">
            <w:r w:rsidRPr="00B66D48">
              <w:t>Graduated Standard</w:t>
            </w:r>
          </w:p>
        </w:tc>
        <w:tc>
          <w:tcPr>
            <w:tcW w:w="3438" w:type="pct"/>
            <w:shd w:val="clear" w:color="auto" w:fill="auto"/>
            <w:vAlign w:val="center"/>
          </w:tcPr>
          <w:p w14:paraId="0144ACAB" w14:textId="77777777" w:rsidR="00B66D48" w:rsidRPr="00B66D48" w:rsidRDefault="00B66D48">
            <w:r w:rsidRPr="00B66D48">
              <w:t>A graduated standard has a cylindrical shape and, if made entirely of glass, bears graduations on the glass. If made of metal, however, it bears graduations that are adjacent to a glass window in the metal.</w:t>
            </w:r>
          </w:p>
        </w:tc>
      </w:tr>
      <w:tr w:rsidR="00B66D48" w:rsidRPr="00B66D48" w14:paraId="3F00E046" w14:textId="77777777" w:rsidTr="004963E7">
        <w:trPr>
          <w:cantSplit/>
        </w:trPr>
        <w:tc>
          <w:tcPr>
            <w:tcW w:w="1563" w:type="pct"/>
            <w:shd w:val="clear" w:color="auto" w:fill="auto"/>
            <w:vAlign w:val="center"/>
          </w:tcPr>
          <w:p w14:paraId="30319C45" w14:textId="77777777" w:rsidR="00B66D48" w:rsidRPr="00B66D48" w:rsidRDefault="00B66D48">
            <w:r w:rsidRPr="00B66D48">
              <w:t>Dealer</w:t>
            </w:r>
          </w:p>
        </w:tc>
        <w:tc>
          <w:tcPr>
            <w:tcW w:w="3438" w:type="pct"/>
            <w:shd w:val="clear" w:color="auto" w:fill="auto"/>
            <w:vAlign w:val="center"/>
          </w:tcPr>
          <w:p w14:paraId="7A44DDE0" w14:textId="77777777" w:rsidR="00B66D48" w:rsidRPr="00B66D48" w:rsidRDefault="00B66D48">
            <w:r w:rsidRPr="00B66D48">
              <w:t>The term dealer designates any person who, in the course of that person's business, sells, consigns, imports, leases or lends devices.</w:t>
            </w:r>
          </w:p>
        </w:tc>
      </w:tr>
      <w:tr w:rsidR="00B66D48" w:rsidRPr="00B66D48" w14:paraId="3CDF59CB" w14:textId="77777777" w:rsidTr="004963E7">
        <w:trPr>
          <w:cantSplit/>
        </w:trPr>
        <w:tc>
          <w:tcPr>
            <w:tcW w:w="1563" w:type="pct"/>
            <w:shd w:val="clear" w:color="auto" w:fill="auto"/>
            <w:vAlign w:val="center"/>
          </w:tcPr>
          <w:p w14:paraId="1FA8A7B0" w14:textId="77777777" w:rsidR="00B66D48" w:rsidRPr="00B66D48" w:rsidRDefault="00B66D48">
            <w:r w:rsidRPr="00B66D48">
              <w:t>Density</w:t>
            </w:r>
          </w:p>
        </w:tc>
        <w:tc>
          <w:tcPr>
            <w:tcW w:w="3438" w:type="pct"/>
            <w:shd w:val="clear" w:color="auto" w:fill="auto"/>
            <w:vAlign w:val="center"/>
          </w:tcPr>
          <w:p w14:paraId="2435BEA4" w14:textId="62123F8C" w:rsidR="00B66D48" w:rsidRPr="00B66D48" w:rsidRDefault="00B66D48">
            <w:r w:rsidRPr="00B66D48">
              <w:t>The density of a substance is its mass divided by its volume (P = M/V). For gasoline, the density is assumed to be 730 kg/cu. m while the density for diesel is assumed to be 840 kg/cu. m. The metric system was designed so that water will have a density of one gram per cubic centimetre or 1000 kilograms (1 tonne) per cubic metre.</w:t>
            </w:r>
          </w:p>
        </w:tc>
      </w:tr>
      <w:tr w:rsidR="00B66D48" w:rsidRPr="00B66D48" w14:paraId="55F3EF58" w14:textId="77777777" w:rsidTr="004963E7">
        <w:trPr>
          <w:cantSplit/>
        </w:trPr>
        <w:tc>
          <w:tcPr>
            <w:tcW w:w="1563" w:type="pct"/>
            <w:shd w:val="clear" w:color="auto" w:fill="auto"/>
            <w:vAlign w:val="center"/>
          </w:tcPr>
          <w:p w14:paraId="5F848DC5" w14:textId="77777777" w:rsidR="00B66D48" w:rsidRPr="00B66D48" w:rsidRDefault="00B66D48">
            <w:r w:rsidRPr="00B66D48">
              <w:t>Device</w:t>
            </w:r>
          </w:p>
        </w:tc>
        <w:tc>
          <w:tcPr>
            <w:tcW w:w="3438" w:type="pct"/>
            <w:shd w:val="clear" w:color="auto" w:fill="auto"/>
            <w:vAlign w:val="center"/>
          </w:tcPr>
          <w:p w14:paraId="7B3FB447" w14:textId="77777777" w:rsidR="00B66D48" w:rsidRPr="00B66D48" w:rsidRDefault="00B66D48">
            <w:r w:rsidRPr="00B66D48">
              <w:t>A device is considered to be any weight, weighing machine, static measure or measuring machine, including any equipment and accessories attached to, or used in conjunction with, the device that have or can have an effect on the accuracy of the device.</w:t>
            </w:r>
          </w:p>
        </w:tc>
      </w:tr>
      <w:tr w:rsidR="00B66D48" w:rsidRPr="00B66D48" w14:paraId="54D75CA7" w14:textId="77777777" w:rsidTr="004963E7">
        <w:trPr>
          <w:cantSplit/>
        </w:trPr>
        <w:tc>
          <w:tcPr>
            <w:tcW w:w="1563" w:type="pct"/>
            <w:shd w:val="clear" w:color="auto" w:fill="auto"/>
            <w:vAlign w:val="center"/>
          </w:tcPr>
          <w:p w14:paraId="0A31DE03" w14:textId="77777777" w:rsidR="00B66D48" w:rsidRPr="00B66D48" w:rsidRDefault="00B66D48">
            <w:r w:rsidRPr="00B66D48">
              <w:t>Digital-Analogue</w:t>
            </w:r>
          </w:p>
        </w:tc>
        <w:tc>
          <w:tcPr>
            <w:tcW w:w="3438" w:type="pct"/>
            <w:shd w:val="clear" w:color="auto" w:fill="auto"/>
            <w:vAlign w:val="center"/>
          </w:tcPr>
          <w:p w14:paraId="361EC0CE" w14:textId="77777777" w:rsidR="00B66D48" w:rsidRPr="00B66D48" w:rsidRDefault="00B66D48">
            <w:r w:rsidRPr="00B66D48">
              <w:t>Digital/analogue refers to the conversion of a digital signal that varies in discrete steps to one that varies in a continuous manner.</w:t>
            </w:r>
          </w:p>
        </w:tc>
      </w:tr>
      <w:tr w:rsidR="00B66D48" w:rsidRPr="00B66D48" w14:paraId="15C39326" w14:textId="77777777" w:rsidTr="004963E7">
        <w:trPr>
          <w:cantSplit/>
        </w:trPr>
        <w:tc>
          <w:tcPr>
            <w:tcW w:w="1563" w:type="pct"/>
            <w:shd w:val="clear" w:color="auto" w:fill="auto"/>
            <w:vAlign w:val="center"/>
          </w:tcPr>
          <w:p w14:paraId="650A46E3" w14:textId="77777777" w:rsidR="00B66D48" w:rsidRPr="00B66D48" w:rsidRDefault="00B66D48">
            <w:r w:rsidRPr="00B66D48">
              <w:lastRenderedPageBreak/>
              <w:t>Durability</w:t>
            </w:r>
          </w:p>
        </w:tc>
        <w:tc>
          <w:tcPr>
            <w:tcW w:w="3438" w:type="pct"/>
            <w:shd w:val="clear" w:color="auto" w:fill="auto"/>
            <w:vAlign w:val="center"/>
          </w:tcPr>
          <w:p w14:paraId="564E5299" w14:textId="77777777" w:rsidR="00B66D48" w:rsidRPr="00B66D48" w:rsidRDefault="00B66D48">
            <w:r w:rsidRPr="00B66D48">
              <w:t>Durability is an instrument’s ability to maintain its performance characteristics over a period of use.</w:t>
            </w:r>
          </w:p>
        </w:tc>
      </w:tr>
      <w:tr w:rsidR="00B66D48" w:rsidRPr="00B66D48" w14:paraId="447AA760" w14:textId="77777777" w:rsidTr="004963E7">
        <w:trPr>
          <w:cantSplit/>
        </w:trPr>
        <w:tc>
          <w:tcPr>
            <w:tcW w:w="1563" w:type="pct"/>
            <w:shd w:val="clear" w:color="auto" w:fill="auto"/>
            <w:vAlign w:val="center"/>
          </w:tcPr>
          <w:p w14:paraId="0AF0CAEF" w14:textId="77777777" w:rsidR="00B66D48" w:rsidRPr="00B66D48" w:rsidRDefault="00B66D48">
            <w:r w:rsidRPr="00B66D48">
              <w:t>EPROM</w:t>
            </w:r>
          </w:p>
        </w:tc>
        <w:tc>
          <w:tcPr>
            <w:tcW w:w="3438" w:type="pct"/>
            <w:shd w:val="clear" w:color="auto" w:fill="auto"/>
            <w:vAlign w:val="center"/>
          </w:tcPr>
          <w:p w14:paraId="52A5FA28" w14:textId="77777777" w:rsidR="00B66D48" w:rsidRPr="00B66D48" w:rsidRDefault="00B66D48">
            <w:r w:rsidRPr="00B66D48">
              <w:t>EPROM stands for "Erasable Programmable Read Only Memory.”</w:t>
            </w:r>
          </w:p>
        </w:tc>
      </w:tr>
      <w:tr w:rsidR="00B66D48" w:rsidRPr="00B66D48" w14:paraId="5E0D3F58" w14:textId="77777777" w:rsidTr="004963E7">
        <w:trPr>
          <w:cantSplit/>
        </w:trPr>
        <w:tc>
          <w:tcPr>
            <w:tcW w:w="1563" w:type="pct"/>
            <w:shd w:val="clear" w:color="auto" w:fill="auto"/>
            <w:vAlign w:val="center"/>
          </w:tcPr>
          <w:p w14:paraId="3073D55C" w14:textId="77777777" w:rsidR="00B66D48" w:rsidRPr="00B66D48" w:rsidRDefault="00B66D48">
            <w:r w:rsidRPr="00B66D48">
              <w:t>EMI</w:t>
            </w:r>
          </w:p>
        </w:tc>
        <w:tc>
          <w:tcPr>
            <w:tcW w:w="3438" w:type="pct"/>
            <w:shd w:val="clear" w:color="auto" w:fill="auto"/>
            <w:vAlign w:val="center"/>
          </w:tcPr>
          <w:p w14:paraId="66CCE8D6" w14:textId="77777777" w:rsidR="00B66D48" w:rsidRPr="00B66D48" w:rsidRDefault="00B66D48">
            <w:r w:rsidRPr="00B66D48">
              <w:t>EMI stands for "Electromagnetic Interference.”</w:t>
            </w:r>
          </w:p>
        </w:tc>
      </w:tr>
      <w:tr w:rsidR="00B66D48" w:rsidRPr="00B66D48" w14:paraId="0257D559" w14:textId="77777777" w:rsidTr="004963E7">
        <w:trPr>
          <w:cantSplit/>
        </w:trPr>
        <w:tc>
          <w:tcPr>
            <w:tcW w:w="1563" w:type="pct"/>
            <w:shd w:val="clear" w:color="auto" w:fill="auto"/>
            <w:vAlign w:val="center"/>
          </w:tcPr>
          <w:p w14:paraId="3D43F87F" w14:textId="77777777" w:rsidR="00B66D48" w:rsidRPr="00B66D48" w:rsidRDefault="00B66D48">
            <w:r w:rsidRPr="00B66D48">
              <w:t>Filter</w:t>
            </w:r>
          </w:p>
        </w:tc>
        <w:tc>
          <w:tcPr>
            <w:tcW w:w="3438" w:type="pct"/>
            <w:shd w:val="clear" w:color="auto" w:fill="auto"/>
            <w:vAlign w:val="center"/>
          </w:tcPr>
          <w:p w14:paraId="73A0FEB2" w14:textId="77777777" w:rsidR="00B66D48" w:rsidRPr="00B66D48" w:rsidRDefault="00B66D48">
            <w:r w:rsidRPr="00B66D48">
              <w:t>A filter is an electronic circuit which by design allows only electrical signals of selected frequency bands to pass with little or no attenuation.</w:t>
            </w:r>
          </w:p>
        </w:tc>
      </w:tr>
      <w:tr w:rsidR="00B66D48" w:rsidRPr="00B66D48" w14:paraId="076F7B05" w14:textId="77777777" w:rsidTr="004963E7">
        <w:trPr>
          <w:cantSplit/>
        </w:trPr>
        <w:tc>
          <w:tcPr>
            <w:tcW w:w="1563" w:type="pct"/>
            <w:shd w:val="clear" w:color="auto" w:fill="auto"/>
            <w:vAlign w:val="center"/>
          </w:tcPr>
          <w:p w14:paraId="7EA07359" w14:textId="77777777" w:rsidR="00B66D48" w:rsidRPr="00B66D48" w:rsidRDefault="00B66D48">
            <w:r w:rsidRPr="00B66D48">
              <w:t>Gravity</w:t>
            </w:r>
          </w:p>
        </w:tc>
        <w:tc>
          <w:tcPr>
            <w:tcW w:w="3438" w:type="pct"/>
            <w:shd w:val="clear" w:color="auto" w:fill="auto"/>
            <w:vAlign w:val="center"/>
          </w:tcPr>
          <w:p w14:paraId="6C760A21" w14:textId="77777777" w:rsidR="00B66D48" w:rsidRPr="00B66D48" w:rsidRDefault="00B66D48">
            <w:r w:rsidRPr="00B66D48">
              <w:t>Gravity is defined as the accelerating tendency of bodies toward the centre of earth. Its symbol is “g."</w:t>
            </w:r>
          </w:p>
        </w:tc>
      </w:tr>
      <w:tr w:rsidR="00B66D48" w:rsidRPr="00B66D48" w14:paraId="31A18E52" w14:textId="77777777" w:rsidTr="004963E7">
        <w:trPr>
          <w:cantSplit/>
        </w:trPr>
        <w:tc>
          <w:tcPr>
            <w:tcW w:w="1563" w:type="pct"/>
            <w:shd w:val="clear" w:color="auto" w:fill="auto"/>
            <w:vAlign w:val="center"/>
          </w:tcPr>
          <w:p w14:paraId="5ACF1900" w14:textId="77777777" w:rsidR="00B66D48" w:rsidRPr="00B66D48" w:rsidRDefault="00B66D48">
            <w:r w:rsidRPr="00B66D48">
              <w:t>Gross</w:t>
            </w:r>
          </w:p>
        </w:tc>
        <w:tc>
          <w:tcPr>
            <w:tcW w:w="3438" w:type="pct"/>
            <w:shd w:val="clear" w:color="auto" w:fill="auto"/>
            <w:vAlign w:val="center"/>
          </w:tcPr>
          <w:p w14:paraId="55FEF8F4" w14:textId="77777777" w:rsidR="00B66D48" w:rsidRPr="00B66D48" w:rsidRDefault="00B66D48">
            <w:r w:rsidRPr="00B66D48">
              <w:t>Gross is the uncorrected registration of the register.</w:t>
            </w:r>
          </w:p>
        </w:tc>
      </w:tr>
      <w:tr w:rsidR="00B66D48" w:rsidRPr="00B66D48" w14:paraId="54BF600A" w14:textId="77777777" w:rsidTr="004963E7">
        <w:trPr>
          <w:cantSplit/>
        </w:trPr>
        <w:tc>
          <w:tcPr>
            <w:tcW w:w="1563" w:type="pct"/>
            <w:shd w:val="clear" w:color="auto" w:fill="auto"/>
            <w:vAlign w:val="center"/>
          </w:tcPr>
          <w:p w14:paraId="1DDDA5ED" w14:textId="77777777" w:rsidR="00B66D48" w:rsidRPr="00B66D48" w:rsidRDefault="00B66D48">
            <w:r w:rsidRPr="00B66D48">
              <w:t>Height</w:t>
            </w:r>
          </w:p>
        </w:tc>
        <w:tc>
          <w:tcPr>
            <w:tcW w:w="3438" w:type="pct"/>
            <w:shd w:val="clear" w:color="auto" w:fill="auto"/>
            <w:vAlign w:val="center"/>
          </w:tcPr>
          <w:p w14:paraId="5B33292C" w14:textId="77777777" w:rsidR="00B66D48" w:rsidRPr="00B66D48" w:rsidRDefault="00B66D48">
            <w:r w:rsidRPr="00B66D48">
              <w:t>With respect to the height of a letter, the height of an upper case letter where words appear in upper case and the height of the lower case letter “o” where words appear in lower case or in a mixture of upper and lower case.</w:t>
            </w:r>
          </w:p>
        </w:tc>
      </w:tr>
      <w:tr w:rsidR="00B66D48" w:rsidRPr="00B66D48" w14:paraId="03524EAA" w14:textId="77777777" w:rsidTr="004963E7">
        <w:trPr>
          <w:cantSplit/>
        </w:trPr>
        <w:tc>
          <w:tcPr>
            <w:tcW w:w="1563" w:type="pct"/>
            <w:shd w:val="clear" w:color="auto" w:fill="auto"/>
            <w:vAlign w:val="center"/>
          </w:tcPr>
          <w:p w14:paraId="4CD43E6B" w14:textId="77777777" w:rsidR="00B66D48" w:rsidRPr="00B66D48" w:rsidRDefault="00B66D48">
            <w:r w:rsidRPr="00B66D48">
              <w:t>Hertz or Hz</w:t>
            </w:r>
          </w:p>
        </w:tc>
        <w:tc>
          <w:tcPr>
            <w:tcW w:w="3438" w:type="pct"/>
            <w:shd w:val="clear" w:color="auto" w:fill="auto"/>
            <w:vAlign w:val="center"/>
          </w:tcPr>
          <w:p w14:paraId="056B6019" w14:textId="77777777" w:rsidR="00B66D48" w:rsidRPr="00B66D48" w:rsidRDefault="00B66D48">
            <w:r w:rsidRPr="00B66D48">
              <w:t>Hertz is defined as the unit of frequency.</w:t>
            </w:r>
          </w:p>
        </w:tc>
      </w:tr>
      <w:tr w:rsidR="00B66D48" w:rsidRPr="00B66D48" w14:paraId="4BA55CD8" w14:textId="77777777" w:rsidTr="004963E7">
        <w:trPr>
          <w:cantSplit/>
        </w:trPr>
        <w:tc>
          <w:tcPr>
            <w:tcW w:w="1563" w:type="pct"/>
            <w:shd w:val="clear" w:color="auto" w:fill="auto"/>
            <w:vAlign w:val="center"/>
          </w:tcPr>
          <w:p w14:paraId="07A0905A" w14:textId="77777777" w:rsidR="00B66D48" w:rsidRPr="00B66D48" w:rsidRDefault="00B66D48">
            <w:r w:rsidRPr="00B66D48">
              <w:t>Hydrometer Standard</w:t>
            </w:r>
          </w:p>
        </w:tc>
        <w:tc>
          <w:tcPr>
            <w:tcW w:w="3438" w:type="pct"/>
            <w:shd w:val="clear" w:color="auto" w:fill="auto"/>
            <w:vAlign w:val="center"/>
          </w:tcPr>
          <w:p w14:paraId="35CE6FD7" w14:textId="77777777" w:rsidR="00B66D48" w:rsidRPr="00B66D48" w:rsidRDefault="00B66D48">
            <w:r w:rsidRPr="00B66D48">
              <w:t>The hydrometer standard is a local standard that indicates the density or relative density of a fluid.</w:t>
            </w:r>
          </w:p>
        </w:tc>
      </w:tr>
      <w:tr w:rsidR="00B66D48" w:rsidRPr="00B66D48" w14:paraId="34C57CB2" w14:textId="77777777" w:rsidTr="004963E7">
        <w:trPr>
          <w:cantSplit/>
        </w:trPr>
        <w:tc>
          <w:tcPr>
            <w:tcW w:w="1563" w:type="pct"/>
            <w:shd w:val="clear" w:color="auto" w:fill="auto"/>
            <w:vAlign w:val="center"/>
          </w:tcPr>
          <w:p w14:paraId="21E79B8B" w14:textId="77777777" w:rsidR="00B66D48" w:rsidRPr="00B66D48" w:rsidRDefault="00B66D48">
            <w:r w:rsidRPr="00B66D48">
              <w:t>Increment</w:t>
            </w:r>
          </w:p>
        </w:tc>
        <w:tc>
          <w:tcPr>
            <w:tcW w:w="3438" w:type="pct"/>
            <w:shd w:val="clear" w:color="auto" w:fill="auto"/>
            <w:vAlign w:val="center"/>
          </w:tcPr>
          <w:p w14:paraId="4D46EB80" w14:textId="77777777" w:rsidR="00B66D48" w:rsidRPr="00B66D48" w:rsidRDefault="00B66D48">
            <w:r w:rsidRPr="00B66D48">
              <w:t>Increment is the value of the smallest unit that can be indicated or recorded by a device.</w:t>
            </w:r>
          </w:p>
        </w:tc>
      </w:tr>
      <w:tr w:rsidR="00B66D48" w:rsidRPr="00B66D48" w14:paraId="036E8218" w14:textId="77777777" w:rsidTr="004963E7">
        <w:trPr>
          <w:cantSplit/>
        </w:trPr>
        <w:tc>
          <w:tcPr>
            <w:tcW w:w="1563" w:type="pct"/>
            <w:shd w:val="clear" w:color="auto" w:fill="auto"/>
            <w:vAlign w:val="center"/>
          </w:tcPr>
          <w:p w14:paraId="174D816C" w14:textId="77777777" w:rsidR="00B66D48" w:rsidRPr="00B66D48" w:rsidRDefault="00B66D48">
            <w:r w:rsidRPr="00B66D48">
              <w:t>Industrial Standard</w:t>
            </w:r>
          </w:p>
        </w:tc>
        <w:tc>
          <w:tcPr>
            <w:tcW w:w="3438" w:type="pct"/>
            <w:shd w:val="clear" w:color="auto" w:fill="auto"/>
            <w:vAlign w:val="center"/>
          </w:tcPr>
          <w:p w14:paraId="136ACE06" w14:textId="77777777" w:rsidR="00B66D48" w:rsidRPr="00B66D48" w:rsidRDefault="00B66D48">
            <w:r w:rsidRPr="00B66D48">
              <w:t>Industrial standards are standards other than those owned by Measurement Canada which are certified in relation to a reference standard and are accurate within the same tolerances applicable to local standards.</w:t>
            </w:r>
          </w:p>
        </w:tc>
      </w:tr>
      <w:tr w:rsidR="00B66D48" w:rsidRPr="00B66D48" w14:paraId="415DBBC3" w14:textId="77777777" w:rsidTr="004963E7">
        <w:trPr>
          <w:cantSplit/>
        </w:trPr>
        <w:tc>
          <w:tcPr>
            <w:tcW w:w="1563" w:type="pct"/>
            <w:shd w:val="clear" w:color="auto" w:fill="auto"/>
            <w:vAlign w:val="center"/>
          </w:tcPr>
          <w:p w14:paraId="418171E4" w14:textId="77777777" w:rsidR="00B66D48" w:rsidRPr="00B66D48" w:rsidRDefault="00B66D48">
            <w:r w:rsidRPr="00B66D48">
              <w:t>Initial Inspection</w:t>
            </w:r>
          </w:p>
        </w:tc>
        <w:tc>
          <w:tcPr>
            <w:tcW w:w="3438" w:type="pct"/>
            <w:shd w:val="clear" w:color="auto" w:fill="auto"/>
            <w:vAlign w:val="center"/>
          </w:tcPr>
          <w:p w14:paraId="1DFB00E3" w14:textId="77777777" w:rsidR="00B66D48" w:rsidRPr="00B66D48" w:rsidRDefault="00B66D48">
            <w:r w:rsidRPr="00B66D48">
              <w:t>Any inspection performed on an approved device up until the time the device is first verified is considered an initial inspection.</w:t>
            </w:r>
          </w:p>
        </w:tc>
      </w:tr>
      <w:tr w:rsidR="00B66D48" w:rsidRPr="00B66D48" w14:paraId="648D15A5" w14:textId="77777777" w:rsidTr="004963E7">
        <w:trPr>
          <w:cantSplit/>
        </w:trPr>
        <w:tc>
          <w:tcPr>
            <w:tcW w:w="1563" w:type="pct"/>
            <w:shd w:val="clear" w:color="auto" w:fill="auto"/>
            <w:vAlign w:val="center"/>
          </w:tcPr>
          <w:p w14:paraId="43F903A1" w14:textId="77777777" w:rsidR="00B66D48" w:rsidRPr="00B66D48" w:rsidRDefault="00B66D48">
            <w:r w:rsidRPr="00B66D48">
              <w:t>Inspection Mark</w:t>
            </w:r>
          </w:p>
        </w:tc>
        <w:tc>
          <w:tcPr>
            <w:tcW w:w="3438" w:type="pct"/>
            <w:shd w:val="clear" w:color="auto" w:fill="auto"/>
            <w:vAlign w:val="center"/>
          </w:tcPr>
          <w:p w14:paraId="430CFE85" w14:textId="711CB6F2" w:rsidR="00B66D48" w:rsidRPr="00B66D48" w:rsidRDefault="00B66D48">
            <w:r w:rsidRPr="00B66D48">
              <w:t>The inspection mark is a mark made by an inspector after inspection of a device. It consists of a symbol for the time being in use by inspectors and the date of inspection.</w:t>
            </w:r>
          </w:p>
        </w:tc>
      </w:tr>
      <w:tr w:rsidR="00B66D48" w:rsidRPr="00B66D48" w14:paraId="54C516A8" w14:textId="77777777" w:rsidTr="004963E7">
        <w:trPr>
          <w:cantSplit/>
        </w:trPr>
        <w:tc>
          <w:tcPr>
            <w:tcW w:w="1563" w:type="pct"/>
            <w:shd w:val="clear" w:color="auto" w:fill="auto"/>
            <w:vAlign w:val="center"/>
          </w:tcPr>
          <w:p w14:paraId="13845946" w14:textId="77777777" w:rsidR="00B66D48" w:rsidRPr="00B66D48" w:rsidRDefault="00B66D48">
            <w:r w:rsidRPr="00B66D48">
              <w:t>Inspector</w:t>
            </w:r>
          </w:p>
        </w:tc>
        <w:tc>
          <w:tcPr>
            <w:tcW w:w="3438" w:type="pct"/>
            <w:shd w:val="clear" w:color="auto" w:fill="auto"/>
            <w:vAlign w:val="center"/>
          </w:tcPr>
          <w:p w14:paraId="57618F58" w14:textId="77777777" w:rsidR="00B66D48" w:rsidRPr="00B66D48" w:rsidRDefault="00B66D48">
            <w:r w:rsidRPr="00B66D48">
              <w:t xml:space="preserve">An inspector is a person designated with the title of inspector pursuant to the </w:t>
            </w:r>
            <w:r w:rsidRPr="00B66D48">
              <w:rPr>
                <w:i/>
              </w:rPr>
              <w:t>Department of Industry Act</w:t>
            </w:r>
            <w:r w:rsidRPr="00B66D48">
              <w:t xml:space="preserve"> for the purpose of the enforcement of this Act.</w:t>
            </w:r>
          </w:p>
        </w:tc>
      </w:tr>
      <w:tr w:rsidR="00B66D48" w:rsidRPr="00B66D48" w14:paraId="67FCF998" w14:textId="77777777" w:rsidTr="004963E7">
        <w:trPr>
          <w:cantSplit/>
        </w:trPr>
        <w:tc>
          <w:tcPr>
            <w:tcW w:w="1563" w:type="pct"/>
            <w:shd w:val="clear" w:color="auto" w:fill="auto"/>
            <w:vAlign w:val="center"/>
          </w:tcPr>
          <w:p w14:paraId="28031641" w14:textId="77777777" w:rsidR="00B66D48" w:rsidRPr="00B66D48" w:rsidRDefault="00B66D48">
            <w:r w:rsidRPr="00B66D48">
              <w:t>In-service Limits of Error</w:t>
            </w:r>
          </w:p>
        </w:tc>
        <w:tc>
          <w:tcPr>
            <w:tcW w:w="3438" w:type="pct"/>
            <w:shd w:val="clear" w:color="auto" w:fill="auto"/>
            <w:vAlign w:val="center"/>
          </w:tcPr>
          <w:p w14:paraId="197992AF" w14:textId="77777777" w:rsidR="00B66D48" w:rsidRPr="00B66D48" w:rsidRDefault="00B66D48">
            <w:r w:rsidRPr="00B66D48">
              <w:t>In-service limits of error are the limits of error that applies to a device when the performance of the device is tested at any time other than a time referred to in the definition of "acceptance limits of error."</w:t>
            </w:r>
          </w:p>
        </w:tc>
      </w:tr>
      <w:tr w:rsidR="00B66D48" w:rsidRPr="00B66D48" w14:paraId="2AF9DDD3" w14:textId="77777777" w:rsidTr="004963E7">
        <w:trPr>
          <w:cantSplit/>
        </w:trPr>
        <w:tc>
          <w:tcPr>
            <w:tcW w:w="1563" w:type="pct"/>
            <w:shd w:val="clear" w:color="auto" w:fill="auto"/>
            <w:vAlign w:val="center"/>
          </w:tcPr>
          <w:p w14:paraId="6F003AFF" w14:textId="77777777" w:rsidR="00B66D48" w:rsidRPr="00B66D48" w:rsidRDefault="00B66D48">
            <w:r w:rsidRPr="00B66D48">
              <w:lastRenderedPageBreak/>
              <w:t>LCD</w:t>
            </w:r>
          </w:p>
        </w:tc>
        <w:tc>
          <w:tcPr>
            <w:tcW w:w="3438" w:type="pct"/>
            <w:shd w:val="clear" w:color="auto" w:fill="auto"/>
            <w:vAlign w:val="center"/>
          </w:tcPr>
          <w:p w14:paraId="76E42F5C" w14:textId="77777777" w:rsidR="00B66D48" w:rsidRPr="00B66D48" w:rsidRDefault="00B66D48">
            <w:r w:rsidRPr="00B66D48">
              <w:t>LCD stands for “Liquid Crystal Display.”</w:t>
            </w:r>
          </w:p>
        </w:tc>
      </w:tr>
      <w:tr w:rsidR="00B66D48" w:rsidRPr="00B66D48" w14:paraId="5C56F7DC" w14:textId="77777777" w:rsidTr="004963E7">
        <w:trPr>
          <w:cantSplit/>
        </w:trPr>
        <w:tc>
          <w:tcPr>
            <w:tcW w:w="1563" w:type="pct"/>
            <w:shd w:val="clear" w:color="auto" w:fill="auto"/>
            <w:vAlign w:val="center"/>
          </w:tcPr>
          <w:p w14:paraId="4EBFB5CD" w14:textId="77777777" w:rsidR="00B66D48" w:rsidRPr="00B66D48" w:rsidRDefault="00B66D48">
            <w:r w:rsidRPr="00B66D48">
              <w:t>LED</w:t>
            </w:r>
          </w:p>
        </w:tc>
        <w:tc>
          <w:tcPr>
            <w:tcW w:w="3438" w:type="pct"/>
            <w:shd w:val="clear" w:color="auto" w:fill="auto"/>
            <w:vAlign w:val="center"/>
          </w:tcPr>
          <w:p w14:paraId="2BAE649F" w14:textId="77777777" w:rsidR="00B66D48" w:rsidRPr="00B66D48" w:rsidRDefault="00B66D48">
            <w:r w:rsidRPr="00B66D48">
              <w:t>Light Emitting Diode</w:t>
            </w:r>
          </w:p>
        </w:tc>
      </w:tr>
      <w:tr w:rsidR="00B66D48" w:rsidRPr="00B66D48" w14:paraId="7A4DD93F" w14:textId="77777777" w:rsidTr="004963E7">
        <w:trPr>
          <w:cantSplit/>
        </w:trPr>
        <w:tc>
          <w:tcPr>
            <w:tcW w:w="1563" w:type="pct"/>
            <w:shd w:val="clear" w:color="auto" w:fill="auto"/>
            <w:vAlign w:val="center"/>
          </w:tcPr>
          <w:p w14:paraId="0F6F936F" w14:textId="77777777" w:rsidR="00B66D48" w:rsidRPr="00B66D48" w:rsidRDefault="00B66D48">
            <w:r w:rsidRPr="00B66D48">
              <w:t>Linearity of a Scale</w:t>
            </w:r>
          </w:p>
        </w:tc>
        <w:tc>
          <w:tcPr>
            <w:tcW w:w="3438" w:type="pct"/>
            <w:shd w:val="clear" w:color="auto" w:fill="auto"/>
            <w:vAlign w:val="center"/>
          </w:tcPr>
          <w:p w14:paraId="4677BB00" w14:textId="77777777" w:rsidR="00B66D48" w:rsidRPr="00B66D48" w:rsidRDefault="00B66D48">
            <w:r w:rsidRPr="00B66D48">
              <w:t>The linearity of a scale can be defined as the degree to which it adheres to a straight line from zero load to maximum rated capacity during increased load testing.</w:t>
            </w:r>
          </w:p>
        </w:tc>
      </w:tr>
      <w:tr w:rsidR="00B66D48" w:rsidRPr="00B66D48" w14:paraId="6E1A9C13" w14:textId="77777777" w:rsidTr="004963E7">
        <w:trPr>
          <w:cantSplit/>
        </w:trPr>
        <w:tc>
          <w:tcPr>
            <w:tcW w:w="1563" w:type="pct"/>
            <w:shd w:val="clear" w:color="auto" w:fill="auto"/>
            <w:vAlign w:val="center"/>
          </w:tcPr>
          <w:p w14:paraId="17943575" w14:textId="77777777" w:rsidR="00B66D48" w:rsidRPr="00B66D48" w:rsidRDefault="00B66D48">
            <w:r w:rsidRPr="00B66D48">
              <w:t>Load Cell</w:t>
            </w:r>
          </w:p>
        </w:tc>
        <w:tc>
          <w:tcPr>
            <w:tcW w:w="3438" w:type="pct"/>
            <w:shd w:val="clear" w:color="auto" w:fill="auto"/>
            <w:vAlign w:val="center"/>
          </w:tcPr>
          <w:p w14:paraId="2BD38ED0" w14:textId="77777777" w:rsidR="00B66D48" w:rsidRPr="00B66D48" w:rsidRDefault="00B66D48">
            <w:r w:rsidRPr="00B66D48">
              <w:t>A load cell is a device which produces an output signal proportional to the applied load. The load cell may use any physical principle included in the field of, but not limited to, electricity, hydraulics, magnetics and pneumatics or combination thereof.</w:t>
            </w:r>
          </w:p>
        </w:tc>
      </w:tr>
      <w:tr w:rsidR="00B66D48" w:rsidRPr="00B66D48" w14:paraId="4DB16E4F" w14:textId="77777777" w:rsidTr="004963E7">
        <w:trPr>
          <w:cantSplit/>
        </w:trPr>
        <w:tc>
          <w:tcPr>
            <w:tcW w:w="1563" w:type="pct"/>
            <w:shd w:val="clear" w:color="auto" w:fill="auto"/>
            <w:vAlign w:val="center"/>
          </w:tcPr>
          <w:p w14:paraId="0DE26EEE" w14:textId="77777777" w:rsidR="00B66D48" w:rsidRPr="00B66D48" w:rsidRDefault="00B66D48">
            <w:r w:rsidRPr="00B66D48">
              <w:t>Local Standard</w:t>
            </w:r>
          </w:p>
        </w:tc>
        <w:tc>
          <w:tcPr>
            <w:tcW w:w="3438" w:type="pct"/>
            <w:shd w:val="clear" w:color="auto" w:fill="auto"/>
            <w:vAlign w:val="center"/>
          </w:tcPr>
          <w:p w14:paraId="42C654D6" w14:textId="77777777" w:rsidR="00B66D48" w:rsidRPr="00B66D48" w:rsidRDefault="00B66D48">
            <w:r w:rsidRPr="00B66D48">
              <w:t>A local standard is any standard designated by the Minister under Section 13 of the Weights and Measures Act and certified in relation to a reference standard as being accurate within prescribed tolerances.</w:t>
            </w:r>
          </w:p>
        </w:tc>
      </w:tr>
      <w:tr w:rsidR="00B66D48" w:rsidRPr="00B66D48" w14:paraId="358E7E10" w14:textId="77777777" w:rsidTr="004963E7">
        <w:trPr>
          <w:cantSplit/>
        </w:trPr>
        <w:tc>
          <w:tcPr>
            <w:tcW w:w="1563" w:type="pct"/>
            <w:shd w:val="clear" w:color="auto" w:fill="auto"/>
            <w:vAlign w:val="center"/>
          </w:tcPr>
          <w:p w14:paraId="2AE19B00" w14:textId="77777777" w:rsidR="00B66D48" w:rsidRPr="00B66D48" w:rsidRDefault="00B66D48">
            <w:r w:rsidRPr="00B66D48">
              <w:t>Machine</w:t>
            </w:r>
          </w:p>
        </w:tc>
        <w:tc>
          <w:tcPr>
            <w:tcW w:w="3438" w:type="pct"/>
            <w:shd w:val="clear" w:color="auto" w:fill="auto"/>
            <w:vAlign w:val="center"/>
          </w:tcPr>
          <w:p w14:paraId="2C0421B9" w14:textId="77777777" w:rsidR="00B66D48" w:rsidRPr="00B66D48" w:rsidRDefault="00B66D48">
            <w:r w:rsidRPr="00B66D48">
              <w:t>A machine is a movable part that has or can have an effect on the accuracy of the machine.</w:t>
            </w:r>
          </w:p>
        </w:tc>
      </w:tr>
      <w:tr w:rsidR="00B66D48" w:rsidRPr="00B66D48" w14:paraId="74D83B2B" w14:textId="77777777" w:rsidTr="004963E7">
        <w:trPr>
          <w:cantSplit/>
        </w:trPr>
        <w:tc>
          <w:tcPr>
            <w:tcW w:w="1563" w:type="pct"/>
            <w:shd w:val="clear" w:color="auto" w:fill="auto"/>
            <w:vAlign w:val="center"/>
          </w:tcPr>
          <w:p w14:paraId="36870D12" w14:textId="77777777" w:rsidR="00B66D48" w:rsidRPr="00B66D48" w:rsidRDefault="00B66D48">
            <w:r w:rsidRPr="00B66D48">
              <w:t>Master Meter Standard</w:t>
            </w:r>
          </w:p>
        </w:tc>
        <w:tc>
          <w:tcPr>
            <w:tcW w:w="3438" w:type="pct"/>
            <w:shd w:val="clear" w:color="auto" w:fill="auto"/>
            <w:vAlign w:val="center"/>
          </w:tcPr>
          <w:p w14:paraId="760D3C89" w14:textId="77777777" w:rsidR="00B66D48" w:rsidRPr="00B66D48" w:rsidRDefault="00B66D48">
            <w:r w:rsidRPr="00B66D48">
              <w:t>Master meter standard is a local standard that registers by mechanical, electrical or electronic means or any combination thereof, in units or multiples or subdivisions of units of volume, the quantity of liquid that passes through the standard during an interval of operation.</w:t>
            </w:r>
          </w:p>
        </w:tc>
      </w:tr>
      <w:tr w:rsidR="00B66D48" w:rsidRPr="00B66D48" w14:paraId="3E939438" w14:textId="77777777" w:rsidTr="004963E7">
        <w:trPr>
          <w:cantSplit/>
        </w:trPr>
        <w:tc>
          <w:tcPr>
            <w:tcW w:w="1563" w:type="pct"/>
            <w:shd w:val="clear" w:color="auto" w:fill="auto"/>
            <w:vAlign w:val="center"/>
          </w:tcPr>
          <w:p w14:paraId="2662D3F0" w14:textId="77777777" w:rsidR="00B66D48" w:rsidRPr="00B66D48" w:rsidRDefault="00B66D48">
            <w:r w:rsidRPr="00B66D48">
              <w:t>Master Standard</w:t>
            </w:r>
          </w:p>
        </w:tc>
        <w:tc>
          <w:tcPr>
            <w:tcW w:w="3438" w:type="pct"/>
            <w:shd w:val="clear" w:color="auto" w:fill="auto"/>
            <w:vAlign w:val="center"/>
          </w:tcPr>
          <w:p w14:paraId="386966A5" w14:textId="4F49BF05" w:rsidR="00B66D48" w:rsidRPr="00B66D48" w:rsidRDefault="00B66D48">
            <w:r w:rsidRPr="00B66D48">
              <w:t>The master standards, owned by the Measurement Canada, designed and used to calibrate measures and provers. Master standards belong to a class of local standards of higher precision than do measures or provers.</w:t>
            </w:r>
          </w:p>
        </w:tc>
      </w:tr>
      <w:tr w:rsidR="00B66D48" w:rsidRPr="00B66D48" w14:paraId="4856EFCE" w14:textId="77777777" w:rsidTr="004963E7">
        <w:trPr>
          <w:cantSplit/>
        </w:trPr>
        <w:tc>
          <w:tcPr>
            <w:tcW w:w="1563" w:type="pct"/>
            <w:shd w:val="clear" w:color="auto" w:fill="auto"/>
            <w:vAlign w:val="center"/>
          </w:tcPr>
          <w:p w14:paraId="3EA9FEBD" w14:textId="77777777" w:rsidR="00B66D48" w:rsidRPr="00B66D48" w:rsidRDefault="00B66D48">
            <w:r w:rsidRPr="00B66D48">
              <w:t>Measure or Test Measure</w:t>
            </w:r>
          </w:p>
        </w:tc>
        <w:tc>
          <w:tcPr>
            <w:tcW w:w="3438" w:type="pct"/>
            <w:shd w:val="clear" w:color="auto" w:fill="auto"/>
            <w:vAlign w:val="center"/>
          </w:tcPr>
          <w:p w14:paraId="1A9E5CB3" w14:textId="4C8617BE" w:rsidR="00B66D48" w:rsidRPr="00B66D48" w:rsidRDefault="00B66D48">
            <w:r w:rsidRPr="00B66D48">
              <w:t>Measure, or test measure, is a narrow neck standard which is filled and emptied by the top. Its capacity does not normally exceed 50 litres. It is generally used to test fuel dispensers.</w:t>
            </w:r>
          </w:p>
        </w:tc>
      </w:tr>
      <w:tr w:rsidR="00B66D48" w:rsidRPr="00B66D48" w14:paraId="22EC78D2" w14:textId="77777777" w:rsidTr="004963E7">
        <w:trPr>
          <w:cantSplit/>
        </w:trPr>
        <w:tc>
          <w:tcPr>
            <w:tcW w:w="1563" w:type="pct"/>
            <w:shd w:val="clear" w:color="auto" w:fill="auto"/>
            <w:vAlign w:val="center"/>
          </w:tcPr>
          <w:p w14:paraId="4A3A9531" w14:textId="77777777" w:rsidR="00B66D48" w:rsidRPr="00B66D48" w:rsidRDefault="00B66D48">
            <w:r w:rsidRPr="00B66D48">
              <w:t>Measurement</w:t>
            </w:r>
          </w:p>
        </w:tc>
        <w:tc>
          <w:tcPr>
            <w:tcW w:w="3438" w:type="pct"/>
            <w:shd w:val="clear" w:color="auto" w:fill="auto"/>
            <w:vAlign w:val="center"/>
          </w:tcPr>
          <w:p w14:paraId="447A4D18" w14:textId="77777777" w:rsidR="00B66D48" w:rsidRPr="00B66D48" w:rsidRDefault="00B66D48">
            <w:r w:rsidRPr="00B66D48">
              <w:t>Measurement is a set of operations having the object of determining a value of a quantity.</w:t>
            </w:r>
          </w:p>
        </w:tc>
      </w:tr>
      <w:tr w:rsidR="00B66D48" w:rsidRPr="00B66D48" w14:paraId="5B738148" w14:textId="77777777" w:rsidTr="004963E7">
        <w:trPr>
          <w:cantSplit/>
        </w:trPr>
        <w:tc>
          <w:tcPr>
            <w:tcW w:w="1563" w:type="pct"/>
            <w:shd w:val="clear" w:color="auto" w:fill="auto"/>
            <w:vAlign w:val="center"/>
          </w:tcPr>
          <w:p w14:paraId="64E3E7BA" w14:textId="77777777" w:rsidR="00B66D48" w:rsidRPr="00B66D48" w:rsidRDefault="00B66D48">
            <w:r w:rsidRPr="00B66D48">
              <w:t>Measuring Chamber</w:t>
            </w:r>
          </w:p>
        </w:tc>
        <w:tc>
          <w:tcPr>
            <w:tcW w:w="3438" w:type="pct"/>
            <w:shd w:val="clear" w:color="auto" w:fill="auto"/>
            <w:vAlign w:val="center"/>
          </w:tcPr>
          <w:p w14:paraId="163DC9CD" w14:textId="77777777" w:rsidR="00B66D48" w:rsidRPr="00B66D48" w:rsidRDefault="00B66D48">
            <w:r w:rsidRPr="00B66D48">
              <w:t>A measuring chamber is the portion of a meter within which the measuring occurs.</w:t>
            </w:r>
          </w:p>
        </w:tc>
      </w:tr>
      <w:tr w:rsidR="00B66D48" w:rsidRPr="00B66D48" w14:paraId="1AF194A0" w14:textId="77777777" w:rsidTr="004963E7">
        <w:trPr>
          <w:cantSplit/>
        </w:trPr>
        <w:tc>
          <w:tcPr>
            <w:tcW w:w="1563" w:type="pct"/>
            <w:shd w:val="clear" w:color="auto" w:fill="auto"/>
            <w:vAlign w:val="center"/>
          </w:tcPr>
          <w:p w14:paraId="79338FC1" w14:textId="77777777" w:rsidR="00B66D48" w:rsidRPr="00B66D48" w:rsidRDefault="00B66D48">
            <w:r w:rsidRPr="00B66D48">
              <w:t>Measuring Element</w:t>
            </w:r>
          </w:p>
        </w:tc>
        <w:tc>
          <w:tcPr>
            <w:tcW w:w="3438" w:type="pct"/>
            <w:shd w:val="clear" w:color="auto" w:fill="auto"/>
            <w:vAlign w:val="center"/>
          </w:tcPr>
          <w:p w14:paraId="4A1ECED5" w14:textId="77777777" w:rsidR="00B66D48" w:rsidRPr="00B66D48" w:rsidRDefault="00B66D48">
            <w:r w:rsidRPr="00B66D48">
              <w:t>The measuring element is the part of a meter which, when in operation, displaces a definite quantity of liquid during each cycle.</w:t>
            </w:r>
          </w:p>
        </w:tc>
      </w:tr>
      <w:tr w:rsidR="00B66D48" w:rsidRPr="00B66D48" w14:paraId="0B1571DB" w14:textId="77777777" w:rsidTr="004963E7">
        <w:trPr>
          <w:cantSplit/>
        </w:trPr>
        <w:tc>
          <w:tcPr>
            <w:tcW w:w="1563" w:type="pct"/>
            <w:shd w:val="clear" w:color="auto" w:fill="auto"/>
            <w:vAlign w:val="center"/>
          </w:tcPr>
          <w:p w14:paraId="40DF9066" w14:textId="77777777" w:rsidR="00B66D48" w:rsidRPr="00B66D48" w:rsidRDefault="00B66D48">
            <w:r w:rsidRPr="00B66D48">
              <w:t>Measuring Machine</w:t>
            </w:r>
          </w:p>
        </w:tc>
        <w:tc>
          <w:tcPr>
            <w:tcW w:w="3438" w:type="pct"/>
            <w:shd w:val="clear" w:color="auto" w:fill="auto"/>
            <w:vAlign w:val="center"/>
          </w:tcPr>
          <w:p w14:paraId="5BB35D76" w14:textId="77777777" w:rsidR="00B66D48" w:rsidRPr="00B66D48" w:rsidRDefault="00B66D48">
            <w:r w:rsidRPr="00B66D48">
              <w:t>A measuring machine is any machine that measures length, area, volume or capacity, temperature or time and/or movable part that has or can have an effect on the accuracy of the machine.</w:t>
            </w:r>
          </w:p>
        </w:tc>
      </w:tr>
      <w:tr w:rsidR="00B66D48" w:rsidRPr="00B66D48" w14:paraId="107EA320" w14:textId="77777777" w:rsidTr="004963E7">
        <w:trPr>
          <w:cantSplit/>
        </w:trPr>
        <w:tc>
          <w:tcPr>
            <w:tcW w:w="1563" w:type="pct"/>
            <w:shd w:val="clear" w:color="auto" w:fill="auto"/>
            <w:vAlign w:val="center"/>
          </w:tcPr>
          <w:p w14:paraId="50BD86F2" w14:textId="77777777" w:rsidR="00B66D48" w:rsidRPr="00B66D48" w:rsidRDefault="00B66D48">
            <w:r w:rsidRPr="00B66D48">
              <w:lastRenderedPageBreak/>
              <w:t>Meniscus</w:t>
            </w:r>
          </w:p>
        </w:tc>
        <w:tc>
          <w:tcPr>
            <w:tcW w:w="3438" w:type="pct"/>
            <w:shd w:val="clear" w:color="auto" w:fill="auto"/>
            <w:vAlign w:val="center"/>
          </w:tcPr>
          <w:p w14:paraId="11EEC816" w14:textId="29E9F15B" w:rsidR="00B66D48" w:rsidRPr="00B66D48" w:rsidRDefault="00B66D48">
            <w:r w:rsidRPr="00B66D48">
              <w:t>The meniscus is the curved surface of a liquid when enclosed by a glass tube. The concave surface is formed by the adhesion of liquid particles to the glass. The convex meniscus of mercury in a glass tube is caused by cohesion between mercury and glass.</w:t>
            </w:r>
          </w:p>
        </w:tc>
      </w:tr>
      <w:tr w:rsidR="00B66D48" w:rsidRPr="00B66D48" w14:paraId="041A1530" w14:textId="77777777" w:rsidTr="004963E7">
        <w:trPr>
          <w:cantSplit/>
        </w:trPr>
        <w:tc>
          <w:tcPr>
            <w:tcW w:w="1563" w:type="pct"/>
            <w:shd w:val="clear" w:color="auto" w:fill="auto"/>
            <w:vAlign w:val="center"/>
          </w:tcPr>
          <w:p w14:paraId="6544BFC4" w14:textId="77777777" w:rsidR="00B66D48" w:rsidRPr="00B66D48" w:rsidRDefault="00B66D48">
            <w:r w:rsidRPr="00B66D48">
              <w:t>Metering Assembly</w:t>
            </w:r>
          </w:p>
        </w:tc>
        <w:tc>
          <w:tcPr>
            <w:tcW w:w="3438" w:type="pct"/>
            <w:shd w:val="clear" w:color="auto" w:fill="auto"/>
            <w:vAlign w:val="center"/>
          </w:tcPr>
          <w:p w14:paraId="197DA470" w14:textId="77777777" w:rsidR="00B66D48" w:rsidRPr="00B66D48" w:rsidRDefault="00B66D48">
            <w:r w:rsidRPr="00B66D48">
              <w:t>The metering assembly is a device for use in trade for measuring liquids.</w:t>
            </w:r>
          </w:p>
        </w:tc>
      </w:tr>
      <w:tr w:rsidR="00B66D48" w:rsidRPr="00B66D48" w14:paraId="6EE75A01" w14:textId="77777777" w:rsidTr="004963E7">
        <w:trPr>
          <w:cantSplit/>
        </w:trPr>
        <w:tc>
          <w:tcPr>
            <w:tcW w:w="1563" w:type="pct"/>
            <w:shd w:val="clear" w:color="auto" w:fill="auto"/>
            <w:vAlign w:val="center"/>
          </w:tcPr>
          <w:p w14:paraId="77AB8443" w14:textId="77777777" w:rsidR="00B66D48" w:rsidRPr="00B66D48" w:rsidRDefault="00B66D48">
            <w:r w:rsidRPr="00B66D48">
              <w:t>Metering Installation</w:t>
            </w:r>
          </w:p>
        </w:tc>
        <w:tc>
          <w:tcPr>
            <w:tcW w:w="3438" w:type="pct"/>
            <w:shd w:val="clear" w:color="auto" w:fill="auto"/>
            <w:vAlign w:val="center"/>
          </w:tcPr>
          <w:p w14:paraId="09FDF687" w14:textId="77777777" w:rsidR="00B66D48" w:rsidRPr="00B66D48" w:rsidRDefault="00B66D48">
            <w:r w:rsidRPr="00B66D48">
              <w:t>The metering installation is the metering assembly and all equipment necessary for the operation of the metering assembly, and includes the piping, pump, valves and reservoir.</w:t>
            </w:r>
          </w:p>
        </w:tc>
      </w:tr>
      <w:tr w:rsidR="00B66D48" w:rsidRPr="00B66D48" w14:paraId="53C6C670" w14:textId="77777777" w:rsidTr="004963E7">
        <w:trPr>
          <w:cantSplit/>
        </w:trPr>
        <w:tc>
          <w:tcPr>
            <w:tcW w:w="1563" w:type="pct"/>
            <w:shd w:val="clear" w:color="auto" w:fill="auto"/>
            <w:vAlign w:val="center"/>
          </w:tcPr>
          <w:p w14:paraId="3C74C4B6" w14:textId="77777777" w:rsidR="00B66D48" w:rsidRPr="00B66D48" w:rsidRDefault="00B66D48">
            <w:r w:rsidRPr="00B66D48">
              <w:t>Metric Unit</w:t>
            </w:r>
          </w:p>
        </w:tc>
        <w:tc>
          <w:tcPr>
            <w:tcW w:w="3438" w:type="pct"/>
            <w:shd w:val="clear" w:color="auto" w:fill="auto"/>
            <w:vAlign w:val="center"/>
          </w:tcPr>
          <w:p w14:paraId="66AB46C4" w14:textId="77777777" w:rsidR="00B66D48" w:rsidRPr="00B66D48" w:rsidRDefault="00B66D48">
            <w:r w:rsidRPr="00B66D48">
              <w:t>Metric unit is the unit of measurement set out in Schedule I to the Act.</w:t>
            </w:r>
          </w:p>
        </w:tc>
      </w:tr>
      <w:tr w:rsidR="00B66D48" w:rsidRPr="00B66D48" w14:paraId="22CA2FFD" w14:textId="77777777" w:rsidTr="004963E7">
        <w:trPr>
          <w:cantSplit/>
        </w:trPr>
        <w:tc>
          <w:tcPr>
            <w:tcW w:w="1563" w:type="pct"/>
            <w:shd w:val="clear" w:color="auto" w:fill="auto"/>
            <w:vAlign w:val="center"/>
          </w:tcPr>
          <w:p w14:paraId="0BB78C7C" w14:textId="77777777" w:rsidR="00B66D48" w:rsidRPr="00B66D48" w:rsidRDefault="00B66D48">
            <w:r w:rsidRPr="00B66D48">
              <w:t>Metrological Function</w:t>
            </w:r>
          </w:p>
        </w:tc>
        <w:tc>
          <w:tcPr>
            <w:tcW w:w="3438" w:type="pct"/>
            <w:shd w:val="clear" w:color="auto" w:fill="auto"/>
            <w:vAlign w:val="center"/>
          </w:tcPr>
          <w:p w14:paraId="1B9523B3" w14:textId="77777777" w:rsidR="00B66D48" w:rsidRPr="00B66D48" w:rsidRDefault="00B66D48">
            <w:r w:rsidRPr="00B66D48">
              <w:t>Metrological function is the function of a weighing/measuring device that is necessary for the measurement process, including the sensing of the measured quantity, the transmission, processing, storage and correction or adjustment of measurement signals or values and the indication or printing of measurement values -- that can:</w:t>
            </w:r>
          </w:p>
          <w:p w14:paraId="43875BC6" w14:textId="5F5F640F" w:rsidR="00B66D48" w:rsidRPr="00B66D48" w:rsidRDefault="00B66D48" w:rsidP="004963E7">
            <w:pPr>
              <w:pStyle w:val="Paragraphedeliste"/>
              <w:numPr>
                <w:ilvl w:val="0"/>
                <w:numId w:val="42"/>
              </w:numPr>
            </w:pPr>
            <w:r w:rsidRPr="00B66D48">
              <w:t>impact on the final quantity determination or price calculation; or</w:t>
            </w:r>
            <w:r w:rsidR="00973C5E">
              <w:br/>
            </w:r>
          </w:p>
          <w:p w14:paraId="3AD89B4A" w14:textId="19009C6B" w:rsidR="00B66D48" w:rsidRPr="00B66D48" w:rsidRDefault="00B66D48" w:rsidP="004963E7">
            <w:pPr>
              <w:pStyle w:val="Paragraphedeliste"/>
              <w:numPr>
                <w:ilvl w:val="0"/>
                <w:numId w:val="42"/>
              </w:numPr>
            </w:pPr>
            <w:r w:rsidRPr="00B66D48">
              <w:t>affect the validity of transactions.</w:t>
            </w:r>
            <w:r w:rsidR="00973C5E">
              <w:br/>
            </w:r>
          </w:p>
        </w:tc>
      </w:tr>
      <w:tr w:rsidR="00B66D48" w:rsidRPr="00B66D48" w14:paraId="02CA37A3" w14:textId="77777777" w:rsidTr="004963E7">
        <w:trPr>
          <w:cantSplit/>
        </w:trPr>
        <w:tc>
          <w:tcPr>
            <w:tcW w:w="1563" w:type="pct"/>
            <w:shd w:val="clear" w:color="auto" w:fill="auto"/>
            <w:vAlign w:val="center"/>
          </w:tcPr>
          <w:p w14:paraId="419FC90A" w14:textId="77777777" w:rsidR="00B66D48" w:rsidRPr="00B66D48" w:rsidRDefault="00B66D48">
            <w:r w:rsidRPr="00B66D48">
              <w:t>Minister</w:t>
            </w:r>
          </w:p>
        </w:tc>
        <w:tc>
          <w:tcPr>
            <w:tcW w:w="3438" w:type="pct"/>
            <w:shd w:val="clear" w:color="auto" w:fill="auto"/>
            <w:vAlign w:val="center"/>
          </w:tcPr>
          <w:p w14:paraId="29F04D17" w14:textId="77777777" w:rsidR="00B66D48" w:rsidRPr="00B66D48" w:rsidRDefault="00B66D48">
            <w:r w:rsidRPr="00B66D48">
              <w:t>Minister, in this module, refers to the Minister of Industry Canada.</w:t>
            </w:r>
          </w:p>
        </w:tc>
      </w:tr>
      <w:tr w:rsidR="00B66D48" w:rsidRPr="00B66D48" w14:paraId="757107E0" w14:textId="77777777" w:rsidTr="004963E7">
        <w:trPr>
          <w:cantSplit/>
        </w:trPr>
        <w:tc>
          <w:tcPr>
            <w:tcW w:w="1563" w:type="pct"/>
            <w:shd w:val="clear" w:color="auto" w:fill="auto"/>
            <w:vAlign w:val="center"/>
          </w:tcPr>
          <w:p w14:paraId="22C5183F" w14:textId="77777777" w:rsidR="00B66D48" w:rsidRPr="00B66D48" w:rsidRDefault="00B66D48">
            <w:r w:rsidRPr="00B66D48">
              <w:t>Narrow Neck Standard</w:t>
            </w:r>
          </w:p>
        </w:tc>
        <w:tc>
          <w:tcPr>
            <w:tcW w:w="3438" w:type="pct"/>
            <w:shd w:val="clear" w:color="auto" w:fill="auto"/>
            <w:vAlign w:val="center"/>
          </w:tcPr>
          <w:p w14:paraId="7E3FECEC" w14:textId="77777777" w:rsidR="00B66D48" w:rsidRPr="00B66D48" w:rsidRDefault="00B66D48">
            <w:r w:rsidRPr="00B66D48">
              <w:t>A narrow neck standard is a local standard of volume or capacity that has, on or adjacent to the narrow neck of the standard, a mark indicating the volume or capacity of the standard, or that has a machined rim that indicates the volume or capacity of the standard.</w:t>
            </w:r>
          </w:p>
        </w:tc>
      </w:tr>
      <w:tr w:rsidR="00B66D48" w:rsidRPr="00B66D48" w14:paraId="602E7012" w14:textId="77777777" w:rsidTr="004963E7">
        <w:trPr>
          <w:cantSplit/>
        </w:trPr>
        <w:tc>
          <w:tcPr>
            <w:tcW w:w="1563" w:type="pct"/>
            <w:shd w:val="clear" w:color="auto" w:fill="auto"/>
            <w:vAlign w:val="center"/>
          </w:tcPr>
          <w:p w14:paraId="0C481D2E" w14:textId="77777777" w:rsidR="00B66D48" w:rsidRPr="00B66D48" w:rsidRDefault="00B66D48">
            <w:r w:rsidRPr="00B66D48">
              <w:t>Net</w:t>
            </w:r>
          </w:p>
        </w:tc>
        <w:tc>
          <w:tcPr>
            <w:tcW w:w="3438" w:type="pct"/>
            <w:shd w:val="clear" w:color="auto" w:fill="auto"/>
            <w:vAlign w:val="center"/>
          </w:tcPr>
          <w:p w14:paraId="45942A7A" w14:textId="77777777" w:rsidR="00B66D48" w:rsidRPr="00B66D48" w:rsidRDefault="00B66D48">
            <w:r w:rsidRPr="00B66D48">
              <w:t>Net refers to the corrected registration of the register.</w:t>
            </w:r>
          </w:p>
        </w:tc>
      </w:tr>
      <w:tr w:rsidR="00B66D48" w:rsidRPr="00B66D48" w14:paraId="7B8608A3" w14:textId="77777777" w:rsidTr="004963E7">
        <w:trPr>
          <w:cantSplit/>
        </w:trPr>
        <w:tc>
          <w:tcPr>
            <w:tcW w:w="1563" w:type="pct"/>
            <w:shd w:val="clear" w:color="auto" w:fill="auto"/>
            <w:vAlign w:val="center"/>
          </w:tcPr>
          <w:p w14:paraId="708E5600" w14:textId="77777777" w:rsidR="00B66D48" w:rsidRPr="00B66D48" w:rsidRDefault="00B66D48">
            <w:r w:rsidRPr="00B66D48">
              <w:t>Noise</w:t>
            </w:r>
          </w:p>
        </w:tc>
        <w:tc>
          <w:tcPr>
            <w:tcW w:w="3438" w:type="pct"/>
            <w:shd w:val="clear" w:color="auto" w:fill="auto"/>
            <w:vAlign w:val="center"/>
          </w:tcPr>
          <w:p w14:paraId="1F863AAF" w14:textId="77777777" w:rsidR="00B66D48" w:rsidRPr="00B66D48" w:rsidRDefault="00B66D48">
            <w:r w:rsidRPr="00B66D48">
              <w:t>Noise can be defined as unwanted signals within an electronic circuit which degrade or modify the desired output or performance.</w:t>
            </w:r>
          </w:p>
        </w:tc>
      </w:tr>
      <w:tr w:rsidR="00B66D48" w:rsidRPr="00B66D48" w14:paraId="68F2388C" w14:textId="77777777" w:rsidTr="004963E7">
        <w:trPr>
          <w:cantSplit/>
        </w:trPr>
        <w:tc>
          <w:tcPr>
            <w:tcW w:w="1563" w:type="pct"/>
            <w:shd w:val="clear" w:color="auto" w:fill="auto"/>
            <w:vAlign w:val="center"/>
          </w:tcPr>
          <w:p w14:paraId="600656D7" w14:textId="77777777" w:rsidR="00B66D48" w:rsidRPr="00B66D48" w:rsidRDefault="00B66D48">
            <w:r w:rsidRPr="00B66D48">
              <w:t>Non-resettable Register</w:t>
            </w:r>
          </w:p>
        </w:tc>
        <w:tc>
          <w:tcPr>
            <w:tcW w:w="3438" w:type="pct"/>
            <w:shd w:val="clear" w:color="auto" w:fill="auto"/>
            <w:vAlign w:val="center"/>
          </w:tcPr>
          <w:p w14:paraId="6E3E593C" w14:textId="77777777" w:rsidR="00B66D48" w:rsidRPr="00B66D48" w:rsidRDefault="00B66D48">
            <w:r w:rsidRPr="00B66D48">
              <w:t>A non-resettable register is a primary register that is intended for long-term use without being reset to zero.</w:t>
            </w:r>
          </w:p>
        </w:tc>
      </w:tr>
      <w:tr w:rsidR="00B66D48" w:rsidRPr="00B66D48" w14:paraId="6D1316CD" w14:textId="77777777" w:rsidTr="004963E7">
        <w:trPr>
          <w:cantSplit/>
        </w:trPr>
        <w:tc>
          <w:tcPr>
            <w:tcW w:w="1563" w:type="pct"/>
            <w:shd w:val="clear" w:color="auto" w:fill="auto"/>
            <w:vAlign w:val="center"/>
          </w:tcPr>
          <w:p w14:paraId="2F70467A" w14:textId="77777777" w:rsidR="00B66D48" w:rsidRPr="00B66D48" w:rsidRDefault="00B66D48">
            <w:r w:rsidRPr="00B66D48">
              <w:t>OIML</w:t>
            </w:r>
          </w:p>
        </w:tc>
        <w:tc>
          <w:tcPr>
            <w:tcW w:w="3438" w:type="pct"/>
            <w:shd w:val="clear" w:color="auto" w:fill="auto"/>
            <w:vAlign w:val="center"/>
          </w:tcPr>
          <w:p w14:paraId="014C7437" w14:textId="77777777" w:rsidR="00B66D48" w:rsidRPr="00B66D48" w:rsidRDefault="00B66D48">
            <w:r w:rsidRPr="00B66D48">
              <w:t xml:space="preserve">OIML stands for "International Organization of Legal Metrology.” (Organisation </w:t>
            </w:r>
            <w:proofErr w:type="spellStart"/>
            <w:r w:rsidRPr="00B66D48">
              <w:t>internationale</w:t>
            </w:r>
            <w:proofErr w:type="spellEnd"/>
            <w:r w:rsidRPr="00B66D48">
              <w:t xml:space="preserve"> de </w:t>
            </w:r>
            <w:proofErr w:type="spellStart"/>
            <w:r w:rsidRPr="00B66D48">
              <w:t>métrologie</w:t>
            </w:r>
            <w:proofErr w:type="spellEnd"/>
            <w:r w:rsidRPr="00B66D48">
              <w:t xml:space="preserve"> </w:t>
            </w:r>
            <w:proofErr w:type="spellStart"/>
            <w:r w:rsidRPr="00B66D48">
              <w:t>légale</w:t>
            </w:r>
            <w:proofErr w:type="spellEnd"/>
            <w:r w:rsidRPr="00B66D48">
              <w:t>)</w:t>
            </w:r>
          </w:p>
        </w:tc>
      </w:tr>
      <w:tr w:rsidR="00B66D48" w:rsidRPr="00B66D48" w14:paraId="48D75E9E" w14:textId="77777777" w:rsidTr="004963E7">
        <w:trPr>
          <w:cantSplit/>
        </w:trPr>
        <w:tc>
          <w:tcPr>
            <w:tcW w:w="1563" w:type="pct"/>
            <w:shd w:val="clear" w:color="auto" w:fill="auto"/>
            <w:vAlign w:val="center"/>
          </w:tcPr>
          <w:p w14:paraId="105EB8DA" w14:textId="77777777" w:rsidR="00B66D48" w:rsidRPr="00B66D48" w:rsidRDefault="00B66D48">
            <w:r w:rsidRPr="00B66D48">
              <w:lastRenderedPageBreak/>
              <w:t>Pipe Prover Standard</w:t>
            </w:r>
          </w:p>
        </w:tc>
        <w:tc>
          <w:tcPr>
            <w:tcW w:w="3438" w:type="pct"/>
            <w:shd w:val="clear" w:color="auto" w:fill="auto"/>
            <w:vAlign w:val="center"/>
          </w:tcPr>
          <w:p w14:paraId="1CE6444F" w14:textId="77777777" w:rsidR="00B66D48" w:rsidRPr="00B66D48" w:rsidRDefault="00B66D48">
            <w:r w:rsidRPr="00B66D48">
              <w:t>A pipe prover standard is a local standard consisting of a pipe equipped with a piston or ball in which the volume of liquid displaced when the piston or ball traverses all or any part of the length of the pipe is registered by mechanical, electrical or electronic means or any combination thereof.</w:t>
            </w:r>
          </w:p>
        </w:tc>
      </w:tr>
      <w:tr w:rsidR="00B66D48" w:rsidRPr="00B66D48" w14:paraId="5A1F4247" w14:textId="77777777" w:rsidTr="004963E7">
        <w:trPr>
          <w:cantSplit/>
        </w:trPr>
        <w:tc>
          <w:tcPr>
            <w:tcW w:w="1563" w:type="pct"/>
            <w:shd w:val="clear" w:color="auto" w:fill="auto"/>
            <w:vAlign w:val="center"/>
          </w:tcPr>
          <w:p w14:paraId="0955BE06" w14:textId="77777777" w:rsidR="00B66D48" w:rsidRPr="00B66D48" w:rsidRDefault="00B66D48">
            <w:r w:rsidRPr="00B66D48">
              <w:t>Positive Displacement Meter</w:t>
            </w:r>
          </w:p>
        </w:tc>
        <w:tc>
          <w:tcPr>
            <w:tcW w:w="3438" w:type="pct"/>
            <w:shd w:val="clear" w:color="auto" w:fill="auto"/>
            <w:vAlign w:val="center"/>
          </w:tcPr>
          <w:p w14:paraId="3967B1DD" w14:textId="77777777" w:rsidR="00B66D48" w:rsidRPr="00B66D48" w:rsidRDefault="00B66D48">
            <w:r w:rsidRPr="00B66D48">
              <w:t>A positive displacement meter is a meter which displaces a definite quantity of liquid for each cycle of operation.</w:t>
            </w:r>
          </w:p>
        </w:tc>
      </w:tr>
      <w:tr w:rsidR="00B66D48" w:rsidRPr="00B66D48" w14:paraId="02D6AD99" w14:textId="77777777" w:rsidTr="004963E7">
        <w:trPr>
          <w:cantSplit/>
        </w:trPr>
        <w:tc>
          <w:tcPr>
            <w:tcW w:w="1563" w:type="pct"/>
            <w:shd w:val="clear" w:color="auto" w:fill="auto"/>
            <w:vAlign w:val="center"/>
          </w:tcPr>
          <w:p w14:paraId="7C3E7335" w14:textId="77777777" w:rsidR="00B66D48" w:rsidRPr="00B66D48" w:rsidRDefault="00B66D48">
            <w:r w:rsidRPr="00B66D48">
              <w:t>Positive Seal</w:t>
            </w:r>
          </w:p>
        </w:tc>
        <w:tc>
          <w:tcPr>
            <w:tcW w:w="3438" w:type="pct"/>
            <w:shd w:val="clear" w:color="auto" w:fill="auto"/>
            <w:vAlign w:val="center"/>
          </w:tcPr>
          <w:p w14:paraId="02D6BB28" w14:textId="77777777" w:rsidR="00B66D48" w:rsidRPr="00B66D48" w:rsidRDefault="00B66D48">
            <w:r w:rsidRPr="00B66D48">
              <w:t>The term positive seal refers to the mechanical contact between moving parts, or moving parts and stationary parts, which reduces slippage.</w:t>
            </w:r>
          </w:p>
        </w:tc>
      </w:tr>
      <w:tr w:rsidR="00B66D48" w:rsidRPr="00B66D48" w14:paraId="0C54DD03" w14:textId="77777777" w:rsidTr="004963E7">
        <w:trPr>
          <w:cantSplit/>
        </w:trPr>
        <w:tc>
          <w:tcPr>
            <w:tcW w:w="1563" w:type="pct"/>
            <w:shd w:val="clear" w:color="auto" w:fill="auto"/>
            <w:vAlign w:val="center"/>
          </w:tcPr>
          <w:p w14:paraId="00CE85AE" w14:textId="77777777" w:rsidR="00B66D48" w:rsidRPr="00B66D48" w:rsidRDefault="00B66D48">
            <w:r w:rsidRPr="00B66D48">
              <w:t>Potentiometer</w:t>
            </w:r>
          </w:p>
        </w:tc>
        <w:tc>
          <w:tcPr>
            <w:tcW w:w="3438" w:type="pct"/>
            <w:shd w:val="clear" w:color="auto" w:fill="auto"/>
            <w:vAlign w:val="center"/>
          </w:tcPr>
          <w:p w14:paraId="0DEB0614" w14:textId="77777777" w:rsidR="00B66D48" w:rsidRPr="00B66D48" w:rsidRDefault="00B66D48">
            <w:r w:rsidRPr="00B66D48">
              <w:t>A potentiometer is a resistance unit having a variable or sliding contact which is positioned by the rotation or sliding of a shaft. The motion of the shaft is an indication of that portion or total resistance which is between the contact and each end of the potentiometer.</w:t>
            </w:r>
          </w:p>
        </w:tc>
      </w:tr>
      <w:tr w:rsidR="00B66D48" w:rsidRPr="00B66D48" w14:paraId="41D7990C" w14:textId="77777777" w:rsidTr="004963E7">
        <w:trPr>
          <w:cantSplit/>
        </w:trPr>
        <w:tc>
          <w:tcPr>
            <w:tcW w:w="1563" w:type="pct"/>
            <w:shd w:val="clear" w:color="auto" w:fill="auto"/>
            <w:vAlign w:val="center"/>
          </w:tcPr>
          <w:p w14:paraId="2EAF86A5" w14:textId="77777777" w:rsidR="00B66D48" w:rsidRPr="00B66D48" w:rsidRDefault="00B66D48">
            <w:r w:rsidRPr="00B66D48">
              <w:t>Pressure Loss</w:t>
            </w:r>
          </w:p>
        </w:tc>
        <w:tc>
          <w:tcPr>
            <w:tcW w:w="3438" w:type="pct"/>
            <w:shd w:val="clear" w:color="auto" w:fill="auto"/>
            <w:vAlign w:val="center"/>
          </w:tcPr>
          <w:p w14:paraId="1ECD3785" w14:textId="77777777" w:rsidR="00B66D48" w:rsidRPr="00B66D48" w:rsidRDefault="00B66D48">
            <w:r w:rsidRPr="00B66D48">
              <w:t>Pressure loss is the loss of pressure in a liquid being metered between the inlet and outlet of the meter.</w:t>
            </w:r>
          </w:p>
        </w:tc>
      </w:tr>
      <w:tr w:rsidR="00B66D48" w:rsidRPr="00B66D48" w14:paraId="2C4B396E" w14:textId="77777777" w:rsidTr="004963E7">
        <w:trPr>
          <w:cantSplit/>
        </w:trPr>
        <w:tc>
          <w:tcPr>
            <w:tcW w:w="1563" w:type="pct"/>
            <w:shd w:val="clear" w:color="auto" w:fill="auto"/>
            <w:vAlign w:val="center"/>
          </w:tcPr>
          <w:p w14:paraId="07172FE3" w14:textId="77777777" w:rsidR="00B66D48" w:rsidRPr="00B66D48" w:rsidRDefault="00B66D48">
            <w:r w:rsidRPr="00B66D48">
              <w:t>Prescribed</w:t>
            </w:r>
          </w:p>
        </w:tc>
        <w:tc>
          <w:tcPr>
            <w:tcW w:w="3438" w:type="pct"/>
            <w:shd w:val="clear" w:color="auto" w:fill="auto"/>
            <w:vAlign w:val="center"/>
          </w:tcPr>
          <w:p w14:paraId="1F94D8BB" w14:textId="77777777" w:rsidR="00B66D48" w:rsidRPr="00B66D48" w:rsidRDefault="00B66D48">
            <w:r w:rsidRPr="00B66D48">
              <w:t>The term prescribed signifies that it is prescribed by the regulations.</w:t>
            </w:r>
          </w:p>
        </w:tc>
      </w:tr>
      <w:tr w:rsidR="00B66D48" w:rsidRPr="00B66D48" w14:paraId="78AFC058" w14:textId="77777777" w:rsidTr="004963E7">
        <w:trPr>
          <w:cantSplit/>
        </w:trPr>
        <w:tc>
          <w:tcPr>
            <w:tcW w:w="1563" w:type="pct"/>
            <w:shd w:val="clear" w:color="auto" w:fill="auto"/>
            <w:vAlign w:val="center"/>
          </w:tcPr>
          <w:p w14:paraId="5CE6ECFA" w14:textId="77777777" w:rsidR="00B66D48" w:rsidRPr="00B66D48" w:rsidRDefault="00B66D48">
            <w:r w:rsidRPr="00B66D48">
              <w:t>Previous Enactment</w:t>
            </w:r>
          </w:p>
        </w:tc>
        <w:tc>
          <w:tcPr>
            <w:tcW w:w="3438" w:type="pct"/>
            <w:shd w:val="clear" w:color="auto" w:fill="auto"/>
            <w:vAlign w:val="center"/>
          </w:tcPr>
          <w:p w14:paraId="221E1F9E" w14:textId="77777777" w:rsidR="00B66D48" w:rsidRPr="00B66D48" w:rsidRDefault="00B66D48">
            <w:r w:rsidRPr="00B66D48">
              <w:t xml:space="preserve">Previous enactment refers to any Act of Parliament relating to weights and measures, and any regulations made under that Act, enacted prior to the </w:t>
            </w:r>
            <w:r w:rsidRPr="00B66D48">
              <w:rPr>
                <w:i/>
              </w:rPr>
              <w:t>Weights and Measures Act</w:t>
            </w:r>
            <w:r w:rsidRPr="00B66D48">
              <w:t>.</w:t>
            </w:r>
          </w:p>
        </w:tc>
      </w:tr>
      <w:tr w:rsidR="00B66D48" w:rsidRPr="00B66D48" w14:paraId="608F3BC4" w14:textId="77777777" w:rsidTr="004963E7">
        <w:trPr>
          <w:cantSplit/>
        </w:trPr>
        <w:tc>
          <w:tcPr>
            <w:tcW w:w="1563" w:type="pct"/>
            <w:shd w:val="clear" w:color="auto" w:fill="auto"/>
            <w:vAlign w:val="center"/>
          </w:tcPr>
          <w:p w14:paraId="0972E8E8" w14:textId="77777777" w:rsidR="00B66D48" w:rsidRPr="00B66D48" w:rsidRDefault="00B66D48">
            <w:r w:rsidRPr="00B66D48">
              <w:t>Prover or Open Prover</w:t>
            </w:r>
          </w:p>
        </w:tc>
        <w:tc>
          <w:tcPr>
            <w:tcW w:w="3438" w:type="pct"/>
            <w:shd w:val="clear" w:color="auto" w:fill="auto"/>
            <w:vAlign w:val="center"/>
          </w:tcPr>
          <w:p w14:paraId="185DC65A" w14:textId="77777777" w:rsidR="00B66D48" w:rsidRPr="00B66D48" w:rsidRDefault="00B66D48">
            <w:r w:rsidRPr="00B66D48">
              <w:t>A prover or open prover is a narrow neck standard with a capacity exceeding 50 litres, which is equipped with drain piping and a valve.  They are generally used to test meters with a capacity of 115 litres or more per minute.</w:t>
            </w:r>
          </w:p>
        </w:tc>
      </w:tr>
      <w:tr w:rsidR="00B66D48" w:rsidRPr="00B66D48" w14:paraId="0D8EF28E" w14:textId="77777777" w:rsidTr="004963E7">
        <w:trPr>
          <w:cantSplit/>
        </w:trPr>
        <w:tc>
          <w:tcPr>
            <w:tcW w:w="1563" w:type="pct"/>
            <w:shd w:val="clear" w:color="auto" w:fill="auto"/>
            <w:vAlign w:val="center"/>
          </w:tcPr>
          <w:p w14:paraId="71F4BC92" w14:textId="77777777" w:rsidR="00B66D48" w:rsidRPr="00B66D48" w:rsidRDefault="00B66D48">
            <w:r w:rsidRPr="00B66D48">
              <w:t>Quadrature</w:t>
            </w:r>
          </w:p>
        </w:tc>
        <w:tc>
          <w:tcPr>
            <w:tcW w:w="3438" w:type="pct"/>
            <w:shd w:val="clear" w:color="auto" w:fill="auto"/>
            <w:vAlign w:val="center"/>
          </w:tcPr>
          <w:p w14:paraId="54F31C3B" w14:textId="77777777" w:rsidR="00B66D48" w:rsidRPr="00B66D48" w:rsidRDefault="00B66D48">
            <w:r w:rsidRPr="00B66D48">
              <w:t>Quadrature, specifically, is any signal, or portion of a signal, whose phase relationship is 90 electrical degrees from the main signal. The term quadrature is commonly used to mean any signal not in the proper phase relationship with the signal to be measured.</w:t>
            </w:r>
          </w:p>
        </w:tc>
      </w:tr>
      <w:tr w:rsidR="00B66D48" w:rsidRPr="00B66D48" w14:paraId="0831378F" w14:textId="77777777" w:rsidTr="004963E7">
        <w:trPr>
          <w:cantSplit/>
        </w:trPr>
        <w:tc>
          <w:tcPr>
            <w:tcW w:w="1563" w:type="pct"/>
            <w:shd w:val="clear" w:color="auto" w:fill="auto"/>
            <w:vAlign w:val="center"/>
          </w:tcPr>
          <w:p w14:paraId="3FFBF360" w14:textId="77777777" w:rsidR="00B66D48" w:rsidRPr="00B66D48" w:rsidRDefault="00B66D48">
            <w:r w:rsidRPr="00B66D48">
              <w:t>Quick Acting Valve</w:t>
            </w:r>
          </w:p>
        </w:tc>
        <w:tc>
          <w:tcPr>
            <w:tcW w:w="3438" w:type="pct"/>
            <w:shd w:val="clear" w:color="auto" w:fill="auto"/>
            <w:vAlign w:val="center"/>
          </w:tcPr>
          <w:p w14:paraId="3FB46FC9" w14:textId="77777777" w:rsidR="00B66D48" w:rsidRPr="00B66D48" w:rsidRDefault="00B66D48">
            <w:r w:rsidRPr="00B66D48">
              <w:t>A quick acting valve is a 1/4 turn valve.</w:t>
            </w:r>
          </w:p>
        </w:tc>
      </w:tr>
      <w:tr w:rsidR="00B66D48" w:rsidRPr="00B66D48" w14:paraId="5AF2AFF2" w14:textId="77777777" w:rsidTr="004963E7">
        <w:trPr>
          <w:cantSplit/>
        </w:trPr>
        <w:tc>
          <w:tcPr>
            <w:tcW w:w="1563" w:type="pct"/>
            <w:shd w:val="clear" w:color="auto" w:fill="auto"/>
            <w:vAlign w:val="center"/>
          </w:tcPr>
          <w:p w14:paraId="632D0BA4" w14:textId="77777777" w:rsidR="00B66D48" w:rsidRPr="00B66D48" w:rsidRDefault="00B66D48">
            <w:r w:rsidRPr="00B66D48">
              <w:t>RAM</w:t>
            </w:r>
          </w:p>
        </w:tc>
        <w:tc>
          <w:tcPr>
            <w:tcW w:w="3438" w:type="pct"/>
            <w:shd w:val="clear" w:color="auto" w:fill="auto"/>
            <w:vAlign w:val="center"/>
          </w:tcPr>
          <w:p w14:paraId="5224703D" w14:textId="77777777" w:rsidR="00B66D48" w:rsidRPr="00B66D48" w:rsidRDefault="00B66D48">
            <w:r w:rsidRPr="00B66D48">
              <w:t>RAM stands for “Random Access Memory.”</w:t>
            </w:r>
          </w:p>
        </w:tc>
      </w:tr>
      <w:tr w:rsidR="00B66D48" w:rsidRPr="00B66D48" w14:paraId="749AC6DF" w14:textId="77777777" w:rsidTr="004963E7">
        <w:trPr>
          <w:cantSplit/>
        </w:trPr>
        <w:tc>
          <w:tcPr>
            <w:tcW w:w="1563" w:type="pct"/>
            <w:shd w:val="clear" w:color="auto" w:fill="auto"/>
            <w:vAlign w:val="center"/>
          </w:tcPr>
          <w:p w14:paraId="2B54C450" w14:textId="77777777" w:rsidR="00B66D48" w:rsidRPr="00B66D48" w:rsidRDefault="00B66D48">
            <w:r w:rsidRPr="00B66D48">
              <w:t>Reid Vapour Pressure (RVP)</w:t>
            </w:r>
          </w:p>
        </w:tc>
        <w:tc>
          <w:tcPr>
            <w:tcW w:w="3438" w:type="pct"/>
            <w:shd w:val="clear" w:color="auto" w:fill="auto"/>
            <w:vAlign w:val="center"/>
          </w:tcPr>
          <w:p w14:paraId="6DFBEC07" w14:textId="77777777" w:rsidR="00B66D48" w:rsidRPr="00B66D48" w:rsidRDefault="00B66D48">
            <w:r w:rsidRPr="00B66D48">
              <w:t xml:space="preserve">Reid vapour pressure is the absolute pressure required to prevent liquid from evaporating. For gasoline, it varies from 48.3 - 89.6 </w:t>
            </w:r>
            <w:proofErr w:type="spellStart"/>
            <w:r w:rsidRPr="00B66D48">
              <w:t>kpa</w:t>
            </w:r>
            <w:proofErr w:type="spellEnd"/>
            <w:r w:rsidRPr="00B66D48">
              <w:t xml:space="preserve"> or 7 to 13 psi. If we want to pump liquid and not vapour, the minimum pump suction must be greater than the RVP.</w:t>
            </w:r>
          </w:p>
        </w:tc>
      </w:tr>
      <w:tr w:rsidR="00B66D48" w:rsidRPr="00B66D48" w14:paraId="66FF7C29" w14:textId="77777777" w:rsidTr="004963E7">
        <w:trPr>
          <w:cantSplit/>
        </w:trPr>
        <w:tc>
          <w:tcPr>
            <w:tcW w:w="1563" w:type="pct"/>
            <w:shd w:val="clear" w:color="auto" w:fill="auto"/>
            <w:vAlign w:val="center"/>
          </w:tcPr>
          <w:p w14:paraId="70CC3C70" w14:textId="77777777" w:rsidR="00B66D48" w:rsidRPr="00B66D48" w:rsidRDefault="00B66D48">
            <w:r w:rsidRPr="00B66D48">
              <w:lastRenderedPageBreak/>
              <w:t>Reference Pressure</w:t>
            </w:r>
          </w:p>
        </w:tc>
        <w:tc>
          <w:tcPr>
            <w:tcW w:w="3438" w:type="pct"/>
            <w:shd w:val="clear" w:color="auto" w:fill="auto"/>
            <w:vAlign w:val="center"/>
          </w:tcPr>
          <w:p w14:paraId="66379663" w14:textId="56FFF310" w:rsidR="00B66D48" w:rsidRPr="00B66D48" w:rsidRDefault="00B66D48" w:rsidP="004963E7">
            <w:pPr>
              <w:pStyle w:val="Paragraphedeliste"/>
              <w:numPr>
                <w:ilvl w:val="0"/>
                <w:numId w:val="41"/>
              </w:numPr>
              <w:ind w:left="478"/>
            </w:pPr>
            <w:r w:rsidRPr="00B66D48">
              <w:t>in the case of a liquid that has an equilibrium vapour pressure of less than 101.325 kPa at measurement temperature,</w:t>
            </w:r>
            <w:r w:rsidR="00973C5E">
              <w:br/>
            </w:r>
          </w:p>
          <w:p w14:paraId="7D913DFC" w14:textId="341C951D" w:rsidR="00B66D48" w:rsidRPr="00B66D48" w:rsidRDefault="00B66D48" w:rsidP="004963E7">
            <w:pPr>
              <w:pStyle w:val="Paragraphedeliste"/>
              <w:numPr>
                <w:ilvl w:val="2"/>
                <w:numId w:val="41"/>
              </w:numPr>
              <w:ind w:left="904"/>
            </w:pPr>
            <w:r w:rsidRPr="00B66D48">
              <w:t>in metric units, an absolute pressure equal to 101.325 kPa, and</w:t>
            </w:r>
            <w:r w:rsidR="00973C5E">
              <w:br/>
            </w:r>
          </w:p>
          <w:p w14:paraId="4803ED93" w14:textId="47914D61" w:rsidR="00B66D48" w:rsidRPr="00B66D48" w:rsidRDefault="00B66D48" w:rsidP="004963E7">
            <w:pPr>
              <w:pStyle w:val="Paragraphedeliste"/>
              <w:numPr>
                <w:ilvl w:val="2"/>
                <w:numId w:val="41"/>
              </w:numPr>
              <w:ind w:left="904"/>
            </w:pPr>
            <w:r w:rsidRPr="00B66D48">
              <w:t>in Canadian units, an absolute pressure equal to 14.73 pounds per square inch; and</w:t>
            </w:r>
            <w:r w:rsidR="00973C5E">
              <w:br/>
            </w:r>
          </w:p>
          <w:p w14:paraId="59BDF226" w14:textId="1041B28E" w:rsidR="00B66D48" w:rsidRPr="00B66D48" w:rsidRDefault="00B66D48" w:rsidP="004963E7">
            <w:pPr>
              <w:pStyle w:val="Paragraphedeliste"/>
              <w:numPr>
                <w:ilvl w:val="0"/>
                <w:numId w:val="41"/>
              </w:numPr>
              <w:ind w:left="478"/>
            </w:pPr>
            <w:r w:rsidRPr="00B66D48">
              <w:t>in the case of a liquid that has an equilibrium vapour pressure of 101.325 kPa or more at  measurement temperature, the equilibrium vapour pressure at the temperature of the liquid as it is being measured</w:t>
            </w:r>
            <w:r w:rsidR="00973C5E">
              <w:br/>
            </w:r>
          </w:p>
        </w:tc>
      </w:tr>
      <w:tr w:rsidR="00B66D48" w:rsidRPr="00B66D48" w14:paraId="3921E2CC" w14:textId="77777777" w:rsidTr="004963E7">
        <w:trPr>
          <w:cantSplit/>
        </w:trPr>
        <w:tc>
          <w:tcPr>
            <w:tcW w:w="1563" w:type="pct"/>
            <w:shd w:val="clear" w:color="auto" w:fill="auto"/>
            <w:vAlign w:val="center"/>
          </w:tcPr>
          <w:p w14:paraId="724B215C" w14:textId="77777777" w:rsidR="00B66D48" w:rsidRPr="00B66D48" w:rsidRDefault="00B66D48">
            <w:r w:rsidRPr="00B66D48">
              <w:t>Reference Standard</w:t>
            </w:r>
          </w:p>
        </w:tc>
        <w:tc>
          <w:tcPr>
            <w:tcW w:w="3438" w:type="pct"/>
            <w:shd w:val="clear" w:color="auto" w:fill="auto"/>
            <w:vAlign w:val="center"/>
          </w:tcPr>
          <w:p w14:paraId="474BB8EA" w14:textId="77777777" w:rsidR="00B66D48" w:rsidRPr="00B66D48" w:rsidRDefault="00B66D48">
            <w:r w:rsidRPr="00B66D48">
              <w:t>A reference standard is a standard that</w:t>
            </w:r>
          </w:p>
          <w:p w14:paraId="3F01B177" w14:textId="401C2863" w:rsidR="00B66D48" w:rsidRPr="00B66D48" w:rsidRDefault="00B66D48" w:rsidP="004963E7">
            <w:pPr>
              <w:pStyle w:val="Paragraphedeliste"/>
              <w:numPr>
                <w:ilvl w:val="0"/>
                <w:numId w:val="40"/>
              </w:numPr>
            </w:pPr>
            <w:r w:rsidRPr="00B66D48">
              <w:t>represents or registers a unit of  measurement referred to in Schedule I or II or that represents or registers a multiple or fraction of such a unit of measurement;</w:t>
            </w:r>
            <w:r w:rsidR="00973C5E">
              <w:br/>
            </w:r>
          </w:p>
          <w:p w14:paraId="3F01EE82" w14:textId="701BCBFE" w:rsidR="00B66D48" w:rsidRPr="00B66D48" w:rsidRDefault="00B66D48" w:rsidP="004963E7">
            <w:pPr>
              <w:pStyle w:val="Paragraphedeliste"/>
              <w:numPr>
                <w:ilvl w:val="0"/>
                <w:numId w:val="40"/>
              </w:numPr>
            </w:pPr>
            <w:r w:rsidRPr="00B66D48">
              <w:t>has been calibrated and certified by the National Research Council of Canada; and</w:t>
            </w:r>
            <w:r w:rsidR="00973C5E">
              <w:br/>
            </w:r>
          </w:p>
          <w:p w14:paraId="4827C79E" w14:textId="756DCC40" w:rsidR="00B66D48" w:rsidRPr="00B66D48" w:rsidRDefault="00B66D48" w:rsidP="004963E7">
            <w:pPr>
              <w:pStyle w:val="Paragraphedeliste"/>
              <w:numPr>
                <w:ilvl w:val="0"/>
                <w:numId w:val="40"/>
              </w:numPr>
            </w:pPr>
            <w:r w:rsidRPr="00B66D48">
              <w:t>is or is to be used as a standard for the purpose of determining the accuracy of a local standard.</w:t>
            </w:r>
            <w:r w:rsidR="00973C5E">
              <w:br/>
            </w:r>
          </w:p>
        </w:tc>
      </w:tr>
      <w:tr w:rsidR="00B66D48" w:rsidRPr="00B66D48" w14:paraId="5D3E3B9A" w14:textId="77777777" w:rsidTr="004963E7">
        <w:trPr>
          <w:cantSplit/>
        </w:trPr>
        <w:tc>
          <w:tcPr>
            <w:tcW w:w="1563" w:type="pct"/>
            <w:shd w:val="clear" w:color="auto" w:fill="auto"/>
            <w:vAlign w:val="center"/>
          </w:tcPr>
          <w:p w14:paraId="64068340" w14:textId="77777777" w:rsidR="00B66D48" w:rsidRPr="00B66D48" w:rsidRDefault="00B66D48">
            <w:r w:rsidRPr="00B66D48">
              <w:t>Register</w:t>
            </w:r>
          </w:p>
        </w:tc>
        <w:tc>
          <w:tcPr>
            <w:tcW w:w="3438" w:type="pct"/>
            <w:shd w:val="clear" w:color="auto" w:fill="auto"/>
            <w:vAlign w:val="center"/>
          </w:tcPr>
          <w:p w14:paraId="68E6119A" w14:textId="77777777" w:rsidR="00B66D48" w:rsidRPr="00B66D48" w:rsidRDefault="00B66D48">
            <w:r w:rsidRPr="00B66D48">
              <w:t>A register refers to any register that incorporates electronic components in order to process signals that correspond to measured quantities.</w:t>
            </w:r>
          </w:p>
        </w:tc>
      </w:tr>
      <w:tr w:rsidR="00B66D48" w:rsidRPr="00B66D48" w14:paraId="518D0256" w14:textId="77777777" w:rsidTr="004963E7">
        <w:trPr>
          <w:cantSplit/>
        </w:trPr>
        <w:tc>
          <w:tcPr>
            <w:tcW w:w="1563" w:type="pct"/>
            <w:shd w:val="clear" w:color="auto" w:fill="auto"/>
            <w:vAlign w:val="center"/>
          </w:tcPr>
          <w:p w14:paraId="37816A0C" w14:textId="77777777" w:rsidR="00B66D48" w:rsidRPr="00B66D48" w:rsidRDefault="00B66D48">
            <w:r w:rsidRPr="00B66D48">
              <w:t>Registration</w:t>
            </w:r>
          </w:p>
        </w:tc>
        <w:tc>
          <w:tcPr>
            <w:tcW w:w="3438" w:type="pct"/>
            <w:shd w:val="clear" w:color="auto" w:fill="auto"/>
            <w:vAlign w:val="center"/>
          </w:tcPr>
          <w:p w14:paraId="7ACE25CC" w14:textId="77777777" w:rsidR="00B66D48" w:rsidRPr="00B66D48" w:rsidRDefault="00B66D48">
            <w:r w:rsidRPr="00B66D48">
              <w:t>Registration refers to a displayed or a printed value.</w:t>
            </w:r>
          </w:p>
        </w:tc>
      </w:tr>
      <w:tr w:rsidR="00B66D48" w:rsidRPr="00B66D48" w14:paraId="3336E39F" w14:textId="77777777" w:rsidTr="004963E7">
        <w:trPr>
          <w:cantSplit/>
        </w:trPr>
        <w:tc>
          <w:tcPr>
            <w:tcW w:w="1563" w:type="pct"/>
            <w:shd w:val="clear" w:color="auto" w:fill="auto"/>
            <w:vAlign w:val="center"/>
          </w:tcPr>
          <w:p w14:paraId="299F8791" w14:textId="77777777" w:rsidR="00B66D48" w:rsidRPr="00B66D48" w:rsidRDefault="00B66D48">
            <w:r w:rsidRPr="00B66D48">
              <w:t>Repeatability</w:t>
            </w:r>
          </w:p>
        </w:tc>
        <w:tc>
          <w:tcPr>
            <w:tcW w:w="3438" w:type="pct"/>
            <w:shd w:val="clear" w:color="auto" w:fill="auto"/>
            <w:vAlign w:val="center"/>
          </w:tcPr>
          <w:p w14:paraId="682095D9" w14:textId="77777777" w:rsidR="00B66D48" w:rsidRPr="00B66D48" w:rsidRDefault="00B66D48">
            <w:r w:rsidRPr="00B66D48">
              <w:t>The repeatability test is designed to ensure that the volumetric device will deliver, within prescribed limits, the same volume under the same operating conditions (flow rate, operation sequence, and test quantity).</w:t>
            </w:r>
          </w:p>
          <w:p w14:paraId="45218D4F" w14:textId="77777777" w:rsidR="00B66D48" w:rsidRPr="00B66D48" w:rsidRDefault="00B66D48">
            <w:r w:rsidRPr="00B66D48">
              <w:t>It should be performed when the difference between the result of the fast test and the result of the slow test exceeds the absolute value of the in-service limit of error for the particular test quantity used.</w:t>
            </w:r>
          </w:p>
        </w:tc>
      </w:tr>
      <w:tr w:rsidR="00B66D48" w:rsidRPr="00B66D48" w14:paraId="2CE4DB47" w14:textId="77777777" w:rsidTr="004963E7">
        <w:trPr>
          <w:cantSplit/>
        </w:trPr>
        <w:tc>
          <w:tcPr>
            <w:tcW w:w="1563" w:type="pct"/>
            <w:shd w:val="clear" w:color="auto" w:fill="auto"/>
            <w:vAlign w:val="center"/>
          </w:tcPr>
          <w:p w14:paraId="5BC70F05" w14:textId="77777777" w:rsidR="00B66D48" w:rsidRPr="00B66D48" w:rsidRDefault="00B66D48">
            <w:r w:rsidRPr="00B66D48">
              <w:t>RFI</w:t>
            </w:r>
          </w:p>
        </w:tc>
        <w:tc>
          <w:tcPr>
            <w:tcW w:w="3438" w:type="pct"/>
            <w:shd w:val="clear" w:color="auto" w:fill="auto"/>
            <w:vAlign w:val="center"/>
          </w:tcPr>
          <w:p w14:paraId="7E981EDC" w14:textId="77777777" w:rsidR="00B66D48" w:rsidRPr="00B66D48" w:rsidRDefault="00B66D48">
            <w:r w:rsidRPr="00B66D48">
              <w:t>RFI refers to “Radio Frequency Interference.”</w:t>
            </w:r>
          </w:p>
        </w:tc>
      </w:tr>
      <w:tr w:rsidR="00B66D48" w:rsidRPr="00B66D48" w14:paraId="0981146A" w14:textId="77777777" w:rsidTr="004963E7">
        <w:trPr>
          <w:cantSplit/>
        </w:trPr>
        <w:tc>
          <w:tcPr>
            <w:tcW w:w="1563" w:type="pct"/>
            <w:shd w:val="clear" w:color="auto" w:fill="auto"/>
            <w:vAlign w:val="center"/>
          </w:tcPr>
          <w:p w14:paraId="62BD0849" w14:textId="77777777" w:rsidR="00B66D48" w:rsidRPr="00B66D48" w:rsidRDefault="00B66D48">
            <w:r w:rsidRPr="00B66D48">
              <w:t>ROM</w:t>
            </w:r>
          </w:p>
        </w:tc>
        <w:tc>
          <w:tcPr>
            <w:tcW w:w="3438" w:type="pct"/>
            <w:shd w:val="clear" w:color="auto" w:fill="auto"/>
            <w:vAlign w:val="center"/>
          </w:tcPr>
          <w:p w14:paraId="08F3BC07" w14:textId="77777777" w:rsidR="00B66D48" w:rsidRPr="00B66D48" w:rsidRDefault="00B66D48">
            <w:r w:rsidRPr="00B66D48">
              <w:t>ROM refers to “Read Only Memories.”</w:t>
            </w:r>
          </w:p>
        </w:tc>
      </w:tr>
      <w:tr w:rsidR="00B66D48" w:rsidRPr="00B66D48" w14:paraId="6C987668" w14:textId="77777777" w:rsidTr="004963E7">
        <w:trPr>
          <w:cantSplit/>
        </w:trPr>
        <w:tc>
          <w:tcPr>
            <w:tcW w:w="1563" w:type="pct"/>
            <w:shd w:val="clear" w:color="auto" w:fill="auto"/>
            <w:vAlign w:val="center"/>
          </w:tcPr>
          <w:p w14:paraId="37F8DF01" w14:textId="77777777" w:rsidR="00B66D48" w:rsidRPr="00B66D48" w:rsidRDefault="00B66D48">
            <w:r w:rsidRPr="00B66D48">
              <w:t>Specific Gravity</w:t>
            </w:r>
          </w:p>
        </w:tc>
        <w:tc>
          <w:tcPr>
            <w:tcW w:w="3438" w:type="pct"/>
            <w:shd w:val="clear" w:color="auto" w:fill="auto"/>
            <w:vAlign w:val="center"/>
          </w:tcPr>
          <w:p w14:paraId="6190018D" w14:textId="77777777" w:rsidR="00B66D48" w:rsidRPr="00B66D48" w:rsidRDefault="00B66D48">
            <w:r w:rsidRPr="00B66D48">
              <w:t>Specific gravity refers to the ratio of the weight of a given value of a substance to the weight of an equal volume of a reference substance (usually water at a stated temperature.)</w:t>
            </w:r>
          </w:p>
        </w:tc>
      </w:tr>
      <w:tr w:rsidR="00B66D48" w:rsidRPr="00B66D48" w14:paraId="06E135E8" w14:textId="77777777" w:rsidTr="004963E7">
        <w:trPr>
          <w:cantSplit/>
        </w:trPr>
        <w:tc>
          <w:tcPr>
            <w:tcW w:w="1563" w:type="pct"/>
            <w:shd w:val="clear" w:color="auto" w:fill="auto"/>
            <w:vAlign w:val="center"/>
          </w:tcPr>
          <w:p w14:paraId="30035B1C" w14:textId="77777777" w:rsidR="00B66D48" w:rsidRPr="00B66D48" w:rsidRDefault="00B66D48">
            <w:r w:rsidRPr="00B66D48">
              <w:lastRenderedPageBreak/>
              <w:t>SI Units</w:t>
            </w:r>
          </w:p>
        </w:tc>
        <w:tc>
          <w:tcPr>
            <w:tcW w:w="3438" w:type="pct"/>
            <w:shd w:val="clear" w:color="auto" w:fill="auto"/>
            <w:vAlign w:val="center"/>
          </w:tcPr>
          <w:p w14:paraId="0BCB073C" w14:textId="77777777" w:rsidR="00B66D48" w:rsidRPr="00B66D48" w:rsidRDefault="00B66D48">
            <w:r w:rsidRPr="00B66D48">
              <w:t>The term SI units refer to "International System of Units.” (</w:t>
            </w:r>
            <w:proofErr w:type="spellStart"/>
            <w:r w:rsidRPr="00B66D48">
              <w:t>Système</w:t>
            </w:r>
            <w:proofErr w:type="spellEnd"/>
            <w:r w:rsidRPr="00B66D48">
              <w:t xml:space="preserve"> international)</w:t>
            </w:r>
          </w:p>
        </w:tc>
      </w:tr>
      <w:tr w:rsidR="00B66D48" w:rsidRPr="00B66D48" w14:paraId="4D0577BB" w14:textId="77777777" w:rsidTr="004963E7">
        <w:trPr>
          <w:cantSplit/>
        </w:trPr>
        <w:tc>
          <w:tcPr>
            <w:tcW w:w="1563" w:type="pct"/>
            <w:shd w:val="clear" w:color="auto" w:fill="auto"/>
            <w:vAlign w:val="center"/>
          </w:tcPr>
          <w:p w14:paraId="08DDC619" w14:textId="77777777" w:rsidR="00B66D48" w:rsidRPr="00B66D48" w:rsidRDefault="00B66D48">
            <w:r w:rsidRPr="00B66D48">
              <w:t>Static Measure</w:t>
            </w:r>
          </w:p>
        </w:tc>
        <w:tc>
          <w:tcPr>
            <w:tcW w:w="3438" w:type="pct"/>
            <w:shd w:val="clear" w:color="auto" w:fill="auto"/>
            <w:vAlign w:val="center"/>
          </w:tcPr>
          <w:p w14:paraId="3F056521" w14:textId="77777777" w:rsidR="00B66D48" w:rsidRPr="00B66D48" w:rsidRDefault="00B66D48">
            <w:r w:rsidRPr="00B66D48">
              <w:t>A static measure is any measure that measures length, volume or capacity and does not have a moving or movable part that has or can have an effect on the accuracy of the measure.</w:t>
            </w:r>
          </w:p>
        </w:tc>
      </w:tr>
      <w:tr w:rsidR="00B66D48" w:rsidRPr="00B66D48" w14:paraId="1344FDF5" w14:textId="77777777" w:rsidTr="004963E7">
        <w:trPr>
          <w:cantSplit/>
        </w:trPr>
        <w:tc>
          <w:tcPr>
            <w:tcW w:w="1563" w:type="pct"/>
            <w:shd w:val="clear" w:color="auto" w:fill="auto"/>
            <w:vAlign w:val="center"/>
          </w:tcPr>
          <w:p w14:paraId="65CF2B7B" w14:textId="77777777" w:rsidR="00B66D48" w:rsidRPr="00B66D48" w:rsidRDefault="00B66D48">
            <w:r w:rsidRPr="00B66D48">
              <w:t>Tank</w:t>
            </w:r>
          </w:p>
        </w:tc>
        <w:tc>
          <w:tcPr>
            <w:tcW w:w="3438" w:type="pct"/>
            <w:shd w:val="clear" w:color="auto" w:fill="auto"/>
            <w:vAlign w:val="center"/>
          </w:tcPr>
          <w:p w14:paraId="57C3F2C3" w14:textId="77777777" w:rsidR="00B66D48" w:rsidRPr="00B66D48" w:rsidRDefault="00B66D48">
            <w:r w:rsidRPr="00B66D48">
              <w:t>A tank refers to a measuring tank used in trade for measuring the volume of liquid received or delivered, and includes a fixed, portable and vehicle-mounted measuring tank.</w:t>
            </w:r>
          </w:p>
        </w:tc>
      </w:tr>
      <w:tr w:rsidR="00B66D48" w:rsidRPr="00B66D48" w14:paraId="3F696E72" w14:textId="77777777" w:rsidTr="004963E7">
        <w:trPr>
          <w:cantSplit/>
        </w:trPr>
        <w:tc>
          <w:tcPr>
            <w:tcW w:w="1563" w:type="pct"/>
            <w:shd w:val="clear" w:color="auto" w:fill="auto"/>
            <w:vAlign w:val="center"/>
          </w:tcPr>
          <w:p w14:paraId="58CF4EAF" w14:textId="77777777" w:rsidR="00B66D48" w:rsidRPr="00B66D48" w:rsidRDefault="00B66D48">
            <w:r w:rsidRPr="00B66D48">
              <w:t>Tolerance</w:t>
            </w:r>
          </w:p>
        </w:tc>
        <w:tc>
          <w:tcPr>
            <w:tcW w:w="3438" w:type="pct"/>
            <w:shd w:val="clear" w:color="auto" w:fill="auto"/>
            <w:vAlign w:val="center"/>
          </w:tcPr>
          <w:p w14:paraId="240A6FA2" w14:textId="77777777" w:rsidR="00B66D48" w:rsidRPr="00B66D48" w:rsidRDefault="00B66D48">
            <w:r w:rsidRPr="00B66D48">
              <w:t>Tolerance refers to the limits of error.</w:t>
            </w:r>
          </w:p>
        </w:tc>
      </w:tr>
      <w:tr w:rsidR="00B66D48" w:rsidRPr="00B66D48" w14:paraId="35A3D7DD" w14:textId="77777777" w:rsidTr="004963E7">
        <w:trPr>
          <w:cantSplit/>
        </w:trPr>
        <w:tc>
          <w:tcPr>
            <w:tcW w:w="1563" w:type="pct"/>
            <w:shd w:val="clear" w:color="auto" w:fill="auto"/>
            <w:vAlign w:val="center"/>
          </w:tcPr>
          <w:p w14:paraId="4ABEE806" w14:textId="77777777" w:rsidR="00B66D48" w:rsidRPr="00B66D48" w:rsidRDefault="00B66D48">
            <w:r w:rsidRPr="00B66D48">
              <w:t>Traceability</w:t>
            </w:r>
          </w:p>
        </w:tc>
        <w:tc>
          <w:tcPr>
            <w:tcW w:w="3438" w:type="pct"/>
            <w:shd w:val="clear" w:color="auto" w:fill="auto"/>
            <w:vAlign w:val="center"/>
          </w:tcPr>
          <w:p w14:paraId="18D81B81" w14:textId="77777777" w:rsidR="00B66D48" w:rsidRPr="00B66D48" w:rsidRDefault="00B66D48">
            <w:r w:rsidRPr="00B66D48">
              <w:t>Traceability is the property of the result of a measurement whereby it can be related to reference standards, through an unbroken chain of comparisons (Ref.  International Vocabulary of Basic and General Terms in Metrology.)</w:t>
            </w:r>
          </w:p>
        </w:tc>
      </w:tr>
      <w:tr w:rsidR="00B66D48" w:rsidRPr="00B66D48" w14:paraId="0A6799B9" w14:textId="77777777" w:rsidTr="004963E7">
        <w:trPr>
          <w:cantSplit/>
        </w:trPr>
        <w:tc>
          <w:tcPr>
            <w:tcW w:w="1563" w:type="pct"/>
            <w:shd w:val="clear" w:color="auto" w:fill="auto"/>
            <w:vAlign w:val="center"/>
          </w:tcPr>
          <w:p w14:paraId="699D155F" w14:textId="77777777" w:rsidR="00B66D48" w:rsidRPr="00B66D48" w:rsidRDefault="00B66D48">
            <w:r w:rsidRPr="00B66D48">
              <w:t xml:space="preserve">Trade </w:t>
            </w:r>
          </w:p>
        </w:tc>
        <w:tc>
          <w:tcPr>
            <w:tcW w:w="3438" w:type="pct"/>
            <w:shd w:val="clear" w:color="auto" w:fill="auto"/>
            <w:vAlign w:val="center"/>
          </w:tcPr>
          <w:p w14:paraId="4A49C06B" w14:textId="77777777" w:rsidR="00B66D48" w:rsidRPr="00B66D48" w:rsidRDefault="00B66D48">
            <w:r w:rsidRPr="00B66D48">
              <w:t>Trade refers to the selling, purchasing, exchanging, consigning, leasing or providing of any commodity, right, facility or service on the basis of measure and includes the business of providing facilities for measuring.</w:t>
            </w:r>
          </w:p>
        </w:tc>
      </w:tr>
      <w:tr w:rsidR="00B66D48" w:rsidRPr="00B66D48" w14:paraId="198E00D3" w14:textId="77777777" w:rsidTr="004963E7">
        <w:trPr>
          <w:cantSplit/>
        </w:trPr>
        <w:tc>
          <w:tcPr>
            <w:tcW w:w="1563" w:type="pct"/>
            <w:shd w:val="clear" w:color="auto" w:fill="auto"/>
            <w:vAlign w:val="center"/>
          </w:tcPr>
          <w:p w14:paraId="4381014F" w14:textId="77777777" w:rsidR="00B66D48" w:rsidRPr="00B66D48" w:rsidRDefault="00B66D48">
            <w:r w:rsidRPr="00B66D48">
              <w:t>Trader</w:t>
            </w:r>
          </w:p>
        </w:tc>
        <w:tc>
          <w:tcPr>
            <w:tcW w:w="3438" w:type="pct"/>
            <w:shd w:val="clear" w:color="auto" w:fill="auto"/>
            <w:vAlign w:val="center"/>
          </w:tcPr>
          <w:p w14:paraId="471C08E5" w14:textId="77777777" w:rsidR="00B66D48" w:rsidRPr="00B66D48" w:rsidRDefault="00B66D48">
            <w:r w:rsidRPr="00B66D48">
              <w:t>A trader is any person who trades in the course of business.</w:t>
            </w:r>
          </w:p>
        </w:tc>
      </w:tr>
      <w:tr w:rsidR="00B66D48" w:rsidRPr="00B66D48" w14:paraId="42F9B9A2" w14:textId="77777777" w:rsidTr="004963E7">
        <w:trPr>
          <w:cantSplit/>
        </w:trPr>
        <w:tc>
          <w:tcPr>
            <w:tcW w:w="1563" w:type="pct"/>
            <w:shd w:val="clear" w:color="auto" w:fill="auto"/>
            <w:vAlign w:val="center"/>
          </w:tcPr>
          <w:p w14:paraId="77C26B00" w14:textId="77777777" w:rsidR="00B66D48" w:rsidRPr="00B66D48" w:rsidRDefault="00B66D48">
            <w:r w:rsidRPr="00B66D48">
              <w:t>Transfer Point</w:t>
            </w:r>
          </w:p>
        </w:tc>
        <w:tc>
          <w:tcPr>
            <w:tcW w:w="3438" w:type="pct"/>
            <w:shd w:val="clear" w:color="auto" w:fill="auto"/>
            <w:vAlign w:val="center"/>
          </w:tcPr>
          <w:p w14:paraId="788FE2B9" w14:textId="77777777" w:rsidR="00B66D48" w:rsidRPr="00B66D48" w:rsidRDefault="00B66D48">
            <w:r w:rsidRPr="00B66D48">
              <w:t>The transfer point is the fixed point in a measuring assembly where transfer of possession of a quantity of liquid contained in the measuring assembly takes place.</w:t>
            </w:r>
          </w:p>
        </w:tc>
      </w:tr>
      <w:tr w:rsidR="00B66D48" w:rsidRPr="00B66D48" w14:paraId="7D7E08CA" w14:textId="77777777" w:rsidTr="004963E7">
        <w:trPr>
          <w:cantSplit/>
        </w:trPr>
        <w:tc>
          <w:tcPr>
            <w:tcW w:w="1563" w:type="pct"/>
            <w:shd w:val="clear" w:color="auto" w:fill="auto"/>
            <w:vAlign w:val="center"/>
          </w:tcPr>
          <w:p w14:paraId="01536162" w14:textId="77777777" w:rsidR="00B66D48" w:rsidRPr="00B66D48" w:rsidRDefault="00B66D48">
            <w:r w:rsidRPr="00B66D48">
              <w:t>Uncertainty</w:t>
            </w:r>
          </w:p>
        </w:tc>
        <w:tc>
          <w:tcPr>
            <w:tcW w:w="3438" w:type="pct"/>
            <w:shd w:val="clear" w:color="auto" w:fill="auto"/>
            <w:vAlign w:val="center"/>
          </w:tcPr>
          <w:p w14:paraId="76CBA4CB" w14:textId="77777777" w:rsidR="00B66D48" w:rsidRPr="00B66D48" w:rsidRDefault="00B66D48">
            <w:r w:rsidRPr="00B66D48">
              <w:t>Uncertainty is the value of a measurement result that is expected to lie with stated probability.</w:t>
            </w:r>
          </w:p>
        </w:tc>
      </w:tr>
      <w:tr w:rsidR="00B66D48" w:rsidRPr="00B66D48" w14:paraId="5CB40832" w14:textId="77777777" w:rsidTr="004963E7">
        <w:trPr>
          <w:cantSplit/>
        </w:trPr>
        <w:tc>
          <w:tcPr>
            <w:tcW w:w="1563" w:type="pct"/>
            <w:shd w:val="clear" w:color="auto" w:fill="auto"/>
            <w:vAlign w:val="center"/>
          </w:tcPr>
          <w:p w14:paraId="67241B4D" w14:textId="77777777" w:rsidR="00B66D48" w:rsidRPr="00B66D48" w:rsidRDefault="00B66D48">
            <w:r w:rsidRPr="00B66D48">
              <w:t>Vapour Lock</w:t>
            </w:r>
          </w:p>
        </w:tc>
        <w:tc>
          <w:tcPr>
            <w:tcW w:w="3438" w:type="pct"/>
            <w:shd w:val="clear" w:color="auto" w:fill="auto"/>
            <w:vAlign w:val="center"/>
          </w:tcPr>
          <w:p w14:paraId="6F3844CB" w14:textId="77777777" w:rsidR="00B66D48" w:rsidRPr="00B66D48" w:rsidRDefault="00B66D48">
            <w:r w:rsidRPr="00B66D48">
              <w:t>At restrictions in the supply line, the local pressure falls below Reid Vapour Pressure (RVP) and vapour accumulates.  The pump must remove this vapour before the liquid can move and this can take some time.</w:t>
            </w:r>
          </w:p>
        </w:tc>
      </w:tr>
      <w:tr w:rsidR="00B66D48" w:rsidRPr="00B66D48" w14:paraId="5EFE36DA" w14:textId="77777777" w:rsidTr="004963E7">
        <w:trPr>
          <w:cantSplit/>
        </w:trPr>
        <w:tc>
          <w:tcPr>
            <w:tcW w:w="1563" w:type="pct"/>
            <w:shd w:val="clear" w:color="auto" w:fill="auto"/>
            <w:vAlign w:val="center"/>
          </w:tcPr>
          <w:p w14:paraId="01AB4819" w14:textId="77777777" w:rsidR="00B66D48" w:rsidRPr="00B66D48" w:rsidRDefault="00B66D48">
            <w:r w:rsidRPr="00B66D48">
              <w:t>VCF</w:t>
            </w:r>
          </w:p>
        </w:tc>
        <w:tc>
          <w:tcPr>
            <w:tcW w:w="3438" w:type="pct"/>
            <w:shd w:val="clear" w:color="auto" w:fill="auto"/>
            <w:vAlign w:val="center"/>
          </w:tcPr>
          <w:p w14:paraId="22F9AA12" w14:textId="77777777" w:rsidR="00B66D48" w:rsidRPr="00B66D48" w:rsidRDefault="00B66D48">
            <w:r w:rsidRPr="00B66D48">
              <w:t>VCF stands for “Volume Correction Factor.”</w:t>
            </w:r>
          </w:p>
        </w:tc>
      </w:tr>
      <w:tr w:rsidR="00B66D48" w:rsidRPr="00B66D48" w14:paraId="372A2843" w14:textId="77777777" w:rsidTr="004963E7">
        <w:trPr>
          <w:cantSplit/>
        </w:trPr>
        <w:tc>
          <w:tcPr>
            <w:tcW w:w="1563" w:type="pct"/>
            <w:shd w:val="clear" w:color="auto" w:fill="auto"/>
            <w:vAlign w:val="center"/>
          </w:tcPr>
          <w:p w14:paraId="598B3085" w14:textId="77777777" w:rsidR="00B66D48" w:rsidRPr="00B66D48" w:rsidRDefault="00B66D48">
            <w:r w:rsidRPr="00B66D48">
              <w:t>Viscosity</w:t>
            </w:r>
          </w:p>
        </w:tc>
        <w:tc>
          <w:tcPr>
            <w:tcW w:w="3438" w:type="pct"/>
            <w:shd w:val="clear" w:color="auto" w:fill="auto"/>
            <w:vAlign w:val="center"/>
          </w:tcPr>
          <w:p w14:paraId="4BD14AAA" w14:textId="77777777" w:rsidR="00B66D48" w:rsidRPr="00B66D48" w:rsidRDefault="00B66D48">
            <w:r w:rsidRPr="00B66D48">
              <w:t>Viscosity is the ability of a liquid to flow.  Light body oils have a low viscosity; heavy oils have a high viscosity.</w:t>
            </w:r>
          </w:p>
        </w:tc>
      </w:tr>
      <w:tr w:rsidR="00B66D48" w:rsidRPr="00B66D48" w14:paraId="71EB0B7E" w14:textId="77777777" w:rsidTr="004963E7">
        <w:trPr>
          <w:cantSplit/>
        </w:trPr>
        <w:tc>
          <w:tcPr>
            <w:tcW w:w="1563" w:type="pct"/>
            <w:shd w:val="clear" w:color="auto" w:fill="auto"/>
            <w:vAlign w:val="center"/>
          </w:tcPr>
          <w:p w14:paraId="67575746" w14:textId="77777777" w:rsidR="00B66D48" w:rsidRPr="00B66D48" w:rsidRDefault="00B66D48">
            <w:r w:rsidRPr="00B66D48">
              <w:t>Zone of Uncertainty</w:t>
            </w:r>
          </w:p>
        </w:tc>
        <w:tc>
          <w:tcPr>
            <w:tcW w:w="3438" w:type="pct"/>
            <w:shd w:val="clear" w:color="auto" w:fill="auto"/>
            <w:vAlign w:val="center"/>
          </w:tcPr>
          <w:p w14:paraId="1CBBF678" w14:textId="77777777" w:rsidR="00B66D48" w:rsidRPr="00B66D48" w:rsidRDefault="00B66D48">
            <w:r w:rsidRPr="00B66D48">
              <w:t>The zone of uncertainty is the zone between adjacent increments in a digital device in which the value of either of the adjacent increments may be displayed.</w:t>
            </w:r>
          </w:p>
        </w:tc>
      </w:tr>
      <w:bookmarkEnd w:id="0"/>
    </w:tbl>
    <w:p w14:paraId="62240739" w14:textId="44FEBF9C" w:rsidR="005E23B5" w:rsidRPr="00FF1681" w:rsidRDefault="005E23B5" w:rsidP="004963E7"/>
    <w:sectPr w:rsidR="005E23B5" w:rsidRPr="00FF1681" w:rsidSect="004963E7">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FB7B25" w14:textId="77777777" w:rsidR="0090414A" w:rsidRDefault="0090414A" w:rsidP="005E658B">
      <w:pPr>
        <w:spacing w:after="0" w:line="240" w:lineRule="auto"/>
      </w:pPr>
      <w:r>
        <w:separator/>
      </w:r>
    </w:p>
  </w:endnote>
  <w:endnote w:type="continuationSeparator" w:id="0">
    <w:p w14:paraId="55EBFBEE" w14:textId="77777777" w:rsidR="0090414A" w:rsidRDefault="0090414A" w:rsidP="005E658B">
      <w:pPr>
        <w:spacing w:after="0" w:line="240" w:lineRule="auto"/>
      </w:pPr>
      <w:r>
        <w:continuationSeparator/>
      </w:r>
    </w:p>
  </w:endnote>
  <w:endnote w:type="continuationNotice" w:id="1">
    <w:p w14:paraId="26513B55" w14:textId="77777777" w:rsidR="0090414A" w:rsidRDefault="0090414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2B762" w14:textId="77777777" w:rsidR="00150ED0" w:rsidRDefault="00150ED0">
    <w:pPr>
      <w:pStyle w:val="Pieddepage"/>
    </w:pPr>
  </w:p>
  <w:p w14:paraId="13E9D58F" w14:textId="77777777" w:rsidR="001F6426" w:rsidRDefault="001F642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A1242" w14:textId="6F532EEB" w:rsidR="001F6426" w:rsidRDefault="00150ED0" w:rsidP="004963E7">
    <w:pPr>
      <w:pStyle w:val="Pieddepage"/>
      <w:pBdr>
        <w:top w:val="single" w:sz="4" w:space="4" w:color="auto"/>
      </w:pBdr>
      <w:tabs>
        <w:tab w:val="clear" w:pos="4680"/>
        <w:tab w:val="right" w:pos="8647"/>
      </w:tabs>
    </w:pPr>
    <w:r>
      <w:rPr>
        <w:rStyle w:val="Numrodepage"/>
        <w:sz w:val="18"/>
        <w:szCs w:val="18"/>
      </w:rPr>
      <w:tab/>
    </w:r>
    <w:sdt>
      <w:sdtPr>
        <w:rPr>
          <w:rStyle w:val="Numrodepage"/>
          <w:sz w:val="18"/>
          <w:szCs w:val="18"/>
        </w:rPr>
        <w:alias w:val="Status"/>
        <w:tag w:val=""/>
        <w:id w:val="-515073790"/>
        <w:placeholder>
          <w:docPart w:val="EF8FAEB61E374CF9B16D849E35C3E0C5"/>
        </w:placeholder>
        <w:dataBinding w:prefixMappings="xmlns:ns0='http://purl.org/dc/elements/1.1/' xmlns:ns1='http://schemas.openxmlformats.org/package/2006/metadata/core-properties' " w:xpath="/ns1:coreProperties[1]/ns1:contentStatus[1]" w:storeItemID="{6C3C8BC8-F283-45AE-878A-BAB7291924A1}"/>
        <w:text/>
      </w:sdtPr>
      <w:sdtEndPr>
        <w:rPr>
          <w:rStyle w:val="Numrodepage"/>
        </w:rPr>
      </w:sdtEndPr>
      <w:sdtContent>
        <w:r w:rsidR="00010BA9">
          <w:rPr>
            <w:rStyle w:val="Numrodepage"/>
            <w:sz w:val="18"/>
            <w:szCs w:val="18"/>
          </w:rPr>
          <w:t>Module 12</w:t>
        </w:r>
      </w:sdtContent>
    </w:sdt>
    <w:r w:rsidR="00607FE9">
      <w:rPr>
        <w:rStyle w:val="Numrodepage"/>
        <w:sz w:val="18"/>
        <w:szCs w:val="18"/>
      </w:rPr>
      <w:t xml:space="preserve"> </w:t>
    </w:r>
    <w:r>
      <w:rPr>
        <w:rStyle w:val="Numrodepage"/>
        <w:rFonts w:cs="Arial"/>
        <w:sz w:val="18"/>
        <w:szCs w:val="18"/>
      </w:rPr>
      <w:t>—</w:t>
    </w:r>
    <w:r>
      <w:rPr>
        <w:rStyle w:val="Numrodepage"/>
        <w:sz w:val="18"/>
        <w:szCs w:val="18"/>
      </w:rPr>
      <w:t xml:space="preserve"> </w:t>
    </w:r>
    <w:sdt>
      <w:sdtPr>
        <w:rPr>
          <w:rStyle w:val="Numrodepage"/>
          <w:sz w:val="18"/>
          <w:szCs w:val="18"/>
        </w:rPr>
        <w:alias w:val="Subject"/>
        <w:tag w:val=""/>
        <w:id w:val="-364676729"/>
        <w:placeholder>
          <w:docPart w:val="C87F90036915454BBD209346102FBE23"/>
        </w:placeholder>
        <w:dataBinding w:prefixMappings="xmlns:ns0='http://purl.org/dc/elements/1.1/' xmlns:ns1='http://schemas.openxmlformats.org/package/2006/metadata/core-properties' " w:xpath="/ns1:coreProperties[1]/ns0:subject[1]" w:storeItemID="{6C3C8BC8-F283-45AE-878A-BAB7291924A1}"/>
        <w:text/>
      </w:sdtPr>
      <w:sdtEndPr>
        <w:rPr>
          <w:rStyle w:val="Numrodepage"/>
        </w:rPr>
      </w:sdtEndPr>
      <w:sdtContent>
        <w:r w:rsidR="00B95739">
          <w:rPr>
            <w:rStyle w:val="Numrodepage"/>
            <w:sz w:val="18"/>
            <w:szCs w:val="18"/>
          </w:rPr>
          <w:t>Terminology</w:t>
        </w:r>
      </w:sdtContent>
    </w:sdt>
    <w:r>
      <w:rPr>
        <w:rStyle w:val="Numrodepage"/>
        <w:sz w:val="18"/>
        <w:szCs w:val="18"/>
      </w:rPr>
      <w:t xml:space="preserve"> </w:t>
    </w:r>
    <w:r w:rsidR="002D4EDF">
      <w:rPr>
        <w:rStyle w:val="Numrodepage"/>
        <w:rFonts w:cs="Arial"/>
        <w:sz w:val="18"/>
        <w:szCs w:val="18"/>
      </w:rPr>
      <w:t>—</w:t>
    </w:r>
    <w:r w:rsidR="00A038B2" w:rsidRPr="00A038B2">
      <w:t xml:space="preserve"> </w:t>
    </w:r>
    <w:sdt>
      <w:sdtPr>
        <w:rPr>
          <w:rFonts w:asciiTheme="majorHAnsi" w:hAnsiTheme="majorHAnsi" w:cstheme="majorHAnsi"/>
          <w:iCs/>
          <w:sz w:val="18"/>
          <w:szCs w:val="16"/>
          <w:lang w:val="en-US"/>
        </w:rPr>
        <w:alias w:val="Comments"/>
        <w:tag w:val=""/>
        <w:id w:val="-1204863487"/>
        <w:placeholder>
          <w:docPart w:val="AF693FBA0C2A45AF9D31418112D5CB82"/>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FB780F" w:rsidRPr="004963E7">
          <w:rPr>
            <w:rFonts w:asciiTheme="majorHAnsi" w:hAnsiTheme="majorHAnsi" w:cstheme="majorHAnsi"/>
            <w:iCs/>
            <w:sz w:val="18"/>
            <w:szCs w:val="16"/>
            <w:lang w:val="en-US"/>
          </w:rPr>
          <w:t>January 2021</w:t>
        </w:r>
      </w:sdtContent>
    </w:sdt>
    <w:r>
      <w:rPr>
        <w:rStyle w:val="Numrodepage"/>
        <w:sz w:val="18"/>
        <w:szCs w:val="18"/>
      </w:rPr>
      <w:tab/>
    </w:r>
    <w:r w:rsidRPr="00191A20">
      <w:rPr>
        <w:rStyle w:val="Numrodepage"/>
        <w:sz w:val="18"/>
        <w:szCs w:val="18"/>
      </w:rPr>
      <w:fldChar w:fldCharType="begin"/>
    </w:r>
    <w:r w:rsidRPr="00191A20">
      <w:rPr>
        <w:rStyle w:val="Numrodepage"/>
        <w:sz w:val="18"/>
        <w:szCs w:val="18"/>
      </w:rPr>
      <w:instrText xml:space="preserve"> PAGE </w:instrText>
    </w:r>
    <w:r w:rsidRPr="00191A20">
      <w:rPr>
        <w:rStyle w:val="Numrodepage"/>
        <w:sz w:val="18"/>
        <w:szCs w:val="18"/>
      </w:rPr>
      <w:fldChar w:fldCharType="separate"/>
    </w:r>
    <w:r>
      <w:rPr>
        <w:rStyle w:val="Numrodepage"/>
        <w:sz w:val="18"/>
        <w:szCs w:val="18"/>
      </w:rPr>
      <w:t>2</w:t>
    </w:r>
    <w:r w:rsidRPr="00191A20">
      <w:rPr>
        <w:rStyle w:val="Numrodepage"/>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1B0AF" w14:textId="0D1D019C" w:rsidR="0059445C" w:rsidRDefault="0059445C" w:rsidP="004963E7">
    <w:pPr>
      <w:pStyle w:val="Pieddepage"/>
      <w:jc w:val="right"/>
    </w:pPr>
    <w:r>
      <w:rPr>
        <w:noProof/>
      </w:rPr>
      <mc:AlternateContent>
        <mc:Choice Requires="wps">
          <w:drawing>
            <wp:anchor distT="0" distB="0" distL="114300" distR="114300" simplePos="0" relativeHeight="251658240" behindDoc="0" locked="0" layoutInCell="1" allowOverlap="1" wp14:anchorId="61DD84A8" wp14:editId="705A46D1">
              <wp:simplePos x="0" y="0"/>
              <wp:positionH relativeFrom="margin">
                <wp:align>right</wp:align>
              </wp:positionH>
              <wp:positionV relativeFrom="paragraph">
                <wp:posOffset>-1864</wp:posOffset>
              </wp:positionV>
              <wp:extent cx="1028700" cy="262255"/>
              <wp:effectExtent l="0" t="0" r="0" b="4445"/>
              <wp:wrapNone/>
              <wp:docPr id="16" name="Rectangle 16" descr="CanadaWordmark-MotSymboleCanada_Colour-Couleu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28700" cy="262255"/>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0B76CB57" id="Rectangle 16" o:spid="_x0000_s1026" alt="CanadaWordmark-MotSymboleCanada_Colour-Couleur" style="position:absolute;margin-left:41pt;margin-top:-.15pt;width:81pt;height:20.65pt;z-index:25165824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" stroked="f">
              <v:fill r:id="rId2" o:title="CanadaWordmark-MotSymboleCanada_Colour-Couleur" recolor="t" rotate="t" type="frame"/>
              <o:lock v:ext="edit" aspectratio="t"/>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03165A" w14:textId="77777777" w:rsidR="0090414A" w:rsidRDefault="0090414A" w:rsidP="005E658B">
      <w:pPr>
        <w:spacing w:after="0" w:line="240" w:lineRule="auto"/>
      </w:pPr>
      <w:r>
        <w:separator/>
      </w:r>
    </w:p>
  </w:footnote>
  <w:footnote w:type="continuationSeparator" w:id="0">
    <w:p w14:paraId="72794B8A" w14:textId="77777777" w:rsidR="0090414A" w:rsidRDefault="0090414A" w:rsidP="005E658B">
      <w:pPr>
        <w:spacing w:after="0" w:line="240" w:lineRule="auto"/>
      </w:pPr>
      <w:r>
        <w:continuationSeparator/>
      </w:r>
    </w:p>
  </w:footnote>
  <w:footnote w:type="continuationNotice" w:id="1">
    <w:p w14:paraId="577FFCAD" w14:textId="77777777" w:rsidR="0090414A" w:rsidRDefault="0090414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96189" w14:textId="77777777" w:rsidR="00150ED0" w:rsidRDefault="00150ED0">
    <w:pPr>
      <w:pStyle w:val="En-tte"/>
    </w:pPr>
  </w:p>
  <w:p w14:paraId="45C2EE6F" w14:textId="77777777" w:rsidR="001F6426" w:rsidRDefault="001F642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B96B3" w14:textId="7CA7201A" w:rsidR="001F6426" w:rsidRDefault="00BE1047" w:rsidP="004963E7">
    <w:pPr>
      <w:pStyle w:val="En-tte"/>
      <w:pBdr>
        <w:bottom w:val="single" w:sz="4" w:space="1" w:color="auto"/>
      </w:pBdr>
      <w:tabs>
        <w:tab w:val="clear" w:pos="4680"/>
      </w:tabs>
      <w:jc w:val="right"/>
    </w:pPr>
    <w:r w:rsidRPr="005D7C84">
      <w:rPr>
        <w:rStyle w:val="Numrodepage"/>
        <w:sz w:val="18"/>
        <w:u w:color="999999"/>
      </w:rPr>
      <w:t>Measurement Canada</w:t>
    </w:r>
    <w:r w:rsidR="00203493">
      <w:rPr>
        <w:rStyle w:val="Numrodepage"/>
        <w:sz w:val="18"/>
        <w:u w:color="999999"/>
      </w:rPr>
      <w:tab/>
    </w:r>
    <w:sdt>
      <w:sdtPr>
        <w:rPr>
          <w:rStyle w:val="Numrodepage"/>
          <w:sz w:val="18"/>
          <w:u w:color="999999"/>
        </w:rPr>
        <w:alias w:val="Title"/>
        <w:tag w:val=""/>
        <w:id w:val="-701549187"/>
        <w:placeholder>
          <w:docPart w:val="C2E96B18799B410DBA83C548BC606857"/>
        </w:placeholder>
        <w:dataBinding w:prefixMappings="xmlns:ns0='http://purl.org/dc/elements/1.1/' xmlns:ns1='http://schemas.openxmlformats.org/package/2006/metadata/core-properties' " w:xpath="/ns1:coreProperties[1]/ns0:title[1]" w:storeItemID="{6C3C8BC8-F283-45AE-878A-BAB7291924A1}"/>
        <w:text/>
      </w:sdtPr>
      <w:sdtEndPr>
        <w:rPr>
          <w:rStyle w:val="Numrodepage"/>
        </w:rPr>
      </w:sdtEndPr>
      <w:sdtContent>
        <w:r w:rsidR="0034764D">
          <w:rPr>
            <w:rStyle w:val="Numrodepage"/>
            <w:sz w:val="18"/>
            <w:u w:color="999999"/>
          </w:rPr>
          <w:t>Bulk and Retail Petroleum</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FB251" w14:textId="01C0D1A4" w:rsidR="00B42768" w:rsidRDefault="00DF4138">
    <w:pPr>
      <w:pStyle w:val="En-tte"/>
    </w:pPr>
    <w:r>
      <w:rPr>
        <w:noProof/>
      </w:rPr>
      <w:drawing>
        <wp:anchor distT="0" distB="0" distL="114300" distR="114300" simplePos="0" relativeHeight="251658241" behindDoc="0" locked="0" layoutInCell="1" allowOverlap="1" wp14:anchorId="047D880C" wp14:editId="31311B0E">
          <wp:simplePos x="0" y="0"/>
          <wp:positionH relativeFrom="margin">
            <wp:align>left</wp:align>
          </wp:positionH>
          <wp:positionV relativeFrom="paragraph">
            <wp:posOffset>-150315</wp:posOffset>
          </wp:positionV>
          <wp:extent cx="4140000" cy="432000"/>
          <wp:effectExtent l="0" t="0" r="0" b="0"/>
          <wp:wrapNone/>
          <wp:docPr id="15" name="Picture 15" descr="SOA-55_Measure-E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SOA-55_Measure-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40000" cy="4320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474EF"/>
    <w:multiLevelType w:val="hybridMultilevel"/>
    <w:tmpl w:val="AE56937C"/>
    <w:lvl w:ilvl="0" w:tplc="9A705B16">
      <w:start w:val="1"/>
      <w:numFmt w:val="bullet"/>
      <w:lvlText w:val="•"/>
      <w:lvlJc w:val="left"/>
      <w:pPr>
        <w:tabs>
          <w:tab w:val="num" w:pos="720"/>
        </w:tabs>
        <w:ind w:left="720" w:hanging="360"/>
      </w:pPr>
      <w:rPr>
        <w:rFonts w:ascii="Arial" w:hAnsi="Arial" w:hint="default"/>
      </w:rPr>
    </w:lvl>
    <w:lvl w:ilvl="1" w:tplc="CD5261A8" w:tentative="1">
      <w:start w:val="1"/>
      <w:numFmt w:val="bullet"/>
      <w:lvlText w:val="•"/>
      <w:lvlJc w:val="left"/>
      <w:pPr>
        <w:tabs>
          <w:tab w:val="num" w:pos="1440"/>
        </w:tabs>
        <w:ind w:left="1440" w:hanging="360"/>
      </w:pPr>
      <w:rPr>
        <w:rFonts w:ascii="Arial" w:hAnsi="Arial" w:hint="default"/>
      </w:rPr>
    </w:lvl>
    <w:lvl w:ilvl="2" w:tplc="FAE4B72E" w:tentative="1">
      <w:start w:val="1"/>
      <w:numFmt w:val="bullet"/>
      <w:lvlText w:val="•"/>
      <w:lvlJc w:val="left"/>
      <w:pPr>
        <w:tabs>
          <w:tab w:val="num" w:pos="2160"/>
        </w:tabs>
        <w:ind w:left="2160" w:hanging="360"/>
      </w:pPr>
      <w:rPr>
        <w:rFonts w:ascii="Arial" w:hAnsi="Arial" w:hint="default"/>
      </w:rPr>
    </w:lvl>
    <w:lvl w:ilvl="3" w:tplc="EC20328A" w:tentative="1">
      <w:start w:val="1"/>
      <w:numFmt w:val="bullet"/>
      <w:lvlText w:val="•"/>
      <w:lvlJc w:val="left"/>
      <w:pPr>
        <w:tabs>
          <w:tab w:val="num" w:pos="2880"/>
        </w:tabs>
        <w:ind w:left="2880" w:hanging="360"/>
      </w:pPr>
      <w:rPr>
        <w:rFonts w:ascii="Arial" w:hAnsi="Arial" w:hint="default"/>
      </w:rPr>
    </w:lvl>
    <w:lvl w:ilvl="4" w:tplc="696E2BD4" w:tentative="1">
      <w:start w:val="1"/>
      <w:numFmt w:val="bullet"/>
      <w:lvlText w:val="•"/>
      <w:lvlJc w:val="left"/>
      <w:pPr>
        <w:tabs>
          <w:tab w:val="num" w:pos="3600"/>
        </w:tabs>
        <w:ind w:left="3600" w:hanging="360"/>
      </w:pPr>
      <w:rPr>
        <w:rFonts w:ascii="Arial" w:hAnsi="Arial" w:hint="default"/>
      </w:rPr>
    </w:lvl>
    <w:lvl w:ilvl="5" w:tplc="CCF20C8E" w:tentative="1">
      <w:start w:val="1"/>
      <w:numFmt w:val="bullet"/>
      <w:lvlText w:val="•"/>
      <w:lvlJc w:val="left"/>
      <w:pPr>
        <w:tabs>
          <w:tab w:val="num" w:pos="4320"/>
        </w:tabs>
        <w:ind w:left="4320" w:hanging="360"/>
      </w:pPr>
      <w:rPr>
        <w:rFonts w:ascii="Arial" w:hAnsi="Arial" w:hint="default"/>
      </w:rPr>
    </w:lvl>
    <w:lvl w:ilvl="6" w:tplc="1C7C1A4E" w:tentative="1">
      <w:start w:val="1"/>
      <w:numFmt w:val="bullet"/>
      <w:lvlText w:val="•"/>
      <w:lvlJc w:val="left"/>
      <w:pPr>
        <w:tabs>
          <w:tab w:val="num" w:pos="5040"/>
        </w:tabs>
        <w:ind w:left="5040" w:hanging="360"/>
      </w:pPr>
      <w:rPr>
        <w:rFonts w:ascii="Arial" w:hAnsi="Arial" w:hint="default"/>
      </w:rPr>
    </w:lvl>
    <w:lvl w:ilvl="7" w:tplc="838C2ADA" w:tentative="1">
      <w:start w:val="1"/>
      <w:numFmt w:val="bullet"/>
      <w:lvlText w:val="•"/>
      <w:lvlJc w:val="left"/>
      <w:pPr>
        <w:tabs>
          <w:tab w:val="num" w:pos="5760"/>
        </w:tabs>
        <w:ind w:left="5760" w:hanging="360"/>
      </w:pPr>
      <w:rPr>
        <w:rFonts w:ascii="Arial" w:hAnsi="Arial" w:hint="default"/>
      </w:rPr>
    </w:lvl>
    <w:lvl w:ilvl="8" w:tplc="7760430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6925F3"/>
    <w:multiLevelType w:val="hybridMultilevel"/>
    <w:tmpl w:val="201AE152"/>
    <w:lvl w:ilvl="0" w:tplc="8D58FE3C">
      <w:start w:val="1"/>
      <w:numFmt w:val="decimal"/>
      <w:lvlText w:val="%1."/>
      <w:lvlJc w:val="left"/>
      <w:pPr>
        <w:tabs>
          <w:tab w:val="num" w:pos="720"/>
        </w:tabs>
        <w:ind w:left="720" w:hanging="360"/>
      </w:pPr>
    </w:lvl>
    <w:lvl w:ilvl="1" w:tplc="0D64FA76" w:tentative="1">
      <w:start w:val="1"/>
      <w:numFmt w:val="decimal"/>
      <w:lvlText w:val="%2."/>
      <w:lvlJc w:val="left"/>
      <w:pPr>
        <w:tabs>
          <w:tab w:val="num" w:pos="1440"/>
        </w:tabs>
        <w:ind w:left="1440" w:hanging="360"/>
      </w:pPr>
    </w:lvl>
    <w:lvl w:ilvl="2" w:tplc="0A223792" w:tentative="1">
      <w:start w:val="1"/>
      <w:numFmt w:val="decimal"/>
      <w:lvlText w:val="%3."/>
      <w:lvlJc w:val="left"/>
      <w:pPr>
        <w:tabs>
          <w:tab w:val="num" w:pos="2160"/>
        </w:tabs>
        <w:ind w:left="2160" w:hanging="360"/>
      </w:pPr>
    </w:lvl>
    <w:lvl w:ilvl="3" w:tplc="323EDCE4" w:tentative="1">
      <w:start w:val="1"/>
      <w:numFmt w:val="decimal"/>
      <w:lvlText w:val="%4."/>
      <w:lvlJc w:val="left"/>
      <w:pPr>
        <w:tabs>
          <w:tab w:val="num" w:pos="2880"/>
        </w:tabs>
        <w:ind w:left="2880" w:hanging="360"/>
      </w:pPr>
    </w:lvl>
    <w:lvl w:ilvl="4" w:tplc="BF688D86" w:tentative="1">
      <w:start w:val="1"/>
      <w:numFmt w:val="decimal"/>
      <w:lvlText w:val="%5."/>
      <w:lvlJc w:val="left"/>
      <w:pPr>
        <w:tabs>
          <w:tab w:val="num" w:pos="3600"/>
        </w:tabs>
        <w:ind w:left="3600" w:hanging="360"/>
      </w:pPr>
    </w:lvl>
    <w:lvl w:ilvl="5" w:tplc="EB4C71AE" w:tentative="1">
      <w:start w:val="1"/>
      <w:numFmt w:val="decimal"/>
      <w:lvlText w:val="%6."/>
      <w:lvlJc w:val="left"/>
      <w:pPr>
        <w:tabs>
          <w:tab w:val="num" w:pos="4320"/>
        </w:tabs>
        <w:ind w:left="4320" w:hanging="360"/>
      </w:pPr>
    </w:lvl>
    <w:lvl w:ilvl="6" w:tplc="A90E0F80" w:tentative="1">
      <w:start w:val="1"/>
      <w:numFmt w:val="decimal"/>
      <w:lvlText w:val="%7."/>
      <w:lvlJc w:val="left"/>
      <w:pPr>
        <w:tabs>
          <w:tab w:val="num" w:pos="5040"/>
        </w:tabs>
        <w:ind w:left="5040" w:hanging="360"/>
      </w:pPr>
    </w:lvl>
    <w:lvl w:ilvl="7" w:tplc="14625E6C" w:tentative="1">
      <w:start w:val="1"/>
      <w:numFmt w:val="decimal"/>
      <w:lvlText w:val="%8."/>
      <w:lvlJc w:val="left"/>
      <w:pPr>
        <w:tabs>
          <w:tab w:val="num" w:pos="5760"/>
        </w:tabs>
        <w:ind w:left="5760" w:hanging="360"/>
      </w:pPr>
    </w:lvl>
    <w:lvl w:ilvl="8" w:tplc="E61C50C0" w:tentative="1">
      <w:start w:val="1"/>
      <w:numFmt w:val="decimal"/>
      <w:lvlText w:val="%9."/>
      <w:lvlJc w:val="left"/>
      <w:pPr>
        <w:tabs>
          <w:tab w:val="num" w:pos="6480"/>
        </w:tabs>
        <w:ind w:left="6480" w:hanging="360"/>
      </w:pPr>
    </w:lvl>
  </w:abstractNum>
  <w:abstractNum w:abstractNumId="2" w15:restartNumberingAfterBreak="0">
    <w:nsid w:val="0B932E68"/>
    <w:multiLevelType w:val="hybridMultilevel"/>
    <w:tmpl w:val="1C5EBD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1E25066"/>
    <w:multiLevelType w:val="hybridMultilevel"/>
    <w:tmpl w:val="537047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23B26ED"/>
    <w:multiLevelType w:val="hybridMultilevel"/>
    <w:tmpl w:val="16E46A1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06465B8"/>
    <w:multiLevelType w:val="hybridMultilevel"/>
    <w:tmpl w:val="32543A6A"/>
    <w:lvl w:ilvl="0" w:tplc="70D88F04">
      <w:start w:val="1"/>
      <w:numFmt w:val="bullet"/>
      <w:lvlText w:val="•"/>
      <w:lvlJc w:val="left"/>
      <w:pPr>
        <w:tabs>
          <w:tab w:val="num" w:pos="720"/>
        </w:tabs>
        <w:ind w:left="720" w:hanging="360"/>
      </w:pPr>
      <w:rPr>
        <w:rFonts w:ascii="Arial" w:hAnsi="Arial" w:hint="default"/>
      </w:rPr>
    </w:lvl>
    <w:lvl w:ilvl="1" w:tplc="34E0F108">
      <w:start w:val="1"/>
      <w:numFmt w:val="bullet"/>
      <w:lvlText w:val="•"/>
      <w:lvlJc w:val="left"/>
      <w:pPr>
        <w:tabs>
          <w:tab w:val="num" w:pos="1440"/>
        </w:tabs>
        <w:ind w:left="1440" w:hanging="360"/>
      </w:pPr>
      <w:rPr>
        <w:rFonts w:ascii="Arial" w:hAnsi="Arial" w:hint="default"/>
      </w:rPr>
    </w:lvl>
    <w:lvl w:ilvl="2" w:tplc="6D944A7A">
      <w:start w:val="306"/>
      <w:numFmt w:val="bullet"/>
      <w:lvlText w:val="o"/>
      <w:lvlJc w:val="left"/>
      <w:pPr>
        <w:tabs>
          <w:tab w:val="num" w:pos="2160"/>
        </w:tabs>
        <w:ind w:left="2160" w:hanging="360"/>
      </w:pPr>
      <w:rPr>
        <w:rFonts w:ascii="Courier New" w:hAnsi="Courier New" w:hint="default"/>
      </w:rPr>
    </w:lvl>
    <w:lvl w:ilvl="3" w:tplc="C0FE852E" w:tentative="1">
      <w:start w:val="1"/>
      <w:numFmt w:val="bullet"/>
      <w:lvlText w:val="•"/>
      <w:lvlJc w:val="left"/>
      <w:pPr>
        <w:tabs>
          <w:tab w:val="num" w:pos="2880"/>
        </w:tabs>
        <w:ind w:left="2880" w:hanging="360"/>
      </w:pPr>
      <w:rPr>
        <w:rFonts w:ascii="Arial" w:hAnsi="Arial" w:hint="default"/>
      </w:rPr>
    </w:lvl>
    <w:lvl w:ilvl="4" w:tplc="9A646C28" w:tentative="1">
      <w:start w:val="1"/>
      <w:numFmt w:val="bullet"/>
      <w:lvlText w:val="•"/>
      <w:lvlJc w:val="left"/>
      <w:pPr>
        <w:tabs>
          <w:tab w:val="num" w:pos="3600"/>
        </w:tabs>
        <w:ind w:left="3600" w:hanging="360"/>
      </w:pPr>
      <w:rPr>
        <w:rFonts w:ascii="Arial" w:hAnsi="Arial" w:hint="default"/>
      </w:rPr>
    </w:lvl>
    <w:lvl w:ilvl="5" w:tplc="CFC656F8" w:tentative="1">
      <w:start w:val="1"/>
      <w:numFmt w:val="bullet"/>
      <w:lvlText w:val="•"/>
      <w:lvlJc w:val="left"/>
      <w:pPr>
        <w:tabs>
          <w:tab w:val="num" w:pos="4320"/>
        </w:tabs>
        <w:ind w:left="4320" w:hanging="360"/>
      </w:pPr>
      <w:rPr>
        <w:rFonts w:ascii="Arial" w:hAnsi="Arial" w:hint="default"/>
      </w:rPr>
    </w:lvl>
    <w:lvl w:ilvl="6" w:tplc="0480F820" w:tentative="1">
      <w:start w:val="1"/>
      <w:numFmt w:val="bullet"/>
      <w:lvlText w:val="•"/>
      <w:lvlJc w:val="left"/>
      <w:pPr>
        <w:tabs>
          <w:tab w:val="num" w:pos="5040"/>
        </w:tabs>
        <w:ind w:left="5040" w:hanging="360"/>
      </w:pPr>
      <w:rPr>
        <w:rFonts w:ascii="Arial" w:hAnsi="Arial" w:hint="default"/>
      </w:rPr>
    </w:lvl>
    <w:lvl w:ilvl="7" w:tplc="6FA692BE" w:tentative="1">
      <w:start w:val="1"/>
      <w:numFmt w:val="bullet"/>
      <w:lvlText w:val="•"/>
      <w:lvlJc w:val="left"/>
      <w:pPr>
        <w:tabs>
          <w:tab w:val="num" w:pos="5760"/>
        </w:tabs>
        <w:ind w:left="5760" w:hanging="360"/>
      </w:pPr>
      <w:rPr>
        <w:rFonts w:ascii="Arial" w:hAnsi="Arial" w:hint="default"/>
      </w:rPr>
    </w:lvl>
    <w:lvl w:ilvl="8" w:tplc="1178A28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0F91B25"/>
    <w:multiLevelType w:val="hybridMultilevel"/>
    <w:tmpl w:val="85404768"/>
    <w:lvl w:ilvl="0" w:tplc="4C62B726">
      <w:start w:val="1"/>
      <w:numFmt w:val="bullet"/>
      <w:pStyle w:val="Bullet2"/>
      <w:lvlText w:val=""/>
      <w:lvlJc w:val="left"/>
      <w:pPr>
        <w:ind w:left="788" w:hanging="360"/>
      </w:pPr>
      <w:rPr>
        <w:rFonts w:ascii="Wingdings" w:hAnsi="Wingdings" w:hint="default"/>
      </w:rPr>
    </w:lvl>
    <w:lvl w:ilvl="1" w:tplc="10090003" w:tentative="1">
      <w:start w:val="1"/>
      <w:numFmt w:val="bullet"/>
      <w:lvlText w:val="o"/>
      <w:lvlJc w:val="left"/>
      <w:pPr>
        <w:ind w:left="1508" w:hanging="360"/>
      </w:pPr>
      <w:rPr>
        <w:rFonts w:ascii="Courier New" w:hAnsi="Courier New" w:cs="Courier New" w:hint="default"/>
      </w:rPr>
    </w:lvl>
    <w:lvl w:ilvl="2" w:tplc="10090005" w:tentative="1">
      <w:start w:val="1"/>
      <w:numFmt w:val="bullet"/>
      <w:lvlText w:val=""/>
      <w:lvlJc w:val="left"/>
      <w:pPr>
        <w:ind w:left="2228" w:hanging="360"/>
      </w:pPr>
      <w:rPr>
        <w:rFonts w:ascii="Wingdings" w:hAnsi="Wingdings" w:hint="default"/>
      </w:rPr>
    </w:lvl>
    <w:lvl w:ilvl="3" w:tplc="10090001" w:tentative="1">
      <w:start w:val="1"/>
      <w:numFmt w:val="bullet"/>
      <w:lvlText w:val=""/>
      <w:lvlJc w:val="left"/>
      <w:pPr>
        <w:ind w:left="2948" w:hanging="360"/>
      </w:pPr>
      <w:rPr>
        <w:rFonts w:ascii="Symbol" w:hAnsi="Symbol" w:hint="default"/>
      </w:rPr>
    </w:lvl>
    <w:lvl w:ilvl="4" w:tplc="10090003" w:tentative="1">
      <w:start w:val="1"/>
      <w:numFmt w:val="bullet"/>
      <w:lvlText w:val="o"/>
      <w:lvlJc w:val="left"/>
      <w:pPr>
        <w:ind w:left="3668" w:hanging="360"/>
      </w:pPr>
      <w:rPr>
        <w:rFonts w:ascii="Courier New" w:hAnsi="Courier New" w:cs="Courier New" w:hint="default"/>
      </w:rPr>
    </w:lvl>
    <w:lvl w:ilvl="5" w:tplc="10090005" w:tentative="1">
      <w:start w:val="1"/>
      <w:numFmt w:val="bullet"/>
      <w:lvlText w:val=""/>
      <w:lvlJc w:val="left"/>
      <w:pPr>
        <w:ind w:left="4388" w:hanging="360"/>
      </w:pPr>
      <w:rPr>
        <w:rFonts w:ascii="Wingdings" w:hAnsi="Wingdings" w:hint="default"/>
      </w:rPr>
    </w:lvl>
    <w:lvl w:ilvl="6" w:tplc="10090001" w:tentative="1">
      <w:start w:val="1"/>
      <w:numFmt w:val="bullet"/>
      <w:lvlText w:val=""/>
      <w:lvlJc w:val="left"/>
      <w:pPr>
        <w:ind w:left="5108" w:hanging="360"/>
      </w:pPr>
      <w:rPr>
        <w:rFonts w:ascii="Symbol" w:hAnsi="Symbol" w:hint="default"/>
      </w:rPr>
    </w:lvl>
    <w:lvl w:ilvl="7" w:tplc="10090003" w:tentative="1">
      <w:start w:val="1"/>
      <w:numFmt w:val="bullet"/>
      <w:lvlText w:val="o"/>
      <w:lvlJc w:val="left"/>
      <w:pPr>
        <w:ind w:left="5828" w:hanging="360"/>
      </w:pPr>
      <w:rPr>
        <w:rFonts w:ascii="Courier New" w:hAnsi="Courier New" w:cs="Courier New" w:hint="default"/>
      </w:rPr>
    </w:lvl>
    <w:lvl w:ilvl="8" w:tplc="10090005" w:tentative="1">
      <w:start w:val="1"/>
      <w:numFmt w:val="bullet"/>
      <w:lvlText w:val=""/>
      <w:lvlJc w:val="left"/>
      <w:pPr>
        <w:ind w:left="6548" w:hanging="360"/>
      </w:pPr>
      <w:rPr>
        <w:rFonts w:ascii="Wingdings" w:hAnsi="Wingdings" w:hint="default"/>
      </w:rPr>
    </w:lvl>
  </w:abstractNum>
  <w:abstractNum w:abstractNumId="7" w15:restartNumberingAfterBreak="0">
    <w:nsid w:val="264A0CE3"/>
    <w:multiLevelType w:val="hybridMultilevel"/>
    <w:tmpl w:val="F4D67FB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6A5435C"/>
    <w:multiLevelType w:val="hybridMultilevel"/>
    <w:tmpl w:val="B55AAC50"/>
    <w:lvl w:ilvl="0" w:tplc="F9E4456E">
      <w:start w:val="1"/>
      <w:numFmt w:val="bullet"/>
      <w:lvlText w:val="□"/>
      <w:lvlJc w:val="left"/>
      <w:pPr>
        <w:ind w:left="720" w:hanging="360"/>
      </w:pPr>
      <w:rPr>
        <w:rFonts w:ascii="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AB51F2C"/>
    <w:multiLevelType w:val="hybridMultilevel"/>
    <w:tmpl w:val="F07681B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37225D9F"/>
    <w:multiLevelType w:val="hybridMultilevel"/>
    <w:tmpl w:val="E6F838BE"/>
    <w:lvl w:ilvl="0" w:tplc="3790FB38">
      <w:start w:val="1"/>
      <w:numFmt w:val="decimal"/>
      <w:lvlText w:val="%1."/>
      <w:lvlJc w:val="left"/>
      <w:pPr>
        <w:tabs>
          <w:tab w:val="num" w:pos="720"/>
        </w:tabs>
        <w:ind w:left="720" w:hanging="360"/>
      </w:pPr>
    </w:lvl>
    <w:lvl w:ilvl="1" w:tplc="4E464870" w:tentative="1">
      <w:start w:val="1"/>
      <w:numFmt w:val="decimal"/>
      <w:lvlText w:val="%2."/>
      <w:lvlJc w:val="left"/>
      <w:pPr>
        <w:tabs>
          <w:tab w:val="num" w:pos="1440"/>
        </w:tabs>
        <w:ind w:left="1440" w:hanging="360"/>
      </w:pPr>
    </w:lvl>
    <w:lvl w:ilvl="2" w:tplc="794E1838" w:tentative="1">
      <w:start w:val="1"/>
      <w:numFmt w:val="decimal"/>
      <w:lvlText w:val="%3."/>
      <w:lvlJc w:val="left"/>
      <w:pPr>
        <w:tabs>
          <w:tab w:val="num" w:pos="2160"/>
        </w:tabs>
        <w:ind w:left="2160" w:hanging="360"/>
      </w:pPr>
    </w:lvl>
    <w:lvl w:ilvl="3" w:tplc="84ECC020" w:tentative="1">
      <w:start w:val="1"/>
      <w:numFmt w:val="decimal"/>
      <w:lvlText w:val="%4."/>
      <w:lvlJc w:val="left"/>
      <w:pPr>
        <w:tabs>
          <w:tab w:val="num" w:pos="2880"/>
        </w:tabs>
        <w:ind w:left="2880" w:hanging="360"/>
      </w:pPr>
    </w:lvl>
    <w:lvl w:ilvl="4" w:tplc="005065B2" w:tentative="1">
      <w:start w:val="1"/>
      <w:numFmt w:val="decimal"/>
      <w:lvlText w:val="%5."/>
      <w:lvlJc w:val="left"/>
      <w:pPr>
        <w:tabs>
          <w:tab w:val="num" w:pos="3600"/>
        </w:tabs>
        <w:ind w:left="3600" w:hanging="360"/>
      </w:pPr>
    </w:lvl>
    <w:lvl w:ilvl="5" w:tplc="B2A61AF6" w:tentative="1">
      <w:start w:val="1"/>
      <w:numFmt w:val="decimal"/>
      <w:lvlText w:val="%6."/>
      <w:lvlJc w:val="left"/>
      <w:pPr>
        <w:tabs>
          <w:tab w:val="num" w:pos="4320"/>
        </w:tabs>
        <w:ind w:left="4320" w:hanging="360"/>
      </w:pPr>
    </w:lvl>
    <w:lvl w:ilvl="6" w:tplc="A3F67D7E" w:tentative="1">
      <w:start w:val="1"/>
      <w:numFmt w:val="decimal"/>
      <w:lvlText w:val="%7."/>
      <w:lvlJc w:val="left"/>
      <w:pPr>
        <w:tabs>
          <w:tab w:val="num" w:pos="5040"/>
        </w:tabs>
        <w:ind w:left="5040" w:hanging="360"/>
      </w:pPr>
    </w:lvl>
    <w:lvl w:ilvl="7" w:tplc="E31666A6" w:tentative="1">
      <w:start w:val="1"/>
      <w:numFmt w:val="decimal"/>
      <w:lvlText w:val="%8."/>
      <w:lvlJc w:val="left"/>
      <w:pPr>
        <w:tabs>
          <w:tab w:val="num" w:pos="5760"/>
        </w:tabs>
        <w:ind w:left="5760" w:hanging="360"/>
      </w:pPr>
    </w:lvl>
    <w:lvl w:ilvl="8" w:tplc="60B8EBFE" w:tentative="1">
      <w:start w:val="1"/>
      <w:numFmt w:val="decimal"/>
      <w:lvlText w:val="%9."/>
      <w:lvlJc w:val="left"/>
      <w:pPr>
        <w:tabs>
          <w:tab w:val="num" w:pos="6480"/>
        </w:tabs>
        <w:ind w:left="6480" w:hanging="360"/>
      </w:pPr>
    </w:lvl>
  </w:abstractNum>
  <w:abstractNum w:abstractNumId="11" w15:restartNumberingAfterBreak="0">
    <w:nsid w:val="38055796"/>
    <w:multiLevelType w:val="hybridMultilevel"/>
    <w:tmpl w:val="D8748400"/>
    <w:lvl w:ilvl="0" w:tplc="6F40458E">
      <w:start w:val="1"/>
      <w:numFmt w:val="decimal"/>
      <w:lvlText w:val="%1."/>
      <w:lvlJc w:val="left"/>
      <w:pPr>
        <w:tabs>
          <w:tab w:val="num" w:pos="720"/>
        </w:tabs>
        <w:ind w:left="720" w:hanging="360"/>
      </w:pPr>
    </w:lvl>
    <w:lvl w:ilvl="1" w:tplc="DABCFAFE" w:tentative="1">
      <w:start w:val="1"/>
      <w:numFmt w:val="decimal"/>
      <w:lvlText w:val="%2."/>
      <w:lvlJc w:val="left"/>
      <w:pPr>
        <w:tabs>
          <w:tab w:val="num" w:pos="1440"/>
        </w:tabs>
        <w:ind w:left="1440" w:hanging="360"/>
      </w:pPr>
    </w:lvl>
    <w:lvl w:ilvl="2" w:tplc="75B2B988" w:tentative="1">
      <w:start w:val="1"/>
      <w:numFmt w:val="decimal"/>
      <w:lvlText w:val="%3."/>
      <w:lvlJc w:val="left"/>
      <w:pPr>
        <w:tabs>
          <w:tab w:val="num" w:pos="2160"/>
        </w:tabs>
        <w:ind w:left="2160" w:hanging="360"/>
      </w:pPr>
    </w:lvl>
    <w:lvl w:ilvl="3" w:tplc="263E7E00" w:tentative="1">
      <w:start w:val="1"/>
      <w:numFmt w:val="decimal"/>
      <w:lvlText w:val="%4."/>
      <w:lvlJc w:val="left"/>
      <w:pPr>
        <w:tabs>
          <w:tab w:val="num" w:pos="2880"/>
        </w:tabs>
        <w:ind w:left="2880" w:hanging="360"/>
      </w:pPr>
    </w:lvl>
    <w:lvl w:ilvl="4" w:tplc="66BA4C3A" w:tentative="1">
      <w:start w:val="1"/>
      <w:numFmt w:val="decimal"/>
      <w:lvlText w:val="%5."/>
      <w:lvlJc w:val="left"/>
      <w:pPr>
        <w:tabs>
          <w:tab w:val="num" w:pos="3600"/>
        </w:tabs>
        <w:ind w:left="3600" w:hanging="360"/>
      </w:pPr>
    </w:lvl>
    <w:lvl w:ilvl="5" w:tplc="B83687C2" w:tentative="1">
      <w:start w:val="1"/>
      <w:numFmt w:val="decimal"/>
      <w:lvlText w:val="%6."/>
      <w:lvlJc w:val="left"/>
      <w:pPr>
        <w:tabs>
          <w:tab w:val="num" w:pos="4320"/>
        </w:tabs>
        <w:ind w:left="4320" w:hanging="360"/>
      </w:pPr>
    </w:lvl>
    <w:lvl w:ilvl="6" w:tplc="8D208B82" w:tentative="1">
      <w:start w:val="1"/>
      <w:numFmt w:val="decimal"/>
      <w:lvlText w:val="%7."/>
      <w:lvlJc w:val="left"/>
      <w:pPr>
        <w:tabs>
          <w:tab w:val="num" w:pos="5040"/>
        </w:tabs>
        <w:ind w:left="5040" w:hanging="360"/>
      </w:pPr>
    </w:lvl>
    <w:lvl w:ilvl="7" w:tplc="7C34627C" w:tentative="1">
      <w:start w:val="1"/>
      <w:numFmt w:val="decimal"/>
      <w:lvlText w:val="%8."/>
      <w:lvlJc w:val="left"/>
      <w:pPr>
        <w:tabs>
          <w:tab w:val="num" w:pos="5760"/>
        </w:tabs>
        <w:ind w:left="5760" w:hanging="360"/>
      </w:pPr>
    </w:lvl>
    <w:lvl w:ilvl="8" w:tplc="8786A43E" w:tentative="1">
      <w:start w:val="1"/>
      <w:numFmt w:val="decimal"/>
      <w:lvlText w:val="%9."/>
      <w:lvlJc w:val="left"/>
      <w:pPr>
        <w:tabs>
          <w:tab w:val="num" w:pos="6480"/>
        </w:tabs>
        <w:ind w:left="6480" w:hanging="360"/>
      </w:pPr>
    </w:lvl>
  </w:abstractNum>
  <w:abstractNum w:abstractNumId="12" w15:restartNumberingAfterBreak="0">
    <w:nsid w:val="39901A03"/>
    <w:multiLevelType w:val="hybridMultilevel"/>
    <w:tmpl w:val="2D5C81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B9871D3"/>
    <w:multiLevelType w:val="hybridMultilevel"/>
    <w:tmpl w:val="175CAC30"/>
    <w:lvl w:ilvl="0" w:tplc="10090017">
      <w:start w:val="1"/>
      <w:numFmt w:val="lowerLetter"/>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3AF4594"/>
    <w:multiLevelType w:val="hybridMultilevel"/>
    <w:tmpl w:val="BE60099A"/>
    <w:lvl w:ilvl="0" w:tplc="9BB28CB6">
      <w:start w:val="1"/>
      <w:numFmt w:val="lowerLetter"/>
      <w:lvlText w:val="%1)"/>
      <w:lvlJc w:val="left"/>
      <w:pPr>
        <w:tabs>
          <w:tab w:val="num" w:pos="789"/>
        </w:tabs>
        <w:ind w:left="789" w:hanging="360"/>
      </w:pPr>
      <w:rPr>
        <w:rFonts w:hint="default"/>
      </w:rPr>
    </w:lvl>
    <w:lvl w:ilvl="1" w:tplc="10090019" w:tentative="1">
      <w:start w:val="1"/>
      <w:numFmt w:val="lowerLetter"/>
      <w:lvlText w:val="%2."/>
      <w:lvlJc w:val="left"/>
      <w:pPr>
        <w:tabs>
          <w:tab w:val="num" w:pos="1509"/>
        </w:tabs>
        <w:ind w:left="1509" w:hanging="360"/>
      </w:pPr>
    </w:lvl>
    <w:lvl w:ilvl="2" w:tplc="1009001B" w:tentative="1">
      <w:start w:val="1"/>
      <w:numFmt w:val="lowerRoman"/>
      <w:lvlText w:val="%3."/>
      <w:lvlJc w:val="right"/>
      <w:pPr>
        <w:tabs>
          <w:tab w:val="num" w:pos="2229"/>
        </w:tabs>
        <w:ind w:left="2229" w:hanging="180"/>
      </w:pPr>
    </w:lvl>
    <w:lvl w:ilvl="3" w:tplc="1009000F" w:tentative="1">
      <w:start w:val="1"/>
      <w:numFmt w:val="decimal"/>
      <w:lvlText w:val="%4."/>
      <w:lvlJc w:val="left"/>
      <w:pPr>
        <w:tabs>
          <w:tab w:val="num" w:pos="2949"/>
        </w:tabs>
        <w:ind w:left="2949" w:hanging="360"/>
      </w:pPr>
    </w:lvl>
    <w:lvl w:ilvl="4" w:tplc="10090019" w:tentative="1">
      <w:start w:val="1"/>
      <w:numFmt w:val="lowerLetter"/>
      <w:lvlText w:val="%5."/>
      <w:lvlJc w:val="left"/>
      <w:pPr>
        <w:tabs>
          <w:tab w:val="num" w:pos="3669"/>
        </w:tabs>
        <w:ind w:left="3669" w:hanging="360"/>
      </w:pPr>
    </w:lvl>
    <w:lvl w:ilvl="5" w:tplc="1009001B" w:tentative="1">
      <w:start w:val="1"/>
      <w:numFmt w:val="lowerRoman"/>
      <w:lvlText w:val="%6."/>
      <w:lvlJc w:val="right"/>
      <w:pPr>
        <w:tabs>
          <w:tab w:val="num" w:pos="4389"/>
        </w:tabs>
        <w:ind w:left="4389" w:hanging="180"/>
      </w:pPr>
    </w:lvl>
    <w:lvl w:ilvl="6" w:tplc="1009000F" w:tentative="1">
      <w:start w:val="1"/>
      <w:numFmt w:val="decimal"/>
      <w:lvlText w:val="%7."/>
      <w:lvlJc w:val="left"/>
      <w:pPr>
        <w:tabs>
          <w:tab w:val="num" w:pos="5109"/>
        </w:tabs>
        <w:ind w:left="5109" w:hanging="360"/>
      </w:pPr>
    </w:lvl>
    <w:lvl w:ilvl="7" w:tplc="10090019" w:tentative="1">
      <w:start w:val="1"/>
      <w:numFmt w:val="lowerLetter"/>
      <w:lvlText w:val="%8."/>
      <w:lvlJc w:val="left"/>
      <w:pPr>
        <w:tabs>
          <w:tab w:val="num" w:pos="5829"/>
        </w:tabs>
        <w:ind w:left="5829" w:hanging="360"/>
      </w:pPr>
    </w:lvl>
    <w:lvl w:ilvl="8" w:tplc="1009001B" w:tentative="1">
      <w:start w:val="1"/>
      <w:numFmt w:val="lowerRoman"/>
      <w:lvlText w:val="%9."/>
      <w:lvlJc w:val="right"/>
      <w:pPr>
        <w:tabs>
          <w:tab w:val="num" w:pos="6549"/>
        </w:tabs>
        <w:ind w:left="6549" w:hanging="180"/>
      </w:pPr>
    </w:lvl>
  </w:abstractNum>
  <w:abstractNum w:abstractNumId="15" w15:restartNumberingAfterBreak="0">
    <w:nsid w:val="455C0C10"/>
    <w:multiLevelType w:val="hybridMultilevel"/>
    <w:tmpl w:val="E40645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8896E4A"/>
    <w:multiLevelType w:val="hybridMultilevel"/>
    <w:tmpl w:val="A2949B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48FB0F2D"/>
    <w:multiLevelType w:val="hybridMultilevel"/>
    <w:tmpl w:val="DCA2E9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AB53BAC"/>
    <w:multiLevelType w:val="hybridMultilevel"/>
    <w:tmpl w:val="E4E6D00E"/>
    <w:lvl w:ilvl="0" w:tplc="3618A9D0">
      <w:start w:val="1"/>
      <w:numFmt w:val="bullet"/>
      <w:lvlText w:val="•"/>
      <w:lvlJc w:val="left"/>
      <w:pPr>
        <w:tabs>
          <w:tab w:val="num" w:pos="720"/>
        </w:tabs>
        <w:ind w:left="720" w:hanging="360"/>
      </w:pPr>
      <w:rPr>
        <w:rFonts w:ascii="Arial" w:hAnsi="Arial" w:hint="default"/>
      </w:rPr>
    </w:lvl>
    <w:lvl w:ilvl="1" w:tplc="28021A60" w:tentative="1">
      <w:start w:val="1"/>
      <w:numFmt w:val="bullet"/>
      <w:lvlText w:val="•"/>
      <w:lvlJc w:val="left"/>
      <w:pPr>
        <w:tabs>
          <w:tab w:val="num" w:pos="1440"/>
        </w:tabs>
        <w:ind w:left="1440" w:hanging="360"/>
      </w:pPr>
      <w:rPr>
        <w:rFonts w:ascii="Arial" w:hAnsi="Arial" w:hint="default"/>
      </w:rPr>
    </w:lvl>
    <w:lvl w:ilvl="2" w:tplc="13868378" w:tentative="1">
      <w:start w:val="1"/>
      <w:numFmt w:val="bullet"/>
      <w:lvlText w:val="•"/>
      <w:lvlJc w:val="left"/>
      <w:pPr>
        <w:tabs>
          <w:tab w:val="num" w:pos="2160"/>
        </w:tabs>
        <w:ind w:left="2160" w:hanging="360"/>
      </w:pPr>
      <w:rPr>
        <w:rFonts w:ascii="Arial" w:hAnsi="Arial" w:hint="default"/>
      </w:rPr>
    </w:lvl>
    <w:lvl w:ilvl="3" w:tplc="1832B48E" w:tentative="1">
      <w:start w:val="1"/>
      <w:numFmt w:val="bullet"/>
      <w:lvlText w:val="•"/>
      <w:lvlJc w:val="left"/>
      <w:pPr>
        <w:tabs>
          <w:tab w:val="num" w:pos="2880"/>
        </w:tabs>
        <w:ind w:left="2880" w:hanging="360"/>
      </w:pPr>
      <w:rPr>
        <w:rFonts w:ascii="Arial" w:hAnsi="Arial" w:hint="default"/>
      </w:rPr>
    </w:lvl>
    <w:lvl w:ilvl="4" w:tplc="5564735A" w:tentative="1">
      <w:start w:val="1"/>
      <w:numFmt w:val="bullet"/>
      <w:lvlText w:val="•"/>
      <w:lvlJc w:val="left"/>
      <w:pPr>
        <w:tabs>
          <w:tab w:val="num" w:pos="3600"/>
        </w:tabs>
        <w:ind w:left="3600" w:hanging="360"/>
      </w:pPr>
      <w:rPr>
        <w:rFonts w:ascii="Arial" w:hAnsi="Arial" w:hint="default"/>
      </w:rPr>
    </w:lvl>
    <w:lvl w:ilvl="5" w:tplc="9D6CA16C" w:tentative="1">
      <w:start w:val="1"/>
      <w:numFmt w:val="bullet"/>
      <w:lvlText w:val="•"/>
      <w:lvlJc w:val="left"/>
      <w:pPr>
        <w:tabs>
          <w:tab w:val="num" w:pos="4320"/>
        </w:tabs>
        <w:ind w:left="4320" w:hanging="360"/>
      </w:pPr>
      <w:rPr>
        <w:rFonts w:ascii="Arial" w:hAnsi="Arial" w:hint="default"/>
      </w:rPr>
    </w:lvl>
    <w:lvl w:ilvl="6" w:tplc="161EDC64" w:tentative="1">
      <w:start w:val="1"/>
      <w:numFmt w:val="bullet"/>
      <w:lvlText w:val="•"/>
      <w:lvlJc w:val="left"/>
      <w:pPr>
        <w:tabs>
          <w:tab w:val="num" w:pos="5040"/>
        </w:tabs>
        <w:ind w:left="5040" w:hanging="360"/>
      </w:pPr>
      <w:rPr>
        <w:rFonts w:ascii="Arial" w:hAnsi="Arial" w:hint="default"/>
      </w:rPr>
    </w:lvl>
    <w:lvl w:ilvl="7" w:tplc="80FCD584" w:tentative="1">
      <w:start w:val="1"/>
      <w:numFmt w:val="bullet"/>
      <w:lvlText w:val="•"/>
      <w:lvlJc w:val="left"/>
      <w:pPr>
        <w:tabs>
          <w:tab w:val="num" w:pos="5760"/>
        </w:tabs>
        <w:ind w:left="5760" w:hanging="360"/>
      </w:pPr>
      <w:rPr>
        <w:rFonts w:ascii="Arial" w:hAnsi="Arial" w:hint="default"/>
      </w:rPr>
    </w:lvl>
    <w:lvl w:ilvl="8" w:tplc="C7D0FB7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D8B1274"/>
    <w:multiLevelType w:val="hybridMultilevel"/>
    <w:tmpl w:val="AB4AAF66"/>
    <w:lvl w:ilvl="0" w:tplc="07548AEC">
      <w:start w:val="1"/>
      <w:numFmt w:val="bullet"/>
      <w:pStyle w:val="Bullet1"/>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E1F48D8"/>
    <w:multiLevelType w:val="hybridMultilevel"/>
    <w:tmpl w:val="A3905EB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5140583D"/>
    <w:multiLevelType w:val="hybridMultilevel"/>
    <w:tmpl w:val="CF626B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2641B9A"/>
    <w:multiLevelType w:val="hybridMultilevel"/>
    <w:tmpl w:val="21C6F640"/>
    <w:lvl w:ilvl="0" w:tplc="F9E4456E">
      <w:start w:val="1"/>
      <w:numFmt w:val="bullet"/>
      <w:lvlText w:val="□"/>
      <w:lvlJc w:val="left"/>
      <w:pPr>
        <w:ind w:left="720" w:hanging="360"/>
      </w:pPr>
      <w:rPr>
        <w:rFonts w:ascii="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56415C3"/>
    <w:multiLevelType w:val="hybridMultilevel"/>
    <w:tmpl w:val="357AE3B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583948DD"/>
    <w:multiLevelType w:val="hybridMultilevel"/>
    <w:tmpl w:val="FCDE627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596D6549"/>
    <w:multiLevelType w:val="hybridMultilevel"/>
    <w:tmpl w:val="FEFCA0C2"/>
    <w:lvl w:ilvl="0" w:tplc="10090017">
      <w:start w:val="1"/>
      <w:numFmt w:val="lowerLetter"/>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6" w15:restartNumberingAfterBreak="0">
    <w:nsid w:val="5C6301F8"/>
    <w:multiLevelType w:val="hybridMultilevel"/>
    <w:tmpl w:val="7D0A655A"/>
    <w:lvl w:ilvl="0" w:tplc="F9E4456E">
      <w:start w:val="1"/>
      <w:numFmt w:val="bullet"/>
      <w:lvlText w:val="□"/>
      <w:lvlJc w:val="left"/>
      <w:pPr>
        <w:ind w:left="720" w:hanging="360"/>
      </w:pPr>
      <w:rPr>
        <w:rFonts w:ascii="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61DA3432"/>
    <w:multiLevelType w:val="hybridMultilevel"/>
    <w:tmpl w:val="60CCF3FA"/>
    <w:lvl w:ilvl="0" w:tplc="9BB28CB6">
      <w:start w:val="1"/>
      <w:numFmt w:val="lowerLetter"/>
      <w:lvlText w:val="%1)"/>
      <w:lvlJc w:val="left"/>
      <w:pPr>
        <w:tabs>
          <w:tab w:val="num" w:pos="789"/>
        </w:tabs>
        <w:ind w:left="789" w:hanging="360"/>
      </w:pPr>
      <w:rPr>
        <w:rFonts w:hint="default"/>
      </w:rPr>
    </w:lvl>
    <w:lvl w:ilvl="1" w:tplc="10090019" w:tentative="1">
      <w:start w:val="1"/>
      <w:numFmt w:val="lowerLetter"/>
      <w:lvlText w:val="%2."/>
      <w:lvlJc w:val="left"/>
      <w:pPr>
        <w:tabs>
          <w:tab w:val="num" w:pos="1509"/>
        </w:tabs>
        <w:ind w:left="1509" w:hanging="360"/>
      </w:pPr>
    </w:lvl>
    <w:lvl w:ilvl="2" w:tplc="1009001B" w:tentative="1">
      <w:start w:val="1"/>
      <w:numFmt w:val="lowerRoman"/>
      <w:lvlText w:val="%3."/>
      <w:lvlJc w:val="right"/>
      <w:pPr>
        <w:tabs>
          <w:tab w:val="num" w:pos="2229"/>
        </w:tabs>
        <w:ind w:left="2229" w:hanging="180"/>
      </w:pPr>
    </w:lvl>
    <w:lvl w:ilvl="3" w:tplc="1009000F" w:tentative="1">
      <w:start w:val="1"/>
      <w:numFmt w:val="decimal"/>
      <w:lvlText w:val="%4."/>
      <w:lvlJc w:val="left"/>
      <w:pPr>
        <w:tabs>
          <w:tab w:val="num" w:pos="2949"/>
        </w:tabs>
        <w:ind w:left="2949" w:hanging="360"/>
      </w:pPr>
    </w:lvl>
    <w:lvl w:ilvl="4" w:tplc="10090019" w:tentative="1">
      <w:start w:val="1"/>
      <w:numFmt w:val="lowerLetter"/>
      <w:lvlText w:val="%5."/>
      <w:lvlJc w:val="left"/>
      <w:pPr>
        <w:tabs>
          <w:tab w:val="num" w:pos="3669"/>
        </w:tabs>
        <w:ind w:left="3669" w:hanging="360"/>
      </w:pPr>
    </w:lvl>
    <w:lvl w:ilvl="5" w:tplc="1009001B" w:tentative="1">
      <w:start w:val="1"/>
      <w:numFmt w:val="lowerRoman"/>
      <w:lvlText w:val="%6."/>
      <w:lvlJc w:val="right"/>
      <w:pPr>
        <w:tabs>
          <w:tab w:val="num" w:pos="4389"/>
        </w:tabs>
        <w:ind w:left="4389" w:hanging="180"/>
      </w:pPr>
    </w:lvl>
    <w:lvl w:ilvl="6" w:tplc="1009000F" w:tentative="1">
      <w:start w:val="1"/>
      <w:numFmt w:val="decimal"/>
      <w:lvlText w:val="%7."/>
      <w:lvlJc w:val="left"/>
      <w:pPr>
        <w:tabs>
          <w:tab w:val="num" w:pos="5109"/>
        </w:tabs>
        <w:ind w:left="5109" w:hanging="360"/>
      </w:pPr>
    </w:lvl>
    <w:lvl w:ilvl="7" w:tplc="10090019" w:tentative="1">
      <w:start w:val="1"/>
      <w:numFmt w:val="lowerLetter"/>
      <w:lvlText w:val="%8."/>
      <w:lvlJc w:val="left"/>
      <w:pPr>
        <w:tabs>
          <w:tab w:val="num" w:pos="5829"/>
        </w:tabs>
        <w:ind w:left="5829" w:hanging="360"/>
      </w:pPr>
    </w:lvl>
    <w:lvl w:ilvl="8" w:tplc="1009001B" w:tentative="1">
      <w:start w:val="1"/>
      <w:numFmt w:val="lowerRoman"/>
      <w:lvlText w:val="%9."/>
      <w:lvlJc w:val="right"/>
      <w:pPr>
        <w:tabs>
          <w:tab w:val="num" w:pos="6549"/>
        </w:tabs>
        <w:ind w:left="6549" w:hanging="180"/>
      </w:pPr>
    </w:lvl>
  </w:abstractNum>
  <w:abstractNum w:abstractNumId="28" w15:restartNumberingAfterBreak="0">
    <w:nsid w:val="65070CCA"/>
    <w:multiLevelType w:val="hybridMultilevel"/>
    <w:tmpl w:val="C450A3D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666D3D75"/>
    <w:multiLevelType w:val="hybridMultilevel"/>
    <w:tmpl w:val="C316C392"/>
    <w:lvl w:ilvl="0" w:tplc="D9A4F34C">
      <w:start w:val="1"/>
      <w:numFmt w:val="bullet"/>
      <w:pStyle w:val="Bullet3"/>
      <w:lvlText w:val=""/>
      <w:lvlJc w:val="left"/>
      <w:pPr>
        <w:ind w:left="831" w:hanging="360"/>
      </w:pPr>
      <w:rPr>
        <w:rFonts w:ascii="Wingdings" w:hAnsi="Wingdings" w:hint="default"/>
        <w:color w:val="999999"/>
        <w:sz w:val="22"/>
      </w:rPr>
    </w:lvl>
    <w:lvl w:ilvl="1" w:tplc="10090003" w:tentative="1">
      <w:start w:val="1"/>
      <w:numFmt w:val="bullet"/>
      <w:lvlText w:val="o"/>
      <w:lvlJc w:val="left"/>
      <w:pPr>
        <w:ind w:left="1551" w:hanging="360"/>
      </w:pPr>
      <w:rPr>
        <w:rFonts w:ascii="Courier New" w:hAnsi="Courier New" w:cs="Courier New" w:hint="default"/>
      </w:rPr>
    </w:lvl>
    <w:lvl w:ilvl="2" w:tplc="10090005" w:tentative="1">
      <w:start w:val="1"/>
      <w:numFmt w:val="bullet"/>
      <w:lvlText w:val=""/>
      <w:lvlJc w:val="left"/>
      <w:pPr>
        <w:ind w:left="2271" w:hanging="360"/>
      </w:pPr>
      <w:rPr>
        <w:rFonts w:ascii="Wingdings" w:hAnsi="Wingdings" w:hint="default"/>
      </w:rPr>
    </w:lvl>
    <w:lvl w:ilvl="3" w:tplc="10090001" w:tentative="1">
      <w:start w:val="1"/>
      <w:numFmt w:val="bullet"/>
      <w:lvlText w:val=""/>
      <w:lvlJc w:val="left"/>
      <w:pPr>
        <w:ind w:left="2991" w:hanging="360"/>
      </w:pPr>
      <w:rPr>
        <w:rFonts w:ascii="Symbol" w:hAnsi="Symbol" w:hint="default"/>
      </w:rPr>
    </w:lvl>
    <w:lvl w:ilvl="4" w:tplc="10090003" w:tentative="1">
      <w:start w:val="1"/>
      <w:numFmt w:val="bullet"/>
      <w:lvlText w:val="o"/>
      <w:lvlJc w:val="left"/>
      <w:pPr>
        <w:ind w:left="3711" w:hanging="360"/>
      </w:pPr>
      <w:rPr>
        <w:rFonts w:ascii="Courier New" w:hAnsi="Courier New" w:cs="Courier New" w:hint="default"/>
      </w:rPr>
    </w:lvl>
    <w:lvl w:ilvl="5" w:tplc="10090005" w:tentative="1">
      <w:start w:val="1"/>
      <w:numFmt w:val="bullet"/>
      <w:lvlText w:val=""/>
      <w:lvlJc w:val="left"/>
      <w:pPr>
        <w:ind w:left="4431" w:hanging="360"/>
      </w:pPr>
      <w:rPr>
        <w:rFonts w:ascii="Wingdings" w:hAnsi="Wingdings" w:hint="default"/>
      </w:rPr>
    </w:lvl>
    <w:lvl w:ilvl="6" w:tplc="10090001" w:tentative="1">
      <w:start w:val="1"/>
      <w:numFmt w:val="bullet"/>
      <w:lvlText w:val=""/>
      <w:lvlJc w:val="left"/>
      <w:pPr>
        <w:ind w:left="5151" w:hanging="360"/>
      </w:pPr>
      <w:rPr>
        <w:rFonts w:ascii="Symbol" w:hAnsi="Symbol" w:hint="default"/>
      </w:rPr>
    </w:lvl>
    <w:lvl w:ilvl="7" w:tplc="10090003" w:tentative="1">
      <w:start w:val="1"/>
      <w:numFmt w:val="bullet"/>
      <w:lvlText w:val="o"/>
      <w:lvlJc w:val="left"/>
      <w:pPr>
        <w:ind w:left="5871" w:hanging="360"/>
      </w:pPr>
      <w:rPr>
        <w:rFonts w:ascii="Courier New" w:hAnsi="Courier New" w:cs="Courier New" w:hint="default"/>
      </w:rPr>
    </w:lvl>
    <w:lvl w:ilvl="8" w:tplc="10090005" w:tentative="1">
      <w:start w:val="1"/>
      <w:numFmt w:val="bullet"/>
      <w:lvlText w:val=""/>
      <w:lvlJc w:val="left"/>
      <w:pPr>
        <w:ind w:left="6591" w:hanging="360"/>
      </w:pPr>
      <w:rPr>
        <w:rFonts w:ascii="Wingdings" w:hAnsi="Wingdings" w:hint="default"/>
      </w:rPr>
    </w:lvl>
  </w:abstractNum>
  <w:abstractNum w:abstractNumId="30" w15:restartNumberingAfterBreak="0">
    <w:nsid w:val="68E27D09"/>
    <w:multiLevelType w:val="multilevel"/>
    <w:tmpl w:val="2DEA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5060F4"/>
    <w:multiLevelType w:val="hybridMultilevel"/>
    <w:tmpl w:val="D58AB626"/>
    <w:lvl w:ilvl="0" w:tplc="9BB28CB6">
      <w:start w:val="1"/>
      <w:numFmt w:val="lowerLetter"/>
      <w:lvlText w:val="%1)"/>
      <w:lvlJc w:val="left"/>
      <w:pPr>
        <w:tabs>
          <w:tab w:val="num" w:pos="789"/>
        </w:tabs>
        <w:ind w:left="789" w:hanging="360"/>
      </w:pPr>
      <w:rPr>
        <w:rFonts w:hint="default"/>
      </w:rPr>
    </w:lvl>
    <w:lvl w:ilvl="1" w:tplc="1B748040">
      <w:start w:val="1"/>
      <w:numFmt w:val="lowerRoman"/>
      <w:lvlText w:val="%2."/>
      <w:lvlJc w:val="right"/>
      <w:pPr>
        <w:tabs>
          <w:tab w:val="num" w:pos="1329"/>
        </w:tabs>
        <w:ind w:left="1329" w:hanging="180"/>
      </w:pPr>
      <w:rPr>
        <w:rFonts w:hint="default"/>
      </w:rPr>
    </w:lvl>
    <w:lvl w:ilvl="2" w:tplc="1009001B" w:tentative="1">
      <w:start w:val="1"/>
      <w:numFmt w:val="lowerRoman"/>
      <w:lvlText w:val="%3."/>
      <w:lvlJc w:val="right"/>
      <w:pPr>
        <w:tabs>
          <w:tab w:val="num" w:pos="2229"/>
        </w:tabs>
        <w:ind w:left="2229" w:hanging="180"/>
      </w:pPr>
    </w:lvl>
    <w:lvl w:ilvl="3" w:tplc="1009000F" w:tentative="1">
      <w:start w:val="1"/>
      <w:numFmt w:val="decimal"/>
      <w:lvlText w:val="%4."/>
      <w:lvlJc w:val="left"/>
      <w:pPr>
        <w:tabs>
          <w:tab w:val="num" w:pos="2949"/>
        </w:tabs>
        <w:ind w:left="2949" w:hanging="360"/>
      </w:pPr>
    </w:lvl>
    <w:lvl w:ilvl="4" w:tplc="10090019" w:tentative="1">
      <w:start w:val="1"/>
      <w:numFmt w:val="lowerLetter"/>
      <w:lvlText w:val="%5."/>
      <w:lvlJc w:val="left"/>
      <w:pPr>
        <w:tabs>
          <w:tab w:val="num" w:pos="3669"/>
        </w:tabs>
        <w:ind w:left="3669" w:hanging="360"/>
      </w:pPr>
    </w:lvl>
    <w:lvl w:ilvl="5" w:tplc="1009001B" w:tentative="1">
      <w:start w:val="1"/>
      <w:numFmt w:val="lowerRoman"/>
      <w:lvlText w:val="%6."/>
      <w:lvlJc w:val="right"/>
      <w:pPr>
        <w:tabs>
          <w:tab w:val="num" w:pos="4389"/>
        </w:tabs>
        <w:ind w:left="4389" w:hanging="180"/>
      </w:pPr>
    </w:lvl>
    <w:lvl w:ilvl="6" w:tplc="1009000F" w:tentative="1">
      <w:start w:val="1"/>
      <w:numFmt w:val="decimal"/>
      <w:lvlText w:val="%7."/>
      <w:lvlJc w:val="left"/>
      <w:pPr>
        <w:tabs>
          <w:tab w:val="num" w:pos="5109"/>
        </w:tabs>
        <w:ind w:left="5109" w:hanging="360"/>
      </w:pPr>
    </w:lvl>
    <w:lvl w:ilvl="7" w:tplc="10090019" w:tentative="1">
      <w:start w:val="1"/>
      <w:numFmt w:val="lowerLetter"/>
      <w:lvlText w:val="%8."/>
      <w:lvlJc w:val="left"/>
      <w:pPr>
        <w:tabs>
          <w:tab w:val="num" w:pos="5829"/>
        </w:tabs>
        <w:ind w:left="5829" w:hanging="360"/>
      </w:pPr>
    </w:lvl>
    <w:lvl w:ilvl="8" w:tplc="1009001B" w:tentative="1">
      <w:start w:val="1"/>
      <w:numFmt w:val="lowerRoman"/>
      <w:lvlText w:val="%9."/>
      <w:lvlJc w:val="right"/>
      <w:pPr>
        <w:tabs>
          <w:tab w:val="num" w:pos="6549"/>
        </w:tabs>
        <w:ind w:left="6549" w:hanging="180"/>
      </w:pPr>
    </w:lvl>
  </w:abstractNum>
  <w:abstractNum w:abstractNumId="32" w15:restartNumberingAfterBreak="0">
    <w:nsid w:val="6D005660"/>
    <w:multiLevelType w:val="multilevel"/>
    <w:tmpl w:val="D5ACE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29541D"/>
    <w:multiLevelType w:val="hybridMultilevel"/>
    <w:tmpl w:val="5F5CB9C0"/>
    <w:lvl w:ilvl="0" w:tplc="96B4049E">
      <w:start w:val="1"/>
      <w:numFmt w:val="bullet"/>
      <w:lvlText w:val="•"/>
      <w:lvlJc w:val="left"/>
      <w:pPr>
        <w:tabs>
          <w:tab w:val="num" w:pos="720"/>
        </w:tabs>
        <w:ind w:left="720" w:hanging="360"/>
      </w:pPr>
      <w:rPr>
        <w:rFonts w:ascii="Arial" w:hAnsi="Arial" w:hint="default"/>
      </w:rPr>
    </w:lvl>
    <w:lvl w:ilvl="1" w:tplc="98DA89E8" w:tentative="1">
      <w:start w:val="1"/>
      <w:numFmt w:val="bullet"/>
      <w:lvlText w:val="•"/>
      <w:lvlJc w:val="left"/>
      <w:pPr>
        <w:tabs>
          <w:tab w:val="num" w:pos="1440"/>
        </w:tabs>
        <w:ind w:left="1440" w:hanging="360"/>
      </w:pPr>
      <w:rPr>
        <w:rFonts w:ascii="Arial" w:hAnsi="Arial" w:hint="default"/>
      </w:rPr>
    </w:lvl>
    <w:lvl w:ilvl="2" w:tplc="02CED3E2" w:tentative="1">
      <w:start w:val="1"/>
      <w:numFmt w:val="bullet"/>
      <w:lvlText w:val="•"/>
      <w:lvlJc w:val="left"/>
      <w:pPr>
        <w:tabs>
          <w:tab w:val="num" w:pos="2160"/>
        </w:tabs>
        <w:ind w:left="2160" w:hanging="360"/>
      </w:pPr>
      <w:rPr>
        <w:rFonts w:ascii="Arial" w:hAnsi="Arial" w:hint="default"/>
      </w:rPr>
    </w:lvl>
    <w:lvl w:ilvl="3" w:tplc="1DEEBCF0" w:tentative="1">
      <w:start w:val="1"/>
      <w:numFmt w:val="bullet"/>
      <w:lvlText w:val="•"/>
      <w:lvlJc w:val="left"/>
      <w:pPr>
        <w:tabs>
          <w:tab w:val="num" w:pos="2880"/>
        </w:tabs>
        <w:ind w:left="2880" w:hanging="360"/>
      </w:pPr>
      <w:rPr>
        <w:rFonts w:ascii="Arial" w:hAnsi="Arial" w:hint="default"/>
      </w:rPr>
    </w:lvl>
    <w:lvl w:ilvl="4" w:tplc="D980ACC8" w:tentative="1">
      <w:start w:val="1"/>
      <w:numFmt w:val="bullet"/>
      <w:lvlText w:val="•"/>
      <w:lvlJc w:val="left"/>
      <w:pPr>
        <w:tabs>
          <w:tab w:val="num" w:pos="3600"/>
        </w:tabs>
        <w:ind w:left="3600" w:hanging="360"/>
      </w:pPr>
      <w:rPr>
        <w:rFonts w:ascii="Arial" w:hAnsi="Arial" w:hint="default"/>
      </w:rPr>
    </w:lvl>
    <w:lvl w:ilvl="5" w:tplc="155A7982" w:tentative="1">
      <w:start w:val="1"/>
      <w:numFmt w:val="bullet"/>
      <w:lvlText w:val="•"/>
      <w:lvlJc w:val="left"/>
      <w:pPr>
        <w:tabs>
          <w:tab w:val="num" w:pos="4320"/>
        </w:tabs>
        <w:ind w:left="4320" w:hanging="360"/>
      </w:pPr>
      <w:rPr>
        <w:rFonts w:ascii="Arial" w:hAnsi="Arial" w:hint="default"/>
      </w:rPr>
    </w:lvl>
    <w:lvl w:ilvl="6" w:tplc="E280CBAE" w:tentative="1">
      <w:start w:val="1"/>
      <w:numFmt w:val="bullet"/>
      <w:lvlText w:val="•"/>
      <w:lvlJc w:val="left"/>
      <w:pPr>
        <w:tabs>
          <w:tab w:val="num" w:pos="5040"/>
        </w:tabs>
        <w:ind w:left="5040" w:hanging="360"/>
      </w:pPr>
      <w:rPr>
        <w:rFonts w:ascii="Arial" w:hAnsi="Arial" w:hint="default"/>
      </w:rPr>
    </w:lvl>
    <w:lvl w:ilvl="7" w:tplc="7C600196" w:tentative="1">
      <w:start w:val="1"/>
      <w:numFmt w:val="bullet"/>
      <w:lvlText w:val="•"/>
      <w:lvlJc w:val="left"/>
      <w:pPr>
        <w:tabs>
          <w:tab w:val="num" w:pos="5760"/>
        </w:tabs>
        <w:ind w:left="5760" w:hanging="360"/>
      </w:pPr>
      <w:rPr>
        <w:rFonts w:ascii="Arial" w:hAnsi="Arial" w:hint="default"/>
      </w:rPr>
    </w:lvl>
    <w:lvl w:ilvl="8" w:tplc="18921F1C"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2EC1C8B"/>
    <w:multiLevelType w:val="hybridMultilevel"/>
    <w:tmpl w:val="87B499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731E0FA8"/>
    <w:multiLevelType w:val="hybridMultilevel"/>
    <w:tmpl w:val="1FE2647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75481AAE"/>
    <w:multiLevelType w:val="hybridMultilevel"/>
    <w:tmpl w:val="8EC81F80"/>
    <w:lvl w:ilvl="0" w:tplc="E32A422E">
      <w:start w:val="1"/>
      <w:numFmt w:val="bullet"/>
      <w:lvlText w:val="•"/>
      <w:lvlJc w:val="left"/>
      <w:pPr>
        <w:tabs>
          <w:tab w:val="num" w:pos="720"/>
        </w:tabs>
        <w:ind w:left="720" w:hanging="360"/>
      </w:pPr>
      <w:rPr>
        <w:rFonts w:ascii="Arial" w:hAnsi="Arial" w:hint="default"/>
      </w:rPr>
    </w:lvl>
    <w:lvl w:ilvl="1" w:tplc="71F05DD2">
      <w:start w:val="1"/>
      <w:numFmt w:val="bullet"/>
      <w:lvlText w:val="•"/>
      <w:lvlJc w:val="left"/>
      <w:pPr>
        <w:tabs>
          <w:tab w:val="num" w:pos="1440"/>
        </w:tabs>
        <w:ind w:left="1440" w:hanging="360"/>
      </w:pPr>
      <w:rPr>
        <w:rFonts w:ascii="Arial" w:hAnsi="Arial" w:hint="default"/>
      </w:rPr>
    </w:lvl>
    <w:lvl w:ilvl="2" w:tplc="C03895BA" w:tentative="1">
      <w:start w:val="1"/>
      <w:numFmt w:val="bullet"/>
      <w:lvlText w:val="•"/>
      <w:lvlJc w:val="left"/>
      <w:pPr>
        <w:tabs>
          <w:tab w:val="num" w:pos="2160"/>
        </w:tabs>
        <w:ind w:left="2160" w:hanging="360"/>
      </w:pPr>
      <w:rPr>
        <w:rFonts w:ascii="Arial" w:hAnsi="Arial" w:hint="default"/>
      </w:rPr>
    </w:lvl>
    <w:lvl w:ilvl="3" w:tplc="9A786800" w:tentative="1">
      <w:start w:val="1"/>
      <w:numFmt w:val="bullet"/>
      <w:lvlText w:val="•"/>
      <w:lvlJc w:val="left"/>
      <w:pPr>
        <w:tabs>
          <w:tab w:val="num" w:pos="2880"/>
        </w:tabs>
        <w:ind w:left="2880" w:hanging="360"/>
      </w:pPr>
      <w:rPr>
        <w:rFonts w:ascii="Arial" w:hAnsi="Arial" w:hint="default"/>
      </w:rPr>
    </w:lvl>
    <w:lvl w:ilvl="4" w:tplc="34BA5082" w:tentative="1">
      <w:start w:val="1"/>
      <w:numFmt w:val="bullet"/>
      <w:lvlText w:val="•"/>
      <w:lvlJc w:val="left"/>
      <w:pPr>
        <w:tabs>
          <w:tab w:val="num" w:pos="3600"/>
        </w:tabs>
        <w:ind w:left="3600" w:hanging="360"/>
      </w:pPr>
      <w:rPr>
        <w:rFonts w:ascii="Arial" w:hAnsi="Arial" w:hint="default"/>
      </w:rPr>
    </w:lvl>
    <w:lvl w:ilvl="5" w:tplc="FADED36A" w:tentative="1">
      <w:start w:val="1"/>
      <w:numFmt w:val="bullet"/>
      <w:lvlText w:val="•"/>
      <w:lvlJc w:val="left"/>
      <w:pPr>
        <w:tabs>
          <w:tab w:val="num" w:pos="4320"/>
        </w:tabs>
        <w:ind w:left="4320" w:hanging="360"/>
      </w:pPr>
      <w:rPr>
        <w:rFonts w:ascii="Arial" w:hAnsi="Arial" w:hint="default"/>
      </w:rPr>
    </w:lvl>
    <w:lvl w:ilvl="6" w:tplc="3C8052F2" w:tentative="1">
      <w:start w:val="1"/>
      <w:numFmt w:val="bullet"/>
      <w:lvlText w:val="•"/>
      <w:lvlJc w:val="left"/>
      <w:pPr>
        <w:tabs>
          <w:tab w:val="num" w:pos="5040"/>
        </w:tabs>
        <w:ind w:left="5040" w:hanging="360"/>
      </w:pPr>
      <w:rPr>
        <w:rFonts w:ascii="Arial" w:hAnsi="Arial" w:hint="default"/>
      </w:rPr>
    </w:lvl>
    <w:lvl w:ilvl="7" w:tplc="70700FB0" w:tentative="1">
      <w:start w:val="1"/>
      <w:numFmt w:val="bullet"/>
      <w:lvlText w:val="•"/>
      <w:lvlJc w:val="left"/>
      <w:pPr>
        <w:tabs>
          <w:tab w:val="num" w:pos="5760"/>
        </w:tabs>
        <w:ind w:left="5760" w:hanging="360"/>
      </w:pPr>
      <w:rPr>
        <w:rFonts w:ascii="Arial" w:hAnsi="Arial" w:hint="default"/>
      </w:rPr>
    </w:lvl>
    <w:lvl w:ilvl="8" w:tplc="3CB8D2B8"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BE00DA9"/>
    <w:multiLevelType w:val="hybridMultilevel"/>
    <w:tmpl w:val="5E2E94CA"/>
    <w:lvl w:ilvl="0" w:tplc="10090017">
      <w:start w:val="1"/>
      <w:numFmt w:val="lowerLetter"/>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8" w15:restartNumberingAfterBreak="0">
    <w:nsid w:val="7D4467FB"/>
    <w:multiLevelType w:val="hybridMultilevel"/>
    <w:tmpl w:val="C15C7E0E"/>
    <w:lvl w:ilvl="0" w:tplc="9BB28CB6">
      <w:start w:val="1"/>
      <w:numFmt w:val="lowerLetter"/>
      <w:lvlText w:val="%1)"/>
      <w:lvlJc w:val="left"/>
      <w:pPr>
        <w:tabs>
          <w:tab w:val="num" w:pos="789"/>
        </w:tabs>
        <w:ind w:left="789" w:hanging="360"/>
      </w:pPr>
      <w:rPr>
        <w:rFonts w:hint="default"/>
      </w:rPr>
    </w:lvl>
    <w:lvl w:ilvl="1" w:tplc="10090019" w:tentative="1">
      <w:start w:val="1"/>
      <w:numFmt w:val="lowerLetter"/>
      <w:lvlText w:val="%2."/>
      <w:lvlJc w:val="left"/>
      <w:pPr>
        <w:tabs>
          <w:tab w:val="num" w:pos="1509"/>
        </w:tabs>
        <w:ind w:left="1509" w:hanging="360"/>
      </w:pPr>
    </w:lvl>
    <w:lvl w:ilvl="2" w:tplc="1009001B" w:tentative="1">
      <w:start w:val="1"/>
      <w:numFmt w:val="lowerRoman"/>
      <w:lvlText w:val="%3."/>
      <w:lvlJc w:val="right"/>
      <w:pPr>
        <w:tabs>
          <w:tab w:val="num" w:pos="2229"/>
        </w:tabs>
        <w:ind w:left="2229" w:hanging="180"/>
      </w:pPr>
    </w:lvl>
    <w:lvl w:ilvl="3" w:tplc="1009000F" w:tentative="1">
      <w:start w:val="1"/>
      <w:numFmt w:val="decimal"/>
      <w:lvlText w:val="%4."/>
      <w:lvlJc w:val="left"/>
      <w:pPr>
        <w:tabs>
          <w:tab w:val="num" w:pos="2949"/>
        </w:tabs>
        <w:ind w:left="2949" w:hanging="360"/>
      </w:pPr>
    </w:lvl>
    <w:lvl w:ilvl="4" w:tplc="10090019" w:tentative="1">
      <w:start w:val="1"/>
      <w:numFmt w:val="lowerLetter"/>
      <w:lvlText w:val="%5."/>
      <w:lvlJc w:val="left"/>
      <w:pPr>
        <w:tabs>
          <w:tab w:val="num" w:pos="3669"/>
        </w:tabs>
        <w:ind w:left="3669" w:hanging="360"/>
      </w:pPr>
    </w:lvl>
    <w:lvl w:ilvl="5" w:tplc="1009001B" w:tentative="1">
      <w:start w:val="1"/>
      <w:numFmt w:val="lowerRoman"/>
      <w:lvlText w:val="%6."/>
      <w:lvlJc w:val="right"/>
      <w:pPr>
        <w:tabs>
          <w:tab w:val="num" w:pos="4389"/>
        </w:tabs>
        <w:ind w:left="4389" w:hanging="180"/>
      </w:pPr>
    </w:lvl>
    <w:lvl w:ilvl="6" w:tplc="1009000F" w:tentative="1">
      <w:start w:val="1"/>
      <w:numFmt w:val="decimal"/>
      <w:lvlText w:val="%7."/>
      <w:lvlJc w:val="left"/>
      <w:pPr>
        <w:tabs>
          <w:tab w:val="num" w:pos="5109"/>
        </w:tabs>
        <w:ind w:left="5109" w:hanging="360"/>
      </w:pPr>
    </w:lvl>
    <w:lvl w:ilvl="7" w:tplc="10090019" w:tentative="1">
      <w:start w:val="1"/>
      <w:numFmt w:val="lowerLetter"/>
      <w:lvlText w:val="%8."/>
      <w:lvlJc w:val="left"/>
      <w:pPr>
        <w:tabs>
          <w:tab w:val="num" w:pos="5829"/>
        </w:tabs>
        <w:ind w:left="5829" w:hanging="360"/>
      </w:pPr>
    </w:lvl>
    <w:lvl w:ilvl="8" w:tplc="1009001B" w:tentative="1">
      <w:start w:val="1"/>
      <w:numFmt w:val="lowerRoman"/>
      <w:lvlText w:val="%9."/>
      <w:lvlJc w:val="right"/>
      <w:pPr>
        <w:tabs>
          <w:tab w:val="num" w:pos="6549"/>
        </w:tabs>
        <w:ind w:left="6549" w:hanging="180"/>
      </w:pPr>
    </w:lvl>
  </w:abstractNum>
  <w:num w:numId="1">
    <w:abstractNumId w:val="35"/>
  </w:num>
  <w:num w:numId="2">
    <w:abstractNumId w:val="34"/>
  </w:num>
  <w:num w:numId="3">
    <w:abstractNumId w:val="3"/>
  </w:num>
  <w:num w:numId="4">
    <w:abstractNumId w:val="22"/>
  </w:num>
  <w:num w:numId="5">
    <w:abstractNumId w:val="10"/>
  </w:num>
  <w:num w:numId="6">
    <w:abstractNumId w:val="8"/>
  </w:num>
  <w:num w:numId="7">
    <w:abstractNumId w:val="0"/>
  </w:num>
  <w:num w:numId="8">
    <w:abstractNumId w:val="5"/>
  </w:num>
  <w:num w:numId="9">
    <w:abstractNumId w:val="28"/>
  </w:num>
  <w:num w:numId="10">
    <w:abstractNumId w:val="18"/>
  </w:num>
  <w:num w:numId="11">
    <w:abstractNumId w:val="11"/>
  </w:num>
  <w:num w:numId="12">
    <w:abstractNumId w:val="33"/>
  </w:num>
  <w:num w:numId="13">
    <w:abstractNumId w:val="36"/>
  </w:num>
  <w:num w:numId="14">
    <w:abstractNumId w:val="12"/>
  </w:num>
  <w:num w:numId="15">
    <w:abstractNumId w:val="2"/>
  </w:num>
  <w:num w:numId="16">
    <w:abstractNumId w:val="15"/>
  </w:num>
  <w:num w:numId="17">
    <w:abstractNumId w:val="17"/>
  </w:num>
  <w:num w:numId="18">
    <w:abstractNumId w:val="30"/>
  </w:num>
  <w:num w:numId="19">
    <w:abstractNumId w:val="21"/>
  </w:num>
  <w:num w:numId="20">
    <w:abstractNumId w:val="16"/>
  </w:num>
  <w:num w:numId="21">
    <w:abstractNumId w:val="9"/>
  </w:num>
  <w:num w:numId="22">
    <w:abstractNumId w:val="7"/>
  </w:num>
  <w:num w:numId="23">
    <w:abstractNumId w:val="4"/>
  </w:num>
  <w:num w:numId="24">
    <w:abstractNumId w:val="1"/>
  </w:num>
  <w:num w:numId="25">
    <w:abstractNumId w:val="24"/>
  </w:num>
  <w:num w:numId="26">
    <w:abstractNumId w:val="20"/>
  </w:num>
  <w:num w:numId="27">
    <w:abstractNumId w:val="26"/>
  </w:num>
  <w:num w:numId="28">
    <w:abstractNumId w:val="32"/>
  </w:num>
  <w:num w:numId="29">
    <w:abstractNumId w:val="23"/>
  </w:num>
  <w:num w:numId="30">
    <w:abstractNumId w:val="19"/>
  </w:num>
  <w:num w:numId="31">
    <w:abstractNumId w:val="6"/>
  </w:num>
  <w:num w:numId="32">
    <w:abstractNumId w:val="29"/>
  </w:num>
  <w:num w:numId="33">
    <w:abstractNumId w:val="19"/>
  </w:num>
  <w:num w:numId="34">
    <w:abstractNumId w:val="6"/>
  </w:num>
  <w:num w:numId="35">
    <w:abstractNumId w:val="29"/>
  </w:num>
  <w:num w:numId="36">
    <w:abstractNumId w:val="14"/>
  </w:num>
  <w:num w:numId="37">
    <w:abstractNumId w:val="38"/>
  </w:num>
  <w:num w:numId="38">
    <w:abstractNumId w:val="31"/>
  </w:num>
  <w:num w:numId="39">
    <w:abstractNumId w:val="27"/>
  </w:num>
  <w:num w:numId="40">
    <w:abstractNumId w:val="37"/>
  </w:num>
  <w:num w:numId="41">
    <w:abstractNumId w:val="13"/>
  </w:num>
  <w:num w:numId="4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ocumentProtection w:edit="readOnly" w:enforcement="1" w:cryptProviderType="rsaAES" w:cryptAlgorithmClass="hash" w:cryptAlgorithmType="typeAny" w:cryptAlgorithmSid="12" w:cryptSpinCount="100000" w:hash="/vO2u7sxKFsejuwI+/PtwTkxSWXZOTw+veldbV4tCoA=" w:salt="MnRJ8Qqv8a3Np1GSTnYZzg=="/>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092"/>
    <w:rsid w:val="000105EE"/>
    <w:rsid w:val="00010BA9"/>
    <w:rsid w:val="00012118"/>
    <w:rsid w:val="00037CD3"/>
    <w:rsid w:val="00043FEB"/>
    <w:rsid w:val="000463AA"/>
    <w:rsid w:val="000B15C5"/>
    <w:rsid w:val="00102456"/>
    <w:rsid w:val="00130E69"/>
    <w:rsid w:val="00147D3A"/>
    <w:rsid w:val="00150ED0"/>
    <w:rsid w:val="00153FD3"/>
    <w:rsid w:val="00167EDA"/>
    <w:rsid w:val="00173400"/>
    <w:rsid w:val="001751E6"/>
    <w:rsid w:val="00176A80"/>
    <w:rsid w:val="00181BAE"/>
    <w:rsid w:val="00186849"/>
    <w:rsid w:val="001B42B6"/>
    <w:rsid w:val="001D1A65"/>
    <w:rsid w:val="001E0A49"/>
    <w:rsid w:val="001E7225"/>
    <w:rsid w:val="001F6426"/>
    <w:rsid w:val="00203493"/>
    <w:rsid w:val="00203995"/>
    <w:rsid w:val="002301FB"/>
    <w:rsid w:val="002305D2"/>
    <w:rsid w:val="00261223"/>
    <w:rsid w:val="0028529B"/>
    <w:rsid w:val="00285B98"/>
    <w:rsid w:val="002A555A"/>
    <w:rsid w:val="002B60FD"/>
    <w:rsid w:val="002D4EDF"/>
    <w:rsid w:val="00306F9A"/>
    <w:rsid w:val="003233E9"/>
    <w:rsid w:val="00324ABA"/>
    <w:rsid w:val="0034764D"/>
    <w:rsid w:val="0036707D"/>
    <w:rsid w:val="003760ED"/>
    <w:rsid w:val="003A3B75"/>
    <w:rsid w:val="003A5D81"/>
    <w:rsid w:val="003B043D"/>
    <w:rsid w:val="003B7CEB"/>
    <w:rsid w:val="003C4E3D"/>
    <w:rsid w:val="003D4C7B"/>
    <w:rsid w:val="003F0513"/>
    <w:rsid w:val="004201E0"/>
    <w:rsid w:val="00430C51"/>
    <w:rsid w:val="00463A50"/>
    <w:rsid w:val="00471854"/>
    <w:rsid w:val="00473810"/>
    <w:rsid w:val="00484F8E"/>
    <w:rsid w:val="004929F0"/>
    <w:rsid w:val="004963E7"/>
    <w:rsid w:val="004A69B4"/>
    <w:rsid w:val="004B75FC"/>
    <w:rsid w:val="004D51A3"/>
    <w:rsid w:val="004D781B"/>
    <w:rsid w:val="004F52CD"/>
    <w:rsid w:val="004F677C"/>
    <w:rsid w:val="005065E1"/>
    <w:rsid w:val="00507A41"/>
    <w:rsid w:val="00523CFD"/>
    <w:rsid w:val="00526B97"/>
    <w:rsid w:val="005572E4"/>
    <w:rsid w:val="005802CB"/>
    <w:rsid w:val="005814FB"/>
    <w:rsid w:val="0059445C"/>
    <w:rsid w:val="005D07AF"/>
    <w:rsid w:val="005E20D5"/>
    <w:rsid w:val="005E23B5"/>
    <w:rsid w:val="005E658B"/>
    <w:rsid w:val="006004E6"/>
    <w:rsid w:val="00607FE9"/>
    <w:rsid w:val="0063630F"/>
    <w:rsid w:val="006662CF"/>
    <w:rsid w:val="006713FE"/>
    <w:rsid w:val="00676092"/>
    <w:rsid w:val="006C192A"/>
    <w:rsid w:val="006C687C"/>
    <w:rsid w:val="006C6A77"/>
    <w:rsid w:val="006D6A02"/>
    <w:rsid w:val="00712EC6"/>
    <w:rsid w:val="00727696"/>
    <w:rsid w:val="00732CE4"/>
    <w:rsid w:val="0075374E"/>
    <w:rsid w:val="007A4633"/>
    <w:rsid w:val="007B10F0"/>
    <w:rsid w:val="007C002A"/>
    <w:rsid w:val="007C5DDA"/>
    <w:rsid w:val="007C6965"/>
    <w:rsid w:val="007D5DA4"/>
    <w:rsid w:val="007F2073"/>
    <w:rsid w:val="008248F1"/>
    <w:rsid w:val="00826D75"/>
    <w:rsid w:val="00847977"/>
    <w:rsid w:val="0085121F"/>
    <w:rsid w:val="008752AA"/>
    <w:rsid w:val="00875F5F"/>
    <w:rsid w:val="00882176"/>
    <w:rsid w:val="008D200E"/>
    <w:rsid w:val="008E4CBF"/>
    <w:rsid w:val="008E53B4"/>
    <w:rsid w:val="008F3A99"/>
    <w:rsid w:val="0090414A"/>
    <w:rsid w:val="00916B61"/>
    <w:rsid w:val="009550F4"/>
    <w:rsid w:val="00973C5E"/>
    <w:rsid w:val="00986654"/>
    <w:rsid w:val="00995FFD"/>
    <w:rsid w:val="00996926"/>
    <w:rsid w:val="009B4038"/>
    <w:rsid w:val="009C68C9"/>
    <w:rsid w:val="00A038B2"/>
    <w:rsid w:val="00A10461"/>
    <w:rsid w:val="00A3696C"/>
    <w:rsid w:val="00A620C1"/>
    <w:rsid w:val="00A626AD"/>
    <w:rsid w:val="00A7381F"/>
    <w:rsid w:val="00A80B40"/>
    <w:rsid w:val="00A92A9F"/>
    <w:rsid w:val="00AB0019"/>
    <w:rsid w:val="00AB2E02"/>
    <w:rsid w:val="00AF50D5"/>
    <w:rsid w:val="00B42768"/>
    <w:rsid w:val="00B66D48"/>
    <w:rsid w:val="00B76406"/>
    <w:rsid w:val="00B9206E"/>
    <w:rsid w:val="00B95739"/>
    <w:rsid w:val="00B96796"/>
    <w:rsid w:val="00BA07CF"/>
    <w:rsid w:val="00BE034D"/>
    <w:rsid w:val="00BE1047"/>
    <w:rsid w:val="00C40712"/>
    <w:rsid w:val="00C57179"/>
    <w:rsid w:val="00C669B1"/>
    <w:rsid w:val="00C75153"/>
    <w:rsid w:val="00CC118E"/>
    <w:rsid w:val="00CE41D7"/>
    <w:rsid w:val="00D022CE"/>
    <w:rsid w:val="00D02C3A"/>
    <w:rsid w:val="00D11C15"/>
    <w:rsid w:val="00D15F00"/>
    <w:rsid w:val="00D260BE"/>
    <w:rsid w:val="00D27DED"/>
    <w:rsid w:val="00D35B60"/>
    <w:rsid w:val="00D42225"/>
    <w:rsid w:val="00D82D45"/>
    <w:rsid w:val="00D96088"/>
    <w:rsid w:val="00DD0E8B"/>
    <w:rsid w:val="00DF4138"/>
    <w:rsid w:val="00E150DA"/>
    <w:rsid w:val="00E17777"/>
    <w:rsid w:val="00E215BB"/>
    <w:rsid w:val="00E3478A"/>
    <w:rsid w:val="00E41509"/>
    <w:rsid w:val="00E643A4"/>
    <w:rsid w:val="00E7407F"/>
    <w:rsid w:val="00E773C7"/>
    <w:rsid w:val="00E830E9"/>
    <w:rsid w:val="00E91F7C"/>
    <w:rsid w:val="00EC2762"/>
    <w:rsid w:val="00EC3605"/>
    <w:rsid w:val="00EC7E08"/>
    <w:rsid w:val="00EF6448"/>
    <w:rsid w:val="00F073EE"/>
    <w:rsid w:val="00F2741C"/>
    <w:rsid w:val="00F35766"/>
    <w:rsid w:val="00F61ADA"/>
    <w:rsid w:val="00F61E6D"/>
    <w:rsid w:val="00FB4E7D"/>
    <w:rsid w:val="00FB780F"/>
    <w:rsid w:val="00FC7B1A"/>
    <w:rsid w:val="00FF1681"/>
    <w:rsid w:val="00FF41A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09D6BD"/>
  <w15:chartTrackingRefBased/>
  <w15:docId w15:val="{550F576C-DFC3-40BD-A029-F006F9F32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6AD"/>
    <w:rPr>
      <w:rFonts w:ascii="Arial" w:hAnsi="Arial"/>
    </w:rPr>
  </w:style>
  <w:style w:type="paragraph" w:styleId="Titre1">
    <w:name w:val="heading 1"/>
    <w:basedOn w:val="Normal"/>
    <w:next w:val="Normal"/>
    <w:link w:val="Titre1Car"/>
    <w:uiPriority w:val="9"/>
    <w:qFormat/>
    <w:rsid w:val="00A626AD"/>
    <w:pPr>
      <w:keepNext/>
      <w:keepLines/>
      <w:spacing w:before="240" w:after="0"/>
      <w:outlineLvl w:val="0"/>
    </w:pPr>
    <w:rPr>
      <w:rFonts w:eastAsiaTheme="majorEastAsia" w:cstheme="majorBidi"/>
      <w:sz w:val="32"/>
      <w:szCs w:val="32"/>
    </w:rPr>
  </w:style>
  <w:style w:type="paragraph" w:styleId="Titre2">
    <w:name w:val="heading 2"/>
    <w:basedOn w:val="Normal"/>
    <w:next w:val="Normal"/>
    <w:link w:val="Titre2Car"/>
    <w:uiPriority w:val="9"/>
    <w:unhideWhenUsed/>
    <w:qFormat/>
    <w:rsid w:val="00A626AD"/>
    <w:pPr>
      <w:keepNext/>
      <w:keepLines/>
      <w:spacing w:before="40" w:after="0"/>
      <w:outlineLvl w:val="1"/>
    </w:pPr>
    <w:rPr>
      <w:rFonts w:eastAsiaTheme="majorEastAsia" w:cstheme="majorBidi"/>
      <w:b/>
      <w:sz w:val="26"/>
      <w:szCs w:val="26"/>
    </w:rPr>
  </w:style>
  <w:style w:type="paragraph" w:styleId="Titre3">
    <w:name w:val="heading 3"/>
    <w:basedOn w:val="Normal"/>
    <w:next w:val="Normal"/>
    <w:link w:val="Titre3Car"/>
    <w:uiPriority w:val="9"/>
    <w:unhideWhenUsed/>
    <w:qFormat/>
    <w:rsid w:val="00A626AD"/>
    <w:pPr>
      <w:keepNext/>
      <w:keepLines/>
      <w:spacing w:before="40" w:after="0"/>
      <w:outlineLvl w:val="2"/>
    </w:pPr>
    <w:rPr>
      <w:rFonts w:eastAsiaTheme="majorEastAsia" w:cstheme="majorBidi"/>
      <w:sz w:val="24"/>
      <w:szCs w:val="24"/>
    </w:rPr>
  </w:style>
  <w:style w:type="paragraph" w:styleId="Titre4">
    <w:name w:val="heading 4"/>
    <w:basedOn w:val="Normal"/>
    <w:next w:val="Normal"/>
    <w:link w:val="Titre4Car"/>
    <w:uiPriority w:val="9"/>
    <w:unhideWhenUsed/>
    <w:qFormat/>
    <w:rsid w:val="00A626AD"/>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A626AD"/>
    <w:pPr>
      <w:keepNext/>
      <w:outlineLvl w:val="4"/>
    </w:pPr>
    <w:rPr>
      <w:b/>
      <w:bCs/>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A626AD"/>
    <w:pPr>
      <w:spacing w:after="0" w:line="240" w:lineRule="auto"/>
    </w:pPr>
    <w:rPr>
      <w:rFonts w:ascii="Arial" w:hAnsi="Arial"/>
    </w:rPr>
  </w:style>
  <w:style w:type="character" w:customStyle="1" w:styleId="Titre1Car">
    <w:name w:val="Titre 1 Car"/>
    <w:basedOn w:val="Policepardfaut"/>
    <w:link w:val="Titre1"/>
    <w:uiPriority w:val="9"/>
    <w:rsid w:val="00A626AD"/>
    <w:rPr>
      <w:rFonts w:ascii="Arial" w:eastAsiaTheme="majorEastAsia" w:hAnsi="Arial" w:cstheme="majorBidi"/>
      <w:sz w:val="32"/>
      <w:szCs w:val="32"/>
    </w:rPr>
  </w:style>
  <w:style w:type="character" w:customStyle="1" w:styleId="Titre2Car">
    <w:name w:val="Titre 2 Car"/>
    <w:basedOn w:val="Policepardfaut"/>
    <w:link w:val="Titre2"/>
    <w:uiPriority w:val="9"/>
    <w:rsid w:val="00A626AD"/>
    <w:rPr>
      <w:rFonts w:ascii="Arial" w:eastAsiaTheme="majorEastAsia" w:hAnsi="Arial" w:cstheme="majorBidi"/>
      <w:b/>
      <w:sz w:val="26"/>
      <w:szCs w:val="26"/>
    </w:rPr>
  </w:style>
  <w:style w:type="paragraph" w:styleId="Paragraphedeliste">
    <w:name w:val="List Paragraph"/>
    <w:basedOn w:val="Normal"/>
    <w:link w:val="ParagraphedelisteCar"/>
    <w:uiPriority w:val="34"/>
    <w:qFormat/>
    <w:rsid w:val="00A626AD"/>
    <w:pPr>
      <w:spacing w:after="0" w:line="240" w:lineRule="auto"/>
      <w:ind w:left="720"/>
      <w:contextualSpacing/>
    </w:pPr>
    <w:rPr>
      <w:rFonts w:asciiTheme="minorHAnsi" w:eastAsia="Times New Roman" w:hAnsiTheme="minorHAnsi" w:cs="Times New Roman"/>
      <w:szCs w:val="24"/>
      <w:lang w:eastAsia="en-CA"/>
    </w:rPr>
  </w:style>
  <w:style w:type="character" w:customStyle="1" w:styleId="Titre3Car">
    <w:name w:val="Titre 3 Car"/>
    <w:basedOn w:val="Policepardfaut"/>
    <w:link w:val="Titre3"/>
    <w:uiPriority w:val="9"/>
    <w:rsid w:val="00A626AD"/>
    <w:rPr>
      <w:rFonts w:ascii="Arial" w:eastAsiaTheme="majorEastAsia" w:hAnsi="Arial" w:cstheme="majorBidi"/>
      <w:sz w:val="24"/>
      <w:szCs w:val="24"/>
    </w:rPr>
  </w:style>
  <w:style w:type="character" w:customStyle="1" w:styleId="Titre4Car">
    <w:name w:val="Titre 4 Car"/>
    <w:basedOn w:val="Policepardfaut"/>
    <w:link w:val="Titre4"/>
    <w:uiPriority w:val="9"/>
    <w:rsid w:val="00A626AD"/>
    <w:rPr>
      <w:rFonts w:asciiTheme="majorHAnsi" w:eastAsiaTheme="majorEastAsia" w:hAnsiTheme="majorHAnsi" w:cstheme="majorBidi"/>
      <w:i/>
      <w:iCs/>
      <w:color w:val="2E74B5" w:themeColor="accent1" w:themeShade="BF"/>
    </w:rPr>
  </w:style>
  <w:style w:type="character" w:styleId="Lienhypertexte">
    <w:name w:val="Hyperlink"/>
    <w:basedOn w:val="Policepardfaut"/>
    <w:uiPriority w:val="99"/>
    <w:unhideWhenUsed/>
    <w:rsid w:val="004201E0"/>
    <w:rPr>
      <w:color w:val="0563C1" w:themeColor="hyperlink"/>
      <w:u w:val="single"/>
    </w:rPr>
  </w:style>
  <w:style w:type="paragraph" w:styleId="NormalWeb">
    <w:name w:val="Normal (Web)"/>
    <w:basedOn w:val="Normal"/>
    <w:uiPriority w:val="99"/>
    <w:semiHidden/>
    <w:unhideWhenUsed/>
    <w:rsid w:val="005E20D5"/>
    <w:pPr>
      <w:spacing w:before="100" w:beforeAutospacing="1" w:after="100" w:afterAutospacing="1" w:line="240" w:lineRule="auto"/>
    </w:pPr>
    <w:rPr>
      <w:rFonts w:ascii="Times New Roman" w:eastAsia="Times New Roman" w:hAnsi="Times New Roman" w:cs="Times New Roman"/>
      <w:sz w:val="24"/>
      <w:szCs w:val="24"/>
      <w:lang w:eastAsia="en-CA"/>
    </w:rPr>
  </w:style>
  <w:style w:type="table" w:styleId="Grilledutableau">
    <w:name w:val="Table Grid"/>
    <w:basedOn w:val="TableauNormal"/>
    <w:uiPriority w:val="39"/>
    <w:rsid w:val="00A80B40"/>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uiPriority w:val="99"/>
    <w:semiHidden/>
    <w:unhideWhenUsed/>
    <w:rsid w:val="005D07AF"/>
    <w:rPr>
      <w:color w:val="954F72" w:themeColor="followedHyperlink"/>
      <w:u w:val="single"/>
    </w:rPr>
  </w:style>
  <w:style w:type="character" w:styleId="Accentuation">
    <w:name w:val="Emphasis"/>
    <w:basedOn w:val="Policepardfaut"/>
    <w:uiPriority w:val="20"/>
    <w:qFormat/>
    <w:rsid w:val="00A626AD"/>
    <w:rPr>
      <w:i/>
      <w:iCs/>
    </w:rPr>
  </w:style>
  <w:style w:type="character" w:styleId="lev">
    <w:name w:val="Strong"/>
    <w:basedOn w:val="Policepardfaut"/>
    <w:uiPriority w:val="22"/>
    <w:qFormat/>
    <w:rsid w:val="00A626AD"/>
    <w:rPr>
      <w:b/>
      <w:bCs/>
    </w:rPr>
  </w:style>
  <w:style w:type="paragraph" w:styleId="En-tte">
    <w:name w:val="header"/>
    <w:basedOn w:val="Normal"/>
    <w:link w:val="En-tteCar"/>
    <w:unhideWhenUsed/>
    <w:rsid w:val="005E658B"/>
    <w:pPr>
      <w:tabs>
        <w:tab w:val="center" w:pos="4680"/>
        <w:tab w:val="right" w:pos="9360"/>
      </w:tabs>
      <w:spacing w:after="0" w:line="240" w:lineRule="auto"/>
    </w:pPr>
  </w:style>
  <w:style w:type="character" w:customStyle="1" w:styleId="En-tteCar">
    <w:name w:val="En-tête Car"/>
    <w:basedOn w:val="Policepardfaut"/>
    <w:link w:val="En-tte"/>
    <w:rsid w:val="005E658B"/>
    <w:rPr>
      <w:rFonts w:ascii="Arial" w:hAnsi="Arial"/>
    </w:rPr>
  </w:style>
  <w:style w:type="paragraph" w:styleId="Pieddepage">
    <w:name w:val="footer"/>
    <w:basedOn w:val="Normal"/>
    <w:link w:val="PieddepageCar"/>
    <w:unhideWhenUsed/>
    <w:rsid w:val="005E658B"/>
    <w:pPr>
      <w:tabs>
        <w:tab w:val="center" w:pos="4680"/>
        <w:tab w:val="right" w:pos="9360"/>
      </w:tabs>
      <w:spacing w:after="0" w:line="240" w:lineRule="auto"/>
    </w:pPr>
  </w:style>
  <w:style w:type="character" w:customStyle="1" w:styleId="PieddepageCar">
    <w:name w:val="Pied de page Car"/>
    <w:basedOn w:val="Policepardfaut"/>
    <w:link w:val="Pieddepage"/>
    <w:rsid w:val="005E658B"/>
    <w:rPr>
      <w:rFonts w:ascii="Arial" w:hAnsi="Arial"/>
    </w:rPr>
  </w:style>
  <w:style w:type="character" w:styleId="Numrodepage">
    <w:name w:val="page number"/>
    <w:basedOn w:val="Policepardfaut"/>
    <w:rsid w:val="00BE1047"/>
  </w:style>
  <w:style w:type="character" w:styleId="Marquedecommentaire">
    <w:name w:val="annotation reference"/>
    <w:basedOn w:val="Policepardfaut"/>
    <w:uiPriority w:val="99"/>
    <w:semiHidden/>
    <w:unhideWhenUsed/>
    <w:rsid w:val="00FF1681"/>
    <w:rPr>
      <w:sz w:val="16"/>
      <w:szCs w:val="16"/>
    </w:rPr>
  </w:style>
  <w:style w:type="paragraph" w:styleId="Commentaire">
    <w:name w:val="annotation text"/>
    <w:basedOn w:val="Normal"/>
    <w:link w:val="CommentaireCar"/>
    <w:uiPriority w:val="99"/>
    <w:semiHidden/>
    <w:unhideWhenUsed/>
    <w:rsid w:val="00FF1681"/>
    <w:pPr>
      <w:spacing w:line="240" w:lineRule="auto"/>
    </w:pPr>
    <w:rPr>
      <w:sz w:val="20"/>
      <w:szCs w:val="20"/>
    </w:rPr>
  </w:style>
  <w:style w:type="character" w:customStyle="1" w:styleId="CommentaireCar">
    <w:name w:val="Commentaire Car"/>
    <w:basedOn w:val="Policepardfaut"/>
    <w:link w:val="Commentaire"/>
    <w:uiPriority w:val="99"/>
    <w:semiHidden/>
    <w:rsid w:val="00FF1681"/>
    <w:rPr>
      <w:rFonts w:ascii="Arial" w:hAnsi="Arial"/>
      <w:sz w:val="20"/>
      <w:szCs w:val="20"/>
    </w:rPr>
  </w:style>
  <w:style w:type="paragraph" w:styleId="Objetducommentaire">
    <w:name w:val="annotation subject"/>
    <w:basedOn w:val="Commentaire"/>
    <w:next w:val="Commentaire"/>
    <w:link w:val="ObjetducommentaireCar"/>
    <w:uiPriority w:val="99"/>
    <w:semiHidden/>
    <w:unhideWhenUsed/>
    <w:rsid w:val="00FF1681"/>
    <w:rPr>
      <w:b/>
      <w:bCs/>
    </w:rPr>
  </w:style>
  <w:style w:type="character" w:customStyle="1" w:styleId="ObjetducommentaireCar">
    <w:name w:val="Objet du commentaire Car"/>
    <w:basedOn w:val="CommentaireCar"/>
    <w:link w:val="Objetducommentaire"/>
    <w:uiPriority w:val="99"/>
    <w:semiHidden/>
    <w:rsid w:val="00FF1681"/>
    <w:rPr>
      <w:rFonts w:ascii="Arial" w:hAnsi="Arial"/>
      <w:b/>
      <w:bCs/>
      <w:sz w:val="20"/>
      <w:szCs w:val="20"/>
    </w:rPr>
  </w:style>
  <w:style w:type="paragraph" w:styleId="Rvision">
    <w:name w:val="Revision"/>
    <w:hidden/>
    <w:uiPriority w:val="99"/>
    <w:semiHidden/>
    <w:rsid w:val="00FF1681"/>
    <w:pPr>
      <w:spacing w:after="0" w:line="240" w:lineRule="auto"/>
    </w:pPr>
    <w:rPr>
      <w:rFonts w:ascii="Arial" w:hAnsi="Arial"/>
    </w:rPr>
  </w:style>
  <w:style w:type="paragraph" w:customStyle="1" w:styleId="Bullet1">
    <w:name w:val="Bullet 1"/>
    <w:basedOn w:val="Paragraphedeliste"/>
    <w:link w:val="Bullet1Char"/>
    <w:qFormat/>
    <w:rsid w:val="00A10461"/>
    <w:pPr>
      <w:numPr>
        <w:numId w:val="33"/>
      </w:numPr>
      <w:ind w:left="431" w:hanging="357"/>
    </w:pPr>
  </w:style>
  <w:style w:type="character" w:customStyle="1" w:styleId="Bullet1Char">
    <w:name w:val="Bullet 1 Char"/>
    <w:basedOn w:val="ParagraphedelisteCar"/>
    <w:link w:val="Bullet1"/>
    <w:rsid w:val="00A10461"/>
    <w:rPr>
      <w:rFonts w:eastAsia="Times New Roman" w:cs="Times New Roman"/>
      <w:szCs w:val="24"/>
      <w:lang w:eastAsia="en-CA"/>
    </w:rPr>
  </w:style>
  <w:style w:type="paragraph" w:customStyle="1" w:styleId="Bullet2">
    <w:name w:val="Bullet 2"/>
    <w:basedOn w:val="Bullet1"/>
    <w:link w:val="Bullet2Char"/>
    <w:qFormat/>
    <w:rsid w:val="00A10461"/>
    <w:pPr>
      <w:numPr>
        <w:numId w:val="34"/>
      </w:numPr>
      <w:ind w:left="828" w:hanging="357"/>
    </w:pPr>
  </w:style>
  <w:style w:type="character" w:customStyle="1" w:styleId="Bullet2Char">
    <w:name w:val="Bullet 2 Char"/>
    <w:basedOn w:val="Bullet1Char"/>
    <w:link w:val="Bullet2"/>
    <w:rsid w:val="00A10461"/>
    <w:rPr>
      <w:rFonts w:eastAsia="Times New Roman" w:cs="Times New Roman"/>
      <w:szCs w:val="24"/>
      <w:lang w:eastAsia="en-CA"/>
    </w:rPr>
  </w:style>
  <w:style w:type="paragraph" w:customStyle="1" w:styleId="Bullet3">
    <w:name w:val="Bullet 3"/>
    <w:basedOn w:val="Bullet2"/>
    <w:link w:val="Bullet3Char"/>
    <w:qFormat/>
    <w:rsid w:val="00A10461"/>
    <w:pPr>
      <w:numPr>
        <w:numId w:val="35"/>
      </w:numPr>
      <w:ind w:left="1225" w:hanging="357"/>
    </w:pPr>
  </w:style>
  <w:style w:type="character" w:customStyle="1" w:styleId="Bullet3Char">
    <w:name w:val="Bullet 3 Char"/>
    <w:basedOn w:val="Bullet2Char"/>
    <w:link w:val="Bullet3"/>
    <w:rsid w:val="00A10461"/>
    <w:rPr>
      <w:rFonts w:eastAsia="Times New Roman" w:cs="Times New Roman"/>
      <w:szCs w:val="24"/>
      <w:lang w:eastAsia="en-CA"/>
    </w:rPr>
  </w:style>
  <w:style w:type="character" w:customStyle="1" w:styleId="Titre5Car">
    <w:name w:val="Titre 5 Car"/>
    <w:basedOn w:val="Policepardfaut"/>
    <w:link w:val="Titre5"/>
    <w:uiPriority w:val="9"/>
    <w:semiHidden/>
    <w:rsid w:val="00A626AD"/>
    <w:rPr>
      <w:rFonts w:ascii="Arial" w:hAnsi="Arial"/>
      <w:b/>
      <w:bCs/>
      <w:sz w:val="32"/>
      <w:szCs w:val="32"/>
    </w:rPr>
  </w:style>
  <w:style w:type="character" w:customStyle="1" w:styleId="ParagraphedelisteCar">
    <w:name w:val="Paragraphe de liste Car"/>
    <w:basedOn w:val="Policepardfaut"/>
    <w:link w:val="Paragraphedeliste"/>
    <w:uiPriority w:val="34"/>
    <w:rsid w:val="00A626AD"/>
    <w:rPr>
      <w:rFonts w:eastAsia="Times New Roman" w:cs="Times New Roman"/>
      <w:szCs w:val="24"/>
      <w:lang w:eastAsia="en-CA"/>
    </w:rPr>
  </w:style>
  <w:style w:type="character" w:styleId="Textedelespacerserv">
    <w:name w:val="Placeholder Text"/>
    <w:basedOn w:val="Policepardfaut"/>
    <w:uiPriority w:val="99"/>
    <w:semiHidden/>
    <w:rsid w:val="005802C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974532">
      <w:bodyDiv w:val="1"/>
      <w:marLeft w:val="0"/>
      <w:marRight w:val="0"/>
      <w:marTop w:val="0"/>
      <w:marBottom w:val="0"/>
      <w:divBdr>
        <w:top w:val="none" w:sz="0" w:space="0" w:color="auto"/>
        <w:left w:val="none" w:sz="0" w:space="0" w:color="auto"/>
        <w:bottom w:val="none" w:sz="0" w:space="0" w:color="auto"/>
        <w:right w:val="none" w:sz="0" w:space="0" w:color="auto"/>
      </w:divBdr>
      <w:divsChild>
        <w:div w:id="1440025758">
          <w:marLeft w:val="720"/>
          <w:marRight w:val="0"/>
          <w:marTop w:val="200"/>
          <w:marBottom w:val="0"/>
          <w:divBdr>
            <w:top w:val="none" w:sz="0" w:space="0" w:color="auto"/>
            <w:left w:val="none" w:sz="0" w:space="0" w:color="auto"/>
            <w:bottom w:val="none" w:sz="0" w:space="0" w:color="auto"/>
            <w:right w:val="none" w:sz="0" w:space="0" w:color="auto"/>
          </w:divBdr>
        </w:div>
      </w:divsChild>
    </w:div>
    <w:div w:id="493184351">
      <w:bodyDiv w:val="1"/>
      <w:marLeft w:val="0"/>
      <w:marRight w:val="0"/>
      <w:marTop w:val="0"/>
      <w:marBottom w:val="0"/>
      <w:divBdr>
        <w:top w:val="none" w:sz="0" w:space="0" w:color="auto"/>
        <w:left w:val="none" w:sz="0" w:space="0" w:color="auto"/>
        <w:bottom w:val="none" w:sz="0" w:space="0" w:color="auto"/>
        <w:right w:val="none" w:sz="0" w:space="0" w:color="auto"/>
      </w:divBdr>
      <w:divsChild>
        <w:div w:id="1957368176">
          <w:marLeft w:val="547"/>
          <w:marRight w:val="0"/>
          <w:marTop w:val="200"/>
          <w:marBottom w:val="0"/>
          <w:divBdr>
            <w:top w:val="none" w:sz="0" w:space="0" w:color="auto"/>
            <w:left w:val="none" w:sz="0" w:space="0" w:color="auto"/>
            <w:bottom w:val="none" w:sz="0" w:space="0" w:color="auto"/>
            <w:right w:val="none" w:sz="0" w:space="0" w:color="auto"/>
          </w:divBdr>
        </w:div>
        <w:div w:id="488057770">
          <w:marLeft w:val="547"/>
          <w:marRight w:val="0"/>
          <w:marTop w:val="200"/>
          <w:marBottom w:val="0"/>
          <w:divBdr>
            <w:top w:val="none" w:sz="0" w:space="0" w:color="auto"/>
            <w:left w:val="none" w:sz="0" w:space="0" w:color="auto"/>
            <w:bottom w:val="none" w:sz="0" w:space="0" w:color="auto"/>
            <w:right w:val="none" w:sz="0" w:space="0" w:color="auto"/>
          </w:divBdr>
        </w:div>
        <w:div w:id="1851017584">
          <w:marLeft w:val="547"/>
          <w:marRight w:val="0"/>
          <w:marTop w:val="200"/>
          <w:marBottom w:val="0"/>
          <w:divBdr>
            <w:top w:val="none" w:sz="0" w:space="0" w:color="auto"/>
            <w:left w:val="none" w:sz="0" w:space="0" w:color="auto"/>
            <w:bottom w:val="none" w:sz="0" w:space="0" w:color="auto"/>
            <w:right w:val="none" w:sz="0" w:space="0" w:color="auto"/>
          </w:divBdr>
        </w:div>
        <w:div w:id="330060190">
          <w:marLeft w:val="547"/>
          <w:marRight w:val="0"/>
          <w:marTop w:val="200"/>
          <w:marBottom w:val="0"/>
          <w:divBdr>
            <w:top w:val="none" w:sz="0" w:space="0" w:color="auto"/>
            <w:left w:val="none" w:sz="0" w:space="0" w:color="auto"/>
            <w:bottom w:val="none" w:sz="0" w:space="0" w:color="auto"/>
            <w:right w:val="none" w:sz="0" w:space="0" w:color="auto"/>
          </w:divBdr>
        </w:div>
        <w:div w:id="1404721737">
          <w:marLeft w:val="547"/>
          <w:marRight w:val="0"/>
          <w:marTop w:val="200"/>
          <w:marBottom w:val="0"/>
          <w:divBdr>
            <w:top w:val="none" w:sz="0" w:space="0" w:color="auto"/>
            <w:left w:val="none" w:sz="0" w:space="0" w:color="auto"/>
            <w:bottom w:val="none" w:sz="0" w:space="0" w:color="auto"/>
            <w:right w:val="none" w:sz="0" w:space="0" w:color="auto"/>
          </w:divBdr>
        </w:div>
        <w:div w:id="701369986">
          <w:marLeft w:val="547"/>
          <w:marRight w:val="0"/>
          <w:marTop w:val="200"/>
          <w:marBottom w:val="0"/>
          <w:divBdr>
            <w:top w:val="none" w:sz="0" w:space="0" w:color="auto"/>
            <w:left w:val="none" w:sz="0" w:space="0" w:color="auto"/>
            <w:bottom w:val="none" w:sz="0" w:space="0" w:color="auto"/>
            <w:right w:val="none" w:sz="0" w:space="0" w:color="auto"/>
          </w:divBdr>
        </w:div>
      </w:divsChild>
    </w:div>
    <w:div w:id="664432727">
      <w:bodyDiv w:val="1"/>
      <w:marLeft w:val="0"/>
      <w:marRight w:val="0"/>
      <w:marTop w:val="0"/>
      <w:marBottom w:val="0"/>
      <w:divBdr>
        <w:top w:val="none" w:sz="0" w:space="0" w:color="auto"/>
        <w:left w:val="none" w:sz="0" w:space="0" w:color="auto"/>
        <w:bottom w:val="none" w:sz="0" w:space="0" w:color="auto"/>
        <w:right w:val="none" w:sz="0" w:space="0" w:color="auto"/>
      </w:divBdr>
      <w:divsChild>
        <w:div w:id="237330882">
          <w:marLeft w:val="1440"/>
          <w:marRight w:val="0"/>
          <w:marTop w:val="100"/>
          <w:marBottom w:val="0"/>
          <w:divBdr>
            <w:top w:val="none" w:sz="0" w:space="0" w:color="auto"/>
            <w:left w:val="none" w:sz="0" w:space="0" w:color="auto"/>
            <w:bottom w:val="none" w:sz="0" w:space="0" w:color="auto"/>
            <w:right w:val="none" w:sz="0" w:space="0" w:color="auto"/>
          </w:divBdr>
        </w:div>
        <w:div w:id="1354184198">
          <w:marLeft w:val="1440"/>
          <w:marRight w:val="0"/>
          <w:marTop w:val="100"/>
          <w:marBottom w:val="0"/>
          <w:divBdr>
            <w:top w:val="none" w:sz="0" w:space="0" w:color="auto"/>
            <w:left w:val="none" w:sz="0" w:space="0" w:color="auto"/>
            <w:bottom w:val="none" w:sz="0" w:space="0" w:color="auto"/>
            <w:right w:val="none" w:sz="0" w:space="0" w:color="auto"/>
          </w:divBdr>
        </w:div>
        <w:div w:id="673456436">
          <w:marLeft w:val="1440"/>
          <w:marRight w:val="0"/>
          <w:marTop w:val="100"/>
          <w:marBottom w:val="0"/>
          <w:divBdr>
            <w:top w:val="none" w:sz="0" w:space="0" w:color="auto"/>
            <w:left w:val="none" w:sz="0" w:space="0" w:color="auto"/>
            <w:bottom w:val="none" w:sz="0" w:space="0" w:color="auto"/>
            <w:right w:val="none" w:sz="0" w:space="0" w:color="auto"/>
          </w:divBdr>
        </w:div>
        <w:div w:id="721364765">
          <w:marLeft w:val="1440"/>
          <w:marRight w:val="0"/>
          <w:marTop w:val="100"/>
          <w:marBottom w:val="0"/>
          <w:divBdr>
            <w:top w:val="none" w:sz="0" w:space="0" w:color="auto"/>
            <w:left w:val="none" w:sz="0" w:space="0" w:color="auto"/>
            <w:bottom w:val="none" w:sz="0" w:space="0" w:color="auto"/>
            <w:right w:val="none" w:sz="0" w:space="0" w:color="auto"/>
          </w:divBdr>
        </w:div>
      </w:divsChild>
    </w:div>
    <w:div w:id="771047256">
      <w:bodyDiv w:val="1"/>
      <w:marLeft w:val="0"/>
      <w:marRight w:val="0"/>
      <w:marTop w:val="0"/>
      <w:marBottom w:val="0"/>
      <w:divBdr>
        <w:top w:val="none" w:sz="0" w:space="0" w:color="auto"/>
        <w:left w:val="none" w:sz="0" w:space="0" w:color="auto"/>
        <w:bottom w:val="none" w:sz="0" w:space="0" w:color="auto"/>
        <w:right w:val="none" w:sz="0" w:space="0" w:color="auto"/>
      </w:divBdr>
      <w:divsChild>
        <w:div w:id="133760812">
          <w:marLeft w:val="360"/>
          <w:marRight w:val="0"/>
          <w:marTop w:val="200"/>
          <w:marBottom w:val="0"/>
          <w:divBdr>
            <w:top w:val="none" w:sz="0" w:space="0" w:color="auto"/>
            <w:left w:val="none" w:sz="0" w:space="0" w:color="auto"/>
            <w:bottom w:val="none" w:sz="0" w:space="0" w:color="auto"/>
            <w:right w:val="none" w:sz="0" w:space="0" w:color="auto"/>
          </w:divBdr>
        </w:div>
        <w:div w:id="679890760">
          <w:marLeft w:val="835"/>
          <w:marRight w:val="0"/>
          <w:marTop w:val="200"/>
          <w:marBottom w:val="0"/>
          <w:divBdr>
            <w:top w:val="none" w:sz="0" w:space="0" w:color="auto"/>
            <w:left w:val="none" w:sz="0" w:space="0" w:color="auto"/>
            <w:bottom w:val="none" w:sz="0" w:space="0" w:color="auto"/>
            <w:right w:val="none" w:sz="0" w:space="0" w:color="auto"/>
          </w:divBdr>
        </w:div>
        <w:div w:id="1859076708">
          <w:marLeft w:val="835"/>
          <w:marRight w:val="0"/>
          <w:marTop w:val="200"/>
          <w:marBottom w:val="0"/>
          <w:divBdr>
            <w:top w:val="none" w:sz="0" w:space="0" w:color="auto"/>
            <w:left w:val="none" w:sz="0" w:space="0" w:color="auto"/>
            <w:bottom w:val="none" w:sz="0" w:space="0" w:color="auto"/>
            <w:right w:val="none" w:sz="0" w:space="0" w:color="auto"/>
          </w:divBdr>
        </w:div>
        <w:div w:id="2024043583">
          <w:marLeft w:val="835"/>
          <w:marRight w:val="0"/>
          <w:marTop w:val="200"/>
          <w:marBottom w:val="0"/>
          <w:divBdr>
            <w:top w:val="none" w:sz="0" w:space="0" w:color="auto"/>
            <w:left w:val="none" w:sz="0" w:space="0" w:color="auto"/>
            <w:bottom w:val="none" w:sz="0" w:space="0" w:color="auto"/>
            <w:right w:val="none" w:sz="0" w:space="0" w:color="auto"/>
          </w:divBdr>
        </w:div>
      </w:divsChild>
    </w:div>
    <w:div w:id="1313752229">
      <w:bodyDiv w:val="1"/>
      <w:marLeft w:val="0"/>
      <w:marRight w:val="0"/>
      <w:marTop w:val="0"/>
      <w:marBottom w:val="0"/>
      <w:divBdr>
        <w:top w:val="none" w:sz="0" w:space="0" w:color="auto"/>
        <w:left w:val="none" w:sz="0" w:space="0" w:color="auto"/>
        <w:bottom w:val="none" w:sz="0" w:space="0" w:color="auto"/>
        <w:right w:val="none" w:sz="0" w:space="0" w:color="auto"/>
      </w:divBdr>
    </w:div>
    <w:div w:id="1328709463">
      <w:bodyDiv w:val="1"/>
      <w:marLeft w:val="0"/>
      <w:marRight w:val="0"/>
      <w:marTop w:val="0"/>
      <w:marBottom w:val="0"/>
      <w:divBdr>
        <w:top w:val="none" w:sz="0" w:space="0" w:color="auto"/>
        <w:left w:val="none" w:sz="0" w:space="0" w:color="auto"/>
        <w:bottom w:val="none" w:sz="0" w:space="0" w:color="auto"/>
        <w:right w:val="none" w:sz="0" w:space="0" w:color="auto"/>
      </w:divBdr>
      <w:divsChild>
        <w:div w:id="89472016">
          <w:marLeft w:val="360"/>
          <w:marRight w:val="0"/>
          <w:marTop w:val="200"/>
          <w:marBottom w:val="0"/>
          <w:divBdr>
            <w:top w:val="none" w:sz="0" w:space="0" w:color="auto"/>
            <w:left w:val="none" w:sz="0" w:space="0" w:color="auto"/>
            <w:bottom w:val="none" w:sz="0" w:space="0" w:color="auto"/>
            <w:right w:val="none" w:sz="0" w:space="0" w:color="auto"/>
          </w:divBdr>
        </w:div>
      </w:divsChild>
    </w:div>
    <w:div w:id="1654673952">
      <w:bodyDiv w:val="1"/>
      <w:marLeft w:val="0"/>
      <w:marRight w:val="0"/>
      <w:marTop w:val="0"/>
      <w:marBottom w:val="0"/>
      <w:divBdr>
        <w:top w:val="none" w:sz="0" w:space="0" w:color="auto"/>
        <w:left w:val="none" w:sz="0" w:space="0" w:color="auto"/>
        <w:bottom w:val="none" w:sz="0" w:space="0" w:color="auto"/>
        <w:right w:val="none" w:sz="0" w:space="0" w:color="auto"/>
      </w:divBdr>
      <w:divsChild>
        <w:div w:id="354968966">
          <w:marLeft w:val="0"/>
          <w:marRight w:val="0"/>
          <w:marTop w:val="0"/>
          <w:marBottom w:val="0"/>
          <w:divBdr>
            <w:top w:val="none" w:sz="0" w:space="0" w:color="auto"/>
            <w:left w:val="none" w:sz="0" w:space="0" w:color="auto"/>
            <w:bottom w:val="none" w:sz="0" w:space="0" w:color="auto"/>
            <w:right w:val="none" w:sz="0" w:space="0" w:color="auto"/>
          </w:divBdr>
          <w:divsChild>
            <w:div w:id="1242329440">
              <w:marLeft w:val="0"/>
              <w:marRight w:val="0"/>
              <w:marTop w:val="0"/>
              <w:marBottom w:val="450"/>
              <w:divBdr>
                <w:top w:val="none" w:sz="0" w:space="0" w:color="auto"/>
                <w:left w:val="none" w:sz="0" w:space="0" w:color="auto"/>
                <w:bottom w:val="none" w:sz="0" w:space="0" w:color="auto"/>
                <w:right w:val="none" w:sz="0" w:space="0" w:color="auto"/>
              </w:divBdr>
              <w:divsChild>
                <w:div w:id="613483899">
                  <w:marLeft w:val="0"/>
                  <w:marRight w:val="0"/>
                  <w:marTop w:val="0"/>
                  <w:marBottom w:val="0"/>
                  <w:divBdr>
                    <w:top w:val="none" w:sz="0" w:space="0" w:color="auto"/>
                    <w:left w:val="none" w:sz="0" w:space="0" w:color="auto"/>
                    <w:bottom w:val="none" w:sz="0" w:space="0" w:color="auto"/>
                    <w:right w:val="none" w:sz="0" w:space="0" w:color="auto"/>
                  </w:divBdr>
                  <w:divsChild>
                    <w:div w:id="1240290521">
                      <w:marLeft w:val="0"/>
                      <w:marRight w:val="0"/>
                      <w:marTop w:val="0"/>
                      <w:marBottom w:val="0"/>
                      <w:divBdr>
                        <w:top w:val="none" w:sz="0" w:space="0" w:color="auto"/>
                        <w:left w:val="none" w:sz="0" w:space="0" w:color="auto"/>
                        <w:bottom w:val="none" w:sz="0" w:space="0" w:color="auto"/>
                        <w:right w:val="none" w:sz="0" w:space="0" w:color="auto"/>
                      </w:divBdr>
                      <w:divsChild>
                        <w:div w:id="711348141">
                          <w:marLeft w:val="0"/>
                          <w:marRight w:val="0"/>
                          <w:marTop w:val="0"/>
                          <w:marBottom w:val="0"/>
                          <w:divBdr>
                            <w:top w:val="none" w:sz="0" w:space="0" w:color="auto"/>
                            <w:left w:val="none" w:sz="0" w:space="0" w:color="auto"/>
                            <w:bottom w:val="none" w:sz="0" w:space="0" w:color="auto"/>
                            <w:right w:val="none" w:sz="0" w:space="0" w:color="auto"/>
                          </w:divBdr>
                          <w:divsChild>
                            <w:div w:id="1402362644">
                              <w:marLeft w:val="0"/>
                              <w:marRight w:val="0"/>
                              <w:marTop w:val="570"/>
                              <w:marBottom w:val="0"/>
                              <w:divBdr>
                                <w:top w:val="none" w:sz="0" w:space="0" w:color="auto"/>
                                <w:left w:val="none" w:sz="0" w:space="0" w:color="auto"/>
                                <w:bottom w:val="none" w:sz="0" w:space="0" w:color="auto"/>
                                <w:right w:val="none" w:sz="0" w:space="0" w:color="auto"/>
                              </w:divBdr>
                              <w:divsChild>
                                <w:div w:id="1993606473">
                                  <w:marLeft w:val="0"/>
                                  <w:marRight w:val="0"/>
                                  <w:marTop w:val="0"/>
                                  <w:marBottom w:val="0"/>
                                  <w:divBdr>
                                    <w:top w:val="none" w:sz="0" w:space="0" w:color="auto"/>
                                    <w:left w:val="none" w:sz="0" w:space="0" w:color="auto"/>
                                    <w:bottom w:val="none" w:sz="0" w:space="0" w:color="auto"/>
                                    <w:right w:val="none" w:sz="0" w:space="0" w:color="auto"/>
                                  </w:divBdr>
                                  <w:divsChild>
                                    <w:div w:id="148308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8605479">
      <w:bodyDiv w:val="1"/>
      <w:marLeft w:val="0"/>
      <w:marRight w:val="0"/>
      <w:marTop w:val="0"/>
      <w:marBottom w:val="0"/>
      <w:divBdr>
        <w:top w:val="none" w:sz="0" w:space="0" w:color="auto"/>
        <w:left w:val="none" w:sz="0" w:space="0" w:color="auto"/>
        <w:bottom w:val="none" w:sz="0" w:space="0" w:color="auto"/>
        <w:right w:val="none" w:sz="0" w:space="0" w:color="auto"/>
      </w:divBdr>
      <w:divsChild>
        <w:div w:id="1091050933">
          <w:marLeft w:val="446"/>
          <w:marRight w:val="0"/>
          <w:marTop w:val="0"/>
          <w:marBottom w:val="0"/>
          <w:divBdr>
            <w:top w:val="none" w:sz="0" w:space="0" w:color="auto"/>
            <w:left w:val="none" w:sz="0" w:space="0" w:color="auto"/>
            <w:bottom w:val="none" w:sz="0" w:space="0" w:color="auto"/>
            <w:right w:val="none" w:sz="0" w:space="0" w:color="auto"/>
          </w:divBdr>
        </w:div>
        <w:div w:id="892233502">
          <w:marLeft w:val="446"/>
          <w:marRight w:val="0"/>
          <w:marTop w:val="0"/>
          <w:marBottom w:val="0"/>
          <w:divBdr>
            <w:top w:val="none" w:sz="0" w:space="0" w:color="auto"/>
            <w:left w:val="none" w:sz="0" w:space="0" w:color="auto"/>
            <w:bottom w:val="none" w:sz="0" w:space="0" w:color="auto"/>
            <w:right w:val="none" w:sz="0" w:space="0" w:color="auto"/>
          </w:divBdr>
        </w:div>
        <w:div w:id="814832435">
          <w:marLeft w:val="446"/>
          <w:marRight w:val="0"/>
          <w:marTop w:val="0"/>
          <w:marBottom w:val="0"/>
          <w:divBdr>
            <w:top w:val="none" w:sz="0" w:space="0" w:color="auto"/>
            <w:left w:val="none" w:sz="0" w:space="0" w:color="auto"/>
            <w:bottom w:val="none" w:sz="0" w:space="0" w:color="auto"/>
            <w:right w:val="none" w:sz="0" w:space="0" w:color="auto"/>
          </w:divBdr>
        </w:div>
      </w:divsChild>
    </w:div>
    <w:div w:id="1682464188">
      <w:bodyDiv w:val="1"/>
      <w:marLeft w:val="0"/>
      <w:marRight w:val="0"/>
      <w:marTop w:val="0"/>
      <w:marBottom w:val="0"/>
      <w:divBdr>
        <w:top w:val="none" w:sz="0" w:space="0" w:color="auto"/>
        <w:left w:val="none" w:sz="0" w:space="0" w:color="auto"/>
        <w:bottom w:val="none" w:sz="0" w:space="0" w:color="auto"/>
        <w:right w:val="none" w:sz="0" w:space="0" w:color="auto"/>
      </w:divBdr>
    </w:div>
    <w:div w:id="1918713094">
      <w:bodyDiv w:val="1"/>
      <w:marLeft w:val="0"/>
      <w:marRight w:val="0"/>
      <w:marTop w:val="0"/>
      <w:marBottom w:val="0"/>
      <w:divBdr>
        <w:top w:val="none" w:sz="0" w:space="0" w:color="auto"/>
        <w:left w:val="none" w:sz="0" w:space="0" w:color="auto"/>
        <w:bottom w:val="none" w:sz="0" w:space="0" w:color="auto"/>
        <w:right w:val="none" w:sz="0" w:space="0" w:color="auto"/>
      </w:divBdr>
      <w:divsChild>
        <w:div w:id="1685984227">
          <w:marLeft w:val="0"/>
          <w:marRight w:val="0"/>
          <w:marTop w:val="0"/>
          <w:marBottom w:val="0"/>
          <w:divBdr>
            <w:top w:val="none" w:sz="0" w:space="0" w:color="auto"/>
            <w:left w:val="none" w:sz="0" w:space="0" w:color="auto"/>
            <w:bottom w:val="none" w:sz="0" w:space="0" w:color="auto"/>
            <w:right w:val="none" w:sz="0" w:space="0" w:color="auto"/>
          </w:divBdr>
          <w:divsChild>
            <w:div w:id="603926974">
              <w:marLeft w:val="0"/>
              <w:marRight w:val="0"/>
              <w:marTop w:val="0"/>
              <w:marBottom w:val="0"/>
              <w:divBdr>
                <w:top w:val="none" w:sz="0" w:space="0" w:color="auto"/>
                <w:left w:val="none" w:sz="0" w:space="0" w:color="auto"/>
                <w:bottom w:val="none" w:sz="0" w:space="0" w:color="auto"/>
                <w:right w:val="none" w:sz="0" w:space="0" w:color="auto"/>
              </w:divBdr>
              <w:divsChild>
                <w:div w:id="702444990">
                  <w:marLeft w:val="0"/>
                  <w:marRight w:val="0"/>
                  <w:marTop w:val="0"/>
                  <w:marBottom w:val="0"/>
                  <w:divBdr>
                    <w:top w:val="none" w:sz="0" w:space="0" w:color="auto"/>
                    <w:left w:val="none" w:sz="0" w:space="0" w:color="auto"/>
                    <w:bottom w:val="none" w:sz="0" w:space="0" w:color="auto"/>
                    <w:right w:val="none" w:sz="0" w:space="0" w:color="auto"/>
                  </w:divBdr>
                  <w:divsChild>
                    <w:div w:id="748962595">
                      <w:marLeft w:val="0"/>
                      <w:marRight w:val="0"/>
                      <w:marTop w:val="0"/>
                      <w:marBottom w:val="0"/>
                      <w:divBdr>
                        <w:top w:val="none" w:sz="0" w:space="0" w:color="auto"/>
                        <w:left w:val="none" w:sz="0" w:space="0" w:color="auto"/>
                        <w:bottom w:val="none" w:sz="0" w:space="0" w:color="auto"/>
                        <w:right w:val="none" w:sz="0" w:space="0" w:color="auto"/>
                      </w:divBdr>
                      <w:divsChild>
                        <w:div w:id="1200556848">
                          <w:marLeft w:val="0"/>
                          <w:marRight w:val="0"/>
                          <w:marTop w:val="0"/>
                          <w:marBottom w:val="0"/>
                          <w:divBdr>
                            <w:top w:val="none" w:sz="0" w:space="0" w:color="auto"/>
                            <w:left w:val="none" w:sz="0" w:space="0" w:color="auto"/>
                            <w:bottom w:val="none" w:sz="0" w:space="0" w:color="auto"/>
                            <w:right w:val="none" w:sz="0" w:space="0" w:color="auto"/>
                          </w:divBdr>
                          <w:divsChild>
                            <w:div w:id="739981895">
                              <w:marLeft w:val="0"/>
                              <w:marRight w:val="0"/>
                              <w:marTop w:val="0"/>
                              <w:marBottom w:val="0"/>
                              <w:divBdr>
                                <w:top w:val="none" w:sz="0" w:space="0" w:color="auto"/>
                                <w:left w:val="none" w:sz="0" w:space="0" w:color="auto"/>
                                <w:bottom w:val="none" w:sz="0" w:space="0" w:color="auto"/>
                                <w:right w:val="none" w:sz="0" w:space="0" w:color="auto"/>
                              </w:divBdr>
                              <w:divsChild>
                                <w:div w:id="102263259">
                                  <w:marLeft w:val="0"/>
                                  <w:marRight w:val="0"/>
                                  <w:marTop w:val="0"/>
                                  <w:marBottom w:val="0"/>
                                  <w:divBdr>
                                    <w:top w:val="none" w:sz="0" w:space="0" w:color="auto"/>
                                    <w:left w:val="none" w:sz="0" w:space="0" w:color="auto"/>
                                    <w:bottom w:val="none" w:sz="0" w:space="0" w:color="auto"/>
                                    <w:right w:val="none" w:sz="0" w:space="0" w:color="auto"/>
                                  </w:divBdr>
                                  <w:divsChild>
                                    <w:div w:id="1204251355">
                                      <w:marLeft w:val="0"/>
                                      <w:marRight w:val="0"/>
                                      <w:marTop w:val="0"/>
                                      <w:marBottom w:val="0"/>
                                      <w:divBdr>
                                        <w:top w:val="none" w:sz="0" w:space="0" w:color="auto"/>
                                        <w:left w:val="none" w:sz="0" w:space="0" w:color="auto"/>
                                        <w:bottom w:val="none" w:sz="0" w:space="0" w:color="auto"/>
                                        <w:right w:val="none" w:sz="0" w:space="0" w:color="auto"/>
                                      </w:divBdr>
                                      <w:divsChild>
                                        <w:div w:id="1412463413">
                                          <w:marLeft w:val="0"/>
                                          <w:marRight w:val="0"/>
                                          <w:marTop w:val="0"/>
                                          <w:marBottom w:val="0"/>
                                          <w:divBdr>
                                            <w:top w:val="none" w:sz="0" w:space="0" w:color="auto"/>
                                            <w:left w:val="none" w:sz="0" w:space="0" w:color="auto"/>
                                            <w:bottom w:val="none" w:sz="0" w:space="0" w:color="auto"/>
                                            <w:right w:val="none" w:sz="0" w:space="0" w:color="auto"/>
                                          </w:divBdr>
                                          <w:divsChild>
                                            <w:div w:id="121578440">
                                              <w:marLeft w:val="0"/>
                                              <w:marRight w:val="0"/>
                                              <w:marTop w:val="0"/>
                                              <w:marBottom w:val="0"/>
                                              <w:divBdr>
                                                <w:top w:val="none" w:sz="0" w:space="0" w:color="auto"/>
                                                <w:left w:val="none" w:sz="0" w:space="0" w:color="auto"/>
                                                <w:bottom w:val="none" w:sz="0" w:space="0" w:color="auto"/>
                                                <w:right w:val="none" w:sz="0" w:space="0" w:color="auto"/>
                                              </w:divBdr>
                                              <w:divsChild>
                                                <w:div w:id="338431594">
                                                  <w:marLeft w:val="0"/>
                                                  <w:marRight w:val="0"/>
                                                  <w:marTop w:val="0"/>
                                                  <w:marBottom w:val="0"/>
                                                  <w:divBdr>
                                                    <w:top w:val="none" w:sz="0" w:space="0" w:color="auto"/>
                                                    <w:left w:val="none" w:sz="0" w:space="0" w:color="auto"/>
                                                    <w:bottom w:val="none" w:sz="0" w:space="0" w:color="auto"/>
                                                    <w:right w:val="none" w:sz="0" w:space="0" w:color="auto"/>
                                                  </w:divBdr>
                                                  <w:divsChild>
                                                    <w:div w:id="1999730233">
                                                      <w:marLeft w:val="0"/>
                                                      <w:marRight w:val="0"/>
                                                      <w:marTop w:val="0"/>
                                                      <w:marBottom w:val="0"/>
                                                      <w:divBdr>
                                                        <w:top w:val="none" w:sz="0" w:space="0" w:color="auto"/>
                                                        <w:left w:val="none" w:sz="0" w:space="0" w:color="auto"/>
                                                        <w:bottom w:val="none" w:sz="0" w:space="0" w:color="auto"/>
                                                        <w:right w:val="none" w:sz="0" w:space="0" w:color="auto"/>
                                                      </w:divBdr>
                                                      <w:divsChild>
                                                        <w:div w:id="608198779">
                                                          <w:marLeft w:val="0"/>
                                                          <w:marRight w:val="0"/>
                                                          <w:marTop w:val="0"/>
                                                          <w:marBottom w:val="0"/>
                                                          <w:divBdr>
                                                            <w:top w:val="none" w:sz="0" w:space="0" w:color="auto"/>
                                                            <w:left w:val="none" w:sz="0" w:space="0" w:color="auto"/>
                                                            <w:bottom w:val="none" w:sz="0" w:space="0" w:color="auto"/>
                                                            <w:right w:val="none" w:sz="0" w:space="0" w:color="auto"/>
                                                          </w:divBdr>
                                                          <w:divsChild>
                                                            <w:div w:id="1116213183">
                                                              <w:marLeft w:val="0"/>
                                                              <w:marRight w:val="0"/>
                                                              <w:marTop w:val="0"/>
                                                              <w:marBottom w:val="0"/>
                                                              <w:divBdr>
                                                                <w:top w:val="none" w:sz="0" w:space="0" w:color="auto"/>
                                                                <w:left w:val="none" w:sz="0" w:space="0" w:color="auto"/>
                                                                <w:bottom w:val="none" w:sz="0" w:space="0" w:color="auto"/>
                                                                <w:right w:val="none" w:sz="0" w:space="0" w:color="auto"/>
                                                              </w:divBdr>
                                                              <w:divsChild>
                                                                <w:div w:id="547373839">
                                                                  <w:marLeft w:val="0"/>
                                                                  <w:marRight w:val="0"/>
                                                                  <w:marTop w:val="0"/>
                                                                  <w:marBottom w:val="0"/>
                                                                  <w:divBdr>
                                                                    <w:top w:val="none" w:sz="0" w:space="0" w:color="auto"/>
                                                                    <w:left w:val="none" w:sz="0" w:space="0" w:color="auto"/>
                                                                    <w:bottom w:val="none" w:sz="0" w:space="0" w:color="auto"/>
                                                                    <w:right w:val="none" w:sz="0" w:space="0" w:color="auto"/>
                                                                  </w:divBdr>
                                                                  <w:divsChild>
                                                                    <w:div w:id="239022344">
                                                                      <w:marLeft w:val="0"/>
                                                                      <w:marRight w:val="0"/>
                                                                      <w:marTop w:val="0"/>
                                                                      <w:marBottom w:val="0"/>
                                                                      <w:divBdr>
                                                                        <w:top w:val="none" w:sz="0" w:space="0" w:color="auto"/>
                                                                        <w:left w:val="none" w:sz="0" w:space="0" w:color="auto"/>
                                                                        <w:bottom w:val="none" w:sz="0" w:space="0" w:color="auto"/>
                                                                        <w:right w:val="none" w:sz="0" w:space="0" w:color="auto"/>
                                                                      </w:divBdr>
                                                                      <w:divsChild>
                                                                        <w:div w:id="158841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97996532">
      <w:bodyDiv w:val="1"/>
      <w:marLeft w:val="0"/>
      <w:marRight w:val="0"/>
      <w:marTop w:val="0"/>
      <w:marBottom w:val="0"/>
      <w:divBdr>
        <w:top w:val="none" w:sz="0" w:space="0" w:color="auto"/>
        <w:left w:val="none" w:sz="0" w:space="0" w:color="auto"/>
        <w:bottom w:val="none" w:sz="0" w:space="0" w:color="auto"/>
        <w:right w:val="none" w:sz="0" w:space="0" w:color="auto"/>
      </w:divBdr>
      <w:divsChild>
        <w:div w:id="1716157158">
          <w:marLeft w:val="706"/>
          <w:marRight w:val="0"/>
          <w:marTop w:val="100"/>
          <w:marBottom w:val="0"/>
          <w:divBdr>
            <w:top w:val="none" w:sz="0" w:space="0" w:color="auto"/>
            <w:left w:val="none" w:sz="0" w:space="0" w:color="auto"/>
            <w:bottom w:val="none" w:sz="0" w:space="0" w:color="auto"/>
            <w:right w:val="none" w:sz="0" w:space="0" w:color="auto"/>
          </w:divBdr>
        </w:div>
        <w:div w:id="723873650">
          <w:marLeft w:val="1224"/>
          <w:marRight w:val="0"/>
          <w:marTop w:val="100"/>
          <w:marBottom w:val="0"/>
          <w:divBdr>
            <w:top w:val="none" w:sz="0" w:space="0" w:color="auto"/>
            <w:left w:val="none" w:sz="0" w:space="0" w:color="auto"/>
            <w:bottom w:val="none" w:sz="0" w:space="0" w:color="auto"/>
            <w:right w:val="none" w:sz="0" w:space="0" w:color="auto"/>
          </w:divBdr>
        </w:div>
        <w:div w:id="1039285639">
          <w:marLeft w:val="1224"/>
          <w:marRight w:val="0"/>
          <w:marTop w:val="100"/>
          <w:marBottom w:val="0"/>
          <w:divBdr>
            <w:top w:val="none" w:sz="0" w:space="0" w:color="auto"/>
            <w:left w:val="none" w:sz="0" w:space="0" w:color="auto"/>
            <w:bottom w:val="none" w:sz="0" w:space="0" w:color="auto"/>
            <w:right w:val="none" w:sz="0" w:space="0" w:color="auto"/>
          </w:divBdr>
        </w:div>
      </w:divsChild>
    </w:div>
    <w:div w:id="2018002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04DEC23E6454AAF9EE144CC97C7DAC4"/>
        <w:category>
          <w:name w:val="General"/>
          <w:gallery w:val="placeholder"/>
        </w:category>
        <w:types>
          <w:type w:val="bbPlcHdr"/>
        </w:types>
        <w:behaviors>
          <w:behavior w:val="content"/>
        </w:behaviors>
        <w:guid w:val="{A61991DE-D512-4022-8173-1C476F4F1834}"/>
      </w:docPartPr>
      <w:docPartBody>
        <w:p w:rsidR="005746D4" w:rsidRDefault="00437534">
          <w:r w:rsidRPr="002C4249">
            <w:rPr>
              <w:rStyle w:val="Textedelespacerserv"/>
            </w:rPr>
            <w:t>[Title]</w:t>
          </w:r>
        </w:p>
      </w:docPartBody>
    </w:docPart>
    <w:docPart>
      <w:docPartPr>
        <w:name w:val="E35C5A3100CC4E21928623E523A0CB7D"/>
        <w:category>
          <w:name w:val="General"/>
          <w:gallery w:val="placeholder"/>
        </w:category>
        <w:types>
          <w:type w:val="bbPlcHdr"/>
        </w:types>
        <w:behaviors>
          <w:behavior w:val="content"/>
        </w:behaviors>
        <w:guid w:val="{260FB107-E6E5-4BC9-B6D7-16E39F7CD059}"/>
      </w:docPartPr>
      <w:docPartBody>
        <w:p w:rsidR="005746D4" w:rsidRDefault="00437534">
          <w:r w:rsidRPr="002C4249">
            <w:rPr>
              <w:rStyle w:val="Textedelespacerserv"/>
            </w:rPr>
            <w:t>[Subject]</w:t>
          </w:r>
        </w:p>
      </w:docPartBody>
    </w:docPart>
    <w:docPart>
      <w:docPartPr>
        <w:name w:val="C2E96B18799B410DBA83C548BC606857"/>
        <w:category>
          <w:name w:val="General"/>
          <w:gallery w:val="placeholder"/>
        </w:category>
        <w:types>
          <w:type w:val="bbPlcHdr"/>
        </w:types>
        <w:behaviors>
          <w:behavior w:val="content"/>
        </w:behaviors>
        <w:guid w:val="{65D34AA4-839C-413E-B296-57977C156893}"/>
      </w:docPartPr>
      <w:docPartBody>
        <w:p w:rsidR="005746D4" w:rsidRDefault="00437534">
          <w:r w:rsidRPr="002C4249">
            <w:rPr>
              <w:rStyle w:val="Textedelespacerserv"/>
            </w:rPr>
            <w:t>[Title]</w:t>
          </w:r>
        </w:p>
      </w:docPartBody>
    </w:docPart>
    <w:docPart>
      <w:docPartPr>
        <w:name w:val="EF8FAEB61E374CF9B16D849E35C3E0C5"/>
        <w:category>
          <w:name w:val="General"/>
          <w:gallery w:val="placeholder"/>
        </w:category>
        <w:types>
          <w:type w:val="bbPlcHdr"/>
        </w:types>
        <w:behaviors>
          <w:behavior w:val="content"/>
        </w:behaviors>
        <w:guid w:val="{570A11A7-4ECF-4517-9A09-3BA276C0F929}"/>
      </w:docPartPr>
      <w:docPartBody>
        <w:p w:rsidR="005746D4" w:rsidRDefault="00437534">
          <w:r w:rsidRPr="002C4249">
            <w:rPr>
              <w:rStyle w:val="Textedelespacerserv"/>
            </w:rPr>
            <w:t>[Status]</w:t>
          </w:r>
        </w:p>
      </w:docPartBody>
    </w:docPart>
    <w:docPart>
      <w:docPartPr>
        <w:name w:val="C87F90036915454BBD209346102FBE23"/>
        <w:category>
          <w:name w:val="General"/>
          <w:gallery w:val="placeholder"/>
        </w:category>
        <w:types>
          <w:type w:val="bbPlcHdr"/>
        </w:types>
        <w:behaviors>
          <w:behavior w:val="content"/>
        </w:behaviors>
        <w:guid w:val="{B818F0A8-76D5-43FC-B285-1D2E5173E907}"/>
      </w:docPartPr>
      <w:docPartBody>
        <w:p w:rsidR="005746D4" w:rsidRDefault="00437534">
          <w:r w:rsidRPr="002C4249">
            <w:rPr>
              <w:rStyle w:val="Textedelespacerserv"/>
            </w:rPr>
            <w:t>[Subject]</w:t>
          </w:r>
        </w:p>
      </w:docPartBody>
    </w:docPart>
    <w:docPart>
      <w:docPartPr>
        <w:name w:val="678947A4616444BE9C1A9EDA29D1D04E"/>
        <w:category>
          <w:name w:val="General"/>
          <w:gallery w:val="placeholder"/>
        </w:category>
        <w:types>
          <w:type w:val="bbPlcHdr"/>
        </w:types>
        <w:behaviors>
          <w:behavior w:val="content"/>
        </w:behaviors>
        <w:guid w:val="{E249F5F5-EF20-465B-9D9A-10722A9DB2DB}"/>
      </w:docPartPr>
      <w:docPartBody>
        <w:p w:rsidR="005C3320" w:rsidRDefault="005746D4">
          <w:r w:rsidRPr="00715B9F">
            <w:rPr>
              <w:rStyle w:val="Textedelespacerserv"/>
            </w:rPr>
            <w:t>[Status]</w:t>
          </w:r>
        </w:p>
      </w:docPartBody>
    </w:docPart>
    <w:docPart>
      <w:docPartPr>
        <w:name w:val="BD3BAA61ABE446C2AE917A33AEB99E05"/>
        <w:category>
          <w:name w:val="General"/>
          <w:gallery w:val="placeholder"/>
        </w:category>
        <w:types>
          <w:type w:val="bbPlcHdr"/>
        </w:types>
        <w:behaviors>
          <w:behavior w:val="content"/>
        </w:behaviors>
        <w:guid w:val="{37B78A4C-DDD4-4D68-9B46-3395A4EBBFED}"/>
      </w:docPartPr>
      <w:docPartBody>
        <w:p w:rsidR="00257790" w:rsidRDefault="006B1AE9">
          <w:r w:rsidRPr="004417E7">
            <w:rPr>
              <w:rStyle w:val="Textedelespacerserv"/>
            </w:rPr>
            <w:t>[Comments]</w:t>
          </w:r>
        </w:p>
      </w:docPartBody>
    </w:docPart>
    <w:docPart>
      <w:docPartPr>
        <w:name w:val="AF693FBA0C2A45AF9D31418112D5CB82"/>
        <w:category>
          <w:name w:val="General"/>
          <w:gallery w:val="placeholder"/>
        </w:category>
        <w:types>
          <w:type w:val="bbPlcHdr"/>
        </w:types>
        <w:behaviors>
          <w:behavior w:val="content"/>
        </w:behaviors>
        <w:guid w:val="{F71BE5EB-DF33-4B71-ABC5-E34C30BD3027}"/>
      </w:docPartPr>
      <w:docPartBody>
        <w:p w:rsidR="00257790" w:rsidRDefault="006B1AE9" w:rsidP="006B1AE9">
          <w:pPr>
            <w:pStyle w:val="AF693FBA0C2A45AF9D31418112D5CB82"/>
          </w:pPr>
          <w:r w:rsidRPr="004417E7">
            <w:rPr>
              <w:rStyle w:val="Textedelespacerserv"/>
            </w:rPr>
            <w:t>[Comments]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534"/>
    <w:rsid w:val="0016242F"/>
    <w:rsid w:val="001936E0"/>
    <w:rsid w:val="00257790"/>
    <w:rsid w:val="00437534"/>
    <w:rsid w:val="005746D4"/>
    <w:rsid w:val="005C3320"/>
    <w:rsid w:val="006B1AE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6B1AE9"/>
    <w:rPr>
      <w:color w:val="808080"/>
    </w:rPr>
  </w:style>
  <w:style w:type="paragraph" w:customStyle="1" w:styleId="AF693FBA0C2A45AF9D31418112D5CB82">
    <w:name w:val="AF693FBA0C2A45AF9D31418112D5CB82"/>
    <w:rsid w:val="006B1A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date modified</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E9AD59-1A06-4A87-867B-5A56A82DF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10</Pages>
  <Words>2511</Words>
  <Characters>13811</Characters>
  <Application>Microsoft Office Word</Application>
  <DocSecurity>8</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ISED Canada</Company>
  <LinksUpToDate>false</LinksUpToDate>
  <CharactersWithSpaces>16290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Bulk and Retail Petroleum</dc:title>
  <dc:subject>Terminology</dc:subject>
  <dc:creator>marie-paul.vanasse@canada.ca</dc:creator>
  <cp:keywords/>
  <dc:description>January 2021</dc:description>
  <cp:lastModifiedBy>Vanasse, Marie-Paul (ISED/ISDE)</cp:lastModifiedBy>
  <cp:revision>90</cp:revision>
  <dcterms:created xsi:type="dcterms:W3CDTF">2022-05-27T19:25:00Z</dcterms:created>
  <dcterms:modified xsi:type="dcterms:W3CDTF">2022-12-23T13:56:00Z</dcterms:modified>
  <cp:contentStatus>Module 12</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-1616535869</vt:i4>
  </property>
  <property fmtid="{D5CDD505-2E9C-101B-9397-08002B2CF9AE}" pid="3" name="_NewReviewCycle">
    <vt:lpwstr/>
  </property>
  <property fmtid="{D5CDD505-2E9C-101B-9397-08002B2CF9AE}" pid="4" name="_EmailSubject">
    <vt:lpwstr>Documents and links from Accessibility Matters at ISED training / les documents et liens de la formation L'accessibilité est importante à l'ISDE !</vt:lpwstr>
  </property>
  <property fmtid="{D5CDD505-2E9C-101B-9397-08002B2CF9AE}" pid="5" name="_AuthorEmail">
    <vt:lpwstr>accessibleised-isdeaccessible@ised-isde.gc.ca</vt:lpwstr>
  </property>
  <property fmtid="{D5CDD505-2E9C-101B-9397-08002B2CF9AE}" pid="6" name="_AuthorEmailDisplayName">
    <vt:lpwstr>Accessible ISED / ISDE accessible (IC)</vt:lpwstr>
  </property>
  <property fmtid="{D5CDD505-2E9C-101B-9397-08002B2CF9AE}" pid="7" name="_ReviewingToolsShownOnce">
    <vt:lpwstr/>
  </property>
</Properties>
</file>