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CEC5E" w14:textId="38221970" w:rsidR="00BA2103" w:rsidRDefault="00BA2103" w:rsidP="00557BB3">
      <w:pPr>
        <w:jc w:val="center"/>
        <w:rPr>
          <w:rFonts w:ascii="Times New Roman" w:hAnsi="Times New Roman" w:cs="Times New Roman"/>
          <w:b/>
          <w:bCs/>
        </w:rPr>
      </w:pPr>
      <w:r>
        <w:rPr>
          <w:rFonts w:ascii="Times New Roman" w:hAnsi="Times New Roman" w:cs="Times New Roman"/>
          <w:b/>
          <w:bCs/>
        </w:rPr>
        <w:t>Dissertation Report:</w:t>
      </w:r>
    </w:p>
    <w:p w14:paraId="51C6336A" w14:textId="7BDC254B" w:rsidR="006C256A" w:rsidRPr="00E2405E" w:rsidRDefault="00557BB3" w:rsidP="00557BB3">
      <w:pPr>
        <w:jc w:val="center"/>
        <w:rPr>
          <w:rFonts w:ascii="Times New Roman" w:hAnsi="Times New Roman" w:cs="Times New Roman"/>
          <w:b/>
          <w:bCs/>
        </w:rPr>
      </w:pPr>
      <w:r w:rsidRPr="00E2405E">
        <w:rPr>
          <w:rFonts w:ascii="Times New Roman" w:hAnsi="Times New Roman" w:cs="Times New Roman"/>
          <w:b/>
          <w:bCs/>
        </w:rPr>
        <w:t xml:space="preserve">Evaluating </w:t>
      </w:r>
      <w:r w:rsidR="004240C2">
        <w:rPr>
          <w:rFonts w:ascii="Times New Roman" w:hAnsi="Times New Roman" w:cs="Times New Roman"/>
          <w:b/>
          <w:bCs/>
        </w:rPr>
        <w:t xml:space="preserve">Organisational </w:t>
      </w:r>
      <w:r w:rsidR="009272B2">
        <w:rPr>
          <w:rFonts w:ascii="Times New Roman" w:hAnsi="Times New Roman" w:cs="Times New Roman"/>
          <w:b/>
          <w:bCs/>
        </w:rPr>
        <w:t>R</w:t>
      </w:r>
      <w:r w:rsidR="004240C2">
        <w:rPr>
          <w:rFonts w:ascii="Times New Roman" w:hAnsi="Times New Roman" w:cs="Times New Roman"/>
          <w:b/>
          <w:bCs/>
        </w:rPr>
        <w:t xml:space="preserve">eadiness </w:t>
      </w:r>
      <w:r w:rsidR="0012446C">
        <w:rPr>
          <w:rFonts w:ascii="Times New Roman" w:hAnsi="Times New Roman" w:cs="Times New Roman"/>
          <w:b/>
          <w:bCs/>
        </w:rPr>
        <w:t xml:space="preserve">for </w:t>
      </w:r>
      <w:r w:rsidR="00E37C11" w:rsidRPr="00E2405E">
        <w:rPr>
          <w:rFonts w:ascii="Times New Roman" w:hAnsi="Times New Roman" w:cs="Times New Roman"/>
          <w:b/>
          <w:bCs/>
        </w:rPr>
        <w:t xml:space="preserve">Predictive Risk Intelligence </w:t>
      </w:r>
      <w:r w:rsidR="0012446C">
        <w:rPr>
          <w:rFonts w:ascii="Times New Roman" w:hAnsi="Times New Roman" w:cs="Times New Roman"/>
          <w:b/>
          <w:bCs/>
        </w:rPr>
        <w:t>Integration</w:t>
      </w:r>
    </w:p>
    <w:p w14:paraId="3F515759" w14:textId="1CCDF905" w:rsidR="00EB2C96" w:rsidRPr="00E2405E" w:rsidRDefault="00EB2C96" w:rsidP="00557BB3">
      <w:pPr>
        <w:jc w:val="center"/>
        <w:rPr>
          <w:rFonts w:ascii="Times New Roman" w:hAnsi="Times New Roman" w:cs="Times New Roman"/>
          <w:b/>
          <w:bCs/>
        </w:rPr>
      </w:pPr>
    </w:p>
    <w:p w14:paraId="05087A90" w14:textId="544494D7" w:rsidR="00EB2C96" w:rsidRPr="00E2405E" w:rsidRDefault="00EB2C96" w:rsidP="00557BB3">
      <w:pPr>
        <w:jc w:val="center"/>
        <w:rPr>
          <w:rFonts w:ascii="Times New Roman" w:hAnsi="Times New Roman" w:cs="Times New Roman"/>
          <w:b/>
          <w:bCs/>
        </w:rPr>
      </w:pPr>
      <w:r w:rsidRPr="00E2405E">
        <w:rPr>
          <w:rFonts w:ascii="Times New Roman" w:hAnsi="Times New Roman" w:cs="Times New Roman"/>
          <w:b/>
          <w:bCs/>
        </w:rPr>
        <w:t xml:space="preserve">By </w:t>
      </w:r>
    </w:p>
    <w:p w14:paraId="62BC7060" w14:textId="77777777" w:rsidR="00EB2C96" w:rsidRPr="00E2405E" w:rsidRDefault="00EB2C96" w:rsidP="00557BB3">
      <w:pPr>
        <w:jc w:val="center"/>
        <w:rPr>
          <w:rFonts w:ascii="Times New Roman" w:hAnsi="Times New Roman" w:cs="Times New Roman"/>
          <w:b/>
          <w:bCs/>
        </w:rPr>
      </w:pPr>
    </w:p>
    <w:p w14:paraId="3861830F" w14:textId="048E9870" w:rsidR="00EB2C96" w:rsidRPr="00E2405E" w:rsidRDefault="00EB2C96" w:rsidP="00557BB3">
      <w:pPr>
        <w:jc w:val="center"/>
        <w:rPr>
          <w:rFonts w:ascii="Times New Roman" w:hAnsi="Times New Roman" w:cs="Times New Roman"/>
          <w:b/>
          <w:bCs/>
        </w:rPr>
      </w:pPr>
      <w:r w:rsidRPr="00E2405E">
        <w:rPr>
          <w:rFonts w:ascii="Times New Roman" w:hAnsi="Times New Roman" w:cs="Times New Roman"/>
          <w:b/>
          <w:bCs/>
        </w:rPr>
        <w:t xml:space="preserve">Nicholas Quinn </w:t>
      </w:r>
    </w:p>
    <w:p w14:paraId="16EB861B" w14:textId="3C33EDD4" w:rsidR="00EB2C96" w:rsidRDefault="00EB2C96" w:rsidP="00557BB3">
      <w:pPr>
        <w:jc w:val="center"/>
        <w:rPr>
          <w:rFonts w:ascii="Times New Roman" w:hAnsi="Times New Roman" w:cs="Times New Roman"/>
          <w:b/>
          <w:bCs/>
        </w:rPr>
      </w:pPr>
      <w:r w:rsidRPr="00E2405E">
        <w:rPr>
          <w:rFonts w:ascii="Times New Roman" w:hAnsi="Times New Roman" w:cs="Times New Roman"/>
          <w:b/>
          <w:bCs/>
        </w:rPr>
        <w:t>220736</w:t>
      </w:r>
      <w:r w:rsidR="00196084" w:rsidRPr="00E2405E">
        <w:rPr>
          <w:rFonts w:ascii="Times New Roman" w:hAnsi="Times New Roman" w:cs="Times New Roman"/>
          <w:b/>
          <w:bCs/>
        </w:rPr>
        <w:t>41</w:t>
      </w:r>
    </w:p>
    <w:p w14:paraId="49DE4303" w14:textId="77777777" w:rsidR="0026298E" w:rsidRDefault="0026298E" w:rsidP="00557BB3">
      <w:pPr>
        <w:jc w:val="center"/>
        <w:rPr>
          <w:rFonts w:ascii="Times New Roman" w:hAnsi="Times New Roman" w:cs="Times New Roman"/>
          <w:b/>
          <w:bCs/>
        </w:rPr>
      </w:pPr>
    </w:p>
    <w:p w14:paraId="6FC4B719" w14:textId="77777777" w:rsidR="00B712A7" w:rsidRDefault="00B712A7" w:rsidP="00557BB3">
      <w:pPr>
        <w:jc w:val="center"/>
        <w:rPr>
          <w:rFonts w:ascii="Times New Roman" w:hAnsi="Times New Roman" w:cs="Times New Roman"/>
          <w:b/>
          <w:bCs/>
        </w:rPr>
      </w:pPr>
    </w:p>
    <w:p w14:paraId="7AFF01DF" w14:textId="3ADEDE09" w:rsidR="0026298E" w:rsidRDefault="0026298E" w:rsidP="00557BB3">
      <w:pPr>
        <w:jc w:val="center"/>
        <w:rPr>
          <w:rFonts w:ascii="Times New Roman" w:hAnsi="Times New Roman" w:cs="Times New Roman"/>
          <w:b/>
          <w:bCs/>
        </w:rPr>
      </w:pPr>
      <w:r>
        <w:rPr>
          <w:rFonts w:ascii="Times New Roman" w:hAnsi="Times New Roman" w:cs="Times New Roman"/>
          <w:b/>
          <w:bCs/>
        </w:rPr>
        <w:t>Supervi</w:t>
      </w:r>
      <w:r w:rsidR="004B6EEE">
        <w:rPr>
          <w:rFonts w:ascii="Times New Roman" w:hAnsi="Times New Roman" w:cs="Times New Roman"/>
          <w:b/>
          <w:bCs/>
        </w:rPr>
        <w:t xml:space="preserve">sed By </w:t>
      </w:r>
    </w:p>
    <w:p w14:paraId="724C71E2" w14:textId="77777777" w:rsidR="00B712A7" w:rsidRDefault="00B712A7" w:rsidP="00557BB3">
      <w:pPr>
        <w:jc w:val="center"/>
        <w:rPr>
          <w:rFonts w:ascii="Times New Roman" w:hAnsi="Times New Roman" w:cs="Times New Roman"/>
          <w:b/>
          <w:bCs/>
        </w:rPr>
      </w:pPr>
    </w:p>
    <w:p w14:paraId="6F9C999E" w14:textId="77777777" w:rsidR="004B6EEE" w:rsidRDefault="004B6EEE" w:rsidP="00557BB3">
      <w:pPr>
        <w:jc w:val="center"/>
        <w:rPr>
          <w:rFonts w:ascii="Times New Roman" w:hAnsi="Times New Roman" w:cs="Times New Roman"/>
          <w:b/>
          <w:bCs/>
        </w:rPr>
      </w:pPr>
    </w:p>
    <w:p w14:paraId="4CF17801" w14:textId="598729C9" w:rsidR="004B6EEE" w:rsidRDefault="004B6EEE" w:rsidP="00557BB3">
      <w:pPr>
        <w:jc w:val="center"/>
        <w:rPr>
          <w:rFonts w:ascii="Times New Roman" w:hAnsi="Times New Roman" w:cs="Times New Roman"/>
          <w:b/>
          <w:bCs/>
        </w:rPr>
      </w:pPr>
      <w:r>
        <w:rPr>
          <w:rFonts w:ascii="Times New Roman" w:hAnsi="Times New Roman" w:cs="Times New Roman"/>
          <w:b/>
          <w:bCs/>
        </w:rPr>
        <w:t xml:space="preserve">Dr Usman Javed Butt </w:t>
      </w:r>
    </w:p>
    <w:p w14:paraId="1CFF93C8" w14:textId="77777777" w:rsidR="00B712A7" w:rsidRDefault="00B712A7" w:rsidP="00557BB3">
      <w:pPr>
        <w:jc w:val="center"/>
        <w:rPr>
          <w:rFonts w:ascii="Times New Roman" w:hAnsi="Times New Roman" w:cs="Times New Roman"/>
          <w:b/>
          <w:bCs/>
        </w:rPr>
      </w:pPr>
    </w:p>
    <w:p w14:paraId="3A9FEF3F" w14:textId="77777777" w:rsidR="00344FE7" w:rsidRDefault="00344FE7" w:rsidP="00557BB3">
      <w:pPr>
        <w:jc w:val="center"/>
        <w:rPr>
          <w:rFonts w:ascii="Times New Roman" w:hAnsi="Times New Roman" w:cs="Times New Roman"/>
          <w:b/>
          <w:bCs/>
        </w:rPr>
      </w:pPr>
    </w:p>
    <w:p w14:paraId="0B9083C3" w14:textId="2A40646F" w:rsidR="00B712A7" w:rsidRDefault="00344FE7" w:rsidP="00B712A7">
      <w:pPr>
        <w:jc w:val="center"/>
        <w:rPr>
          <w:rFonts w:ascii="Times New Roman" w:hAnsi="Times New Roman" w:cs="Times New Roman"/>
          <w:b/>
          <w:bCs/>
        </w:rPr>
      </w:pPr>
      <w:r w:rsidRPr="00B712A7">
        <w:rPr>
          <w:rFonts w:ascii="Times New Roman" w:hAnsi="Times New Roman" w:cs="Times New Roman"/>
          <w:b/>
          <w:bCs/>
        </w:rPr>
        <w:t>Module</w:t>
      </w:r>
      <w:r w:rsidR="00423655" w:rsidRPr="00B712A7">
        <w:rPr>
          <w:rFonts w:ascii="Times New Roman" w:hAnsi="Times New Roman" w:cs="Times New Roman"/>
          <w:b/>
          <w:bCs/>
        </w:rPr>
        <w:t xml:space="preserve">: </w:t>
      </w:r>
      <w:r w:rsidR="00C822B4" w:rsidRPr="00B712A7">
        <w:rPr>
          <w:rFonts w:ascii="Times New Roman" w:hAnsi="Times New Roman" w:cs="Times New Roman"/>
          <w:b/>
          <w:bCs/>
        </w:rPr>
        <w:t xml:space="preserve">Computing and Digital Technologies Project </w:t>
      </w:r>
      <w:r w:rsidR="00B712A7" w:rsidRPr="00B712A7">
        <w:rPr>
          <w:rFonts w:ascii="Times New Roman" w:hAnsi="Times New Roman" w:cs="Times New Roman"/>
          <w:b/>
          <w:bCs/>
        </w:rPr>
        <w:t>LD7083FLZ31</w:t>
      </w:r>
    </w:p>
    <w:p w14:paraId="688E2ECF" w14:textId="77777777" w:rsidR="00B712A7" w:rsidRPr="00B712A7" w:rsidRDefault="00B712A7" w:rsidP="00B712A7">
      <w:pPr>
        <w:jc w:val="center"/>
        <w:rPr>
          <w:rFonts w:ascii="Times New Roman" w:hAnsi="Times New Roman" w:cs="Times New Roman"/>
          <w:b/>
          <w:bCs/>
        </w:rPr>
      </w:pPr>
    </w:p>
    <w:p w14:paraId="0492C0E5" w14:textId="77777777" w:rsidR="00196084" w:rsidRPr="00E2405E" w:rsidRDefault="00196084" w:rsidP="00557BB3">
      <w:pPr>
        <w:jc w:val="center"/>
        <w:rPr>
          <w:rFonts w:ascii="Times New Roman" w:hAnsi="Times New Roman" w:cs="Times New Roman"/>
          <w:b/>
          <w:bCs/>
        </w:rPr>
      </w:pPr>
    </w:p>
    <w:p w14:paraId="2383F48A" w14:textId="3754678F" w:rsidR="00196084" w:rsidRDefault="00196084" w:rsidP="00557BB3">
      <w:pPr>
        <w:jc w:val="center"/>
        <w:rPr>
          <w:rFonts w:ascii="Times New Roman" w:hAnsi="Times New Roman" w:cs="Times New Roman"/>
          <w:b/>
          <w:bCs/>
        </w:rPr>
      </w:pPr>
      <w:r w:rsidRPr="00E2405E">
        <w:rPr>
          <w:rFonts w:ascii="Times New Roman" w:hAnsi="Times New Roman" w:cs="Times New Roman"/>
          <w:b/>
          <w:bCs/>
        </w:rPr>
        <w:t xml:space="preserve">Northumbria </w:t>
      </w:r>
      <w:r w:rsidR="00871994" w:rsidRPr="00E2405E">
        <w:rPr>
          <w:rFonts w:ascii="Times New Roman" w:hAnsi="Times New Roman" w:cs="Times New Roman"/>
          <w:b/>
          <w:bCs/>
        </w:rPr>
        <w:t>University</w:t>
      </w:r>
    </w:p>
    <w:p w14:paraId="6042E033" w14:textId="77777777" w:rsidR="00B712A7" w:rsidRPr="00E2405E" w:rsidRDefault="00B712A7" w:rsidP="00557BB3">
      <w:pPr>
        <w:jc w:val="center"/>
        <w:rPr>
          <w:rFonts w:ascii="Times New Roman" w:hAnsi="Times New Roman" w:cs="Times New Roman"/>
          <w:b/>
          <w:bCs/>
        </w:rPr>
      </w:pPr>
    </w:p>
    <w:p w14:paraId="25F79263" w14:textId="77777777" w:rsidR="00871994" w:rsidRPr="00E2405E" w:rsidRDefault="00871994" w:rsidP="00557BB3">
      <w:pPr>
        <w:jc w:val="center"/>
        <w:rPr>
          <w:rFonts w:ascii="Times New Roman" w:hAnsi="Times New Roman" w:cs="Times New Roman"/>
          <w:b/>
          <w:bCs/>
        </w:rPr>
      </w:pPr>
    </w:p>
    <w:p w14:paraId="10D38E61" w14:textId="0EC8AC40" w:rsidR="00871994" w:rsidRDefault="00871994" w:rsidP="00557BB3">
      <w:pPr>
        <w:jc w:val="center"/>
        <w:rPr>
          <w:rFonts w:ascii="Times New Roman" w:hAnsi="Times New Roman" w:cs="Times New Roman"/>
          <w:b/>
          <w:bCs/>
        </w:rPr>
      </w:pPr>
      <w:r w:rsidRPr="00E2405E">
        <w:rPr>
          <w:rFonts w:ascii="Times New Roman" w:hAnsi="Times New Roman" w:cs="Times New Roman"/>
          <w:b/>
          <w:bCs/>
        </w:rPr>
        <w:t xml:space="preserve">Master of Science </w:t>
      </w:r>
    </w:p>
    <w:p w14:paraId="0FD7D130" w14:textId="77777777" w:rsidR="00B712A7" w:rsidRPr="00E2405E" w:rsidRDefault="00B712A7" w:rsidP="00557BB3">
      <w:pPr>
        <w:jc w:val="center"/>
        <w:rPr>
          <w:rFonts w:ascii="Times New Roman" w:hAnsi="Times New Roman" w:cs="Times New Roman"/>
          <w:b/>
          <w:bCs/>
        </w:rPr>
      </w:pPr>
    </w:p>
    <w:p w14:paraId="5669EF05" w14:textId="77777777" w:rsidR="00871994" w:rsidRPr="00E2405E" w:rsidRDefault="00871994" w:rsidP="00557BB3">
      <w:pPr>
        <w:jc w:val="center"/>
        <w:rPr>
          <w:rFonts w:ascii="Times New Roman" w:hAnsi="Times New Roman" w:cs="Times New Roman"/>
          <w:b/>
          <w:bCs/>
        </w:rPr>
      </w:pPr>
    </w:p>
    <w:p w14:paraId="53F6347F" w14:textId="14C62BEA" w:rsidR="00871994" w:rsidRDefault="00871994" w:rsidP="00557BB3">
      <w:pPr>
        <w:jc w:val="center"/>
        <w:rPr>
          <w:rFonts w:ascii="Times New Roman" w:hAnsi="Times New Roman" w:cs="Times New Roman"/>
          <w:b/>
          <w:bCs/>
        </w:rPr>
      </w:pPr>
      <w:r w:rsidRPr="00E2405E">
        <w:rPr>
          <w:rFonts w:ascii="Times New Roman" w:hAnsi="Times New Roman" w:cs="Times New Roman"/>
          <w:b/>
          <w:bCs/>
        </w:rPr>
        <w:t xml:space="preserve">Cyber Security Technologies </w:t>
      </w:r>
    </w:p>
    <w:p w14:paraId="18BFE9AB" w14:textId="77777777" w:rsidR="00B712A7" w:rsidRDefault="00B712A7" w:rsidP="00557BB3">
      <w:pPr>
        <w:jc w:val="center"/>
        <w:rPr>
          <w:rFonts w:ascii="Times New Roman" w:hAnsi="Times New Roman" w:cs="Times New Roman"/>
          <w:b/>
          <w:bCs/>
        </w:rPr>
      </w:pPr>
    </w:p>
    <w:p w14:paraId="1F621CBF" w14:textId="77777777" w:rsidR="00B712A7" w:rsidRDefault="00B712A7" w:rsidP="00071339">
      <w:pPr>
        <w:rPr>
          <w:rFonts w:ascii="Times New Roman" w:hAnsi="Times New Roman" w:cs="Times New Roman"/>
          <w:b/>
          <w:bCs/>
        </w:rPr>
      </w:pPr>
    </w:p>
    <w:p w14:paraId="0E78E14E" w14:textId="77777777" w:rsidR="00423655" w:rsidRDefault="00423655" w:rsidP="00557BB3">
      <w:pPr>
        <w:jc w:val="center"/>
        <w:rPr>
          <w:rFonts w:ascii="Times New Roman" w:hAnsi="Times New Roman" w:cs="Times New Roman"/>
          <w:b/>
          <w:bCs/>
        </w:rPr>
      </w:pPr>
    </w:p>
    <w:p w14:paraId="0E3520EA" w14:textId="58F5DE81" w:rsidR="00423655" w:rsidRPr="00E2405E" w:rsidRDefault="00423655" w:rsidP="00557BB3">
      <w:pPr>
        <w:jc w:val="center"/>
        <w:rPr>
          <w:rFonts w:ascii="Times New Roman" w:hAnsi="Times New Roman" w:cs="Times New Roman"/>
          <w:b/>
          <w:bCs/>
        </w:rPr>
      </w:pPr>
      <w:r>
        <w:rPr>
          <w:rFonts w:ascii="Times New Roman" w:hAnsi="Times New Roman" w:cs="Times New Roman"/>
          <w:b/>
          <w:bCs/>
        </w:rPr>
        <w:t>Submission Date: 15/01/25</w:t>
      </w:r>
    </w:p>
    <w:p w14:paraId="44D71E7F" w14:textId="77777777" w:rsidR="00871994" w:rsidRDefault="00871994" w:rsidP="00557BB3">
      <w:pPr>
        <w:jc w:val="center"/>
        <w:rPr>
          <w:rFonts w:ascii="Times New Roman" w:hAnsi="Times New Roman" w:cs="Times New Roman"/>
          <w:b/>
          <w:bCs/>
        </w:rPr>
      </w:pPr>
    </w:p>
    <w:p w14:paraId="6F1D2BCE" w14:textId="77777777" w:rsidR="00871994" w:rsidRPr="00EB2C96" w:rsidRDefault="00871994" w:rsidP="00557BB3">
      <w:pPr>
        <w:jc w:val="center"/>
        <w:rPr>
          <w:b/>
          <w:bCs/>
        </w:rPr>
      </w:pPr>
    </w:p>
    <w:p w14:paraId="5CC55FD4" w14:textId="39027419" w:rsidR="007F262F" w:rsidRDefault="007F262F" w:rsidP="007F262F">
      <w:pPr>
        <w:pStyle w:val="Heading1"/>
        <w:jc w:val="center"/>
      </w:pPr>
      <w:bookmarkStart w:id="0" w:name="_Toc187592046"/>
      <w:r>
        <w:lastRenderedPageBreak/>
        <w:t>Acknowledgements</w:t>
      </w:r>
      <w:bookmarkEnd w:id="0"/>
      <w:r>
        <w:t xml:space="preserve"> </w:t>
      </w:r>
    </w:p>
    <w:p w14:paraId="4169201A" w14:textId="77777777" w:rsidR="00E379AD" w:rsidRDefault="00E379AD"/>
    <w:p w14:paraId="24469093" w14:textId="68AE98DA" w:rsidR="00E379AD" w:rsidRDefault="00E379AD">
      <w:pPr>
        <w:rPr>
          <w:rFonts w:ascii="Times New Roman" w:hAnsi="Times New Roman" w:cs="Times New Roman"/>
        </w:rPr>
      </w:pPr>
      <w:r w:rsidRPr="00E379AD">
        <w:rPr>
          <w:rFonts w:ascii="Times New Roman" w:hAnsi="Times New Roman" w:cs="Times New Roman"/>
        </w:rPr>
        <w:t xml:space="preserve">I would like to express my deepest gratitude to the following individuals whose guidance, support, and encouragement have been instrumental in my academic journey over the past two years </w:t>
      </w:r>
      <w:r w:rsidR="00466C13">
        <w:rPr>
          <w:rFonts w:ascii="Times New Roman" w:hAnsi="Times New Roman" w:cs="Times New Roman"/>
        </w:rPr>
        <w:t>during my</w:t>
      </w:r>
      <w:r w:rsidRPr="00E379AD">
        <w:rPr>
          <w:rFonts w:ascii="Times New Roman" w:hAnsi="Times New Roman" w:cs="Times New Roman"/>
        </w:rPr>
        <w:t xml:space="preserve"> MSc </w:t>
      </w:r>
      <w:r w:rsidR="00466C13">
        <w:rPr>
          <w:rFonts w:ascii="Times New Roman" w:hAnsi="Times New Roman" w:cs="Times New Roman"/>
        </w:rPr>
        <w:t>studies</w:t>
      </w:r>
      <w:r>
        <w:rPr>
          <w:rFonts w:ascii="Times New Roman" w:hAnsi="Times New Roman" w:cs="Times New Roman"/>
        </w:rPr>
        <w:t xml:space="preserve">. </w:t>
      </w:r>
    </w:p>
    <w:p w14:paraId="525250E5" w14:textId="5ADCEA79" w:rsidR="00A71241" w:rsidRDefault="00E379AD">
      <w:pPr>
        <w:rPr>
          <w:rFonts w:ascii="Times New Roman" w:hAnsi="Times New Roman" w:cs="Times New Roman"/>
        </w:rPr>
      </w:pPr>
      <w:r>
        <w:rPr>
          <w:rFonts w:ascii="Times New Roman" w:hAnsi="Times New Roman" w:cs="Times New Roman"/>
        </w:rPr>
        <w:t>First and foremost, I would like the thank Dr</w:t>
      </w:r>
      <w:r w:rsidR="00466C13">
        <w:rPr>
          <w:rFonts w:ascii="Times New Roman" w:hAnsi="Times New Roman" w:cs="Times New Roman"/>
        </w:rPr>
        <w:t>.</w:t>
      </w:r>
      <w:r>
        <w:rPr>
          <w:rFonts w:ascii="Times New Roman" w:hAnsi="Times New Roman" w:cs="Times New Roman"/>
        </w:rPr>
        <w:t xml:space="preserve"> Usman Javed Butt whose insightful guidance has been invaluable throughout various modules and as my supervisor for this dissertation project. As my first </w:t>
      </w:r>
      <w:r w:rsidR="00DD4095">
        <w:rPr>
          <w:rFonts w:ascii="Times New Roman" w:hAnsi="Times New Roman" w:cs="Times New Roman"/>
        </w:rPr>
        <w:t xml:space="preserve">major academic endeavour, higher education has at times been a daunting challenge for me. However, Dr. Butt’s calm, encouraging and professional instructional manner played a key role </w:t>
      </w:r>
      <w:r w:rsidR="00466C13">
        <w:rPr>
          <w:rFonts w:ascii="Times New Roman" w:hAnsi="Times New Roman" w:cs="Times New Roman"/>
        </w:rPr>
        <w:t xml:space="preserve">in </w:t>
      </w:r>
      <w:r w:rsidR="00466C13" w:rsidRPr="00466C13">
        <w:rPr>
          <w:rFonts w:ascii="Times New Roman" w:hAnsi="Times New Roman" w:cs="Times New Roman"/>
        </w:rPr>
        <w:t>maintain</w:t>
      </w:r>
      <w:r w:rsidR="00466C13">
        <w:rPr>
          <w:rFonts w:ascii="Times New Roman" w:hAnsi="Times New Roman" w:cs="Times New Roman"/>
        </w:rPr>
        <w:t xml:space="preserve">ing </w:t>
      </w:r>
      <w:r w:rsidR="00466C13" w:rsidRPr="00466C13">
        <w:rPr>
          <w:rFonts w:ascii="Times New Roman" w:hAnsi="Times New Roman" w:cs="Times New Roman"/>
        </w:rPr>
        <w:t>my motivation, focus, and belief in my ability</w:t>
      </w:r>
      <w:r w:rsidR="00466C13">
        <w:rPr>
          <w:rFonts w:ascii="Times New Roman" w:hAnsi="Times New Roman" w:cs="Times New Roman"/>
        </w:rPr>
        <w:t xml:space="preserve">. </w:t>
      </w:r>
      <w:r w:rsidR="00466C13" w:rsidRPr="00466C13">
        <w:rPr>
          <w:rFonts w:ascii="Times New Roman" w:hAnsi="Times New Roman" w:cs="Times New Roman"/>
        </w:rPr>
        <w:t>For this, I am deeply grateful</w:t>
      </w:r>
      <w:r w:rsidR="00466C13">
        <w:rPr>
          <w:rFonts w:ascii="Times New Roman" w:hAnsi="Times New Roman" w:cs="Times New Roman"/>
        </w:rPr>
        <w:t xml:space="preserve">. </w:t>
      </w:r>
    </w:p>
    <w:p w14:paraId="6F79E7F3" w14:textId="7191EA81" w:rsidR="00501D9C" w:rsidRDefault="00A71241">
      <w:pPr>
        <w:rPr>
          <w:rFonts w:ascii="Times New Roman" w:hAnsi="Times New Roman" w:cs="Times New Roman"/>
        </w:rPr>
      </w:pPr>
      <w:r>
        <w:rPr>
          <w:rFonts w:ascii="Times New Roman" w:hAnsi="Times New Roman" w:cs="Times New Roman"/>
        </w:rPr>
        <w:t>I would also like to acknowledge the Third Battalion</w:t>
      </w:r>
      <w:r w:rsidR="00466C13">
        <w:rPr>
          <w:rFonts w:ascii="Times New Roman" w:hAnsi="Times New Roman" w:cs="Times New Roman"/>
        </w:rPr>
        <w:t>,</w:t>
      </w:r>
      <w:r>
        <w:rPr>
          <w:rFonts w:ascii="Times New Roman" w:hAnsi="Times New Roman" w:cs="Times New Roman"/>
        </w:rPr>
        <w:t xml:space="preserve"> the Parachute Regiment for</w:t>
      </w:r>
      <w:r w:rsidR="00501D9C">
        <w:rPr>
          <w:rFonts w:ascii="Times New Roman" w:hAnsi="Times New Roman" w:cs="Times New Roman"/>
        </w:rPr>
        <w:t xml:space="preserve"> their </w:t>
      </w:r>
      <w:r w:rsidR="00501D9C" w:rsidRPr="00501D9C">
        <w:rPr>
          <w:rFonts w:ascii="Times New Roman" w:hAnsi="Times New Roman" w:cs="Times New Roman"/>
        </w:rPr>
        <w:t>flexibility in managing my</w:t>
      </w:r>
      <w:r w:rsidR="00501D9C">
        <w:rPr>
          <w:rFonts w:ascii="Times New Roman" w:hAnsi="Times New Roman" w:cs="Times New Roman"/>
        </w:rPr>
        <w:t xml:space="preserve"> workload</w:t>
      </w:r>
      <w:r w:rsidR="00501D9C" w:rsidRPr="00501D9C">
        <w:rPr>
          <w:rFonts w:ascii="Times New Roman" w:hAnsi="Times New Roman" w:cs="Times New Roman"/>
        </w:rPr>
        <w:t xml:space="preserve"> </w:t>
      </w:r>
      <w:r w:rsidR="00501D9C">
        <w:rPr>
          <w:rFonts w:ascii="Times New Roman" w:hAnsi="Times New Roman" w:cs="Times New Roman"/>
        </w:rPr>
        <w:t xml:space="preserve">which has </w:t>
      </w:r>
      <w:r w:rsidR="00501D9C" w:rsidRPr="00501D9C">
        <w:rPr>
          <w:rFonts w:ascii="Times New Roman" w:hAnsi="Times New Roman" w:cs="Times New Roman"/>
        </w:rPr>
        <w:t>enabl</w:t>
      </w:r>
      <w:r w:rsidR="00501D9C">
        <w:rPr>
          <w:rFonts w:ascii="Times New Roman" w:hAnsi="Times New Roman" w:cs="Times New Roman"/>
        </w:rPr>
        <w:t>ed</w:t>
      </w:r>
      <w:r w:rsidR="00501D9C" w:rsidRPr="00501D9C">
        <w:rPr>
          <w:rFonts w:ascii="Times New Roman" w:hAnsi="Times New Roman" w:cs="Times New Roman"/>
        </w:rPr>
        <w:t xml:space="preserve"> me to maintain a consistent focus on my studies. I hope that the successful completion of this dissertation </w:t>
      </w:r>
      <w:r w:rsidR="00501D9C">
        <w:rPr>
          <w:rFonts w:ascii="Times New Roman" w:hAnsi="Times New Roman" w:cs="Times New Roman"/>
        </w:rPr>
        <w:t xml:space="preserve">reflects the high standards of our great unit. </w:t>
      </w:r>
    </w:p>
    <w:p w14:paraId="2D6C6F52" w14:textId="742EF0DD" w:rsidR="00501D9C" w:rsidRDefault="00501D9C">
      <w:pPr>
        <w:rPr>
          <w:rFonts w:ascii="Times New Roman" w:hAnsi="Times New Roman" w:cs="Times New Roman"/>
        </w:rPr>
      </w:pPr>
      <w:r>
        <w:rPr>
          <w:rFonts w:ascii="Times New Roman" w:hAnsi="Times New Roman" w:cs="Times New Roman"/>
        </w:rPr>
        <w:t xml:space="preserve">Finally, I would like to thank my </w:t>
      </w:r>
      <w:r w:rsidR="003C60B4">
        <w:rPr>
          <w:rFonts w:ascii="Times New Roman" w:hAnsi="Times New Roman" w:cs="Times New Roman"/>
        </w:rPr>
        <w:t>partner Laura</w:t>
      </w:r>
      <w:r w:rsidR="00466C13">
        <w:rPr>
          <w:rFonts w:ascii="Times New Roman" w:hAnsi="Times New Roman" w:cs="Times New Roman"/>
        </w:rPr>
        <w:t xml:space="preserve"> </w:t>
      </w:r>
      <w:r w:rsidR="00466C13" w:rsidRPr="00466C13">
        <w:rPr>
          <w:rFonts w:ascii="Times New Roman" w:hAnsi="Times New Roman" w:cs="Times New Roman"/>
        </w:rPr>
        <w:t>for her unwavering support and for the sacrifices she has made to support our family while I pursued my studies</w:t>
      </w:r>
      <w:r w:rsidR="00466C13">
        <w:rPr>
          <w:rFonts w:ascii="Times New Roman" w:hAnsi="Times New Roman" w:cs="Times New Roman"/>
        </w:rPr>
        <w:t>.</w:t>
      </w:r>
      <w:r w:rsidR="00466C13" w:rsidRPr="00466C13">
        <w:t xml:space="preserve"> </w:t>
      </w:r>
      <w:r w:rsidR="00466C13" w:rsidRPr="00466C13">
        <w:rPr>
          <w:rFonts w:ascii="Times New Roman" w:hAnsi="Times New Roman" w:cs="Times New Roman"/>
        </w:rPr>
        <w:t xml:space="preserve">I dedicate this dissertation to my daughters, whose presence in my life has been a constant source of inspiration and a reminder of the importance of lifelong </w:t>
      </w:r>
      <w:r w:rsidR="00466C13">
        <w:rPr>
          <w:rFonts w:ascii="Times New Roman" w:hAnsi="Times New Roman" w:cs="Times New Roman"/>
        </w:rPr>
        <w:t xml:space="preserve">development. </w:t>
      </w:r>
    </w:p>
    <w:p w14:paraId="0D1090C5" w14:textId="44B9F826" w:rsidR="007F262F" w:rsidRPr="00E379AD" w:rsidRDefault="007F262F">
      <w:pPr>
        <w:rPr>
          <w:rFonts w:ascii="Times New Roman" w:eastAsiaTheme="majorEastAsia" w:hAnsi="Times New Roman" w:cs="Times New Roman"/>
          <w:b/>
          <w:sz w:val="40"/>
          <w:szCs w:val="40"/>
        </w:rPr>
      </w:pPr>
      <w:r w:rsidRPr="00E379AD">
        <w:rPr>
          <w:rFonts w:ascii="Times New Roman" w:hAnsi="Times New Roman" w:cs="Times New Roman"/>
        </w:rPr>
        <w:br w:type="page"/>
      </w:r>
    </w:p>
    <w:sdt>
      <w:sdtPr>
        <w:rPr>
          <w:rFonts w:ascii="Times New Roman" w:eastAsiaTheme="minorHAnsi" w:hAnsi="Times New Roman" w:cs="Times New Roman"/>
          <w:color w:val="auto"/>
          <w:kern w:val="2"/>
          <w:sz w:val="20"/>
          <w:szCs w:val="20"/>
          <w:lang w:val="en-GB"/>
          <w14:ligatures w14:val="standardContextual"/>
        </w:rPr>
        <w:id w:val="-1202404202"/>
        <w:docPartObj>
          <w:docPartGallery w:val="Table of Contents"/>
          <w:docPartUnique/>
        </w:docPartObj>
      </w:sdtPr>
      <w:sdtEndPr>
        <w:rPr>
          <w:b/>
          <w:bCs/>
          <w:noProof/>
          <w:sz w:val="22"/>
          <w:szCs w:val="22"/>
        </w:rPr>
      </w:sdtEndPr>
      <w:sdtContent>
        <w:p w14:paraId="05AF3939" w14:textId="0079162B" w:rsidR="003E4C3B" w:rsidRPr="008F2754" w:rsidRDefault="007F7872" w:rsidP="008F2754">
          <w:pPr>
            <w:pStyle w:val="TOCHeading"/>
            <w:jc w:val="center"/>
            <w:rPr>
              <w:rStyle w:val="Heading1Char"/>
              <w:rFonts w:cs="Times New Roman"/>
              <w:color w:val="auto"/>
              <w:sz w:val="28"/>
              <w:szCs w:val="28"/>
              <w:u w:val="single"/>
            </w:rPr>
          </w:pPr>
          <w:r w:rsidRPr="008F2754">
            <w:rPr>
              <w:rStyle w:val="Heading1Char"/>
              <w:rFonts w:cs="Times New Roman"/>
              <w:color w:val="auto"/>
              <w:sz w:val="28"/>
              <w:szCs w:val="28"/>
              <w:u w:val="single"/>
            </w:rPr>
            <w:t>Table of Contents</w:t>
          </w:r>
        </w:p>
        <w:p w14:paraId="0D39CB95" w14:textId="77777777" w:rsidR="008F2754" w:rsidRPr="008F2754" w:rsidRDefault="008F2754" w:rsidP="008F2754">
          <w:pPr>
            <w:rPr>
              <w:lang w:val="en-US"/>
            </w:rPr>
          </w:pPr>
        </w:p>
        <w:p w14:paraId="0C72FFD6" w14:textId="682CEF7F" w:rsidR="00C54760" w:rsidRPr="00C54760" w:rsidRDefault="007F7872">
          <w:pPr>
            <w:pStyle w:val="TOC1"/>
            <w:tabs>
              <w:tab w:val="right" w:leader="dot" w:pos="9016"/>
            </w:tabs>
            <w:rPr>
              <w:rFonts w:ascii="Times New Roman" w:eastAsiaTheme="minorEastAsia" w:hAnsi="Times New Roman" w:cs="Times New Roman"/>
              <w:noProof/>
              <w:sz w:val="24"/>
              <w:szCs w:val="24"/>
              <w:lang w:eastAsia="en-GB"/>
            </w:rPr>
          </w:pPr>
          <w:r w:rsidRPr="00C54760">
            <w:rPr>
              <w:rFonts w:ascii="Times New Roman" w:hAnsi="Times New Roman" w:cs="Times New Roman"/>
            </w:rPr>
            <w:fldChar w:fldCharType="begin"/>
          </w:r>
          <w:r w:rsidRPr="00C54760">
            <w:rPr>
              <w:rFonts w:ascii="Times New Roman" w:hAnsi="Times New Roman" w:cs="Times New Roman"/>
            </w:rPr>
            <w:instrText xml:space="preserve"> TOC \o "1-3" \h \z \u </w:instrText>
          </w:r>
          <w:r w:rsidRPr="00C54760">
            <w:rPr>
              <w:rFonts w:ascii="Times New Roman" w:hAnsi="Times New Roman" w:cs="Times New Roman"/>
            </w:rPr>
            <w:fldChar w:fldCharType="separate"/>
          </w:r>
          <w:hyperlink w:anchor="_Toc187592046" w:history="1">
            <w:r w:rsidR="00C54760" w:rsidRPr="00C54760">
              <w:rPr>
                <w:rStyle w:val="Hyperlink"/>
                <w:rFonts w:ascii="Times New Roman" w:hAnsi="Times New Roman" w:cs="Times New Roman"/>
                <w:noProof/>
              </w:rPr>
              <w:t>Acknowledgements</w:t>
            </w:r>
            <w:r w:rsidR="00C54760" w:rsidRPr="00C54760">
              <w:rPr>
                <w:rFonts w:ascii="Times New Roman" w:hAnsi="Times New Roman" w:cs="Times New Roman"/>
                <w:noProof/>
                <w:webHidden/>
              </w:rPr>
              <w:tab/>
            </w:r>
            <w:r w:rsidR="00C54760" w:rsidRPr="00C54760">
              <w:rPr>
                <w:rFonts w:ascii="Times New Roman" w:hAnsi="Times New Roman" w:cs="Times New Roman"/>
                <w:noProof/>
                <w:webHidden/>
              </w:rPr>
              <w:fldChar w:fldCharType="begin"/>
            </w:r>
            <w:r w:rsidR="00C54760" w:rsidRPr="00C54760">
              <w:rPr>
                <w:rFonts w:ascii="Times New Roman" w:hAnsi="Times New Roman" w:cs="Times New Roman"/>
                <w:noProof/>
                <w:webHidden/>
              </w:rPr>
              <w:instrText xml:space="preserve"> PAGEREF _Toc187592046 \h </w:instrText>
            </w:r>
            <w:r w:rsidR="00C54760" w:rsidRPr="00C54760">
              <w:rPr>
                <w:rFonts w:ascii="Times New Roman" w:hAnsi="Times New Roman" w:cs="Times New Roman"/>
                <w:noProof/>
                <w:webHidden/>
              </w:rPr>
            </w:r>
            <w:r w:rsidR="00C54760" w:rsidRPr="00C54760">
              <w:rPr>
                <w:rFonts w:ascii="Times New Roman" w:hAnsi="Times New Roman" w:cs="Times New Roman"/>
                <w:noProof/>
                <w:webHidden/>
              </w:rPr>
              <w:fldChar w:fldCharType="separate"/>
            </w:r>
            <w:r w:rsidR="00C54760" w:rsidRPr="00C54760">
              <w:rPr>
                <w:rFonts w:ascii="Times New Roman" w:hAnsi="Times New Roman" w:cs="Times New Roman"/>
                <w:noProof/>
                <w:webHidden/>
              </w:rPr>
              <w:t>2</w:t>
            </w:r>
            <w:r w:rsidR="00C54760" w:rsidRPr="00C54760">
              <w:rPr>
                <w:rFonts w:ascii="Times New Roman" w:hAnsi="Times New Roman" w:cs="Times New Roman"/>
                <w:noProof/>
                <w:webHidden/>
              </w:rPr>
              <w:fldChar w:fldCharType="end"/>
            </w:r>
          </w:hyperlink>
        </w:p>
        <w:p w14:paraId="32CD6DC4" w14:textId="54C41C4A" w:rsidR="00C54760" w:rsidRPr="00C54760" w:rsidRDefault="00C54760">
          <w:pPr>
            <w:pStyle w:val="TOC1"/>
            <w:tabs>
              <w:tab w:val="right" w:leader="dot" w:pos="9016"/>
            </w:tabs>
            <w:rPr>
              <w:rFonts w:ascii="Times New Roman" w:eastAsiaTheme="minorEastAsia" w:hAnsi="Times New Roman" w:cs="Times New Roman"/>
              <w:noProof/>
              <w:sz w:val="24"/>
              <w:szCs w:val="24"/>
              <w:lang w:eastAsia="en-GB"/>
            </w:rPr>
          </w:pPr>
          <w:hyperlink w:anchor="_Toc187592047" w:history="1">
            <w:r w:rsidRPr="00C54760">
              <w:rPr>
                <w:rStyle w:val="Hyperlink"/>
                <w:rFonts w:ascii="Times New Roman" w:hAnsi="Times New Roman" w:cs="Times New Roman"/>
                <w:noProof/>
              </w:rPr>
              <w:t>List of Figures</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_Toc187592047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5</w:t>
            </w:r>
            <w:r w:rsidRPr="00C54760">
              <w:rPr>
                <w:rFonts w:ascii="Times New Roman" w:hAnsi="Times New Roman" w:cs="Times New Roman"/>
                <w:noProof/>
                <w:webHidden/>
              </w:rPr>
              <w:fldChar w:fldCharType="end"/>
            </w:r>
          </w:hyperlink>
        </w:p>
        <w:p w14:paraId="0DF8B473" w14:textId="39E1EBA2" w:rsidR="00C54760" w:rsidRPr="00C54760" w:rsidRDefault="00C54760">
          <w:pPr>
            <w:pStyle w:val="TOC1"/>
            <w:tabs>
              <w:tab w:val="right" w:leader="dot" w:pos="9016"/>
            </w:tabs>
            <w:rPr>
              <w:rFonts w:ascii="Times New Roman" w:eastAsiaTheme="minorEastAsia" w:hAnsi="Times New Roman" w:cs="Times New Roman"/>
              <w:noProof/>
              <w:sz w:val="24"/>
              <w:szCs w:val="24"/>
              <w:lang w:eastAsia="en-GB"/>
            </w:rPr>
          </w:pPr>
          <w:hyperlink w:anchor="_Toc187592048" w:history="1">
            <w:r w:rsidRPr="00C54760">
              <w:rPr>
                <w:rStyle w:val="Hyperlink"/>
                <w:rFonts w:ascii="Times New Roman" w:hAnsi="Times New Roman" w:cs="Times New Roman"/>
                <w:noProof/>
              </w:rPr>
              <w:t>List of Tables</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_Toc187592048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5</w:t>
            </w:r>
            <w:r w:rsidRPr="00C54760">
              <w:rPr>
                <w:rFonts w:ascii="Times New Roman" w:hAnsi="Times New Roman" w:cs="Times New Roman"/>
                <w:noProof/>
                <w:webHidden/>
              </w:rPr>
              <w:fldChar w:fldCharType="end"/>
            </w:r>
          </w:hyperlink>
        </w:p>
        <w:p w14:paraId="192F54C1" w14:textId="132BC1B8" w:rsidR="00C54760" w:rsidRPr="00C54760" w:rsidRDefault="00C54760">
          <w:pPr>
            <w:pStyle w:val="TOC1"/>
            <w:tabs>
              <w:tab w:val="right" w:leader="dot" w:pos="9016"/>
            </w:tabs>
            <w:rPr>
              <w:rFonts w:ascii="Times New Roman" w:eastAsiaTheme="minorEastAsia" w:hAnsi="Times New Roman" w:cs="Times New Roman"/>
              <w:noProof/>
              <w:sz w:val="24"/>
              <w:szCs w:val="24"/>
              <w:lang w:eastAsia="en-GB"/>
            </w:rPr>
          </w:pPr>
          <w:hyperlink w:anchor="_Toc187592049" w:history="1">
            <w:r w:rsidRPr="00C54760">
              <w:rPr>
                <w:rStyle w:val="Hyperlink"/>
                <w:rFonts w:ascii="Times New Roman" w:hAnsi="Times New Roman" w:cs="Times New Roman"/>
                <w:noProof/>
              </w:rPr>
              <w:t>Abstract</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_Toc187592049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6</w:t>
            </w:r>
            <w:r w:rsidRPr="00C54760">
              <w:rPr>
                <w:rFonts w:ascii="Times New Roman" w:hAnsi="Times New Roman" w:cs="Times New Roman"/>
                <w:noProof/>
                <w:webHidden/>
              </w:rPr>
              <w:fldChar w:fldCharType="end"/>
            </w:r>
          </w:hyperlink>
        </w:p>
        <w:p w14:paraId="47D333B3" w14:textId="2926E295" w:rsidR="00C54760" w:rsidRPr="00C54760" w:rsidRDefault="00C54760">
          <w:pPr>
            <w:pStyle w:val="TOC1"/>
            <w:tabs>
              <w:tab w:val="left" w:pos="440"/>
              <w:tab w:val="right" w:leader="dot" w:pos="9016"/>
            </w:tabs>
            <w:rPr>
              <w:rFonts w:ascii="Times New Roman" w:eastAsiaTheme="minorEastAsia" w:hAnsi="Times New Roman" w:cs="Times New Roman"/>
              <w:noProof/>
              <w:sz w:val="24"/>
              <w:szCs w:val="24"/>
              <w:lang w:eastAsia="en-GB"/>
            </w:rPr>
          </w:pPr>
          <w:hyperlink w:anchor="_Toc187592050" w:history="1">
            <w:r w:rsidRPr="00C54760">
              <w:rPr>
                <w:rStyle w:val="Hyperlink"/>
                <w:rFonts w:ascii="Times New Roman" w:hAnsi="Times New Roman" w:cs="Times New Roman"/>
                <w:noProof/>
              </w:rPr>
              <w:t>1.</w:t>
            </w:r>
            <w:r w:rsidRPr="00C54760">
              <w:rPr>
                <w:rFonts w:ascii="Times New Roman" w:eastAsiaTheme="minorEastAsia" w:hAnsi="Times New Roman" w:cs="Times New Roman"/>
                <w:noProof/>
                <w:sz w:val="24"/>
                <w:szCs w:val="24"/>
                <w:lang w:eastAsia="en-GB"/>
              </w:rPr>
              <w:tab/>
            </w:r>
            <w:r w:rsidRPr="00C54760">
              <w:rPr>
                <w:rStyle w:val="Hyperlink"/>
                <w:rFonts w:ascii="Times New Roman" w:hAnsi="Times New Roman" w:cs="Times New Roman"/>
                <w:noProof/>
              </w:rPr>
              <w:t>Introduction</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_Toc187592050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7</w:t>
            </w:r>
            <w:r w:rsidRPr="00C54760">
              <w:rPr>
                <w:rFonts w:ascii="Times New Roman" w:hAnsi="Times New Roman" w:cs="Times New Roman"/>
                <w:noProof/>
                <w:webHidden/>
              </w:rPr>
              <w:fldChar w:fldCharType="end"/>
            </w:r>
          </w:hyperlink>
        </w:p>
        <w:p w14:paraId="0C732DBA" w14:textId="57C6E32D" w:rsidR="00C54760" w:rsidRPr="00C54760" w:rsidRDefault="00C54760">
          <w:pPr>
            <w:pStyle w:val="TOC2"/>
            <w:tabs>
              <w:tab w:val="right" w:leader="dot" w:pos="9016"/>
            </w:tabs>
            <w:rPr>
              <w:rFonts w:ascii="Times New Roman" w:eastAsiaTheme="minorEastAsia" w:hAnsi="Times New Roman" w:cs="Times New Roman"/>
              <w:noProof/>
              <w:sz w:val="24"/>
              <w:szCs w:val="24"/>
              <w:lang w:eastAsia="en-GB"/>
            </w:rPr>
          </w:pPr>
          <w:hyperlink w:anchor="_Toc187592051" w:history="1">
            <w:r w:rsidRPr="00C54760">
              <w:rPr>
                <w:rStyle w:val="Hyperlink"/>
                <w:rFonts w:ascii="Times New Roman" w:hAnsi="Times New Roman" w:cs="Times New Roman"/>
                <w:noProof/>
              </w:rPr>
              <w:t>1.1 Contextualisation</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_Toc187592051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7</w:t>
            </w:r>
            <w:r w:rsidRPr="00C54760">
              <w:rPr>
                <w:rFonts w:ascii="Times New Roman" w:hAnsi="Times New Roman" w:cs="Times New Roman"/>
                <w:noProof/>
                <w:webHidden/>
              </w:rPr>
              <w:fldChar w:fldCharType="end"/>
            </w:r>
          </w:hyperlink>
        </w:p>
        <w:p w14:paraId="39ADE7ED" w14:textId="48A1D37B" w:rsidR="00C54760" w:rsidRPr="00C54760" w:rsidRDefault="00C54760">
          <w:pPr>
            <w:pStyle w:val="TOC2"/>
            <w:tabs>
              <w:tab w:val="right" w:leader="dot" w:pos="9016"/>
            </w:tabs>
            <w:rPr>
              <w:rFonts w:ascii="Times New Roman" w:eastAsiaTheme="minorEastAsia" w:hAnsi="Times New Roman" w:cs="Times New Roman"/>
              <w:noProof/>
              <w:sz w:val="24"/>
              <w:szCs w:val="24"/>
              <w:lang w:eastAsia="en-GB"/>
            </w:rPr>
          </w:pPr>
          <w:hyperlink w:anchor="_Toc187592052" w:history="1">
            <w:r w:rsidRPr="00C54760">
              <w:rPr>
                <w:rStyle w:val="Hyperlink"/>
                <w:rFonts w:ascii="Times New Roman" w:hAnsi="Times New Roman" w:cs="Times New Roman"/>
                <w:noProof/>
              </w:rPr>
              <w:t>1.2 Problem Statement</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_Toc187592052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7</w:t>
            </w:r>
            <w:r w:rsidRPr="00C54760">
              <w:rPr>
                <w:rFonts w:ascii="Times New Roman" w:hAnsi="Times New Roman" w:cs="Times New Roman"/>
                <w:noProof/>
                <w:webHidden/>
              </w:rPr>
              <w:fldChar w:fldCharType="end"/>
            </w:r>
          </w:hyperlink>
        </w:p>
        <w:p w14:paraId="5FA74124" w14:textId="3934C7A5" w:rsidR="00C54760" w:rsidRPr="00C54760" w:rsidRDefault="00C54760">
          <w:pPr>
            <w:pStyle w:val="TOC2"/>
            <w:tabs>
              <w:tab w:val="right" w:leader="dot" w:pos="9016"/>
            </w:tabs>
            <w:rPr>
              <w:rFonts w:ascii="Times New Roman" w:eastAsiaTheme="minorEastAsia" w:hAnsi="Times New Roman" w:cs="Times New Roman"/>
              <w:noProof/>
              <w:sz w:val="24"/>
              <w:szCs w:val="24"/>
              <w:lang w:eastAsia="en-GB"/>
            </w:rPr>
          </w:pPr>
          <w:hyperlink w:anchor="_Toc187592053" w:history="1">
            <w:r w:rsidRPr="00C54760">
              <w:rPr>
                <w:rStyle w:val="Hyperlink"/>
                <w:rFonts w:ascii="Times New Roman" w:hAnsi="Times New Roman" w:cs="Times New Roman"/>
                <w:noProof/>
              </w:rPr>
              <w:t>1.3 Research Questions and Objectives</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_Toc187592053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9</w:t>
            </w:r>
            <w:r w:rsidRPr="00C54760">
              <w:rPr>
                <w:rFonts w:ascii="Times New Roman" w:hAnsi="Times New Roman" w:cs="Times New Roman"/>
                <w:noProof/>
                <w:webHidden/>
              </w:rPr>
              <w:fldChar w:fldCharType="end"/>
            </w:r>
          </w:hyperlink>
        </w:p>
        <w:p w14:paraId="2E7AFE50" w14:textId="7B7414E4" w:rsidR="00C54760" w:rsidRPr="00C54760" w:rsidRDefault="00C54760">
          <w:pPr>
            <w:pStyle w:val="TOC1"/>
            <w:tabs>
              <w:tab w:val="left" w:pos="440"/>
              <w:tab w:val="right" w:leader="dot" w:pos="9016"/>
            </w:tabs>
            <w:rPr>
              <w:rFonts w:ascii="Times New Roman" w:eastAsiaTheme="minorEastAsia" w:hAnsi="Times New Roman" w:cs="Times New Roman"/>
              <w:noProof/>
              <w:sz w:val="24"/>
              <w:szCs w:val="24"/>
              <w:lang w:eastAsia="en-GB"/>
            </w:rPr>
          </w:pPr>
          <w:hyperlink w:anchor="_Toc187592054" w:history="1">
            <w:r w:rsidRPr="00C54760">
              <w:rPr>
                <w:rStyle w:val="Hyperlink"/>
                <w:rFonts w:ascii="Times New Roman" w:hAnsi="Times New Roman" w:cs="Times New Roman"/>
                <w:noProof/>
              </w:rPr>
              <w:t>2.</w:t>
            </w:r>
            <w:r w:rsidRPr="00C54760">
              <w:rPr>
                <w:rFonts w:ascii="Times New Roman" w:eastAsiaTheme="minorEastAsia" w:hAnsi="Times New Roman" w:cs="Times New Roman"/>
                <w:noProof/>
                <w:sz w:val="24"/>
                <w:szCs w:val="24"/>
                <w:lang w:eastAsia="en-GB"/>
              </w:rPr>
              <w:tab/>
            </w:r>
            <w:r w:rsidRPr="00C54760">
              <w:rPr>
                <w:rStyle w:val="Hyperlink"/>
                <w:rFonts w:ascii="Times New Roman" w:hAnsi="Times New Roman" w:cs="Times New Roman"/>
                <w:noProof/>
              </w:rPr>
              <w:t>Systematic Literature Review of PRI</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_Toc187592054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9</w:t>
            </w:r>
            <w:r w:rsidRPr="00C54760">
              <w:rPr>
                <w:rFonts w:ascii="Times New Roman" w:hAnsi="Times New Roman" w:cs="Times New Roman"/>
                <w:noProof/>
                <w:webHidden/>
              </w:rPr>
              <w:fldChar w:fldCharType="end"/>
            </w:r>
          </w:hyperlink>
        </w:p>
        <w:p w14:paraId="3F7AFCAF" w14:textId="52AAD8DB" w:rsidR="00C54760" w:rsidRPr="00C54760" w:rsidRDefault="00C54760">
          <w:pPr>
            <w:pStyle w:val="TOC2"/>
            <w:tabs>
              <w:tab w:val="right" w:leader="dot" w:pos="9016"/>
            </w:tabs>
            <w:rPr>
              <w:rFonts w:ascii="Times New Roman" w:eastAsiaTheme="minorEastAsia" w:hAnsi="Times New Roman" w:cs="Times New Roman"/>
              <w:noProof/>
              <w:sz w:val="24"/>
              <w:szCs w:val="24"/>
              <w:lang w:eastAsia="en-GB"/>
            </w:rPr>
          </w:pPr>
          <w:hyperlink w:anchor="_Toc187592055" w:history="1">
            <w:r w:rsidRPr="00C54760">
              <w:rPr>
                <w:rStyle w:val="Hyperlink"/>
                <w:rFonts w:ascii="Times New Roman" w:hAnsi="Times New Roman" w:cs="Times New Roman"/>
                <w:noProof/>
              </w:rPr>
              <w:t>2.1 Search strategy</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_Toc187592055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9</w:t>
            </w:r>
            <w:r w:rsidRPr="00C54760">
              <w:rPr>
                <w:rFonts w:ascii="Times New Roman" w:hAnsi="Times New Roman" w:cs="Times New Roman"/>
                <w:noProof/>
                <w:webHidden/>
              </w:rPr>
              <w:fldChar w:fldCharType="end"/>
            </w:r>
          </w:hyperlink>
        </w:p>
        <w:p w14:paraId="6C3C9333" w14:textId="0C796270" w:rsidR="00C54760" w:rsidRPr="00C54760" w:rsidRDefault="00C54760">
          <w:pPr>
            <w:pStyle w:val="TOC2"/>
            <w:tabs>
              <w:tab w:val="right" w:leader="dot" w:pos="9016"/>
            </w:tabs>
            <w:rPr>
              <w:rFonts w:ascii="Times New Roman" w:eastAsiaTheme="minorEastAsia" w:hAnsi="Times New Roman" w:cs="Times New Roman"/>
              <w:noProof/>
              <w:sz w:val="24"/>
              <w:szCs w:val="24"/>
              <w:lang w:eastAsia="en-GB"/>
            </w:rPr>
          </w:pPr>
          <w:hyperlink w:anchor="_Toc187592056" w:history="1">
            <w:r w:rsidRPr="00C54760">
              <w:rPr>
                <w:rStyle w:val="Hyperlink"/>
                <w:rFonts w:ascii="Times New Roman" w:hAnsi="Times New Roman" w:cs="Times New Roman"/>
                <w:noProof/>
              </w:rPr>
              <w:t>2.2 Inclusion and Exclusion criteria</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_Toc187592056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10</w:t>
            </w:r>
            <w:r w:rsidRPr="00C54760">
              <w:rPr>
                <w:rFonts w:ascii="Times New Roman" w:hAnsi="Times New Roman" w:cs="Times New Roman"/>
                <w:noProof/>
                <w:webHidden/>
              </w:rPr>
              <w:fldChar w:fldCharType="end"/>
            </w:r>
          </w:hyperlink>
        </w:p>
        <w:p w14:paraId="6AE7EC42" w14:textId="2705290B" w:rsidR="00C54760" w:rsidRPr="00C54760" w:rsidRDefault="00C54760">
          <w:pPr>
            <w:pStyle w:val="TOC2"/>
            <w:tabs>
              <w:tab w:val="right" w:leader="dot" w:pos="9016"/>
            </w:tabs>
            <w:rPr>
              <w:rFonts w:ascii="Times New Roman" w:eastAsiaTheme="minorEastAsia" w:hAnsi="Times New Roman" w:cs="Times New Roman"/>
              <w:noProof/>
              <w:sz w:val="24"/>
              <w:szCs w:val="24"/>
              <w:lang w:eastAsia="en-GB"/>
            </w:rPr>
          </w:pPr>
          <w:hyperlink w:anchor="_Toc187592057" w:history="1">
            <w:r w:rsidRPr="00C54760">
              <w:rPr>
                <w:rStyle w:val="Hyperlink"/>
                <w:rFonts w:ascii="Times New Roman" w:hAnsi="Times New Roman" w:cs="Times New Roman"/>
                <w:noProof/>
              </w:rPr>
              <w:t>2.3 Study selection process</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_Toc187592057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10</w:t>
            </w:r>
            <w:r w:rsidRPr="00C54760">
              <w:rPr>
                <w:rFonts w:ascii="Times New Roman" w:hAnsi="Times New Roman" w:cs="Times New Roman"/>
                <w:noProof/>
                <w:webHidden/>
              </w:rPr>
              <w:fldChar w:fldCharType="end"/>
            </w:r>
          </w:hyperlink>
        </w:p>
        <w:p w14:paraId="5E5F8CFF" w14:textId="6070D1C5" w:rsidR="00C54760" w:rsidRPr="00C54760" w:rsidRDefault="00C54760">
          <w:pPr>
            <w:pStyle w:val="TOC2"/>
            <w:tabs>
              <w:tab w:val="right" w:leader="dot" w:pos="9016"/>
            </w:tabs>
            <w:rPr>
              <w:rFonts w:ascii="Times New Roman" w:eastAsiaTheme="minorEastAsia" w:hAnsi="Times New Roman" w:cs="Times New Roman"/>
              <w:noProof/>
              <w:sz w:val="24"/>
              <w:szCs w:val="24"/>
              <w:lang w:eastAsia="en-GB"/>
            </w:rPr>
          </w:pPr>
          <w:hyperlink w:anchor="_Toc187592058" w:history="1">
            <w:r w:rsidRPr="00C54760">
              <w:rPr>
                <w:rStyle w:val="Hyperlink"/>
                <w:rFonts w:ascii="Times New Roman" w:hAnsi="Times New Roman" w:cs="Times New Roman"/>
                <w:noProof/>
              </w:rPr>
              <w:t>2.4 Data Extraction</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_Toc187592058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11</w:t>
            </w:r>
            <w:r w:rsidRPr="00C54760">
              <w:rPr>
                <w:rFonts w:ascii="Times New Roman" w:hAnsi="Times New Roman" w:cs="Times New Roman"/>
                <w:noProof/>
                <w:webHidden/>
              </w:rPr>
              <w:fldChar w:fldCharType="end"/>
            </w:r>
          </w:hyperlink>
        </w:p>
        <w:p w14:paraId="12B0F791" w14:textId="2C5FA3F2" w:rsidR="00C54760" w:rsidRPr="00C54760" w:rsidRDefault="00C54760">
          <w:pPr>
            <w:pStyle w:val="TOC2"/>
            <w:tabs>
              <w:tab w:val="right" w:leader="dot" w:pos="9016"/>
            </w:tabs>
            <w:rPr>
              <w:rFonts w:ascii="Times New Roman" w:eastAsiaTheme="minorEastAsia" w:hAnsi="Times New Roman" w:cs="Times New Roman"/>
              <w:noProof/>
              <w:sz w:val="24"/>
              <w:szCs w:val="24"/>
              <w:lang w:eastAsia="en-GB"/>
            </w:rPr>
          </w:pPr>
          <w:hyperlink w:anchor="_Toc187592059" w:history="1">
            <w:r w:rsidRPr="00C54760">
              <w:rPr>
                <w:rStyle w:val="Hyperlink"/>
                <w:rFonts w:ascii="Times New Roman" w:hAnsi="Times New Roman" w:cs="Times New Roman"/>
                <w:noProof/>
              </w:rPr>
              <w:t>2.5 Data synthesis and analysis</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_Toc187592059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12</w:t>
            </w:r>
            <w:r w:rsidRPr="00C54760">
              <w:rPr>
                <w:rFonts w:ascii="Times New Roman" w:hAnsi="Times New Roman" w:cs="Times New Roman"/>
                <w:noProof/>
                <w:webHidden/>
              </w:rPr>
              <w:fldChar w:fldCharType="end"/>
            </w:r>
          </w:hyperlink>
        </w:p>
        <w:p w14:paraId="2A1642DB" w14:textId="20137F75" w:rsidR="00C54760" w:rsidRPr="00C54760" w:rsidRDefault="00C54760">
          <w:pPr>
            <w:pStyle w:val="TOC3"/>
            <w:tabs>
              <w:tab w:val="left" w:pos="1200"/>
              <w:tab w:val="right" w:leader="dot" w:pos="9016"/>
            </w:tabs>
            <w:rPr>
              <w:rFonts w:ascii="Times New Roman" w:eastAsiaTheme="minorEastAsia" w:hAnsi="Times New Roman" w:cs="Times New Roman"/>
              <w:noProof/>
              <w:sz w:val="24"/>
              <w:szCs w:val="24"/>
              <w:lang w:eastAsia="en-GB"/>
            </w:rPr>
          </w:pPr>
          <w:hyperlink w:anchor="_Toc187592060" w:history="1">
            <w:r w:rsidRPr="00C54760">
              <w:rPr>
                <w:rStyle w:val="Hyperlink"/>
                <w:rFonts w:ascii="Times New Roman" w:hAnsi="Times New Roman" w:cs="Times New Roman"/>
                <w:noProof/>
              </w:rPr>
              <w:t>2.5.1</w:t>
            </w:r>
            <w:r w:rsidRPr="00C54760">
              <w:rPr>
                <w:rFonts w:ascii="Times New Roman" w:eastAsiaTheme="minorEastAsia" w:hAnsi="Times New Roman" w:cs="Times New Roman"/>
                <w:noProof/>
                <w:sz w:val="24"/>
                <w:szCs w:val="24"/>
                <w:lang w:eastAsia="en-GB"/>
              </w:rPr>
              <w:tab/>
            </w:r>
            <w:r w:rsidRPr="00C54760">
              <w:rPr>
                <w:rStyle w:val="Hyperlink"/>
                <w:rFonts w:ascii="Times New Roman" w:hAnsi="Times New Roman" w:cs="Times New Roman"/>
                <w:noProof/>
              </w:rPr>
              <w:t>The focus of ML in SIS</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_Toc187592060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12</w:t>
            </w:r>
            <w:r w:rsidRPr="00C54760">
              <w:rPr>
                <w:rFonts w:ascii="Times New Roman" w:hAnsi="Times New Roman" w:cs="Times New Roman"/>
                <w:noProof/>
                <w:webHidden/>
              </w:rPr>
              <w:fldChar w:fldCharType="end"/>
            </w:r>
          </w:hyperlink>
        </w:p>
        <w:p w14:paraId="330F827B" w14:textId="06837BAB" w:rsidR="00C54760" w:rsidRPr="00C54760" w:rsidRDefault="00C54760">
          <w:pPr>
            <w:pStyle w:val="TOC3"/>
            <w:tabs>
              <w:tab w:val="right" w:leader="dot" w:pos="9016"/>
            </w:tabs>
            <w:rPr>
              <w:rFonts w:ascii="Times New Roman" w:eastAsiaTheme="minorEastAsia" w:hAnsi="Times New Roman" w:cs="Times New Roman"/>
              <w:noProof/>
              <w:sz w:val="24"/>
              <w:szCs w:val="24"/>
              <w:lang w:eastAsia="en-GB"/>
            </w:rPr>
          </w:pPr>
          <w:hyperlink w:anchor="_Toc187592061" w:history="1">
            <w:r w:rsidRPr="00C54760">
              <w:rPr>
                <w:rStyle w:val="Hyperlink"/>
                <w:rFonts w:ascii="Times New Roman" w:hAnsi="Times New Roman" w:cs="Times New Roman"/>
                <w:noProof/>
              </w:rPr>
              <w:t>2.5.2 Accuracy and Bias</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_Toc187592061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13</w:t>
            </w:r>
            <w:r w:rsidRPr="00C54760">
              <w:rPr>
                <w:rFonts w:ascii="Times New Roman" w:hAnsi="Times New Roman" w:cs="Times New Roman"/>
                <w:noProof/>
                <w:webHidden/>
              </w:rPr>
              <w:fldChar w:fldCharType="end"/>
            </w:r>
          </w:hyperlink>
        </w:p>
        <w:p w14:paraId="750D87FD" w14:textId="104E567A" w:rsidR="00C54760" w:rsidRPr="00C54760" w:rsidRDefault="00C54760">
          <w:pPr>
            <w:pStyle w:val="TOC3"/>
            <w:tabs>
              <w:tab w:val="left" w:pos="1200"/>
              <w:tab w:val="right" w:leader="dot" w:pos="9016"/>
            </w:tabs>
            <w:rPr>
              <w:rFonts w:ascii="Times New Roman" w:eastAsiaTheme="minorEastAsia" w:hAnsi="Times New Roman" w:cs="Times New Roman"/>
              <w:noProof/>
              <w:sz w:val="24"/>
              <w:szCs w:val="24"/>
              <w:lang w:eastAsia="en-GB"/>
            </w:rPr>
          </w:pPr>
          <w:hyperlink w:anchor="_Toc187592062" w:history="1">
            <w:r w:rsidRPr="00C54760">
              <w:rPr>
                <w:rStyle w:val="Hyperlink"/>
                <w:rFonts w:ascii="Times New Roman" w:hAnsi="Times New Roman" w:cs="Times New Roman"/>
                <w:noProof/>
              </w:rPr>
              <w:t>2.5.2</w:t>
            </w:r>
            <w:r w:rsidRPr="00C54760">
              <w:rPr>
                <w:rFonts w:ascii="Times New Roman" w:eastAsiaTheme="minorEastAsia" w:hAnsi="Times New Roman" w:cs="Times New Roman"/>
                <w:noProof/>
                <w:sz w:val="24"/>
                <w:szCs w:val="24"/>
                <w:lang w:eastAsia="en-GB"/>
              </w:rPr>
              <w:tab/>
            </w:r>
            <w:r w:rsidRPr="00C54760">
              <w:rPr>
                <w:rStyle w:val="Hyperlink"/>
                <w:rFonts w:ascii="Times New Roman" w:hAnsi="Times New Roman" w:cs="Times New Roman"/>
                <w:noProof/>
              </w:rPr>
              <w:t>Privacy, Transparency and Accountability</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_Toc187592062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14</w:t>
            </w:r>
            <w:r w:rsidRPr="00C54760">
              <w:rPr>
                <w:rFonts w:ascii="Times New Roman" w:hAnsi="Times New Roman" w:cs="Times New Roman"/>
                <w:noProof/>
                <w:webHidden/>
              </w:rPr>
              <w:fldChar w:fldCharType="end"/>
            </w:r>
          </w:hyperlink>
        </w:p>
        <w:p w14:paraId="2326F6EA" w14:textId="23986157" w:rsidR="00C54760" w:rsidRPr="00C54760" w:rsidRDefault="00C54760">
          <w:pPr>
            <w:pStyle w:val="TOC3"/>
            <w:tabs>
              <w:tab w:val="right" w:leader="dot" w:pos="9016"/>
            </w:tabs>
            <w:rPr>
              <w:rFonts w:ascii="Times New Roman" w:eastAsiaTheme="minorEastAsia" w:hAnsi="Times New Roman" w:cs="Times New Roman"/>
              <w:noProof/>
              <w:sz w:val="24"/>
              <w:szCs w:val="24"/>
              <w:lang w:eastAsia="en-GB"/>
            </w:rPr>
          </w:pPr>
          <w:hyperlink w:anchor="_Toc187592063" w:history="1">
            <w:r w:rsidRPr="00C54760">
              <w:rPr>
                <w:rStyle w:val="Hyperlink"/>
                <w:rFonts w:ascii="Times New Roman" w:hAnsi="Times New Roman" w:cs="Times New Roman"/>
                <w:noProof/>
              </w:rPr>
              <w:t>2.5.3 Security</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_Toc187592063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14</w:t>
            </w:r>
            <w:r w:rsidRPr="00C54760">
              <w:rPr>
                <w:rFonts w:ascii="Times New Roman" w:hAnsi="Times New Roman" w:cs="Times New Roman"/>
                <w:noProof/>
                <w:webHidden/>
              </w:rPr>
              <w:fldChar w:fldCharType="end"/>
            </w:r>
          </w:hyperlink>
        </w:p>
        <w:p w14:paraId="28DB282E" w14:textId="0C2F0FD2" w:rsidR="00C54760" w:rsidRPr="00C54760" w:rsidRDefault="00C54760">
          <w:pPr>
            <w:pStyle w:val="TOC3"/>
            <w:tabs>
              <w:tab w:val="right" w:leader="dot" w:pos="9016"/>
            </w:tabs>
            <w:rPr>
              <w:rFonts w:ascii="Times New Roman" w:eastAsiaTheme="minorEastAsia" w:hAnsi="Times New Roman" w:cs="Times New Roman"/>
              <w:noProof/>
              <w:sz w:val="24"/>
              <w:szCs w:val="24"/>
              <w:lang w:eastAsia="en-GB"/>
            </w:rPr>
          </w:pPr>
          <w:hyperlink w:anchor="_Toc187592064" w:history="1">
            <w:r w:rsidRPr="00C54760">
              <w:rPr>
                <w:rStyle w:val="Hyperlink"/>
                <w:rFonts w:ascii="Times New Roman" w:hAnsi="Times New Roman" w:cs="Times New Roman"/>
                <w:noProof/>
              </w:rPr>
              <w:t>2.5.4 Research Gaps</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_Toc187592064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17</w:t>
            </w:r>
            <w:r w:rsidRPr="00C54760">
              <w:rPr>
                <w:rFonts w:ascii="Times New Roman" w:hAnsi="Times New Roman" w:cs="Times New Roman"/>
                <w:noProof/>
                <w:webHidden/>
              </w:rPr>
              <w:fldChar w:fldCharType="end"/>
            </w:r>
          </w:hyperlink>
        </w:p>
        <w:p w14:paraId="7AA136E3" w14:textId="735EF0E7" w:rsidR="00C54760" w:rsidRPr="00C54760" w:rsidRDefault="00C54760">
          <w:pPr>
            <w:pStyle w:val="TOC2"/>
            <w:tabs>
              <w:tab w:val="left" w:pos="720"/>
              <w:tab w:val="right" w:leader="dot" w:pos="9016"/>
            </w:tabs>
            <w:rPr>
              <w:rFonts w:ascii="Times New Roman" w:eastAsiaTheme="minorEastAsia" w:hAnsi="Times New Roman" w:cs="Times New Roman"/>
              <w:noProof/>
              <w:sz w:val="24"/>
              <w:szCs w:val="24"/>
              <w:lang w:eastAsia="en-GB"/>
            </w:rPr>
          </w:pPr>
          <w:hyperlink w:anchor="_Toc187592065" w:history="1">
            <w:r w:rsidRPr="00C54760">
              <w:rPr>
                <w:rStyle w:val="Hyperlink"/>
                <w:rFonts w:ascii="Times New Roman" w:hAnsi="Times New Roman" w:cs="Times New Roman"/>
                <w:noProof/>
              </w:rPr>
              <w:t>3.</w:t>
            </w:r>
            <w:r w:rsidRPr="00C54760">
              <w:rPr>
                <w:rFonts w:ascii="Times New Roman" w:eastAsiaTheme="minorEastAsia" w:hAnsi="Times New Roman" w:cs="Times New Roman"/>
                <w:noProof/>
                <w:sz w:val="24"/>
                <w:szCs w:val="24"/>
                <w:lang w:eastAsia="en-GB"/>
              </w:rPr>
              <w:tab/>
            </w:r>
            <w:r w:rsidRPr="00C54760">
              <w:rPr>
                <w:rStyle w:val="Hyperlink"/>
                <w:rFonts w:ascii="Times New Roman" w:hAnsi="Times New Roman" w:cs="Times New Roman"/>
                <w:noProof/>
              </w:rPr>
              <w:t>Discussion and recommendations for future research</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_Toc187592065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17</w:t>
            </w:r>
            <w:r w:rsidRPr="00C54760">
              <w:rPr>
                <w:rFonts w:ascii="Times New Roman" w:hAnsi="Times New Roman" w:cs="Times New Roman"/>
                <w:noProof/>
                <w:webHidden/>
              </w:rPr>
              <w:fldChar w:fldCharType="end"/>
            </w:r>
          </w:hyperlink>
        </w:p>
        <w:p w14:paraId="15C39BED" w14:textId="7F3231BC" w:rsidR="00C54760" w:rsidRPr="00C54760" w:rsidRDefault="00C54760">
          <w:pPr>
            <w:pStyle w:val="TOC1"/>
            <w:tabs>
              <w:tab w:val="left" w:pos="440"/>
              <w:tab w:val="right" w:leader="dot" w:pos="9016"/>
            </w:tabs>
            <w:rPr>
              <w:rFonts w:ascii="Times New Roman" w:eastAsiaTheme="minorEastAsia" w:hAnsi="Times New Roman" w:cs="Times New Roman"/>
              <w:noProof/>
              <w:sz w:val="24"/>
              <w:szCs w:val="24"/>
              <w:lang w:eastAsia="en-GB"/>
            </w:rPr>
          </w:pPr>
          <w:hyperlink w:anchor="_Toc187592066" w:history="1">
            <w:r w:rsidRPr="00C54760">
              <w:rPr>
                <w:rStyle w:val="Hyperlink"/>
                <w:rFonts w:ascii="Times New Roman" w:hAnsi="Times New Roman" w:cs="Times New Roman"/>
                <w:noProof/>
              </w:rPr>
              <w:t>4.</w:t>
            </w:r>
            <w:r w:rsidRPr="00C54760">
              <w:rPr>
                <w:rFonts w:ascii="Times New Roman" w:eastAsiaTheme="minorEastAsia" w:hAnsi="Times New Roman" w:cs="Times New Roman"/>
                <w:noProof/>
                <w:sz w:val="24"/>
                <w:szCs w:val="24"/>
                <w:lang w:eastAsia="en-GB"/>
              </w:rPr>
              <w:tab/>
            </w:r>
            <w:r w:rsidRPr="00C54760">
              <w:rPr>
                <w:rStyle w:val="Hyperlink"/>
                <w:rFonts w:ascii="Times New Roman" w:hAnsi="Times New Roman" w:cs="Times New Roman"/>
                <w:noProof/>
              </w:rPr>
              <w:t>Research Design and Methodology</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_Toc187592066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18</w:t>
            </w:r>
            <w:r w:rsidRPr="00C54760">
              <w:rPr>
                <w:rFonts w:ascii="Times New Roman" w:hAnsi="Times New Roman" w:cs="Times New Roman"/>
                <w:noProof/>
                <w:webHidden/>
              </w:rPr>
              <w:fldChar w:fldCharType="end"/>
            </w:r>
          </w:hyperlink>
        </w:p>
        <w:p w14:paraId="0C419783" w14:textId="2A94F77F" w:rsidR="00C54760" w:rsidRPr="00C54760" w:rsidRDefault="00C54760">
          <w:pPr>
            <w:pStyle w:val="TOC2"/>
            <w:tabs>
              <w:tab w:val="right" w:leader="dot" w:pos="9016"/>
            </w:tabs>
            <w:rPr>
              <w:rFonts w:ascii="Times New Roman" w:eastAsiaTheme="minorEastAsia" w:hAnsi="Times New Roman" w:cs="Times New Roman"/>
              <w:noProof/>
              <w:sz w:val="24"/>
              <w:szCs w:val="24"/>
              <w:lang w:eastAsia="en-GB"/>
            </w:rPr>
          </w:pPr>
          <w:hyperlink w:anchor="_Toc187592067" w:history="1">
            <w:r w:rsidRPr="00C54760">
              <w:rPr>
                <w:rStyle w:val="Hyperlink"/>
                <w:rFonts w:ascii="Times New Roman" w:hAnsi="Times New Roman" w:cs="Times New Roman"/>
                <w:noProof/>
              </w:rPr>
              <w:t>4.1 Theoretical Foundation</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_Toc187592067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18</w:t>
            </w:r>
            <w:r w:rsidRPr="00C54760">
              <w:rPr>
                <w:rFonts w:ascii="Times New Roman" w:hAnsi="Times New Roman" w:cs="Times New Roman"/>
                <w:noProof/>
                <w:webHidden/>
              </w:rPr>
              <w:fldChar w:fldCharType="end"/>
            </w:r>
          </w:hyperlink>
        </w:p>
        <w:p w14:paraId="4B5E29D9" w14:textId="1A533C5E" w:rsidR="00C54760" w:rsidRPr="00C54760" w:rsidRDefault="00C54760">
          <w:pPr>
            <w:pStyle w:val="TOC2"/>
            <w:tabs>
              <w:tab w:val="right" w:leader="dot" w:pos="9016"/>
            </w:tabs>
            <w:rPr>
              <w:rFonts w:ascii="Times New Roman" w:eastAsiaTheme="minorEastAsia" w:hAnsi="Times New Roman" w:cs="Times New Roman"/>
              <w:noProof/>
              <w:sz w:val="24"/>
              <w:szCs w:val="24"/>
              <w:lang w:eastAsia="en-GB"/>
            </w:rPr>
          </w:pPr>
          <w:hyperlink w:anchor="_Toc187592068" w:history="1">
            <w:r w:rsidRPr="00C54760">
              <w:rPr>
                <w:rStyle w:val="Hyperlink"/>
                <w:rFonts w:ascii="Times New Roman" w:hAnsi="Times New Roman" w:cs="Times New Roman"/>
                <w:noProof/>
              </w:rPr>
              <w:t>4.2 Framework Justification</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_Toc187592068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18</w:t>
            </w:r>
            <w:r w:rsidRPr="00C54760">
              <w:rPr>
                <w:rFonts w:ascii="Times New Roman" w:hAnsi="Times New Roman" w:cs="Times New Roman"/>
                <w:noProof/>
                <w:webHidden/>
              </w:rPr>
              <w:fldChar w:fldCharType="end"/>
            </w:r>
          </w:hyperlink>
        </w:p>
        <w:p w14:paraId="76783894" w14:textId="363A448D" w:rsidR="00C54760" w:rsidRPr="00C54760" w:rsidRDefault="00C54760">
          <w:pPr>
            <w:pStyle w:val="TOC2"/>
            <w:tabs>
              <w:tab w:val="right" w:leader="dot" w:pos="9016"/>
            </w:tabs>
            <w:rPr>
              <w:rFonts w:ascii="Times New Roman" w:eastAsiaTheme="minorEastAsia" w:hAnsi="Times New Roman" w:cs="Times New Roman"/>
              <w:noProof/>
              <w:sz w:val="24"/>
              <w:szCs w:val="24"/>
              <w:lang w:eastAsia="en-GB"/>
            </w:rPr>
          </w:pPr>
          <w:hyperlink w:anchor="_Toc187592069" w:history="1">
            <w:r w:rsidRPr="00C54760">
              <w:rPr>
                <w:rStyle w:val="Hyperlink"/>
                <w:rFonts w:ascii="Times New Roman" w:hAnsi="Times New Roman" w:cs="Times New Roman"/>
                <w:noProof/>
              </w:rPr>
              <w:t>4.3 Research Method</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_Toc187592069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19</w:t>
            </w:r>
            <w:r w:rsidRPr="00C54760">
              <w:rPr>
                <w:rFonts w:ascii="Times New Roman" w:hAnsi="Times New Roman" w:cs="Times New Roman"/>
                <w:noProof/>
                <w:webHidden/>
              </w:rPr>
              <w:fldChar w:fldCharType="end"/>
            </w:r>
          </w:hyperlink>
        </w:p>
        <w:p w14:paraId="7D1F824B" w14:textId="00C57CC8" w:rsidR="00C54760" w:rsidRPr="00C54760" w:rsidRDefault="00C54760">
          <w:pPr>
            <w:pStyle w:val="TOC3"/>
            <w:tabs>
              <w:tab w:val="right" w:leader="dot" w:pos="9016"/>
            </w:tabs>
            <w:rPr>
              <w:rFonts w:ascii="Times New Roman" w:eastAsiaTheme="minorEastAsia" w:hAnsi="Times New Roman" w:cs="Times New Roman"/>
              <w:noProof/>
              <w:sz w:val="24"/>
              <w:szCs w:val="24"/>
              <w:lang w:eastAsia="en-GB"/>
            </w:rPr>
          </w:pPr>
          <w:hyperlink w:anchor="_Toc187592070" w:history="1">
            <w:r w:rsidRPr="00C54760">
              <w:rPr>
                <w:rStyle w:val="Hyperlink"/>
                <w:rFonts w:ascii="Times New Roman" w:hAnsi="Times New Roman" w:cs="Times New Roman"/>
                <w:noProof/>
              </w:rPr>
              <w:t>4.3.1 Philosophical Approach</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_Toc187592070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19</w:t>
            </w:r>
            <w:r w:rsidRPr="00C54760">
              <w:rPr>
                <w:rFonts w:ascii="Times New Roman" w:hAnsi="Times New Roman" w:cs="Times New Roman"/>
                <w:noProof/>
                <w:webHidden/>
              </w:rPr>
              <w:fldChar w:fldCharType="end"/>
            </w:r>
          </w:hyperlink>
        </w:p>
        <w:p w14:paraId="3CD67341" w14:textId="2DBEAC9F" w:rsidR="00C54760" w:rsidRPr="00C54760" w:rsidRDefault="00C54760">
          <w:pPr>
            <w:pStyle w:val="TOC3"/>
            <w:tabs>
              <w:tab w:val="right" w:leader="dot" w:pos="9016"/>
            </w:tabs>
            <w:rPr>
              <w:rFonts w:ascii="Times New Roman" w:eastAsiaTheme="minorEastAsia" w:hAnsi="Times New Roman" w:cs="Times New Roman"/>
              <w:noProof/>
              <w:sz w:val="24"/>
              <w:szCs w:val="24"/>
              <w:lang w:eastAsia="en-GB"/>
            </w:rPr>
          </w:pPr>
          <w:hyperlink w:anchor="_Toc187592071" w:history="1">
            <w:r w:rsidRPr="00C54760">
              <w:rPr>
                <w:rStyle w:val="Hyperlink"/>
                <w:rFonts w:ascii="Times New Roman" w:hAnsi="Times New Roman" w:cs="Times New Roman"/>
                <w:noProof/>
              </w:rPr>
              <w:t>4.3.2 Research Method</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_Toc187592071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19</w:t>
            </w:r>
            <w:r w:rsidRPr="00C54760">
              <w:rPr>
                <w:rFonts w:ascii="Times New Roman" w:hAnsi="Times New Roman" w:cs="Times New Roman"/>
                <w:noProof/>
                <w:webHidden/>
              </w:rPr>
              <w:fldChar w:fldCharType="end"/>
            </w:r>
          </w:hyperlink>
        </w:p>
        <w:p w14:paraId="0A104FC5" w14:textId="221BB225" w:rsidR="00C54760" w:rsidRPr="00C54760" w:rsidRDefault="00C54760">
          <w:pPr>
            <w:pStyle w:val="TOC2"/>
            <w:tabs>
              <w:tab w:val="right" w:leader="dot" w:pos="9016"/>
            </w:tabs>
            <w:rPr>
              <w:rFonts w:ascii="Times New Roman" w:eastAsiaTheme="minorEastAsia" w:hAnsi="Times New Roman" w:cs="Times New Roman"/>
              <w:noProof/>
              <w:sz w:val="24"/>
              <w:szCs w:val="24"/>
              <w:lang w:eastAsia="en-GB"/>
            </w:rPr>
          </w:pPr>
          <w:hyperlink w:anchor="_Toc187592072" w:history="1">
            <w:r w:rsidRPr="00C54760">
              <w:rPr>
                <w:rStyle w:val="Hyperlink"/>
                <w:rFonts w:ascii="Times New Roman" w:hAnsi="Times New Roman" w:cs="Times New Roman"/>
                <w:noProof/>
              </w:rPr>
              <w:t>4.3.3 Interview Design Framework</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_Toc187592072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20</w:t>
            </w:r>
            <w:r w:rsidRPr="00C54760">
              <w:rPr>
                <w:rFonts w:ascii="Times New Roman" w:hAnsi="Times New Roman" w:cs="Times New Roman"/>
                <w:noProof/>
                <w:webHidden/>
              </w:rPr>
              <w:fldChar w:fldCharType="end"/>
            </w:r>
          </w:hyperlink>
        </w:p>
        <w:p w14:paraId="2ED0F329" w14:textId="37244E23" w:rsidR="00C54760" w:rsidRPr="00C54760" w:rsidRDefault="00C54760">
          <w:pPr>
            <w:pStyle w:val="TOC3"/>
            <w:tabs>
              <w:tab w:val="right" w:leader="dot" w:pos="9016"/>
            </w:tabs>
            <w:rPr>
              <w:rFonts w:ascii="Times New Roman" w:eastAsiaTheme="minorEastAsia" w:hAnsi="Times New Roman" w:cs="Times New Roman"/>
              <w:noProof/>
              <w:sz w:val="24"/>
              <w:szCs w:val="24"/>
              <w:lang w:eastAsia="en-GB"/>
            </w:rPr>
          </w:pPr>
          <w:hyperlink w:anchor="_Toc187592073" w:history="1">
            <w:r w:rsidRPr="00C54760">
              <w:rPr>
                <w:rStyle w:val="Hyperlink"/>
                <w:rFonts w:ascii="Times New Roman" w:hAnsi="Times New Roman" w:cs="Times New Roman"/>
                <w:noProof/>
              </w:rPr>
              <w:t>4.3.3 Data collection</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_Toc187592073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20</w:t>
            </w:r>
            <w:r w:rsidRPr="00C54760">
              <w:rPr>
                <w:rFonts w:ascii="Times New Roman" w:hAnsi="Times New Roman" w:cs="Times New Roman"/>
                <w:noProof/>
                <w:webHidden/>
              </w:rPr>
              <w:fldChar w:fldCharType="end"/>
            </w:r>
          </w:hyperlink>
        </w:p>
        <w:p w14:paraId="210D4762" w14:textId="0B1EFC10" w:rsidR="00C54760" w:rsidRPr="00C54760" w:rsidRDefault="00C54760">
          <w:pPr>
            <w:pStyle w:val="TOC1"/>
            <w:tabs>
              <w:tab w:val="left" w:pos="440"/>
              <w:tab w:val="right" w:leader="dot" w:pos="9016"/>
            </w:tabs>
            <w:rPr>
              <w:rFonts w:ascii="Times New Roman" w:eastAsiaTheme="minorEastAsia" w:hAnsi="Times New Roman" w:cs="Times New Roman"/>
              <w:noProof/>
              <w:sz w:val="24"/>
              <w:szCs w:val="24"/>
              <w:lang w:eastAsia="en-GB"/>
            </w:rPr>
          </w:pPr>
          <w:hyperlink w:anchor="_Toc187592074" w:history="1">
            <w:r w:rsidRPr="00C54760">
              <w:rPr>
                <w:rStyle w:val="Hyperlink"/>
                <w:rFonts w:ascii="Times New Roman" w:hAnsi="Times New Roman" w:cs="Times New Roman"/>
                <w:noProof/>
              </w:rPr>
              <w:t>5.</w:t>
            </w:r>
            <w:r w:rsidRPr="00C54760">
              <w:rPr>
                <w:rFonts w:ascii="Times New Roman" w:eastAsiaTheme="minorEastAsia" w:hAnsi="Times New Roman" w:cs="Times New Roman"/>
                <w:noProof/>
                <w:sz w:val="24"/>
                <w:szCs w:val="24"/>
                <w:lang w:eastAsia="en-GB"/>
              </w:rPr>
              <w:tab/>
            </w:r>
            <w:r w:rsidRPr="00C54760">
              <w:rPr>
                <w:rStyle w:val="Hyperlink"/>
                <w:rFonts w:ascii="Times New Roman" w:hAnsi="Times New Roman" w:cs="Times New Roman"/>
                <w:noProof/>
              </w:rPr>
              <w:t>Results and Analysis</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_Toc187592074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21</w:t>
            </w:r>
            <w:r w:rsidRPr="00C54760">
              <w:rPr>
                <w:rFonts w:ascii="Times New Roman" w:hAnsi="Times New Roman" w:cs="Times New Roman"/>
                <w:noProof/>
                <w:webHidden/>
              </w:rPr>
              <w:fldChar w:fldCharType="end"/>
            </w:r>
          </w:hyperlink>
        </w:p>
        <w:p w14:paraId="15784C20" w14:textId="67B52B73" w:rsidR="00C54760" w:rsidRPr="00C54760" w:rsidRDefault="00C54760">
          <w:pPr>
            <w:pStyle w:val="TOC2"/>
            <w:tabs>
              <w:tab w:val="right" w:leader="dot" w:pos="9016"/>
            </w:tabs>
            <w:rPr>
              <w:rFonts w:ascii="Times New Roman" w:eastAsiaTheme="minorEastAsia" w:hAnsi="Times New Roman" w:cs="Times New Roman"/>
              <w:noProof/>
              <w:sz w:val="24"/>
              <w:szCs w:val="24"/>
              <w:lang w:eastAsia="en-GB"/>
            </w:rPr>
          </w:pPr>
          <w:hyperlink w:anchor="_Toc187592075" w:history="1">
            <w:r w:rsidRPr="00C54760">
              <w:rPr>
                <w:rStyle w:val="Hyperlink"/>
                <w:rFonts w:ascii="Times New Roman" w:hAnsi="Times New Roman" w:cs="Times New Roman"/>
                <w:noProof/>
              </w:rPr>
              <w:t>5.1 Coding Review</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_Toc187592075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21</w:t>
            </w:r>
            <w:r w:rsidRPr="00C54760">
              <w:rPr>
                <w:rFonts w:ascii="Times New Roman" w:hAnsi="Times New Roman" w:cs="Times New Roman"/>
                <w:noProof/>
                <w:webHidden/>
              </w:rPr>
              <w:fldChar w:fldCharType="end"/>
            </w:r>
          </w:hyperlink>
        </w:p>
        <w:p w14:paraId="430D3314" w14:textId="6C45293D" w:rsidR="00C54760" w:rsidRPr="00C54760" w:rsidRDefault="00C54760">
          <w:pPr>
            <w:pStyle w:val="TOC2"/>
            <w:tabs>
              <w:tab w:val="right" w:leader="dot" w:pos="9016"/>
            </w:tabs>
            <w:rPr>
              <w:rFonts w:ascii="Times New Roman" w:eastAsiaTheme="minorEastAsia" w:hAnsi="Times New Roman" w:cs="Times New Roman"/>
              <w:noProof/>
              <w:sz w:val="24"/>
              <w:szCs w:val="24"/>
              <w:lang w:eastAsia="en-GB"/>
            </w:rPr>
          </w:pPr>
          <w:hyperlink w:anchor="_Toc187592076" w:history="1">
            <w:r w:rsidRPr="00C54760">
              <w:rPr>
                <w:rStyle w:val="Hyperlink"/>
                <w:rFonts w:ascii="Times New Roman" w:hAnsi="Times New Roman" w:cs="Times New Roman"/>
                <w:noProof/>
              </w:rPr>
              <w:t>5.2 Categorisation</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_Toc187592076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22</w:t>
            </w:r>
            <w:r w:rsidRPr="00C54760">
              <w:rPr>
                <w:rFonts w:ascii="Times New Roman" w:hAnsi="Times New Roman" w:cs="Times New Roman"/>
                <w:noProof/>
                <w:webHidden/>
              </w:rPr>
              <w:fldChar w:fldCharType="end"/>
            </w:r>
          </w:hyperlink>
        </w:p>
        <w:p w14:paraId="6C6D5CBB" w14:textId="331EF230" w:rsidR="00C54760" w:rsidRPr="00C54760" w:rsidRDefault="00C54760">
          <w:pPr>
            <w:pStyle w:val="TOC2"/>
            <w:tabs>
              <w:tab w:val="right" w:leader="dot" w:pos="9016"/>
            </w:tabs>
            <w:rPr>
              <w:rFonts w:ascii="Times New Roman" w:eastAsiaTheme="minorEastAsia" w:hAnsi="Times New Roman" w:cs="Times New Roman"/>
              <w:noProof/>
              <w:sz w:val="24"/>
              <w:szCs w:val="24"/>
              <w:lang w:eastAsia="en-GB"/>
            </w:rPr>
          </w:pPr>
          <w:hyperlink w:anchor="_Toc187592077" w:history="1">
            <w:r w:rsidRPr="00C54760">
              <w:rPr>
                <w:rStyle w:val="Hyperlink"/>
                <w:rFonts w:ascii="Times New Roman" w:hAnsi="Times New Roman" w:cs="Times New Roman"/>
                <w:noProof/>
              </w:rPr>
              <w:t>5.3 Findings</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_Toc187592077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23</w:t>
            </w:r>
            <w:r w:rsidRPr="00C54760">
              <w:rPr>
                <w:rFonts w:ascii="Times New Roman" w:hAnsi="Times New Roman" w:cs="Times New Roman"/>
                <w:noProof/>
                <w:webHidden/>
              </w:rPr>
              <w:fldChar w:fldCharType="end"/>
            </w:r>
          </w:hyperlink>
        </w:p>
        <w:p w14:paraId="3A8B634D" w14:textId="647A5BC5" w:rsidR="00C54760" w:rsidRPr="00C54760" w:rsidRDefault="00C54760">
          <w:pPr>
            <w:pStyle w:val="TOC3"/>
            <w:tabs>
              <w:tab w:val="right" w:leader="dot" w:pos="9016"/>
            </w:tabs>
            <w:rPr>
              <w:rFonts w:ascii="Times New Roman" w:eastAsiaTheme="minorEastAsia" w:hAnsi="Times New Roman" w:cs="Times New Roman"/>
              <w:noProof/>
              <w:sz w:val="24"/>
              <w:szCs w:val="24"/>
              <w:lang w:eastAsia="en-GB"/>
            </w:rPr>
          </w:pPr>
          <w:hyperlink w:anchor="_Toc187592078" w:history="1">
            <w:r w:rsidRPr="00C54760">
              <w:rPr>
                <w:rStyle w:val="Hyperlink"/>
                <w:rFonts w:ascii="Times New Roman" w:hAnsi="Times New Roman" w:cs="Times New Roman"/>
                <w:noProof/>
              </w:rPr>
              <w:t>5.3.1 Cluster 1</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_Toc187592078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23</w:t>
            </w:r>
            <w:r w:rsidRPr="00C54760">
              <w:rPr>
                <w:rFonts w:ascii="Times New Roman" w:hAnsi="Times New Roman" w:cs="Times New Roman"/>
                <w:noProof/>
                <w:webHidden/>
              </w:rPr>
              <w:fldChar w:fldCharType="end"/>
            </w:r>
          </w:hyperlink>
        </w:p>
        <w:p w14:paraId="106D5412" w14:textId="4AA1ED2B" w:rsidR="00C54760" w:rsidRPr="00C54760" w:rsidRDefault="00C54760">
          <w:pPr>
            <w:pStyle w:val="TOC3"/>
            <w:tabs>
              <w:tab w:val="right" w:leader="dot" w:pos="9016"/>
            </w:tabs>
            <w:rPr>
              <w:rFonts w:ascii="Times New Roman" w:eastAsiaTheme="minorEastAsia" w:hAnsi="Times New Roman" w:cs="Times New Roman"/>
              <w:noProof/>
              <w:sz w:val="24"/>
              <w:szCs w:val="24"/>
              <w:lang w:eastAsia="en-GB"/>
            </w:rPr>
          </w:pPr>
          <w:hyperlink w:anchor="_Toc187592079" w:history="1">
            <w:r w:rsidRPr="00C54760">
              <w:rPr>
                <w:rStyle w:val="Hyperlink"/>
                <w:rFonts w:ascii="Times New Roman" w:hAnsi="Times New Roman" w:cs="Times New Roman"/>
                <w:noProof/>
              </w:rPr>
              <w:t>5.3.2 Cluster 2</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_Toc187592079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25</w:t>
            </w:r>
            <w:r w:rsidRPr="00C54760">
              <w:rPr>
                <w:rFonts w:ascii="Times New Roman" w:hAnsi="Times New Roman" w:cs="Times New Roman"/>
                <w:noProof/>
                <w:webHidden/>
              </w:rPr>
              <w:fldChar w:fldCharType="end"/>
            </w:r>
          </w:hyperlink>
        </w:p>
        <w:p w14:paraId="4D3EFAE0" w14:textId="3307A19B" w:rsidR="00C54760" w:rsidRPr="00C54760" w:rsidRDefault="00C54760">
          <w:pPr>
            <w:pStyle w:val="TOC3"/>
            <w:tabs>
              <w:tab w:val="right" w:leader="dot" w:pos="9016"/>
            </w:tabs>
            <w:rPr>
              <w:rFonts w:ascii="Times New Roman" w:eastAsiaTheme="minorEastAsia" w:hAnsi="Times New Roman" w:cs="Times New Roman"/>
              <w:noProof/>
              <w:sz w:val="24"/>
              <w:szCs w:val="24"/>
              <w:lang w:eastAsia="en-GB"/>
            </w:rPr>
          </w:pPr>
          <w:hyperlink w:anchor="_Toc187592080" w:history="1">
            <w:r w:rsidRPr="00C54760">
              <w:rPr>
                <w:rStyle w:val="Hyperlink"/>
                <w:rFonts w:ascii="Times New Roman" w:hAnsi="Times New Roman" w:cs="Times New Roman"/>
                <w:noProof/>
              </w:rPr>
              <w:t xml:space="preserve">5.3.3 </w:t>
            </w:r>
            <w:r w:rsidRPr="00C54760">
              <w:rPr>
                <w:rStyle w:val="Hyperlink"/>
                <w:rFonts w:ascii="Times New Roman" w:hAnsi="Times New Roman" w:cs="Times New Roman"/>
                <w:bCs/>
                <w:noProof/>
              </w:rPr>
              <w:t>Cluster 3</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_Toc187592080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27</w:t>
            </w:r>
            <w:r w:rsidRPr="00C54760">
              <w:rPr>
                <w:rFonts w:ascii="Times New Roman" w:hAnsi="Times New Roman" w:cs="Times New Roman"/>
                <w:noProof/>
                <w:webHidden/>
              </w:rPr>
              <w:fldChar w:fldCharType="end"/>
            </w:r>
          </w:hyperlink>
        </w:p>
        <w:p w14:paraId="042B3008" w14:textId="28C21B0D" w:rsidR="00C54760" w:rsidRPr="00C54760" w:rsidRDefault="00C54760">
          <w:pPr>
            <w:pStyle w:val="TOC3"/>
            <w:tabs>
              <w:tab w:val="right" w:leader="dot" w:pos="9016"/>
            </w:tabs>
            <w:rPr>
              <w:rFonts w:ascii="Times New Roman" w:eastAsiaTheme="minorEastAsia" w:hAnsi="Times New Roman" w:cs="Times New Roman"/>
              <w:noProof/>
              <w:sz w:val="24"/>
              <w:szCs w:val="24"/>
              <w:lang w:eastAsia="en-GB"/>
            </w:rPr>
          </w:pPr>
          <w:hyperlink w:anchor="_Toc187592081" w:history="1">
            <w:r w:rsidRPr="00C54760">
              <w:rPr>
                <w:rStyle w:val="Hyperlink"/>
                <w:rFonts w:ascii="Times New Roman" w:hAnsi="Times New Roman" w:cs="Times New Roman"/>
                <w:noProof/>
              </w:rPr>
              <w:t>5.3.4 Cluster 4</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_Toc187592081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28</w:t>
            </w:r>
            <w:r w:rsidRPr="00C54760">
              <w:rPr>
                <w:rFonts w:ascii="Times New Roman" w:hAnsi="Times New Roman" w:cs="Times New Roman"/>
                <w:noProof/>
                <w:webHidden/>
              </w:rPr>
              <w:fldChar w:fldCharType="end"/>
            </w:r>
          </w:hyperlink>
        </w:p>
        <w:p w14:paraId="07DE4F6B" w14:textId="27355A9A" w:rsidR="00C54760" w:rsidRPr="00C54760" w:rsidRDefault="00C54760">
          <w:pPr>
            <w:pStyle w:val="TOC2"/>
            <w:tabs>
              <w:tab w:val="right" w:leader="dot" w:pos="9016"/>
            </w:tabs>
            <w:rPr>
              <w:rFonts w:ascii="Times New Roman" w:eastAsiaTheme="minorEastAsia" w:hAnsi="Times New Roman" w:cs="Times New Roman"/>
              <w:noProof/>
              <w:sz w:val="24"/>
              <w:szCs w:val="24"/>
              <w:lang w:eastAsia="en-GB"/>
            </w:rPr>
          </w:pPr>
          <w:hyperlink w:anchor="_Toc187592082" w:history="1">
            <w:r w:rsidRPr="00C54760">
              <w:rPr>
                <w:rStyle w:val="Hyperlink"/>
                <w:rFonts w:ascii="Times New Roman" w:hAnsi="Times New Roman" w:cs="Times New Roman"/>
                <w:noProof/>
              </w:rPr>
              <w:t>5.4 Summary of Findings in Relation to Research Objectives</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_Toc187592082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31</w:t>
            </w:r>
            <w:r w:rsidRPr="00C54760">
              <w:rPr>
                <w:rFonts w:ascii="Times New Roman" w:hAnsi="Times New Roman" w:cs="Times New Roman"/>
                <w:noProof/>
                <w:webHidden/>
              </w:rPr>
              <w:fldChar w:fldCharType="end"/>
            </w:r>
          </w:hyperlink>
        </w:p>
        <w:p w14:paraId="76996B4C" w14:textId="0CFD99FE" w:rsidR="00C54760" w:rsidRPr="00C54760" w:rsidRDefault="00C54760">
          <w:pPr>
            <w:pStyle w:val="TOC1"/>
            <w:tabs>
              <w:tab w:val="left" w:pos="440"/>
              <w:tab w:val="right" w:leader="dot" w:pos="9016"/>
            </w:tabs>
            <w:rPr>
              <w:rFonts w:ascii="Times New Roman" w:eastAsiaTheme="minorEastAsia" w:hAnsi="Times New Roman" w:cs="Times New Roman"/>
              <w:noProof/>
              <w:sz w:val="24"/>
              <w:szCs w:val="24"/>
              <w:lang w:eastAsia="en-GB"/>
            </w:rPr>
          </w:pPr>
          <w:hyperlink w:anchor="_Toc187592083" w:history="1">
            <w:r w:rsidRPr="00C54760">
              <w:rPr>
                <w:rStyle w:val="Hyperlink"/>
                <w:rFonts w:ascii="Times New Roman" w:hAnsi="Times New Roman" w:cs="Times New Roman"/>
                <w:noProof/>
              </w:rPr>
              <w:t>6.</w:t>
            </w:r>
            <w:r w:rsidRPr="00C54760">
              <w:rPr>
                <w:rFonts w:ascii="Times New Roman" w:eastAsiaTheme="minorEastAsia" w:hAnsi="Times New Roman" w:cs="Times New Roman"/>
                <w:noProof/>
                <w:sz w:val="24"/>
                <w:szCs w:val="24"/>
                <w:lang w:eastAsia="en-GB"/>
              </w:rPr>
              <w:tab/>
            </w:r>
            <w:r w:rsidRPr="00C54760">
              <w:rPr>
                <w:rStyle w:val="Hyperlink"/>
                <w:rFonts w:ascii="Times New Roman" w:hAnsi="Times New Roman" w:cs="Times New Roman"/>
                <w:noProof/>
              </w:rPr>
              <w:t>Discussion</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_Toc187592083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31</w:t>
            </w:r>
            <w:r w:rsidRPr="00C54760">
              <w:rPr>
                <w:rFonts w:ascii="Times New Roman" w:hAnsi="Times New Roman" w:cs="Times New Roman"/>
                <w:noProof/>
                <w:webHidden/>
              </w:rPr>
              <w:fldChar w:fldCharType="end"/>
            </w:r>
          </w:hyperlink>
        </w:p>
        <w:p w14:paraId="76B641FC" w14:textId="7902FF35" w:rsidR="00C54760" w:rsidRPr="00C54760" w:rsidRDefault="00C54760">
          <w:pPr>
            <w:pStyle w:val="TOC2"/>
            <w:tabs>
              <w:tab w:val="right" w:leader="dot" w:pos="9016"/>
            </w:tabs>
            <w:rPr>
              <w:rFonts w:ascii="Times New Roman" w:eastAsiaTheme="minorEastAsia" w:hAnsi="Times New Roman" w:cs="Times New Roman"/>
              <w:noProof/>
              <w:sz w:val="24"/>
              <w:szCs w:val="24"/>
              <w:lang w:eastAsia="en-GB"/>
            </w:rPr>
          </w:pPr>
          <w:hyperlink w:anchor="_Toc187592084" w:history="1">
            <w:r w:rsidRPr="00C54760">
              <w:rPr>
                <w:rStyle w:val="Hyperlink"/>
                <w:rFonts w:ascii="Times New Roman" w:hAnsi="Times New Roman" w:cs="Times New Roman"/>
                <w:noProof/>
              </w:rPr>
              <w:t>6.1 Action Outline to Address Social, Ethical and Legal issues</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_Toc187592084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31</w:t>
            </w:r>
            <w:r w:rsidRPr="00C54760">
              <w:rPr>
                <w:rFonts w:ascii="Times New Roman" w:hAnsi="Times New Roman" w:cs="Times New Roman"/>
                <w:noProof/>
                <w:webHidden/>
              </w:rPr>
              <w:fldChar w:fldCharType="end"/>
            </w:r>
          </w:hyperlink>
        </w:p>
        <w:p w14:paraId="490E58A8" w14:textId="564171D7" w:rsidR="00C54760" w:rsidRPr="00C54760" w:rsidRDefault="00C54760">
          <w:pPr>
            <w:pStyle w:val="TOC2"/>
            <w:tabs>
              <w:tab w:val="right" w:leader="dot" w:pos="9016"/>
            </w:tabs>
            <w:rPr>
              <w:rFonts w:ascii="Times New Roman" w:eastAsiaTheme="minorEastAsia" w:hAnsi="Times New Roman" w:cs="Times New Roman"/>
              <w:noProof/>
              <w:sz w:val="24"/>
              <w:szCs w:val="24"/>
              <w:lang w:eastAsia="en-GB"/>
            </w:rPr>
          </w:pPr>
          <w:hyperlink w:anchor="_Toc187592085" w:history="1">
            <w:r w:rsidRPr="00C54760">
              <w:rPr>
                <w:rStyle w:val="Hyperlink"/>
                <w:rFonts w:ascii="Times New Roman" w:hAnsi="Times New Roman" w:cs="Times New Roman"/>
                <w:noProof/>
              </w:rPr>
              <w:t>6.2 Organisational Governance Gaps</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_Toc187592085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31</w:t>
            </w:r>
            <w:r w:rsidRPr="00C54760">
              <w:rPr>
                <w:rFonts w:ascii="Times New Roman" w:hAnsi="Times New Roman" w:cs="Times New Roman"/>
                <w:noProof/>
                <w:webHidden/>
              </w:rPr>
              <w:fldChar w:fldCharType="end"/>
            </w:r>
          </w:hyperlink>
        </w:p>
        <w:p w14:paraId="466C0577" w14:textId="5AF906E6" w:rsidR="00C54760" w:rsidRPr="00C54760" w:rsidRDefault="00C54760">
          <w:pPr>
            <w:pStyle w:val="TOC2"/>
            <w:tabs>
              <w:tab w:val="right" w:leader="dot" w:pos="9016"/>
            </w:tabs>
            <w:rPr>
              <w:rFonts w:ascii="Times New Roman" w:eastAsiaTheme="minorEastAsia" w:hAnsi="Times New Roman" w:cs="Times New Roman"/>
              <w:noProof/>
              <w:sz w:val="24"/>
              <w:szCs w:val="24"/>
              <w:lang w:eastAsia="en-GB"/>
            </w:rPr>
          </w:pPr>
          <w:hyperlink w:anchor="_Toc187592086" w:history="1">
            <w:r w:rsidRPr="00C54760">
              <w:rPr>
                <w:rStyle w:val="Hyperlink"/>
                <w:rFonts w:ascii="Times New Roman" w:hAnsi="Times New Roman" w:cs="Times New Roman"/>
                <w:noProof/>
              </w:rPr>
              <w:t>6.3 Barriers for PRI integration</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_Toc187592086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32</w:t>
            </w:r>
            <w:r w:rsidRPr="00C54760">
              <w:rPr>
                <w:rFonts w:ascii="Times New Roman" w:hAnsi="Times New Roman" w:cs="Times New Roman"/>
                <w:noProof/>
                <w:webHidden/>
              </w:rPr>
              <w:fldChar w:fldCharType="end"/>
            </w:r>
          </w:hyperlink>
        </w:p>
        <w:p w14:paraId="391A774E" w14:textId="5C26CDF8" w:rsidR="00C54760" w:rsidRPr="00C54760" w:rsidRDefault="00C54760">
          <w:pPr>
            <w:pStyle w:val="TOC2"/>
            <w:tabs>
              <w:tab w:val="right" w:leader="dot" w:pos="9016"/>
            </w:tabs>
            <w:rPr>
              <w:rFonts w:ascii="Times New Roman" w:eastAsiaTheme="minorEastAsia" w:hAnsi="Times New Roman" w:cs="Times New Roman"/>
              <w:noProof/>
              <w:sz w:val="24"/>
              <w:szCs w:val="24"/>
              <w:lang w:eastAsia="en-GB"/>
            </w:rPr>
          </w:pPr>
          <w:hyperlink w:anchor="_Toc187592087" w:history="1">
            <w:r w:rsidRPr="00C54760">
              <w:rPr>
                <w:rStyle w:val="Hyperlink"/>
                <w:rFonts w:ascii="Times New Roman" w:hAnsi="Times New Roman" w:cs="Times New Roman"/>
                <w:noProof/>
              </w:rPr>
              <w:t>6.4 The Role of leadership</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_Toc187592087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33</w:t>
            </w:r>
            <w:r w:rsidRPr="00C54760">
              <w:rPr>
                <w:rFonts w:ascii="Times New Roman" w:hAnsi="Times New Roman" w:cs="Times New Roman"/>
                <w:noProof/>
                <w:webHidden/>
              </w:rPr>
              <w:fldChar w:fldCharType="end"/>
            </w:r>
          </w:hyperlink>
        </w:p>
        <w:p w14:paraId="475FB358" w14:textId="3EF8F365" w:rsidR="00C54760" w:rsidRPr="00C54760" w:rsidRDefault="00C54760">
          <w:pPr>
            <w:pStyle w:val="TOC2"/>
            <w:tabs>
              <w:tab w:val="right" w:leader="dot" w:pos="9016"/>
            </w:tabs>
            <w:rPr>
              <w:rFonts w:ascii="Times New Roman" w:eastAsiaTheme="minorEastAsia" w:hAnsi="Times New Roman" w:cs="Times New Roman"/>
              <w:noProof/>
              <w:sz w:val="24"/>
              <w:szCs w:val="24"/>
              <w:lang w:eastAsia="en-GB"/>
            </w:rPr>
          </w:pPr>
          <w:hyperlink w:anchor="_Toc187592088" w:history="1">
            <w:r w:rsidRPr="00C54760">
              <w:rPr>
                <w:rStyle w:val="Hyperlink"/>
                <w:rFonts w:ascii="Times New Roman" w:hAnsi="Times New Roman" w:cs="Times New Roman"/>
                <w:noProof/>
              </w:rPr>
              <w:t>6.5 The Need for Greater Organisational Robustness</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_Toc187592088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33</w:t>
            </w:r>
            <w:r w:rsidRPr="00C54760">
              <w:rPr>
                <w:rFonts w:ascii="Times New Roman" w:hAnsi="Times New Roman" w:cs="Times New Roman"/>
                <w:noProof/>
                <w:webHidden/>
              </w:rPr>
              <w:fldChar w:fldCharType="end"/>
            </w:r>
          </w:hyperlink>
        </w:p>
        <w:p w14:paraId="3D6FFFCD" w14:textId="3FD1990E" w:rsidR="00C54760" w:rsidRPr="00C54760" w:rsidRDefault="00C54760">
          <w:pPr>
            <w:pStyle w:val="TOC2"/>
            <w:tabs>
              <w:tab w:val="left" w:pos="960"/>
              <w:tab w:val="right" w:leader="dot" w:pos="9016"/>
            </w:tabs>
            <w:rPr>
              <w:rFonts w:ascii="Times New Roman" w:eastAsiaTheme="minorEastAsia" w:hAnsi="Times New Roman" w:cs="Times New Roman"/>
              <w:noProof/>
              <w:sz w:val="24"/>
              <w:szCs w:val="24"/>
              <w:lang w:eastAsia="en-GB"/>
            </w:rPr>
          </w:pPr>
          <w:hyperlink w:anchor="_Toc187592089" w:history="1">
            <w:r w:rsidRPr="00C54760">
              <w:rPr>
                <w:rStyle w:val="Hyperlink"/>
                <w:rFonts w:ascii="Times New Roman" w:hAnsi="Times New Roman" w:cs="Times New Roman"/>
                <w:noProof/>
              </w:rPr>
              <w:t>6.6</w:t>
            </w:r>
            <w:r w:rsidRPr="00C54760">
              <w:rPr>
                <w:rFonts w:ascii="Times New Roman" w:eastAsiaTheme="minorEastAsia" w:hAnsi="Times New Roman" w:cs="Times New Roman"/>
                <w:noProof/>
                <w:sz w:val="24"/>
                <w:szCs w:val="24"/>
                <w:lang w:eastAsia="en-GB"/>
              </w:rPr>
              <w:tab/>
            </w:r>
            <w:r w:rsidRPr="00C54760">
              <w:rPr>
                <w:rStyle w:val="Hyperlink"/>
                <w:rFonts w:ascii="Times New Roman" w:hAnsi="Times New Roman" w:cs="Times New Roman"/>
                <w:noProof/>
              </w:rPr>
              <w:t>Validity of Research</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_Toc187592089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35</w:t>
            </w:r>
            <w:r w:rsidRPr="00C54760">
              <w:rPr>
                <w:rFonts w:ascii="Times New Roman" w:hAnsi="Times New Roman" w:cs="Times New Roman"/>
                <w:noProof/>
                <w:webHidden/>
              </w:rPr>
              <w:fldChar w:fldCharType="end"/>
            </w:r>
          </w:hyperlink>
        </w:p>
        <w:p w14:paraId="0CB5243B" w14:textId="67E528D1" w:rsidR="00C54760" w:rsidRPr="00C54760" w:rsidRDefault="00C54760">
          <w:pPr>
            <w:pStyle w:val="TOC1"/>
            <w:tabs>
              <w:tab w:val="left" w:pos="440"/>
              <w:tab w:val="right" w:leader="dot" w:pos="9016"/>
            </w:tabs>
            <w:rPr>
              <w:rFonts w:ascii="Times New Roman" w:eastAsiaTheme="minorEastAsia" w:hAnsi="Times New Roman" w:cs="Times New Roman"/>
              <w:noProof/>
              <w:sz w:val="24"/>
              <w:szCs w:val="24"/>
              <w:lang w:eastAsia="en-GB"/>
            </w:rPr>
          </w:pPr>
          <w:hyperlink w:anchor="_Toc187592090" w:history="1">
            <w:r w:rsidRPr="00C54760">
              <w:rPr>
                <w:rStyle w:val="Hyperlink"/>
                <w:rFonts w:ascii="Times New Roman" w:hAnsi="Times New Roman" w:cs="Times New Roman"/>
                <w:noProof/>
              </w:rPr>
              <w:t>7</w:t>
            </w:r>
            <w:r w:rsidRPr="00C54760">
              <w:rPr>
                <w:rFonts w:ascii="Times New Roman" w:eastAsiaTheme="minorEastAsia" w:hAnsi="Times New Roman" w:cs="Times New Roman"/>
                <w:noProof/>
                <w:sz w:val="24"/>
                <w:szCs w:val="24"/>
                <w:lang w:eastAsia="en-GB"/>
              </w:rPr>
              <w:tab/>
            </w:r>
            <w:r w:rsidRPr="00C54760">
              <w:rPr>
                <w:rStyle w:val="Hyperlink"/>
                <w:rFonts w:ascii="Times New Roman" w:hAnsi="Times New Roman" w:cs="Times New Roman"/>
                <w:noProof/>
              </w:rPr>
              <w:t>Conclusion</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_Toc187592090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36</w:t>
            </w:r>
            <w:r w:rsidRPr="00C54760">
              <w:rPr>
                <w:rFonts w:ascii="Times New Roman" w:hAnsi="Times New Roman" w:cs="Times New Roman"/>
                <w:noProof/>
                <w:webHidden/>
              </w:rPr>
              <w:fldChar w:fldCharType="end"/>
            </w:r>
          </w:hyperlink>
        </w:p>
        <w:p w14:paraId="1C3BAD39" w14:textId="17CDDA08" w:rsidR="00C54760" w:rsidRPr="00C54760" w:rsidRDefault="00C54760">
          <w:pPr>
            <w:pStyle w:val="TOC2"/>
            <w:tabs>
              <w:tab w:val="right" w:leader="dot" w:pos="9016"/>
            </w:tabs>
            <w:rPr>
              <w:rFonts w:ascii="Times New Roman" w:eastAsiaTheme="minorEastAsia" w:hAnsi="Times New Roman" w:cs="Times New Roman"/>
              <w:noProof/>
              <w:sz w:val="24"/>
              <w:szCs w:val="24"/>
              <w:lang w:eastAsia="en-GB"/>
            </w:rPr>
          </w:pPr>
          <w:hyperlink w:anchor="_Toc187592091" w:history="1">
            <w:r w:rsidRPr="00C54760">
              <w:rPr>
                <w:rStyle w:val="Hyperlink"/>
                <w:rFonts w:ascii="Times New Roman" w:hAnsi="Times New Roman" w:cs="Times New Roman"/>
                <w:noProof/>
              </w:rPr>
              <w:t>7.1 Summary</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_Toc187592091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36</w:t>
            </w:r>
            <w:r w:rsidRPr="00C54760">
              <w:rPr>
                <w:rFonts w:ascii="Times New Roman" w:hAnsi="Times New Roman" w:cs="Times New Roman"/>
                <w:noProof/>
                <w:webHidden/>
              </w:rPr>
              <w:fldChar w:fldCharType="end"/>
            </w:r>
          </w:hyperlink>
        </w:p>
        <w:p w14:paraId="3871299E" w14:textId="3645DC09" w:rsidR="00C54760" w:rsidRPr="00C54760" w:rsidRDefault="00C54760">
          <w:pPr>
            <w:pStyle w:val="TOC2"/>
            <w:tabs>
              <w:tab w:val="right" w:leader="dot" w:pos="9016"/>
            </w:tabs>
            <w:rPr>
              <w:rFonts w:ascii="Times New Roman" w:eastAsiaTheme="minorEastAsia" w:hAnsi="Times New Roman" w:cs="Times New Roman"/>
              <w:noProof/>
              <w:sz w:val="24"/>
              <w:szCs w:val="24"/>
              <w:lang w:eastAsia="en-GB"/>
            </w:rPr>
          </w:pPr>
          <w:hyperlink w:anchor="_Toc187592092" w:history="1">
            <w:r w:rsidRPr="00C54760">
              <w:rPr>
                <w:rStyle w:val="Hyperlink"/>
                <w:rFonts w:ascii="Times New Roman" w:hAnsi="Times New Roman" w:cs="Times New Roman"/>
                <w:noProof/>
              </w:rPr>
              <w:t>7.2 Contribution and limitations</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_Toc187592092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36</w:t>
            </w:r>
            <w:r w:rsidRPr="00C54760">
              <w:rPr>
                <w:rFonts w:ascii="Times New Roman" w:hAnsi="Times New Roman" w:cs="Times New Roman"/>
                <w:noProof/>
                <w:webHidden/>
              </w:rPr>
              <w:fldChar w:fldCharType="end"/>
            </w:r>
          </w:hyperlink>
        </w:p>
        <w:p w14:paraId="685657EE" w14:textId="50AF41D2" w:rsidR="00C54760" w:rsidRPr="00C54760" w:rsidRDefault="00C54760">
          <w:pPr>
            <w:pStyle w:val="TOC2"/>
            <w:tabs>
              <w:tab w:val="right" w:leader="dot" w:pos="9016"/>
            </w:tabs>
            <w:rPr>
              <w:rFonts w:ascii="Times New Roman" w:eastAsiaTheme="minorEastAsia" w:hAnsi="Times New Roman" w:cs="Times New Roman"/>
              <w:noProof/>
              <w:sz w:val="24"/>
              <w:szCs w:val="24"/>
              <w:lang w:eastAsia="en-GB"/>
            </w:rPr>
          </w:pPr>
          <w:hyperlink w:anchor="_Toc187592093" w:history="1">
            <w:r w:rsidRPr="00C54760">
              <w:rPr>
                <w:rStyle w:val="Hyperlink"/>
                <w:rFonts w:ascii="Times New Roman" w:hAnsi="Times New Roman" w:cs="Times New Roman"/>
                <w:noProof/>
              </w:rPr>
              <w:t>7.3 Final Recommendations</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_Toc187592093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36</w:t>
            </w:r>
            <w:r w:rsidRPr="00C54760">
              <w:rPr>
                <w:rFonts w:ascii="Times New Roman" w:hAnsi="Times New Roman" w:cs="Times New Roman"/>
                <w:noProof/>
                <w:webHidden/>
              </w:rPr>
              <w:fldChar w:fldCharType="end"/>
            </w:r>
          </w:hyperlink>
        </w:p>
        <w:p w14:paraId="537834E1" w14:textId="415229A9" w:rsidR="00C54760" w:rsidRPr="00C54760" w:rsidRDefault="00C54760">
          <w:pPr>
            <w:pStyle w:val="TOC2"/>
            <w:tabs>
              <w:tab w:val="right" w:leader="dot" w:pos="9016"/>
            </w:tabs>
            <w:rPr>
              <w:rFonts w:ascii="Times New Roman" w:eastAsiaTheme="minorEastAsia" w:hAnsi="Times New Roman" w:cs="Times New Roman"/>
              <w:noProof/>
              <w:sz w:val="24"/>
              <w:szCs w:val="24"/>
              <w:lang w:eastAsia="en-GB"/>
            </w:rPr>
          </w:pPr>
          <w:hyperlink w:anchor="_Toc187592094" w:history="1">
            <w:r w:rsidRPr="00C54760">
              <w:rPr>
                <w:rStyle w:val="Hyperlink"/>
                <w:rFonts w:ascii="Times New Roman" w:hAnsi="Times New Roman" w:cs="Times New Roman"/>
                <w:noProof/>
              </w:rPr>
              <w:t>Final Reflection</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_Toc187592094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37</w:t>
            </w:r>
            <w:r w:rsidRPr="00C54760">
              <w:rPr>
                <w:rFonts w:ascii="Times New Roman" w:hAnsi="Times New Roman" w:cs="Times New Roman"/>
                <w:noProof/>
                <w:webHidden/>
              </w:rPr>
              <w:fldChar w:fldCharType="end"/>
            </w:r>
          </w:hyperlink>
        </w:p>
        <w:p w14:paraId="45917966" w14:textId="22E236C1" w:rsidR="00C54760" w:rsidRPr="00C54760" w:rsidRDefault="00C54760">
          <w:pPr>
            <w:pStyle w:val="TOC1"/>
            <w:tabs>
              <w:tab w:val="right" w:leader="dot" w:pos="9016"/>
            </w:tabs>
            <w:rPr>
              <w:rFonts w:ascii="Times New Roman" w:eastAsiaTheme="minorEastAsia" w:hAnsi="Times New Roman" w:cs="Times New Roman"/>
              <w:noProof/>
              <w:sz w:val="24"/>
              <w:szCs w:val="24"/>
              <w:lang w:eastAsia="en-GB"/>
            </w:rPr>
          </w:pPr>
          <w:hyperlink w:anchor="_Toc187592095" w:history="1">
            <w:r w:rsidRPr="00C54760">
              <w:rPr>
                <w:rStyle w:val="Hyperlink"/>
                <w:rFonts w:ascii="Times New Roman" w:hAnsi="Times New Roman" w:cs="Times New Roman"/>
                <w:noProof/>
              </w:rPr>
              <w:t>Table of References</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_Toc187592095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38</w:t>
            </w:r>
            <w:r w:rsidRPr="00C54760">
              <w:rPr>
                <w:rFonts w:ascii="Times New Roman" w:hAnsi="Times New Roman" w:cs="Times New Roman"/>
                <w:noProof/>
                <w:webHidden/>
              </w:rPr>
              <w:fldChar w:fldCharType="end"/>
            </w:r>
          </w:hyperlink>
        </w:p>
        <w:p w14:paraId="78EB19D7" w14:textId="2B5F863C" w:rsidR="00C54760" w:rsidRPr="00C54760" w:rsidRDefault="00C54760">
          <w:pPr>
            <w:pStyle w:val="TOC1"/>
            <w:tabs>
              <w:tab w:val="right" w:leader="dot" w:pos="9016"/>
            </w:tabs>
            <w:rPr>
              <w:rFonts w:ascii="Times New Roman" w:eastAsiaTheme="minorEastAsia" w:hAnsi="Times New Roman" w:cs="Times New Roman"/>
              <w:noProof/>
              <w:sz w:val="24"/>
              <w:szCs w:val="24"/>
              <w:lang w:eastAsia="en-GB"/>
            </w:rPr>
          </w:pPr>
          <w:hyperlink w:anchor="_Toc187592096" w:history="1">
            <w:r w:rsidRPr="00C54760">
              <w:rPr>
                <w:rStyle w:val="Hyperlink"/>
                <w:rFonts w:ascii="Times New Roman" w:hAnsi="Times New Roman" w:cs="Times New Roman"/>
                <w:noProof/>
              </w:rPr>
              <w:t>Annex A: Systematic Literature Review Quality Assessment Checklist</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_Toc187592096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42</w:t>
            </w:r>
            <w:r w:rsidRPr="00C54760">
              <w:rPr>
                <w:rFonts w:ascii="Times New Roman" w:hAnsi="Times New Roman" w:cs="Times New Roman"/>
                <w:noProof/>
                <w:webHidden/>
              </w:rPr>
              <w:fldChar w:fldCharType="end"/>
            </w:r>
          </w:hyperlink>
        </w:p>
        <w:p w14:paraId="6E4B3A80" w14:textId="697279B2" w:rsidR="00C54760" w:rsidRPr="00C54760" w:rsidRDefault="00C54760" w:rsidP="00C54760">
          <w:pPr>
            <w:pStyle w:val="TOC2"/>
            <w:tabs>
              <w:tab w:val="right" w:leader="dot" w:pos="9016"/>
            </w:tabs>
            <w:ind w:left="0"/>
            <w:rPr>
              <w:rFonts w:ascii="Times New Roman" w:eastAsiaTheme="minorEastAsia" w:hAnsi="Times New Roman" w:cs="Times New Roman"/>
              <w:noProof/>
              <w:sz w:val="24"/>
              <w:szCs w:val="24"/>
              <w:lang w:eastAsia="en-GB"/>
            </w:rPr>
          </w:pPr>
          <w:hyperlink w:anchor="_Toc187592097" w:history="1">
            <w:r w:rsidRPr="00C54760">
              <w:rPr>
                <w:rStyle w:val="Hyperlink"/>
                <w:rFonts w:ascii="Times New Roman" w:hAnsi="Times New Roman" w:cs="Times New Roman"/>
                <w:noProof/>
              </w:rPr>
              <w:t>Annex B Data Extraction Format</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_Toc187592097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44</w:t>
            </w:r>
            <w:r w:rsidRPr="00C54760">
              <w:rPr>
                <w:rFonts w:ascii="Times New Roman" w:hAnsi="Times New Roman" w:cs="Times New Roman"/>
                <w:noProof/>
                <w:webHidden/>
              </w:rPr>
              <w:fldChar w:fldCharType="end"/>
            </w:r>
          </w:hyperlink>
        </w:p>
        <w:p w14:paraId="571021D5" w14:textId="642ED969" w:rsidR="00C54760" w:rsidRPr="00C54760" w:rsidRDefault="00C54760">
          <w:pPr>
            <w:pStyle w:val="TOC1"/>
            <w:tabs>
              <w:tab w:val="right" w:leader="dot" w:pos="9016"/>
            </w:tabs>
            <w:rPr>
              <w:rFonts w:ascii="Times New Roman" w:eastAsiaTheme="minorEastAsia" w:hAnsi="Times New Roman" w:cs="Times New Roman"/>
              <w:noProof/>
              <w:sz w:val="24"/>
              <w:szCs w:val="24"/>
              <w:lang w:eastAsia="en-GB"/>
            </w:rPr>
          </w:pPr>
          <w:hyperlink w:anchor="_Toc187592098" w:history="1">
            <w:r w:rsidRPr="00C54760">
              <w:rPr>
                <w:rStyle w:val="Hyperlink"/>
                <w:rFonts w:ascii="Times New Roman" w:hAnsi="Times New Roman" w:cs="Times New Roman"/>
                <w:noProof/>
              </w:rPr>
              <w:t>Annex C: Table of Related Work</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_Toc187592098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45</w:t>
            </w:r>
            <w:r w:rsidRPr="00C54760">
              <w:rPr>
                <w:rFonts w:ascii="Times New Roman" w:hAnsi="Times New Roman" w:cs="Times New Roman"/>
                <w:noProof/>
                <w:webHidden/>
              </w:rPr>
              <w:fldChar w:fldCharType="end"/>
            </w:r>
          </w:hyperlink>
        </w:p>
        <w:p w14:paraId="20EEC06C" w14:textId="6E2159D5" w:rsidR="00C54760" w:rsidRPr="00C54760" w:rsidRDefault="00C54760">
          <w:pPr>
            <w:pStyle w:val="TOC1"/>
            <w:tabs>
              <w:tab w:val="right" w:leader="dot" w:pos="9016"/>
            </w:tabs>
            <w:rPr>
              <w:rFonts w:ascii="Times New Roman" w:eastAsiaTheme="minorEastAsia" w:hAnsi="Times New Roman" w:cs="Times New Roman"/>
              <w:noProof/>
              <w:sz w:val="24"/>
              <w:szCs w:val="24"/>
              <w:lang w:eastAsia="en-GB"/>
            </w:rPr>
          </w:pPr>
          <w:hyperlink w:anchor="_Toc187592099" w:history="1">
            <w:r w:rsidRPr="00C54760">
              <w:rPr>
                <w:rStyle w:val="Hyperlink"/>
                <w:rFonts w:ascii="Times New Roman" w:hAnsi="Times New Roman" w:cs="Times New Roman"/>
                <w:noProof/>
              </w:rPr>
              <w:t>Annex D: Questions Framework Matrix</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_Toc187592099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47</w:t>
            </w:r>
            <w:r w:rsidRPr="00C54760">
              <w:rPr>
                <w:rFonts w:ascii="Times New Roman" w:hAnsi="Times New Roman" w:cs="Times New Roman"/>
                <w:noProof/>
                <w:webHidden/>
              </w:rPr>
              <w:fldChar w:fldCharType="end"/>
            </w:r>
          </w:hyperlink>
        </w:p>
        <w:p w14:paraId="0258B320" w14:textId="0A6D1B08" w:rsidR="00C54760" w:rsidRPr="00C54760" w:rsidRDefault="00C54760">
          <w:pPr>
            <w:pStyle w:val="TOC1"/>
            <w:tabs>
              <w:tab w:val="right" w:leader="dot" w:pos="9016"/>
            </w:tabs>
            <w:rPr>
              <w:rFonts w:ascii="Times New Roman" w:eastAsiaTheme="minorEastAsia" w:hAnsi="Times New Roman" w:cs="Times New Roman"/>
              <w:noProof/>
              <w:sz w:val="24"/>
              <w:szCs w:val="24"/>
              <w:lang w:eastAsia="en-GB"/>
            </w:rPr>
          </w:pPr>
          <w:hyperlink w:anchor="_Toc187592100" w:history="1">
            <w:r w:rsidRPr="00C54760">
              <w:rPr>
                <w:rStyle w:val="Hyperlink"/>
                <w:rFonts w:ascii="Times New Roman" w:hAnsi="Times New Roman" w:cs="Times New Roman"/>
                <w:noProof/>
              </w:rPr>
              <w:t>Annex E: Ethics Review Form</w:t>
            </w:r>
            <w:r w:rsidRPr="00C54760">
              <w:rPr>
                <w:rFonts w:ascii="Times New Roman" w:hAnsi="Times New Roman" w:cs="Times New Roman"/>
                <w:noProof/>
                <w:webHidden/>
              </w:rPr>
              <w:tab/>
            </w:r>
            <w:r w:rsidRPr="00C54760">
              <w:rPr>
                <w:rFonts w:ascii="Times New Roman" w:hAnsi="Times New Roman" w:cs="Times New Roman"/>
                <w:noProof/>
                <w:webHidden/>
              </w:rPr>
              <w:fldChar w:fldCharType="begin"/>
            </w:r>
            <w:r w:rsidRPr="00C54760">
              <w:rPr>
                <w:rFonts w:ascii="Times New Roman" w:hAnsi="Times New Roman" w:cs="Times New Roman"/>
                <w:noProof/>
                <w:webHidden/>
              </w:rPr>
              <w:instrText xml:space="preserve"> PAGEREF _Toc187592100 \h </w:instrText>
            </w:r>
            <w:r w:rsidRPr="00C54760">
              <w:rPr>
                <w:rFonts w:ascii="Times New Roman" w:hAnsi="Times New Roman" w:cs="Times New Roman"/>
                <w:noProof/>
                <w:webHidden/>
              </w:rPr>
            </w:r>
            <w:r w:rsidRPr="00C54760">
              <w:rPr>
                <w:rFonts w:ascii="Times New Roman" w:hAnsi="Times New Roman" w:cs="Times New Roman"/>
                <w:noProof/>
                <w:webHidden/>
              </w:rPr>
              <w:fldChar w:fldCharType="separate"/>
            </w:r>
            <w:r w:rsidRPr="00C54760">
              <w:rPr>
                <w:rFonts w:ascii="Times New Roman" w:hAnsi="Times New Roman" w:cs="Times New Roman"/>
                <w:noProof/>
                <w:webHidden/>
              </w:rPr>
              <w:t>49</w:t>
            </w:r>
            <w:r w:rsidRPr="00C54760">
              <w:rPr>
                <w:rFonts w:ascii="Times New Roman" w:hAnsi="Times New Roman" w:cs="Times New Roman"/>
                <w:noProof/>
                <w:webHidden/>
              </w:rPr>
              <w:fldChar w:fldCharType="end"/>
            </w:r>
          </w:hyperlink>
        </w:p>
        <w:p w14:paraId="02FFB3C8" w14:textId="1FDC7578" w:rsidR="007F7872" w:rsidRPr="00C54760" w:rsidRDefault="007F7872">
          <w:pPr>
            <w:rPr>
              <w:rFonts w:ascii="Times New Roman" w:hAnsi="Times New Roman" w:cs="Times New Roman"/>
            </w:rPr>
          </w:pPr>
          <w:r w:rsidRPr="00C54760">
            <w:rPr>
              <w:rFonts w:ascii="Times New Roman" w:hAnsi="Times New Roman" w:cs="Times New Roman"/>
              <w:b/>
              <w:bCs/>
              <w:noProof/>
            </w:rPr>
            <w:fldChar w:fldCharType="end"/>
          </w:r>
        </w:p>
      </w:sdtContent>
    </w:sdt>
    <w:p w14:paraId="2D6AF74B" w14:textId="76A1DF4A" w:rsidR="00423754" w:rsidRPr="00C54760" w:rsidRDefault="00423754" w:rsidP="007F262F">
      <w:pPr>
        <w:pStyle w:val="Heading1"/>
        <w:jc w:val="center"/>
        <w:rPr>
          <w:rFonts w:cs="Times New Roman"/>
          <w:sz w:val="22"/>
          <w:szCs w:val="22"/>
        </w:rPr>
      </w:pPr>
    </w:p>
    <w:p w14:paraId="3B000375" w14:textId="77777777" w:rsidR="00423754" w:rsidRPr="00161878" w:rsidRDefault="00423754">
      <w:pPr>
        <w:rPr>
          <w:rFonts w:ascii="Times New Roman" w:eastAsiaTheme="majorEastAsia" w:hAnsi="Times New Roman" w:cs="Times New Roman"/>
          <w:b/>
        </w:rPr>
      </w:pPr>
      <w:r w:rsidRPr="00C54760">
        <w:rPr>
          <w:rFonts w:ascii="Times New Roman" w:hAnsi="Times New Roman" w:cs="Times New Roman"/>
        </w:rPr>
        <w:br w:type="page"/>
      </w:r>
    </w:p>
    <w:p w14:paraId="2FA8B7D9" w14:textId="0B7FCEA9" w:rsidR="007F262F" w:rsidRPr="00EE7B0B" w:rsidRDefault="004132DF" w:rsidP="00EE7B0B">
      <w:pPr>
        <w:pStyle w:val="Heading1"/>
      </w:pPr>
      <w:bookmarkStart w:id="1" w:name="_Toc187592047"/>
      <w:r w:rsidRPr="00EE7B0B">
        <w:lastRenderedPageBreak/>
        <w:t>List of Figures</w:t>
      </w:r>
      <w:bookmarkEnd w:id="1"/>
    </w:p>
    <w:p w14:paraId="323FBDF3" w14:textId="77777777" w:rsidR="004132DF" w:rsidRDefault="004132DF" w:rsidP="004132DF"/>
    <w:p w14:paraId="240CF172" w14:textId="0B9F32BF" w:rsidR="00266394" w:rsidRDefault="00266394">
      <w:pPr>
        <w:pStyle w:val="TableofFigures"/>
        <w:tabs>
          <w:tab w:val="right" w:leader="dot" w:pos="9016"/>
        </w:tabs>
        <w:rPr>
          <w:rFonts w:eastAsiaTheme="minorEastAsia"/>
          <w:noProof/>
          <w:sz w:val="24"/>
          <w:szCs w:val="24"/>
          <w:lang w:eastAsia="en-GB"/>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"Figure" </w:instrText>
      </w:r>
      <w:r>
        <w:rPr>
          <w:rFonts w:ascii="Times New Roman" w:hAnsi="Times New Roman" w:cs="Times New Roman"/>
          <w:sz w:val="24"/>
          <w:szCs w:val="24"/>
        </w:rPr>
        <w:fldChar w:fldCharType="separate"/>
      </w:r>
      <w:hyperlink w:anchor="_Toc187417296" w:history="1">
        <w:r w:rsidRPr="00F419A0">
          <w:rPr>
            <w:rStyle w:val="Hyperlink"/>
            <w:rFonts w:ascii="Times New Roman" w:hAnsi="Times New Roman" w:cs="Times New Roman"/>
            <w:noProof/>
          </w:rPr>
          <w:t>Figure 1: ISO/IEC 38507 modification of ISO/IEC  38500 Model for Governance of IT (Source: ISO/IEC 38507:2022)</w:t>
        </w:r>
        <w:r>
          <w:rPr>
            <w:noProof/>
            <w:webHidden/>
          </w:rPr>
          <w:tab/>
        </w:r>
        <w:r>
          <w:rPr>
            <w:noProof/>
            <w:webHidden/>
          </w:rPr>
          <w:fldChar w:fldCharType="begin"/>
        </w:r>
        <w:r>
          <w:rPr>
            <w:noProof/>
            <w:webHidden/>
          </w:rPr>
          <w:instrText xml:space="preserve"> PAGEREF _Toc187417296 \h </w:instrText>
        </w:r>
        <w:r>
          <w:rPr>
            <w:noProof/>
            <w:webHidden/>
          </w:rPr>
        </w:r>
        <w:r>
          <w:rPr>
            <w:noProof/>
            <w:webHidden/>
          </w:rPr>
          <w:fldChar w:fldCharType="separate"/>
        </w:r>
        <w:r>
          <w:rPr>
            <w:noProof/>
            <w:webHidden/>
          </w:rPr>
          <w:t>8</w:t>
        </w:r>
        <w:r>
          <w:rPr>
            <w:noProof/>
            <w:webHidden/>
          </w:rPr>
          <w:fldChar w:fldCharType="end"/>
        </w:r>
      </w:hyperlink>
    </w:p>
    <w:p w14:paraId="1F976195" w14:textId="5B0CD7D6" w:rsidR="00266394" w:rsidRDefault="00266394">
      <w:pPr>
        <w:pStyle w:val="TableofFigures"/>
        <w:tabs>
          <w:tab w:val="right" w:leader="dot" w:pos="9016"/>
        </w:tabs>
        <w:rPr>
          <w:rFonts w:eastAsiaTheme="minorEastAsia"/>
          <w:noProof/>
          <w:sz w:val="24"/>
          <w:szCs w:val="24"/>
          <w:lang w:eastAsia="en-GB"/>
        </w:rPr>
      </w:pPr>
      <w:hyperlink w:anchor="_Toc187417297" w:history="1">
        <w:r w:rsidRPr="00F419A0">
          <w:rPr>
            <w:rStyle w:val="Hyperlink"/>
            <w:rFonts w:ascii="Times New Roman" w:hAnsi="Times New Roman" w:cs="Times New Roman"/>
            <w:noProof/>
          </w:rPr>
          <w:t>Figure 2: PRISMA Flow diagram (Source: Quinn, N, 2025)</w:t>
        </w:r>
        <w:r>
          <w:rPr>
            <w:noProof/>
            <w:webHidden/>
          </w:rPr>
          <w:tab/>
        </w:r>
        <w:r>
          <w:rPr>
            <w:noProof/>
            <w:webHidden/>
          </w:rPr>
          <w:fldChar w:fldCharType="begin"/>
        </w:r>
        <w:r>
          <w:rPr>
            <w:noProof/>
            <w:webHidden/>
          </w:rPr>
          <w:instrText xml:space="preserve"> PAGEREF _Toc187417297 \h </w:instrText>
        </w:r>
        <w:r>
          <w:rPr>
            <w:noProof/>
            <w:webHidden/>
          </w:rPr>
        </w:r>
        <w:r>
          <w:rPr>
            <w:noProof/>
            <w:webHidden/>
          </w:rPr>
          <w:fldChar w:fldCharType="separate"/>
        </w:r>
        <w:r>
          <w:rPr>
            <w:noProof/>
            <w:webHidden/>
          </w:rPr>
          <w:t>10</w:t>
        </w:r>
        <w:r>
          <w:rPr>
            <w:noProof/>
            <w:webHidden/>
          </w:rPr>
          <w:fldChar w:fldCharType="end"/>
        </w:r>
      </w:hyperlink>
    </w:p>
    <w:p w14:paraId="0D874954" w14:textId="6766FD73" w:rsidR="00266394" w:rsidRDefault="00266394">
      <w:pPr>
        <w:pStyle w:val="TableofFigures"/>
        <w:tabs>
          <w:tab w:val="right" w:leader="dot" w:pos="9016"/>
        </w:tabs>
        <w:rPr>
          <w:rFonts w:eastAsiaTheme="minorEastAsia"/>
          <w:noProof/>
          <w:sz w:val="24"/>
          <w:szCs w:val="24"/>
          <w:lang w:eastAsia="en-GB"/>
        </w:rPr>
      </w:pPr>
      <w:hyperlink w:anchor="_Toc187417298" w:history="1">
        <w:r w:rsidRPr="00F419A0">
          <w:rPr>
            <w:rStyle w:val="Hyperlink"/>
            <w:rFonts w:ascii="Times New Roman" w:hAnsi="Times New Roman" w:cs="Times New Roman"/>
            <w:noProof/>
          </w:rPr>
          <w:t>Figure 3: Summary of open and axial codes (Source: Quinn, N, 2025)</w:t>
        </w:r>
        <w:r>
          <w:rPr>
            <w:noProof/>
            <w:webHidden/>
          </w:rPr>
          <w:tab/>
        </w:r>
        <w:r>
          <w:rPr>
            <w:noProof/>
            <w:webHidden/>
          </w:rPr>
          <w:fldChar w:fldCharType="begin"/>
        </w:r>
        <w:r>
          <w:rPr>
            <w:noProof/>
            <w:webHidden/>
          </w:rPr>
          <w:instrText xml:space="preserve"> PAGEREF _Toc187417298 \h </w:instrText>
        </w:r>
        <w:r>
          <w:rPr>
            <w:noProof/>
            <w:webHidden/>
          </w:rPr>
        </w:r>
        <w:r>
          <w:rPr>
            <w:noProof/>
            <w:webHidden/>
          </w:rPr>
          <w:fldChar w:fldCharType="separate"/>
        </w:r>
        <w:r>
          <w:rPr>
            <w:noProof/>
            <w:webHidden/>
          </w:rPr>
          <w:t>11</w:t>
        </w:r>
        <w:r>
          <w:rPr>
            <w:noProof/>
            <w:webHidden/>
          </w:rPr>
          <w:fldChar w:fldCharType="end"/>
        </w:r>
      </w:hyperlink>
    </w:p>
    <w:p w14:paraId="1A14D7D6" w14:textId="109EC6C8" w:rsidR="00266394" w:rsidRDefault="00266394">
      <w:pPr>
        <w:pStyle w:val="TableofFigures"/>
        <w:tabs>
          <w:tab w:val="right" w:leader="dot" w:pos="9016"/>
        </w:tabs>
        <w:rPr>
          <w:rFonts w:eastAsiaTheme="minorEastAsia"/>
          <w:noProof/>
          <w:sz w:val="24"/>
          <w:szCs w:val="24"/>
          <w:lang w:eastAsia="en-GB"/>
        </w:rPr>
      </w:pPr>
      <w:hyperlink w:anchor="_Toc187417299" w:history="1">
        <w:r w:rsidRPr="00F419A0">
          <w:rPr>
            <w:rStyle w:val="Hyperlink"/>
            <w:rFonts w:ascii="Times New Roman" w:hAnsi="Times New Roman" w:cs="Times New Roman"/>
            <w:noProof/>
          </w:rPr>
          <w:t>Figure 4: Machine Learning as a subset of broader AI (Source: Quinn, N, 2025)</w:t>
        </w:r>
        <w:r>
          <w:rPr>
            <w:noProof/>
            <w:webHidden/>
          </w:rPr>
          <w:tab/>
        </w:r>
        <w:r>
          <w:rPr>
            <w:noProof/>
            <w:webHidden/>
          </w:rPr>
          <w:fldChar w:fldCharType="begin"/>
        </w:r>
        <w:r>
          <w:rPr>
            <w:noProof/>
            <w:webHidden/>
          </w:rPr>
          <w:instrText xml:space="preserve"> PAGEREF _Toc187417299 \h </w:instrText>
        </w:r>
        <w:r>
          <w:rPr>
            <w:noProof/>
            <w:webHidden/>
          </w:rPr>
        </w:r>
        <w:r>
          <w:rPr>
            <w:noProof/>
            <w:webHidden/>
          </w:rPr>
          <w:fldChar w:fldCharType="separate"/>
        </w:r>
        <w:r>
          <w:rPr>
            <w:noProof/>
            <w:webHidden/>
          </w:rPr>
          <w:t>12</w:t>
        </w:r>
        <w:r>
          <w:rPr>
            <w:noProof/>
            <w:webHidden/>
          </w:rPr>
          <w:fldChar w:fldCharType="end"/>
        </w:r>
      </w:hyperlink>
    </w:p>
    <w:p w14:paraId="2CA8E8B0" w14:textId="096817C0" w:rsidR="00266394" w:rsidRDefault="00266394">
      <w:pPr>
        <w:pStyle w:val="TableofFigures"/>
        <w:tabs>
          <w:tab w:val="right" w:leader="dot" w:pos="9016"/>
        </w:tabs>
        <w:rPr>
          <w:rFonts w:eastAsiaTheme="minorEastAsia"/>
          <w:noProof/>
          <w:sz w:val="24"/>
          <w:szCs w:val="24"/>
          <w:lang w:eastAsia="en-GB"/>
        </w:rPr>
      </w:pPr>
      <w:hyperlink w:anchor="_Toc187417300" w:history="1">
        <w:r w:rsidRPr="00F419A0">
          <w:rPr>
            <w:rStyle w:val="Hyperlink"/>
            <w:rFonts w:ascii="Times New Roman" w:hAnsi="Times New Roman" w:cs="Times New Roman"/>
            <w:noProof/>
          </w:rPr>
          <w:t>Figure 5: Model Overfitting (Source: Quinn, N, 2025)</w:t>
        </w:r>
        <w:r>
          <w:rPr>
            <w:noProof/>
            <w:webHidden/>
          </w:rPr>
          <w:tab/>
        </w:r>
        <w:r>
          <w:rPr>
            <w:noProof/>
            <w:webHidden/>
          </w:rPr>
          <w:fldChar w:fldCharType="begin"/>
        </w:r>
        <w:r>
          <w:rPr>
            <w:noProof/>
            <w:webHidden/>
          </w:rPr>
          <w:instrText xml:space="preserve"> PAGEREF _Toc187417300 \h </w:instrText>
        </w:r>
        <w:r>
          <w:rPr>
            <w:noProof/>
            <w:webHidden/>
          </w:rPr>
        </w:r>
        <w:r>
          <w:rPr>
            <w:noProof/>
            <w:webHidden/>
          </w:rPr>
          <w:fldChar w:fldCharType="separate"/>
        </w:r>
        <w:r>
          <w:rPr>
            <w:noProof/>
            <w:webHidden/>
          </w:rPr>
          <w:t>13</w:t>
        </w:r>
        <w:r>
          <w:rPr>
            <w:noProof/>
            <w:webHidden/>
          </w:rPr>
          <w:fldChar w:fldCharType="end"/>
        </w:r>
      </w:hyperlink>
    </w:p>
    <w:p w14:paraId="66F36766" w14:textId="12E03862" w:rsidR="00266394" w:rsidRDefault="00266394">
      <w:pPr>
        <w:pStyle w:val="TableofFigures"/>
        <w:tabs>
          <w:tab w:val="right" w:leader="dot" w:pos="9016"/>
        </w:tabs>
        <w:rPr>
          <w:rFonts w:eastAsiaTheme="minorEastAsia"/>
          <w:noProof/>
          <w:sz w:val="24"/>
          <w:szCs w:val="24"/>
          <w:lang w:eastAsia="en-GB"/>
        </w:rPr>
      </w:pPr>
      <w:hyperlink w:anchor="_Toc187417301" w:history="1">
        <w:r w:rsidRPr="00F419A0">
          <w:rPr>
            <w:rStyle w:val="Hyperlink"/>
            <w:rFonts w:ascii="Times New Roman" w:hAnsi="Times New Roman" w:cs="Times New Roman"/>
            <w:noProof/>
          </w:rPr>
          <w:t>Figure 6: Data Bias Throughout System Lifecycle (Source: Quinn, N, 2025)</w:t>
        </w:r>
        <w:r>
          <w:rPr>
            <w:noProof/>
            <w:webHidden/>
          </w:rPr>
          <w:tab/>
        </w:r>
        <w:r>
          <w:rPr>
            <w:noProof/>
            <w:webHidden/>
          </w:rPr>
          <w:fldChar w:fldCharType="begin"/>
        </w:r>
        <w:r>
          <w:rPr>
            <w:noProof/>
            <w:webHidden/>
          </w:rPr>
          <w:instrText xml:space="preserve"> PAGEREF _Toc187417301 \h </w:instrText>
        </w:r>
        <w:r>
          <w:rPr>
            <w:noProof/>
            <w:webHidden/>
          </w:rPr>
        </w:r>
        <w:r>
          <w:rPr>
            <w:noProof/>
            <w:webHidden/>
          </w:rPr>
          <w:fldChar w:fldCharType="separate"/>
        </w:r>
        <w:r>
          <w:rPr>
            <w:noProof/>
            <w:webHidden/>
          </w:rPr>
          <w:t>13</w:t>
        </w:r>
        <w:r>
          <w:rPr>
            <w:noProof/>
            <w:webHidden/>
          </w:rPr>
          <w:fldChar w:fldCharType="end"/>
        </w:r>
      </w:hyperlink>
    </w:p>
    <w:p w14:paraId="22D2AE7D" w14:textId="69C55542" w:rsidR="00266394" w:rsidRDefault="00266394">
      <w:pPr>
        <w:pStyle w:val="TableofFigures"/>
        <w:tabs>
          <w:tab w:val="right" w:leader="dot" w:pos="9016"/>
        </w:tabs>
        <w:rPr>
          <w:rFonts w:eastAsiaTheme="minorEastAsia"/>
          <w:noProof/>
          <w:sz w:val="24"/>
          <w:szCs w:val="24"/>
          <w:lang w:eastAsia="en-GB"/>
        </w:rPr>
      </w:pPr>
      <w:hyperlink w:anchor="_Toc187417302" w:history="1">
        <w:r w:rsidRPr="00F419A0">
          <w:rPr>
            <w:rStyle w:val="Hyperlink"/>
            <w:rFonts w:ascii="Times New Roman" w:hAnsi="Times New Roman" w:cs="Times New Roman"/>
            <w:noProof/>
          </w:rPr>
          <w:t>Figure 7: Inference Attack (Source: Quinn, N, 2025)</w:t>
        </w:r>
        <w:r>
          <w:rPr>
            <w:noProof/>
            <w:webHidden/>
          </w:rPr>
          <w:tab/>
        </w:r>
        <w:r>
          <w:rPr>
            <w:noProof/>
            <w:webHidden/>
          </w:rPr>
          <w:fldChar w:fldCharType="begin"/>
        </w:r>
        <w:r>
          <w:rPr>
            <w:noProof/>
            <w:webHidden/>
          </w:rPr>
          <w:instrText xml:space="preserve"> PAGEREF _Toc187417302 \h </w:instrText>
        </w:r>
        <w:r>
          <w:rPr>
            <w:noProof/>
            <w:webHidden/>
          </w:rPr>
        </w:r>
        <w:r>
          <w:rPr>
            <w:noProof/>
            <w:webHidden/>
          </w:rPr>
          <w:fldChar w:fldCharType="separate"/>
        </w:r>
        <w:r>
          <w:rPr>
            <w:noProof/>
            <w:webHidden/>
          </w:rPr>
          <w:t>15</w:t>
        </w:r>
        <w:r>
          <w:rPr>
            <w:noProof/>
            <w:webHidden/>
          </w:rPr>
          <w:fldChar w:fldCharType="end"/>
        </w:r>
      </w:hyperlink>
    </w:p>
    <w:p w14:paraId="077CC39C" w14:textId="5AEC8749" w:rsidR="00266394" w:rsidRDefault="00266394">
      <w:pPr>
        <w:pStyle w:val="TableofFigures"/>
        <w:tabs>
          <w:tab w:val="right" w:leader="dot" w:pos="9016"/>
        </w:tabs>
        <w:rPr>
          <w:rFonts w:eastAsiaTheme="minorEastAsia"/>
          <w:noProof/>
          <w:sz w:val="24"/>
          <w:szCs w:val="24"/>
          <w:lang w:eastAsia="en-GB"/>
        </w:rPr>
      </w:pPr>
      <w:hyperlink w:anchor="_Toc187417303" w:history="1">
        <w:r w:rsidRPr="00F419A0">
          <w:rPr>
            <w:rStyle w:val="Hyperlink"/>
            <w:rFonts w:ascii="Times New Roman" w:hAnsi="Times New Roman" w:cs="Times New Roman"/>
            <w:noProof/>
          </w:rPr>
          <w:t>Figure 8: Coding Iterations (Source: Quinn, N, 2025)</w:t>
        </w:r>
        <w:r>
          <w:rPr>
            <w:noProof/>
            <w:webHidden/>
          </w:rPr>
          <w:tab/>
        </w:r>
        <w:r>
          <w:rPr>
            <w:noProof/>
            <w:webHidden/>
          </w:rPr>
          <w:fldChar w:fldCharType="begin"/>
        </w:r>
        <w:r>
          <w:rPr>
            <w:noProof/>
            <w:webHidden/>
          </w:rPr>
          <w:instrText xml:space="preserve"> PAGEREF _Toc187417303 \h </w:instrText>
        </w:r>
        <w:r>
          <w:rPr>
            <w:noProof/>
            <w:webHidden/>
          </w:rPr>
        </w:r>
        <w:r>
          <w:rPr>
            <w:noProof/>
            <w:webHidden/>
          </w:rPr>
          <w:fldChar w:fldCharType="separate"/>
        </w:r>
        <w:r>
          <w:rPr>
            <w:noProof/>
            <w:webHidden/>
          </w:rPr>
          <w:t>21</w:t>
        </w:r>
        <w:r>
          <w:rPr>
            <w:noProof/>
            <w:webHidden/>
          </w:rPr>
          <w:fldChar w:fldCharType="end"/>
        </w:r>
      </w:hyperlink>
    </w:p>
    <w:p w14:paraId="5868F51D" w14:textId="48CF3388" w:rsidR="00266394" w:rsidRDefault="00266394">
      <w:pPr>
        <w:pStyle w:val="TableofFigures"/>
        <w:tabs>
          <w:tab w:val="right" w:leader="dot" w:pos="9016"/>
        </w:tabs>
        <w:rPr>
          <w:rFonts w:eastAsiaTheme="minorEastAsia"/>
          <w:noProof/>
          <w:sz w:val="24"/>
          <w:szCs w:val="24"/>
          <w:lang w:eastAsia="en-GB"/>
        </w:rPr>
      </w:pPr>
      <w:hyperlink w:anchor="_Toc187417304" w:history="1">
        <w:r w:rsidRPr="00F419A0">
          <w:rPr>
            <w:rStyle w:val="Hyperlink"/>
            <w:rFonts w:ascii="Times New Roman" w:hAnsi="Times New Roman" w:cs="Times New Roman"/>
            <w:noProof/>
          </w:rPr>
          <w:t>Figure 9: Cluster 1 Analytical Framework (Source, Quinn, N, 2025)</w:t>
        </w:r>
        <w:r>
          <w:rPr>
            <w:noProof/>
            <w:webHidden/>
          </w:rPr>
          <w:tab/>
        </w:r>
        <w:r>
          <w:rPr>
            <w:noProof/>
            <w:webHidden/>
          </w:rPr>
          <w:fldChar w:fldCharType="begin"/>
        </w:r>
        <w:r>
          <w:rPr>
            <w:noProof/>
            <w:webHidden/>
          </w:rPr>
          <w:instrText xml:space="preserve"> PAGEREF _Toc187417304 \h </w:instrText>
        </w:r>
        <w:r>
          <w:rPr>
            <w:noProof/>
            <w:webHidden/>
          </w:rPr>
        </w:r>
        <w:r>
          <w:rPr>
            <w:noProof/>
            <w:webHidden/>
          </w:rPr>
          <w:fldChar w:fldCharType="separate"/>
        </w:r>
        <w:r>
          <w:rPr>
            <w:noProof/>
            <w:webHidden/>
          </w:rPr>
          <w:t>23</w:t>
        </w:r>
        <w:r>
          <w:rPr>
            <w:noProof/>
            <w:webHidden/>
          </w:rPr>
          <w:fldChar w:fldCharType="end"/>
        </w:r>
      </w:hyperlink>
    </w:p>
    <w:p w14:paraId="4D903147" w14:textId="7D7A6151" w:rsidR="00266394" w:rsidRDefault="00266394">
      <w:pPr>
        <w:pStyle w:val="TableofFigures"/>
        <w:tabs>
          <w:tab w:val="right" w:leader="dot" w:pos="9016"/>
        </w:tabs>
        <w:rPr>
          <w:rFonts w:eastAsiaTheme="minorEastAsia"/>
          <w:noProof/>
          <w:sz w:val="24"/>
          <w:szCs w:val="24"/>
          <w:lang w:eastAsia="en-GB"/>
        </w:rPr>
      </w:pPr>
      <w:hyperlink w:anchor="_Toc187417305" w:history="1">
        <w:r w:rsidRPr="00F419A0">
          <w:rPr>
            <w:rStyle w:val="Hyperlink"/>
            <w:rFonts w:ascii="Times New Roman" w:hAnsi="Times New Roman" w:cs="Times New Roman"/>
            <w:noProof/>
          </w:rPr>
          <w:t>Figure 10: Cluster 2 Analytical Framework (Source: Quinn, N, 2025)</w:t>
        </w:r>
        <w:r>
          <w:rPr>
            <w:noProof/>
            <w:webHidden/>
          </w:rPr>
          <w:tab/>
        </w:r>
        <w:r>
          <w:rPr>
            <w:noProof/>
            <w:webHidden/>
          </w:rPr>
          <w:fldChar w:fldCharType="begin"/>
        </w:r>
        <w:r>
          <w:rPr>
            <w:noProof/>
            <w:webHidden/>
          </w:rPr>
          <w:instrText xml:space="preserve"> PAGEREF _Toc187417305 \h </w:instrText>
        </w:r>
        <w:r>
          <w:rPr>
            <w:noProof/>
            <w:webHidden/>
          </w:rPr>
        </w:r>
        <w:r>
          <w:rPr>
            <w:noProof/>
            <w:webHidden/>
          </w:rPr>
          <w:fldChar w:fldCharType="separate"/>
        </w:r>
        <w:r>
          <w:rPr>
            <w:noProof/>
            <w:webHidden/>
          </w:rPr>
          <w:t>25</w:t>
        </w:r>
        <w:r>
          <w:rPr>
            <w:noProof/>
            <w:webHidden/>
          </w:rPr>
          <w:fldChar w:fldCharType="end"/>
        </w:r>
      </w:hyperlink>
    </w:p>
    <w:p w14:paraId="2FBF3F2B" w14:textId="75F9D907" w:rsidR="00266394" w:rsidRDefault="00266394">
      <w:pPr>
        <w:pStyle w:val="TableofFigures"/>
        <w:tabs>
          <w:tab w:val="right" w:leader="dot" w:pos="9016"/>
        </w:tabs>
        <w:rPr>
          <w:rFonts w:eastAsiaTheme="minorEastAsia"/>
          <w:noProof/>
          <w:sz w:val="24"/>
          <w:szCs w:val="24"/>
          <w:lang w:eastAsia="en-GB"/>
        </w:rPr>
      </w:pPr>
      <w:hyperlink w:anchor="_Toc187417306" w:history="1">
        <w:r w:rsidRPr="00F419A0">
          <w:rPr>
            <w:rStyle w:val="Hyperlink"/>
            <w:rFonts w:ascii="Times New Roman" w:hAnsi="Times New Roman" w:cs="Times New Roman"/>
            <w:noProof/>
          </w:rPr>
          <w:t>Figure 11: Cluster 3 Analytical Framework (Source, Quinn, N, 2025)</w:t>
        </w:r>
        <w:r>
          <w:rPr>
            <w:noProof/>
            <w:webHidden/>
          </w:rPr>
          <w:tab/>
        </w:r>
        <w:r>
          <w:rPr>
            <w:noProof/>
            <w:webHidden/>
          </w:rPr>
          <w:fldChar w:fldCharType="begin"/>
        </w:r>
        <w:r>
          <w:rPr>
            <w:noProof/>
            <w:webHidden/>
          </w:rPr>
          <w:instrText xml:space="preserve"> PAGEREF _Toc187417306 \h </w:instrText>
        </w:r>
        <w:r>
          <w:rPr>
            <w:noProof/>
            <w:webHidden/>
          </w:rPr>
        </w:r>
        <w:r>
          <w:rPr>
            <w:noProof/>
            <w:webHidden/>
          </w:rPr>
          <w:fldChar w:fldCharType="separate"/>
        </w:r>
        <w:r>
          <w:rPr>
            <w:noProof/>
            <w:webHidden/>
          </w:rPr>
          <w:t>27</w:t>
        </w:r>
        <w:r>
          <w:rPr>
            <w:noProof/>
            <w:webHidden/>
          </w:rPr>
          <w:fldChar w:fldCharType="end"/>
        </w:r>
      </w:hyperlink>
    </w:p>
    <w:p w14:paraId="56E72E4F" w14:textId="36FC19D3" w:rsidR="00266394" w:rsidRDefault="00266394">
      <w:pPr>
        <w:pStyle w:val="TableofFigures"/>
        <w:tabs>
          <w:tab w:val="right" w:leader="dot" w:pos="9016"/>
        </w:tabs>
        <w:rPr>
          <w:rFonts w:eastAsiaTheme="minorEastAsia"/>
          <w:noProof/>
          <w:sz w:val="24"/>
          <w:szCs w:val="24"/>
          <w:lang w:eastAsia="en-GB"/>
        </w:rPr>
      </w:pPr>
      <w:hyperlink w:anchor="_Toc187417307" w:history="1">
        <w:r w:rsidRPr="00F419A0">
          <w:rPr>
            <w:rStyle w:val="Hyperlink"/>
            <w:rFonts w:ascii="Times New Roman" w:hAnsi="Times New Roman" w:cs="Times New Roman"/>
            <w:noProof/>
          </w:rPr>
          <w:t>Figure 12 Cluster 4 Analytical Framework (Source, Quinn, N, 2025)</w:t>
        </w:r>
        <w:r>
          <w:rPr>
            <w:noProof/>
            <w:webHidden/>
          </w:rPr>
          <w:tab/>
        </w:r>
        <w:r>
          <w:rPr>
            <w:noProof/>
            <w:webHidden/>
          </w:rPr>
          <w:fldChar w:fldCharType="begin"/>
        </w:r>
        <w:r>
          <w:rPr>
            <w:noProof/>
            <w:webHidden/>
          </w:rPr>
          <w:instrText xml:space="preserve"> PAGEREF _Toc187417307 \h </w:instrText>
        </w:r>
        <w:r>
          <w:rPr>
            <w:noProof/>
            <w:webHidden/>
          </w:rPr>
        </w:r>
        <w:r>
          <w:rPr>
            <w:noProof/>
            <w:webHidden/>
          </w:rPr>
          <w:fldChar w:fldCharType="separate"/>
        </w:r>
        <w:r>
          <w:rPr>
            <w:noProof/>
            <w:webHidden/>
          </w:rPr>
          <w:t>30</w:t>
        </w:r>
        <w:r>
          <w:rPr>
            <w:noProof/>
            <w:webHidden/>
          </w:rPr>
          <w:fldChar w:fldCharType="end"/>
        </w:r>
      </w:hyperlink>
    </w:p>
    <w:p w14:paraId="520DC4C9" w14:textId="7DE876CB" w:rsidR="004132DF" w:rsidRPr="00B16180" w:rsidRDefault="00266394" w:rsidP="004132DF">
      <w:pPr>
        <w:rPr>
          <w:rFonts w:ascii="Times New Roman" w:hAnsi="Times New Roman" w:cs="Times New Roman"/>
          <w:sz w:val="24"/>
          <w:szCs w:val="24"/>
        </w:rPr>
      </w:pPr>
      <w:r>
        <w:rPr>
          <w:rFonts w:ascii="Times New Roman" w:hAnsi="Times New Roman" w:cs="Times New Roman"/>
          <w:sz w:val="24"/>
          <w:szCs w:val="24"/>
        </w:rPr>
        <w:fldChar w:fldCharType="end"/>
      </w:r>
    </w:p>
    <w:p w14:paraId="2D30E4B1" w14:textId="77777777" w:rsidR="004132DF" w:rsidRPr="004132DF" w:rsidRDefault="004132DF" w:rsidP="004132DF"/>
    <w:p w14:paraId="6FF27CDE" w14:textId="77777777" w:rsidR="00B16180" w:rsidRDefault="00EE7B0B" w:rsidP="00EE7B0B">
      <w:pPr>
        <w:pStyle w:val="Heading1"/>
      </w:pPr>
      <w:bookmarkStart w:id="2" w:name="_Toc187592048"/>
      <w:r>
        <w:t>List of Tables</w:t>
      </w:r>
      <w:bookmarkEnd w:id="2"/>
      <w:r>
        <w:t xml:space="preserve"> </w:t>
      </w:r>
    </w:p>
    <w:p w14:paraId="4E26454F" w14:textId="5A1DABD5" w:rsidR="00020000" w:rsidRDefault="00161878">
      <w:pPr>
        <w:pStyle w:val="TableofFigures"/>
        <w:tabs>
          <w:tab w:val="right" w:leader="dot" w:pos="9016"/>
        </w:tabs>
        <w:rPr>
          <w:rFonts w:eastAsiaTheme="minorEastAsia"/>
          <w:noProof/>
          <w:sz w:val="24"/>
          <w:szCs w:val="24"/>
          <w:lang w:eastAsia="en-GB"/>
        </w:rPr>
      </w:pPr>
      <w:r>
        <w:fldChar w:fldCharType="begin"/>
      </w:r>
      <w:r>
        <w:instrText xml:space="preserve"> TOC \h \z \c "Table" </w:instrText>
      </w:r>
      <w:r>
        <w:fldChar w:fldCharType="separate"/>
      </w:r>
      <w:hyperlink w:anchor="_Toc187240005" w:history="1">
        <w:r w:rsidR="00020000" w:rsidRPr="00F6159B">
          <w:rPr>
            <w:rStyle w:val="Hyperlink"/>
            <w:rFonts w:ascii="Times New Roman" w:hAnsi="Times New Roman" w:cs="Times New Roman"/>
            <w:noProof/>
          </w:rPr>
          <w:t>Table 1: Principles of Security for Machine learning</w:t>
        </w:r>
        <w:r w:rsidR="00020000">
          <w:rPr>
            <w:noProof/>
            <w:webHidden/>
          </w:rPr>
          <w:tab/>
        </w:r>
        <w:r w:rsidR="00020000">
          <w:rPr>
            <w:noProof/>
            <w:webHidden/>
          </w:rPr>
          <w:fldChar w:fldCharType="begin"/>
        </w:r>
        <w:r w:rsidR="00020000">
          <w:rPr>
            <w:noProof/>
            <w:webHidden/>
          </w:rPr>
          <w:instrText xml:space="preserve"> PAGEREF _Toc187240005 \h </w:instrText>
        </w:r>
        <w:r w:rsidR="00020000">
          <w:rPr>
            <w:noProof/>
            <w:webHidden/>
          </w:rPr>
        </w:r>
        <w:r w:rsidR="00020000">
          <w:rPr>
            <w:noProof/>
            <w:webHidden/>
          </w:rPr>
          <w:fldChar w:fldCharType="separate"/>
        </w:r>
        <w:r w:rsidR="00020000">
          <w:rPr>
            <w:noProof/>
            <w:webHidden/>
          </w:rPr>
          <w:t>14</w:t>
        </w:r>
        <w:r w:rsidR="00020000">
          <w:rPr>
            <w:noProof/>
            <w:webHidden/>
          </w:rPr>
          <w:fldChar w:fldCharType="end"/>
        </w:r>
      </w:hyperlink>
    </w:p>
    <w:p w14:paraId="2D3DCE17" w14:textId="33B9914E" w:rsidR="00020000" w:rsidRDefault="00020000">
      <w:pPr>
        <w:pStyle w:val="TableofFigures"/>
        <w:tabs>
          <w:tab w:val="right" w:leader="dot" w:pos="9016"/>
        </w:tabs>
        <w:rPr>
          <w:rFonts w:eastAsiaTheme="minorEastAsia"/>
          <w:noProof/>
          <w:sz w:val="24"/>
          <w:szCs w:val="24"/>
          <w:lang w:eastAsia="en-GB"/>
        </w:rPr>
      </w:pPr>
      <w:hyperlink w:anchor="_Toc187240006" w:history="1">
        <w:r w:rsidRPr="00F6159B">
          <w:rPr>
            <w:rStyle w:val="Hyperlink"/>
            <w:rFonts w:ascii="Times New Roman" w:hAnsi="Times New Roman" w:cs="Times New Roman"/>
            <w:noProof/>
          </w:rPr>
          <w:t>Table 2: Participant Sample Composition</w:t>
        </w:r>
        <w:r>
          <w:rPr>
            <w:noProof/>
            <w:webHidden/>
          </w:rPr>
          <w:tab/>
        </w:r>
        <w:r>
          <w:rPr>
            <w:noProof/>
            <w:webHidden/>
          </w:rPr>
          <w:fldChar w:fldCharType="begin"/>
        </w:r>
        <w:r>
          <w:rPr>
            <w:noProof/>
            <w:webHidden/>
          </w:rPr>
          <w:instrText xml:space="preserve"> PAGEREF _Toc187240006 \h </w:instrText>
        </w:r>
        <w:r>
          <w:rPr>
            <w:noProof/>
            <w:webHidden/>
          </w:rPr>
        </w:r>
        <w:r>
          <w:rPr>
            <w:noProof/>
            <w:webHidden/>
          </w:rPr>
          <w:fldChar w:fldCharType="separate"/>
        </w:r>
        <w:r>
          <w:rPr>
            <w:noProof/>
            <w:webHidden/>
          </w:rPr>
          <w:t>20</w:t>
        </w:r>
        <w:r>
          <w:rPr>
            <w:noProof/>
            <w:webHidden/>
          </w:rPr>
          <w:fldChar w:fldCharType="end"/>
        </w:r>
      </w:hyperlink>
    </w:p>
    <w:p w14:paraId="3718172E" w14:textId="203AD96B" w:rsidR="00020000" w:rsidRDefault="00020000">
      <w:pPr>
        <w:pStyle w:val="TableofFigures"/>
        <w:tabs>
          <w:tab w:val="right" w:leader="dot" w:pos="9016"/>
        </w:tabs>
        <w:rPr>
          <w:rFonts w:eastAsiaTheme="minorEastAsia"/>
          <w:noProof/>
          <w:sz w:val="24"/>
          <w:szCs w:val="24"/>
          <w:lang w:eastAsia="en-GB"/>
        </w:rPr>
      </w:pPr>
      <w:hyperlink w:anchor="_Toc187240007" w:history="1">
        <w:r w:rsidRPr="00F6159B">
          <w:rPr>
            <w:rStyle w:val="Hyperlink"/>
            <w:rFonts w:ascii="Times New Roman" w:hAnsi="Times New Roman" w:cs="Times New Roman"/>
            <w:noProof/>
          </w:rPr>
          <w:t>Table 3: Coding Categorisation</w:t>
        </w:r>
        <w:r>
          <w:rPr>
            <w:noProof/>
            <w:webHidden/>
          </w:rPr>
          <w:tab/>
        </w:r>
        <w:r>
          <w:rPr>
            <w:noProof/>
            <w:webHidden/>
          </w:rPr>
          <w:fldChar w:fldCharType="begin"/>
        </w:r>
        <w:r>
          <w:rPr>
            <w:noProof/>
            <w:webHidden/>
          </w:rPr>
          <w:instrText xml:space="preserve"> PAGEREF _Toc187240007 \h </w:instrText>
        </w:r>
        <w:r>
          <w:rPr>
            <w:noProof/>
            <w:webHidden/>
          </w:rPr>
        </w:r>
        <w:r>
          <w:rPr>
            <w:noProof/>
            <w:webHidden/>
          </w:rPr>
          <w:fldChar w:fldCharType="separate"/>
        </w:r>
        <w:r>
          <w:rPr>
            <w:noProof/>
            <w:webHidden/>
          </w:rPr>
          <w:t>22</w:t>
        </w:r>
        <w:r>
          <w:rPr>
            <w:noProof/>
            <w:webHidden/>
          </w:rPr>
          <w:fldChar w:fldCharType="end"/>
        </w:r>
      </w:hyperlink>
    </w:p>
    <w:p w14:paraId="323E1CD9" w14:textId="1A9361D1" w:rsidR="00020000" w:rsidRDefault="00020000">
      <w:pPr>
        <w:pStyle w:val="TableofFigures"/>
        <w:tabs>
          <w:tab w:val="right" w:leader="dot" w:pos="9016"/>
        </w:tabs>
        <w:rPr>
          <w:rFonts w:eastAsiaTheme="minorEastAsia"/>
          <w:noProof/>
          <w:sz w:val="24"/>
          <w:szCs w:val="24"/>
          <w:lang w:eastAsia="en-GB"/>
        </w:rPr>
      </w:pPr>
      <w:hyperlink w:anchor="_Toc187240008" w:history="1">
        <w:r w:rsidRPr="00F6159B">
          <w:rPr>
            <w:rStyle w:val="Hyperlink"/>
            <w:rFonts w:ascii="Times New Roman" w:hAnsi="Times New Roman" w:cs="Times New Roman"/>
            <w:noProof/>
          </w:rPr>
          <w:t>Table 4: Quality Evaluation Table</w:t>
        </w:r>
        <w:r>
          <w:rPr>
            <w:noProof/>
            <w:webHidden/>
          </w:rPr>
          <w:tab/>
        </w:r>
        <w:r>
          <w:rPr>
            <w:noProof/>
            <w:webHidden/>
          </w:rPr>
          <w:fldChar w:fldCharType="begin"/>
        </w:r>
        <w:r>
          <w:rPr>
            <w:noProof/>
            <w:webHidden/>
          </w:rPr>
          <w:instrText xml:space="preserve"> PAGEREF _Toc187240008 \h </w:instrText>
        </w:r>
        <w:r>
          <w:rPr>
            <w:noProof/>
            <w:webHidden/>
          </w:rPr>
        </w:r>
        <w:r>
          <w:rPr>
            <w:noProof/>
            <w:webHidden/>
          </w:rPr>
          <w:fldChar w:fldCharType="separate"/>
        </w:r>
        <w:r>
          <w:rPr>
            <w:noProof/>
            <w:webHidden/>
          </w:rPr>
          <w:t>41</w:t>
        </w:r>
        <w:r>
          <w:rPr>
            <w:noProof/>
            <w:webHidden/>
          </w:rPr>
          <w:fldChar w:fldCharType="end"/>
        </w:r>
      </w:hyperlink>
    </w:p>
    <w:p w14:paraId="13E58235" w14:textId="1E024AF3" w:rsidR="00020000" w:rsidRDefault="00020000">
      <w:pPr>
        <w:pStyle w:val="TableofFigures"/>
        <w:tabs>
          <w:tab w:val="right" w:leader="dot" w:pos="9016"/>
        </w:tabs>
        <w:rPr>
          <w:rFonts w:eastAsiaTheme="minorEastAsia"/>
          <w:noProof/>
          <w:sz w:val="24"/>
          <w:szCs w:val="24"/>
          <w:lang w:eastAsia="en-GB"/>
        </w:rPr>
      </w:pPr>
      <w:hyperlink w:anchor="_Toc187240009" w:history="1">
        <w:r w:rsidRPr="00F6159B">
          <w:rPr>
            <w:rStyle w:val="Hyperlink"/>
            <w:rFonts w:ascii="Times New Roman" w:hAnsi="Times New Roman" w:cs="Times New Roman"/>
            <w:noProof/>
          </w:rPr>
          <w:t>Table 5: Data Extraction Format</w:t>
        </w:r>
        <w:r>
          <w:rPr>
            <w:noProof/>
            <w:webHidden/>
          </w:rPr>
          <w:tab/>
        </w:r>
        <w:r>
          <w:rPr>
            <w:noProof/>
            <w:webHidden/>
          </w:rPr>
          <w:fldChar w:fldCharType="begin"/>
        </w:r>
        <w:r>
          <w:rPr>
            <w:noProof/>
            <w:webHidden/>
          </w:rPr>
          <w:instrText xml:space="preserve"> PAGEREF _Toc187240009 \h </w:instrText>
        </w:r>
        <w:r>
          <w:rPr>
            <w:noProof/>
            <w:webHidden/>
          </w:rPr>
        </w:r>
        <w:r>
          <w:rPr>
            <w:noProof/>
            <w:webHidden/>
          </w:rPr>
          <w:fldChar w:fldCharType="separate"/>
        </w:r>
        <w:r>
          <w:rPr>
            <w:noProof/>
            <w:webHidden/>
          </w:rPr>
          <w:t>43</w:t>
        </w:r>
        <w:r>
          <w:rPr>
            <w:noProof/>
            <w:webHidden/>
          </w:rPr>
          <w:fldChar w:fldCharType="end"/>
        </w:r>
      </w:hyperlink>
    </w:p>
    <w:p w14:paraId="66C0E8C5" w14:textId="59B2344E" w:rsidR="00020000" w:rsidRDefault="00020000">
      <w:pPr>
        <w:pStyle w:val="TableofFigures"/>
        <w:tabs>
          <w:tab w:val="right" w:leader="dot" w:pos="9016"/>
        </w:tabs>
        <w:rPr>
          <w:rFonts w:eastAsiaTheme="minorEastAsia"/>
          <w:noProof/>
          <w:sz w:val="24"/>
          <w:szCs w:val="24"/>
          <w:lang w:eastAsia="en-GB"/>
        </w:rPr>
      </w:pPr>
      <w:hyperlink w:anchor="_Toc187240010" w:history="1">
        <w:r w:rsidRPr="00F6159B">
          <w:rPr>
            <w:rStyle w:val="Hyperlink"/>
            <w:rFonts w:ascii="Times New Roman" w:hAnsi="Times New Roman" w:cs="Times New Roman"/>
            <w:noProof/>
          </w:rPr>
          <w:t>Table 6: Related Work and Research Gaps</w:t>
        </w:r>
        <w:r>
          <w:rPr>
            <w:noProof/>
            <w:webHidden/>
          </w:rPr>
          <w:tab/>
        </w:r>
        <w:r>
          <w:rPr>
            <w:noProof/>
            <w:webHidden/>
          </w:rPr>
          <w:fldChar w:fldCharType="begin"/>
        </w:r>
        <w:r>
          <w:rPr>
            <w:noProof/>
            <w:webHidden/>
          </w:rPr>
          <w:instrText xml:space="preserve"> PAGEREF _Toc187240010 \h </w:instrText>
        </w:r>
        <w:r>
          <w:rPr>
            <w:noProof/>
            <w:webHidden/>
          </w:rPr>
        </w:r>
        <w:r>
          <w:rPr>
            <w:noProof/>
            <w:webHidden/>
          </w:rPr>
          <w:fldChar w:fldCharType="separate"/>
        </w:r>
        <w:r>
          <w:rPr>
            <w:noProof/>
            <w:webHidden/>
          </w:rPr>
          <w:t>44</w:t>
        </w:r>
        <w:r>
          <w:rPr>
            <w:noProof/>
            <w:webHidden/>
          </w:rPr>
          <w:fldChar w:fldCharType="end"/>
        </w:r>
      </w:hyperlink>
    </w:p>
    <w:p w14:paraId="11AEAC47" w14:textId="0DBD2D9D" w:rsidR="00020000" w:rsidRDefault="00020000">
      <w:pPr>
        <w:pStyle w:val="TableofFigures"/>
        <w:tabs>
          <w:tab w:val="right" w:leader="dot" w:pos="9016"/>
        </w:tabs>
        <w:rPr>
          <w:rFonts w:eastAsiaTheme="minorEastAsia"/>
          <w:noProof/>
          <w:sz w:val="24"/>
          <w:szCs w:val="24"/>
          <w:lang w:eastAsia="en-GB"/>
        </w:rPr>
      </w:pPr>
      <w:hyperlink w:anchor="_Toc187240011" w:history="1">
        <w:r w:rsidRPr="00F6159B">
          <w:rPr>
            <w:rStyle w:val="Hyperlink"/>
            <w:rFonts w:ascii="Times New Roman" w:hAnsi="Times New Roman" w:cs="Times New Roman"/>
            <w:noProof/>
          </w:rPr>
          <w:t>Table 7: Questions Framework Matrix</w:t>
        </w:r>
        <w:r>
          <w:rPr>
            <w:noProof/>
            <w:webHidden/>
          </w:rPr>
          <w:tab/>
        </w:r>
        <w:r>
          <w:rPr>
            <w:noProof/>
            <w:webHidden/>
          </w:rPr>
          <w:fldChar w:fldCharType="begin"/>
        </w:r>
        <w:r>
          <w:rPr>
            <w:noProof/>
            <w:webHidden/>
          </w:rPr>
          <w:instrText xml:space="preserve"> PAGEREF _Toc187240011 \h </w:instrText>
        </w:r>
        <w:r>
          <w:rPr>
            <w:noProof/>
            <w:webHidden/>
          </w:rPr>
        </w:r>
        <w:r>
          <w:rPr>
            <w:noProof/>
            <w:webHidden/>
          </w:rPr>
          <w:fldChar w:fldCharType="separate"/>
        </w:r>
        <w:r>
          <w:rPr>
            <w:noProof/>
            <w:webHidden/>
          </w:rPr>
          <w:t>46</w:t>
        </w:r>
        <w:r>
          <w:rPr>
            <w:noProof/>
            <w:webHidden/>
          </w:rPr>
          <w:fldChar w:fldCharType="end"/>
        </w:r>
      </w:hyperlink>
    </w:p>
    <w:p w14:paraId="703E0B69" w14:textId="7513EA0B" w:rsidR="007F262F" w:rsidRDefault="00161878" w:rsidP="00EE7B0B">
      <w:pPr>
        <w:pStyle w:val="Heading1"/>
      </w:pPr>
      <w:r>
        <w:lastRenderedPageBreak/>
        <w:fldChar w:fldCharType="end"/>
      </w:r>
      <w:r w:rsidR="007F262F">
        <w:br w:type="page"/>
      </w:r>
    </w:p>
    <w:p w14:paraId="5A679134" w14:textId="77777777" w:rsidR="00152F0C" w:rsidRDefault="00152F0C" w:rsidP="00161878">
      <w:pPr>
        <w:pStyle w:val="Heading1"/>
      </w:pPr>
    </w:p>
    <w:p w14:paraId="5C57CE64" w14:textId="42BFFD5C" w:rsidR="00152F0C" w:rsidRPr="00152F0C" w:rsidRDefault="000D3CCC" w:rsidP="00152F0C">
      <w:pPr>
        <w:pStyle w:val="Heading1"/>
        <w:jc w:val="center"/>
        <w:rPr>
          <w:sz w:val="52"/>
          <w:szCs w:val="52"/>
        </w:rPr>
      </w:pPr>
      <w:bookmarkStart w:id="3" w:name="_Toc187592049"/>
      <w:r w:rsidRPr="00152F0C">
        <w:rPr>
          <w:sz w:val="52"/>
          <w:szCs w:val="52"/>
        </w:rPr>
        <w:t>Abstract</w:t>
      </w:r>
      <w:bookmarkEnd w:id="3"/>
      <w:r w:rsidRPr="00152F0C">
        <w:rPr>
          <w:sz w:val="52"/>
          <w:szCs w:val="52"/>
        </w:rPr>
        <w:t xml:space="preserve"> </w:t>
      </w:r>
    </w:p>
    <w:p w14:paraId="7AF13B84" w14:textId="77777777" w:rsidR="00152F0C" w:rsidRDefault="00152F0C" w:rsidP="00152F0C"/>
    <w:p w14:paraId="1385385B" w14:textId="5DAF2585" w:rsidR="00152F0C" w:rsidRDefault="00152F0C" w:rsidP="00152F0C">
      <w:pPr>
        <w:pStyle w:val="Heading1"/>
      </w:pPr>
    </w:p>
    <w:p w14:paraId="5666E166" w14:textId="1F91540A" w:rsidR="00152F0C" w:rsidRPr="00B05A87" w:rsidRDefault="00152F0C" w:rsidP="00152F0C">
      <w:pPr>
        <w:rPr>
          <w:rFonts w:ascii="Times New Roman" w:hAnsi="Times New Roman" w:cs="Times New Roman"/>
          <w:sz w:val="24"/>
          <w:szCs w:val="24"/>
        </w:rPr>
      </w:pPr>
      <w:r w:rsidRPr="00B05A87">
        <w:rPr>
          <w:rFonts w:ascii="Times New Roman" w:hAnsi="Times New Roman" w:cs="Times New Roman"/>
          <w:i/>
          <w:iCs/>
          <w:sz w:val="24"/>
          <w:szCs w:val="24"/>
        </w:rPr>
        <w:t xml:space="preserve">Predictive Risk Intelligence is an AI use case currently deployed across various domains to forecast potential risks before they occur. At the heart of its predictive engine, is a confluence of machine learning and big data technologies referred to as smart information systems. Optimal utilization of this use case is expected to bring benefits to organisations and contribute to the drive towards sustainable development goals outlined by the United Nations. However, these advantages are hindered by system threats and vulnerabilities which are accompanied with ethical implications. There is a limited corpus of </w:t>
      </w:r>
      <w:r w:rsidR="00381AE4">
        <w:rPr>
          <w:rFonts w:ascii="Times New Roman" w:hAnsi="Times New Roman" w:cs="Times New Roman"/>
          <w:i/>
          <w:iCs/>
          <w:sz w:val="24"/>
          <w:szCs w:val="24"/>
        </w:rPr>
        <w:t>e</w:t>
      </w:r>
      <w:r w:rsidRPr="00B05A87">
        <w:rPr>
          <w:rFonts w:ascii="Times New Roman" w:hAnsi="Times New Roman" w:cs="Times New Roman"/>
          <w:i/>
          <w:iCs/>
          <w:sz w:val="24"/>
          <w:szCs w:val="24"/>
        </w:rPr>
        <w:t xml:space="preserve">mpirical academic work in this particular field that related to the governance of PRI and the wider applications of SIS. It is the aim of this paper to review the state of the art and contribute to empirical findings to evaluate how ready organizations are to integrate PRI as a driver towards SDGs whilst mitigating the ethical implications. </w:t>
      </w:r>
    </w:p>
    <w:p w14:paraId="26D37144" w14:textId="77777777" w:rsidR="00152F0C" w:rsidRPr="00B05A87" w:rsidRDefault="00152F0C" w:rsidP="00152F0C">
      <w:pPr>
        <w:rPr>
          <w:rFonts w:ascii="Times New Roman" w:hAnsi="Times New Roman" w:cs="Times New Roman"/>
          <w:b/>
          <w:sz w:val="24"/>
          <w:szCs w:val="24"/>
        </w:rPr>
      </w:pPr>
    </w:p>
    <w:p w14:paraId="43E1FCAB" w14:textId="1CA95B39" w:rsidR="00152F0C" w:rsidRPr="00B05A87" w:rsidRDefault="00152F0C" w:rsidP="00152F0C">
      <w:pPr>
        <w:rPr>
          <w:rFonts w:ascii="Times New Roman" w:hAnsi="Times New Roman" w:cs="Times New Roman"/>
          <w:sz w:val="24"/>
          <w:szCs w:val="24"/>
        </w:rPr>
      </w:pPr>
      <w:r w:rsidRPr="00B05A87">
        <w:rPr>
          <w:rFonts w:ascii="Times New Roman" w:hAnsi="Times New Roman" w:cs="Times New Roman"/>
          <w:b/>
          <w:sz w:val="24"/>
          <w:szCs w:val="24"/>
        </w:rPr>
        <w:t>Keywords</w:t>
      </w:r>
      <w:r w:rsidRPr="00B05A87">
        <w:rPr>
          <w:rFonts w:ascii="Times New Roman" w:hAnsi="Times New Roman" w:cs="Times New Roman"/>
          <w:sz w:val="24"/>
          <w:szCs w:val="24"/>
        </w:rPr>
        <w:t xml:space="preserve">: </w:t>
      </w:r>
      <w:r w:rsidRPr="00B05A87">
        <w:rPr>
          <w:rFonts w:ascii="Times New Roman" w:hAnsi="Times New Roman" w:cs="Times New Roman"/>
          <w:color w:val="000000"/>
          <w:sz w:val="24"/>
          <w:szCs w:val="24"/>
        </w:rPr>
        <w:t>Predictive Risk intelligence</w:t>
      </w:r>
      <w:r w:rsidRPr="00B05A87">
        <w:rPr>
          <w:rFonts w:ascii="Times New Roman" w:hAnsi="Times New Roman" w:cs="Times New Roman"/>
          <w:sz w:val="24"/>
          <w:szCs w:val="24"/>
        </w:rPr>
        <w:t xml:space="preserve">, Smart Information Systems, Artificial Intelligence, Machine Learning, Big Data. </w:t>
      </w:r>
    </w:p>
    <w:p w14:paraId="51AB517B" w14:textId="5D4D5636" w:rsidR="006C256A" w:rsidRDefault="006C256A" w:rsidP="00152F0C">
      <w:pPr>
        <w:jc w:val="center"/>
      </w:pPr>
      <w:r>
        <w:br w:type="page"/>
      </w:r>
    </w:p>
    <w:p w14:paraId="5D2CDF00" w14:textId="3BAF5DB9" w:rsidR="0004745D" w:rsidRDefault="00AB13B0" w:rsidP="00341910">
      <w:pPr>
        <w:pStyle w:val="Heading1"/>
        <w:numPr>
          <w:ilvl w:val="0"/>
          <w:numId w:val="7"/>
        </w:numPr>
      </w:pPr>
      <w:bookmarkStart w:id="4" w:name="_Toc187592050"/>
      <w:r>
        <w:lastRenderedPageBreak/>
        <w:t>Introduction</w:t>
      </w:r>
      <w:bookmarkEnd w:id="4"/>
    </w:p>
    <w:p w14:paraId="5AD576E6" w14:textId="010A8C5C" w:rsidR="00335D49" w:rsidRPr="00335D49" w:rsidRDefault="003D1313" w:rsidP="00341910">
      <w:pPr>
        <w:pStyle w:val="Heading2"/>
      </w:pPr>
      <w:bookmarkStart w:id="5" w:name="_Toc187592051"/>
      <w:r>
        <w:t>1</w:t>
      </w:r>
      <w:r w:rsidR="00341910">
        <w:t>.1 Contextualisation</w:t>
      </w:r>
      <w:bookmarkEnd w:id="5"/>
      <w:r w:rsidR="00341910">
        <w:t xml:space="preserve"> </w:t>
      </w:r>
    </w:p>
    <w:p w14:paraId="6FA630D5" w14:textId="74DA0C07" w:rsidR="00341910" w:rsidRPr="00E36C69" w:rsidRDefault="00715BEF" w:rsidP="00341910">
      <w:pPr>
        <w:rPr>
          <w:rFonts w:ascii="Times New Roman" w:hAnsi="Times New Roman" w:cs="Times New Roman"/>
          <w:color w:val="000000"/>
        </w:rPr>
      </w:pPr>
      <w:r w:rsidRPr="00715BEF">
        <w:rPr>
          <w:rFonts w:ascii="Times New Roman" w:hAnsi="Times New Roman" w:cs="Times New Roman"/>
        </w:rPr>
        <w:t xml:space="preserve">Predictive risk </w:t>
      </w:r>
      <w:r w:rsidR="00063F08">
        <w:rPr>
          <w:rFonts w:ascii="Times New Roman" w:hAnsi="Times New Roman" w:cs="Times New Roman"/>
        </w:rPr>
        <w:t>intelligence (PRI)</w:t>
      </w:r>
      <w:r w:rsidRPr="00715BEF">
        <w:rPr>
          <w:rFonts w:ascii="Times New Roman" w:hAnsi="Times New Roman" w:cs="Times New Roman"/>
        </w:rPr>
        <w:t xml:space="preserve"> using </w:t>
      </w:r>
      <w:r>
        <w:rPr>
          <w:rFonts w:ascii="Times New Roman" w:hAnsi="Times New Roman" w:cs="Times New Roman"/>
        </w:rPr>
        <w:t>S</w:t>
      </w:r>
      <w:r w:rsidRPr="00715BEF">
        <w:rPr>
          <w:rFonts w:ascii="Times New Roman" w:hAnsi="Times New Roman" w:cs="Times New Roman"/>
        </w:rPr>
        <w:t xml:space="preserve">mart </w:t>
      </w:r>
      <w:r>
        <w:rPr>
          <w:rFonts w:ascii="Times New Roman" w:hAnsi="Times New Roman" w:cs="Times New Roman"/>
        </w:rPr>
        <w:t>I</w:t>
      </w:r>
      <w:r w:rsidRPr="00715BEF">
        <w:rPr>
          <w:rFonts w:ascii="Times New Roman" w:hAnsi="Times New Roman" w:cs="Times New Roman"/>
        </w:rPr>
        <w:t xml:space="preserve">nformation </w:t>
      </w:r>
      <w:r>
        <w:rPr>
          <w:rFonts w:ascii="Times New Roman" w:hAnsi="Times New Roman" w:cs="Times New Roman"/>
        </w:rPr>
        <w:t>S</w:t>
      </w:r>
      <w:r w:rsidRPr="00715BEF">
        <w:rPr>
          <w:rFonts w:ascii="Times New Roman" w:hAnsi="Times New Roman" w:cs="Times New Roman"/>
        </w:rPr>
        <w:t xml:space="preserve">ystems </w:t>
      </w:r>
      <w:r>
        <w:rPr>
          <w:rFonts w:ascii="Times New Roman" w:hAnsi="Times New Roman" w:cs="Times New Roman"/>
        </w:rPr>
        <w:t xml:space="preserve">(SIS) </w:t>
      </w:r>
      <w:r w:rsidRPr="00715BEF">
        <w:rPr>
          <w:rFonts w:ascii="Times New Roman" w:hAnsi="Times New Roman" w:cs="Times New Roman"/>
        </w:rPr>
        <w:t>is a</w:t>
      </w:r>
      <w:r>
        <w:rPr>
          <w:rFonts w:ascii="Times New Roman" w:hAnsi="Times New Roman" w:cs="Times New Roman"/>
        </w:rPr>
        <w:t>n Artificial Intelligence (AI) use case adopted across several domain</w:t>
      </w:r>
      <w:r w:rsidR="006C775B">
        <w:rPr>
          <w:rFonts w:ascii="Times New Roman" w:hAnsi="Times New Roman" w:cs="Times New Roman"/>
        </w:rPr>
        <w:t>s</w:t>
      </w:r>
      <w:r>
        <w:rPr>
          <w:rFonts w:ascii="Times New Roman" w:hAnsi="Times New Roman" w:cs="Times New Roman"/>
        </w:rPr>
        <w:t xml:space="preserve">, </w:t>
      </w:r>
      <w:r w:rsidRPr="00715BEF">
        <w:rPr>
          <w:rFonts w:ascii="Times New Roman" w:hAnsi="Times New Roman" w:cs="Times New Roman"/>
        </w:rPr>
        <w:t>that leverages advanced technologies and data analytics to identify, assess, and forecast potential risks</w:t>
      </w:r>
      <w:r>
        <w:rPr>
          <w:rFonts w:ascii="Times New Roman" w:hAnsi="Times New Roman" w:cs="Times New Roman"/>
        </w:rPr>
        <w:t xml:space="preserve">. </w:t>
      </w:r>
      <w:r w:rsidR="00565F08">
        <w:rPr>
          <w:rFonts w:ascii="Times New Roman" w:hAnsi="Times New Roman" w:cs="Times New Roman"/>
        </w:rPr>
        <w:t xml:space="preserve">SIS </w:t>
      </w:r>
      <w:r w:rsidR="00381AE4">
        <w:rPr>
          <w:rFonts w:ascii="Times New Roman" w:hAnsi="Times New Roman" w:cs="Times New Roman"/>
        </w:rPr>
        <w:t>are a</w:t>
      </w:r>
      <w:r w:rsidR="00565F08">
        <w:rPr>
          <w:rFonts w:ascii="Times New Roman" w:hAnsi="Times New Roman" w:cs="Times New Roman"/>
        </w:rPr>
        <w:t xml:space="preserve"> broad technological concept </w:t>
      </w:r>
      <w:r w:rsidR="00381AE4">
        <w:rPr>
          <w:rFonts w:ascii="Times New Roman" w:hAnsi="Times New Roman" w:cs="Times New Roman"/>
        </w:rPr>
        <w:t xml:space="preserve">which </w:t>
      </w:r>
      <w:r w:rsidR="00565F08">
        <w:rPr>
          <w:rFonts w:ascii="Times New Roman" w:hAnsi="Times New Roman" w:cs="Times New Roman"/>
        </w:rPr>
        <w:t xml:space="preserve">describe the combination of AI and advanced Big Data Analytics (BDA) </w:t>
      </w:r>
      <w:r w:rsidR="009C60A3">
        <w:rPr>
          <w:rFonts w:ascii="Times New Roman" w:hAnsi="Times New Roman" w:cs="Times New Roman"/>
        </w:rPr>
        <w:t xml:space="preserve">to </w:t>
      </w:r>
      <w:r w:rsidR="00565F08">
        <w:rPr>
          <w:rFonts w:ascii="Times New Roman" w:hAnsi="Times New Roman" w:cs="Times New Roman"/>
        </w:rPr>
        <w:t xml:space="preserve">collect, process and analyse large and complex datasets, from various sources, in an intelligent and automated manner. </w:t>
      </w:r>
      <w:sdt>
        <w:sdtPr>
          <w:rPr>
            <w:rFonts w:ascii="Times New Roman" w:hAnsi="Times New Roman" w:cs="Times New Roman"/>
            <w:color w:val="000000"/>
          </w:rPr>
          <w:tag w:val="MENDELEY_CITATION_v3_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"/>
          <w:id w:val="1792090253"/>
          <w:placeholder>
            <w:docPart w:val="DE1DC8FCB91248D68A1CD987AB5D87C3"/>
          </w:placeholder>
        </w:sdtPr>
        <w:sdtContent>
          <w:r w:rsidR="00D946CE" w:rsidRPr="00D946CE">
            <w:rPr>
              <w:rFonts w:ascii="Times New Roman" w:hAnsi="Times New Roman" w:cs="Times New Roman"/>
              <w:color w:val="000000"/>
            </w:rPr>
            <w:t>Ryan et al (2020, p. 3)</w:t>
          </w:r>
        </w:sdtContent>
      </w:sdt>
      <w:r w:rsidR="00565F08">
        <w:rPr>
          <w:rFonts w:ascii="Times New Roman" w:hAnsi="Times New Roman" w:cs="Times New Roman"/>
        </w:rPr>
        <w:t xml:space="preserve"> uses t</w:t>
      </w:r>
      <w:r w:rsidR="00565F08" w:rsidRPr="006B7876">
        <w:rPr>
          <w:rFonts w:ascii="Times New Roman" w:hAnsi="Times New Roman" w:cs="Times New Roman"/>
        </w:rPr>
        <w:t xml:space="preserve">he term "SIS" to categorize </w:t>
      </w:r>
      <w:r w:rsidR="00565F08">
        <w:rPr>
          <w:rFonts w:ascii="Times New Roman" w:hAnsi="Times New Roman" w:cs="Times New Roman"/>
        </w:rPr>
        <w:t>S</w:t>
      </w:r>
      <w:r w:rsidR="00565F08" w:rsidRPr="006B7876">
        <w:rPr>
          <w:rFonts w:ascii="Times New Roman" w:hAnsi="Times New Roman" w:cs="Times New Roman"/>
        </w:rPr>
        <w:t>ocio-</w:t>
      </w:r>
      <w:r w:rsidR="00565F08">
        <w:rPr>
          <w:rFonts w:ascii="Times New Roman" w:hAnsi="Times New Roman" w:cs="Times New Roman"/>
        </w:rPr>
        <w:t>T</w:t>
      </w:r>
      <w:r w:rsidR="00565F08" w:rsidRPr="006B7876">
        <w:rPr>
          <w:rFonts w:ascii="Times New Roman" w:hAnsi="Times New Roman" w:cs="Times New Roman"/>
        </w:rPr>
        <w:t xml:space="preserve">echnical </w:t>
      </w:r>
      <w:r w:rsidR="00565F08">
        <w:rPr>
          <w:rFonts w:ascii="Times New Roman" w:hAnsi="Times New Roman" w:cs="Times New Roman"/>
        </w:rPr>
        <w:t>S</w:t>
      </w:r>
      <w:r w:rsidR="00565F08" w:rsidRPr="006B7876">
        <w:rPr>
          <w:rFonts w:ascii="Times New Roman" w:hAnsi="Times New Roman" w:cs="Times New Roman"/>
        </w:rPr>
        <w:t>ystems</w:t>
      </w:r>
      <w:r w:rsidR="00565F08">
        <w:rPr>
          <w:rFonts w:ascii="Times New Roman" w:hAnsi="Times New Roman" w:cs="Times New Roman"/>
        </w:rPr>
        <w:t xml:space="preserve"> (STS)</w:t>
      </w:r>
      <w:r w:rsidR="00565F08" w:rsidRPr="006B7876">
        <w:rPr>
          <w:rFonts w:ascii="Times New Roman" w:hAnsi="Times New Roman" w:cs="Times New Roman"/>
        </w:rPr>
        <w:t xml:space="preserve"> that leverage</w:t>
      </w:r>
      <w:r w:rsidR="00565F08">
        <w:rPr>
          <w:rFonts w:ascii="Times New Roman" w:hAnsi="Times New Roman" w:cs="Times New Roman"/>
        </w:rPr>
        <w:t xml:space="preserve"> </w:t>
      </w:r>
      <w:r w:rsidR="00565F08" w:rsidRPr="006B7876">
        <w:rPr>
          <w:rFonts w:ascii="Times New Roman" w:hAnsi="Times New Roman" w:cs="Times New Roman"/>
        </w:rPr>
        <w:t xml:space="preserve">a specific AI technique </w:t>
      </w:r>
      <w:r w:rsidR="00565F08">
        <w:rPr>
          <w:rFonts w:ascii="Times New Roman" w:hAnsi="Times New Roman" w:cs="Times New Roman"/>
        </w:rPr>
        <w:t xml:space="preserve">called </w:t>
      </w:r>
      <w:r w:rsidR="00A06BAA">
        <w:rPr>
          <w:rFonts w:ascii="Times New Roman" w:hAnsi="Times New Roman" w:cs="Times New Roman"/>
        </w:rPr>
        <w:t>M</w:t>
      </w:r>
      <w:r w:rsidR="00565F08">
        <w:rPr>
          <w:rFonts w:ascii="Times New Roman" w:hAnsi="Times New Roman" w:cs="Times New Roman"/>
        </w:rPr>
        <w:t xml:space="preserve">achine </w:t>
      </w:r>
      <w:r w:rsidR="00A06BAA">
        <w:rPr>
          <w:rFonts w:ascii="Times New Roman" w:hAnsi="Times New Roman" w:cs="Times New Roman"/>
        </w:rPr>
        <w:t>L</w:t>
      </w:r>
      <w:r w:rsidR="00565F08">
        <w:rPr>
          <w:rFonts w:ascii="Times New Roman" w:hAnsi="Times New Roman" w:cs="Times New Roman"/>
        </w:rPr>
        <w:t xml:space="preserve">earning </w:t>
      </w:r>
      <w:r w:rsidR="00A06BAA">
        <w:rPr>
          <w:rFonts w:ascii="Times New Roman" w:hAnsi="Times New Roman" w:cs="Times New Roman"/>
        </w:rPr>
        <w:t xml:space="preserve">(ML) </w:t>
      </w:r>
      <w:r w:rsidR="00565F08" w:rsidRPr="006B7876">
        <w:rPr>
          <w:rFonts w:ascii="Times New Roman" w:hAnsi="Times New Roman" w:cs="Times New Roman"/>
        </w:rPr>
        <w:t>often employing artificial neural networks, to extract insights from vast quantities of typically unstructured data.</w:t>
      </w:r>
      <w:r w:rsidR="00565F08">
        <w:rPr>
          <w:rFonts w:ascii="Times New Roman" w:hAnsi="Times New Roman" w:cs="Times New Roman"/>
        </w:rPr>
        <w:t xml:space="preserve"> STS are a concept that denotes the design of a system that optimises the confluence of social arrangements and technical components </w:t>
      </w:r>
      <w:sdt>
        <w:sdtPr>
          <w:rPr>
            <w:rFonts w:ascii="Times New Roman" w:hAnsi="Times New Roman" w:cs="Times New Roman"/>
            <w:color w:val="000000"/>
          </w:rPr>
          <w:tag w:val="MENDELEY_CITATION_v3_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"/>
          <w:id w:val="-337614302"/>
          <w:placeholder>
            <w:docPart w:val="DE1DC8FCB91248D68A1CD987AB5D87C3"/>
          </w:placeholder>
        </w:sdtPr>
        <w:sdtContent>
          <w:r w:rsidR="00D946CE" w:rsidRPr="00D946CE">
            <w:rPr>
              <w:rFonts w:eastAsia="Times New Roman"/>
              <w:color w:val="000000"/>
            </w:rPr>
            <w:t>(Bauer &amp; Herder, 2009)</w:t>
          </w:r>
        </w:sdtContent>
      </w:sdt>
      <w:r w:rsidR="00565F08">
        <w:rPr>
          <w:rFonts w:ascii="Times New Roman" w:hAnsi="Times New Roman" w:cs="Times New Roman"/>
          <w:color w:val="000000"/>
        </w:rPr>
        <w:t xml:space="preserve">. </w:t>
      </w:r>
      <w:r w:rsidR="00A06BAA" w:rsidRPr="00A06BAA">
        <w:rPr>
          <w:rFonts w:ascii="Times New Roman" w:hAnsi="Times New Roman" w:cs="Times New Roman"/>
          <w:color w:val="000000"/>
        </w:rPr>
        <w:t xml:space="preserve">The interplay between SIS </w:t>
      </w:r>
      <w:r w:rsidR="00601CF1">
        <w:rPr>
          <w:rFonts w:ascii="Times New Roman" w:hAnsi="Times New Roman" w:cs="Times New Roman"/>
          <w:color w:val="000000"/>
        </w:rPr>
        <w:t xml:space="preserve">components </w:t>
      </w:r>
      <w:r w:rsidR="00A06BAA" w:rsidRPr="00A06BAA">
        <w:rPr>
          <w:rFonts w:ascii="Times New Roman" w:hAnsi="Times New Roman" w:cs="Times New Roman"/>
          <w:color w:val="000000"/>
        </w:rPr>
        <w:t xml:space="preserve">is evident in activities like sentiment analysis and trend prediction, where vast amounts of data generated by </w:t>
      </w:r>
      <w:r w:rsidR="00601CF1">
        <w:rPr>
          <w:rFonts w:ascii="Times New Roman" w:hAnsi="Times New Roman" w:cs="Times New Roman"/>
          <w:color w:val="000000"/>
        </w:rPr>
        <w:t xml:space="preserve">STS </w:t>
      </w:r>
      <w:r w:rsidR="00A06BAA" w:rsidRPr="00A06BAA">
        <w:rPr>
          <w:rFonts w:ascii="Times New Roman" w:hAnsi="Times New Roman" w:cs="Times New Roman"/>
          <w:color w:val="000000"/>
        </w:rPr>
        <w:t>are processed by ML algorithms</w:t>
      </w:r>
      <w:r w:rsidR="00700F51">
        <w:rPr>
          <w:rFonts w:ascii="Times New Roman" w:hAnsi="Times New Roman" w:cs="Times New Roman"/>
          <w:color w:val="000000"/>
        </w:rPr>
        <w:t xml:space="preserve">, </w:t>
      </w:r>
      <w:r w:rsidR="00601CF1">
        <w:rPr>
          <w:rFonts w:ascii="Times New Roman" w:hAnsi="Times New Roman" w:cs="Times New Roman"/>
          <w:color w:val="000000"/>
        </w:rPr>
        <w:t xml:space="preserve">to </w:t>
      </w:r>
      <w:r w:rsidR="00700F51">
        <w:rPr>
          <w:rFonts w:ascii="Times New Roman" w:hAnsi="Times New Roman" w:cs="Times New Roman"/>
          <w:color w:val="000000"/>
        </w:rPr>
        <w:t>augment and automate delineated task</w:t>
      </w:r>
      <w:r w:rsidR="00CA7B81">
        <w:rPr>
          <w:rFonts w:ascii="Times New Roman" w:hAnsi="Times New Roman" w:cs="Times New Roman"/>
          <w:color w:val="000000"/>
        </w:rPr>
        <w:t>s</w:t>
      </w:r>
      <w:r w:rsidR="00700F51">
        <w:rPr>
          <w:rFonts w:ascii="Times New Roman" w:hAnsi="Times New Roman" w:cs="Times New Roman"/>
          <w:color w:val="000000"/>
        </w:rPr>
        <w:t xml:space="preserve"> such as p</w:t>
      </w:r>
      <w:r w:rsidR="00CA7B81">
        <w:rPr>
          <w:rFonts w:ascii="Times New Roman" w:hAnsi="Times New Roman" w:cs="Times New Roman"/>
          <w:color w:val="000000"/>
        </w:rPr>
        <w:t>redictive modelling and sentiment classification</w:t>
      </w:r>
      <w:r w:rsidR="000950AD">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"/>
          <w:id w:val="1536686362"/>
          <w:placeholder>
            <w:docPart w:val="DefaultPlaceholder_-1854013440"/>
          </w:placeholder>
        </w:sdtPr>
        <w:sdtContent>
          <w:r w:rsidR="00D946CE" w:rsidRPr="00D946CE">
            <w:rPr>
              <w:rFonts w:ascii="Times New Roman" w:hAnsi="Times New Roman" w:cs="Times New Roman"/>
              <w:color w:val="000000"/>
            </w:rPr>
            <w:t>(Ryan et al., 2020, p. 3)</w:t>
          </w:r>
        </w:sdtContent>
      </w:sdt>
      <w:r w:rsidR="00CA7B81">
        <w:rPr>
          <w:rFonts w:ascii="Times New Roman" w:hAnsi="Times New Roman" w:cs="Times New Roman"/>
          <w:color w:val="000000"/>
        </w:rPr>
        <w:t xml:space="preserve">. </w:t>
      </w:r>
      <w:r w:rsidR="00565F08">
        <w:rPr>
          <w:rFonts w:ascii="Times New Roman" w:hAnsi="Times New Roman" w:cs="Times New Roman"/>
          <w:color w:val="000000"/>
        </w:rPr>
        <w:t xml:space="preserve">Akin to similar emerging technologies, the discourse surrounding the employment of SIS, is often directed towards the issue of managing and optimizing the consequences of innovation. Central to this discussion are the human rights affected by SIS as expressed </w:t>
      </w:r>
      <w:r w:rsidR="00565F08" w:rsidRPr="00420DE8">
        <w:rPr>
          <w:rFonts w:ascii="Times New Roman" w:hAnsi="Times New Roman" w:cs="Times New Roman"/>
          <w:color w:val="000000"/>
        </w:rPr>
        <w:t>U</w:t>
      </w:r>
      <w:r w:rsidR="000F6353">
        <w:rPr>
          <w:rFonts w:ascii="Times New Roman" w:hAnsi="Times New Roman" w:cs="Times New Roman"/>
          <w:color w:val="000000"/>
        </w:rPr>
        <w:t>nited Nation</w:t>
      </w:r>
      <w:r w:rsidR="00565F08" w:rsidRPr="00420DE8">
        <w:rPr>
          <w:rFonts w:ascii="Times New Roman" w:hAnsi="Times New Roman" w:cs="Times New Roman"/>
          <w:color w:val="000000"/>
        </w:rPr>
        <w:t xml:space="preserve">’s </w:t>
      </w:r>
      <w:r w:rsidR="000F6353">
        <w:rPr>
          <w:rFonts w:ascii="Times New Roman" w:hAnsi="Times New Roman" w:cs="Times New Roman"/>
          <w:color w:val="000000"/>
        </w:rPr>
        <w:t>(UN</w:t>
      </w:r>
      <w:r w:rsidR="005B547A">
        <w:rPr>
          <w:rFonts w:ascii="Times New Roman" w:hAnsi="Times New Roman" w:cs="Times New Roman"/>
          <w:color w:val="000000"/>
        </w:rPr>
        <w:t xml:space="preserve">) </w:t>
      </w:r>
      <w:r w:rsidR="00565F08" w:rsidRPr="00420DE8">
        <w:rPr>
          <w:rFonts w:ascii="Times New Roman" w:hAnsi="Times New Roman" w:cs="Times New Roman"/>
          <w:color w:val="000000"/>
        </w:rPr>
        <w:t>Universal Declaration of Human Rights</w:t>
      </w:r>
      <w:r w:rsidR="00565F08">
        <w:rPr>
          <w:rFonts w:ascii="Times New Roman" w:hAnsi="Times New Roman" w:cs="Times New Roman"/>
          <w:color w:val="000000"/>
        </w:rPr>
        <w:t xml:space="preserve"> and their implementation by the attainment of actionable and measurable Sustainable Development Goals (SDG’s) </w:t>
      </w:r>
      <w:bookmarkStart w:id="6" w:name="_Hlk179800161"/>
      <w:sdt>
        <w:sdtPr>
          <w:rPr>
            <w:rFonts w:ascii="Times New Roman" w:hAnsi="Times New Roman" w:cs="Times New Roman"/>
            <w:color w:val="000000"/>
          </w:rPr>
          <w:tag w:val="MENDELEY_CITATION_v3_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"/>
          <w:id w:val="-1500108921"/>
          <w:placeholder>
            <w:docPart w:val="DE1DC8FCB91248D68A1CD987AB5D87C3"/>
          </w:placeholder>
        </w:sdtPr>
        <w:sdtContent>
          <w:r w:rsidR="00D946CE" w:rsidRPr="00D946CE">
            <w:rPr>
              <w:rFonts w:ascii="Times New Roman" w:hAnsi="Times New Roman" w:cs="Times New Roman"/>
              <w:color w:val="000000"/>
            </w:rPr>
            <w:t>(Ryan et al., 2020, p. 3)</w:t>
          </w:r>
        </w:sdtContent>
      </w:sdt>
      <w:bookmarkEnd w:id="6"/>
      <w:r w:rsidR="00565F08">
        <w:rPr>
          <w:rFonts w:ascii="Times New Roman" w:hAnsi="Times New Roman" w:cs="Times New Roman"/>
          <w:color w:val="000000"/>
        </w:rPr>
        <w:t xml:space="preserve">. </w:t>
      </w:r>
      <w:r w:rsidR="00FE6015">
        <w:rPr>
          <w:rFonts w:ascii="Times New Roman" w:hAnsi="Times New Roman" w:cs="Times New Roman"/>
          <w:color w:val="000000"/>
        </w:rPr>
        <w:t>To ensure that AI systems work towards SDG’s</w:t>
      </w:r>
      <w:r w:rsidR="006C0A8E">
        <w:rPr>
          <w:rFonts w:ascii="Times New Roman" w:hAnsi="Times New Roman" w:cs="Times New Roman"/>
          <w:color w:val="000000"/>
        </w:rPr>
        <w:t>,</w:t>
      </w:r>
      <w:r w:rsidR="00FE6015">
        <w:rPr>
          <w:rFonts w:ascii="Times New Roman" w:hAnsi="Times New Roman" w:cs="Times New Roman"/>
          <w:color w:val="000000"/>
        </w:rPr>
        <w:t xml:space="preserve"> requires a carefully co-ordinated global collaborative effort involving the use of dynamic and agile policy frameworks to safeguard and guide their implementation</w:t>
      </w:r>
      <w:r w:rsidR="000E19ED">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"/>
          <w:id w:val="2031062735"/>
          <w:placeholder>
            <w:docPart w:val="DefaultPlaceholder_-1854013440"/>
          </w:placeholder>
        </w:sdtPr>
        <w:sdtContent>
          <w:r w:rsidR="00D946CE" w:rsidRPr="00D946CE">
            <w:rPr>
              <w:rFonts w:ascii="Times New Roman" w:hAnsi="Times New Roman" w:cs="Times New Roman"/>
              <w:color w:val="000000"/>
            </w:rPr>
            <w:t>(Miailhe et al., 2020, pp. 214-216)</w:t>
          </w:r>
        </w:sdtContent>
      </w:sdt>
      <w:r w:rsidR="000E19ED">
        <w:rPr>
          <w:rFonts w:ascii="Times New Roman" w:hAnsi="Times New Roman" w:cs="Times New Roman"/>
          <w:color w:val="000000"/>
        </w:rPr>
        <w:t xml:space="preserve">. </w:t>
      </w:r>
    </w:p>
    <w:p w14:paraId="5C36DAC3" w14:textId="7238F172" w:rsidR="00AB13B0" w:rsidRDefault="003D1313" w:rsidP="00AB13B0">
      <w:pPr>
        <w:pStyle w:val="Heading2"/>
      </w:pPr>
      <w:bookmarkStart w:id="7" w:name="_Toc187592052"/>
      <w:r>
        <w:t>1</w:t>
      </w:r>
      <w:r w:rsidR="00341910">
        <w:t xml:space="preserve">.2 </w:t>
      </w:r>
      <w:r w:rsidR="00AB13B0">
        <w:t>Problem Statement</w:t>
      </w:r>
      <w:bookmarkEnd w:id="7"/>
    </w:p>
    <w:p w14:paraId="562AFDDA" w14:textId="3246EA57" w:rsidR="003C532B" w:rsidRDefault="00C12A93" w:rsidP="00AB13B0">
      <w:pPr>
        <w:rPr>
          <w:rFonts w:ascii="Times New Roman" w:hAnsi="Times New Roman" w:cs="Times New Roman"/>
          <w:color w:val="000000"/>
        </w:rPr>
      </w:pPr>
      <w:r w:rsidRPr="0075227E">
        <w:rPr>
          <w:rFonts w:ascii="Times New Roman" w:hAnsi="Times New Roman" w:cs="Times New Roman"/>
          <w:color w:val="000000"/>
        </w:rPr>
        <w:t>The</w:t>
      </w:r>
      <w:r w:rsidR="00FE6015" w:rsidRPr="0075227E">
        <w:rPr>
          <w:rFonts w:ascii="Times New Roman" w:hAnsi="Times New Roman" w:cs="Times New Roman"/>
          <w:color w:val="000000"/>
        </w:rPr>
        <w:t xml:space="preserve"> </w:t>
      </w:r>
      <w:r w:rsidR="00E41386" w:rsidRPr="0075227E">
        <w:rPr>
          <w:rFonts w:ascii="Times New Roman" w:hAnsi="Times New Roman" w:cs="Times New Roman"/>
        </w:rPr>
        <w:t xml:space="preserve">ISO/IEC TR 24030 is a technical report </w:t>
      </w:r>
      <w:r w:rsidR="00E82CAB">
        <w:rPr>
          <w:rFonts w:ascii="Times New Roman" w:hAnsi="Times New Roman" w:cs="Times New Roman"/>
        </w:rPr>
        <w:t xml:space="preserve">that </w:t>
      </w:r>
      <w:r w:rsidR="00601CF1">
        <w:rPr>
          <w:rFonts w:ascii="Times New Roman" w:hAnsi="Times New Roman" w:cs="Times New Roman"/>
        </w:rPr>
        <w:t>takes</w:t>
      </w:r>
      <w:r w:rsidR="00944947" w:rsidRPr="0075227E">
        <w:rPr>
          <w:rFonts w:ascii="Times New Roman" w:hAnsi="Times New Roman" w:cs="Times New Roman"/>
        </w:rPr>
        <w:t xml:space="preserve"> one step </w:t>
      </w:r>
      <w:r w:rsidR="00845808" w:rsidRPr="0075227E">
        <w:rPr>
          <w:rFonts w:ascii="Times New Roman" w:hAnsi="Times New Roman" w:cs="Times New Roman"/>
        </w:rPr>
        <w:t xml:space="preserve">towards </w:t>
      </w:r>
      <w:r w:rsidR="00944947" w:rsidRPr="0075227E">
        <w:rPr>
          <w:rFonts w:ascii="Times New Roman" w:hAnsi="Times New Roman" w:cs="Times New Roman"/>
        </w:rPr>
        <w:t xml:space="preserve">achieving Miailhe et al’s (2020) </w:t>
      </w:r>
      <w:r w:rsidRPr="0075227E">
        <w:rPr>
          <w:rFonts w:ascii="Times New Roman" w:hAnsi="Times New Roman" w:cs="Times New Roman"/>
        </w:rPr>
        <w:t>collabora</w:t>
      </w:r>
      <w:r w:rsidR="00944947" w:rsidRPr="0075227E">
        <w:rPr>
          <w:rFonts w:ascii="Times New Roman" w:hAnsi="Times New Roman" w:cs="Times New Roman"/>
        </w:rPr>
        <w:t>tive effort</w:t>
      </w:r>
      <w:r w:rsidR="008B4D1E" w:rsidRPr="0075227E">
        <w:rPr>
          <w:rFonts w:ascii="Times New Roman" w:hAnsi="Times New Roman" w:cs="Times New Roman"/>
        </w:rPr>
        <w:t>. The report fosters collaboration</w:t>
      </w:r>
      <w:r w:rsidR="00F16D05" w:rsidRPr="0075227E">
        <w:rPr>
          <w:rFonts w:ascii="Times New Roman" w:hAnsi="Times New Roman" w:cs="Times New Roman"/>
        </w:rPr>
        <w:t xml:space="preserve"> between stakeholders in AI applicability</w:t>
      </w:r>
      <w:r w:rsidR="008B4D1E" w:rsidRPr="0075227E">
        <w:rPr>
          <w:rFonts w:ascii="Times New Roman" w:hAnsi="Times New Roman" w:cs="Times New Roman"/>
        </w:rPr>
        <w:t xml:space="preserve"> by gathering information to inform and guide AI standardization efforts, thus demonstrating how</w:t>
      </w:r>
      <w:r w:rsidR="00E41386" w:rsidRPr="0075227E">
        <w:rPr>
          <w:rFonts w:ascii="Times New Roman" w:hAnsi="Times New Roman" w:cs="Times New Roman"/>
        </w:rPr>
        <w:t xml:space="preserve"> </w:t>
      </w:r>
      <w:r w:rsidRPr="0075227E">
        <w:rPr>
          <w:rFonts w:ascii="Times New Roman" w:hAnsi="Times New Roman" w:cs="Times New Roman"/>
        </w:rPr>
        <w:t>standardis</w:t>
      </w:r>
      <w:r w:rsidR="008B4D1E" w:rsidRPr="0075227E">
        <w:rPr>
          <w:rFonts w:ascii="Times New Roman" w:hAnsi="Times New Roman" w:cs="Times New Roman"/>
        </w:rPr>
        <w:t xml:space="preserve">ation can be applied across various </w:t>
      </w:r>
      <w:r w:rsidR="00F16D05" w:rsidRPr="0075227E">
        <w:rPr>
          <w:rFonts w:ascii="Times New Roman" w:hAnsi="Times New Roman" w:cs="Times New Roman"/>
        </w:rPr>
        <w:t xml:space="preserve">domains SDG’s </w:t>
      </w:r>
      <w:sdt>
        <w:sdtPr>
          <w:rPr>
            <w:rFonts w:ascii="Times New Roman" w:hAnsi="Times New Roman" w:cs="Times New Roman"/>
            <w:color w:val="000000"/>
          </w:rPr>
          <w:tag w:val="MENDELEY_CITATION_v3_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"/>
          <w:id w:val="-1026474684"/>
          <w:placeholder>
            <w:docPart w:val="001E57180EE646AA983FB676CA107451"/>
          </w:placeholder>
        </w:sdtPr>
        <w:sdtContent>
          <w:r w:rsidR="00D946CE" w:rsidRPr="00D946CE">
            <w:rPr>
              <w:rFonts w:ascii="Times New Roman" w:hAnsi="Times New Roman" w:cs="Times New Roman"/>
              <w:color w:val="000000"/>
            </w:rPr>
            <w:t>(ISO-IEC TR 24030, 2024)</w:t>
          </w:r>
        </w:sdtContent>
      </w:sdt>
      <w:r w:rsidR="00F16D05" w:rsidRPr="0075227E">
        <w:rPr>
          <w:rFonts w:ascii="Times New Roman" w:hAnsi="Times New Roman" w:cs="Times New Roman"/>
          <w:color w:val="000000"/>
        </w:rPr>
        <w:t>. Another aim of this report is to identify new technical requirement to accelerate scientific and technological advancements</w:t>
      </w:r>
      <w:r w:rsidR="00F16D05" w:rsidRPr="0075227E">
        <w:t xml:space="preserve">, </w:t>
      </w:r>
      <w:r w:rsidR="00ED7FBE" w:rsidRPr="00601CF1">
        <w:rPr>
          <w:rFonts w:ascii="Times New Roman" w:hAnsi="Times New Roman" w:cs="Times New Roman"/>
        </w:rPr>
        <w:t xml:space="preserve">which </w:t>
      </w:r>
      <w:r w:rsidR="00601CF1" w:rsidRPr="00601CF1">
        <w:rPr>
          <w:rFonts w:ascii="Times New Roman" w:hAnsi="Times New Roman" w:cs="Times New Roman"/>
        </w:rPr>
        <w:t>as stated</w:t>
      </w:r>
      <w:r w:rsidR="00ED7FBE" w:rsidRPr="00601CF1">
        <w:rPr>
          <w:rFonts w:ascii="Times New Roman" w:hAnsi="Times New Roman" w:cs="Times New Roman"/>
        </w:rPr>
        <w:t xml:space="preserve"> </w:t>
      </w:r>
      <w:r w:rsidR="00601CF1" w:rsidRPr="00601CF1">
        <w:rPr>
          <w:rFonts w:ascii="Times New Roman" w:hAnsi="Times New Roman" w:cs="Times New Roman"/>
        </w:rPr>
        <w:t xml:space="preserve">by </w:t>
      </w:r>
      <w:r w:rsidR="00ED7FBE" w:rsidRPr="00601CF1">
        <w:rPr>
          <w:rFonts w:ascii="Times New Roman" w:hAnsi="Times New Roman" w:cs="Times New Roman"/>
        </w:rPr>
        <w:t>Ryan</w:t>
      </w:r>
      <w:r w:rsidR="00ED7FBE" w:rsidRPr="0075227E">
        <w:t xml:space="preserve"> et al (2020) and </w:t>
      </w:r>
      <w:r w:rsidR="00ED7FBE" w:rsidRPr="0075227E">
        <w:rPr>
          <w:rFonts w:ascii="Times New Roman" w:hAnsi="Times New Roman" w:cs="Times New Roman"/>
        </w:rPr>
        <w:t>Miailhe et al (2020) is measured for success in terms of the attainment specific SDG’S.</w:t>
      </w:r>
      <w:r w:rsidR="00845808" w:rsidRPr="0075227E">
        <w:rPr>
          <w:rFonts w:ascii="Times New Roman" w:hAnsi="Times New Roman" w:cs="Times New Roman"/>
        </w:rPr>
        <w:t xml:space="preserve"> </w:t>
      </w:r>
      <w:r w:rsidR="00ED7FBE" w:rsidRPr="0075227E">
        <w:rPr>
          <w:rFonts w:ascii="Times New Roman" w:hAnsi="Times New Roman" w:cs="Times New Roman"/>
        </w:rPr>
        <w:t xml:space="preserve">The document is organized inter alia </w:t>
      </w:r>
      <w:r w:rsidR="005144A1" w:rsidRPr="0075227E">
        <w:rPr>
          <w:rFonts w:ascii="Times New Roman" w:hAnsi="Times New Roman" w:cs="Times New Roman"/>
        </w:rPr>
        <w:t>7 clause</w:t>
      </w:r>
      <w:r w:rsidR="00E82CAB">
        <w:rPr>
          <w:rFonts w:ascii="Times New Roman" w:hAnsi="Times New Roman" w:cs="Times New Roman"/>
        </w:rPr>
        <w:t>s</w:t>
      </w:r>
      <w:r w:rsidR="005144A1" w:rsidRPr="0075227E">
        <w:rPr>
          <w:rFonts w:ascii="Times New Roman" w:hAnsi="Times New Roman" w:cs="Times New Roman"/>
        </w:rPr>
        <w:t xml:space="preserve"> that define, a diverse range of application</w:t>
      </w:r>
      <w:r w:rsidR="00845808" w:rsidRPr="0075227E">
        <w:rPr>
          <w:rFonts w:ascii="Times New Roman" w:hAnsi="Times New Roman" w:cs="Times New Roman"/>
        </w:rPr>
        <w:t xml:space="preserve"> domains,</w:t>
      </w:r>
      <w:r w:rsidR="005144A1" w:rsidRPr="0075227E">
        <w:rPr>
          <w:rFonts w:ascii="Times New Roman" w:hAnsi="Times New Roman" w:cs="Times New Roman"/>
        </w:rPr>
        <w:t xml:space="preserve"> </w:t>
      </w:r>
      <w:r w:rsidR="00845808" w:rsidRPr="0075227E">
        <w:rPr>
          <w:rFonts w:ascii="Times New Roman" w:hAnsi="Times New Roman" w:cs="Times New Roman"/>
        </w:rPr>
        <w:t xml:space="preserve">where examples include </w:t>
      </w:r>
      <w:r w:rsidR="005144A1" w:rsidRPr="0075227E">
        <w:rPr>
          <w:rFonts w:ascii="Times New Roman" w:hAnsi="Times New Roman" w:cs="Times New Roman"/>
        </w:rPr>
        <w:t xml:space="preserve">Supply chain Management (SCM), Fintech and Healthcare as well as AI applications </w:t>
      </w:r>
      <w:r w:rsidR="00845808" w:rsidRPr="0075227E">
        <w:rPr>
          <w:rFonts w:ascii="Times New Roman" w:hAnsi="Times New Roman" w:cs="Times New Roman"/>
        </w:rPr>
        <w:t xml:space="preserve">which include </w:t>
      </w:r>
      <w:r w:rsidR="005144A1" w:rsidRPr="0075227E">
        <w:rPr>
          <w:rFonts w:ascii="Times New Roman" w:hAnsi="Times New Roman" w:cs="Times New Roman"/>
        </w:rPr>
        <w:t xml:space="preserve">demand forecasting, loan screening, diagnosis support, before evidencing and referencing </w:t>
      </w:r>
      <w:r w:rsidR="00845808" w:rsidRPr="0075227E">
        <w:rPr>
          <w:rFonts w:ascii="Times New Roman" w:hAnsi="Times New Roman" w:cs="Times New Roman"/>
        </w:rPr>
        <w:t xml:space="preserve">the actual use cases of these applications in active deployment </w:t>
      </w:r>
      <w:sdt>
        <w:sdtPr>
          <w:rPr>
            <w:rFonts w:ascii="Times New Roman" w:hAnsi="Times New Roman" w:cs="Times New Roman"/>
            <w:color w:val="000000"/>
          </w:rPr>
          <w:tag w:val="MENDELEY_CITATION_v3_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"/>
          <w:id w:val="1631356008"/>
          <w:placeholder>
            <w:docPart w:val="86947553C49540E786841BE944CCBC7E"/>
          </w:placeholder>
        </w:sdtPr>
        <w:sdtContent>
          <w:r w:rsidR="00D946CE" w:rsidRPr="00D946CE">
            <w:rPr>
              <w:rFonts w:ascii="Times New Roman" w:hAnsi="Times New Roman" w:cs="Times New Roman"/>
              <w:color w:val="000000"/>
            </w:rPr>
            <w:t>(ISO-IEC TR 24030, 2024)</w:t>
          </w:r>
        </w:sdtContent>
      </w:sdt>
      <w:r w:rsidR="00845808" w:rsidRPr="0075227E">
        <w:rPr>
          <w:rFonts w:ascii="Times New Roman" w:hAnsi="Times New Roman" w:cs="Times New Roman"/>
          <w:color w:val="000000"/>
        </w:rPr>
        <w:t xml:space="preserve">. Referenced as </w:t>
      </w:r>
      <w:r w:rsidR="00845808" w:rsidRPr="0075227E">
        <w:rPr>
          <w:rFonts w:ascii="Times New Roman" w:hAnsi="Times New Roman" w:cs="Times New Roman"/>
        </w:rPr>
        <w:t xml:space="preserve">Use Case 164, PRI is in deployment across multiple domains and applications, including the aforementioned examples </w:t>
      </w:r>
      <w:r w:rsidR="007D2652" w:rsidRPr="0075227E">
        <w:rPr>
          <w:rFonts w:ascii="Times New Roman" w:hAnsi="Times New Roman" w:cs="Times New Roman"/>
        </w:rPr>
        <w:t>as a potential driver</w:t>
      </w:r>
      <w:r w:rsidR="00845808" w:rsidRPr="0075227E">
        <w:rPr>
          <w:rFonts w:ascii="Times New Roman" w:hAnsi="Times New Roman" w:cs="Times New Roman"/>
        </w:rPr>
        <w:t>, specifically</w:t>
      </w:r>
      <w:r w:rsidR="007D2652" w:rsidRPr="0075227E">
        <w:rPr>
          <w:rFonts w:ascii="Times New Roman" w:hAnsi="Times New Roman" w:cs="Times New Roman"/>
        </w:rPr>
        <w:t xml:space="preserve"> toward</w:t>
      </w:r>
      <w:r w:rsidR="00845808" w:rsidRPr="0075227E">
        <w:rPr>
          <w:rFonts w:ascii="Times New Roman" w:hAnsi="Times New Roman" w:cs="Times New Roman"/>
        </w:rPr>
        <w:t>s</w:t>
      </w:r>
      <w:r w:rsidR="007D2652" w:rsidRPr="0075227E">
        <w:rPr>
          <w:rFonts w:ascii="Times New Roman" w:hAnsi="Times New Roman" w:cs="Times New Roman"/>
        </w:rPr>
        <w:t xml:space="preserve"> the contribution of SDG 9: Industry, Innovation and </w:t>
      </w:r>
      <w:r w:rsidR="007D2652" w:rsidRPr="00991B7D">
        <w:rPr>
          <w:rFonts w:ascii="Times New Roman" w:hAnsi="Times New Roman" w:cs="Times New Roman"/>
        </w:rPr>
        <w:t>Infrastructure. The</w:t>
      </w:r>
      <w:r w:rsidR="007D2652">
        <w:rPr>
          <w:rFonts w:ascii="Times New Roman" w:hAnsi="Times New Roman" w:cs="Times New Roman"/>
        </w:rPr>
        <w:t xml:space="preserve"> core technology at the heart of </w:t>
      </w:r>
      <w:r w:rsidR="006C775B">
        <w:rPr>
          <w:rFonts w:ascii="Times New Roman" w:hAnsi="Times New Roman" w:cs="Times New Roman"/>
        </w:rPr>
        <w:t>this use case,</w:t>
      </w:r>
      <w:r w:rsidR="007D2652">
        <w:rPr>
          <w:rFonts w:ascii="Times New Roman" w:hAnsi="Times New Roman" w:cs="Times New Roman"/>
        </w:rPr>
        <w:t xml:space="preserve"> is a predictive engine that uses SIS to</w:t>
      </w:r>
      <w:r w:rsidR="00CC1188">
        <w:rPr>
          <w:rFonts w:ascii="Times New Roman" w:hAnsi="Times New Roman" w:cs="Times New Roman"/>
        </w:rPr>
        <w:t xml:space="preserve"> provide the foresight to clients, so that they can detect </w:t>
      </w:r>
      <w:r w:rsidR="006C775B">
        <w:rPr>
          <w:rFonts w:ascii="Times New Roman" w:hAnsi="Times New Roman" w:cs="Times New Roman"/>
        </w:rPr>
        <w:t xml:space="preserve">risks on a global scale days, sometimes weeks in advance of an unwanted occurrence </w:t>
      </w:r>
      <w:sdt>
        <w:sdtPr>
          <w:rPr>
            <w:rFonts w:ascii="Times New Roman" w:hAnsi="Times New Roman" w:cs="Times New Roman"/>
            <w:color w:val="000000"/>
          </w:rPr>
          <w:tag w:val="MENDELEY_CITATION_v3_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"/>
          <w:id w:val="1177163709"/>
          <w:placeholder>
            <w:docPart w:val="DefaultPlaceholder_-1854013440"/>
          </w:placeholder>
        </w:sdtPr>
        <w:sdtContent>
          <w:r w:rsidR="00D946CE" w:rsidRPr="00D946CE">
            <w:rPr>
              <w:rFonts w:ascii="Times New Roman" w:hAnsi="Times New Roman" w:cs="Times New Roman"/>
              <w:color w:val="000000"/>
            </w:rPr>
            <w:t>(ISO-IEC TR 24030, p. 85)</w:t>
          </w:r>
        </w:sdtContent>
      </w:sdt>
      <w:r w:rsidR="006C775B">
        <w:rPr>
          <w:rFonts w:ascii="Times New Roman" w:hAnsi="Times New Roman" w:cs="Times New Roman"/>
          <w:color w:val="000000"/>
        </w:rPr>
        <w:t xml:space="preserve">. </w:t>
      </w:r>
      <w:r w:rsidR="006C775B" w:rsidRPr="00403315">
        <w:rPr>
          <w:rFonts w:ascii="Times New Roman" w:hAnsi="Times New Roman" w:cs="Times New Roman"/>
        </w:rPr>
        <w:t>The rapid adoption of SIS</w:t>
      </w:r>
      <w:r w:rsidR="006C775B">
        <w:rPr>
          <w:rFonts w:ascii="Times New Roman" w:hAnsi="Times New Roman" w:cs="Times New Roman"/>
        </w:rPr>
        <w:t xml:space="preserve"> and its enabling</w:t>
      </w:r>
      <w:r w:rsidR="006C775B" w:rsidRPr="00403315">
        <w:rPr>
          <w:rFonts w:ascii="Times New Roman" w:hAnsi="Times New Roman" w:cs="Times New Roman"/>
        </w:rPr>
        <w:t xml:space="preserve"> </w:t>
      </w:r>
      <w:r w:rsidR="00AB13B0">
        <w:rPr>
          <w:rFonts w:ascii="Times New Roman" w:hAnsi="Times New Roman" w:cs="Times New Roman"/>
        </w:rPr>
        <w:t>technologies</w:t>
      </w:r>
      <w:r w:rsidR="006C775B" w:rsidRPr="00403315">
        <w:rPr>
          <w:rFonts w:ascii="Times New Roman" w:hAnsi="Times New Roman" w:cs="Times New Roman"/>
        </w:rPr>
        <w:t xml:space="preserve"> like I</w:t>
      </w:r>
      <w:r w:rsidR="006C775B">
        <w:rPr>
          <w:rFonts w:ascii="Times New Roman" w:hAnsi="Times New Roman" w:cs="Times New Roman"/>
        </w:rPr>
        <w:t>nternet of Things (IoT)</w:t>
      </w:r>
      <w:r w:rsidR="006C775B" w:rsidRPr="00403315">
        <w:rPr>
          <w:rFonts w:ascii="Times New Roman" w:hAnsi="Times New Roman" w:cs="Times New Roman"/>
        </w:rPr>
        <w:t xml:space="preserve">, </w:t>
      </w:r>
      <w:r w:rsidR="006C775B">
        <w:rPr>
          <w:rFonts w:ascii="Times New Roman" w:hAnsi="Times New Roman" w:cs="Times New Roman"/>
        </w:rPr>
        <w:t>M</w:t>
      </w:r>
      <w:r w:rsidR="00D203DF">
        <w:rPr>
          <w:rFonts w:ascii="Times New Roman" w:hAnsi="Times New Roman" w:cs="Times New Roman"/>
        </w:rPr>
        <w:t>L</w:t>
      </w:r>
      <w:r w:rsidR="006C775B" w:rsidRPr="00403315">
        <w:rPr>
          <w:rFonts w:ascii="Times New Roman" w:hAnsi="Times New Roman" w:cs="Times New Roman"/>
        </w:rPr>
        <w:t xml:space="preserve">, </w:t>
      </w:r>
      <w:r w:rsidR="006C775B">
        <w:rPr>
          <w:rFonts w:ascii="Times New Roman" w:hAnsi="Times New Roman" w:cs="Times New Roman"/>
        </w:rPr>
        <w:t xml:space="preserve">Cloud Computing and social media </w:t>
      </w:r>
      <w:r w:rsidR="006C775B" w:rsidRPr="00403315">
        <w:rPr>
          <w:rFonts w:ascii="Times New Roman" w:hAnsi="Times New Roman" w:cs="Times New Roman"/>
        </w:rPr>
        <w:t>brings tremendous benefits</w:t>
      </w:r>
      <w:r w:rsidR="00AB13B0">
        <w:rPr>
          <w:rFonts w:ascii="Times New Roman" w:hAnsi="Times New Roman" w:cs="Times New Roman"/>
        </w:rPr>
        <w:t>, h</w:t>
      </w:r>
      <w:r w:rsidR="006C775B">
        <w:rPr>
          <w:rFonts w:ascii="Times New Roman" w:hAnsi="Times New Roman" w:cs="Times New Roman"/>
        </w:rPr>
        <w:t>owever,</w:t>
      </w:r>
      <w:r w:rsidR="006C775B" w:rsidRPr="00403315">
        <w:rPr>
          <w:rFonts w:ascii="Times New Roman" w:hAnsi="Times New Roman" w:cs="Times New Roman"/>
        </w:rPr>
        <w:t xml:space="preserve"> also intr</w:t>
      </w:r>
      <w:r w:rsidR="006C775B">
        <w:rPr>
          <w:rFonts w:ascii="Times New Roman" w:hAnsi="Times New Roman" w:cs="Times New Roman"/>
        </w:rPr>
        <w:t xml:space="preserve">oduce a number of system security threats and vulnerabilities that raise ethical considerations over </w:t>
      </w:r>
      <w:r w:rsidR="006C775B" w:rsidRPr="003F5D13">
        <w:rPr>
          <w:rFonts w:ascii="Times New Roman" w:hAnsi="Times New Roman" w:cs="Times New Roman"/>
        </w:rPr>
        <w:t>Unauthorised Access and Misuse of Data</w:t>
      </w:r>
      <w:r w:rsidR="00AB13B0">
        <w:rPr>
          <w:rFonts w:ascii="Times New Roman" w:hAnsi="Times New Roman" w:cs="Times New Roman"/>
        </w:rPr>
        <w:t>, algorithmic integrity, fairness, accountability, transparency, bias,</w:t>
      </w:r>
      <w:r w:rsidR="00E14C3B">
        <w:rPr>
          <w:rFonts w:ascii="Times New Roman" w:hAnsi="Times New Roman" w:cs="Times New Roman"/>
        </w:rPr>
        <w:t xml:space="preserve"> and</w:t>
      </w:r>
      <w:r w:rsidR="00AB13B0">
        <w:rPr>
          <w:rFonts w:ascii="Times New Roman" w:hAnsi="Times New Roman" w:cs="Times New Roman"/>
        </w:rPr>
        <w:t xml:space="preserve"> accuracy</w:t>
      </w:r>
      <w:r w:rsidR="006C775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"/>
          <w:id w:val="1204137181"/>
          <w:placeholder>
            <w:docPart w:val="DD8E135540324662AFD93E58A68F11BE"/>
          </w:placeholder>
        </w:sdtPr>
        <w:sdtContent>
          <w:r w:rsidR="00D946CE" w:rsidRPr="00D946CE">
            <w:rPr>
              <w:rFonts w:ascii="Times New Roman" w:hAnsi="Times New Roman" w:cs="Times New Roman"/>
              <w:color w:val="000000"/>
            </w:rPr>
            <w:t>(Tilimbe, 2019)</w:t>
          </w:r>
        </w:sdtContent>
      </w:sdt>
      <w:r w:rsidR="006C775B">
        <w:rPr>
          <w:rFonts w:ascii="Times New Roman" w:hAnsi="Times New Roman" w:cs="Times New Roman"/>
          <w:color w:val="000000"/>
        </w:rPr>
        <w:t xml:space="preserve">. </w:t>
      </w:r>
    </w:p>
    <w:p w14:paraId="1ACD68FA" w14:textId="04868C6F" w:rsidR="006C775B" w:rsidRPr="00012769" w:rsidRDefault="00AB13B0" w:rsidP="00AB13B0">
      <w:pPr>
        <w:rPr>
          <w:rFonts w:ascii="Times New Roman" w:hAnsi="Times New Roman" w:cs="Times New Roman"/>
          <w:color w:val="000000"/>
        </w:rPr>
      </w:pPr>
      <w:r>
        <w:rPr>
          <w:rFonts w:ascii="Times New Roman" w:hAnsi="Times New Roman" w:cs="Times New Roman"/>
          <w:color w:val="000000"/>
        </w:rPr>
        <w:t xml:space="preserve">These </w:t>
      </w:r>
      <w:r w:rsidRPr="00403315">
        <w:rPr>
          <w:rFonts w:ascii="Times New Roman" w:hAnsi="Times New Roman" w:cs="Times New Roman"/>
        </w:rPr>
        <w:t>system vulnerabilities</w:t>
      </w:r>
      <w:r>
        <w:rPr>
          <w:rFonts w:ascii="Times New Roman" w:hAnsi="Times New Roman" w:cs="Times New Roman"/>
        </w:rPr>
        <w:t xml:space="preserve"> </w:t>
      </w:r>
      <w:r w:rsidRPr="00403315">
        <w:rPr>
          <w:rFonts w:ascii="Times New Roman" w:hAnsi="Times New Roman" w:cs="Times New Roman"/>
        </w:rPr>
        <w:t xml:space="preserve">can disrupt </w:t>
      </w:r>
      <w:r>
        <w:rPr>
          <w:rFonts w:ascii="Times New Roman" w:hAnsi="Times New Roman" w:cs="Times New Roman"/>
        </w:rPr>
        <w:t>upstream which can</w:t>
      </w:r>
      <w:r w:rsidRPr="00403315">
        <w:rPr>
          <w:rFonts w:ascii="Times New Roman" w:hAnsi="Times New Roman" w:cs="Times New Roman"/>
        </w:rPr>
        <w:t xml:space="preserve"> </w:t>
      </w:r>
      <w:r w:rsidR="00E14C3B" w:rsidRPr="00403315">
        <w:rPr>
          <w:rFonts w:ascii="Times New Roman" w:hAnsi="Times New Roman" w:cs="Times New Roman"/>
        </w:rPr>
        <w:t>co</w:t>
      </w:r>
      <w:r w:rsidR="00E14C3B">
        <w:rPr>
          <w:rFonts w:ascii="Times New Roman" w:hAnsi="Times New Roman" w:cs="Times New Roman"/>
        </w:rPr>
        <w:t xml:space="preserve">ntribute to a lack of trust. However, </w:t>
      </w:r>
      <w:r w:rsidR="00E14C3B" w:rsidRPr="00991B7D">
        <w:rPr>
          <w:rFonts w:ascii="Times New Roman" w:hAnsi="Times New Roman" w:cs="Times New Roman"/>
        </w:rPr>
        <w:t xml:space="preserve">there is still a requirement for researchers to develop a comprehensive, actionable frameworks to resolve these conflicting ethical issues </w:t>
      </w:r>
      <w:sdt>
        <w:sdtPr>
          <w:rPr>
            <w:rFonts w:ascii="Times New Roman" w:hAnsi="Times New Roman" w:cs="Times New Roman"/>
            <w:color w:val="000000"/>
          </w:rPr>
          <w:tag w:val="MENDELEY_CITATION_v3_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"/>
          <w:id w:val="1218092558"/>
          <w:placeholder>
            <w:docPart w:val="0AB1AE9119AD4D099B3A57D77ED82BD2"/>
          </w:placeholder>
        </w:sdtPr>
        <w:sdtContent>
          <w:r w:rsidR="00D946CE" w:rsidRPr="00D946CE">
            <w:rPr>
              <w:rFonts w:ascii="Times New Roman" w:hAnsi="Times New Roman" w:cs="Times New Roman"/>
              <w:color w:val="000000"/>
            </w:rPr>
            <w:t>(ISO-IEC TR 24030, p. 87)</w:t>
          </w:r>
        </w:sdtContent>
      </w:sdt>
      <w:r w:rsidR="000F6353" w:rsidRPr="00991B7D">
        <w:rPr>
          <w:rFonts w:ascii="Times New Roman" w:hAnsi="Times New Roman" w:cs="Times New Roman"/>
          <w:color w:val="000000"/>
        </w:rPr>
        <w:t>.</w:t>
      </w:r>
      <w:r w:rsidR="005B547A" w:rsidRPr="00991B7D">
        <w:rPr>
          <w:rFonts w:ascii="Times New Roman" w:hAnsi="Times New Roman" w:cs="Times New Roman"/>
          <w:color w:val="000000"/>
        </w:rPr>
        <w:t xml:space="preserve"> UN funded</w:t>
      </w:r>
      <w:r w:rsidR="000F6353" w:rsidRPr="00991B7D">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"/>
          <w:id w:val="-1406984558"/>
          <w:placeholder>
            <w:docPart w:val="DefaultPlaceholder_-1854013440"/>
          </w:placeholder>
        </w:sdtPr>
        <w:sdtContent>
          <w:r w:rsidR="00D946CE" w:rsidRPr="00D946CE">
            <w:rPr>
              <w:rFonts w:eastAsia="Times New Roman"/>
              <w:color w:val="000000"/>
            </w:rPr>
            <w:t>Project Sherpa (n.d.)</w:t>
          </w:r>
        </w:sdtContent>
      </w:sdt>
      <w:r w:rsidR="000F6353" w:rsidRPr="00991B7D">
        <w:rPr>
          <w:rFonts w:ascii="Times New Roman" w:hAnsi="Times New Roman" w:cs="Times New Roman"/>
          <w:color w:val="000000"/>
        </w:rPr>
        <w:t xml:space="preserve"> </w:t>
      </w:r>
      <w:r w:rsidR="004A27EC" w:rsidRPr="00991B7D">
        <w:rPr>
          <w:rFonts w:ascii="Times New Roman" w:hAnsi="Times New Roman" w:cs="Times New Roman"/>
          <w:color w:val="000000"/>
        </w:rPr>
        <w:lastRenderedPageBreak/>
        <w:t xml:space="preserve">is a collaborative effort </w:t>
      </w:r>
      <w:r w:rsidR="008A557B" w:rsidRPr="00991B7D">
        <w:rPr>
          <w:rFonts w:ascii="Times New Roman" w:hAnsi="Times New Roman" w:cs="Times New Roman"/>
          <w:color w:val="000000"/>
        </w:rPr>
        <w:t xml:space="preserve">between </w:t>
      </w:r>
      <w:r w:rsidR="004A27EC" w:rsidRPr="00991B7D">
        <w:rPr>
          <w:rFonts w:ascii="Times New Roman" w:hAnsi="Times New Roman" w:cs="Times New Roman"/>
          <w:color w:val="000000"/>
        </w:rPr>
        <w:t xml:space="preserve">a diverse range of stakeholders to investigate the ethical and human rights implications of </w:t>
      </w:r>
      <w:r w:rsidR="009C60A3" w:rsidRPr="00991B7D">
        <w:rPr>
          <w:rFonts w:ascii="Times New Roman" w:hAnsi="Times New Roman" w:cs="Times New Roman"/>
          <w:color w:val="000000"/>
        </w:rPr>
        <w:t>SIS,</w:t>
      </w:r>
      <w:r w:rsidR="004A27EC" w:rsidRPr="00991B7D">
        <w:rPr>
          <w:rFonts w:ascii="Times New Roman" w:hAnsi="Times New Roman" w:cs="Times New Roman"/>
          <w:color w:val="000000"/>
        </w:rPr>
        <w:t xml:space="preserve"> develop solutions, and advocate for their responsible implementation. However, </w:t>
      </w:r>
      <w:r w:rsidR="00E94E6C" w:rsidRPr="00991B7D">
        <w:rPr>
          <w:rFonts w:ascii="Times New Roman" w:hAnsi="Times New Roman" w:cs="Times New Roman"/>
          <w:color w:val="000000"/>
        </w:rPr>
        <w:t xml:space="preserve">any tangible ethical guidelines are in a drafting phase and this use case is currently in deployment across various domains </w:t>
      </w:r>
      <w:sdt>
        <w:sdtPr>
          <w:rPr>
            <w:rFonts w:ascii="Times New Roman" w:hAnsi="Times New Roman" w:cs="Times New Roman"/>
            <w:color w:val="000000"/>
          </w:rPr>
          <w:tag w:val="MENDELEY_CITATION_v3_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"/>
          <w:id w:val="462002146"/>
          <w:placeholder>
            <w:docPart w:val="DefaultPlaceholder_-1854013440"/>
          </w:placeholder>
        </w:sdtPr>
        <w:sdtContent>
          <w:r w:rsidR="00D946CE" w:rsidRPr="00D946CE">
            <w:rPr>
              <w:rFonts w:ascii="Times New Roman" w:hAnsi="Times New Roman" w:cs="Times New Roman"/>
              <w:color w:val="000000"/>
            </w:rPr>
            <w:t>(ISO-IEC TR 24030, 2024)</w:t>
          </w:r>
        </w:sdtContent>
      </w:sdt>
      <w:r w:rsidR="00E94E6C" w:rsidRPr="00991B7D">
        <w:rPr>
          <w:rFonts w:ascii="Times New Roman" w:hAnsi="Times New Roman" w:cs="Times New Roman"/>
          <w:color w:val="000000"/>
        </w:rPr>
        <w:t xml:space="preserve">. </w:t>
      </w:r>
      <w:r w:rsidR="00B4756B">
        <w:rPr>
          <w:rFonts w:ascii="Times New Roman" w:hAnsi="Times New Roman" w:cs="Times New Roman"/>
          <w:color w:val="000000"/>
        </w:rPr>
        <w:t>Figure 1 shows how the absence of such guiderails, along with other external factors,</w:t>
      </w:r>
      <w:r w:rsidR="00907FB1" w:rsidRPr="00991B7D">
        <w:rPr>
          <w:rFonts w:ascii="Times New Roman" w:hAnsi="Times New Roman" w:cs="Times New Roman"/>
          <w:color w:val="000000"/>
        </w:rPr>
        <w:t xml:space="preserve"> </w:t>
      </w:r>
      <w:r w:rsidR="00B4756B">
        <w:rPr>
          <w:rFonts w:ascii="Times New Roman" w:hAnsi="Times New Roman" w:cs="Times New Roman"/>
          <w:color w:val="000000"/>
        </w:rPr>
        <w:t>has the potential to impact on various aspects of</w:t>
      </w:r>
      <w:r w:rsidR="00012769">
        <w:rPr>
          <w:rFonts w:ascii="Times New Roman" w:hAnsi="Times New Roman" w:cs="Times New Roman"/>
          <w:color w:val="000000"/>
        </w:rPr>
        <w:t xml:space="preserve"> the </w:t>
      </w:r>
      <w:r w:rsidR="00012769" w:rsidRPr="00BB63A6">
        <w:rPr>
          <w:rFonts w:ascii="Times New Roman" w:hAnsi="Times New Roman" w:cs="Times New Roman"/>
          <w:color w:val="000000" w:themeColor="text1"/>
        </w:rPr>
        <w:t>ISO/IEC 38500:2015 theoretical model for governance of IT</w:t>
      </w:r>
      <w:r w:rsidR="00012769">
        <w:rPr>
          <w:rFonts w:ascii="Times New Roman" w:hAnsi="Times New Roman" w:cs="Times New Roman"/>
          <w:color w:val="000000" w:themeColor="text1"/>
        </w:rPr>
        <w:t xml:space="preserve"> as applied </w:t>
      </w:r>
      <w:r w:rsidR="00012769">
        <w:rPr>
          <w:rFonts w:ascii="Times New Roman" w:hAnsi="Times New Roman" w:cs="Times New Roman"/>
          <w:color w:val="000000"/>
        </w:rPr>
        <w:t>by the</w:t>
      </w:r>
      <w:r w:rsidR="00CD0393" w:rsidRPr="00991B7D">
        <w:rPr>
          <w:rFonts w:ascii="Times New Roman" w:hAnsi="Times New Roman" w:cs="Times New Roman"/>
          <w:color w:val="000000"/>
        </w:rPr>
        <w:t xml:space="preserve"> </w:t>
      </w:r>
      <w:bookmarkStart w:id="8" w:name="_Hlk176438619"/>
      <w:sdt>
        <w:sdtPr>
          <w:rPr>
            <w:rFonts w:ascii="Times New Roman" w:hAnsi="Times New Roman" w:cs="Times New Roman"/>
            <w:color w:val="000000"/>
          </w:rPr>
          <w:tag w:val="MENDELEY_CITATION_v3_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"/>
          <w:id w:val="-701860769"/>
          <w:placeholder>
            <w:docPart w:val="DefaultPlaceholder_-1854013440"/>
          </w:placeholder>
        </w:sdtPr>
        <w:sdtContent>
          <w:r w:rsidR="00D946CE" w:rsidRPr="00D946CE">
            <w:rPr>
              <w:rFonts w:eastAsia="Times New Roman"/>
              <w:color w:val="000000"/>
            </w:rPr>
            <w:t>ISO-IEC 38507's (2022)</w:t>
          </w:r>
        </w:sdtContent>
      </w:sdt>
      <w:bookmarkEnd w:id="8"/>
      <w:r w:rsidR="00012769">
        <w:rPr>
          <w:rFonts w:ascii="Times New Roman" w:hAnsi="Times New Roman" w:cs="Times New Roman"/>
          <w:color w:val="000000"/>
        </w:rPr>
        <w:t xml:space="preserve"> </w:t>
      </w:r>
      <w:r w:rsidR="00012769" w:rsidRPr="00012769">
        <w:rPr>
          <w:rFonts w:ascii="Times New Roman" w:hAnsi="Times New Roman" w:cs="Times New Roman"/>
          <w:color w:val="000000"/>
        </w:rPr>
        <w:t>implications of the use of artificial intelligence by organizations</w:t>
      </w:r>
      <w:r w:rsidR="00BA317F" w:rsidRPr="00991B7D">
        <w:rPr>
          <w:rFonts w:ascii="Times New Roman" w:hAnsi="Times New Roman" w:cs="Times New Roman"/>
          <w:color w:val="000000"/>
        </w:rPr>
        <w:t xml:space="preserve">. Thus, this has the potential to have a cascading affect </w:t>
      </w:r>
      <w:r w:rsidR="00907FB1" w:rsidRPr="00991B7D">
        <w:rPr>
          <w:rFonts w:ascii="Times New Roman" w:hAnsi="Times New Roman" w:cs="Times New Roman"/>
          <w:color w:val="000000"/>
        </w:rPr>
        <w:t xml:space="preserve">for </w:t>
      </w:r>
      <w:r w:rsidR="002D5CAB" w:rsidRPr="00991B7D">
        <w:rPr>
          <w:noProof/>
        </w:rPr>
        <w:drawing>
          <wp:anchor distT="0" distB="0" distL="114300" distR="114300" simplePos="0" relativeHeight="251658240" behindDoc="0" locked="1" layoutInCell="1" allowOverlap="1" wp14:anchorId="00559E64" wp14:editId="3B8CE1B7">
            <wp:simplePos x="0" y="0"/>
            <wp:positionH relativeFrom="margin">
              <wp:posOffset>-3175</wp:posOffset>
            </wp:positionH>
            <wp:positionV relativeFrom="page">
              <wp:posOffset>2597785</wp:posOffset>
            </wp:positionV>
            <wp:extent cx="4981575" cy="4417695"/>
            <wp:effectExtent l="19050" t="19050" r="28575" b="20955"/>
            <wp:wrapSquare wrapText="bothSides"/>
            <wp:docPr id="18874743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74311" name="Picture 1" descr="A screenshot of a computer&#10;&#10;Description automatically generated"/>
                    <pic:cNvPicPr/>
                  </pic:nvPicPr>
                  <pic:blipFill rotWithShape="1">
                    <a:blip r:embed="rId11">
                      <a:extLst>
                        <a:ext uri="{28A0092B-C50C-407E-A947-70E740481C1C}">
                          <a14:useLocalDpi xmlns:a14="http://schemas.microsoft.com/office/drawing/2010/main" val="0"/>
                        </a:ext>
                      </a:extLst>
                    </a:blip>
                    <a:srcRect l="31175" t="15836" r="38843" b="36892"/>
                    <a:stretch/>
                  </pic:blipFill>
                  <pic:spPr bwMode="auto">
                    <a:xfrm>
                      <a:off x="0" y="0"/>
                      <a:ext cx="4981575" cy="441769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07FB1" w:rsidRPr="00991B7D">
        <w:rPr>
          <w:rFonts w:ascii="Times New Roman" w:hAnsi="Times New Roman" w:cs="Times New Roman"/>
          <w:color w:val="000000"/>
        </w:rPr>
        <w:t>organisations</w:t>
      </w:r>
      <w:r w:rsidR="00BA317F" w:rsidRPr="00991B7D">
        <w:rPr>
          <w:rFonts w:ascii="Times New Roman" w:hAnsi="Times New Roman" w:cs="Times New Roman"/>
          <w:color w:val="000000"/>
        </w:rPr>
        <w:t>, with implications for data security, privacy rights, system integrity, and resilience at the intersection of the SIS used and the data subjects</w:t>
      </w:r>
    </w:p>
    <w:p w14:paraId="78DB0230" w14:textId="7F56C57F" w:rsidR="00887890" w:rsidRPr="00991B7D" w:rsidRDefault="00887890" w:rsidP="00AB13B0">
      <w:pPr>
        <w:rPr>
          <w:rFonts w:ascii="Times New Roman" w:hAnsi="Times New Roman" w:cs="Times New Roman"/>
          <w:color w:val="000000"/>
        </w:rPr>
      </w:pPr>
    </w:p>
    <w:p w14:paraId="6C9BD5D7" w14:textId="15E8ECCC" w:rsidR="00887890" w:rsidRPr="00991B7D" w:rsidRDefault="00887890" w:rsidP="00AB13B0">
      <w:pPr>
        <w:rPr>
          <w:rFonts w:ascii="Times New Roman" w:hAnsi="Times New Roman" w:cs="Times New Roman"/>
          <w:color w:val="000000"/>
        </w:rPr>
      </w:pPr>
    </w:p>
    <w:p w14:paraId="29BF668A" w14:textId="77777777" w:rsidR="00A70B64" w:rsidRPr="00991B7D" w:rsidRDefault="00A70B64" w:rsidP="00887890">
      <w:pPr>
        <w:rPr>
          <w:rFonts w:ascii="Times New Roman" w:hAnsi="Times New Roman" w:cs="Times New Roman"/>
          <w:color w:val="000000" w:themeColor="text1"/>
        </w:rPr>
      </w:pPr>
    </w:p>
    <w:p w14:paraId="1ACC5F02" w14:textId="77777777" w:rsidR="00A70B64" w:rsidRPr="00991B7D" w:rsidRDefault="00A70B64" w:rsidP="00887890">
      <w:pPr>
        <w:rPr>
          <w:rFonts w:ascii="Times New Roman" w:hAnsi="Times New Roman" w:cs="Times New Roman"/>
          <w:color w:val="000000" w:themeColor="text1"/>
        </w:rPr>
      </w:pPr>
    </w:p>
    <w:p w14:paraId="2E91A395" w14:textId="77777777" w:rsidR="00A70B64" w:rsidRPr="00991B7D" w:rsidRDefault="00A70B64" w:rsidP="00887890">
      <w:pPr>
        <w:rPr>
          <w:rFonts w:ascii="Times New Roman" w:hAnsi="Times New Roman" w:cs="Times New Roman"/>
          <w:color w:val="000000" w:themeColor="text1"/>
        </w:rPr>
      </w:pPr>
    </w:p>
    <w:p w14:paraId="631DA6D7" w14:textId="77777777" w:rsidR="00A70B64" w:rsidRPr="00991B7D" w:rsidRDefault="00A70B64" w:rsidP="00887890">
      <w:pPr>
        <w:rPr>
          <w:rFonts w:ascii="Times New Roman" w:hAnsi="Times New Roman" w:cs="Times New Roman"/>
          <w:color w:val="000000" w:themeColor="text1"/>
        </w:rPr>
      </w:pPr>
    </w:p>
    <w:p w14:paraId="3E3B926F" w14:textId="77777777" w:rsidR="00A70B64" w:rsidRPr="00991B7D" w:rsidRDefault="00A70B64" w:rsidP="00887890">
      <w:pPr>
        <w:rPr>
          <w:rFonts w:ascii="Times New Roman" w:hAnsi="Times New Roman" w:cs="Times New Roman"/>
          <w:color w:val="000000" w:themeColor="text1"/>
        </w:rPr>
      </w:pPr>
    </w:p>
    <w:p w14:paraId="1C789725" w14:textId="09314DBC" w:rsidR="00A70B64" w:rsidRPr="00991B7D" w:rsidRDefault="00A70B64" w:rsidP="00887890">
      <w:pPr>
        <w:rPr>
          <w:rFonts w:ascii="Times New Roman" w:hAnsi="Times New Roman" w:cs="Times New Roman"/>
          <w:color w:val="000000" w:themeColor="text1"/>
        </w:rPr>
      </w:pPr>
    </w:p>
    <w:p w14:paraId="345B9972" w14:textId="1D60C255" w:rsidR="00A70B64" w:rsidRPr="00991B7D" w:rsidRDefault="00A70B64" w:rsidP="00887890">
      <w:pPr>
        <w:rPr>
          <w:rFonts w:ascii="Times New Roman" w:hAnsi="Times New Roman" w:cs="Times New Roman"/>
          <w:color w:val="000000" w:themeColor="text1"/>
        </w:rPr>
      </w:pPr>
    </w:p>
    <w:p w14:paraId="46F1FE93" w14:textId="24CEAC3E" w:rsidR="00A70B64" w:rsidRPr="00991B7D" w:rsidRDefault="00A70B64" w:rsidP="00887890">
      <w:pPr>
        <w:rPr>
          <w:rFonts w:ascii="Times New Roman" w:hAnsi="Times New Roman" w:cs="Times New Roman"/>
          <w:color w:val="000000" w:themeColor="text1"/>
        </w:rPr>
      </w:pPr>
    </w:p>
    <w:p w14:paraId="00B17E17" w14:textId="5B6F2113" w:rsidR="00A70B64" w:rsidRPr="00991B7D" w:rsidRDefault="00A70B64" w:rsidP="00887890">
      <w:pPr>
        <w:rPr>
          <w:rFonts w:ascii="Times New Roman" w:hAnsi="Times New Roman" w:cs="Times New Roman"/>
          <w:color w:val="000000" w:themeColor="text1"/>
        </w:rPr>
      </w:pPr>
    </w:p>
    <w:p w14:paraId="6CECFBEC" w14:textId="77777777" w:rsidR="00A70B64" w:rsidRPr="00991B7D" w:rsidRDefault="00A70B64" w:rsidP="00887890">
      <w:pPr>
        <w:rPr>
          <w:rFonts w:ascii="Times New Roman" w:hAnsi="Times New Roman" w:cs="Times New Roman"/>
          <w:color w:val="000000" w:themeColor="text1"/>
        </w:rPr>
      </w:pPr>
    </w:p>
    <w:p w14:paraId="653ACB26" w14:textId="77777777" w:rsidR="00A70B64" w:rsidRPr="00991B7D" w:rsidRDefault="00A70B64" w:rsidP="00887890">
      <w:pPr>
        <w:rPr>
          <w:rFonts w:ascii="Times New Roman" w:hAnsi="Times New Roman" w:cs="Times New Roman"/>
          <w:color w:val="000000" w:themeColor="text1"/>
        </w:rPr>
      </w:pPr>
    </w:p>
    <w:p w14:paraId="0A5E442D" w14:textId="77777777" w:rsidR="00A70B64" w:rsidRPr="00991B7D" w:rsidRDefault="00A70B64" w:rsidP="00887890">
      <w:pPr>
        <w:rPr>
          <w:rFonts w:ascii="Times New Roman" w:hAnsi="Times New Roman" w:cs="Times New Roman"/>
          <w:color w:val="000000" w:themeColor="text1"/>
        </w:rPr>
      </w:pPr>
    </w:p>
    <w:p w14:paraId="4D1177A0" w14:textId="3D022248" w:rsidR="00A70B64" w:rsidRPr="00991B7D" w:rsidRDefault="00A70B64" w:rsidP="00887890">
      <w:pPr>
        <w:rPr>
          <w:rFonts w:ascii="Times New Roman" w:hAnsi="Times New Roman" w:cs="Times New Roman"/>
          <w:color w:val="000000" w:themeColor="text1"/>
        </w:rPr>
      </w:pPr>
    </w:p>
    <w:p w14:paraId="1F114FEE" w14:textId="4F1999D7" w:rsidR="00A70B64" w:rsidRPr="00991B7D" w:rsidRDefault="00A70B64" w:rsidP="00887890">
      <w:pPr>
        <w:rPr>
          <w:rFonts w:ascii="Times New Roman" w:hAnsi="Times New Roman" w:cs="Times New Roman"/>
          <w:color w:val="000000" w:themeColor="text1"/>
        </w:rPr>
      </w:pPr>
    </w:p>
    <w:p w14:paraId="72C9361A" w14:textId="347F2DC2" w:rsidR="00B91A9E" w:rsidRDefault="00B91A9E" w:rsidP="00887890">
      <w:pPr>
        <w:rPr>
          <w:rFonts w:ascii="Times New Roman" w:hAnsi="Times New Roman" w:cs="Times New Roman"/>
          <w:color w:val="000000" w:themeColor="text1"/>
        </w:rPr>
      </w:pPr>
      <w:r>
        <w:rPr>
          <w:noProof/>
        </w:rPr>
        <mc:AlternateContent>
          <mc:Choice Requires="wps">
            <w:drawing>
              <wp:anchor distT="0" distB="0" distL="114300" distR="114300" simplePos="0" relativeHeight="251707392" behindDoc="0" locked="0" layoutInCell="1" allowOverlap="1" wp14:anchorId="00063188" wp14:editId="0E0B3210">
                <wp:simplePos x="0" y="0"/>
                <wp:positionH relativeFrom="margin">
                  <wp:align>left</wp:align>
                </wp:positionH>
                <wp:positionV relativeFrom="paragraph">
                  <wp:posOffset>320675</wp:posOffset>
                </wp:positionV>
                <wp:extent cx="5657850" cy="635"/>
                <wp:effectExtent l="0" t="0" r="0" b="8255"/>
                <wp:wrapSquare wrapText="bothSides"/>
                <wp:docPr id="947770606" name="Text Box 1"/>
                <wp:cNvGraphicFramePr/>
                <a:graphic xmlns:a="http://schemas.openxmlformats.org/drawingml/2006/main">
                  <a:graphicData uri="http://schemas.microsoft.com/office/word/2010/wordprocessingShape">
                    <wps:wsp>
                      <wps:cNvSpPr txBox="1"/>
                      <wps:spPr>
                        <a:xfrm>
                          <a:off x="0" y="0"/>
                          <a:ext cx="5657850" cy="635"/>
                        </a:xfrm>
                        <a:prstGeom prst="rect">
                          <a:avLst/>
                        </a:prstGeom>
                        <a:solidFill>
                          <a:prstClr val="white"/>
                        </a:solidFill>
                        <a:ln>
                          <a:noFill/>
                        </a:ln>
                      </wps:spPr>
                      <wps:txbx>
                        <w:txbxContent>
                          <w:p w14:paraId="6EA7E808" w14:textId="1123E08C" w:rsidR="00B4756B" w:rsidRPr="00A73FAF" w:rsidRDefault="00B4756B" w:rsidP="00B4756B">
                            <w:pPr>
                              <w:pStyle w:val="Caption"/>
                              <w:rPr>
                                <w:rFonts w:ascii="Times New Roman" w:hAnsi="Times New Roman" w:cs="Times New Roman"/>
                                <w:color w:val="000000"/>
                                <w:sz w:val="22"/>
                                <w:szCs w:val="22"/>
                              </w:rPr>
                            </w:pPr>
                            <w:bookmarkStart w:id="9" w:name="_Toc187417296"/>
                            <w:r w:rsidRPr="00A73FAF">
                              <w:rPr>
                                <w:rFonts w:ascii="Times New Roman" w:hAnsi="Times New Roman" w:cs="Times New Roman"/>
                              </w:rPr>
                              <w:t xml:space="preserve">Figure </w:t>
                            </w:r>
                            <w:r w:rsidRPr="00A73FAF">
                              <w:rPr>
                                <w:rFonts w:ascii="Times New Roman" w:hAnsi="Times New Roman" w:cs="Times New Roman"/>
                              </w:rPr>
                              <w:fldChar w:fldCharType="begin"/>
                            </w:r>
                            <w:r w:rsidRPr="00A73FAF">
                              <w:rPr>
                                <w:rFonts w:ascii="Times New Roman" w:hAnsi="Times New Roman" w:cs="Times New Roman"/>
                              </w:rPr>
                              <w:instrText xml:space="preserve"> SEQ Figure \* ARABIC </w:instrText>
                            </w:r>
                            <w:r w:rsidRPr="00A73FAF">
                              <w:rPr>
                                <w:rFonts w:ascii="Times New Roman" w:hAnsi="Times New Roman" w:cs="Times New Roman"/>
                              </w:rPr>
                              <w:fldChar w:fldCharType="separate"/>
                            </w:r>
                            <w:r w:rsidR="00266394">
                              <w:rPr>
                                <w:rFonts w:ascii="Times New Roman" w:hAnsi="Times New Roman" w:cs="Times New Roman"/>
                                <w:noProof/>
                              </w:rPr>
                              <w:t>1</w:t>
                            </w:r>
                            <w:r w:rsidRPr="00A73FAF">
                              <w:rPr>
                                <w:rFonts w:ascii="Times New Roman" w:hAnsi="Times New Roman" w:cs="Times New Roman"/>
                              </w:rPr>
                              <w:fldChar w:fldCharType="end"/>
                            </w:r>
                            <w:r w:rsidRPr="00A73FAF">
                              <w:rPr>
                                <w:rFonts w:ascii="Times New Roman" w:hAnsi="Times New Roman" w:cs="Times New Roman"/>
                              </w:rPr>
                              <w:t xml:space="preserve">: </w:t>
                            </w:r>
                            <w:r w:rsidR="00012769" w:rsidRPr="00A73FAF">
                              <w:rPr>
                                <w:rFonts w:ascii="Times New Roman" w:hAnsi="Times New Roman" w:cs="Times New Roman"/>
                              </w:rPr>
                              <w:t>ISO/IEC 38507 modification of ISO/IEC  38500 Model for Governance of IT (Source: ISO/IEC 38507:2022)</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0063188" id="_x0000_t202" coordsize="21600,21600" o:spt="202" path="m,l,21600r21600,l21600,xe">
                <v:stroke joinstyle="miter"/>
                <v:path gradientshapeok="t" o:connecttype="rect"/>
              </v:shapetype>
              <v:shape id="Text Box 1" o:spid="_x0000_s1026" type="#_x0000_t202" style="position:absolute;margin-left:0;margin-top:25.25pt;width:445.5pt;height:.05pt;z-index:25170739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" stroked="f">
                <v:textbox style="mso-fit-shape-to-text:t" inset="0,0,0,0">
                  <w:txbxContent>
                    <w:p w14:paraId="6EA7E808" w14:textId="1123E08C" w:rsidR="00B4756B" w:rsidRPr="00A73FAF" w:rsidRDefault="00B4756B" w:rsidP="00B4756B">
                      <w:pPr>
                        <w:pStyle w:val="Caption"/>
                        <w:rPr>
                          <w:rFonts w:ascii="Times New Roman" w:hAnsi="Times New Roman" w:cs="Times New Roman"/>
                          <w:color w:val="000000"/>
                          <w:sz w:val="22"/>
                          <w:szCs w:val="22"/>
                        </w:rPr>
                      </w:pPr>
                      <w:bookmarkStart w:id="10" w:name="_Toc187417296"/>
                      <w:r w:rsidRPr="00A73FAF">
                        <w:rPr>
                          <w:rFonts w:ascii="Times New Roman" w:hAnsi="Times New Roman" w:cs="Times New Roman"/>
                        </w:rPr>
                        <w:t xml:space="preserve">Figure </w:t>
                      </w:r>
                      <w:r w:rsidRPr="00A73FAF">
                        <w:rPr>
                          <w:rFonts w:ascii="Times New Roman" w:hAnsi="Times New Roman" w:cs="Times New Roman"/>
                        </w:rPr>
                        <w:fldChar w:fldCharType="begin"/>
                      </w:r>
                      <w:r w:rsidRPr="00A73FAF">
                        <w:rPr>
                          <w:rFonts w:ascii="Times New Roman" w:hAnsi="Times New Roman" w:cs="Times New Roman"/>
                        </w:rPr>
                        <w:instrText xml:space="preserve"> SEQ Figure \* ARABIC </w:instrText>
                      </w:r>
                      <w:r w:rsidRPr="00A73FAF">
                        <w:rPr>
                          <w:rFonts w:ascii="Times New Roman" w:hAnsi="Times New Roman" w:cs="Times New Roman"/>
                        </w:rPr>
                        <w:fldChar w:fldCharType="separate"/>
                      </w:r>
                      <w:r w:rsidR="00266394">
                        <w:rPr>
                          <w:rFonts w:ascii="Times New Roman" w:hAnsi="Times New Roman" w:cs="Times New Roman"/>
                          <w:noProof/>
                        </w:rPr>
                        <w:t>1</w:t>
                      </w:r>
                      <w:r w:rsidRPr="00A73FAF">
                        <w:rPr>
                          <w:rFonts w:ascii="Times New Roman" w:hAnsi="Times New Roman" w:cs="Times New Roman"/>
                        </w:rPr>
                        <w:fldChar w:fldCharType="end"/>
                      </w:r>
                      <w:r w:rsidRPr="00A73FAF">
                        <w:rPr>
                          <w:rFonts w:ascii="Times New Roman" w:hAnsi="Times New Roman" w:cs="Times New Roman"/>
                        </w:rPr>
                        <w:t xml:space="preserve">: </w:t>
                      </w:r>
                      <w:r w:rsidR="00012769" w:rsidRPr="00A73FAF">
                        <w:rPr>
                          <w:rFonts w:ascii="Times New Roman" w:hAnsi="Times New Roman" w:cs="Times New Roman"/>
                        </w:rPr>
                        <w:t>ISO/IEC 38507 modification of ISO/IEC  38500 Model for Governance of IT (Source: ISO/IEC 38507:2022)</w:t>
                      </w:r>
                      <w:bookmarkEnd w:id="10"/>
                    </w:p>
                  </w:txbxContent>
                </v:textbox>
                <w10:wrap type="square" anchorx="margin"/>
              </v:shape>
            </w:pict>
          </mc:Fallback>
        </mc:AlternateContent>
      </w:r>
    </w:p>
    <w:p w14:paraId="6DA95891" w14:textId="7DA3C072" w:rsidR="00D203DF" w:rsidRPr="00991B7D" w:rsidRDefault="00604782" w:rsidP="00887890">
      <w:pPr>
        <w:rPr>
          <w:rFonts w:ascii="Times New Roman" w:hAnsi="Times New Roman" w:cs="Times New Roman"/>
          <w:color w:val="000000" w:themeColor="text1"/>
        </w:rPr>
      </w:pPr>
      <w:r w:rsidRPr="00991B7D">
        <w:rPr>
          <w:rFonts w:ascii="Times New Roman" w:hAnsi="Times New Roman" w:cs="Times New Roman"/>
          <w:color w:val="000000" w:themeColor="text1"/>
        </w:rPr>
        <w:t xml:space="preserve">Despite the growing importance of security, privacy, and ethics in </w:t>
      </w:r>
      <w:r w:rsidR="00005762" w:rsidRPr="00991B7D">
        <w:rPr>
          <w:rFonts w:ascii="Times New Roman" w:hAnsi="Times New Roman" w:cs="Times New Roman"/>
          <w:color w:val="000000" w:themeColor="text1"/>
        </w:rPr>
        <w:t>SIS</w:t>
      </w:r>
      <w:r w:rsidRPr="00991B7D">
        <w:rPr>
          <w:rFonts w:ascii="Times New Roman" w:hAnsi="Times New Roman" w:cs="Times New Roman"/>
          <w:color w:val="000000" w:themeColor="text1"/>
        </w:rPr>
        <w:t xml:space="preserve">, a comprehensive review of the risks and potential solutions remains elusive. </w:t>
      </w:r>
      <w:r w:rsidR="00A55CB2" w:rsidRPr="00991B7D">
        <w:rPr>
          <w:rFonts w:ascii="Times New Roman" w:hAnsi="Times New Roman" w:cs="Times New Roman"/>
          <w:color w:val="000000" w:themeColor="text1"/>
        </w:rPr>
        <w:t>A systematic literature review</w:t>
      </w:r>
      <w:r w:rsidR="00B81B27" w:rsidRPr="00991B7D">
        <w:rPr>
          <w:rFonts w:ascii="Times New Roman" w:hAnsi="Times New Roman" w:cs="Times New Roman"/>
          <w:color w:val="000000" w:themeColor="text1"/>
        </w:rPr>
        <w:t xml:space="preserve"> (SLR)</w:t>
      </w:r>
      <w:r w:rsidR="00A55CB2" w:rsidRPr="00991B7D">
        <w:rPr>
          <w:rFonts w:ascii="Times New Roman" w:hAnsi="Times New Roman" w:cs="Times New Roman"/>
          <w:color w:val="000000" w:themeColor="text1"/>
        </w:rPr>
        <w:t xml:space="preserve"> </w:t>
      </w:r>
      <w:r w:rsidRPr="00991B7D">
        <w:rPr>
          <w:rFonts w:ascii="Times New Roman" w:hAnsi="Times New Roman" w:cs="Times New Roman"/>
          <w:color w:val="000000" w:themeColor="text1"/>
        </w:rPr>
        <w:t xml:space="preserve">is a useful tool for </w:t>
      </w:r>
      <w:r w:rsidR="00A55CB2" w:rsidRPr="00991B7D">
        <w:rPr>
          <w:rFonts w:ascii="Times New Roman" w:hAnsi="Times New Roman" w:cs="Times New Roman"/>
          <w:color w:val="000000" w:themeColor="text1"/>
        </w:rPr>
        <w:t>consolidat</w:t>
      </w:r>
      <w:r w:rsidRPr="00991B7D">
        <w:rPr>
          <w:rFonts w:ascii="Times New Roman" w:hAnsi="Times New Roman" w:cs="Times New Roman"/>
          <w:color w:val="000000" w:themeColor="text1"/>
        </w:rPr>
        <w:t xml:space="preserve">ing </w:t>
      </w:r>
      <w:r w:rsidR="00A55CB2" w:rsidRPr="00991B7D">
        <w:rPr>
          <w:rFonts w:ascii="Times New Roman" w:hAnsi="Times New Roman" w:cs="Times New Roman"/>
          <w:color w:val="000000" w:themeColor="text1"/>
        </w:rPr>
        <w:t>scattered knowledge, identify</w:t>
      </w:r>
      <w:r w:rsidR="009C60A3" w:rsidRPr="00991B7D">
        <w:rPr>
          <w:rFonts w:ascii="Times New Roman" w:hAnsi="Times New Roman" w:cs="Times New Roman"/>
          <w:color w:val="000000" w:themeColor="text1"/>
        </w:rPr>
        <w:t>ing</w:t>
      </w:r>
      <w:r w:rsidR="00A55CB2" w:rsidRPr="00991B7D">
        <w:rPr>
          <w:rFonts w:ascii="Times New Roman" w:hAnsi="Times New Roman" w:cs="Times New Roman"/>
          <w:color w:val="000000" w:themeColor="text1"/>
        </w:rPr>
        <w:t xml:space="preserve"> research gaps, and future research agendas</w:t>
      </w:r>
      <w:r w:rsidR="009C60A3" w:rsidRPr="00991B7D">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"/>
          <w:id w:val="1989902089"/>
          <w:placeholder>
            <w:docPart w:val="DefaultPlaceholder_-1854013440"/>
          </w:placeholder>
        </w:sdtPr>
        <w:sdtContent>
          <w:r w:rsidR="00D946CE" w:rsidRPr="00D946CE">
            <w:rPr>
              <w:rFonts w:ascii="Times New Roman" w:hAnsi="Times New Roman" w:cs="Times New Roman"/>
              <w:color w:val="000000"/>
            </w:rPr>
            <w:t>(Kitchenham et al., 2009)</w:t>
          </w:r>
        </w:sdtContent>
      </w:sdt>
      <w:r w:rsidR="00A55CB2" w:rsidRPr="00991B7D">
        <w:rPr>
          <w:rFonts w:ascii="Times New Roman" w:hAnsi="Times New Roman" w:cs="Times New Roman"/>
          <w:color w:val="000000" w:themeColor="text1"/>
        </w:rPr>
        <w:t xml:space="preserve">. </w:t>
      </w:r>
      <w:r w:rsidR="00A55CB2" w:rsidRPr="00991B7D">
        <w:rPr>
          <w:rFonts w:ascii="Times New Roman" w:hAnsi="Times New Roman" w:cs="Times New Roman"/>
          <w:color w:val="000000"/>
        </w:rPr>
        <w:t xml:space="preserve">However, </w:t>
      </w:r>
      <w:r w:rsidR="00887890" w:rsidRPr="00991B7D">
        <w:rPr>
          <w:rFonts w:ascii="Times New Roman" w:hAnsi="Times New Roman" w:cs="Times New Roman"/>
          <w:color w:val="000000"/>
        </w:rPr>
        <w:t>the</w:t>
      </w:r>
      <w:r w:rsidR="00887890" w:rsidRPr="00991B7D">
        <w:rPr>
          <w:rFonts w:ascii="Times New Roman" w:hAnsi="Times New Roman" w:cs="Times New Roman"/>
          <w:color w:val="000000" w:themeColor="text1"/>
        </w:rPr>
        <w:t xml:space="preserve"> search string ("systematic literature review") AND ("smart information systems") AND ("security") OR ("privacy") OR (“ethical concerns”) which yielded 189 results in the google scholar database that did not provide a comprehensive review analysis of existing research on security and privacy or ethical concerns along this intersection. </w:t>
      </w:r>
      <w:r w:rsidR="00887890" w:rsidRPr="00991B7D">
        <w:rPr>
          <w:rFonts w:ascii="Times New Roman" w:hAnsi="Times New Roman" w:cs="Times New Roman"/>
        </w:rPr>
        <w:t>The search string was refined to "smart information systems" AND "risk intelligence" AND “systematic literature review” to yield 0 results</w:t>
      </w:r>
      <w:r w:rsidR="00A55CB2" w:rsidRPr="00991B7D">
        <w:rPr>
          <w:rFonts w:ascii="Times New Roman" w:hAnsi="Times New Roman" w:cs="Times New Roman"/>
          <w:color w:val="000000" w:themeColor="text1"/>
        </w:rPr>
        <w:t xml:space="preserve">. </w:t>
      </w:r>
      <w:r w:rsidR="00AC0F5B" w:rsidRPr="00991B7D">
        <w:rPr>
          <w:rFonts w:ascii="Times New Roman" w:hAnsi="Times New Roman" w:cs="Times New Roman"/>
          <w:color w:val="000000" w:themeColor="text1"/>
        </w:rPr>
        <w:t>Therefore, b</w:t>
      </w:r>
      <w:r w:rsidR="00A55CB2" w:rsidRPr="00991B7D">
        <w:rPr>
          <w:rFonts w:ascii="Times New Roman" w:hAnsi="Times New Roman" w:cs="Times New Roman"/>
          <w:color w:val="000000" w:themeColor="text1"/>
        </w:rPr>
        <w:t xml:space="preserve">efore a potential solution </w:t>
      </w:r>
      <w:r w:rsidR="00AC0F5B" w:rsidRPr="00991B7D">
        <w:rPr>
          <w:rFonts w:ascii="Times New Roman" w:hAnsi="Times New Roman" w:cs="Times New Roman"/>
          <w:color w:val="000000" w:themeColor="text1"/>
        </w:rPr>
        <w:t>c</w:t>
      </w:r>
      <w:r w:rsidR="0054178C" w:rsidRPr="00991B7D">
        <w:rPr>
          <w:rFonts w:ascii="Times New Roman" w:hAnsi="Times New Roman" w:cs="Times New Roman"/>
          <w:color w:val="000000" w:themeColor="text1"/>
        </w:rPr>
        <w:t>ould</w:t>
      </w:r>
      <w:r w:rsidR="00A55CB2" w:rsidRPr="00991B7D">
        <w:rPr>
          <w:rFonts w:ascii="Times New Roman" w:hAnsi="Times New Roman" w:cs="Times New Roman"/>
          <w:color w:val="000000" w:themeColor="text1"/>
        </w:rPr>
        <w:t xml:space="preserve"> be addressed </w:t>
      </w:r>
      <w:r w:rsidR="0054178C" w:rsidRPr="00991B7D">
        <w:rPr>
          <w:rFonts w:ascii="Times New Roman" w:hAnsi="Times New Roman" w:cs="Times New Roman"/>
          <w:color w:val="000000" w:themeColor="text1"/>
        </w:rPr>
        <w:t>it was necessary to</w:t>
      </w:r>
      <w:r w:rsidR="00A55CB2" w:rsidRPr="00991B7D">
        <w:rPr>
          <w:rFonts w:ascii="Times New Roman" w:hAnsi="Times New Roman" w:cs="Times New Roman"/>
          <w:color w:val="000000" w:themeColor="text1"/>
        </w:rPr>
        <w:t xml:space="preserve"> conduct an </w:t>
      </w:r>
      <w:r w:rsidR="0054178C" w:rsidRPr="00991B7D">
        <w:rPr>
          <w:rFonts w:ascii="Times New Roman" w:hAnsi="Times New Roman" w:cs="Times New Roman"/>
          <w:color w:val="000000" w:themeColor="text1"/>
        </w:rPr>
        <w:t xml:space="preserve">SLR </w:t>
      </w:r>
      <w:r w:rsidR="00A55CB2" w:rsidRPr="00991B7D">
        <w:rPr>
          <w:rFonts w:ascii="Times New Roman" w:hAnsi="Times New Roman" w:cs="Times New Roman"/>
          <w:color w:val="000000" w:themeColor="text1"/>
        </w:rPr>
        <w:t>to gain clarity with respect to the following Research Questions (RQs) and Objectives</w:t>
      </w:r>
      <w:r w:rsidR="00D203DF" w:rsidRPr="00991B7D">
        <w:rPr>
          <w:rFonts w:ascii="Times New Roman" w:hAnsi="Times New Roman" w:cs="Times New Roman"/>
          <w:color w:val="000000" w:themeColor="text1"/>
        </w:rPr>
        <w:t>.</w:t>
      </w:r>
      <w:r w:rsidR="00A55CB2" w:rsidRPr="00991B7D">
        <w:rPr>
          <w:rFonts w:ascii="Times New Roman" w:hAnsi="Times New Roman" w:cs="Times New Roman"/>
          <w:color w:val="000000" w:themeColor="text1"/>
        </w:rPr>
        <w:t xml:space="preserve"> </w:t>
      </w:r>
    </w:p>
    <w:p w14:paraId="25107AC9" w14:textId="4128C1AC" w:rsidR="00D203DF" w:rsidRPr="00991B7D" w:rsidRDefault="003D1313" w:rsidP="00BB157F">
      <w:pPr>
        <w:pStyle w:val="Heading2"/>
      </w:pPr>
      <w:bookmarkStart w:id="11" w:name="_Toc187592053"/>
      <w:r w:rsidRPr="00991B7D">
        <w:lastRenderedPageBreak/>
        <w:t>1</w:t>
      </w:r>
      <w:r w:rsidR="00341910" w:rsidRPr="00991B7D">
        <w:t xml:space="preserve">.3 </w:t>
      </w:r>
      <w:r w:rsidR="00D203DF" w:rsidRPr="00991B7D">
        <w:t>Research Questions and Objectives</w:t>
      </w:r>
      <w:bookmarkEnd w:id="11"/>
    </w:p>
    <w:p w14:paraId="1E174B33" w14:textId="01E27163" w:rsidR="00BE1A35" w:rsidRPr="00991B7D" w:rsidRDefault="00A55CB2" w:rsidP="00563B8A">
      <w:pPr>
        <w:rPr>
          <w:rFonts w:ascii="Times New Roman" w:hAnsi="Times New Roman" w:cs="Times New Roman"/>
        </w:rPr>
      </w:pPr>
      <w:r w:rsidRPr="00991B7D">
        <w:rPr>
          <w:rFonts w:ascii="Times New Roman" w:hAnsi="Times New Roman" w:cs="Times New Roman"/>
        </w:rPr>
        <w:t xml:space="preserve">Given the complex interplay of technologies within SIS and the identified lack of comprehensive understanding of their associated ethical challenges, it </w:t>
      </w:r>
      <w:r w:rsidR="001B5B67" w:rsidRPr="00991B7D">
        <w:rPr>
          <w:rFonts w:ascii="Times New Roman" w:hAnsi="Times New Roman" w:cs="Times New Roman"/>
        </w:rPr>
        <w:t>was first</w:t>
      </w:r>
      <w:r w:rsidRPr="00991B7D">
        <w:rPr>
          <w:rFonts w:ascii="Times New Roman" w:hAnsi="Times New Roman" w:cs="Times New Roman"/>
        </w:rPr>
        <w:t xml:space="preserve"> </w:t>
      </w:r>
      <w:r w:rsidR="001B5B67" w:rsidRPr="00991B7D">
        <w:rPr>
          <w:rFonts w:ascii="Times New Roman" w:hAnsi="Times New Roman" w:cs="Times New Roman"/>
        </w:rPr>
        <w:t xml:space="preserve">necessary </w:t>
      </w:r>
      <w:r w:rsidRPr="00991B7D">
        <w:rPr>
          <w:rFonts w:ascii="Times New Roman" w:hAnsi="Times New Roman" w:cs="Times New Roman"/>
        </w:rPr>
        <w:t xml:space="preserve">to establish a clear understanding of the system's technical foundation. Therefore, </w:t>
      </w:r>
      <w:r w:rsidR="00563B8A" w:rsidRPr="00991B7D">
        <w:rPr>
          <w:rFonts w:ascii="Times New Roman" w:hAnsi="Times New Roman" w:cs="Times New Roman"/>
        </w:rPr>
        <w:t>the first (</w:t>
      </w:r>
      <w:r w:rsidR="00563B8A" w:rsidRPr="00991B7D">
        <w:rPr>
          <w:rFonts w:ascii="Times New Roman" w:hAnsi="Times New Roman" w:cs="Times New Roman"/>
          <w:b/>
          <w:bCs/>
        </w:rPr>
        <w:t>OB1)</w:t>
      </w:r>
      <w:r w:rsidR="00563B8A" w:rsidRPr="00991B7D">
        <w:rPr>
          <w:rFonts w:ascii="Times New Roman" w:hAnsi="Times New Roman" w:cs="Times New Roman"/>
          <w:b/>
          <w:bCs/>
          <w:color w:val="000000" w:themeColor="text1"/>
        </w:rPr>
        <w:t xml:space="preserve"> </w:t>
      </w:r>
      <w:r w:rsidR="00563B8A" w:rsidRPr="00991B7D">
        <w:rPr>
          <w:rFonts w:ascii="Times New Roman" w:hAnsi="Times New Roman" w:cs="Times New Roman"/>
          <w:color w:val="000000" w:themeColor="text1"/>
        </w:rPr>
        <w:t>was to gain a comprehensive</w:t>
      </w:r>
      <w:r w:rsidR="00563B8A" w:rsidRPr="00991B7D">
        <w:rPr>
          <w:rFonts w:ascii="Times New Roman" w:hAnsi="Times New Roman" w:cs="Times New Roman"/>
        </w:rPr>
        <w:t xml:space="preserve"> understand</w:t>
      </w:r>
      <w:r w:rsidR="00B43870" w:rsidRPr="00991B7D">
        <w:rPr>
          <w:rFonts w:ascii="Times New Roman" w:hAnsi="Times New Roman" w:cs="Times New Roman"/>
        </w:rPr>
        <w:t>ing of</w:t>
      </w:r>
      <w:r w:rsidR="00563B8A" w:rsidRPr="00991B7D">
        <w:rPr>
          <w:rFonts w:ascii="Times New Roman" w:hAnsi="Times New Roman" w:cs="Times New Roman"/>
        </w:rPr>
        <w:t xml:space="preserve"> the driving technical components that underpin SIS, specifically used for PRI. This </w:t>
      </w:r>
      <w:r w:rsidR="00563B8A" w:rsidRPr="00991B7D">
        <w:rPr>
          <w:rFonts w:ascii="Times New Roman" w:hAnsi="Times New Roman" w:cs="Times New Roman"/>
          <w:color w:val="000000" w:themeColor="text1"/>
        </w:rPr>
        <w:t xml:space="preserve">laid the foundation for a further investigation into the potential security threats and vulnerabilities associated with these components. </w:t>
      </w:r>
      <w:r w:rsidR="00D42E42" w:rsidRPr="00991B7D">
        <w:rPr>
          <w:rFonts w:ascii="Times New Roman" w:hAnsi="Times New Roman" w:cs="Times New Roman"/>
          <w:b/>
          <w:bCs/>
          <w:color w:val="000000" w:themeColor="text1"/>
        </w:rPr>
        <w:t xml:space="preserve">OB2 </w:t>
      </w:r>
      <w:r w:rsidR="00D42E42" w:rsidRPr="00991B7D">
        <w:rPr>
          <w:rFonts w:ascii="Times New Roman" w:hAnsi="Times New Roman" w:cs="Times New Roman"/>
          <w:color w:val="000000" w:themeColor="text1"/>
        </w:rPr>
        <w:t xml:space="preserve">was to </w:t>
      </w:r>
      <w:r w:rsidR="00B43870" w:rsidRPr="00991B7D">
        <w:rPr>
          <w:rFonts w:ascii="Times New Roman" w:hAnsi="Times New Roman" w:cs="Times New Roman"/>
          <w:color w:val="000000" w:themeColor="text1"/>
        </w:rPr>
        <w:t>i</w:t>
      </w:r>
      <w:r w:rsidR="00D42E42" w:rsidRPr="00991B7D">
        <w:rPr>
          <w:rFonts w:ascii="Times New Roman" w:hAnsi="Times New Roman" w:cs="Times New Roman"/>
          <w:color w:val="000000" w:themeColor="text1"/>
        </w:rPr>
        <w:t>dentify the specific security issues and vulnerabilities that arise from the technical components of SIS, particularly when those systems are used for PRI</w:t>
      </w:r>
      <w:r w:rsidR="00B43870" w:rsidRPr="00991B7D">
        <w:rPr>
          <w:rFonts w:ascii="Times New Roman" w:hAnsi="Times New Roman" w:cs="Times New Roman"/>
          <w:color w:val="000000" w:themeColor="text1"/>
        </w:rPr>
        <w:t xml:space="preserve">. </w:t>
      </w:r>
      <w:r w:rsidR="00D42E42" w:rsidRPr="00991B7D">
        <w:rPr>
          <w:rFonts w:ascii="Times New Roman" w:hAnsi="Times New Roman" w:cs="Times New Roman"/>
        </w:rPr>
        <w:t xml:space="preserve"> </w:t>
      </w:r>
      <w:r w:rsidR="00D42E42" w:rsidRPr="00991B7D">
        <w:rPr>
          <w:rFonts w:ascii="Times New Roman" w:hAnsi="Times New Roman" w:cs="Times New Roman"/>
          <w:b/>
          <w:bCs/>
        </w:rPr>
        <w:t xml:space="preserve">OB 3 </w:t>
      </w:r>
      <w:r w:rsidR="00D42E42" w:rsidRPr="00991B7D">
        <w:rPr>
          <w:rFonts w:ascii="Times New Roman" w:hAnsi="Times New Roman" w:cs="Times New Roman"/>
        </w:rPr>
        <w:t>was to</w:t>
      </w:r>
      <w:r w:rsidR="00D42E42" w:rsidRPr="00991B7D">
        <w:rPr>
          <w:rFonts w:ascii="Times New Roman" w:hAnsi="Times New Roman" w:cs="Times New Roman"/>
          <w:b/>
          <w:bCs/>
        </w:rPr>
        <w:t xml:space="preserve"> </w:t>
      </w:r>
      <w:r w:rsidR="00D42E42" w:rsidRPr="00991B7D">
        <w:rPr>
          <w:rFonts w:ascii="Times New Roman" w:hAnsi="Times New Roman" w:cs="Times New Roman"/>
        </w:rPr>
        <w:t xml:space="preserve">identify and define areas where existing research or knowledge </w:t>
      </w:r>
      <w:r w:rsidR="00505A93" w:rsidRPr="00991B7D">
        <w:rPr>
          <w:rFonts w:ascii="Times New Roman" w:hAnsi="Times New Roman" w:cs="Times New Roman"/>
        </w:rPr>
        <w:t xml:space="preserve">are </w:t>
      </w:r>
      <w:r w:rsidR="00D42E42" w:rsidRPr="00991B7D">
        <w:rPr>
          <w:rFonts w:ascii="Times New Roman" w:hAnsi="Times New Roman" w:cs="Times New Roman"/>
        </w:rPr>
        <w:t xml:space="preserve">insufficient or lacking in addressing the ethical implications of SIS application of PRI and identify the agenda for the current study. This was achieved </w:t>
      </w:r>
      <w:r w:rsidR="00B43870" w:rsidRPr="00991B7D">
        <w:rPr>
          <w:rFonts w:ascii="Times New Roman" w:hAnsi="Times New Roman" w:cs="Times New Roman"/>
        </w:rPr>
        <w:t>in the</w:t>
      </w:r>
      <w:r w:rsidR="00D42E42" w:rsidRPr="00991B7D">
        <w:rPr>
          <w:rFonts w:ascii="Times New Roman" w:hAnsi="Times New Roman" w:cs="Times New Roman"/>
        </w:rPr>
        <w:t xml:space="preserve"> SLR by addressing the following Research Questions: </w:t>
      </w:r>
    </w:p>
    <w:p w14:paraId="431D7A01" w14:textId="77777777" w:rsidR="00BE1A35" w:rsidRPr="00991B7D" w:rsidRDefault="00D203DF" w:rsidP="00563B8A">
      <w:pPr>
        <w:rPr>
          <w:rFonts w:ascii="Times New Roman" w:hAnsi="Times New Roman" w:cs="Times New Roman"/>
        </w:rPr>
      </w:pPr>
      <w:r w:rsidRPr="00991B7D">
        <w:rPr>
          <w:rFonts w:ascii="Times New Roman" w:hAnsi="Times New Roman" w:cs="Times New Roman"/>
          <w:b/>
          <w:bCs/>
        </w:rPr>
        <w:t xml:space="preserve">RQ1 </w:t>
      </w:r>
      <w:r w:rsidR="00563B8A" w:rsidRPr="00991B7D">
        <w:rPr>
          <w:rFonts w:ascii="Times New Roman" w:hAnsi="Times New Roman" w:cs="Times New Roman"/>
        </w:rPr>
        <w:t xml:space="preserve">was: </w:t>
      </w:r>
      <w:r w:rsidRPr="00991B7D">
        <w:rPr>
          <w:rFonts w:ascii="Times New Roman" w:hAnsi="Times New Roman" w:cs="Times New Roman"/>
        </w:rPr>
        <w:t>What are the enabling and driving technical components of S</w:t>
      </w:r>
      <w:r w:rsidR="00907FB1" w:rsidRPr="00991B7D">
        <w:rPr>
          <w:rFonts w:ascii="Times New Roman" w:hAnsi="Times New Roman" w:cs="Times New Roman"/>
        </w:rPr>
        <w:t>IS,</w:t>
      </w:r>
      <w:r w:rsidRPr="00991B7D">
        <w:rPr>
          <w:rFonts w:ascii="Times New Roman" w:hAnsi="Times New Roman" w:cs="Times New Roman"/>
        </w:rPr>
        <w:t xml:space="preserve"> particularly in the context of</w:t>
      </w:r>
      <w:r w:rsidR="00C21F23" w:rsidRPr="00991B7D">
        <w:rPr>
          <w:rFonts w:ascii="Times New Roman" w:hAnsi="Times New Roman" w:cs="Times New Roman"/>
        </w:rPr>
        <w:t xml:space="preserve"> PRI</w:t>
      </w:r>
      <w:r w:rsidRPr="00991B7D">
        <w:rPr>
          <w:rFonts w:ascii="Times New Roman" w:hAnsi="Times New Roman" w:cs="Times New Roman"/>
        </w:rPr>
        <w:t>?</w:t>
      </w:r>
    </w:p>
    <w:p w14:paraId="55D0FFE9" w14:textId="44A2B6F0" w:rsidR="00BE1A35" w:rsidRPr="00991B7D" w:rsidRDefault="009B61FB" w:rsidP="00563B8A">
      <w:pPr>
        <w:rPr>
          <w:rFonts w:ascii="Times New Roman" w:hAnsi="Times New Roman" w:cs="Times New Roman"/>
        </w:rPr>
      </w:pPr>
      <w:r w:rsidRPr="00991B7D">
        <w:rPr>
          <w:rFonts w:ascii="Times New Roman" w:hAnsi="Times New Roman" w:cs="Times New Roman"/>
          <w:b/>
          <w:bCs/>
          <w:color w:val="000000" w:themeColor="text1"/>
        </w:rPr>
        <w:t>RQ</w:t>
      </w:r>
      <w:r w:rsidR="00117651" w:rsidRPr="00991B7D">
        <w:rPr>
          <w:rFonts w:ascii="Times New Roman" w:hAnsi="Times New Roman" w:cs="Times New Roman"/>
          <w:b/>
          <w:bCs/>
          <w:color w:val="000000" w:themeColor="text1"/>
        </w:rPr>
        <w:t>2</w:t>
      </w:r>
      <w:r w:rsidR="00117651" w:rsidRPr="00991B7D">
        <w:rPr>
          <w:rFonts w:ascii="Times New Roman" w:hAnsi="Times New Roman" w:cs="Times New Roman"/>
          <w:color w:val="000000" w:themeColor="text1"/>
        </w:rPr>
        <w:t>: What are the associated system threats</w:t>
      </w:r>
      <w:r w:rsidR="00301AF7" w:rsidRPr="00991B7D">
        <w:rPr>
          <w:rFonts w:ascii="Times New Roman" w:hAnsi="Times New Roman" w:cs="Times New Roman"/>
          <w:color w:val="000000" w:themeColor="text1"/>
        </w:rPr>
        <w:t xml:space="preserve">, </w:t>
      </w:r>
      <w:r w:rsidR="00117651" w:rsidRPr="00991B7D">
        <w:rPr>
          <w:rFonts w:ascii="Times New Roman" w:hAnsi="Times New Roman" w:cs="Times New Roman"/>
          <w:color w:val="000000" w:themeColor="text1"/>
        </w:rPr>
        <w:t xml:space="preserve">vulnerabilities </w:t>
      </w:r>
      <w:r w:rsidR="00301AF7" w:rsidRPr="00991B7D">
        <w:rPr>
          <w:rFonts w:ascii="Times New Roman" w:hAnsi="Times New Roman" w:cs="Times New Roman"/>
          <w:color w:val="000000" w:themeColor="text1"/>
        </w:rPr>
        <w:t xml:space="preserve">and ethical implication </w:t>
      </w:r>
      <w:r w:rsidR="00117651" w:rsidRPr="00991B7D">
        <w:rPr>
          <w:rFonts w:ascii="Times New Roman" w:hAnsi="Times New Roman" w:cs="Times New Roman"/>
          <w:color w:val="000000" w:themeColor="text1"/>
        </w:rPr>
        <w:t>related to the technical components of</w:t>
      </w:r>
      <w:r w:rsidR="00005762" w:rsidRPr="00991B7D">
        <w:rPr>
          <w:rFonts w:ascii="Times New Roman" w:hAnsi="Times New Roman" w:cs="Times New Roman"/>
          <w:color w:val="000000" w:themeColor="text1"/>
        </w:rPr>
        <w:t xml:space="preserve"> SIS</w:t>
      </w:r>
      <w:r w:rsidR="00117651" w:rsidRPr="00991B7D">
        <w:rPr>
          <w:rFonts w:ascii="Times New Roman" w:hAnsi="Times New Roman" w:cs="Times New Roman"/>
          <w:color w:val="000000" w:themeColor="text1"/>
        </w:rPr>
        <w:t>, particularly in the context of P</w:t>
      </w:r>
      <w:r w:rsidR="00C21F23" w:rsidRPr="00991B7D">
        <w:rPr>
          <w:rFonts w:ascii="Times New Roman" w:hAnsi="Times New Roman" w:cs="Times New Roman"/>
          <w:color w:val="000000" w:themeColor="text1"/>
        </w:rPr>
        <w:t>RI</w:t>
      </w:r>
      <w:r w:rsidR="00117651" w:rsidRPr="00991B7D">
        <w:rPr>
          <w:rFonts w:ascii="Times New Roman" w:hAnsi="Times New Roman" w:cs="Times New Roman"/>
          <w:color w:val="000000" w:themeColor="text1"/>
        </w:rPr>
        <w:t>?</w:t>
      </w:r>
      <w:r w:rsidRPr="00991B7D">
        <w:rPr>
          <w:rFonts w:ascii="Times New Roman" w:hAnsi="Times New Roman" w:cs="Times New Roman"/>
        </w:rPr>
        <w:t xml:space="preserve"> </w:t>
      </w:r>
    </w:p>
    <w:p w14:paraId="012C0EE1" w14:textId="77777777" w:rsidR="00BE1A35" w:rsidRPr="00072738" w:rsidRDefault="00117651" w:rsidP="00563B8A">
      <w:pPr>
        <w:rPr>
          <w:rFonts w:ascii="Times New Roman" w:hAnsi="Times New Roman" w:cs="Times New Roman"/>
        </w:rPr>
      </w:pPr>
      <w:r w:rsidRPr="00991B7D">
        <w:rPr>
          <w:rFonts w:ascii="Times New Roman" w:hAnsi="Times New Roman" w:cs="Times New Roman"/>
          <w:b/>
          <w:bCs/>
        </w:rPr>
        <w:t>RQ3</w:t>
      </w:r>
      <w:r w:rsidRPr="00991B7D">
        <w:rPr>
          <w:rFonts w:ascii="Times New Roman" w:hAnsi="Times New Roman" w:cs="Times New Roman"/>
        </w:rPr>
        <w:t xml:space="preserve">: </w:t>
      </w:r>
      <w:r w:rsidRPr="00072738">
        <w:rPr>
          <w:rFonts w:ascii="Times New Roman" w:hAnsi="Times New Roman" w:cs="Times New Roman"/>
        </w:rPr>
        <w:t>What are the current knowledge gaps in understanding</w:t>
      </w:r>
      <w:r w:rsidR="0061014E" w:rsidRPr="00072738">
        <w:rPr>
          <w:rFonts w:ascii="Times New Roman" w:hAnsi="Times New Roman" w:cs="Times New Roman"/>
        </w:rPr>
        <w:t xml:space="preserve"> of</w:t>
      </w:r>
      <w:r w:rsidRPr="00072738">
        <w:rPr>
          <w:rFonts w:ascii="Times New Roman" w:hAnsi="Times New Roman" w:cs="Times New Roman"/>
        </w:rPr>
        <w:t xml:space="preserve"> the s</w:t>
      </w:r>
      <w:r w:rsidR="0061014E" w:rsidRPr="00072738">
        <w:rPr>
          <w:rFonts w:ascii="Times New Roman" w:hAnsi="Times New Roman" w:cs="Times New Roman"/>
        </w:rPr>
        <w:t>ystem threats and vulnerabilities implications</w:t>
      </w:r>
      <w:r w:rsidRPr="00072738">
        <w:rPr>
          <w:rFonts w:ascii="Times New Roman" w:hAnsi="Times New Roman" w:cs="Times New Roman"/>
        </w:rPr>
        <w:t xml:space="preserve"> of S</w:t>
      </w:r>
      <w:r w:rsidR="0061014E" w:rsidRPr="00072738">
        <w:rPr>
          <w:rFonts w:ascii="Times New Roman" w:hAnsi="Times New Roman" w:cs="Times New Roman"/>
        </w:rPr>
        <w:t>IS</w:t>
      </w:r>
      <w:r w:rsidRPr="00072738">
        <w:rPr>
          <w:rFonts w:ascii="Times New Roman" w:hAnsi="Times New Roman" w:cs="Times New Roman"/>
        </w:rPr>
        <w:t>, particularly in the context of P</w:t>
      </w:r>
      <w:r w:rsidR="00227545" w:rsidRPr="00072738">
        <w:rPr>
          <w:rFonts w:ascii="Times New Roman" w:hAnsi="Times New Roman" w:cs="Times New Roman"/>
        </w:rPr>
        <w:t xml:space="preserve">RI </w:t>
      </w:r>
      <w:r w:rsidRPr="00072738">
        <w:rPr>
          <w:rFonts w:ascii="Times New Roman" w:hAnsi="Times New Roman" w:cs="Times New Roman"/>
        </w:rPr>
        <w:t>and what agenda for research should be undertaken by th</w:t>
      </w:r>
      <w:r w:rsidR="0061014E" w:rsidRPr="00072738">
        <w:rPr>
          <w:rFonts w:ascii="Times New Roman" w:hAnsi="Times New Roman" w:cs="Times New Roman"/>
        </w:rPr>
        <w:t>is study</w:t>
      </w:r>
      <w:r w:rsidRPr="00072738">
        <w:rPr>
          <w:rFonts w:ascii="Times New Roman" w:hAnsi="Times New Roman" w:cs="Times New Roman"/>
        </w:rPr>
        <w:t>?</w:t>
      </w:r>
      <w:r w:rsidR="009B61FB" w:rsidRPr="00072738">
        <w:rPr>
          <w:rFonts w:ascii="Times New Roman" w:hAnsi="Times New Roman" w:cs="Times New Roman"/>
        </w:rPr>
        <w:t xml:space="preserve"> </w:t>
      </w:r>
    </w:p>
    <w:p w14:paraId="73E2BD14" w14:textId="2FBB63D4" w:rsidR="00D1195C" w:rsidRPr="00072738" w:rsidRDefault="00D42E42" w:rsidP="00563B8A">
      <w:pPr>
        <w:rPr>
          <w:rFonts w:ascii="Times New Roman" w:hAnsi="Times New Roman" w:cs="Times New Roman"/>
          <w:color w:val="000000"/>
        </w:rPr>
      </w:pPr>
      <w:r w:rsidRPr="00072738">
        <w:rPr>
          <w:rFonts w:ascii="Times New Roman" w:hAnsi="Times New Roman" w:cs="Times New Roman"/>
        </w:rPr>
        <w:t xml:space="preserve">The </w:t>
      </w:r>
      <w:r w:rsidR="00B43870" w:rsidRPr="00072738">
        <w:rPr>
          <w:rFonts w:ascii="Times New Roman" w:hAnsi="Times New Roman" w:cs="Times New Roman"/>
        </w:rPr>
        <w:t xml:space="preserve">analysis </w:t>
      </w:r>
      <w:r w:rsidRPr="00072738">
        <w:rPr>
          <w:rFonts w:ascii="Times New Roman" w:hAnsi="Times New Roman" w:cs="Times New Roman"/>
        </w:rPr>
        <w:t>suggeste</w:t>
      </w:r>
      <w:r w:rsidR="000D306C" w:rsidRPr="00072738">
        <w:rPr>
          <w:rFonts w:ascii="Times New Roman" w:hAnsi="Times New Roman" w:cs="Times New Roman"/>
        </w:rPr>
        <w:t xml:space="preserve">d that the theoretical foundation </w:t>
      </w:r>
      <w:r w:rsidR="00B43870" w:rsidRPr="00072738">
        <w:rPr>
          <w:rFonts w:ascii="Times New Roman" w:hAnsi="Times New Roman" w:cs="Times New Roman"/>
        </w:rPr>
        <w:t xml:space="preserve">for </w:t>
      </w:r>
      <w:r w:rsidR="000D306C" w:rsidRPr="00072738">
        <w:rPr>
          <w:rFonts w:ascii="Times New Roman" w:hAnsi="Times New Roman" w:cs="Times New Roman"/>
        </w:rPr>
        <w:t>the scope of the ethical implications for SIS</w:t>
      </w:r>
      <w:r w:rsidR="00B43870" w:rsidRPr="00072738">
        <w:rPr>
          <w:rFonts w:ascii="Times New Roman" w:hAnsi="Times New Roman" w:cs="Times New Roman"/>
        </w:rPr>
        <w:t xml:space="preserve">, </w:t>
      </w:r>
      <w:r w:rsidR="000D306C" w:rsidRPr="00072738">
        <w:rPr>
          <w:rFonts w:ascii="Times New Roman" w:hAnsi="Times New Roman" w:cs="Times New Roman"/>
        </w:rPr>
        <w:t>w</w:t>
      </w:r>
      <w:r w:rsidR="00B43870" w:rsidRPr="00072738">
        <w:rPr>
          <w:rFonts w:ascii="Times New Roman" w:hAnsi="Times New Roman" w:cs="Times New Roman"/>
        </w:rPr>
        <w:t>as e</w:t>
      </w:r>
      <w:r w:rsidR="000D306C" w:rsidRPr="00072738">
        <w:rPr>
          <w:rFonts w:ascii="Times New Roman" w:hAnsi="Times New Roman" w:cs="Times New Roman"/>
        </w:rPr>
        <w:t xml:space="preserve">volving in a growing </w:t>
      </w:r>
      <w:r w:rsidR="00334371" w:rsidRPr="00072738">
        <w:rPr>
          <w:rFonts w:ascii="Times New Roman" w:hAnsi="Times New Roman" w:cs="Times New Roman"/>
        </w:rPr>
        <w:t>field of</w:t>
      </w:r>
      <w:r w:rsidR="000D306C" w:rsidRPr="00072738">
        <w:rPr>
          <w:rFonts w:ascii="Times New Roman" w:hAnsi="Times New Roman" w:cs="Times New Roman"/>
        </w:rPr>
        <w:t xml:space="preserve"> research</w:t>
      </w:r>
      <w:r w:rsidR="00334371" w:rsidRPr="00072738">
        <w:rPr>
          <w:rFonts w:ascii="Times New Roman" w:hAnsi="Times New Roman" w:cs="Times New Roman"/>
        </w:rPr>
        <w:t xml:space="preserve">, </w:t>
      </w:r>
      <w:r w:rsidR="00940C14" w:rsidRPr="00072738">
        <w:rPr>
          <w:rFonts w:ascii="Times New Roman" w:hAnsi="Times New Roman" w:cs="Times New Roman"/>
          <w:color w:val="000000"/>
        </w:rPr>
        <w:t>thus</w:t>
      </w:r>
      <w:r w:rsidR="00B43870" w:rsidRPr="00072738">
        <w:rPr>
          <w:rFonts w:ascii="Times New Roman" w:hAnsi="Times New Roman" w:cs="Times New Roman"/>
          <w:color w:val="000000"/>
        </w:rPr>
        <w:t xml:space="preserve"> </w:t>
      </w:r>
      <w:r w:rsidR="000D306C" w:rsidRPr="00072738">
        <w:rPr>
          <w:rFonts w:ascii="Times New Roman" w:hAnsi="Times New Roman" w:cs="Times New Roman"/>
          <w:color w:val="000000"/>
        </w:rPr>
        <w:t>highlight</w:t>
      </w:r>
      <w:r w:rsidR="00334371" w:rsidRPr="00072738">
        <w:rPr>
          <w:rFonts w:ascii="Times New Roman" w:hAnsi="Times New Roman" w:cs="Times New Roman"/>
          <w:color w:val="000000"/>
        </w:rPr>
        <w:t xml:space="preserve">ing a </w:t>
      </w:r>
      <w:r w:rsidR="00B43870" w:rsidRPr="00072738">
        <w:rPr>
          <w:rFonts w:ascii="Times New Roman" w:hAnsi="Times New Roman" w:cs="Times New Roman"/>
          <w:color w:val="000000"/>
        </w:rPr>
        <w:t>gap</w:t>
      </w:r>
      <w:r w:rsidR="000D306C" w:rsidRPr="00072738">
        <w:rPr>
          <w:rFonts w:ascii="Times New Roman" w:hAnsi="Times New Roman" w:cs="Times New Roman"/>
          <w:color w:val="000000"/>
        </w:rPr>
        <w:t xml:space="preserve"> for a more structured and holistic corporate approach </w:t>
      </w:r>
      <w:r w:rsidR="0027785D">
        <w:rPr>
          <w:rFonts w:ascii="Times New Roman" w:hAnsi="Times New Roman" w:cs="Times New Roman"/>
          <w:color w:val="000000"/>
        </w:rPr>
        <w:t>in the literature and practice</w:t>
      </w:r>
      <w:r w:rsidR="009674D3">
        <w:rPr>
          <w:rFonts w:ascii="Times New Roman" w:hAnsi="Times New Roman" w:cs="Times New Roman"/>
          <w:color w:val="000000"/>
        </w:rPr>
        <w:t xml:space="preserve">. Such an approach </w:t>
      </w:r>
      <w:r w:rsidR="0075706B">
        <w:rPr>
          <w:rFonts w:ascii="Times New Roman" w:hAnsi="Times New Roman" w:cs="Times New Roman"/>
          <w:color w:val="000000"/>
        </w:rPr>
        <w:t>should encompass not only</w:t>
      </w:r>
      <w:r w:rsidR="000D306C" w:rsidRPr="00072738">
        <w:rPr>
          <w:rFonts w:ascii="Times New Roman" w:hAnsi="Times New Roman" w:cs="Times New Roman"/>
          <w:color w:val="000000"/>
        </w:rPr>
        <w:t xml:space="preserve"> the technical aspects of </w:t>
      </w:r>
      <w:r w:rsidR="0075706B">
        <w:rPr>
          <w:rFonts w:ascii="Times New Roman" w:hAnsi="Times New Roman" w:cs="Times New Roman"/>
          <w:color w:val="000000"/>
        </w:rPr>
        <w:t>ML</w:t>
      </w:r>
      <w:r w:rsidR="001D55A9">
        <w:rPr>
          <w:rFonts w:ascii="Times New Roman" w:hAnsi="Times New Roman" w:cs="Times New Roman"/>
          <w:color w:val="000000"/>
        </w:rPr>
        <w:t>,</w:t>
      </w:r>
      <w:r w:rsidR="000D306C" w:rsidRPr="00072738">
        <w:rPr>
          <w:rFonts w:ascii="Times New Roman" w:hAnsi="Times New Roman" w:cs="Times New Roman"/>
          <w:color w:val="000000"/>
        </w:rPr>
        <w:t xml:space="preserve"> </w:t>
      </w:r>
      <w:r w:rsidR="001D55A9">
        <w:rPr>
          <w:rFonts w:ascii="Times New Roman" w:hAnsi="Times New Roman" w:cs="Times New Roman"/>
          <w:color w:val="000000"/>
        </w:rPr>
        <w:t xml:space="preserve">but </w:t>
      </w:r>
      <w:r w:rsidR="000D306C" w:rsidRPr="00072738">
        <w:rPr>
          <w:rFonts w:ascii="Times New Roman" w:hAnsi="Times New Roman" w:cs="Times New Roman"/>
          <w:color w:val="000000"/>
        </w:rPr>
        <w:t>broader societal implications</w:t>
      </w:r>
      <w:r w:rsidR="004509DB" w:rsidRPr="00072738">
        <w:rPr>
          <w:rFonts w:ascii="Times New Roman" w:hAnsi="Times New Roman" w:cs="Times New Roman"/>
          <w:color w:val="000000"/>
        </w:rPr>
        <w:t xml:space="preserve"> </w:t>
      </w:r>
      <w:r w:rsidR="009F11DD" w:rsidRPr="00072738">
        <w:rPr>
          <w:rFonts w:ascii="Times New Roman" w:hAnsi="Times New Roman" w:cs="Times New Roman"/>
          <w:color w:val="000000"/>
        </w:rPr>
        <w:t xml:space="preserve">by adopting processes </w:t>
      </w:r>
      <w:r w:rsidR="006801B4" w:rsidRPr="00072738">
        <w:rPr>
          <w:rFonts w:ascii="Times New Roman" w:hAnsi="Times New Roman" w:cs="Times New Roman"/>
          <w:color w:val="000000"/>
        </w:rPr>
        <w:t>such</w:t>
      </w:r>
      <w:r w:rsidR="009F11DD" w:rsidRPr="00072738">
        <w:rPr>
          <w:rFonts w:ascii="Times New Roman" w:hAnsi="Times New Roman" w:cs="Times New Roman"/>
          <w:color w:val="000000"/>
        </w:rPr>
        <w:t xml:space="preserve"> oversight, </w:t>
      </w:r>
      <w:r w:rsidR="006801B4" w:rsidRPr="00072738">
        <w:rPr>
          <w:rFonts w:ascii="Times New Roman" w:hAnsi="Times New Roman" w:cs="Times New Roman"/>
          <w:color w:val="000000"/>
        </w:rPr>
        <w:t>data management and risk management</w:t>
      </w:r>
      <w:r w:rsidR="00C019B5" w:rsidRPr="00072738">
        <w:rPr>
          <w:rFonts w:ascii="Times New Roman" w:hAnsi="Times New Roman" w:cs="Times New Roman"/>
          <w:color w:val="000000"/>
        </w:rPr>
        <w:t>. Another gap was whether the alignment of the use case was consciously aligned with SDG 9</w:t>
      </w:r>
      <w:r w:rsidR="00C06604" w:rsidRPr="00072738">
        <w:rPr>
          <w:rFonts w:ascii="Times New Roman" w:hAnsi="Times New Roman" w:cs="Times New Roman"/>
          <w:color w:val="000000"/>
        </w:rPr>
        <w:t>, as this factor was not explored in the research, despite being a</w:t>
      </w:r>
      <w:r w:rsidR="00F872FF" w:rsidRPr="00072738">
        <w:rPr>
          <w:rFonts w:ascii="Times New Roman" w:hAnsi="Times New Roman" w:cs="Times New Roman"/>
          <w:color w:val="000000"/>
        </w:rPr>
        <w:t xml:space="preserve">ssigned to the use case in the ISO/IEC </w:t>
      </w:r>
      <w:r w:rsidR="00657AE7" w:rsidRPr="00072738">
        <w:rPr>
          <w:rFonts w:ascii="Times New Roman" w:hAnsi="Times New Roman" w:cs="Times New Roman"/>
          <w:color w:val="000000"/>
        </w:rPr>
        <w:t>TR 24030</w:t>
      </w:r>
    </w:p>
    <w:p w14:paraId="6320AD36" w14:textId="092F1041" w:rsidR="00563B8A" w:rsidRPr="00072738" w:rsidRDefault="00B43870" w:rsidP="004211E8">
      <w:pPr>
        <w:shd w:val="clear" w:color="auto" w:fill="FFFFFF" w:themeFill="background1"/>
        <w:rPr>
          <w:rFonts w:ascii="Times New Roman" w:hAnsi="Times New Roman" w:cs="Times New Roman"/>
        </w:rPr>
      </w:pPr>
      <w:r w:rsidRPr="00072738">
        <w:rPr>
          <w:rFonts w:ascii="Times New Roman" w:hAnsi="Times New Roman" w:cs="Times New Roman"/>
          <w:color w:val="000000"/>
        </w:rPr>
        <w:t xml:space="preserve">Therefore, the </w:t>
      </w:r>
      <w:r w:rsidRPr="00072738">
        <w:rPr>
          <w:rFonts w:ascii="Times New Roman" w:hAnsi="Times New Roman" w:cs="Times New Roman"/>
          <w:b/>
          <w:bCs/>
        </w:rPr>
        <w:t>OB</w:t>
      </w:r>
      <w:r w:rsidR="00563B8A" w:rsidRPr="00072738">
        <w:rPr>
          <w:rFonts w:ascii="Times New Roman" w:hAnsi="Times New Roman" w:cs="Times New Roman"/>
          <w:b/>
          <w:bCs/>
        </w:rPr>
        <w:t xml:space="preserve"> (4)</w:t>
      </w:r>
      <w:r w:rsidR="00563B8A" w:rsidRPr="00072738">
        <w:rPr>
          <w:rFonts w:ascii="Times New Roman" w:hAnsi="Times New Roman" w:cs="Times New Roman"/>
        </w:rPr>
        <w:t xml:space="preserve"> of this </w:t>
      </w:r>
      <w:r w:rsidR="00260D4D" w:rsidRPr="00072738">
        <w:rPr>
          <w:rFonts w:ascii="Times New Roman" w:hAnsi="Times New Roman" w:cs="Times New Roman"/>
        </w:rPr>
        <w:t>study was to use a relevant standard for G</w:t>
      </w:r>
      <w:r w:rsidR="00E82CAB">
        <w:rPr>
          <w:rFonts w:ascii="Times New Roman" w:hAnsi="Times New Roman" w:cs="Times New Roman"/>
        </w:rPr>
        <w:t xml:space="preserve">overnance </w:t>
      </w:r>
      <w:r w:rsidR="00260D4D" w:rsidRPr="00072738">
        <w:rPr>
          <w:rFonts w:ascii="Times New Roman" w:hAnsi="Times New Roman" w:cs="Times New Roman"/>
        </w:rPr>
        <w:t>R</w:t>
      </w:r>
      <w:r w:rsidR="00E82CAB">
        <w:rPr>
          <w:rFonts w:ascii="Times New Roman" w:hAnsi="Times New Roman" w:cs="Times New Roman"/>
        </w:rPr>
        <w:t xml:space="preserve">isk and </w:t>
      </w:r>
      <w:r w:rsidR="00260D4D" w:rsidRPr="00072738">
        <w:rPr>
          <w:rFonts w:ascii="Times New Roman" w:hAnsi="Times New Roman" w:cs="Times New Roman"/>
        </w:rPr>
        <w:t>C</w:t>
      </w:r>
      <w:r w:rsidR="00E82CAB">
        <w:rPr>
          <w:rFonts w:ascii="Times New Roman" w:hAnsi="Times New Roman" w:cs="Times New Roman"/>
        </w:rPr>
        <w:t>ompliance (GRC)</w:t>
      </w:r>
      <w:r w:rsidR="00260D4D" w:rsidRPr="00072738">
        <w:rPr>
          <w:rFonts w:ascii="Times New Roman" w:hAnsi="Times New Roman" w:cs="Times New Roman"/>
        </w:rPr>
        <w:t xml:space="preserve"> as a benchmark to assess the maturity and preparedness of corporate approaches to GRC for organisations that use PRI and whether they were consciously aligning its usage with SDG 9. </w:t>
      </w:r>
      <w:r w:rsidR="00BE1A35" w:rsidRPr="00072738">
        <w:rPr>
          <w:rFonts w:ascii="Times New Roman" w:hAnsi="Times New Roman" w:cs="Times New Roman"/>
        </w:rPr>
        <w:t>Therefore,</w:t>
      </w:r>
      <w:r w:rsidR="00BB75FA" w:rsidRPr="00072738">
        <w:rPr>
          <w:rFonts w:ascii="Times New Roman" w:hAnsi="Times New Roman" w:cs="Times New Roman"/>
        </w:rPr>
        <w:t xml:space="preserve"> </w:t>
      </w:r>
      <w:r w:rsidR="00BE1A35" w:rsidRPr="00072738">
        <w:rPr>
          <w:rFonts w:ascii="Times New Roman" w:hAnsi="Times New Roman" w:cs="Times New Roman"/>
        </w:rPr>
        <w:t>the aim of the study was to provide a contribution to the existing body of work by answering the following:</w:t>
      </w:r>
    </w:p>
    <w:p w14:paraId="35928115" w14:textId="7DC33E3C" w:rsidR="001B5B67" w:rsidRPr="00B65CA5" w:rsidRDefault="00BE1A35" w:rsidP="00B65CA5">
      <w:pPr>
        <w:shd w:val="clear" w:color="auto" w:fill="FFFFFF" w:themeFill="background1"/>
        <w:rPr>
          <w:rFonts w:ascii="Times New Roman" w:hAnsi="Times New Roman" w:cs="Times New Roman"/>
          <w:i/>
          <w:iCs/>
          <w:color w:val="000000" w:themeColor="text1"/>
        </w:rPr>
      </w:pPr>
      <w:r w:rsidRPr="00072738">
        <w:rPr>
          <w:rFonts w:ascii="Times New Roman" w:hAnsi="Times New Roman" w:cs="Times New Roman"/>
          <w:b/>
          <w:bCs/>
        </w:rPr>
        <w:t>RQ4</w:t>
      </w:r>
      <w:r w:rsidRPr="00072738">
        <w:rPr>
          <w:rFonts w:ascii="Times New Roman" w:hAnsi="Times New Roman" w:cs="Times New Roman"/>
        </w:rPr>
        <w:t xml:space="preserve"> </w:t>
      </w:r>
      <w:r w:rsidR="004C10CD" w:rsidRPr="00072738">
        <w:rPr>
          <w:rFonts w:ascii="Times New Roman" w:hAnsi="Times New Roman" w:cs="Times New Roman"/>
          <w:i/>
          <w:iCs/>
          <w:color w:val="000000" w:themeColor="text1"/>
        </w:rPr>
        <w:t>How</w:t>
      </w:r>
      <w:r w:rsidR="009D14C4" w:rsidRPr="00072738">
        <w:rPr>
          <w:rFonts w:ascii="Times New Roman" w:hAnsi="Times New Roman" w:cs="Times New Roman"/>
          <w:i/>
          <w:iCs/>
          <w:color w:val="000000" w:themeColor="text1"/>
        </w:rPr>
        <w:t xml:space="preserve"> ready are organisations for integrating PRI and managing the ethical implications of SIS technologies</w:t>
      </w:r>
      <w:r w:rsidR="009A6CB0">
        <w:rPr>
          <w:rFonts w:ascii="Times New Roman" w:hAnsi="Times New Roman" w:cs="Times New Roman"/>
          <w:i/>
          <w:iCs/>
          <w:color w:val="000000" w:themeColor="text1"/>
        </w:rPr>
        <w:t>?</w:t>
      </w:r>
    </w:p>
    <w:p w14:paraId="77960E4E" w14:textId="76A150B5" w:rsidR="00341910" w:rsidRDefault="00341910" w:rsidP="00341910">
      <w:pPr>
        <w:pStyle w:val="Heading1"/>
        <w:numPr>
          <w:ilvl w:val="0"/>
          <w:numId w:val="7"/>
        </w:numPr>
      </w:pPr>
      <w:bookmarkStart w:id="12" w:name="_Toc187592054"/>
      <w:r>
        <w:t>Systematic Literature Review of PRI</w:t>
      </w:r>
      <w:bookmarkEnd w:id="12"/>
      <w:r>
        <w:t xml:space="preserve"> </w:t>
      </w:r>
    </w:p>
    <w:p w14:paraId="577A49DB" w14:textId="0286CF8B" w:rsidR="00341910" w:rsidRPr="00341910" w:rsidRDefault="00EE7B0B" w:rsidP="00341910">
      <w:pPr>
        <w:pStyle w:val="Heading2"/>
      </w:pPr>
      <w:bookmarkStart w:id="13" w:name="_Toc187592055"/>
      <w:r>
        <w:t>2</w:t>
      </w:r>
      <w:r w:rsidR="00341910">
        <w:t>.1 Search strategy</w:t>
      </w:r>
      <w:bookmarkEnd w:id="13"/>
      <w:r w:rsidR="00341910">
        <w:t xml:space="preserve"> </w:t>
      </w:r>
    </w:p>
    <w:p w14:paraId="5B767BF3" w14:textId="7E93EBF6" w:rsidR="00E635CB" w:rsidRDefault="001E6302" w:rsidP="00F646D9">
      <w:pPr>
        <w:rPr>
          <w:rFonts w:ascii="Times New Roman" w:hAnsi="Times New Roman" w:cs="Times New Roman"/>
          <w:color w:val="000000"/>
        </w:rPr>
      </w:pPr>
      <w:r>
        <w:rPr>
          <w:rFonts w:ascii="Times New Roman" w:hAnsi="Times New Roman" w:cs="Times New Roman"/>
        </w:rPr>
        <w:t xml:space="preserve">This study uses the </w:t>
      </w:r>
      <w:r w:rsidRPr="001E6302">
        <w:rPr>
          <w:rFonts w:ascii="Times New Roman" w:hAnsi="Times New Roman" w:cs="Times New Roman"/>
        </w:rPr>
        <w:t>Preferred Reporting Items for Systematic Reviews and Meta-Analyses</w:t>
      </w:r>
      <w:r>
        <w:rPr>
          <w:rFonts w:ascii="Times New Roman" w:hAnsi="Times New Roman" w:cs="Times New Roman"/>
        </w:rPr>
        <w:t xml:space="preserve"> (PRISMA) framework to guide and structure the SLR. </w:t>
      </w:r>
      <w:r w:rsidRPr="001E6302">
        <w:rPr>
          <w:rFonts w:ascii="Times New Roman" w:hAnsi="Times New Roman" w:cs="Times New Roman"/>
        </w:rPr>
        <w:t xml:space="preserve">PRISMA is </w:t>
      </w:r>
      <w:r>
        <w:rPr>
          <w:rFonts w:ascii="Times New Roman" w:hAnsi="Times New Roman" w:cs="Times New Roman"/>
        </w:rPr>
        <w:t xml:space="preserve">becoming a widely accepted methodology in computing research, to </w:t>
      </w:r>
      <w:r w:rsidRPr="001E6302">
        <w:rPr>
          <w:rFonts w:ascii="Times New Roman" w:hAnsi="Times New Roman" w:cs="Times New Roman"/>
        </w:rPr>
        <w:t>ensure</w:t>
      </w:r>
      <w:r>
        <w:rPr>
          <w:rFonts w:ascii="Times New Roman" w:hAnsi="Times New Roman" w:cs="Times New Roman"/>
        </w:rPr>
        <w:t xml:space="preserve"> </w:t>
      </w:r>
      <w:r w:rsidRPr="001E6302">
        <w:rPr>
          <w:rFonts w:ascii="Times New Roman" w:hAnsi="Times New Roman" w:cs="Times New Roman"/>
        </w:rPr>
        <w:t>transparency and rigor in the review process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"/>
          <w:id w:val="-88004031"/>
          <w:placeholder>
            <w:docPart w:val="DefaultPlaceholder_-1854013440"/>
          </w:placeholder>
        </w:sdtPr>
        <w:sdtContent>
          <w:r w:rsidR="00D946CE" w:rsidRPr="00D946CE">
            <w:rPr>
              <w:rFonts w:ascii="Times New Roman" w:hAnsi="Times New Roman" w:cs="Times New Roman"/>
              <w:color w:val="000000"/>
            </w:rPr>
            <w:t>(Patterson et al., 2023, p. 2)</w:t>
          </w:r>
        </w:sdtContent>
      </w:sdt>
      <w:r>
        <w:rPr>
          <w:rFonts w:ascii="Times New Roman" w:hAnsi="Times New Roman" w:cs="Times New Roman"/>
          <w:color w:val="000000"/>
        </w:rPr>
        <w:t xml:space="preserve">. </w:t>
      </w:r>
      <w:r w:rsidR="00A44916" w:rsidRPr="00A44916">
        <w:rPr>
          <w:rFonts w:ascii="Times New Roman" w:hAnsi="Times New Roman" w:cs="Times New Roman"/>
        </w:rPr>
        <w:t>A bottoms-up approach was</w:t>
      </w:r>
      <w:r w:rsidR="00A44916">
        <w:rPr>
          <w:rFonts w:ascii="Times New Roman" w:hAnsi="Times New Roman" w:cs="Times New Roman"/>
        </w:rPr>
        <w:t xml:space="preserve"> used in the search strategy</w:t>
      </w:r>
      <w:r w:rsidR="00A44916" w:rsidRPr="00A44916">
        <w:rPr>
          <w:rFonts w:ascii="Times New Roman" w:hAnsi="Times New Roman" w:cs="Times New Roman"/>
        </w:rPr>
        <w:t xml:space="preserve"> to enable the emergence o</w:t>
      </w:r>
      <w:r w:rsidR="00A44916">
        <w:rPr>
          <w:rFonts w:ascii="Times New Roman" w:hAnsi="Times New Roman" w:cs="Times New Roman"/>
        </w:rPr>
        <w:t xml:space="preserve">f </w:t>
      </w:r>
      <w:r w:rsidR="00A44916" w:rsidRPr="00A44916">
        <w:rPr>
          <w:rFonts w:ascii="Times New Roman" w:hAnsi="Times New Roman" w:cs="Times New Roman"/>
        </w:rPr>
        <w:t>findings from an inductive process</w:t>
      </w:r>
      <w:r w:rsidR="00D57A19">
        <w:rPr>
          <w:rFonts w:ascii="Times New Roman" w:hAnsi="Times New Roman" w:cs="Times New Roman"/>
        </w:rPr>
        <w:t xml:space="preserve">. To identify key the relevant search terms, the search string </w:t>
      </w:r>
      <w:r w:rsidR="00D57A19" w:rsidRPr="00D57A19">
        <w:rPr>
          <w:rFonts w:ascii="Times New Roman" w:hAnsi="Times New Roman" w:cs="Times New Roman"/>
        </w:rPr>
        <w:t>Search String</w:t>
      </w:r>
      <w:r w:rsidR="00D57A19">
        <w:rPr>
          <w:rFonts w:ascii="Times New Roman" w:hAnsi="Times New Roman" w:cs="Times New Roman"/>
          <w:b/>
          <w:bCs/>
        </w:rPr>
        <w:t xml:space="preserve">: </w:t>
      </w:r>
      <w:r w:rsidR="00D57A19" w:rsidRPr="001612AC">
        <w:rPr>
          <w:rFonts w:ascii="Times New Roman" w:hAnsi="Times New Roman" w:cs="Times New Roman"/>
        </w:rPr>
        <w:t>"smart information systems" AND "risk intelligence"</w:t>
      </w:r>
      <w:r w:rsidR="00D57A19">
        <w:rPr>
          <w:rFonts w:ascii="Times New Roman" w:hAnsi="Times New Roman" w:cs="Times New Roman"/>
        </w:rPr>
        <w:t xml:space="preserve"> was entered into the Google Scholar Database, yielding 12 results</w:t>
      </w:r>
      <w:r w:rsidR="000D636E">
        <w:rPr>
          <w:rFonts w:ascii="Times New Roman" w:hAnsi="Times New Roman" w:cs="Times New Roman"/>
        </w:rPr>
        <w:t xml:space="preserve">. </w:t>
      </w:r>
      <w:r w:rsidR="000D636E" w:rsidRPr="000D636E">
        <w:rPr>
          <w:rFonts w:ascii="Times New Roman" w:hAnsi="Times New Roman" w:cs="Times New Roman"/>
        </w:rPr>
        <w:t xml:space="preserve">A preliminary examination of the </w:t>
      </w:r>
      <w:r w:rsidR="00437D1E">
        <w:rPr>
          <w:rFonts w:ascii="Times New Roman" w:hAnsi="Times New Roman" w:cs="Times New Roman"/>
        </w:rPr>
        <w:t>keyword</w:t>
      </w:r>
      <w:r w:rsidR="00F7666F">
        <w:rPr>
          <w:rFonts w:ascii="Times New Roman" w:hAnsi="Times New Roman" w:cs="Times New Roman"/>
        </w:rPr>
        <w:t>s</w:t>
      </w:r>
      <w:r w:rsidR="00437D1E">
        <w:rPr>
          <w:rFonts w:ascii="Times New Roman" w:hAnsi="Times New Roman" w:cs="Times New Roman"/>
        </w:rPr>
        <w:t xml:space="preserve"> across these papers</w:t>
      </w:r>
      <w:r w:rsidR="00C628C7">
        <w:rPr>
          <w:rFonts w:ascii="Times New Roman" w:hAnsi="Times New Roman" w:cs="Times New Roman"/>
        </w:rPr>
        <w:t xml:space="preserve"> revealed that </w:t>
      </w:r>
      <w:r w:rsidR="00D4503F">
        <w:rPr>
          <w:rFonts w:ascii="Times New Roman" w:hAnsi="Times New Roman" w:cs="Times New Roman"/>
          <w:color w:val="000000"/>
        </w:rPr>
        <w:t xml:space="preserve">synonyms for SIS included </w:t>
      </w:r>
      <w:r w:rsidR="00D4503F" w:rsidRPr="004E24E0">
        <w:rPr>
          <w:rFonts w:ascii="Times New Roman" w:hAnsi="Times New Roman" w:cs="Times New Roman"/>
        </w:rPr>
        <w:t>Artificial intelligence</w:t>
      </w:r>
      <w:r w:rsidR="009E6B51">
        <w:rPr>
          <w:rFonts w:ascii="Times New Roman" w:hAnsi="Times New Roman" w:cs="Times New Roman"/>
        </w:rPr>
        <w:t xml:space="preserve"> and </w:t>
      </w:r>
      <w:r w:rsidR="00D4503F">
        <w:rPr>
          <w:rFonts w:ascii="Times New Roman" w:hAnsi="Times New Roman" w:cs="Times New Roman"/>
        </w:rPr>
        <w:t>Machine Learning</w:t>
      </w:r>
      <w:r w:rsidR="009E6B51">
        <w:rPr>
          <w:rFonts w:ascii="Times New Roman" w:hAnsi="Times New Roman" w:cs="Times New Roman"/>
        </w:rPr>
        <w:t xml:space="preserve"> combined with, </w:t>
      </w:r>
      <w:r w:rsidR="009E6B51" w:rsidRPr="004E24E0">
        <w:rPr>
          <w:rFonts w:ascii="Times New Roman" w:hAnsi="Times New Roman" w:cs="Times New Roman"/>
        </w:rPr>
        <w:t>big</w:t>
      </w:r>
      <w:r w:rsidR="00D4503F" w:rsidRPr="004E24E0">
        <w:rPr>
          <w:rFonts w:ascii="Times New Roman" w:hAnsi="Times New Roman" w:cs="Times New Roman"/>
        </w:rPr>
        <w:t xml:space="preserve"> data</w:t>
      </w:r>
      <w:r w:rsidR="009E6B51">
        <w:rPr>
          <w:rFonts w:ascii="Times New Roman" w:hAnsi="Times New Roman" w:cs="Times New Roman"/>
        </w:rPr>
        <w:t xml:space="preserve"> or </w:t>
      </w:r>
      <w:r w:rsidR="009E6B51">
        <w:rPr>
          <w:rFonts w:ascii="Times New Roman" w:hAnsi="Times New Roman" w:cs="Times New Roman"/>
          <w:color w:val="000000"/>
        </w:rPr>
        <w:t xml:space="preserve">big </w:t>
      </w:r>
      <w:r w:rsidR="00D4503F" w:rsidRPr="004E24E0">
        <w:rPr>
          <w:rFonts w:ascii="Times New Roman" w:hAnsi="Times New Roman" w:cs="Times New Roman"/>
          <w:color w:val="000000"/>
        </w:rPr>
        <w:t xml:space="preserve">data </w:t>
      </w:r>
      <w:r w:rsidR="00D4503F" w:rsidRPr="004E24E0">
        <w:rPr>
          <w:rFonts w:ascii="Times New Roman" w:hAnsi="Times New Roman" w:cs="Times New Roman"/>
          <w:color w:val="000000"/>
        </w:rPr>
        <w:lastRenderedPageBreak/>
        <w:t>analytics </w:t>
      </w:r>
      <w:r w:rsidR="00D4503F">
        <w:rPr>
          <w:rFonts w:ascii="Times New Roman" w:hAnsi="Times New Roman" w:cs="Times New Roman"/>
          <w:color w:val="000000"/>
        </w:rPr>
        <w:t xml:space="preserve">to represent the composite technologies for SIS. </w:t>
      </w:r>
      <w:r w:rsidR="009E6B51">
        <w:rPr>
          <w:rFonts w:ascii="Times New Roman" w:hAnsi="Times New Roman" w:cs="Times New Roman"/>
          <w:color w:val="000000"/>
        </w:rPr>
        <w:t xml:space="preserve">This resulted in the search string </w:t>
      </w:r>
      <w:r w:rsidR="002525B0">
        <w:rPr>
          <w:rFonts w:ascii="Times New Roman" w:hAnsi="Times New Roman" w:cs="Times New Roman"/>
          <w:color w:val="000000"/>
        </w:rPr>
        <w:t>(</w:t>
      </w:r>
      <w:r w:rsidR="0030471C" w:rsidRPr="0030471C">
        <w:rPr>
          <w:rFonts w:ascii="Times New Roman" w:hAnsi="Times New Roman" w:cs="Times New Roman"/>
          <w:color w:val="000000"/>
        </w:rPr>
        <w:t>("Predictive Risk intelligence")</w:t>
      </w:r>
      <w:r w:rsidR="002525B0">
        <w:rPr>
          <w:rFonts w:ascii="Times New Roman" w:hAnsi="Times New Roman" w:cs="Times New Roman"/>
          <w:color w:val="000000"/>
        </w:rPr>
        <w:t xml:space="preserve"> </w:t>
      </w:r>
      <w:r w:rsidR="0030471C" w:rsidRPr="0030471C">
        <w:rPr>
          <w:rFonts w:ascii="Times New Roman" w:hAnsi="Times New Roman" w:cs="Times New Roman"/>
          <w:color w:val="000000"/>
        </w:rPr>
        <w:t xml:space="preserve">AND </w:t>
      </w:r>
      <w:r w:rsidR="00872F5B" w:rsidRPr="0030471C">
        <w:rPr>
          <w:rFonts w:ascii="Times New Roman" w:hAnsi="Times New Roman" w:cs="Times New Roman"/>
          <w:color w:val="000000"/>
        </w:rPr>
        <w:t>((“</w:t>
      </w:r>
      <w:r w:rsidR="0030471C" w:rsidRPr="0030471C">
        <w:rPr>
          <w:rFonts w:ascii="Times New Roman" w:hAnsi="Times New Roman" w:cs="Times New Roman"/>
          <w:color w:val="000000"/>
        </w:rPr>
        <w:t>smart information systems</w:t>
      </w:r>
      <w:r w:rsidR="00872F5B" w:rsidRPr="0030471C">
        <w:rPr>
          <w:rFonts w:ascii="Times New Roman" w:hAnsi="Times New Roman" w:cs="Times New Roman"/>
          <w:color w:val="000000"/>
        </w:rPr>
        <w:t>”)</w:t>
      </w:r>
      <w:r w:rsidR="0030471C" w:rsidRPr="0030471C">
        <w:rPr>
          <w:rFonts w:ascii="Times New Roman" w:hAnsi="Times New Roman" w:cs="Times New Roman"/>
          <w:color w:val="000000"/>
        </w:rPr>
        <w:t xml:space="preserve"> OR </w:t>
      </w:r>
      <w:r w:rsidR="00872F5B" w:rsidRPr="0030471C">
        <w:rPr>
          <w:rFonts w:ascii="Times New Roman" w:hAnsi="Times New Roman" w:cs="Times New Roman"/>
          <w:color w:val="000000"/>
        </w:rPr>
        <w:t>(“</w:t>
      </w:r>
      <w:r w:rsidR="0030471C" w:rsidRPr="0030471C">
        <w:rPr>
          <w:rFonts w:ascii="Times New Roman" w:hAnsi="Times New Roman" w:cs="Times New Roman"/>
          <w:color w:val="000000"/>
        </w:rPr>
        <w:t>Artificial intelligence" OR "Machine Learning</w:t>
      </w:r>
      <w:r w:rsidR="00872F5B" w:rsidRPr="0030471C">
        <w:rPr>
          <w:rFonts w:ascii="Times New Roman" w:hAnsi="Times New Roman" w:cs="Times New Roman"/>
          <w:color w:val="000000"/>
        </w:rPr>
        <w:t>”)</w:t>
      </w:r>
      <w:r w:rsidR="0030471C" w:rsidRPr="0030471C">
        <w:rPr>
          <w:rFonts w:ascii="Times New Roman" w:hAnsi="Times New Roman" w:cs="Times New Roman"/>
          <w:color w:val="000000"/>
        </w:rPr>
        <w:t xml:space="preserve"> AND </w:t>
      </w:r>
      <w:r w:rsidR="00872F5B" w:rsidRPr="0030471C">
        <w:rPr>
          <w:rFonts w:ascii="Times New Roman" w:hAnsi="Times New Roman" w:cs="Times New Roman"/>
          <w:color w:val="000000"/>
        </w:rPr>
        <w:t>(“</w:t>
      </w:r>
      <w:r w:rsidR="0030471C" w:rsidRPr="0030471C">
        <w:rPr>
          <w:rFonts w:ascii="Times New Roman" w:hAnsi="Times New Roman" w:cs="Times New Roman"/>
          <w:color w:val="000000"/>
        </w:rPr>
        <w:t>Big data" OR "Big data analytics</w:t>
      </w:r>
      <w:r w:rsidR="00872F5B" w:rsidRPr="0030471C">
        <w:rPr>
          <w:rFonts w:ascii="Times New Roman" w:hAnsi="Times New Roman" w:cs="Times New Roman"/>
          <w:color w:val="000000"/>
        </w:rPr>
        <w:t>”))</w:t>
      </w:r>
      <w:r w:rsidR="0030471C">
        <w:rPr>
          <w:rFonts w:ascii="Times New Roman" w:hAnsi="Times New Roman" w:cs="Times New Roman"/>
          <w:color w:val="000000"/>
        </w:rPr>
        <w:t xml:space="preserve">. </w:t>
      </w:r>
      <w:r w:rsidR="00E635CB">
        <w:rPr>
          <w:rFonts w:ascii="Times New Roman" w:hAnsi="Times New Roman" w:cs="Times New Roman"/>
          <w:color w:val="000000"/>
        </w:rPr>
        <w:t xml:space="preserve">                                              </w:t>
      </w:r>
    </w:p>
    <w:p w14:paraId="5E906D3C" w14:textId="6488AEF5" w:rsidR="00E635CB" w:rsidRDefault="00EE7B0B" w:rsidP="00E635CB">
      <w:pPr>
        <w:pStyle w:val="Heading2"/>
      </w:pPr>
      <w:bookmarkStart w:id="14" w:name="_Toc187592056"/>
      <w:r>
        <w:t>2</w:t>
      </w:r>
      <w:r w:rsidR="00341910">
        <w:t xml:space="preserve">.2 </w:t>
      </w:r>
      <w:r w:rsidR="00E635CB">
        <w:t>Inclusion and Exclusion criteria</w:t>
      </w:r>
      <w:bookmarkEnd w:id="14"/>
    </w:p>
    <w:p w14:paraId="3A3CDD2A" w14:textId="5211E665" w:rsidR="00BB157F" w:rsidRPr="00EE7B0B" w:rsidRDefault="00137F8A" w:rsidP="00F646D9">
      <w:pPr>
        <w:rPr>
          <w:rFonts w:ascii="Times New Roman" w:hAnsi="Times New Roman" w:cs="Times New Roman"/>
          <w:color w:val="000000"/>
        </w:rPr>
      </w:pPr>
      <w:r>
        <w:rPr>
          <w:rFonts w:ascii="Times New Roman" w:hAnsi="Times New Roman" w:cs="Times New Roman"/>
          <w:color w:val="000000" w:themeColor="text1"/>
        </w:rPr>
        <w:t xml:space="preserve">The database selection </w:t>
      </w:r>
      <w:r w:rsidR="00405824">
        <w:rPr>
          <w:rFonts w:ascii="Times New Roman" w:hAnsi="Times New Roman" w:cs="Times New Roman"/>
          <w:color w:val="000000" w:themeColor="text1"/>
        </w:rPr>
        <w:t xml:space="preserve">initially </w:t>
      </w:r>
      <w:r>
        <w:rPr>
          <w:rFonts w:ascii="Times New Roman" w:hAnsi="Times New Roman" w:cs="Times New Roman"/>
          <w:color w:val="000000" w:themeColor="text1"/>
        </w:rPr>
        <w:t>align</w:t>
      </w:r>
      <w:r w:rsidR="00405824">
        <w:rPr>
          <w:rFonts w:ascii="Times New Roman" w:hAnsi="Times New Roman" w:cs="Times New Roman"/>
          <w:color w:val="000000" w:themeColor="text1"/>
        </w:rPr>
        <w:t>ed</w:t>
      </w:r>
      <w:r>
        <w:rPr>
          <w:rFonts w:ascii="Times New Roman" w:hAnsi="Times New Roman" w:cs="Times New Roman"/>
          <w:color w:val="000000" w:themeColor="text1"/>
        </w:rPr>
        <w:t xml:space="preserve"> with the review strategies of  </w:t>
      </w:r>
      <w:sdt>
        <w:sdtPr>
          <w:rPr>
            <w:rFonts w:ascii="Times New Roman" w:hAnsi="Times New Roman" w:cs="Times New Roman"/>
            <w:color w:val="000000"/>
          </w:rPr>
          <w:tag w:val="MENDELEY_CITATION_v3_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"/>
          <w:id w:val="-397054956"/>
          <w:placeholder>
            <w:docPart w:val="7CBB7A65CB0045418EB4462DE288A6C8"/>
          </w:placeholder>
        </w:sdtPr>
        <w:sdtContent>
          <w:r w:rsidR="00D946CE" w:rsidRPr="00D946CE">
            <w:rPr>
              <w:rFonts w:ascii="Times New Roman" w:hAnsi="Times New Roman" w:cs="Times New Roman"/>
              <w:color w:val="000000"/>
            </w:rPr>
            <w:t>Birkstedt et al (2023)</w:t>
          </w:r>
        </w:sdtContent>
      </w:sdt>
      <w:r>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"/>
          <w:id w:val="-1120994573"/>
          <w:placeholder>
            <w:docPart w:val="7CBB7A65CB0045418EB4462DE288A6C8"/>
          </w:placeholder>
        </w:sdtPr>
        <w:sdtContent>
          <w:r w:rsidR="00D946CE" w:rsidRPr="00D946CE">
            <w:rPr>
              <w:rFonts w:ascii="Times New Roman" w:hAnsi="Times New Roman" w:cs="Times New Roman"/>
              <w:color w:val="000000"/>
            </w:rPr>
            <w:t>Patterson et al (2023)</w:t>
          </w:r>
        </w:sdtContent>
      </w:sdt>
      <w:r>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"/>
          <w:id w:val="-2123835070"/>
          <w:placeholder>
            <w:docPart w:val="7CBB7A65CB0045418EB4462DE288A6C8"/>
          </w:placeholder>
        </w:sdtPr>
        <w:sdtContent>
          <w:r w:rsidR="00D946CE" w:rsidRPr="00D946CE">
            <w:rPr>
              <w:rFonts w:ascii="Times New Roman" w:hAnsi="Times New Roman" w:cs="Times New Roman"/>
              <w:color w:val="000000"/>
            </w:rPr>
            <w:t xml:space="preserve">Laato et al (2022) </w:t>
          </w:r>
        </w:sdtContent>
      </w:sdt>
      <w:sdt>
        <w:sdtPr>
          <w:rPr>
            <w:rFonts w:ascii="Times New Roman" w:hAnsi="Times New Roman" w:cs="Times New Roman"/>
            <w:color w:val="000000"/>
          </w:rPr>
          <w:tag w:val="MENDELEY_CITATION_v3_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"/>
          <w:id w:val="863328136"/>
          <w:placeholder>
            <w:docPart w:val="7CBB7A65CB0045418EB4462DE288A6C8"/>
          </w:placeholder>
        </w:sdtPr>
        <w:sdtContent>
          <w:r w:rsidR="00D946CE" w:rsidRPr="00D946CE">
            <w:rPr>
              <w:rFonts w:ascii="Times New Roman" w:hAnsi="Times New Roman" w:cs="Times New Roman"/>
              <w:color w:val="000000"/>
            </w:rPr>
            <w:t>Sharma et al (2020)</w:t>
          </w:r>
        </w:sdtContent>
      </w:sdt>
      <w:r>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"/>
          <w:id w:val="-659233052"/>
          <w:placeholder>
            <w:docPart w:val="7CBB7A65CB0045418EB4462DE288A6C8"/>
          </w:placeholder>
        </w:sdtPr>
        <w:sdtContent>
          <w:r w:rsidR="00D946CE" w:rsidRPr="00D946CE">
            <w:rPr>
              <w:rFonts w:ascii="Times New Roman" w:hAnsi="Times New Roman" w:cs="Times New Roman"/>
              <w:color w:val="000000"/>
            </w:rPr>
            <w:t>Tandon et al (2020)</w:t>
          </w:r>
        </w:sdtContent>
      </w:sdt>
      <w:r>
        <w:rPr>
          <w:rFonts w:ascii="Times New Roman" w:hAnsi="Times New Roman" w:cs="Times New Roman"/>
          <w:color w:val="000000" w:themeColor="text1"/>
        </w:rPr>
        <w:t xml:space="preserve">. </w:t>
      </w:r>
      <w:r w:rsidR="00FC5DFD">
        <w:rPr>
          <w:rFonts w:ascii="Times New Roman" w:hAnsi="Times New Roman" w:cs="Times New Roman"/>
          <w:color w:val="000000" w:themeColor="text1"/>
        </w:rPr>
        <w:t xml:space="preserve">This strategy immediately ruled out domain specific </w:t>
      </w:r>
      <w:r>
        <w:rPr>
          <w:rFonts w:ascii="Times New Roman" w:hAnsi="Times New Roman" w:cs="Times New Roman"/>
          <w:color w:val="000000" w:themeColor="text1"/>
        </w:rPr>
        <w:t>medi</w:t>
      </w:r>
      <w:r w:rsidR="00C11D9D">
        <w:rPr>
          <w:rFonts w:ascii="Times New Roman" w:hAnsi="Times New Roman" w:cs="Times New Roman"/>
          <w:color w:val="000000" w:themeColor="text1"/>
        </w:rPr>
        <w:t>c</w:t>
      </w:r>
      <w:r>
        <w:rPr>
          <w:rFonts w:ascii="Times New Roman" w:hAnsi="Times New Roman" w:cs="Times New Roman"/>
          <w:color w:val="000000" w:themeColor="text1"/>
        </w:rPr>
        <w:t>al science databases</w:t>
      </w:r>
      <w:r w:rsidR="00AF296B" w:rsidRPr="00AF296B">
        <w:rPr>
          <w:rFonts w:ascii="Times New Roman" w:hAnsi="Times New Roman" w:cs="Times New Roman"/>
          <w:color w:val="000000" w:themeColor="text1"/>
        </w:rPr>
        <w:t xml:space="preserve"> </w:t>
      </w:r>
      <w:r w:rsidR="00AF296B">
        <w:rPr>
          <w:rFonts w:ascii="Times New Roman" w:hAnsi="Times New Roman" w:cs="Times New Roman"/>
          <w:color w:val="000000" w:themeColor="text1"/>
        </w:rPr>
        <w:t xml:space="preserve">and would include multidisciplinary databases </w:t>
      </w:r>
      <w:r w:rsidR="00AF296B">
        <w:rPr>
          <w:rFonts w:ascii="Times New Roman" w:hAnsi="Times New Roman" w:cs="Times New Roman"/>
          <w:color w:val="000000"/>
        </w:rPr>
        <w:t>to facilitate an examination of</w:t>
      </w:r>
      <w:r w:rsidR="00F760EC">
        <w:rPr>
          <w:rFonts w:ascii="Times New Roman" w:hAnsi="Times New Roman" w:cs="Times New Roman"/>
          <w:color w:val="000000"/>
        </w:rPr>
        <w:t xml:space="preserve"> </w:t>
      </w:r>
      <w:r w:rsidR="00F76067">
        <w:rPr>
          <w:rFonts w:ascii="Times New Roman" w:hAnsi="Times New Roman" w:cs="Times New Roman"/>
          <w:color w:val="000000"/>
        </w:rPr>
        <w:t>the complex</w:t>
      </w:r>
      <w:r w:rsidR="00AF296B">
        <w:rPr>
          <w:rFonts w:ascii="Times New Roman" w:hAnsi="Times New Roman" w:cs="Times New Roman"/>
          <w:color w:val="000000" w:themeColor="text1"/>
        </w:rPr>
        <w:t xml:space="preserve"> interplay between, technology, people, organizations and society</w:t>
      </w:r>
      <w:r w:rsidR="00F760EC">
        <w:rPr>
          <w:rFonts w:ascii="Times New Roman" w:hAnsi="Times New Roman" w:cs="Times New Roman"/>
          <w:color w:val="000000" w:themeColor="text1"/>
        </w:rPr>
        <w:t xml:space="preserve"> from a socio-technical perspective. </w:t>
      </w:r>
      <w:r w:rsidR="00F76067">
        <w:rPr>
          <w:rFonts w:ascii="Times New Roman" w:hAnsi="Times New Roman" w:cs="Times New Roman"/>
          <w:color w:val="000000"/>
        </w:rPr>
        <w:t>The inclusion criteria and exclusion criteria (</w:t>
      </w:r>
      <w:r w:rsidR="00F5605B" w:rsidRPr="00F5605B">
        <w:rPr>
          <w:rFonts w:ascii="Times New Roman" w:hAnsi="Times New Roman" w:cs="Times New Roman"/>
          <w:b/>
          <w:bCs/>
          <w:color w:val="000000"/>
        </w:rPr>
        <w:t>Annex A</w:t>
      </w:r>
      <w:r w:rsidR="00F5605B">
        <w:rPr>
          <w:rFonts w:ascii="Times New Roman" w:hAnsi="Times New Roman" w:cs="Times New Roman"/>
          <w:b/>
          <w:bCs/>
          <w:color w:val="000000"/>
        </w:rPr>
        <w:t>-</w:t>
      </w:r>
      <w:r w:rsidR="00F76067">
        <w:rPr>
          <w:rFonts w:ascii="Times New Roman" w:hAnsi="Times New Roman" w:cs="Times New Roman"/>
          <w:color w:val="000000"/>
        </w:rPr>
        <w:t xml:space="preserve"> </w:t>
      </w:r>
      <w:r w:rsidR="00F76067" w:rsidRPr="00F5605B">
        <w:rPr>
          <w:rFonts w:ascii="Times New Roman" w:hAnsi="Times New Roman" w:cs="Times New Roman"/>
          <w:b/>
          <w:bCs/>
          <w:color w:val="000000"/>
        </w:rPr>
        <w:t>upper</w:t>
      </w:r>
      <w:r w:rsidR="00F76067">
        <w:rPr>
          <w:rFonts w:ascii="Times New Roman" w:hAnsi="Times New Roman" w:cs="Times New Roman"/>
          <w:color w:val="000000"/>
        </w:rPr>
        <w:t xml:space="preserve">) for this SLR followed the guidance of </w:t>
      </w:r>
      <w:sdt>
        <w:sdtPr>
          <w:rPr>
            <w:rFonts w:ascii="Times New Roman" w:hAnsi="Times New Roman" w:cs="Times New Roman"/>
            <w:color w:val="000000"/>
          </w:rPr>
          <w:tag w:val="MENDELEY_CITATION_v3_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"/>
          <w:id w:val="-978221209"/>
          <w:placeholder>
            <w:docPart w:val="E1DE1CDF7FEF4DD8AA61ACF4569C6CC5"/>
          </w:placeholder>
        </w:sdtPr>
        <w:sdtContent>
          <w:r w:rsidR="00D946CE" w:rsidRPr="00D946CE">
            <w:rPr>
              <w:rFonts w:ascii="Times New Roman" w:hAnsi="Times New Roman" w:cs="Times New Roman"/>
              <w:color w:val="000000"/>
            </w:rPr>
            <w:t>Carrera-Rivera et al (2022, p. 4)</w:t>
          </w:r>
        </w:sdtContent>
      </w:sdt>
      <w:r w:rsidR="00F76067">
        <w:rPr>
          <w:rFonts w:ascii="Times New Roman" w:hAnsi="Times New Roman" w:cs="Times New Roman"/>
          <w:color w:val="000000"/>
        </w:rPr>
        <w:t xml:space="preserve"> and the QE checklist, which is to be assessed using a Likert scale </w:t>
      </w:r>
      <w:r w:rsidR="0017119A">
        <w:rPr>
          <w:rFonts w:ascii="Times New Roman" w:hAnsi="Times New Roman" w:cs="Times New Roman"/>
          <w:color w:val="000000"/>
        </w:rPr>
        <w:t xml:space="preserve">in </w:t>
      </w:r>
      <w:r w:rsidR="0017119A" w:rsidRPr="00BC621E">
        <w:rPr>
          <w:rFonts w:ascii="Times New Roman" w:hAnsi="Times New Roman" w:cs="Times New Roman"/>
          <w:b/>
          <w:bCs/>
        </w:rPr>
        <w:t>Annex A</w:t>
      </w:r>
      <w:r w:rsidR="00F5605B">
        <w:rPr>
          <w:rFonts w:ascii="Times New Roman" w:hAnsi="Times New Roman" w:cs="Times New Roman"/>
          <w:b/>
          <w:bCs/>
        </w:rPr>
        <w:t>-lower</w:t>
      </w:r>
      <w:r w:rsidR="00F76067" w:rsidRPr="00BC621E">
        <w:rPr>
          <w:rFonts w:ascii="Times New Roman" w:hAnsi="Times New Roman" w:cs="Times New Roman"/>
        </w:rPr>
        <w:t xml:space="preserve"> </w:t>
      </w:r>
      <w:r w:rsidR="00F76067">
        <w:rPr>
          <w:rFonts w:ascii="Times New Roman" w:hAnsi="Times New Roman" w:cs="Times New Roman"/>
          <w:color w:val="000000"/>
        </w:rPr>
        <w:t xml:space="preserve">is adapted from the Quality Assessment criteria described by </w:t>
      </w:r>
      <w:sdt>
        <w:sdtPr>
          <w:rPr>
            <w:rFonts w:ascii="Times New Roman" w:hAnsi="Times New Roman" w:cs="Times New Roman"/>
            <w:color w:val="000000"/>
          </w:rPr>
          <w:tag w:val="MENDELEY_CITATION_v3_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"/>
          <w:id w:val="519893013"/>
          <w:placeholder>
            <w:docPart w:val="E1DE1CDF7FEF4DD8AA61ACF4569C6CC5"/>
          </w:placeholder>
        </w:sdtPr>
        <w:sdtContent>
          <w:r w:rsidR="00D946CE" w:rsidRPr="00D946CE">
            <w:rPr>
              <w:rFonts w:ascii="Times New Roman" w:hAnsi="Times New Roman" w:cs="Times New Roman"/>
              <w:color w:val="000000"/>
            </w:rPr>
            <w:t>Zhou et al (2015)</w:t>
          </w:r>
        </w:sdtContent>
      </w:sdt>
      <w:r w:rsidR="00F76067">
        <w:rPr>
          <w:rFonts w:ascii="Times New Roman" w:hAnsi="Times New Roman" w:cs="Times New Roman"/>
          <w:color w:val="000000"/>
        </w:rPr>
        <w:t xml:space="preserve"> as these methodological approaches are specifically align to computer science SLR’s</w:t>
      </w:r>
    </w:p>
    <w:p w14:paraId="141B6A7A" w14:textId="03010EDD" w:rsidR="00AF296B" w:rsidRPr="00C47403" w:rsidRDefault="00EE7B0B" w:rsidP="00E635CB">
      <w:pPr>
        <w:pStyle w:val="Heading2"/>
      </w:pPr>
      <w:bookmarkStart w:id="15" w:name="_Toc187592057"/>
      <w:r>
        <w:t>2</w:t>
      </w:r>
      <w:r w:rsidR="00341910">
        <w:t xml:space="preserve">.3 </w:t>
      </w:r>
      <w:r w:rsidR="00AF296B" w:rsidRPr="00C47403">
        <w:t>S</w:t>
      </w:r>
      <w:r w:rsidR="00E635CB">
        <w:t>tudy selection process</w:t>
      </w:r>
      <w:bookmarkEnd w:id="15"/>
    </w:p>
    <w:p w14:paraId="46363818" w14:textId="13C08EBB" w:rsidR="00D845D3" w:rsidRPr="00350DEB" w:rsidRDefault="000E57D6" w:rsidP="0004745D">
      <w:pPr>
        <w:rPr>
          <w:rFonts w:ascii="Times New Roman" w:hAnsi="Times New Roman" w:cs="Times New Roman"/>
          <w:color w:val="000000"/>
        </w:rPr>
      </w:pPr>
      <w:r>
        <w:rPr>
          <w:noProof/>
        </w:rPr>
        <mc:AlternateContent>
          <mc:Choice Requires="wps">
            <w:drawing>
              <wp:anchor distT="0" distB="0" distL="114300" distR="114300" simplePos="0" relativeHeight="251705344" behindDoc="0" locked="0" layoutInCell="1" allowOverlap="1" wp14:anchorId="1E36DA20" wp14:editId="27E6C1E2">
                <wp:simplePos x="0" y="0"/>
                <wp:positionH relativeFrom="column">
                  <wp:posOffset>92710</wp:posOffset>
                </wp:positionH>
                <wp:positionV relativeFrom="page">
                  <wp:posOffset>9956377</wp:posOffset>
                </wp:positionV>
                <wp:extent cx="5289550" cy="266700"/>
                <wp:effectExtent l="0" t="0" r="6350" b="0"/>
                <wp:wrapSquare wrapText="bothSides"/>
                <wp:docPr id="517127003" name="Text Box 1"/>
                <wp:cNvGraphicFramePr/>
                <a:graphic xmlns:a="http://schemas.openxmlformats.org/drawingml/2006/main">
                  <a:graphicData uri="http://schemas.microsoft.com/office/word/2010/wordprocessingShape">
                    <wps:wsp>
                      <wps:cNvSpPr txBox="1"/>
                      <wps:spPr>
                        <a:xfrm>
                          <a:off x="0" y="0"/>
                          <a:ext cx="5289550" cy="266700"/>
                        </a:xfrm>
                        <a:prstGeom prst="rect">
                          <a:avLst/>
                        </a:prstGeom>
                        <a:solidFill>
                          <a:prstClr val="white"/>
                        </a:solidFill>
                        <a:ln>
                          <a:noFill/>
                        </a:ln>
                      </wps:spPr>
                      <wps:txbx>
                        <w:txbxContent>
                          <w:p w14:paraId="01F71AA0" w14:textId="4FC7F343" w:rsidR="000E57D6" w:rsidRPr="000E57D6" w:rsidRDefault="000E57D6" w:rsidP="000E57D6">
                            <w:pPr>
                              <w:pStyle w:val="Caption"/>
                              <w:rPr>
                                <w:rFonts w:ascii="Times New Roman" w:hAnsi="Times New Roman" w:cs="Times New Roman"/>
                                <w:noProof/>
                                <w:sz w:val="22"/>
                                <w:szCs w:val="22"/>
                              </w:rPr>
                            </w:pPr>
                            <w:bookmarkStart w:id="16" w:name="_Toc187417297"/>
                            <w:r w:rsidRPr="000E57D6">
                              <w:rPr>
                                <w:rFonts w:ascii="Times New Roman" w:hAnsi="Times New Roman" w:cs="Times New Roman"/>
                              </w:rPr>
                              <w:t xml:space="preserve">Figure </w:t>
                            </w:r>
                            <w:r w:rsidRPr="000E57D6">
                              <w:rPr>
                                <w:rFonts w:ascii="Times New Roman" w:hAnsi="Times New Roman" w:cs="Times New Roman"/>
                              </w:rPr>
                              <w:fldChar w:fldCharType="begin"/>
                            </w:r>
                            <w:r w:rsidRPr="000E57D6">
                              <w:rPr>
                                <w:rFonts w:ascii="Times New Roman" w:hAnsi="Times New Roman" w:cs="Times New Roman"/>
                              </w:rPr>
                              <w:instrText xml:space="preserve"> SEQ Figure \* ARABIC </w:instrText>
                            </w:r>
                            <w:r w:rsidRPr="000E57D6">
                              <w:rPr>
                                <w:rFonts w:ascii="Times New Roman" w:hAnsi="Times New Roman" w:cs="Times New Roman"/>
                              </w:rPr>
                              <w:fldChar w:fldCharType="separate"/>
                            </w:r>
                            <w:r w:rsidR="00266394">
                              <w:rPr>
                                <w:rFonts w:ascii="Times New Roman" w:hAnsi="Times New Roman" w:cs="Times New Roman"/>
                                <w:noProof/>
                              </w:rPr>
                              <w:t>2</w:t>
                            </w:r>
                            <w:r w:rsidRPr="000E57D6">
                              <w:rPr>
                                <w:rFonts w:ascii="Times New Roman" w:hAnsi="Times New Roman" w:cs="Times New Roman"/>
                              </w:rPr>
                              <w:fldChar w:fldCharType="end"/>
                            </w:r>
                            <w:r w:rsidRPr="000E57D6">
                              <w:rPr>
                                <w:rFonts w:ascii="Times New Roman" w:hAnsi="Times New Roman" w:cs="Times New Roman"/>
                              </w:rPr>
                              <w:t>: PRISMA Flow diagram (Source: Quinn, N, 2025)</w:t>
                            </w:r>
                            <w:bookmarkEnd w:id="16"/>
                            <w:r w:rsidRPr="000E57D6">
                              <w:rPr>
                                <w:rFonts w:ascii="Times New Roman" w:hAnsi="Times New Roman" w:cs="Times New Roman"/>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36DA20" id="_x0000_s1027" type="#_x0000_t202" style="position:absolute;margin-left:7.3pt;margin-top:783.95pt;width:416.5pt;height:21pt;z-index:25170534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" stroked="f">
                <v:textbox style="mso-fit-shape-to-text:t" inset="0,0,0,0">
                  <w:txbxContent>
                    <w:p w14:paraId="01F71AA0" w14:textId="4FC7F343" w:rsidR="000E57D6" w:rsidRPr="000E57D6" w:rsidRDefault="000E57D6" w:rsidP="000E57D6">
                      <w:pPr>
                        <w:pStyle w:val="Caption"/>
                        <w:rPr>
                          <w:rFonts w:ascii="Times New Roman" w:hAnsi="Times New Roman" w:cs="Times New Roman"/>
                          <w:noProof/>
                          <w:sz w:val="22"/>
                          <w:szCs w:val="22"/>
                        </w:rPr>
                      </w:pPr>
                      <w:bookmarkStart w:id="17" w:name="_Toc187417297"/>
                      <w:r w:rsidRPr="000E57D6">
                        <w:rPr>
                          <w:rFonts w:ascii="Times New Roman" w:hAnsi="Times New Roman" w:cs="Times New Roman"/>
                        </w:rPr>
                        <w:t xml:space="preserve">Figure </w:t>
                      </w:r>
                      <w:r w:rsidRPr="000E57D6">
                        <w:rPr>
                          <w:rFonts w:ascii="Times New Roman" w:hAnsi="Times New Roman" w:cs="Times New Roman"/>
                        </w:rPr>
                        <w:fldChar w:fldCharType="begin"/>
                      </w:r>
                      <w:r w:rsidRPr="000E57D6">
                        <w:rPr>
                          <w:rFonts w:ascii="Times New Roman" w:hAnsi="Times New Roman" w:cs="Times New Roman"/>
                        </w:rPr>
                        <w:instrText xml:space="preserve"> SEQ Figure \* ARABIC </w:instrText>
                      </w:r>
                      <w:r w:rsidRPr="000E57D6">
                        <w:rPr>
                          <w:rFonts w:ascii="Times New Roman" w:hAnsi="Times New Roman" w:cs="Times New Roman"/>
                        </w:rPr>
                        <w:fldChar w:fldCharType="separate"/>
                      </w:r>
                      <w:r w:rsidR="00266394">
                        <w:rPr>
                          <w:rFonts w:ascii="Times New Roman" w:hAnsi="Times New Roman" w:cs="Times New Roman"/>
                          <w:noProof/>
                        </w:rPr>
                        <w:t>2</w:t>
                      </w:r>
                      <w:r w:rsidRPr="000E57D6">
                        <w:rPr>
                          <w:rFonts w:ascii="Times New Roman" w:hAnsi="Times New Roman" w:cs="Times New Roman"/>
                        </w:rPr>
                        <w:fldChar w:fldCharType="end"/>
                      </w:r>
                      <w:r w:rsidRPr="000E57D6">
                        <w:rPr>
                          <w:rFonts w:ascii="Times New Roman" w:hAnsi="Times New Roman" w:cs="Times New Roman"/>
                        </w:rPr>
                        <w:t>: PRISMA Flow diagram (Source: Quinn, N, 2025)</w:t>
                      </w:r>
                      <w:bookmarkEnd w:id="17"/>
                      <w:r w:rsidRPr="000E57D6">
                        <w:rPr>
                          <w:rFonts w:ascii="Times New Roman" w:hAnsi="Times New Roman" w:cs="Times New Roman"/>
                        </w:rPr>
                        <w:t xml:space="preserve"> </w:t>
                      </w:r>
                    </w:p>
                  </w:txbxContent>
                </v:textbox>
                <w10:wrap type="square" anchory="page"/>
              </v:shape>
            </w:pict>
          </mc:Fallback>
        </mc:AlternateContent>
      </w:r>
      <w:r w:rsidR="00D845D3">
        <w:rPr>
          <w:noProof/>
        </w:rPr>
        <w:drawing>
          <wp:anchor distT="0" distB="0" distL="114300" distR="114300" simplePos="0" relativeHeight="251703296" behindDoc="0" locked="0" layoutInCell="1" allowOverlap="1" wp14:anchorId="615DDA2A" wp14:editId="5E5BD6C6">
            <wp:simplePos x="0" y="0"/>
            <wp:positionH relativeFrom="margin">
              <wp:posOffset>95250</wp:posOffset>
            </wp:positionH>
            <wp:positionV relativeFrom="margin">
              <wp:posOffset>3695700</wp:posOffset>
            </wp:positionV>
            <wp:extent cx="5289550" cy="5280025"/>
            <wp:effectExtent l="19050" t="19050" r="25400" b="15875"/>
            <wp:wrapSquare wrapText="bothSides"/>
            <wp:docPr id="8634168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16852" name="Picture 1" descr="A screenshot of a computer&#10;&#10;Description automatically generated"/>
                    <pic:cNvPicPr/>
                  </pic:nvPicPr>
                  <pic:blipFill rotWithShape="1">
                    <a:blip r:embed="rId12">
                      <a:extLst>
                        <a:ext uri="{28A0092B-C50C-407E-A947-70E740481C1C}">
                          <a14:useLocalDpi xmlns:a14="http://schemas.microsoft.com/office/drawing/2010/main" val="0"/>
                        </a:ext>
                      </a:extLst>
                    </a:blip>
                    <a:srcRect l="4986" t="23636" r="62607" b="8411"/>
                    <a:stretch/>
                  </pic:blipFill>
                  <pic:spPr bwMode="auto">
                    <a:xfrm>
                      <a:off x="0" y="0"/>
                      <a:ext cx="5289550" cy="528002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AF296B">
        <w:rPr>
          <w:rFonts w:ascii="Times New Roman" w:hAnsi="Times New Roman" w:cs="Times New Roman"/>
          <w:color w:val="000000" w:themeColor="text1"/>
        </w:rPr>
        <w:t>The search execution commenced on the 9</w:t>
      </w:r>
      <w:r w:rsidR="00AF296B" w:rsidRPr="00AF296B">
        <w:rPr>
          <w:rFonts w:ascii="Times New Roman" w:hAnsi="Times New Roman" w:cs="Times New Roman"/>
          <w:color w:val="000000" w:themeColor="text1"/>
          <w:vertAlign w:val="superscript"/>
        </w:rPr>
        <w:t xml:space="preserve">th </w:t>
      </w:r>
      <w:r w:rsidR="00AF296B">
        <w:rPr>
          <w:rFonts w:ascii="Times New Roman" w:hAnsi="Times New Roman" w:cs="Times New Roman"/>
          <w:color w:val="000000" w:themeColor="text1"/>
          <w:vertAlign w:val="superscript"/>
        </w:rPr>
        <w:t>of</w:t>
      </w:r>
      <w:r w:rsidR="00AF296B">
        <w:rPr>
          <w:rFonts w:ascii="Times New Roman" w:hAnsi="Times New Roman" w:cs="Times New Roman"/>
          <w:color w:val="000000" w:themeColor="text1"/>
        </w:rPr>
        <w:t xml:space="preserve"> September 2024</w:t>
      </w:r>
      <w:r w:rsidR="00725AF0">
        <w:rPr>
          <w:rFonts w:ascii="Times New Roman" w:hAnsi="Times New Roman" w:cs="Times New Roman"/>
          <w:color w:val="000000" w:themeColor="text1"/>
        </w:rPr>
        <w:t xml:space="preserve"> following the PRISMA flow diagram in figure 3</w:t>
      </w:r>
      <w:r w:rsidR="00AF296B">
        <w:rPr>
          <w:rFonts w:ascii="Times New Roman" w:hAnsi="Times New Roman" w:cs="Times New Roman"/>
          <w:color w:val="000000" w:themeColor="text1"/>
        </w:rPr>
        <w:t xml:space="preserve">. </w:t>
      </w:r>
      <w:r w:rsidR="002D7C46">
        <w:rPr>
          <w:rFonts w:ascii="Times New Roman" w:hAnsi="Times New Roman" w:cs="Times New Roman"/>
          <w:color w:val="000000" w:themeColor="text1"/>
        </w:rPr>
        <w:t xml:space="preserve">The inspection of </w:t>
      </w:r>
      <w:r w:rsidR="002D7C46" w:rsidRPr="00137F8A">
        <w:rPr>
          <w:rFonts w:ascii="Times New Roman" w:hAnsi="Times New Roman" w:cs="Times New Roman"/>
          <w:color w:val="000000" w:themeColor="text1"/>
        </w:rPr>
        <w:t>Association of Computing</w:t>
      </w:r>
      <w:r w:rsidR="002D7C46">
        <w:rPr>
          <w:rFonts w:ascii="Times New Roman" w:hAnsi="Times New Roman" w:cs="Times New Roman"/>
          <w:color w:val="000000" w:themeColor="text1"/>
        </w:rPr>
        <w:t xml:space="preserve"> </w:t>
      </w:r>
      <w:r w:rsidR="002D7C46" w:rsidRPr="00137F8A">
        <w:rPr>
          <w:rFonts w:ascii="Times New Roman" w:hAnsi="Times New Roman" w:cs="Times New Roman"/>
          <w:color w:val="000000" w:themeColor="text1"/>
        </w:rPr>
        <w:t>Machinery (ACM) Digital Library</w:t>
      </w:r>
      <w:r w:rsidR="002D7C46">
        <w:rPr>
          <w:rFonts w:ascii="Times New Roman" w:hAnsi="Times New Roman" w:cs="Times New Roman"/>
          <w:color w:val="000000" w:themeColor="text1"/>
        </w:rPr>
        <w:t xml:space="preserve"> database</w:t>
      </w:r>
      <w:r w:rsidR="00AF296B">
        <w:rPr>
          <w:rFonts w:ascii="Times New Roman" w:hAnsi="Times New Roman" w:cs="Times New Roman"/>
          <w:color w:val="000000" w:themeColor="text1"/>
        </w:rPr>
        <w:t>, which was chosen for its focus on computer science,</w:t>
      </w:r>
      <w:r w:rsidR="002D7C46">
        <w:rPr>
          <w:rFonts w:ascii="Times New Roman" w:hAnsi="Times New Roman" w:cs="Times New Roman"/>
          <w:color w:val="000000" w:themeColor="text1"/>
        </w:rPr>
        <w:t xml:space="preserve"> using the both the initial string and Boolean extensions yielded </w:t>
      </w:r>
      <w:r w:rsidR="008A557B">
        <w:rPr>
          <w:rFonts w:ascii="Times New Roman" w:hAnsi="Times New Roman" w:cs="Times New Roman"/>
          <w:color w:val="000000" w:themeColor="text1"/>
        </w:rPr>
        <w:t xml:space="preserve">1 </w:t>
      </w:r>
      <w:r w:rsidR="00AF296B">
        <w:rPr>
          <w:rFonts w:ascii="Times New Roman" w:hAnsi="Times New Roman" w:cs="Times New Roman"/>
          <w:color w:val="000000" w:themeColor="text1"/>
        </w:rPr>
        <w:t>result</w:t>
      </w:r>
      <w:r w:rsidR="002D7C46">
        <w:rPr>
          <w:rFonts w:ascii="Times New Roman" w:hAnsi="Times New Roman" w:cs="Times New Roman"/>
          <w:color w:val="000000" w:themeColor="text1"/>
        </w:rPr>
        <w:t xml:space="preserve">. </w:t>
      </w:r>
      <w:r w:rsidR="00AF296B">
        <w:rPr>
          <w:rFonts w:ascii="Times New Roman" w:hAnsi="Times New Roman" w:cs="Times New Roman"/>
          <w:color w:val="000000" w:themeColor="text1"/>
        </w:rPr>
        <w:t>T</w:t>
      </w:r>
      <w:r w:rsidR="002D7C46">
        <w:rPr>
          <w:rFonts w:ascii="Times New Roman" w:hAnsi="Times New Roman" w:cs="Times New Roman"/>
          <w:color w:val="000000" w:themeColor="text1"/>
        </w:rPr>
        <w:t xml:space="preserve">he search of Scopus which according to </w:t>
      </w:r>
      <w:sdt>
        <w:sdtPr>
          <w:rPr>
            <w:rFonts w:ascii="Times New Roman" w:hAnsi="Times New Roman" w:cs="Times New Roman"/>
            <w:color w:val="000000"/>
          </w:rPr>
          <w:tag w:val="MENDELEY_CITATION_v3_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"/>
          <w:id w:val="-1375303010"/>
          <w:placeholder>
            <w:docPart w:val="6C2DDFE96D2F44ADB35FD4DA59C30A1C"/>
          </w:placeholder>
        </w:sdtPr>
        <w:sdtContent>
          <w:r w:rsidR="00D946CE" w:rsidRPr="00D946CE">
            <w:rPr>
              <w:rFonts w:ascii="Times New Roman" w:hAnsi="Times New Roman" w:cs="Times New Roman"/>
              <w:color w:val="000000"/>
            </w:rPr>
            <w:t>Birkstedt et al (2023)</w:t>
          </w:r>
        </w:sdtContent>
      </w:sdt>
      <w:r w:rsidR="002D7C46">
        <w:rPr>
          <w:rFonts w:ascii="Times New Roman" w:hAnsi="Times New Roman" w:cs="Times New Roman"/>
          <w:color w:val="000000"/>
        </w:rPr>
        <w:t xml:space="preserve">, is </w:t>
      </w:r>
      <w:r w:rsidR="002D7C46">
        <w:rPr>
          <w:rFonts w:ascii="Times New Roman" w:hAnsi="Times New Roman" w:cs="Times New Roman"/>
          <w:color w:val="000000"/>
        </w:rPr>
        <w:lastRenderedPageBreak/>
        <w:t xml:space="preserve">commonly used in SLR’s </w:t>
      </w:r>
      <w:r w:rsidR="00EF522D">
        <w:rPr>
          <w:rFonts w:ascii="Times New Roman" w:hAnsi="Times New Roman" w:cs="Times New Roman"/>
          <w:color w:val="000000"/>
        </w:rPr>
        <w:t xml:space="preserve">for similar </w:t>
      </w:r>
      <w:r w:rsidR="002D7C46">
        <w:rPr>
          <w:rFonts w:ascii="Times New Roman" w:hAnsi="Times New Roman" w:cs="Times New Roman"/>
          <w:color w:val="000000"/>
        </w:rPr>
        <w:t>topic</w:t>
      </w:r>
      <w:r w:rsidR="00EF522D">
        <w:rPr>
          <w:rFonts w:ascii="Times New Roman" w:hAnsi="Times New Roman" w:cs="Times New Roman"/>
          <w:color w:val="000000"/>
        </w:rPr>
        <w:t>s</w:t>
      </w:r>
      <w:r w:rsidR="002D7C46">
        <w:rPr>
          <w:rFonts w:ascii="Times New Roman" w:hAnsi="Times New Roman" w:cs="Times New Roman"/>
          <w:color w:val="000000"/>
        </w:rPr>
        <w:t xml:space="preserve"> due to its broad coverage also yielded limited results (</w:t>
      </w:r>
      <w:r w:rsidR="00D063D7">
        <w:rPr>
          <w:rFonts w:ascii="Times New Roman" w:hAnsi="Times New Roman" w:cs="Times New Roman"/>
          <w:color w:val="000000"/>
        </w:rPr>
        <w:t>4</w:t>
      </w:r>
      <w:r w:rsidR="002D7C46">
        <w:rPr>
          <w:rFonts w:ascii="Times New Roman" w:hAnsi="Times New Roman" w:cs="Times New Roman"/>
          <w:color w:val="000000"/>
        </w:rPr>
        <w:t>)</w:t>
      </w:r>
      <w:r w:rsidR="00FE7283">
        <w:rPr>
          <w:rFonts w:ascii="Times New Roman" w:hAnsi="Times New Roman" w:cs="Times New Roman"/>
          <w:color w:val="000000"/>
        </w:rPr>
        <w:t>, Science Direct also yielded unsatisfactory results</w:t>
      </w:r>
      <w:r w:rsidR="002525B0">
        <w:rPr>
          <w:rFonts w:ascii="Times New Roman" w:hAnsi="Times New Roman" w:cs="Times New Roman"/>
          <w:color w:val="000000"/>
        </w:rPr>
        <w:t xml:space="preserve">. </w:t>
      </w:r>
      <w:r w:rsidR="00A53948">
        <w:rPr>
          <w:rFonts w:ascii="Times New Roman" w:hAnsi="Times New Roman" w:cs="Times New Roman"/>
          <w:color w:val="000000"/>
        </w:rPr>
        <w:t>To address this issue the search terms were isolated and run through the databases, revealing that</w:t>
      </w:r>
      <w:r w:rsidR="009C60A3">
        <w:rPr>
          <w:rFonts w:ascii="Times New Roman" w:hAnsi="Times New Roman" w:cs="Times New Roman"/>
          <w:color w:val="000000"/>
        </w:rPr>
        <w:t xml:space="preserve"> despite</w:t>
      </w:r>
      <w:r w:rsidR="00A53948">
        <w:rPr>
          <w:rFonts w:ascii="Times New Roman" w:hAnsi="Times New Roman" w:cs="Times New Roman"/>
          <w:color w:val="000000"/>
        </w:rPr>
        <w:t xml:space="preserve"> </w:t>
      </w:r>
      <w:r w:rsidR="00063F08">
        <w:rPr>
          <w:rFonts w:ascii="Times New Roman" w:hAnsi="Times New Roman" w:cs="Times New Roman"/>
          <w:color w:val="000000"/>
        </w:rPr>
        <w:t>PRI</w:t>
      </w:r>
      <w:r w:rsidR="00A53948">
        <w:rPr>
          <w:rFonts w:ascii="Times New Roman" w:hAnsi="Times New Roman" w:cs="Times New Roman"/>
          <w:color w:val="000000"/>
        </w:rPr>
        <w:t xml:space="preserve"> </w:t>
      </w:r>
      <w:r w:rsidR="009C60A3">
        <w:rPr>
          <w:rFonts w:ascii="Times New Roman" w:hAnsi="Times New Roman" w:cs="Times New Roman"/>
          <w:color w:val="000000"/>
        </w:rPr>
        <w:t xml:space="preserve">being addressed an emerging </w:t>
      </w:r>
      <w:r w:rsidR="00A53948">
        <w:rPr>
          <w:rFonts w:ascii="Times New Roman" w:hAnsi="Times New Roman" w:cs="Times New Roman"/>
          <w:color w:val="000000"/>
        </w:rPr>
        <w:t>concept in the field of computer science</w:t>
      </w:r>
      <w:r w:rsidR="009C60A3">
        <w:rPr>
          <w:rFonts w:ascii="Times New Roman" w:hAnsi="Times New Roman" w:cs="Times New Roman"/>
          <w:color w:val="000000"/>
        </w:rPr>
        <w:t>, it was relatively under-researched.</w:t>
      </w:r>
      <w:r w:rsidR="00A53948">
        <w:rPr>
          <w:rFonts w:ascii="Times New Roman" w:hAnsi="Times New Roman" w:cs="Times New Roman"/>
          <w:color w:val="000000"/>
        </w:rPr>
        <w:t xml:space="preserve"> The </w:t>
      </w:r>
      <w:r w:rsidR="006B7D19">
        <w:rPr>
          <w:rFonts w:ascii="Times New Roman" w:hAnsi="Times New Roman" w:cs="Times New Roman"/>
          <w:color w:val="000000"/>
        </w:rPr>
        <w:t xml:space="preserve">synonym “predictive risk analytics” was considered, however, a careful analysis of this term revealed a definitional association with the </w:t>
      </w:r>
      <w:r w:rsidR="00F3763B">
        <w:rPr>
          <w:rFonts w:ascii="Times New Roman" w:hAnsi="Times New Roman" w:cs="Times New Roman"/>
          <w:color w:val="000000"/>
        </w:rPr>
        <w:t xml:space="preserve">ML and statistical techniques </w:t>
      </w:r>
      <w:r w:rsidR="00F760EC">
        <w:rPr>
          <w:rFonts w:ascii="Times New Roman" w:hAnsi="Times New Roman" w:cs="Times New Roman"/>
          <w:color w:val="000000"/>
        </w:rPr>
        <w:t xml:space="preserve">as a </w:t>
      </w:r>
      <w:r w:rsidR="00D063D7">
        <w:rPr>
          <w:rFonts w:ascii="Times New Roman" w:hAnsi="Times New Roman" w:cs="Times New Roman"/>
          <w:color w:val="000000"/>
        </w:rPr>
        <w:t>subset used</w:t>
      </w:r>
      <w:r w:rsidR="00F3763B">
        <w:rPr>
          <w:rFonts w:ascii="Times New Roman" w:hAnsi="Times New Roman" w:cs="Times New Roman"/>
          <w:color w:val="000000"/>
        </w:rPr>
        <w:t xml:space="preserve"> to enable </w:t>
      </w:r>
      <w:r w:rsidR="00063F08">
        <w:rPr>
          <w:rFonts w:ascii="Times New Roman" w:hAnsi="Times New Roman" w:cs="Times New Roman"/>
          <w:color w:val="000000"/>
        </w:rPr>
        <w:t>PRI</w:t>
      </w:r>
      <w:r w:rsidR="00EB3932">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"/>
          <w:id w:val="1749234208"/>
          <w:placeholder>
            <w:docPart w:val="DefaultPlaceholder_-1854013440"/>
          </w:placeholder>
        </w:sdtPr>
        <w:sdtContent>
          <w:r w:rsidR="00D946CE" w:rsidRPr="00D946CE">
            <w:rPr>
              <w:rFonts w:ascii="Times New Roman" w:hAnsi="Times New Roman" w:cs="Times New Roman"/>
              <w:color w:val="000000"/>
            </w:rPr>
            <w:t>(Wilhelmina Afua Addy et al., 2024)</w:t>
          </w:r>
        </w:sdtContent>
      </w:sdt>
      <w:r w:rsidR="00F3763B">
        <w:rPr>
          <w:rFonts w:ascii="Times New Roman" w:hAnsi="Times New Roman" w:cs="Times New Roman"/>
          <w:color w:val="000000"/>
        </w:rPr>
        <w:t xml:space="preserve">. </w:t>
      </w:r>
      <w:r w:rsidR="00405824">
        <w:rPr>
          <w:rFonts w:ascii="Times New Roman" w:hAnsi="Times New Roman" w:cs="Times New Roman"/>
          <w:color w:val="000000"/>
        </w:rPr>
        <w:t xml:space="preserve">Therefore, it was determined that that Google Scholar, which identified </w:t>
      </w:r>
      <w:r w:rsidR="0030471C">
        <w:rPr>
          <w:rFonts w:ascii="Times New Roman" w:hAnsi="Times New Roman" w:cs="Times New Roman"/>
          <w:color w:val="000000"/>
        </w:rPr>
        <w:t>48</w:t>
      </w:r>
      <w:r w:rsidR="00405824">
        <w:rPr>
          <w:rFonts w:ascii="Times New Roman" w:hAnsi="Times New Roman" w:cs="Times New Roman"/>
          <w:color w:val="000000"/>
        </w:rPr>
        <w:t xml:space="preserve"> search results encompassing the results found on the previous databases </w:t>
      </w:r>
      <w:r w:rsidR="0040652D">
        <w:rPr>
          <w:rFonts w:ascii="Times New Roman" w:hAnsi="Times New Roman" w:cs="Times New Roman"/>
          <w:color w:val="000000"/>
        </w:rPr>
        <w:t>should be included to supplement the search</w:t>
      </w:r>
      <w:r w:rsidR="001F7BB0">
        <w:rPr>
          <w:rFonts w:ascii="Times New Roman" w:hAnsi="Times New Roman" w:cs="Times New Roman"/>
          <w:color w:val="000000"/>
        </w:rPr>
        <w:t xml:space="preserve">. </w:t>
      </w:r>
      <w:r w:rsidR="00EB3932">
        <w:rPr>
          <w:rFonts w:ascii="Times New Roman" w:hAnsi="Times New Roman" w:cs="Times New Roman"/>
          <w:color w:val="000000"/>
        </w:rPr>
        <w:t xml:space="preserve">The initial 52 search results were reduced to 24 documents for screening </w:t>
      </w:r>
      <w:r w:rsidR="0008580A">
        <w:rPr>
          <w:rFonts w:ascii="Times New Roman" w:hAnsi="Times New Roman" w:cs="Times New Roman"/>
          <w:color w:val="000000"/>
        </w:rPr>
        <w:t xml:space="preserve">after the removal of duplicates and articles written in non-English languages. </w:t>
      </w:r>
      <w:r w:rsidR="00A52CD8">
        <w:rPr>
          <w:rFonts w:ascii="Times New Roman" w:hAnsi="Times New Roman" w:cs="Times New Roman"/>
          <w:color w:val="000000"/>
        </w:rPr>
        <w:t xml:space="preserve">The initial abstract and key word </w:t>
      </w:r>
      <w:r w:rsidR="00725AF0">
        <w:rPr>
          <w:rFonts w:ascii="Times New Roman" w:hAnsi="Times New Roman" w:cs="Times New Roman"/>
          <w:color w:val="000000"/>
        </w:rPr>
        <w:t>screening was</w:t>
      </w:r>
      <w:r w:rsidR="00A52CD8">
        <w:rPr>
          <w:rFonts w:ascii="Times New Roman" w:hAnsi="Times New Roman" w:cs="Times New Roman"/>
          <w:color w:val="000000"/>
        </w:rPr>
        <w:t xml:space="preserve"> carried out by the author</w:t>
      </w:r>
      <w:r w:rsidR="00E91544">
        <w:rPr>
          <w:rFonts w:ascii="Times New Roman" w:hAnsi="Times New Roman" w:cs="Times New Roman"/>
          <w:color w:val="000000"/>
        </w:rPr>
        <w:t>, using QE tool (</w:t>
      </w:r>
      <w:r w:rsidR="00C11D9D" w:rsidRPr="00C11D9D">
        <w:rPr>
          <w:rFonts w:ascii="Times New Roman" w:hAnsi="Times New Roman" w:cs="Times New Roman"/>
          <w:b/>
          <w:bCs/>
          <w:color w:val="000000"/>
        </w:rPr>
        <w:t>Annex A</w:t>
      </w:r>
      <w:r w:rsidR="00E91544">
        <w:rPr>
          <w:rFonts w:ascii="Times New Roman" w:hAnsi="Times New Roman" w:cs="Times New Roman"/>
          <w:color w:val="000000"/>
        </w:rPr>
        <w:t xml:space="preserve">), </w:t>
      </w:r>
      <w:r w:rsidR="00A52CD8">
        <w:rPr>
          <w:rFonts w:ascii="Times New Roman" w:hAnsi="Times New Roman" w:cs="Times New Roman"/>
          <w:color w:val="000000"/>
        </w:rPr>
        <w:t>resulting in the exclusion of 1</w:t>
      </w:r>
      <w:r w:rsidR="00E7138D">
        <w:rPr>
          <w:rFonts w:ascii="Times New Roman" w:hAnsi="Times New Roman" w:cs="Times New Roman"/>
          <w:color w:val="000000"/>
        </w:rPr>
        <w:t>1</w:t>
      </w:r>
      <w:r w:rsidR="00A52CD8">
        <w:rPr>
          <w:rFonts w:ascii="Times New Roman" w:hAnsi="Times New Roman" w:cs="Times New Roman"/>
          <w:color w:val="000000"/>
        </w:rPr>
        <w:t xml:space="preserve"> articles</w:t>
      </w:r>
      <w:r w:rsidR="00DC47DD">
        <w:rPr>
          <w:rFonts w:ascii="Times New Roman" w:hAnsi="Times New Roman" w:cs="Times New Roman"/>
          <w:color w:val="000000"/>
        </w:rPr>
        <w:t xml:space="preserve">, a further review of the full text articles resulted in the further exclusion of 6 articles. From the 7 remaining articles, a backwards snowballing technique of identified </w:t>
      </w:r>
      <w:r w:rsidR="006852F0">
        <w:rPr>
          <w:rFonts w:ascii="Times New Roman" w:hAnsi="Times New Roman" w:cs="Times New Roman"/>
          <w:color w:val="000000"/>
        </w:rPr>
        <w:t>2</w:t>
      </w:r>
      <w:r w:rsidR="00DC47DD">
        <w:rPr>
          <w:rFonts w:ascii="Times New Roman" w:hAnsi="Times New Roman" w:cs="Times New Roman"/>
          <w:color w:val="000000"/>
        </w:rPr>
        <w:t xml:space="preserve"> further article</w:t>
      </w:r>
      <w:r w:rsidR="006852F0">
        <w:rPr>
          <w:rFonts w:ascii="Times New Roman" w:hAnsi="Times New Roman" w:cs="Times New Roman"/>
          <w:color w:val="000000"/>
        </w:rPr>
        <w:t>s</w:t>
      </w:r>
      <w:r w:rsidR="00DC47DD">
        <w:rPr>
          <w:rFonts w:ascii="Times New Roman" w:hAnsi="Times New Roman" w:cs="Times New Roman"/>
          <w:color w:val="000000"/>
        </w:rPr>
        <w:t>, which w</w:t>
      </w:r>
      <w:r w:rsidR="006852F0">
        <w:rPr>
          <w:rFonts w:ascii="Times New Roman" w:hAnsi="Times New Roman" w:cs="Times New Roman"/>
          <w:color w:val="000000"/>
        </w:rPr>
        <w:t>ere</w:t>
      </w:r>
      <w:r w:rsidR="00DC47DD">
        <w:rPr>
          <w:rFonts w:ascii="Times New Roman" w:hAnsi="Times New Roman" w:cs="Times New Roman"/>
          <w:color w:val="000000"/>
        </w:rPr>
        <w:t xml:space="preserve"> screened and included in the review. </w:t>
      </w:r>
    </w:p>
    <w:p w14:paraId="31C49C6A" w14:textId="51DC2A83" w:rsidR="00C755C1" w:rsidRDefault="00EE7B0B" w:rsidP="00E635CB">
      <w:pPr>
        <w:pStyle w:val="Heading2"/>
      </w:pPr>
      <w:bookmarkStart w:id="18" w:name="_Toc187592058"/>
      <w:r>
        <w:t>2</w:t>
      </w:r>
      <w:r w:rsidR="00341910">
        <w:t xml:space="preserve">.4 </w:t>
      </w:r>
      <w:r w:rsidR="00C755C1">
        <w:t>Data Extraction</w:t>
      </w:r>
      <w:bookmarkEnd w:id="18"/>
      <w:r w:rsidR="00C755C1">
        <w:t xml:space="preserve"> </w:t>
      </w:r>
    </w:p>
    <w:p w14:paraId="7E1CA4CE" w14:textId="560B291D" w:rsidR="00A40DF6" w:rsidRPr="0017119A" w:rsidRDefault="00FD46B5" w:rsidP="00703A64">
      <w:pPr>
        <w:rPr>
          <w:rFonts w:ascii="Times New Roman" w:hAnsi="Times New Roman" w:cs="Times New Roman"/>
        </w:rPr>
      </w:pPr>
      <w:r>
        <w:rPr>
          <w:rFonts w:ascii="Times New Roman" w:hAnsi="Times New Roman" w:cs="Times New Roman"/>
        </w:rPr>
        <w:t>The qualitative extraction followed a format designed to obtain data points relevant to the</w:t>
      </w:r>
      <w:r w:rsidR="00970141">
        <w:rPr>
          <w:rFonts w:ascii="Times New Roman" w:hAnsi="Times New Roman" w:cs="Times New Roman"/>
        </w:rPr>
        <w:t xml:space="preserve"> QE criteria and</w:t>
      </w:r>
      <w:r w:rsidR="00C47403">
        <w:rPr>
          <w:rFonts w:ascii="Times New Roman" w:hAnsi="Times New Roman" w:cs="Times New Roman"/>
        </w:rPr>
        <w:t xml:space="preserve"> RQ’s 1</w:t>
      </w:r>
      <w:r w:rsidR="00514D65">
        <w:rPr>
          <w:rFonts w:ascii="Times New Roman" w:hAnsi="Times New Roman" w:cs="Times New Roman"/>
        </w:rPr>
        <w:t xml:space="preserve"> and 2</w:t>
      </w:r>
      <w:r w:rsidR="00C47403">
        <w:rPr>
          <w:rFonts w:ascii="Times New Roman" w:hAnsi="Times New Roman" w:cs="Times New Roman"/>
        </w:rPr>
        <w:t xml:space="preserve"> so that</w:t>
      </w:r>
      <w:r w:rsidR="00514D65">
        <w:rPr>
          <w:rFonts w:ascii="Times New Roman" w:hAnsi="Times New Roman" w:cs="Times New Roman"/>
        </w:rPr>
        <w:t xml:space="preserve"> research gaps (RQ3) and a suitable</w:t>
      </w:r>
      <w:r w:rsidR="00C47403">
        <w:rPr>
          <w:rFonts w:ascii="Times New Roman" w:hAnsi="Times New Roman" w:cs="Times New Roman"/>
        </w:rPr>
        <w:t xml:space="preserve"> agenda</w:t>
      </w:r>
      <w:r w:rsidR="00514D65">
        <w:rPr>
          <w:rFonts w:ascii="Times New Roman" w:hAnsi="Times New Roman" w:cs="Times New Roman"/>
        </w:rPr>
        <w:t xml:space="preserve"> </w:t>
      </w:r>
      <w:r w:rsidR="00C47403">
        <w:rPr>
          <w:rFonts w:ascii="Times New Roman" w:hAnsi="Times New Roman" w:cs="Times New Roman"/>
        </w:rPr>
        <w:t xml:space="preserve">for </w:t>
      </w:r>
      <w:r w:rsidR="00514D65">
        <w:rPr>
          <w:rFonts w:ascii="Times New Roman" w:hAnsi="Times New Roman" w:cs="Times New Roman"/>
        </w:rPr>
        <w:t>the current study</w:t>
      </w:r>
      <w:r w:rsidR="00C47403">
        <w:rPr>
          <w:rFonts w:ascii="Times New Roman" w:hAnsi="Times New Roman" w:cs="Times New Roman"/>
        </w:rPr>
        <w:t xml:space="preserve"> (RQ 4) could be identified</w:t>
      </w:r>
      <w:r>
        <w:rPr>
          <w:rFonts w:ascii="Times New Roman" w:hAnsi="Times New Roman" w:cs="Times New Roman"/>
        </w:rPr>
        <w:t xml:space="preserve">. </w:t>
      </w:r>
      <w:r w:rsidR="00703A64">
        <w:rPr>
          <w:rFonts w:ascii="Times New Roman" w:hAnsi="Times New Roman" w:cs="Times New Roman"/>
        </w:rPr>
        <w:t>The theme for quality evaluation was preset to aid the mapping of the studies to the QE tool (</w:t>
      </w:r>
      <w:r w:rsidR="0017119A" w:rsidRPr="00C11D9D">
        <w:rPr>
          <w:rFonts w:ascii="Times New Roman" w:hAnsi="Times New Roman" w:cs="Times New Roman"/>
          <w:b/>
          <w:bCs/>
        </w:rPr>
        <w:t>Annex A</w:t>
      </w:r>
      <w:r w:rsidR="00703A64">
        <w:rPr>
          <w:rFonts w:ascii="Times New Roman" w:hAnsi="Times New Roman" w:cs="Times New Roman"/>
        </w:rPr>
        <w:t xml:space="preserve">) for the quality assessment. </w:t>
      </w:r>
      <w:r w:rsidR="00676712">
        <w:rPr>
          <w:rFonts w:ascii="Times New Roman" w:hAnsi="Times New Roman" w:cs="Times New Roman"/>
        </w:rPr>
        <w:t>The data form (</w:t>
      </w:r>
      <w:r w:rsidR="0017119A" w:rsidRPr="00C11D9D">
        <w:rPr>
          <w:rFonts w:ascii="Times New Roman" w:hAnsi="Times New Roman" w:cs="Times New Roman"/>
          <w:b/>
          <w:bCs/>
        </w:rPr>
        <w:t>Annex B</w:t>
      </w:r>
      <w:r w:rsidR="00676712">
        <w:rPr>
          <w:rFonts w:ascii="Times New Roman" w:hAnsi="Times New Roman" w:cs="Times New Roman"/>
        </w:rPr>
        <w:t xml:space="preserve">) aligns with the computer science classification scheme presented by </w:t>
      </w:r>
      <w:sdt>
        <w:sdtPr>
          <w:rPr>
            <w:rFonts w:ascii="Times New Roman" w:hAnsi="Times New Roman" w:cs="Times New Roman"/>
            <w:color w:val="000000"/>
          </w:rPr>
          <w:tag w:val="MENDELEY_CITATION_v3_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"/>
          <w:id w:val="936406273"/>
          <w:placeholder>
            <w:docPart w:val="DefaultPlaceholder_-1854013440"/>
          </w:placeholder>
        </w:sdtPr>
        <w:sdtContent>
          <w:r w:rsidR="00D946CE" w:rsidRPr="00D946CE">
            <w:rPr>
              <w:rFonts w:ascii="Times New Roman" w:hAnsi="Times New Roman" w:cs="Times New Roman"/>
              <w:color w:val="000000"/>
            </w:rPr>
            <w:t>Ramesh et al (2004)</w:t>
          </w:r>
        </w:sdtContent>
      </w:sdt>
      <w:r w:rsidR="00365977">
        <w:rPr>
          <w:rFonts w:ascii="Times New Roman" w:hAnsi="Times New Roman" w:cs="Times New Roman"/>
          <w:color w:val="000000"/>
        </w:rPr>
        <w:t xml:space="preserve">. </w:t>
      </w:r>
      <w:r w:rsidR="004B7576">
        <w:rPr>
          <w:rFonts w:ascii="Times New Roman" w:hAnsi="Times New Roman" w:cs="Times New Roman"/>
          <w:color w:val="000000"/>
        </w:rPr>
        <w:t>The data</w:t>
      </w:r>
      <w:r w:rsidR="00365977">
        <w:rPr>
          <w:rFonts w:ascii="Times New Roman" w:hAnsi="Times New Roman" w:cs="Times New Roman"/>
          <w:color w:val="000000"/>
        </w:rPr>
        <w:t xml:space="preserve"> extract</w:t>
      </w:r>
      <w:r w:rsidR="004B7576">
        <w:rPr>
          <w:rFonts w:ascii="Times New Roman" w:hAnsi="Times New Roman" w:cs="Times New Roman"/>
          <w:color w:val="000000"/>
        </w:rPr>
        <w:t>ion itself was</w:t>
      </w:r>
      <w:r w:rsidR="00365977">
        <w:rPr>
          <w:rFonts w:ascii="Times New Roman" w:hAnsi="Times New Roman" w:cs="Times New Roman"/>
          <w:color w:val="000000"/>
        </w:rPr>
        <w:t xml:space="preserve"> </w:t>
      </w:r>
      <w:r w:rsidR="00365977" w:rsidRPr="00365977">
        <w:rPr>
          <w:rFonts w:ascii="Times New Roman" w:hAnsi="Times New Roman" w:cs="Times New Roman"/>
          <w:color w:val="000000"/>
        </w:rPr>
        <w:t>performed</w:t>
      </w:r>
      <w:r w:rsidR="005549CE">
        <w:rPr>
          <w:rFonts w:ascii="Times New Roman" w:hAnsi="Times New Roman" w:cs="Times New Roman"/>
          <w:color w:val="000000"/>
        </w:rPr>
        <w:t xml:space="preserve"> after an initial review of the articles</w:t>
      </w:r>
      <w:r w:rsidR="00365977">
        <w:rPr>
          <w:rFonts w:ascii="Times New Roman" w:hAnsi="Times New Roman" w:cs="Times New Roman"/>
          <w:color w:val="000000"/>
        </w:rPr>
        <w:t xml:space="preserve"> </w:t>
      </w:r>
      <w:r w:rsidR="004B7576">
        <w:rPr>
          <w:rFonts w:ascii="Times New Roman" w:hAnsi="Times New Roman" w:cs="Times New Roman"/>
          <w:color w:val="000000"/>
        </w:rPr>
        <w:t>by the author</w:t>
      </w:r>
      <w:r w:rsidR="005549CE">
        <w:rPr>
          <w:rFonts w:ascii="Times New Roman" w:hAnsi="Times New Roman" w:cs="Times New Roman"/>
          <w:color w:val="000000"/>
        </w:rPr>
        <w:t xml:space="preserve"> who then</w:t>
      </w:r>
      <w:r w:rsidR="004B7576">
        <w:rPr>
          <w:rFonts w:ascii="Times New Roman" w:hAnsi="Times New Roman" w:cs="Times New Roman"/>
          <w:color w:val="000000"/>
        </w:rPr>
        <w:t xml:space="preserve"> us</w:t>
      </w:r>
      <w:r w:rsidR="005549CE">
        <w:rPr>
          <w:rFonts w:ascii="Times New Roman" w:hAnsi="Times New Roman" w:cs="Times New Roman"/>
          <w:color w:val="000000"/>
        </w:rPr>
        <w:t>ed</w:t>
      </w:r>
      <w:r w:rsidR="004B7576">
        <w:rPr>
          <w:rFonts w:ascii="Times New Roman" w:hAnsi="Times New Roman" w:cs="Times New Roman"/>
          <w:color w:val="000000"/>
        </w:rPr>
        <w:t xml:space="preserve"> NVivo 14 software to develop </w:t>
      </w:r>
      <w:r w:rsidR="00365977" w:rsidRPr="00365977">
        <w:rPr>
          <w:rFonts w:ascii="Times New Roman" w:hAnsi="Times New Roman" w:cs="Times New Roman"/>
          <w:color w:val="000000"/>
        </w:rPr>
        <w:t>open and axial cod</w:t>
      </w:r>
      <w:r w:rsidR="004B7576">
        <w:rPr>
          <w:rFonts w:ascii="Times New Roman" w:hAnsi="Times New Roman" w:cs="Times New Roman"/>
          <w:color w:val="000000"/>
        </w:rPr>
        <w:t xml:space="preserve">es as </w:t>
      </w:r>
      <w:r w:rsidR="005549CE">
        <w:rPr>
          <w:rFonts w:ascii="Times New Roman" w:hAnsi="Times New Roman" w:cs="Times New Roman"/>
          <w:color w:val="000000"/>
        </w:rPr>
        <w:t xml:space="preserve">part of an iterative process as </w:t>
      </w:r>
      <w:r w:rsidR="004B7576">
        <w:rPr>
          <w:rFonts w:ascii="Times New Roman" w:hAnsi="Times New Roman" w:cs="Times New Roman"/>
          <w:color w:val="000000"/>
        </w:rPr>
        <w:t xml:space="preserve">described by </w:t>
      </w:r>
      <w:sdt>
        <w:sdtPr>
          <w:rPr>
            <w:rFonts w:ascii="Times New Roman" w:hAnsi="Times New Roman" w:cs="Times New Roman"/>
            <w:color w:val="000000"/>
          </w:rPr>
          <w:tag w:val="MENDELEY_CITATION_v3_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"/>
          <w:id w:val="1083494113"/>
          <w:placeholder>
            <w:docPart w:val="DefaultPlaceholder_-1854013440"/>
          </w:placeholder>
        </w:sdtPr>
        <w:sdtContent>
          <w:r w:rsidR="00D946CE" w:rsidRPr="00D946CE">
            <w:rPr>
              <w:rFonts w:eastAsia="Times New Roman"/>
              <w:color w:val="000000"/>
            </w:rPr>
            <w:t>Williams &amp; Mose (2019)</w:t>
          </w:r>
        </w:sdtContent>
      </w:sdt>
      <w:r w:rsidR="00D55432">
        <w:rPr>
          <w:rFonts w:ascii="Times New Roman" w:hAnsi="Times New Roman" w:cs="Times New Roman"/>
          <w:color w:val="000000"/>
        </w:rPr>
        <w:t xml:space="preserve">. </w:t>
      </w:r>
      <w:r w:rsidR="005549CE">
        <w:rPr>
          <w:rFonts w:ascii="Times New Roman" w:hAnsi="Times New Roman" w:cs="Times New Roman"/>
          <w:color w:val="000000"/>
        </w:rPr>
        <w:t xml:space="preserve">These codes </w:t>
      </w:r>
      <w:r w:rsidR="00F5605B">
        <w:rPr>
          <w:rFonts w:ascii="Times New Roman" w:hAnsi="Times New Roman" w:cs="Times New Roman"/>
          <w:color w:val="000000"/>
        </w:rPr>
        <w:t>which are</w:t>
      </w:r>
      <w:r w:rsidR="005549CE">
        <w:rPr>
          <w:rFonts w:ascii="Times New Roman" w:hAnsi="Times New Roman" w:cs="Times New Roman"/>
          <w:color w:val="000000"/>
        </w:rPr>
        <w:t xml:space="preserve"> </w:t>
      </w:r>
      <w:r w:rsidR="00266394">
        <w:rPr>
          <w:rFonts w:ascii="Times New Roman" w:hAnsi="Times New Roman" w:cs="Times New Roman"/>
          <w:color w:val="000000"/>
        </w:rPr>
        <w:t xml:space="preserve">contained </w:t>
      </w:r>
      <w:r w:rsidR="005549CE">
        <w:rPr>
          <w:rFonts w:ascii="Times New Roman" w:hAnsi="Times New Roman" w:cs="Times New Roman"/>
          <w:color w:val="000000"/>
        </w:rPr>
        <w:t xml:space="preserve">in </w:t>
      </w:r>
      <w:r w:rsidR="00C11D9D" w:rsidRPr="00C11D9D">
        <w:rPr>
          <w:rFonts w:ascii="Times New Roman" w:hAnsi="Times New Roman" w:cs="Times New Roman"/>
          <w:b/>
          <w:bCs/>
          <w:color w:val="000000"/>
        </w:rPr>
        <w:t>Annex B</w:t>
      </w:r>
      <w:r w:rsidR="00F5605B">
        <w:rPr>
          <w:rFonts w:ascii="Times New Roman" w:hAnsi="Times New Roman" w:cs="Times New Roman"/>
          <w:b/>
          <w:bCs/>
          <w:color w:val="000000"/>
        </w:rPr>
        <w:t>,</w:t>
      </w:r>
      <w:r w:rsidR="00266394">
        <w:rPr>
          <w:rFonts w:ascii="Times New Roman" w:hAnsi="Times New Roman" w:cs="Times New Roman"/>
          <w:color w:val="000000"/>
        </w:rPr>
        <w:t xml:space="preserve"> </w:t>
      </w:r>
      <w:r w:rsidR="00F5605B">
        <w:rPr>
          <w:rFonts w:ascii="Times New Roman" w:hAnsi="Times New Roman" w:cs="Times New Roman"/>
          <w:color w:val="000000"/>
        </w:rPr>
        <w:t>are</w:t>
      </w:r>
      <w:r w:rsidR="00266394">
        <w:rPr>
          <w:rFonts w:ascii="Times New Roman" w:hAnsi="Times New Roman" w:cs="Times New Roman"/>
          <w:color w:val="000000"/>
        </w:rPr>
        <w:t xml:space="preserve"> summarized in the figure below, with open codes extending from the axial codes, denoted by the RQ’s. </w:t>
      </w:r>
    </w:p>
    <w:p w14:paraId="3CCE85A7" w14:textId="6C2821C8" w:rsidR="00A40DF6" w:rsidRDefault="00266394" w:rsidP="00703A64">
      <w:pPr>
        <w:rPr>
          <w:rFonts w:ascii="Times New Roman" w:hAnsi="Times New Roman" w:cs="Times New Roman"/>
          <w:color w:val="000000"/>
        </w:rPr>
      </w:pPr>
      <w:r>
        <w:rPr>
          <w:rFonts w:ascii="Times New Roman" w:hAnsi="Times New Roman" w:cs="Times New Roman"/>
          <w:noProof/>
          <w:color w:val="000000"/>
        </w:rPr>
        <w:drawing>
          <wp:anchor distT="0" distB="0" distL="114300" distR="114300" simplePos="0" relativeHeight="251735040" behindDoc="0" locked="0" layoutInCell="1" allowOverlap="1" wp14:anchorId="0E080D4E" wp14:editId="51395D19">
            <wp:simplePos x="0" y="0"/>
            <wp:positionH relativeFrom="margin">
              <wp:align>left</wp:align>
            </wp:positionH>
            <wp:positionV relativeFrom="margin">
              <wp:posOffset>4636316</wp:posOffset>
            </wp:positionV>
            <wp:extent cx="3956685" cy="4532630"/>
            <wp:effectExtent l="19050" t="19050" r="24765" b="20320"/>
            <wp:wrapSquare wrapText="bothSides"/>
            <wp:docPr id="642623049" name="Picture 14"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23049" name="Picture 14" descr="A diagram of a company&#10;&#10;Description automatically generated with medium confidence"/>
                    <pic:cNvPicPr/>
                  </pic:nvPicPr>
                  <pic:blipFill rotWithShape="1">
                    <a:blip r:embed="rId13" cstate="print">
                      <a:extLst>
                        <a:ext uri="{28A0092B-C50C-407E-A947-70E740481C1C}">
                          <a14:useLocalDpi xmlns:a14="http://schemas.microsoft.com/office/drawing/2010/main" val="0"/>
                        </a:ext>
                      </a:extLst>
                    </a:blip>
                    <a:srcRect l="24033"/>
                    <a:stretch/>
                  </pic:blipFill>
                  <pic:spPr bwMode="auto">
                    <a:xfrm>
                      <a:off x="0" y="0"/>
                      <a:ext cx="3956685" cy="453263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1780B810" w14:textId="2DAC9D32" w:rsidR="0017119A" w:rsidRDefault="0017119A" w:rsidP="00703A64">
      <w:pPr>
        <w:rPr>
          <w:rFonts w:ascii="Times New Roman" w:hAnsi="Times New Roman" w:cs="Times New Roman"/>
          <w:color w:val="000000"/>
        </w:rPr>
      </w:pPr>
    </w:p>
    <w:p w14:paraId="71C7EED4" w14:textId="77777777" w:rsidR="0017119A" w:rsidRDefault="0017119A" w:rsidP="00703A64">
      <w:pPr>
        <w:rPr>
          <w:rFonts w:ascii="Times New Roman" w:hAnsi="Times New Roman" w:cs="Times New Roman"/>
          <w:color w:val="000000"/>
        </w:rPr>
      </w:pPr>
    </w:p>
    <w:p w14:paraId="5AFEC5D8" w14:textId="77777777" w:rsidR="0017119A" w:rsidRDefault="0017119A" w:rsidP="00703A64">
      <w:pPr>
        <w:rPr>
          <w:rFonts w:ascii="Times New Roman" w:hAnsi="Times New Roman" w:cs="Times New Roman"/>
          <w:color w:val="000000"/>
        </w:rPr>
      </w:pPr>
    </w:p>
    <w:p w14:paraId="1EE58F4B" w14:textId="52529E98" w:rsidR="0017119A" w:rsidRDefault="0017119A" w:rsidP="00703A64">
      <w:pPr>
        <w:rPr>
          <w:rFonts w:ascii="Times New Roman" w:hAnsi="Times New Roman" w:cs="Times New Roman"/>
          <w:color w:val="000000"/>
        </w:rPr>
      </w:pPr>
    </w:p>
    <w:p w14:paraId="05CD4C8B" w14:textId="77777777" w:rsidR="0017119A" w:rsidRDefault="0017119A" w:rsidP="00703A64">
      <w:pPr>
        <w:rPr>
          <w:rFonts w:ascii="Times New Roman" w:hAnsi="Times New Roman" w:cs="Times New Roman"/>
          <w:color w:val="000000"/>
        </w:rPr>
      </w:pPr>
    </w:p>
    <w:p w14:paraId="120C615A" w14:textId="77777777" w:rsidR="0017119A" w:rsidRDefault="0017119A" w:rsidP="00703A64">
      <w:pPr>
        <w:rPr>
          <w:rFonts w:ascii="Times New Roman" w:hAnsi="Times New Roman" w:cs="Times New Roman"/>
          <w:color w:val="000000"/>
        </w:rPr>
      </w:pPr>
    </w:p>
    <w:p w14:paraId="5A9896B9" w14:textId="77777777" w:rsidR="0017119A" w:rsidRDefault="0017119A" w:rsidP="00703A64">
      <w:pPr>
        <w:rPr>
          <w:rFonts w:ascii="Times New Roman" w:hAnsi="Times New Roman" w:cs="Times New Roman"/>
          <w:color w:val="000000"/>
        </w:rPr>
      </w:pPr>
    </w:p>
    <w:p w14:paraId="45ACD6B4" w14:textId="77777777" w:rsidR="0017119A" w:rsidRDefault="0017119A" w:rsidP="00703A64">
      <w:pPr>
        <w:rPr>
          <w:rFonts w:ascii="Times New Roman" w:hAnsi="Times New Roman" w:cs="Times New Roman"/>
          <w:color w:val="000000"/>
        </w:rPr>
      </w:pPr>
    </w:p>
    <w:p w14:paraId="40DE9CDE" w14:textId="0682D90D" w:rsidR="0017119A" w:rsidRDefault="0017119A" w:rsidP="00703A64">
      <w:pPr>
        <w:rPr>
          <w:rFonts w:ascii="Times New Roman" w:hAnsi="Times New Roman" w:cs="Times New Roman"/>
          <w:color w:val="000000"/>
        </w:rPr>
      </w:pPr>
    </w:p>
    <w:p w14:paraId="6BCA468F" w14:textId="29C9B783" w:rsidR="0017119A" w:rsidRDefault="0017119A" w:rsidP="00703A64">
      <w:pPr>
        <w:rPr>
          <w:rFonts w:ascii="Times New Roman" w:hAnsi="Times New Roman" w:cs="Times New Roman"/>
          <w:color w:val="000000"/>
        </w:rPr>
      </w:pPr>
    </w:p>
    <w:p w14:paraId="46668B12" w14:textId="77777777" w:rsidR="0017119A" w:rsidRDefault="0017119A" w:rsidP="00703A64">
      <w:pPr>
        <w:rPr>
          <w:rFonts w:ascii="Times New Roman" w:hAnsi="Times New Roman" w:cs="Times New Roman"/>
          <w:color w:val="000000"/>
        </w:rPr>
      </w:pPr>
    </w:p>
    <w:p w14:paraId="6DFE63D5" w14:textId="77777777" w:rsidR="0017119A" w:rsidRDefault="0017119A" w:rsidP="00703A64">
      <w:pPr>
        <w:rPr>
          <w:rFonts w:ascii="Times New Roman" w:hAnsi="Times New Roman" w:cs="Times New Roman"/>
          <w:color w:val="000000"/>
        </w:rPr>
      </w:pPr>
    </w:p>
    <w:p w14:paraId="21D95B36" w14:textId="4823C91B" w:rsidR="0017119A" w:rsidRPr="00A40DF6" w:rsidRDefault="00266394" w:rsidP="00703A64">
      <w:pPr>
        <w:rPr>
          <w:rFonts w:ascii="Times New Roman" w:hAnsi="Times New Roman" w:cs="Times New Roman"/>
          <w:color w:val="000000"/>
        </w:rPr>
      </w:pPr>
      <w:r>
        <w:rPr>
          <w:noProof/>
        </w:rPr>
        <mc:AlternateContent>
          <mc:Choice Requires="wps">
            <w:drawing>
              <wp:anchor distT="0" distB="0" distL="114300" distR="114300" simplePos="0" relativeHeight="251737088" behindDoc="0" locked="0" layoutInCell="1" allowOverlap="1" wp14:anchorId="586DFF98" wp14:editId="502C9E09">
                <wp:simplePos x="0" y="0"/>
                <wp:positionH relativeFrom="margin">
                  <wp:align>left</wp:align>
                </wp:positionH>
                <wp:positionV relativeFrom="page">
                  <wp:posOffset>10133965</wp:posOffset>
                </wp:positionV>
                <wp:extent cx="3956685" cy="266700"/>
                <wp:effectExtent l="0" t="0" r="5715" b="0"/>
                <wp:wrapSquare wrapText="bothSides"/>
                <wp:docPr id="1579007364" name="Text Box 1"/>
                <wp:cNvGraphicFramePr/>
                <a:graphic xmlns:a="http://schemas.openxmlformats.org/drawingml/2006/main">
                  <a:graphicData uri="http://schemas.microsoft.com/office/word/2010/wordprocessingShape">
                    <wps:wsp>
                      <wps:cNvSpPr txBox="1"/>
                      <wps:spPr>
                        <a:xfrm>
                          <a:off x="0" y="0"/>
                          <a:ext cx="3956685" cy="266700"/>
                        </a:xfrm>
                        <a:prstGeom prst="rect">
                          <a:avLst/>
                        </a:prstGeom>
                        <a:solidFill>
                          <a:prstClr val="white"/>
                        </a:solidFill>
                        <a:ln>
                          <a:noFill/>
                        </a:ln>
                      </wps:spPr>
                      <wps:txbx>
                        <w:txbxContent>
                          <w:p w14:paraId="49ED5940" w14:textId="434FDD91" w:rsidR="00266394" w:rsidRPr="00266394" w:rsidRDefault="00266394" w:rsidP="00266394">
                            <w:pPr>
                              <w:pStyle w:val="Caption"/>
                              <w:rPr>
                                <w:rFonts w:ascii="Times New Roman" w:hAnsi="Times New Roman" w:cs="Times New Roman"/>
                                <w:noProof/>
                                <w:color w:val="000000"/>
                                <w:sz w:val="22"/>
                                <w:szCs w:val="22"/>
                              </w:rPr>
                            </w:pPr>
                            <w:bookmarkStart w:id="19" w:name="_Toc187417298"/>
                            <w:r w:rsidRPr="00266394">
                              <w:rPr>
                                <w:rFonts w:ascii="Times New Roman" w:hAnsi="Times New Roman" w:cs="Times New Roman"/>
                              </w:rPr>
                              <w:t xml:space="preserve">Figure </w:t>
                            </w:r>
                            <w:r w:rsidRPr="00266394">
                              <w:rPr>
                                <w:rFonts w:ascii="Times New Roman" w:hAnsi="Times New Roman" w:cs="Times New Roman"/>
                              </w:rPr>
                              <w:fldChar w:fldCharType="begin"/>
                            </w:r>
                            <w:r w:rsidRPr="00266394">
                              <w:rPr>
                                <w:rFonts w:ascii="Times New Roman" w:hAnsi="Times New Roman" w:cs="Times New Roman"/>
                              </w:rPr>
                              <w:instrText xml:space="preserve"> SEQ Figure \* ARABIC </w:instrText>
                            </w:r>
                            <w:r w:rsidRPr="00266394">
                              <w:rPr>
                                <w:rFonts w:ascii="Times New Roman" w:hAnsi="Times New Roman" w:cs="Times New Roman"/>
                              </w:rPr>
                              <w:fldChar w:fldCharType="separate"/>
                            </w:r>
                            <w:r w:rsidRPr="00266394">
                              <w:rPr>
                                <w:rFonts w:ascii="Times New Roman" w:hAnsi="Times New Roman" w:cs="Times New Roman"/>
                                <w:noProof/>
                              </w:rPr>
                              <w:t>3</w:t>
                            </w:r>
                            <w:r w:rsidRPr="00266394">
                              <w:rPr>
                                <w:rFonts w:ascii="Times New Roman" w:hAnsi="Times New Roman" w:cs="Times New Roman"/>
                              </w:rPr>
                              <w:fldChar w:fldCharType="end"/>
                            </w:r>
                            <w:r w:rsidRPr="00266394">
                              <w:rPr>
                                <w:rFonts w:ascii="Times New Roman" w:hAnsi="Times New Roman" w:cs="Times New Roman"/>
                              </w:rPr>
                              <w:t>: Summary of open and axial codes (Source: Quinn, N, 2025)</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6DFF98" id="_x0000_s1028" type="#_x0000_t202" style="position:absolute;margin-left:0;margin-top:797.95pt;width:311.55pt;height:21pt;z-index:251737088;visibility:visible;mso-wrap-style:square;mso-wrap-distance-left:9pt;mso-wrap-distance-top:0;mso-wrap-distance-right:9pt;mso-wrap-distance-bottom:0;mso-position-horizontal:lef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" stroked="f">
                <v:textbox style="mso-fit-shape-to-text:t" inset="0,0,0,0">
                  <w:txbxContent>
                    <w:p w14:paraId="49ED5940" w14:textId="434FDD91" w:rsidR="00266394" w:rsidRPr="00266394" w:rsidRDefault="00266394" w:rsidP="00266394">
                      <w:pPr>
                        <w:pStyle w:val="Caption"/>
                        <w:rPr>
                          <w:rFonts w:ascii="Times New Roman" w:hAnsi="Times New Roman" w:cs="Times New Roman"/>
                          <w:noProof/>
                          <w:color w:val="000000"/>
                          <w:sz w:val="22"/>
                          <w:szCs w:val="22"/>
                        </w:rPr>
                      </w:pPr>
                      <w:bookmarkStart w:id="20" w:name="_Toc187417298"/>
                      <w:r w:rsidRPr="00266394">
                        <w:rPr>
                          <w:rFonts w:ascii="Times New Roman" w:hAnsi="Times New Roman" w:cs="Times New Roman"/>
                        </w:rPr>
                        <w:t xml:space="preserve">Figure </w:t>
                      </w:r>
                      <w:r w:rsidRPr="00266394">
                        <w:rPr>
                          <w:rFonts w:ascii="Times New Roman" w:hAnsi="Times New Roman" w:cs="Times New Roman"/>
                        </w:rPr>
                        <w:fldChar w:fldCharType="begin"/>
                      </w:r>
                      <w:r w:rsidRPr="00266394">
                        <w:rPr>
                          <w:rFonts w:ascii="Times New Roman" w:hAnsi="Times New Roman" w:cs="Times New Roman"/>
                        </w:rPr>
                        <w:instrText xml:space="preserve"> SEQ Figure \* ARABIC </w:instrText>
                      </w:r>
                      <w:r w:rsidRPr="00266394">
                        <w:rPr>
                          <w:rFonts w:ascii="Times New Roman" w:hAnsi="Times New Roman" w:cs="Times New Roman"/>
                        </w:rPr>
                        <w:fldChar w:fldCharType="separate"/>
                      </w:r>
                      <w:r w:rsidRPr="00266394">
                        <w:rPr>
                          <w:rFonts w:ascii="Times New Roman" w:hAnsi="Times New Roman" w:cs="Times New Roman"/>
                          <w:noProof/>
                        </w:rPr>
                        <w:t>3</w:t>
                      </w:r>
                      <w:r w:rsidRPr="00266394">
                        <w:rPr>
                          <w:rFonts w:ascii="Times New Roman" w:hAnsi="Times New Roman" w:cs="Times New Roman"/>
                        </w:rPr>
                        <w:fldChar w:fldCharType="end"/>
                      </w:r>
                      <w:r w:rsidRPr="00266394">
                        <w:rPr>
                          <w:rFonts w:ascii="Times New Roman" w:hAnsi="Times New Roman" w:cs="Times New Roman"/>
                        </w:rPr>
                        <w:t>: Summary of open and axial codes (Source: Quinn, N, 2025)</w:t>
                      </w:r>
                      <w:bookmarkEnd w:id="20"/>
                    </w:p>
                  </w:txbxContent>
                </v:textbox>
                <w10:wrap type="square" anchorx="margin" anchory="page"/>
              </v:shape>
            </w:pict>
          </mc:Fallback>
        </mc:AlternateContent>
      </w:r>
    </w:p>
    <w:p w14:paraId="30354B21" w14:textId="7085F5BA" w:rsidR="00F22497" w:rsidRPr="00703A64" w:rsidRDefault="00EE7B0B" w:rsidP="00703A64">
      <w:pPr>
        <w:pStyle w:val="Heading2"/>
        <w:rPr>
          <w:rFonts w:cs="Times New Roman"/>
        </w:rPr>
      </w:pPr>
      <w:bookmarkStart w:id="21" w:name="_Toc187592059"/>
      <w:r>
        <w:lastRenderedPageBreak/>
        <w:t>2</w:t>
      </w:r>
      <w:r w:rsidR="00341910">
        <w:t xml:space="preserve">.5 </w:t>
      </w:r>
      <w:r w:rsidR="00770C19">
        <w:t>Data synthesis and analysis</w:t>
      </w:r>
      <w:bookmarkEnd w:id="21"/>
      <w:r w:rsidR="00770C19">
        <w:t xml:space="preserve"> </w:t>
      </w:r>
      <w:r w:rsidR="00977A3F">
        <w:t xml:space="preserve"> </w:t>
      </w:r>
    </w:p>
    <w:p w14:paraId="5396EF14" w14:textId="601CFAF3" w:rsidR="00977A3F" w:rsidRPr="0075480D" w:rsidRDefault="00A8436B" w:rsidP="00335D49">
      <w:r w:rsidRPr="00335D49">
        <w:rPr>
          <w:rFonts w:ascii="Times New Roman" w:hAnsi="Times New Roman" w:cs="Times New Roman"/>
        </w:rPr>
        <w:t xml:space="preserve">The aim of the previous section was to extract data from the selected article relevant to SIS for </w:t>
      </w:r>
      <w:r w:rsidR="00063F08">
        <w:rPr>
          <w:rFonts w:ascii="Times New Roman" w:hAnsi="Times New Roman" w:cs="Times New Roman"/>
        </w:rPr>
        <w:t>PRI</w:t>
      </w:r>
      <w:r w:rsidRPr="00335D49">
        <w:rPr>
          <w:rFonts w:ascii="Times New Roman" w:hAnsi="Times New Roman" w:cs="Times New Roman"/>
        </w:rPr>
        <w:t xml:space="preserve"> to answer RQ’s 1</w:t>
      </w:r>
      <w:r w:rsidR="00514D65">
        <w:rPr>
          <w:rFonts w:ascii="Times New Roman" w:hAnsi="Times New Roman" w:cs="Times New Roman"/>
        </w:rPr>
        <w:t xml:space="preserve"> and 2 </w:t>
      </w:r>
      <w:r w:rsidRPr="00335D49">
        <w:rPr>
          <w:rFonts w:ascii="Times New Roman" w:hAnsi="Times New Roman" w:cs="Times New Roman"/>
        </w:rPr>
        <w:t>for the purpose of identifying</w:t>
      </w:r>
      <w:r w:rsidR="00514D65">
        <w:rPr>
          <w:rFonts w:ascii="Times New Roman" w:hAnsi="Times New Roman" w:cs="Times New Roman"/>
        </w:rPr>
        <w:t xml:space="preserve"> </w:t>
      </w:r>
      <w:r w:rsidRPr="00335D49">
        <w:rPr>
          <w:rFonts w:ascii="Times New Roman" w:hAnsi="Times New Roman" w:cs="Times New Roman"/>
        </w:rPr>
        <w:t xml:space="preserve">research </w:t>
      </w:r>
      <w:r w:rsidR="00514D65">
        <w:rPr>
          <w:rFonts w:ascii="Times New Roman" w:hAnsi="Times New Roman" w:cs="Times New Roman"/>
        </w:rPr>
        <w:t xml:space="preserve">gaps and a research </w:t>
      </w:r>
      <w:r w:rsidRPr="00335D49">
        <w:rPr>
          <w:rFonts w:ascii="Times New Roman" w:hAnsi="Times New Roman" w:cs="Times New Roman"/>
        </w:rPr>
        <w:t>agenda for the current study</w:t>
      </w:r>
      <w:r w:rsidR="0083060E">
        <w:rPr>
          <w:rFonts w:ascii="Times New Roman" w:hAnsi="Times New Roman" w:cs="Times New Roman"/>
        </w:rPr>
        <w:t xml:space="preserve"> (RQ </w:t>
      </w:r>
      <w:r w:rsidR="003D157E">
        <w:rPr>
          <w:rFonts w:ascii="Times New Roman" w:hAnsi="Times New Roman" w:cs="Times New Roman"/>
        </w:rPr>
        <w:t>3</w:t>
      </w:r>
      <w:r w:rsidR="0083060E">
        <w:rPr>
          <w:rFonts w:ascii="Times New Roman" w:hAnsi="Times New Roman" w:cs="Times New Roman"/>
        </w:rPr>
        <w:t>)</w:t>
      </w:r>
      <w:r w:rsidRPr="00335D49">
        <w:rPr>
          <w:rFonts w:ascii="Times New Roman" w:hAnsi="Times New Roman" w:cs="Times New Roman"/>
        </w:rPr>
        <w:t xml:space="preserve">. </w:t>
      </w:r>
      <w:r w:rsidR="00335D49" w:rsidRPr="00335D49">
        <w:rPr>
          <w:rFonts w:ascii="Times New Roman" w:hAnsi="Times New Roman" w:cs="Times New Roman"/>
        </w:rPr>
        <w:t>The initial review followed by the thematic analysis identified the following recurring themes in the selected literature</w:t>
      </w:r>
      <w:r w:rsidR="00335D49">
        <w:t xml:space="preserve">. </w:t>
      </w:r>
      <w:r w:rsidR="00703A64" w:rsidRPr="0075480D">
        <w:rPr>
          <w:rFonts w:ascii="Times New Roman" w:hAnsi="Times New Roman" w:cs="Times New Roman"/>
        </w:rPr>
        <w:t xml:space="preserve">The following section </w:t>
      </w:r>
      <w:r w:rsidR="0075480D" w:rsidRPr="0075480D">
        <w:rPr>
          <w:rFonts w:ascii="Times New Roman" w:hAnsi="Times New Roman" w:cs="Times New Roman"/>
        </w:rPr>
        <w:t xml:space="preserve">outlines the themes generated by </w:t>
      </w:r>
      <w:r w:rsidR="0075480D" w:rsidRPr="0075480D">
        <w:rPr>
          <w:rFonts w:ascii="Times New Roman" w:hAnsi="Times New Roman" w:cs="Times New Roman"/>
          <w:b/>
          <w:bCs/>
        </w:rPr>
        <w:t xml:space="preserve">RQ1 </w:t>
      </w:r>
      <w:r w:rsidR="0075480D" w:rsidRPr="0075480D">
        <w:rPr>
          <w:rFonts w:ascii="Times New Roman" w:hAnsi="Times New Roman" w:cs="Times New Roman"/>
        </w:rPr>
        <w:t>What are the enabling and driving technical components of SIS, particularly in the context of P</w:t>
      </w:r>
      <w:r w:rsidR="00227545">
        <w:rPr>
          <w:rFonts w:ascii="Times New Roman" w:hAnsi="Times New Roman" w:cs="Times New Roman"/>
        </w:rPr>
        <w:t>RI</w:t>
      </w:r>
      <w:r w:rsidR="0075480D" w:rsidRPr="0075480D">
        <w:rPr>
          <w:rFonts w:ascii="Times New Roman" w:hAnsi="Times New Roman" w:cs="Times New Roman"/>
        </w:rPr>
        <w:t>?</w:t>
      </w:r>
      <w:r w:rsidR="0075480D">
        <w:rPr>
          <w:rFonts w:ascii="Times New Roman" w:hAnsi="Times New Roman" w:cs="Times New Roman"/>
        </w:rPr>
        <w:t xml:space="preserve"> And </w:t>
      </w:r>
      <w:r w:rsidR="0075480D" w:rsidRPr="0097549A">
        <w:rPr>
          <w:rFonts w:ascii="Times New Roman" w:hAnsi="Times New Roman" w:cs="Times New Roman"/>
          <w:b/>
          <w:bCs/>
          <w:color w:val="000000" w:themeColor="text1"/>
        </w:rPr>
        <w:t>RQ2</w:t>
      </w:r>
      <w:r w:rsidR="0075480D" w:rsidRPr="0097549A">
        <w:rPr>
          <w:rFonts w:ascii="Times New Roman" w:hAnsi="Times New Roman" w:cs="Times New Roman"/>
          <w:color w:val="000000" w:themeColor="text1"/>
        </w:rPr>
        <w:t>: What are the associated s</w:t>
      </w:r>
      <w:r w:rsidR="0075480D">
        <w:rPr>
          <w:rFonts w:ascii="Times New Roman" w:hAnsi="Times New Roman" w:cs="Times New Roman"/>
          <w:color w:val="000000" w:themeColor="text1"/>
        </w:rPr>
        <w:t>ystem threats</w:t>
      </w:r>
      <w:r w:rsidR="0075480D" w:rsidRPr="0097549A">
        <w:rPr>
          <w:rFonts w:ascii="Times New Roman" w:hAnsi="Times New Roman" w:cs="Times New Roman"/>
          <w:color w:val="000000" w:themeColor="text1"/>
        </w:rPr>
        <w:t xml:space="preserve"> and vulnerabilities related to the technical components of S</w:t>
      </w:r>
      <w:r w:rsidR="00005762">
        <w:rPr>
          <w:rFonts w:ascii="Times New Roman" w:hAnsi="Times New Roman" w:cs="Times New Roman"/>
          <w:color w:val="000000" w:themeColor="text1"/>
        </w:rPr>
        <w:t>IS</w:t>
      </w:r>
      <w:r w:rsidR="0075480D" w:rsidRPr="0097549A">
        <w:rPr>
          <w:rFonts w:ascii="Times New Roman" w:hAnsi="Times New Roman" w:cs="Times New Roman"/>
          <w:color w:val="000000" w:themeColor="text1"/>
        </w:rPr>
        <w:t>, particularly in the context of P</w:t>
      </w:r>
      <w:r w:rsidR="00227545">
        <w:rPr>
          <w:rFonts w:ascii="Times New Roman" w:hAnsi="Times New Roman" w:cs="Times New Roman"/>
          <w:color w:val="000000" w:themeColor="text1"/>
        </w:rPr>
        <w:t>RI</w:t>
      </w:r>
      <w:r w:rsidR="0075480D" w:rsidRPr="0097549A">
        <w:rPr>
          <w:rFonts w:ascii="Times New Roman" w:hAnsi="Times New Roman" w:cs="Times New Roman"/>
          <w:color w:val="000000" w:themeColor="text1"/>
        </w:rPr>
        <w:t>?</w:t>
      </w:r>
    </w:p>
    <w:p w14:paraId="28C75244" w14:textId="1D3F8870" w:rsidR="0075480D" w:rsidRPr="00740232" w:rsidRDefault="00341910" w:rsidP="0075480D">
      <w:pPr>
        <w:pStyle w:val="Heading3"/>
        <w:numPr>
          <w:ilvl w:val="2"/>
          <w:numId w:val="7"/>
        </w:numPr>
      </w:pPr>
      <w:bookmarkStart w:id="22" w:name="_Toc187592060"/>
      <w:r w:rsidRPr="00740232">
        <w:t>T</w:t>
      </w:r>
      <w:r w:rsidR="00D149B9">
        <w:t xml:space="preserve">he </w:t>
      </w:r>
      <w:r w:rsidR="00EF34D9">
        <w:t>focus</w:t>
      </w:r>
      <w:r w:rsidR="00D149B9">
        <w:t xml:space="preserve"> of M</w:t>
      </w:r>
      <w:r w:rsidR="00FE7283">
        <w:t>L</w:t>
      </w:r>
      <w:r w:rsidR="00D149B9">
        <w:t xml:space="preserve"> in SIS</w:t>
      </w:r>
      <w:bookmarkEnd w:id="22"/>
    </w:p>
    <w:p w14:paraId="70D1478C" w14:textId="2E0EADE3" w:rsidR="00345E0F" w:rsidRDefault="00A874E4" w:rsidP="00E56220">
      <w:pPr>
        <w:rPr>
          <w:rFonts w:ascii="Times New Roman" w:hAnsi="Times New Roman" w:cs="Times New Roman"/>
          <w:color w:val="000000"/>
        </w:rPr>
      </w:pPr>
      <w:r>
        <w:rPr>
          <w:noProof/>
        </w:rPr>
        <mc:AlternateContent>
          <mc:Choice Requires="wps">
            <w:drawing>
              <wp:anchor distT="0" distB="0" distL="114300" distR="114300" simplePos="0" relativeHeight="251710464" behindDoc="0" locked="1" layoutInCell="1" allowOverlap="1" wp14:anchorId="76E0FCBE" wp14:editId="1A7B4D8D">
                <wp:simplePos x="0" y="0"/>
                <wp:positionH relativeFrom="margin">
                  <wp:align>left</wp:align>
                </wp:positionH>
                <wp:positionV relativeFrom="page">
                  <wp:posOffset>9102090</wp:posOffset>
                </wp:positionV>
                <wp:extent cx="4427855" cy="259080"/>
                <wp:effectExtent l="0" t="0" r="0" b="8255"/>
                <wp:wrapSquare wrapText="bothSides"/>
                <wp:docPr id="892673398" name="Text Box 1"/>
                <wp:cNvGraphicFramePr/>
                <a:graphic xmlns:a="http://schemas.openxmlformats.org/drawingml/2006/main">
                  <a:graphicData uri="http://schemas.microsoft.com/office/word/2010/wordprocessingShape">
                    <wps:wsp>
                      <wps:cNvSpPr txBox="1"/>
                      <wps:spPr>
                        <a:xfrm>
                          <a:off x="0" y="0"/>
                          <a:ext cx="4427855" cy="259080"/>
                        </a:xfrm>
                        <a:prstGeom prst="rect">
                          <a:avLst/>
                        </a:prstGeom>
                        <a:solidFill>
                          <a:prstClr val="white"/>
                        </a:solidFill>
                        <a:ln>
                          <a:noFill/>
                        </a:ln>
                      </wps:spPr>
                      <wps:txbx>
                        <w:txbxContent>
                          <w:p w14:paraId="1C85B564" w14:textId="28660FB8" w:rsidR="00A874E4" w:rsidRPr="00A874E4" w:rsidRDefault="00A874E4" w:rsidP="00A874E4">
                            <w:pPr>
                              <w:pStyle w:val="Caption"/>
                              <w:rPr>
                                <w:rFonts w:ascii="Times New Roman" w:hAnsi="Times New Roman" w:cs="Times New Roman"/>
                                <w:noProof/>
                                <w:sz w:val="22"/>
                                <w:szCs w:val="22"/>
                              </w:rPr>
                            </w:pPr>
                            <w:bookmarkStart w:id="23" w:name="_Toc187417299"/>
                            <w:r w:rsidRPr="00A874E4">
                              <w:rPr>
                                <w:rFonts w:ascii="Times New Roman" w:hAnsi="Times New Roman" w:cs="Times New Roman"/>
                              </w:rPr>
                              <w:t xml:space="preserve">Figure </w:t>
                            </w:r>
                            <w:r w:rsidRPr="00A874E4">
                              <w:rPr>
                                <w:rFonts w:ascii="Times New Roman" w:hAnsi="Times New Roman" w:cs="Times New Roman"/>
                              </w:rPr>
                              <w:fldChar w:fldCharType="begin"/>
                            </w:r>
                            <w:r w:rsidRPr="00A874E4">
                              <w:rPr>
                                <w:rFonts w:ascii="Times New Roman" w:hAnsi="Times New Roman" w:cs="Times New Roman"/>
                              </w:rPr>
                              <w:instrText xml:space="preserve"> SEQ Figure \* ARABIC </w:instrText>
                            </w:r>
                            <w:r w:rsidRPr="00A874E4">
                              <w:rPr>
                                <w:rFonts w:ascii="Times New Roman" w:hAnsi="Times New Roman" w:cs="Times New Roman"/>
                              </w:rPr>
                              <w:fldChar w:fldCharType="separate"/>
                            </w:r>
                            <w:r w:rsidR="00266394">
                              <w:rPr>
                                <w:rFonts w:ascii="Times New Roman" w:hAnsi="Times New Roman" w:cs="Times New Roman"/>
                                <w:noProof/>
                              </w:rPr>
                              <w:t>4</w:t>
                            </w:r>
                            <w:r w:rsidRPr="00A874E4">
                              <w:rPr>
                                <w:rFonts w:ascii="Times New Roman" w:hAnsi="Times New Roman" w:cs="Times New Roman"/>
                              </w:rPr>
                              <w:fldChar w:fldCharType="end"/>
                            </w:r>
                            <w:r w:rsidRPr="00A874E4">
                              <w:rPr>
                                <w:rFonts w:ascii="Times New Roman" w:hAnsi="Times New Roman" w:cs="Times New Roman"/>
                              </w:rPr>
                              <w:t>: Machine Learning as a subset of broader AI (Source: Quinn, N, 2025)</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6E0FCBE" id="_x0000_s1029" type="#_x0000_t202" style="position:absolute;margin-left:0;margin-top:716.7pt;width:348.65pt;height:20.4pt;z-index:25171046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" stroked="f">
                <v:textbox style="mso-fit-shape-to-text:t" inset="0,0,0,0">
                  <w:txbxContent>
                    <w:p w14:paraId="1C85B564" w14:textId="28660FB8" w:rsidR="00A874E4" w:rsidRPr="00A874E4" w:rsidRDefault="00A874E4" w:rsidP="00A874E4">
                      <w:pPr>
                        <w:pStyle w:val="Caption"/>
                        <w:rPr>
                          <w:rFonts w:ascii="Times New Roman" w:hAnsi="Times New Roman" w:cs="Times New Roman"/>
                          <w:noProof/>
                          <w:sz w:val="22"/>
                          <w:szCs w:val="22"/>
                        </w:rPr>
                      </w:pPr>
                      <w:bookmarkStart w:id="24" w:name="_Toc187417299"/>
                      <w:r w:rsidRPr="00A874E4">
                        <w:rPr>
                          <w:rFonts w:ascii="Times New Roman" w:hAnsi="Times New Roman" w:cs="Times New Roman"/>
                        </w:rPr>
                        <w:t xml:space="preserve">Figure </w:t>
                      </w:r>
                      <w:r w:rsidRPr="00A874E4">
                        <w:rPr>
                          <w:rFonts w:ascii="Times New Roman" w:hAnsi="Times New Roman" w:cs="Times New Roman"/>
                        </w:rPr>
                        <w:fldChar w:fldCharType="begin"/>
                      </w:r>
                      <w:r w:rsidRPr="00A874E4">
                        <w:rPr>
                          <w:rFonts w:ascii="Times New Roman" w:hAnsi="Times New Roman" w:cs="Times New Roman"/>
                        </w:rPr>
                        <w:instrText xml:space="preserve"> SEQ Figure \* ARABIC </w:instrText>
                      </w:r>
                      <w:r w:rsidRPr="00A874E4">
                        <w:rPr>
                          <w:rFonts w:ascii="Times New Roman" w:hAnsi="Times New Roman" w:cs="Times New Roman"/>
                        </w:rPr>
                        <w:fldChar w:fldCharType="separate"/>
                      </w:r>
                      <w:r w:rsidR="00266394">
                        <w:rPr>
                          <w:rFonts w:ascii="Times New Roman" w:hAnsi="Times New Roman" w:cs="Times New Roman"/>
                          <w:noProof/>
                        </w:rPr>
                        <w:t>4</w:t>
                      </w:r>
                      <w:r w:rsidRPr="00A874E4">
                        <w:rPr>
                          <w:rFonts w:ascii="Times New Roman" w:hAnsi="Times New Roman" w:cs="Times New Roman"/>
                        </w:rPr>
                        <w:fldChar w:fldCharType="end"/>
                      </w:r>
                      <w:r w:rsidRPr="00A874E4">
                        <w:rPr>
                          <w:rFonts w:ascii="Times New Roman" w:hAnsi="Times New Roman" w:cs="Times New Roman"/>
                        </w:rPr>
                        <w:t>: Machine Learning as a subset of broader AI (Source: Quinn, N, 2025)</w:t>
                      </w:r>
                      <w:bookmarkEnd w:id="24"/>
                    </w:p>
                  </w:txbxContent>
                </v:textbox>
                <w10:wrap type="square" anchorx="margin" anchory="page"/>
                <w10:anchorlock/>
              </v:shape>
            </w:pict>
          </mc:Fallback>
        </mc:AlternateContent>
      </w:r>
      <w:r w:rsidR="00744AAC">
        <w:rPr>
          <w:noProof/>
        </w:rPr>
        <w:drawing>
          <wp:anchor distT="0" distB="0" distL="114300" distR="114300" simplePos="0" relativeHeight="251682816" behindDoc="0" locked="1" layoutInCell="1" allowOverlap="1" wp14:anchorId="155EEEDD" wp14:editId="0FCE97AD">
            <wp:simplePos x="0" y="0"/>
            <wp:positionH relativeFrom="margin">
              <wp:align>left</wp:align>
            </wp:positionH>
            <wp:positionV relativeFrom="page">
              <wp:posOffset>5681980</wp:posOffset>
            </wp:positionV>
            <wp:extent cx="4937760" cy="3340100"/>
            <wp:effectExtent l="19050" t="19050" r="15240" b="12700"/>
            <wp:wrapSquare wrapText="bothSides"/>
            <wp:docPr id="66020152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01520" name="Picture 1" descr="A screen shot of a computer&#10;&#10;Description automatically generated"/>
                    <pic:cNvPicPr/>
                  </pic:nvPicPr>
                  <pic:blipFill rotWithShape="1">
                    <a:blip r:embed="rId14">
                      <a:extLst>
                        <a:ext uri="{28A0092B-C50C-407E-A947-70E740481C1C}">
                          <a14:useLocalDpi xmlns:a14="http://schemas.microsoft.com/office/drawing/2010/main" val="0"/>
                        </a:ext>
                      </a:extLst>
                    </a:blip>
                    <a:srcRect l="35453" t="29677" r="22147" b="19370"/>
                    <a:stretch/>
                  </pic:blipFill>
                  <pic:spPr bwMode="auto">
                    <a:xfrm>
                      <a:off x="0" y="0"/>
                      <a:ext cx="4937760" cy="33401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56220" w:rsidRPr="00341FF9">
        <w:rPr>
          <w:rFonts w:ascii="Times New Roman" w:hAnsi="Times New Roman" w:cs="Times New Roman"/>
        </w:rPr>
        <w:t xml:space="preserve">The </w:t>
      </w:r>
      <w:r w:rsidR="00FE7283">
        <w:rPr>
          <w:rFonts w:ascii="Times New Roman" w:hAnsi="Times New Roman" w:cs="Times New Roman"/>
        </w:rPr>
        <w:t xml:space="preserve">sample </w:t>
      </w:r>
      <w:r w:rsidR="00E56220" w:rsidRPr="00341FF9">
        <w:rPr>
          <w:rFonts w:ascii="Times New Roman" w:hAnsi="Times New Roman" w:cs="Times New Roman"/>
        </w:rPr>
        <w:t>clearly makes a distinction between ML</w:t>
      </w:r>
      <w:r w:rsidR="00750FD0">
        <w:rPr>
          <w:rFonts w:ascii="Times New Roman" w:hAnsi="Times New Roman" w:cs="Times New Roman"/>
        </w:rPr>
        <w:t>,</w:t>
      </w:r>
      <w:r w:rsidR="00E56220" w:rsidRPr="00341FF9">
        <w:rPr>
          <w:rFonts w:ascii="Times New Roman" w:hAnsi="Times New Roman" w:cs="Times New Roman"/>
        </w:rPr>
        <w:t xml:space="preserve"> and AI as one of the main drivers of SIS. </w:t>
      </w:r>
      <w:r w:rsidR="00341FF9" w:rsidRPr="00341FF9">
        <w:rPr>
          <w:rFonts w:ascii="Times New Roman" w:hAnsi="Times New Roman" w:cs="Times New Roman"/>
        </w:rPr>
        <w:t xml:space="preserve">The term SIS is consistent throughout the research as a way to describe STS that use </w:t>
      </w:r>
      <w:r w:rsidR="00E56220" w:rsidRPr="00341FF9">
        <w:rPr>
          <w:rFonts w:ascii="Times New Roman" w:hAnsi="Times New Roman" w:cs="Times New Roman"/>
        </w:rPr>
        <w:t>ML</w:t>
      </w:r>
      <w:r w:rsidR="00341FF9" w:rsidRPr="00341FF9">
        <w:rPr>
          <w:rFonts w:ascii="Times New Roman" w:hAnsi="Times New Roman" w:cs="Times New Roman"/>
        </w:rPr>
        <w:t>, which is recognised as a subset of AI</w:t>
      </w:r>
      <w:r w:rsidR="00904DB5" w:rsidRPr="00341FF9">
        <w:rPr>
          <w:rFonts w:ascii="Times New Roman" w:hAnsi="Times New Roman" w:cs="Times New Roman"/>
        </w:rPr>
        <w:t xml:space="preserve"> </w:t>
      </w:r>
      <w:r w:rsidR="00744AAC">
        <w:rPr>
          <w:rFonts w:ascii="Times New Roman" w:hAnsi="Times New Roman" w:cs="Times New Roman"/>
        </w:rPr>
        <w:t xml:space="preserve">(denoted in figure 2) </w:t>
      </w:r>
      <w:sdt>
        <w:sdtPr>
          <w:rPr>
            <w:rFonts w:ascii="Times New Roman" w:hAnsi="Times New Roman" w:cs="Times New Roman"/>
            <w:color w:val="000000"/>
          </w:rPr>
          <w:tag w:val="MENDELEY_CITATION_v3_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"/>
          <w:id w:val="-1692516709"/>
          <w:placeholder>
            <w:docPart w:val="DefaultPlaceholder_-1854013440"/>
          </w:placeholder>
        </w:sdtPr>
        <w:sdtContent>
          <w:r w:rsidR="00D946CE" w:rsidRPr="00D946CE">
            <w:rPr>
              <w:rFonts w:ascii="Times New Roman" w:hAnsi="Times New Roman" w:cs="Times New Roman"/>
              <w:color w:val="000000"/>
            </w:rPr>
            <w:t>(Tilimbe, 2019, pp. 3-4</w:t>
          </w:r>
        </w:sdtContent>
      </w:sdt>
      <w:r w:rsidR="00485FB4" w:rsidRPr="00341FF9">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"/>
          <w:id w:val="794723009"/>
          <w:placeholder>
            <w:docPart w:val="DefaultPlaceholder_-1854013440"/>
          </w:placeholder>
        </w:sdtPr>
        <w:sdtContent>
          <w:r w:rsidR="00D946CE" w:rsidRPr="00D946CE">
            <w:rPr>
              <w:rFonts w:ascii="Times New Roman" w:hAnsi="Times New Roman" w:cs="Times New Roman"/>
              <w:color w:val="000000"/>
            </w:rPr>
            <w:t>Stahl et al., 2021, p. 385</w:t>
          </w:r>
        </w:sdtContent>
      </w:sdt>
      <w:r w:rsidR="00485FB4" w:rsidRPr="00341FF9">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"/>
          <w:id w:val="-925646680"/>
          <w:placeholder>
            <w:docPart w:val="DefaultPlaceholder_-1854013440"/>
          </w:placeholder>
        </w:sdtPr>
        <w:sdtContent>
          <w:r w:rsidR="00D946CE" w:rsidRPr="00D946CE">
            <w:rPr>
              <w:rFonts w:eastAsia="Times New Roman"/>
              <w:color w:val="000000"/>
            </w:rPr>
            <w:t>Trim &amp; Lee, 2022, p. 5</w:t>
          </w:r>
        </w:sdtContent>
      </w:sdt>
      <w:r w:rsidR="00341FF9" w:rsidRPr="00341FF9">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"/>
          <w:id w:val="-228233637"/>
          <w:placeholder>
            <w:docPart w:val="DefaultPlaceholder_-1854013440"/>
          </w:placeholder>
        </w:sdtPr>
        <w:sdtContent>
          <w:r w:rsidR="00D946CE" w:rsidRPr="00D946CE">
            <w:rPr>
              <w:rFonts w:ascii="Times New Roman" w:hAnsi="Times New Roman" w:cs="Times New Roman"/>
              <w:color w:val="000000"/>
            </w:rPr>
            <w:t>Ryan et al., 2019, p. 2,</w:t>
          </w:r>
        </w:sdtContent>
      </w:sdt>
      <w:r w:rsidR="00AE1453">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"/>
          <w:id w:val="-465197123"/>
          <w:placeholder>
            <w:docPart w:val="DefaultPlaceholder_-1854013440"/>
          </w:placeholder>
        </w:sdtPr>
        <w:sdtContent>
          <w:r w:rsidR="00D946CE" w:rsidRPr="00D946CE">
            <w:rPr>
              <w:rFonts w:ascii="Times New Roman" w:hAnsi="Times New Roman" w:cs="Times New Roman"/>
              <w:color w:val="000000"/>
            </w:rPr>
            <w:t>Stahl et al., 2022. p. 24)</w:t>
          </w:r>
        </w:sdtContent>
      </w:sdt>
      <w:r w:rsidR="00740232">
        <w:rPr>
          <w:rFonts w:ascii="Times New Roman" w:hAnsi="Times New Roman" w:cs="Times New Roman"/>
          <w:color w:val="000000"/>
        </w:rPr>
        <w:t>.</w:t>
      </w:r>
      <w:r w:rsidR="00BF16F2">
        <w:rPr>
          <w:rFonts w:ascii="Times New Roman" w:hAnsi="Times New Roman" w:cs="Times New Roman"/>
          <w:color w:val="000000"/>
        </w:rPr>
        <w:t>T</w:t>
      </w:r>
      <w:r w:rsidR="00BF16F2" w:rsidRPr="00BF16F2">
        <w:rPr>
          <w:rFonts w:ascii="Times New Roman" w:hAnsi="Times New Roman" w:cs="Times New Roman"/>
          <w:color w:val="000000"/>
        </w:rPr>
        <w:t>he</w:t>
      </w:r>
      <w:r w:rsidR="00C44C1A">
        <w:rPr>
          <w:rFonts w:ascii="Times New Roman" w:hAnsi="Times New Roman" w:cs="Times New Roman"/>
          <w:color w:val="000000"/>
        </w:rPr>
        <w:t xml:space="preserve"> </w:t>
      </w:r>
      <w:r w:rsidR="00BF16F2" w:rsidRPr="00BF16F2">
        <w:rPr>
          <w:rFonts w:ascii="Times New Roman" w:hAnsi="Times New Roman" w:cs="Times New Roman"/>
          <w:color w:val="000000"/>
        </w:rPr>
        <w:t xml:space="preserve">application of SIS in </w:t>
      </w:r>
      <w:r w:rsidR="00063F08">
        <w:rPr>
          <w:rFonts w:ascii="Times New Roman" w:hAnsi="Times New Roman" w:cs="Times New Roman"/>
          <w:color w:val="000000"/>
        </w:rPr>
        <w:t>PRI</w:t>
      </w:r>
      <w:r w:rsidR="00BF16F2" w:rsidRPr="00BF16F2">
        <w:rPr>
          <w:rFonts w:ascii="Times New Roman" w:hAnsi="Times New Roman" w:cs="Times New Roman"/>
          <w:color w:val="000000"/>
        </w:rPr>
        <w:t xml:space="preserve"> </w:t>
      </w:r>
      <w:r w:rsidR="00697F24">
        <w:rPr>
          <w:rFonts w:ascii="Times New Roman" w:hAnsi="Times New Roman" w:cs="Times New Roman"/>
          <w:color w:val="000000"/>
        </w:rPr>
        <w:t>often leverages</w:t>
      </w:r>
      <w:r w:rsidR="00BF16F2" w:rsidRPr="00BF16F2">
        <w:rPr>
          <w:rFonts w:ascii="Times New Roman" w:hAnsi="Times New Roman" w:cs="Times New Roman"/>
          <w:color w:val="000000"/>
        </w:rPr>
        <w:t xml:space="preserve"> advanced </w:t>
      </w:r>
      <w:r w:rsidR="00FE7283">
        <w:rPr>
          <w:rFonts w:ascii="Times New Roman" w:hAnsi="Times New Roman" w:cs="Times New Roman"/>
          <w:color w:val="000000"/>
        </w:rPr>
        <w:t>ML</w:t>
      </w:r>
      <w:r w:rsidR="00BF16F2" w:rsidRPr="00BF16F2">
        <w:rPr>
          <w:rFonts w:ascii="Times New Roman" w:hAnsi="Times New Roman" w:cs="Times New Roman"/>
          <w:color w:val="000000"/>
        </w:rPr>
        <w:t xml:space="preserve"> </w:t>
      </w:r>
      <w:r w:rsidR="00697F24">
        <w:rPr>
          <w:rFonts w:ascii="Times New Roman" w:hAnsi="Times New Roman" w:cs="Times New Roman"/>
          <w:color w:val="000000"/>
        </w:rPr>
        <w:t>algorithms</w:t>
      </w:r>
      <w:r w:rsidR="00C44C1A">
        <w:rPr>
          <w:rFonts w:ascii="Times New Roman" w:hAnsi="Times New Roman" w:cs="Times New Roman"/>
          <w:color w:val="000000"/>
        </w:rPr>
        <w:t xml:space="preserve"> to predict similar future events </w:t>
      </w:r>
      <w:sdt>
        <w:sdtPr>
          <w:rPr>
            <w:rFonts w:ascii="Times New Roman" w:hAnsi="Times New Roman" w:cs="Times New Roman"/>
            <w:color w:val="000000"/>
          </w:rPr>
          <w:tag w:val="MENDELEY_CITATION_v3_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"/>
          <w:id w:val="-212113524"/>
          <w:placeholder>
            <w:docPart w:val="DefaultPlaceholder_-1854013440"/>
          </w:placeholder>
        </w:sdtPr>
        <w:sdtContent>
          <w:r w:rsidR="00D946CE" w:rsidRPr="00D946CE">
            <w:rPr>
              <w:rFonts w:eastAsia="Times New Roman"/>
              <w:color w:val="000000"/>
            </w:rPr>
            <w:t>(Trim &amp; Lee, 2022, p. 6)</w:t>
          </w:r>
        </w:sdtContent>
      </w:sdt>
      <w:r w:rsidR="00C44C1A">
        <w:rPr>
          <w:rFonts w:ascii="Times New Roman" w:hAnsi="Times New Roman" w:cs="Times New Roman"/>
          <w:color w:val="000000"/>
        </w:rPr>
        <w:t xml:space="preserve">. These </w:t>
      </w:r>
      <w:r w:rsidR="00340DF9">
        <w:rPr>
          <w:rFonts w:ascii="Times New Roman" w:hAnsi="Times New Roman" w:cs="Times New Roman"/>
          <w:color w:val="000000"/>
        </w:rPr>
        <w:t xml:space="preserve">include </w:t>
      </w:r>
      <w:r w:rsidR="00340DF9">
        <w:rPr>
          <w:rFonts w:ascii="Times New Roman" w:hAnsi="Times New Roman" w:cs="Times New Roman"/>
        </w:rPr>
        <w:t xml:space="preserve">supervised learning algorithms such as </w:t>
      </w:r>
      <w:r w:rsidR="00BF16F2" w:rsidRPr="00BF16F2">
        <w:rPr>
          <w:rFonts w:ascii="Times New Roman" w:hAnsi="Times New Roman" w:cs="Times New Roman"/>
          <w:color w:val="000000"/>
        </w:rPr>
        <w:t>artificial neural networks</w:t>
      </w:r>
      <w:r w:rsidR="00697F24">
        <w:rPr>
          <w:rFonts w:ascii="Times New Roman" w:hAnsi="Times New Roman" w:cs="Times New Roman"/>
          <w:color w:val="000000"/>
        </w:rPr>
        <w:t xml:space="preserve"> (ANN’s)</w:t>
      </w:r>
      <w:r w:rsidR="00C44C1A">
        <w:rPr>
          <w:rFonts w:ascii="Times New Roman" w:hAnsi="Times New Roman" w:cs="Times New Roman"/>
          <w:color w:val="000000"/>
        </w:rPr>
        <w:t xml:space="preserve">, </w:t>
      </w:r>
      <w:r w:rsidR="00C44C1A" w:rsidRPr="00C44C1A">
        <w:rPr>
          <w:rFonts w:ascii="Times New Roman" w:hAnsi="Times New Roman" w:cs="Times New Roman"/>
          <w:color w:val="000000"/>
        </w:rPr>
        <w:t>linear and logistic regression</w:t>
      </w:r>
      <w:r w:rsidR="00C44C1A">
        <w:rPr>
          <w:rFonts w:ascii="Times New Roman" w:hAnsi="Times New Roman" w:cs="Times New Roman"/>
          <w:color w:val="000000"/>
        </w:rPr>
        <w:t xml:space="preserve">, </w:t>
      </w:r>
      <w:r w:rsidR="00BF16F2" w:rsidRPr="00BF16F2">
        <w:rPr>
          <w:rFonts w:ascii="Times New Roman" w:hAnsi="Times New Roman" w:cs="Times New Roman"/>
          <w:color w:val="000000"/>
        </w:rPr>
        <w:t>support vector regression</w:t>
      </w:r>
      <w:r w:rsidR="00697F24">
        <w:rPr>
          <w:rFonts w:ascii="Times New Roman" w:hAnsi="Times New Roman" w:cs="Times New Roman"/>
          <w:color w:val="000000"/>
        </w:rPr>
        <w:t xml:space="preserve"> (SVR)</w:t>
      </w:r>
      <w:r w:rsidR="00BF16F2" w:rsidRPr="00BF16F2">
        <w:rPr>
          <w:rFonts w:ascii="Times New Roman" w:hAnsi="Times New Roman" w:cs="Times New Roman"/>
          <w:color w:val="000000"/>
        </w:rPr>
        <w:t>,</w:t>
      </w:r>
      <w:r w:rsidR="00340DF9">
        <w:rPr>
          <w:rFonts w:ascii="Times New Roman" w:hAnsi="Times New Roman" w:cs="Times New Roman"/>
          <w:color w:val="000000"/>
        </w:rPr>
        <w:t xml:space="preserve"> </w:t>
      </w:r>
      <w:r w:rsidR="00340DF9" w:rsidRPr="00340DF9">
        <w:rPr>
          <w:rFonts w:ascii="Times New Roman" w:hAnsi="Times New Roman" w:cs="Times New Roman"/>
          <w:color w:val="000000"/>
        </w:rPr>
        <w:t>naïve Bayes (NB), random</w:t>
      </w:r>
      <w:r w:rsidR="00340DF9">
        <w:rPr>
          <w:rFonts w:ascii="Times New Roman" w:hAnsi="Times New Roman" w:cs="Times New Roman"/>
          <w:color w:val="000000"/>
        </w:rPr>
        <w:t xml:space="preserve"> </w:t>
      </w:r>
      <w:r w:rsidR="00340DF9" w:rsidRPr="00340DF9">
        <w:rPr>
          <w:rFonts w:ascii="Times New Roman" w:hAnsi="Times New Roman" w:cs="Times New Roman"/>
          <w:color w:val="000000"/>
        </w:rPr>
        <w:t>Forest</w:t>
      </w:r>
      <w:r w:rsidR="00340DF9">
        <w:rPr>
          <w:rFonts w:ascii="Times New Roman" w:hAnsi="Times New Roman" w:cs="Times New Roman"/>
          <w:color w:val="000000"/>
        </w:rPr>
        <w:t xml:space="preserve">, </w:t>
      </w:r>
      <w:r w:rsidR="00340DF9" w:rsidRPr="00340DF9">
        <w:rPr>
          <w:rFonts w:ascii="Times New Roman" w:hAnsi="Times New Roman" w:cs="Times New Roman"/>
          <w:color w:val="000000"/>
        </w:rPr>
        <w:t xml:space="preserve">decision tree, </w:t>
      </w:r>
      <w:r w:rsidR="00340DF9">
        <w:rPr>
          <w:rFonts w:ascii="Times New Roman" w:hAnsi="Times New Roman" w:cs="Times New Roman"/>
          <w:color w:val="000000"/>
        </w:rPr>
        <w:t xml:space="preserve">and </w:t>
      </w:r>
      <w:r w:rsidR="00340DF9" w:rsidRPr="00340DF9">
        <w:rPr>
          <w:rFonts w:ascii="Times New Roman" w:hAnsi="Times New Roman" w:cs="Times New Roman"/>
          <w:color w:val="000000"/>
        </w:rPr>
        <w:t>k-nearer neighbourhood (KNN)</w:t>
      </w:r>
      <w:r w:rsidR="00340DF9">
        <w:rPr>
          <w:rFonts w:ascii="Times New Roman" w:hAnsi="Times New Roman" w:cs="Times New Roman"/>
          <w:color w:val="000000"/>
        </w:rPr>
        <w:t xml:space="preserve"> which are trained on</w:t>
      </w:r>
      <w:r w:rsidR="00340DF9" w:rsidRPr="00340DF9">
        <w:rPr>
          <w:rFonts w:ascii="Times New Roman" w:hAnsi="Times New Roman" w:cs="Times New Roman"/>
          <w:color w:val="000000"/>
        </w:rPr>
        <w:t xml:space="preserve"> </w:t>
      </w:r>
      <w:r w:rsidR="00340DF9">
        <w:rPr>
          <w:rFonts w:ascii="Times New Roman" w:hAnsi="Times New Roman" w:cs="Times New Roman"/>
          <w:color w:val="000000"/>
        </w:rPr>
        <w:t xml:space="preserve">labelled </w:t>
      </w:r>
      <w:r w:rsidR="00340DF9" w:rsidRPr="00340DF9">
        <w:rPr>
          <w:rFonts w:ascii="Times New Roman" w:hAnsi="Times New Roman" w:cs="Times New Roman"/>
          <w:color w:val="000000"/>
        </w:rPr>
        <w:t>data to map input features to target variables, enabling accurate predictions on new data</w:t>
      </w:r>
      <w:r w:rsidR="00340DF9">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"/>
          <w:id w:val="-95562737"/>
          <w:placeholder>
            <w:docPart w:val="DefaultPlaceholder_-1854013440"/>
          </w:placeholder>
        </w:sdtPr>
        <w:sdtContent>
          <w:r w:rsidR="00D946CE" w:rsidRPr="00D946CE">
            <w:rPr>
              <w:rFonts w:eastAsia="Times New Roman"/>
              <w:color w:val="000000"/>
            </w:rPr>
            <w:t>(Trim &amp; Lee, 2022, pp. 6-8</w:t>
          </w:r>
        </w:sdtContent>
      </w:sdt>
      <w:r w:rsidR="00D810B2">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"/>
          <w:id w:val="-1100567800"/>
          <w:placeholder>
            <w:docPart w:val="DefaultPlaceholder_-1854013440"/>
          </w:placeholder>
        </w:sdtPr>
        <w:sdtContent>
          <w:r w:rsidR="00D946CE" w:rsidRPr="00D946CE">
            <w:rPr>
              <w:rFonts w:ascii="Times New Roman" w:hAnsi="Times New Roman" w:cs="Times New Roman"/>
              <w:color w:val="000000"/>
            </w:rPr>
            <w:t>Tilimbe, 2019, p. 4)</w:t>
          </w:r>
        </w:sdtContent>
      </w:sdt>
      <w:r w:rsidR="00D810B2">
        <w:rPr>
          <w:rFonts w:ascii="Times New Roman" w:hAnsi="Times New Roman" w:cs="Times New Roman"/>
          <w:color w:val="000000"/>
        </w:rPr>
        <w:t xml:space="preserve">, as well as unsupervised algorithms such as </w:t>
      </w:r>
      <w:r w:rsidR="00D810B2" w:rsidRPr="00D810B2">
        <w:rPr>
          <w:rFonts w:ascii="Times New Roman" w:hAnsi="Times New Roman" w:cs="Times New Roman"/>
          <w:color w:val="000000"/>
        </w:rPr>
        <w:t>factor</w:t>
      </w:r>
      <w:r w:rsidR="00D810B2">
        <w:rPr>
          <w:rFonts w:ascii="Times New Roman" w:hAnsi="Times New Roman" w:cs="Times New Roman"/>
          <w:color w:val="000000"/>
        </w:rPr>
        <w:t xml:space="preserve"> </w:t>
      </w:r>
      <w:r w:rsidR="00D810B2" w:rsidRPr="00D810B2">
        <w:rPr>
          <w:rFonts w:ascii="Times New Roman" w:hAnsi="Times New Roman" w:cs="Times New Roman"/>
          <w:color w:val="000000"/>
        </w:rPr>
        <w:t>analysis (FA)</w:t>
      </w:r>
      <w:r w:rsidR="00D810B2">
        <w:rPr>
          <w:rFonts w:ascii="Times New Roman" w:hAnsi="Times New Roman" w:cs="Times New Roman"/>
          <w:color w:val="000000"/>
        </w:rPr>
        <w:t xml:space="preserve"> and K-means clustering that can facilitate pattern discovery </w:t>
      </w:r>
      <w:sdt>
        <w:sdtPr>
          <w:rPr>
            <w:rFonts w:ascii="Times New Roman" w:hAnsi="Times New Roman" w:cs="Times New Roman"/>
            <w:color w:val="000000"/>
          </w:rPr>
          <w:tag w:val="MENDELEY_CITATION_v3_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"/>
          <w:id w:val="32785429"/>
          <w:placeholder>
            <w:docPart w:val="DefaultPlaceholder_-1854013440"/>
          </w:placeholder>
        </w:sdtPr>
        <w:sdtContent>
          <w:r w:rsidR="00D946CE" w:rsidRPr="00D946CE">
            <w:rPr>
              <w:rFonts w:eastAsia="Times New Roman"/>
              <w:color w:val="000000"/>
            </w:rPr>
            <w:t>(Trim &amp; Lee, 2022, p. 6)</w:t>
          </w:r>
        </w:sdtContent>
      </w:sdt>
      <w:r w:rsidR="00D810B2">
        <w:rPr>
          <w:rFonts w:ascii="Times New Roman" w:hAnsi="Times New Roman" w:cs="Times New Roman"/>
          <w:color w:val="000000"/>
        </w:rPr>
        <w:t>.</w:t>
      </w:r>
      <w:r w:rsidR="006C7CB6">
        <w:rPr>
          <w:rFonts w:ascii="Times New Roman" w:hAnsi="Times New Roman" w:cs="Times New Roman"/>
          <w:color w:val="000000"/>
        </w:rPr>
        <w:t xml:space="preserve"> Deep learning (DL) identified by </w:t>
      </w:r>
      <w:sdt>
        <w:sdtPr>
          <w:rPr>
            <w:rFonts w:ascii="Times New Roman" w:hAnsi="Times New Roman" w:cs="Times New Roman"/>
            <w:color w:val="000000"/>
          </w:rPr>
          <w:tag w:val="MENDELEY_CITATION_v3_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"/>
          <w:id w:val="872502899"/>
          <w:placeholder>
            <w:docPart w:val="DefaultPlaceholder_-1854013440"/>
          </w:placeholder>
        </w:sdtPr>
        <w:sdtContent>
          <w:r w:rsidR="00D946CE" w:rsidRPr="00D946CE">
            <w:rPr>
              <w:rFonts w:eastAsia="Times New Roman"/>
              <w:color w:val="000000"/>
            </w:rPr>
            <w:t>Trim &amp; Lee (2022, pp.6-8)</w:t>
          </w:r>
        </w:sdtContent>
      </w:sdt>
      <w:r w:rsidR="006C7CB6">
        <w:rPr>
          <w:rFonts w:ascii="Times New Roman" w:hAnsi="Times New Roman" w:cs="Times New Roman"/>
          <w:color w:val="000000"/>
        </w:rPr>
        <w:t xml:space="preserve"> as a subset of ML, described </w:t>
      </w:r>
      <w:r w:rsidR="00E54111">
        <w:rPr>
          <w:rFonts w:ascii="Times New Roman" w:hAnsi="Times New Roman" w:cs="Times New Roman"/>
          <w:color w:val="000000"/>
        </w:rPr>
        <w:t xml:space="preserve">as a family of algorithms such as convolutional neural networks (CNN), recurrent neural networks (RNN) and natural language processing (NLP), which </w:t>
      </w:r>
      <w:r w:rsidR="000F41F5">
        <w:rPr>
          <w:rFonts w:ascii="Times New Roman" w:hAnsi="Times New Roman" w:cs="Times New Roman"/>
          <w:color w:val="000000"/>
        </w:rPr>
        <w:t xml:space="preserve">have </w:t>
      </w:r>
      <w:r w:rsidR="00E54111">
        <w:rPr>
          <w:rFonts w:ascii="Times New Roman" w:hAnsi="Times New Roman" w:cs="Times New Roman"/>
          <w:color w:val="000000"/>
        </w:rPr>
        <w:t>play</w:t>
      </w:r>
      <w:r w:rsidR="000F41F5">
        <w:rPr>
          <w:rFonts w:ascii="Times New Roman" w:hAnsi="Times New Roman" w:cs="Times New Roman"/>
          <w:color w:val="000000"/>
        </w:rPr>
        <w:t>ed</w:t>
      </w:r>
      <w:r w:rsidR="00E54111">
        <w:rPr>
          <w:rFonts w:ascii="Times New Roman" w:hAnsi="Times New Roman" w:cs="Times New Roman"/>
          <w:color w:val="000000"/>
        </w:rPr>
        <w:t xml:space="preserve"> a pivotal role in </w:t>
      </w:r>
      <w:r w:rsidR="005319F8">
        <w:rPr>
          <w:rFonts w:ascii="Times New Roman" w:hAnsi="Times New Roman" w:cs="Times New Roman"/>
          <w:color w:val="000000"/>
        </w:rPr>
        <w:t>SIS</w:t>
      </w:r>
      <w:r w:rsidR="000F41F5">
        <w:rPr>
          <w:rFonts w:ascii="Times New Roman" w:hAnsi="Times New Roman" w:cs="Times New Roman"/>
          <w:color w:val="000000"/>
        </w:rPr>
        <w:t xml:space="preserve"> since increase in computing power and advances of big data, </w:t>
      </w:r>
      <w:r w:rsidR="00E54111">
        <w:rPr>
          <w:rFonts w:ascii="Times New Roman" w:hAnsi="Times New Roman" w:cs="Times New Roman"/>
          <w:color w:val="000000"/>
        </w:rPr>
        <w:t xml:space="preserve">due to its </w:t>
      </w:r>
      <w:r w:rsidR="00E54111" w:rsidRPr="00E54111">
        <w:rPr>
          <w:rFonts w:ascii="Times New Roman" w:hAnsi="Times New Roman" w:cs="Times New Roman"/>
          <w:color w:val="000000"/>
        </w:rPr>
        <w:t xml:space="preserve">ability to handle </w:t>
      </w:r>
      <w:r w:rsidR="00E54111">
        <w:rPr>
          <w:rFonts w:ascii="Times New Roman" w:hAnsi="Times New Roman" w:cs="Times New Roman"/>
          <w:color w:val="000000"/>
        </w:rPr>
        <w:t xml:space="preserve">heterogeneous </w:t>
      </w:r>
      <w:r w:rsidR="00E54111" w:rsidRPr="00E54111">
        <w:rPr>
          <w:rFonts w:ascii="Times New Roman" w:hAnsi="Times New Roman" w:cs="Times New Roman"/>
          <w:color w:val="000000"/>
        </w:rPr>
        <w:t>data</w:t>
      </w:r>
      <w:r w:rsidR="00E54111">
        <w:rPr>
          <w:rFonts w:ascii="Times New Roman" w:hAnsi="Times New Roman" w:cs="Times New Roman"/>
          <w:color w:val="000000"/>
        </w:rPr>
        <w:t xml:space="preserve"> </w:t>
      </w:r>
      <w:r w:rsidR="005319F8">
        <w:rPr>
          <w:rFonts w:ascii="Times New Roman" w:hAnsi="Times New Roman" w:cs="Times New Roman"/>
          <w:color w:val="000000"/>
        </w:rPr>
        <w:t>and make accurate predictions</w:t>
      </w:r>
      <w:r w:rsidR="000F41F5">
        <w:rPr>
          <w:rFonts w:ascii="Times New Roman" w:hAnsi="Times New Roman" w:cs="Times New Roman"/>
          <w:color w:val="000000"/>
        </w:rPr>
        <w:t xml:space="preserve">. </w:t>
      </w:r>
    </w:p>
    <w:p w14:paraId="30FEC0FA" w14:textId="09F6C8EF" w:rsidR="00B66D90" w:rsidRDefault="00B66D90" w:rsidP="00E56220">
      <w:pPr>
        <w:rPr>
          <w:rFonts w:ascii="Times New Roman" w:hAnsi="Times New Roman" w:cs="Times New Roman"/>
          <w:color w:val="000000"/>
        </w:rPr>
      </w:pPr>
    </w:p>
    <w:p w14:paraId="4D103B41" w14:textId="14D33697" w:rsidR="00B66D90" w:rsidRPr="00BC0276" w:rsidRDefault="00EE7B0B" w:rsidP="00BC0276">
      <w:pPr>
        <w:pStyle w:val="Heading3"/>
      </w:pPr>
      <w:bookmarkStart w:id="25" w:name="_Toc187592061"/>
      <w:r>
        <w:lastRenderedPageBreak/>
        <w:t>2</w:t>
      </w:r>
      <w:r w:rsidR="00B66D90">
        <w:t>.5.2</w:t>
      </w:r>
      <w:r w:rsidR="005640C3">
        <w:t xml:space="preserve"> </w:t>
      </w:r>
      <w:r w:rsidR="002A332C">
        <w:t xml:space="preserve">Accuracy and </w:t>
      </w:r>
      <w:r w:rsidR="00E7287C">
        <w:t>Bias</w:t>
      </w:r>
      <w:bookmarkEnd w:id="25"/>
    </w:p>
    <w:p w14:paraId="20D02998" w14:textId="7F274873" w:rsidR="00BD252A" w:rsidRDefault="00A874E4" w:rsidP="00BE6240">
      <w:pPr>
        <w:rPr>
          <w:rFonts w:ascii="Times New Roman" w:hAnsi="Times New Roman" w:cs="Times New Roman"/>
          <w:color w:val="000000"/>
        </w:rPr>
      </w:pPr>
      <w:r>
        <w:rPr>
          <w:noProof/>
        </w:rPr>
        <mc:AlternateContent>
          <mc:Choice Requires="wps">
            <w:drawing>
              <wp:anchor distT="0" distB="0" distL="114300" distR="114300" simplePos="0" relativeHeight="251712512" behindDoc="0" locked="1" layoutInCell="1" allowOverlap="1" wp14:anchorId="6067314D" wp14:editId="5DCFDA20">
                <wp:simplePos x="0" y="0"/>
                <wp:positionH relativeFrom="column">
                  <wp:posOffset>-15240</wp:posOffset>
                </wp:positionH>
                <wp:positionV relativeFrom="page">
                  <wp:posOffset>4434840</wp:posOffset>
                </wp:positionV>
                <wp:extent cx="5760000" cy="259200"/>
                <wp:effectExtent l="0" t="0" r="0" b="8255"/>
                <wp:wrapSquare wrapText="bothSides"/>
                <wp:docPr id="245672328" name="Text Box 1"/>
                <wp:cNvGraphicFramePr/>
                <a:graphic xmlns:a="http://schemas.openxmlformats.org/drawingml/2006/main">
                  <a:graphicData uri="http://schemas.microsoft.com/office/word/2010/wordprocessingShape">
                    <wps:wsp>
                      <wps:cNvSpPr txBox="1"/>
                      <wps:spPr>
                        <a:xfrm>
                          <a:off x="0" y="0"/>
                          <a:ext cx="5760000" cy="259200"/>
                        </a:xfrm>
                        <a:prstGeom prst="rect">
                          <a:avLst/>
                        </a:prstGeom>
                        <a:solidFill>
                          <a:prstClr val="white"/>
                        </a:solidFill>
                        <a:ln>
                          <a:noFill/>
                        </a:ln>
                      </wps:spPr>
                      <wps:txbx>
                        <w:txbxContent>
                          <w:p w14:paraId="35886003" w14:textId="4BB66D7C" w:rsidR="00A874E4" w:rsidRPr="00A874E4" w:rsidRDefault="00A874E4" w:rsidP="00A874E4">
                            <w:pPr>
                              <w:pStyle w:val="Caption"/>
                              <w:rPr>
                                <w:rFonts w:ascii="Times New Roman" w:hAnsi="Times New Roman" w:cs="Times New Roman"/>
                                <w:noProof/>
                                <w:sz w:val="22"/>
                                <w:szCs w:val="22"/>
                              </w:rPr>
                            </w:pPr>
                            <w:bookmarkStart w:id="26" w:name="_Toc187417300"/>
                            <w:r w:rsidRPr="00A874E4">
                              <w:rPr>
                                <w:rFonts w:ascii="Times New Roman" w:hAnsi="Times New Roman" w:cs="Times New Roman"/>
                              </w:rPr>
                              <w:t xml:space="preserve">Figure </w:t>
                            </w:r>
                            <w:r w:rsidRPr="00A874E4">
                              <w:rPr>
                                <w:rFonts w:ascii="Times New Roman" w:hAnsi="Times New Roman" w:cs="Times New Roman"/>
                              </w:rPr>
                              <w:fldChar w:fldCharType="begin"/>
                            </w:r>
                            <w:r w:rsidRPr="00A874E4">
                              <w:rPr>
                                <w:rFonts w:ascii="Times New Roman" w:hAnsi="Times New Roman" w:cs="Times New Roman"/>
                              </w:rPr>
                              <w:instrText xml:space="preserve"> SEQ Figure \* ARABIC </w:instrText>
                            </w:r>
                            <w:r w:rsidRPr="00A874E4">
                              <w:rPr>
                                <w:rFonts w:ascii="Times New Roman" w:hAnsi="Times New Roman" w:cs="Times New Roman"/>
                              </w:rPr>
                              <w:fldChar w:fldCharType="separate"/>
                            </w:r>
                            <w:r w:rsidR="00266394">
                              <w:rPr>
                                <w:rFonts w:ascii="Times New Roman" w:hAnsi="Times New Roman" w:cs="Times New Roman"/>
                                <w:noProof/>
                              </w:rPr>
                              <w:t>5</w:t>
                            </w:r>
                            <w:r w:rsidRPr="00A874E4">
                              <w:rPr>
                                <w:rFonts w:ascii="Times New Roman" w:hAnsi="Times New Roman" w:cs="Times New Roman"/>
                              </w:rPr>
                              <w:fldChar w:fldCharType="end"/>
                            </w:r>
                            <w:r w:rsidRPr="00A874E4">
                              <w:rPr>
                                <w:rFonts w:ascii="Times New Roman" w:hAnsi="Times New Roman" w:cs="Times New Roman"/>
                              </w:rPr>
                              <w:t>: Model Overfitting (Source: Quinn, N, 2025)</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067314D" id="_x0000_s1030" type="#_x0000_t202" style="position:absolute;margin-left:-1.2pt;margin-top:349.2pt;width:453.55pt;height:20.4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" stroked="f">
                <v:textbox style="mso-fit-shape-to-text:t" inset="0,0,0,0">
                  <w:txbxContent>
                    <w:p w14:paraId="35886003" w14:textId="4BB66D7C" w:rsidR="00A874E4" w:rsidRPr="00A874E4" w:rsidRDefault="00A874E4" w:rsidP="00A874E4">
                      <w:pPr>
                        <w:pStyle w:val="Caption"/>
                        <w:rPr>
                          <w:rFonts w:ascii="Times New Roman" w:hAnsi="Times New Roman" w:cs="Times New Roman"/>
                          <w:noProof/>
                          <w:sz w:val="22"/>
                          <w:szCs w:val="22"/>
                        </w:rPr>
                      </w:pPr>
                      <w:bookmarkStart w:id="27" w:name="_Toc187417300"/>
                      <w:r w:rsidRPr="00A874E4">
                        <w:rPr>
                          <w:rFonts w:ascii="Times New Roman" w:hAnsi="Times New Roman" w:cs="Times New Roman"/>
                        </w:rPr>
                        <w:t xml:space="preserve">Figure </w:t>
                      </w:r>
                      <w:r w:rsidRPr="00A874E4">
                        <w:rPr>
                          <w:rFonts w:ascii="Times New Roman" w:hAnsi="Times New Roman" w:cs="Times New Roman"/>
                        </w:rPr>
                        <w:fldChar w:fldCharType="begin"/>
                      </w:r>
                      <w:r w:rsidRPr="00A874E4">
                        <w:rPr>
                          <w:rFonts w:ascii="Times New Roman" w:hAnsi="Times New Roman" w:cs="Times New Roman"/>
                        </w:rPr>
                        <w:instrText xml:space="preserve"> SEQ Figure \* ARABIC </w:instrText>
                      </w:r>
                      <w:r w:rsidRPr="00A874E4">
                        <w:rPr>
                          <w:rFonts w:ascii="Times New Roman" w:hAnsi="Times New Roman" w:cs="Times New Roman"/>
                        </w:rPr>
                        <w:fldChar w:fldCharType="separate"/>
                      </w:r>
                      <w:r w:rsidR="00266394">
                        <w:rPr>
                          <w:rFonts w:ascii="Times New Roman" w:hAnsi="Times New Roman" w:cs="Times New Roman"/>
                          <w:noProof/>
                        </w:rPr>
                        <w:t>5</w:t>
                      </w:r>
                      <w:r w:rsidRPr="00A874E4">
                        <w:rPr>
                          <w:rFonts w:ascii="Times New Roman" w:hAnsi="Times New Roman" w:cs="Times New Roman"/>
                        </w:rPr>
                        <w:fldChar w:fldCharType="end"/>
                      </w:r>
                      <w:r w:rsidRPr="00A874E4">
                        <w:rPr>
                          <w:rFonts w:ascii="Times New Roman" w:hAnsi="Times New Roman" w:cs="Times New Roman"/>
                        </w:rPr>
                        <w:t>: Model Overfitting (Source: Quinn, N, 2025)</w:t>
                      </w:r>
                      <w:bookmarkEnd w:id="27"/>
                    </w:p>
                  </w:txbxContent>
                </v:textbox>
                <w10:wrap type="square" anchory="page"/>
                <w10:anchorlock/>
              </v:shape>
            </w:pict>
          </mc:Fallback>
        </mc:AlternateContent>
      </w:r>
      <w:r w:rsidR="00BD252A" w:rsidRPr="0075227E">
        <w:rPr>
          <w:noProof/>
        </w:rPr>
        <w:drawing>
          <wp:anchor distT="0" distB="0" distL="114300" distR="114300" simplePos="0" relativeHeight="251688960" behindDoc="0" locked="1" layoutInCell="1" allowOverlap="1" wp14:anchorId="4B4277D0" wp14:editId="09EFDB5D">
            <wp:simplePos x="0" y="0"/>
            <wp:positionH relativeFrom="margin">
              <wp:align>center</wp:align>
            </wp:positionH>
            <wp:positionV relativeFrom="page">
              <wp:posOffset>2404688</wp:posOffset>
            </wp:positionV>
            <wp:extent cx="5760000" cy="1980000"/>
            <wp:effectExtent l="19050" t="19050" r="12700" b="20320"/>
            <wp:wrapSquare wrapText="bothSides"/>
            <wp:docPr id="127343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32723" name=""/>
                    <pic:cNvPicPr/>
                  </pic:nvPicPr>
                  <pic:blipFill rotWithShape="1">
                    <a:blip r:embed="rId15">
                      <a:extLst>
                        <a:ext uri="{28A0092B-C50C-407E-A947-70E740481C1C}">
                          <a14:useLocalDpi xmlns:a14="http://schemas.microsoft.com/office/drawing/2010/main" val="0"/>
                        </a:ext>
                      </a:extLst>
                    </a:blip>
                    <a:srcRect l="24918" t="33524" r="24171" b="33622"/>
                    <a:stretch/>
                  </pic:blipFill>
                  <pic:spPr bwMode="auto">
                    <a:xfrm>
                      <a:off x="0" y="0"/>
                      <a:ext cx="5760000" cy="19800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F222D" w:rsidRPr="0075227E">
        <w:rPr>
          <w:rFonts w:ascii="Times New Roman" w:hAnsi="Times New Roman" w:cs="Times New Roman"/>
          <w:color w:val="000000"/>
        </w:rPr>
        <w:t xml:space="preserve">In the context of </w:t>
      </w:r>
      <w:r w:rsidR="00FE7283">
        <w:rPr>
          <w:rFonts w:ascii="Times New Roman" w:hAnsi="Times New Roman" w:cs="Times New Roman"/>
          <w:color w:val="000000"/>
        </w:rPr>
        <w:t>PRI</w:t>
      </w:r>
      <w:r w:rsidR="00F24432" w:rsidRPr="0075227E">
        <w:rPr>
          <w:rFonts w:ascii="Times New Roman" w:hAnsi="Times New Roman" w:cs="Times New Roman"/>
          <w:color w:val="000000"/>
        </w:rPr>
        <w:t xml:space="preserve">, </w:t>
      </w:r>
      <w:r w:rsidR="00DC6AD9" w:rsidRPr="0075227E">
        <w:rPr>
          <w:rFonts w:ascii="Times New Roman" w:hAnsi="Times New Roman" w:cs="Times New Roman"/>
          <w:color w:val="000000"/>
        </w:rPr>
        <w:t xml:space="preserve">the ethical </w:t>
      </w:r>
      <w:r w:rsidR="00B64A79" w:rsidRPr="0075227E">
        <w:rPr>
          <w:rFonts w:ascii="Times New Roman" w:hAnsi="Times New Roman" w:cs="Times New Roman"/>
          <w:color w:val="000000"/>
        </w:rPr>
        <w:t xml:space="preserve">issue </w:t>
      </w:r>
      <w:r w:rsidR="00F24432" w:rsidRPr="0075227E">
        <w:rPr>
          <w:rFonts w:ascii="Times New Roman" w:hAnsi="Times New Roman" w:cs="Times New Roman"/>
          <w:color w:val="000000"/>
        </w:rPr>
        <w:t xml:space="preserve">stakeholder trust is </w:t>
      </w:r>
      <w:r w:rsidR="002E75F2" w:rsidRPr="0075227E">
        <w:rPr>
          <w:rFonts w:ascii="Times New Roman" w:hAnsi="Times New Roman" w:cs="Times New Roman"/>
          <w:color w:val="000000"/>
        </w:rPr>
        <w:t>contingent on the accuracy of the SIS</w:t>
      </w:r>
      <w:r w:rsidR="00B52346" w:rsidRPr="0075227E">
        <w:rPr>
          <w:rFonts w:ascii="Times New Roman" w:hAnsi="Times New Roman" w:cs="Times New Roman"/>
          <w:color w:val="000000"/>
        </w:rPr>
        <w:t>, h</w:t>
      </w:r>
      <w:r w:rsidR="00C5107A" w:rsidRPr="0075227E">
        <w:rPr>
          <w:rFonts w:ascii="Times New Roman" w:hAnsi="Times New Roman" w:cs="Times New Roman"/>
          <w:color w:val="000000"/>
        </w:rPr>
        <w:t xml:space="preserve">owever, there a </w:t>
      </w:r>
      <w:r w:rsidR="00F8500F" w:rsidRPr="0075227E">
        <w:rPr>
          <w:rFonts w:ascii="Times New Roman" w:hAnsi="Times New Roman" w:cs="Times New Roman"/>
          <w:color w:val="000000"/>
        </w:rPr>
        <w:t>number of</w:t>
      </w:r>
      <w:r w:rsidR="00C5107A" w:rsidRPr="0075227E">
        <w:rPr>
          <w:rFonts w:ascii="Times New Roman" w:hAnsi="Times New Roman" w:cs="Times New Roman"/>
          <w:color w:val="000000"/>
        </w:rPr>
        <w:t xml:space="preserve"> </w:t>
      </w:r>
      <w:r w:rsidR="008301F5" w:rsidRPr="0075227E">
        <w:rPr>
          <w:rFonts w:ascii="Times New Roman" w:hAnsi="Times New Roman" w:cs="Times New Roman"/>
          <w:color w:val="000000"/>
        </w:rPr>
        <w:t>common fl</w:t>
      </w:r>
      <w:r w:rsidR="003E16E6" w:rsidRPr="0075227E">
        <w:rPr>
          <w:rFonts w:ascii="Times New Roman" w:hAnsi="Times New Roman" w:cs="Times New Roman"/>
          <w:color w:val="000000"/>
        </w:rPr>
        <w:t xml:space="preserve">aws </w:t>
      </w:r>
      <w:r w:rsidR="00B52346" w:rsidRPr="0075227E">
        <w:rPr>
          <w:rFonts w:ascii="Times New Roman" w:hAnsi="Times New Roman" w:cs="Times New Roman"/>
          <w:color w:val="000000"/>
        </w:rPr>
        <w:t xml:space="preserve">inherent in in models that are trained </w:t>
      </w:r>
      <w:r w:rsidR="00ED4852" w:rsidRPr="0075227E">
        <w:rPr>
          <w:rFonts w:ascii="Times New Roman" w:hAnsi="Times New Roman" w:cs="Times New Roman"/>
          <w:color w:val="000000"/>
        </w:rPr>
        <w:t>im</w:t>
      </w:r>
      <w:r w:rsidR="00B52346" w:rsidRPr="0075227E">
        <w:rPr>
          <w:rFonts w:ascii="Times New Roman" w:hAnsi="Times New Roman" w:cs="Times New Roman"/>
          <w:color w:val="000000"/>
        </w:rPr>
        <w:t xml:space="preserve">properly. </w:t>
      </w:r>
      <w:r w:rsidR="00CE2A7D" w:rsidRPr="0075227E">
        <w:rPr>
          <w:rFonts w:ascii="Times New Roman" w:hAnsi="Times New Roman" w:cs="Times New Roman"/>
          <w:color w:val="000000"/>
        </w:rPr>
        <w:t xml:space="preserve">This can arise </w:t>
      </w:r>
      <w:r w:rsidR="00317937" w:rsidRPr="0075227E">
        <w:rPr>
          <w:rFonts w:ascii="Times New Roman" w:hAnsi="Times New Roman" w:cs="Times New Roman"/>
          <w:color w:val="000000"/>
        </w:rPr>
        <w:t>from designed</w:t>
      </w:r>
      <w:r w:rsidR="00411EB4" w:rsidRPr="0075227E">
        <w:rPr>
          <w:rFonts w:ascii="Times New Roman" w:hAnsi="Times New Roman" w:cs="Times New Roman"/>
          <w:color w:val="000000"/>
        </w:rPr>
        <w:t xml:space="preserve"> flaws</w:t>
      </w:r>
      <w:r w:rsidR="00317937" w:rsidRPr="0075227E">
        <w:rPr>
          <w:rFonts w:ascii="Times New Roman" w:hAnsi="Times New Roman" w:cs="Times New Roman"/>
          <w:color w:val="000000"/>
        </w:rPr>
        <w:t xml:space="preserve"> </w:t>
      </w:r>
      <w:r w:rsidR="00C125AA" w:rsidRPr="0075227E">
        <w:rPr>
          <w:rFonts w:ascii="Times New Roman" w:hAnsi="Times New Roman" w:cs="Times New Roman"/>
          <w:color w:val="000000"/>
        </w:rPr>
        <w:t xml:space="preserve">where input features </w:t>
      </w:r>
      <w:r w:rsidR="00411EB4" w:rsidRPr="0075227E">
        <w:rPr>
          <w:rFonts w:ascii="Times New Roman" w:hAnsi="Times New Roman" w:cs="Times New Roman"/>
          <w:color w:val="000000"/>
        </w:rPr>
        <w:t xml:space="preserve">are </w:t>
      </w:r>
      <w:r w:rsidR="00D17517" w:rsidRPr="0075227E">
        <w:rPr>
          <w:rFonts w:ascii="Times New Roman" w:hAnsi="Times New Roman" w:cs="Times New Roman"/>
          <w:color w:val="000000"/>
        </w:rPr>
        <w:t>engineered</w:t>
      </w:r>
      <w:r w:rsidR="00411EB4" w:rsidRPr="0075227E">
        <w:rPr>
          <w:rFonts w:ascii="Times New Roman" w:hAnsi="Times New Roman" w:cs="Times New Roman"/>
          <w:color w:val="000000"/>
        </w:rPr>
        <w:t xml:space="preserve"> </w:t>
      </w:r>
      <w:r w:rsidR="00D17517" w:rsidRPr="0075227E">
        <w:rPr>
          <w:rFonts w:ascii="Times New Roman" w:hAnsi="Times New Roman" w:cs="Times New Roman"/>
          <w:color w:val="000000"/>
        </w:rPr>
        <w:t xml:space="preserve">poorly </w:t>
      </w:r>
      <w:bookmarkStart w:id="28" w:name="_Hlk179884887"/>
      <w:sdt>
        <w:sdtPr>
          <w:rPr>
            <w:rFonts w:ascii="Times New Roman" w:hAnsi="Times New Roman" w:cs="Times New Roman"/>
            <w:color w:val="000000"/>
          </w:rPr>
          <w:tag w:val="MENDELEY_CITATION_v3_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"/>
          <w:id w:val="-442848622"/>
          <w:placeholder>
            <w:docPart w:val="DefaultPlaceholder_-1854013440"/>
          </w:placeholder>
        </w:sdtPr>
        <w:sdtContent>
          <w:r w:rsidR="00D946CE" w:rsidRPr="00D946CE">
            <w:rPr>
              <w:rFonts w:eastAsia="Times New Roman"/>
              <w:color w:val="000000"/>
            </w:rPr>
            <w:t>(Patel &amp; Ryan, 2019)</w:t>
          </w:r>
        </w:sdtContent>
      </w:sdt>
      <w:bookmarkEnd w:id="28"/>
      <w:r w:rsidR="00B72682" w:rsidRPr="0075227E">
        <w:rPr>
          <w:rFonts w:ascii="Times New Roman" w:hAnsi="Times New Roman" w:cs="Times New Roman"/>
          <w:color w:val="000000"/>
        </w:rPr>
        <w:t xml:space="preserve"> </w:t>
      </w:r>
      <w:r w:rsidR="0084655A" w:rsidRPr="0075227E">
        <w:rPr>
          <w:rFonts w:ascii="Times New Roman" w:hAnsi="Times New Roman" w:cs="Times New Roman"/>
          <w:color w:val="000000"/>
        </w:rPr>
        <w:t>A</w:t>
      </w:r>
      <w:r w:rsidR="00230D63" w:rsidRPr="0075227E">
        <w:rPr>
          <w:rFonts w:ascii="Times New Roman" w:hAnsi="Times New Roman" w:cs="Times New Roman"/>
          <w:color w:val="000000"/>
        </w:rPr>
        <w:t>ccording to Patel &amp; Ryan (</w:t>
      </w:r>
      <w:r w:rsidR="00A40DF6">
        <w:rPr>
          <w:rFonts w:ascii="Times New Roman" w:hAnsi="Times New Roman" w:cs="Times New Roman"/>
          <w:color w:val="000000"/>
        </w:rPr>
        <w:t>2019</w:t>
      </w:r>
      <w:r w:rsidR="00230D63" w:rsidRPr="0075227E">
        <w:rPr>
          <w:rFonts w:ascii="Times New Roman" w:hAnsi="Times New Roman" w:cs="Times New Roman"/>
          <w:color w:val="000000"/>
        </w:rPr>
        <w:t>)</w:t>
      </w:r>
      <w:r w:rsidR="00C07107" w:rsidRPr="0075227E">
        <w:rPr>
          <w:rFonts w:ascii="Times New Roman" w:hAnsi="Times New Roman" w:cs="Times New Roman"/>
          <w:color w:val="000000"/>
        </w:rPr>
        <w:t xml:space="preserve">, models can </w:t>
      </w:r>
      <w:r w:rsidR="00321E5C" w:rsidRPr="0075227E">
        <w:rPr>
          <w:rFonts w:ascii="Times New Roman" w:hAnsi="Times New Roman" w:cs="Times New Roman"/>
          <w:color w:val="000000"/>
        </w:rPr>
        <w:t xml:space="preserve">be </w:t>
      </w:r>
      <w:r w:rsidR="00CD64CE" w:rsidRPr="0075227E">
        <w:rPr>
          <w:rFonts w:ascii="Times New Roman" w:hAnsi="Times New Roman" w:cs="Times New Roman"/>
          <w:color w:val="000000"/>
        </w:rPr>
        <w:t>overfit</w:t>
      </w:r>
      <w:r w:rsidR="002C2C26" w:rsidRPr="0075227E">
        <w:rPr>
          <w:rFonts w:ascii="Times New Roman" w:hAnsi="Times New Roman" w:cs="Times New Roman"/>
          <w:color w:val="000000"/>
        </w:rPr>
        <w:t xml:space="preserve"> (figure below)</w:t>
      </w:r>
      <w:r w:rsidR="00CD64CE" w:rsidRPr="0075227E">
        <w:rPr>
          <w:rFonts w:ascii="Times New Roman" w:hAnsi="Times New Roman" w:cs="Times New Roman"/>
          <w:color w:val="000000"/>
        </w:rPr>
        <w:t>.</w:t>
      </w:r>
      <w:r w:rsidR="002D62CD" w:rsidRPr="0075227E">
        <w:rPr>
          <w:rFonts w:ascii="Times New Roman" w:hAnsi="Times New Roman" w:cs="Times New Roman"/>
          <w:color w:val="000000"/>
        </w:rPr>
        <w:t xml:space="preserve"> </w:t>
      </w:r>
      <w:r w:rsidR="002C2C26" w:rsidRPr="0075227E">
        <w:rPr>
          <w:rFonts w:ascii="Times New Roman" w:hAnsi="Times New Roman" w:cs="Times New Roman"/>
          <w:color w:val="000000"/>
        </w:rPr>
        <w:t>T</w:t>
      </w:r>
      <w:r w:rsidR="002D62CD" w:rsidRPr="0075227E">
        <w:rPr>
          <w:rFonts w:ascii="Times New Roman" w:hAnsi="Times New Roman" w:cs="Times New Roman"/>
          <w:color w:val="000000"/>
        </w:rPr>
        <w:t>his, w</w:t>
      </w:r>
      <w:r w:rsidR="00CD64CE" w:rsidRPr="0075227E">
        <w:rPr>
          <w:rFonts w:ascii="Times New Roman" w:hAnsi="Times New Roman" w:cs="Times New Roman"/>
          <w:color w:val="000000"/>
        </w:rPr>
        <w:t>here</w:t>
      </w:r>
      <w:r w:rsidR="00F94E48" w:rsidRPr="0075227E">
        <w:rPr>
          <w:rFonts w:ascii="Times New Roman" w:hAnsi="Times New Roman" w:cs="Times New Roman"/>
          <w:color w:val="000000"/>
        </w:rPr>
        <w:t xml:space="preserve"> the model is</w:t>
      </w:r>
      <w:r w:rsidR="0084655A" w:rsidRPr="0075227E">
        <w:rPr>
          <w:rFonts w:ascii="Times New Roman" w:hAnsi="Times New Roman" w:cs="Times New Roman"/>
          <w:color w:val="000000"/>
        </w:rPr>
        <w:t xml:space="preserve"> </w:t>
      </w:r>
      <w:r w:rsidR="00321E5C" w:rsidRPr="0075227E">
        <w:rPr>
          <w:rFonts w:ascii="Times New Roman" w:hAnsi="Times New Roman" w:cs="Times New Roman"/>
          <w:color w:val="000000"/>
        </w:rPr>
        <w:t>trained on data</w:t>
      </w:r>
      <w:r w:rsidR="00C30E5E" w:rsidRPr="0075227E">
        <w:rPr>
          <w:rFonts w:ascii="Times New Roman" w:hAnsi="Times New Roman" w:cs="Times New Roman"/>
          <w:color w:val="000000"/>
        </w:rPr>
        <w:t xml:space="preserve"> </w:t>
      </w:r>
      <w:r w:rsidR="000B2626" w:rsidRPr="0075227E">
        <w:rPr>
          <w:rFonts w:ascii="Times New Roman" w:hAnsi="Times New Roman" w:cs="Times New Roman"/>
          <w:color w:val="000000"/>
        </w:rPr>
        <w:t>such as random anomal</w:t>
      </w:r>
      <w:r w:rsidR="006E025C" w:rsidRPr="0075227E">
        <w:rPr>
          <w:rFonts w:ascii="Times New Roman" w:hAnsi="Times New Roman" w:cs="Times New Roman"/>
          <w:color w:val="000000"/>
        </w:rPr>
        <w:t>y data</w:t>
      </w:r>
      <w:r w:rsidR="000B2626" w:rsidRPr="0075227E">
        <w:rPr>
          <w:rFonts w:ascii="Times New Roman" w:hAnsi="Times New Roman" w:cs="Times New Roman"/>
          <w:color w:val="000000"/>
        </w:rPr>
        <w:t xml:space="preserve"> </w:t>
      </w:r>
      <w:r w:rsidR="00FF07A7" w:rsidRPr="0075227E">
        <w:rPr>
          <w:rFonts w:ascii="Times New Roman" w:hAnsi="Times New Roman" w:cs="Times New Roman"/>
          <w:color w:val="000000"/>
        </w:rPr>
        <w:t>accurately</w:t>
      </w:r>
      <w:r w:rsidR="00AD73EC" w:rsidRPr="0075227E">
        <w:rPr>
          <w:rFonts w:ascii="Times New Roman" w:hAnsi="Times New Roman" w:cs="Times New Roman"/>
          <w:color w:val="000000"/>
        </w:rPr>
        <w:t>, but fail to gen</w:t>
      </w:r>
      <w:r w:rsidR="006E025C" w:rsidRPr="0075227E">
        <w:rPr>
          <w:rFonts w:ascii="Times New Roman" w:hAnsi="Times New Roman" w:cs="Times New Roman"/>
          <w:color w:val="000000"/>
        </w:rPr>
        <w:t>eralise on real-world data</w:t>
      </w:r>
      <w:r w:rsidR="00944AFD" w:rsidRPr="0075227E">
        <w:rPr>
          <w:rFonts w:ascii="Times New Roman" w:hAnsi="Times New Roman" w:cs="Times New Roman"/>
          <w:color w:val="000000"/>
        </w:rPr>
        <w:t xml:space="preserve">, leading to false </w:t>
      </w:r>
      <w:r w:rsidR="005374BA" w:rsidRPr="0075227E">
        <w:rPr>
          <w:rFonts w:ascii="Times New Roman" w:hAnsi="Times New Roman" w:cs="Times New Roman"/>
          <w:color w:val="000000"/>
        </w:rPr>
        <w:t>positives. This</w:t>
      </w:r>
      <w:r w:rsidR="002D62CD" w:rsidRPr="0075227E">
        <w:rPr>
          <w:rFonts w:ascii="Times New Roman" w:hAnsi="Times New Roman" w:cs="Times New Roman"/>
          <w:color w:val="000000"/>
        </w:rPr>
        <w:t xml:space="preserve"> could threaten data accuracy in domains such as cyber-</w:t>
      </w:r>
      <w:r w:rsidR="005374BA" w:rsidRPr="0075227E">
        <w:rPr>
          <w:rFonts w:ascii="Times New Roman" w:hAnsi="Times New Roman" w:cs="Times New Roman"/>
          <w:color w:val="000000"/>
        </w:rPr>
        <w:t>security, where</w:t>
      </w:r>
      <w:r w:rsidR="002D62CD" w:rsidRPr="0075227E">
        <w:rPr>
          <w:rFonts w:ascii="Times New Roman" w:hAnsi="Times New Roman" w:cs="Times New Roman"/>
          <w:color w:val="000000"/>
        </w:rPr>
        <w:t xml:space="preserve"> to is imperative avoid false negatives and positives </w:t>
      </w:r>
      <w:r w:rsidR="00063519" w:rsidRPr="0075227E">
        <w:rPr>
          <w:rFonts w:ascii="Times New Roman" w:hAnsi="Times New Roman" w:cs="Times New Roman"/>
          <w:color w:val="000000"/>
        </w:rPr>
        <w:t xml:space="preserve">to </w:t>
      </w:r>
      <w:r w:rsidR="002D62CD" w:rsidRPr="0075227E">
        <w:rPr>
          <w:rFonts w:ascii="Times New Roman" w:hAnsi="Times New Roman" w:cs="Times New Roman"/>
          <w:color w:val="000000"/>
        </w:rPr>
        <w:t xml:space="preserve">avert cyber threats </w:t>
      </w:r>
      <w:sdt>
        <w:sdtPr>
          <w:rPr>
            <w:rFonts w:ascii="Times New Roman" w:hAnsi="Times New Roman" w:cs="Times New Roman"/>
            <w:color w:val="000000"/>
          </w:rPr>
          <w:tag w:val="MENDELEY_CITATION_v3_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"/>
          <w:id w:val="600919729"/>
          <w:placeholder>
            <w:docPart w:val="0AFC0C5FF58C496AAE9C72CD13B97AB6"/>
          </w:placeholder>
        </w:sdtPr>
        <w:sdtContent>
          <w:r w:rsidR="00D946CE" w:rsidRPr="00D946CE">
            <w:rPr>
              <w:rFonts w:eastAsia="Times New Roman"/>
              <w:color w:val="000000"/>
            </w:rPr>
            <w:t>(Trim &amp; Lee, 2022)</w:t>
          </w:r>
        </w:sdtContent>
      </w:sdt>
      <w:r w:rsidR="005374BA" w:rsidRPr="0075227E">
        <w:rPr>
          <w:rFonts w:ascii="Times New Roman" w:hAnsi="Times New Roman" w:cs="Times New Roman"/>
          <w:color w:val="000000"/>
        </w:rPr>
        <w:t>.</w:t>
      </w:r>
      <w:r w:rsidR="005374BA">
        <w:rPr>
          <w:rFonts w:ascii="Times New Roman" w:hAnsi="Times New Roman" w:cs="Times New Roman"/>
          <w:color w:val="000000"/>
        </w:rPr>
        <w:t xml:space="preserve"> </w:t>
      </w:r>
    </w:p>
    <w:p w14:paraId="72870F4D" w14:textId="4C947EAF" w:rsidR="00BE6240" w:rsidRDefault="00BD252A" w:rsidP="00BE6240">
      <w:pPr>
        <w:rPr>
          <w:rFonts w:ascii="Times New Roman" w:hAnsi="Times New Roman" w:cs="Times New Roman"/>
          <w:color w:val="000000"/>
        </w:rPr>
      </w:pPr>
      <w:r w:rsidRPr="0075227E">
        <w:rPr>
          <w:rFonts w:ascii="Times New Roman" w:hAnsi="Times New Roman" w:cs="Times New Roman"/>
          <w:color w:val="000000"/>
        </w:rPr>
        <w:t xml:space="preserve">SIS for PRI in SCM is reliant on social media, where misinformation/disinformation can be propagated </w:t>
      </w:r>
      <w:sdt>
        <w:sdtPr>
          <w:rPr>
            <w:rFonts w:ascii="Times New Roman" w:hAnsi="Times New Roman" w:cs="Times New Roman"/>
            <w:color w:val="000000"/>
          </w:rPr>
          <w:tag w:val="MENDELEY_CITATION_v3_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"/>
          <w:id w:val="-1149131085"/>
          <w:placeholder>
            <w:docPart w:val="2A696044C1774B229D40CD59A7BD5D32"/>
          </w:placeholder>
        </w:sdtPr>
        <w:sdtContent>
          <w:r w:rsidR="00D946CE" w:rsidRPr="00D946CE">
            <w:rPr>
              <w:rFonts w:ascii="Times New Roman" w:hAnsi="Times New Roman" w:cs="Times New Roman"/>
              <w:color w:val="000000"/>
            </w:rPr>
            <w:t>(Tilimbe, 2019, p. 19)</w:t>
          </w:r>
        </w:sdtContent>
      </w:sdt>
      <w:r w:rsidRPr="0075227E">
        <w:rPr>
          <w:rFonts w:ascii="Times New Roman" w:hAnsi="Times New Roman" w:cs="Times New Roman"/>
          <w:color w:val="000000"/>
        </w:rPr>
        <w:t>, often by fake accounts (bots), posing threats to accuracy</w:t>
      </w:r>
      <w:r w:rsidR="00AD2DCE" w:rsidRPr="0075227E">
        <w:rPr>
          <w:rFonts w:ascii="Times New Roman" w:hAnsi="Times New Roman" w:cs="Times New Roman"/>
          <w:color w:val="000000"/>
        </w:rPr>
        <w:t xml:space="preserve"> of the data </w:t>
      </w:r>
      <w:r w:rsidR="0055327C" w:rsidRPr="0075227E">
        <w:rPr>
          <w:rFonts w:ascii="Times New Roman" w:hAnsi="Times New Roman" w:cs="Times New Roman"/>
          <w:color w:val="000000"/>
        </w:rPr>
        <w:t>itself.</w:t>
      </w:r>
      <w:r w:rsidRPr="0075227E">
        <w:rPr>
          <w:rFonts w:ascii="Times New Roman" w:hAnsi="Times New Roman" w:cs="Times New Roman"/>
          <w:color w:val="000000"/>
        </w:rPr>
        <w:t xml:space="preserve"> However, </w:t>
      </w:r>
      <w:r w:rsidR="0055327C" w:rsidRPr="0075227E">
        <w:rPr>
          <w:rFonts w:ascii="Times New Roman" w:hAnsi="Times New Roman" w:cs="Times New Roman"/>
          <w:color w:val="000000"/>
        </w:rPr>
        <w:t xml:space="preserve">because </w:t>
      </w:r>
      <w:r w:rsidRPr="0075227E">
        <w:rPr>
          <w:rFonts w:ascii="Times New Roman" w:hAnsi="Times New Roman" w:cs="Times New Roman"/>
          <w:color w:val="000000"/>
        </w:rPr>
        <w:t>models often use ill designed input features such as “name-length”, “date of creation” or “number of posts” which are insufficient for detecting bots, meaning that accuracy in areas of misinformation/disinformation is at risk.</w:t>
      </w:r>
      <w:r w:rsidR="00ED3698" w:rsidRPr="0075227E">
        <w:rPr>
          <w:rFonts w:ascii="Times New Roman" w:hAnsi="Times New Roman" w:cs="Times New Roman"/>
          <w:color w:val="000000"/>
        </w:rPr>
        <w:t xml:space="preserve"> This c</w:t>
      </w:r>
      <w:r w:rsidR="00BE6240" w:rsidRPr="0075227E">
        <w:rPr>
          <w:rFonts w:ascii="Times New Roman" w:hAnsi="Times New Roman" w:cs="Times New Roman"/>
          <w:color w:val="000000"/>
        </w:rPr>
        <w:t>losely link</w:t>
      </w:r>
      <w:r w:rsidR="000E17ED" w:rsidRPr="0075227E">
        <w:rPr>
          <w:rFonts w:ascii="Times New Roman" w:hAnsi="Times New Roman" w:cs="Times New Roman"/>
          <w:color w:val="000000"/>
        </w:rPr>
        <w:t xml:space="preserve">s </w:t>
      </w:r>
      <w:r w:rsidR="00BE6240" w:rsidRPr="0075227E">
        <w:rPr>
          <w:rFonts w:ascii="Times New Roman" w:hAnsi="Times New Roman" w:cs="Times New Roman"/>
          <w:color w:val="000000"/>
        </w:rPr>
        <w:t xml:space="preserve">the issue </w:t>
      </w:r>
      <w:r w:rsidR="002926AD" w:rsidRPr="0075227E">
        <w:rPr>
          <w:rFonts w:ascii="Times New Roman" w:hAnsi="Times New Roman" w:cs="Times New Roman"/>
          <w:color w:val="000000"/>
        </w:rPr>
        <w:t>threat of</w:t>
      </w:r>
      <w:r w:rsidR="00BE6240" w:rsidRPr="0075227E">
        <w:rPr>
          <w:rFonts w:ascii="Times New Roman" w:hAnsi="Times New Roman" w:cs="Times New Roman"/>
          <w:color w:val="000000"/>
        </w:rPr>
        <w:t xml:space="preserve"> bias</w:t>
      </w:r>
      <w:r w:rsidR="007B1D10" w:rsidRPr="0075227E">
        <w:rPr>
          <w:rFonts w:ascii="Times New Roman" w:hAnsi="Times New Roman" w:cs="Times New Roman"/>
          <w:color w:val="000000"/>
        </w:rPr>
        <w:t>es in the data</w:t>
      </w:r>
      <w:r w:rsidR="00BE6240" w:rsidRPr="0075227E">
        <w:rPr>
          <w:rFonts w:ascii="Times New Roman" w:hAnsi="Times New Roman" w:cs="Times New Roman"/>
          <w:color w:val="000000"/>
        </w:rPr>
        <w:t xml:space="preserve"> which can be</w:t>
      </w:r>
      <w:r w:rsidR="002926AD" w:rsidRPr="0075227E">
        <w:rPr>
          <w:rFonts w:ascii="Times New Roman" w:hAnsi="Times New Roman" w:cs="Times New Roman"/>
          <w:color w:val="000000"/>
        </w:rPr>
        <w:t xml:space="preserve"> integrated </w:t>
      </w:r>
      <w:r w:rsidR="00BE6240" w:rsidRPr="0075227E">
        <w:rPr>
          <w:rFonts w:ascii="Times New Roman" w:hAnsi="Times New Roman" w:cs="Times New Roman"/>
          <w:color w:val="000000"/>
        </w:rPr>
        <w:t xml:space="preserve">into the technology at any stage of the systems development cycle </w:t>
      </w:r>
      <w:sdt>
        <w:sdtPr>
          <w:rPr>
            <w:rFonts w:ascii="Times New Roman" w:hAnsi="Times New Roman" w:cs="Times New Roman"/>
            <w:color w:val="000000"/>
          </w:rPr>
          <w:tag w:val="MENDELEY_CITATION_v3_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"/>
          <w:id w:val="1450896551"/>
          <w:placeholder>
            <w:docPart w:val="1B3605BED08B4816A05BAB9B3AE1F633"/>
          </w:placeholder>
        </w:sdtPr>
        <w:sdtContent>
          <w:r w:rsidR="00D946CE" w:rsidRPr="00D946CE">
            <w:rPr>
              <w:rFonts w:ascii="Times New Roman" w:hAnsi="Times New Roman" w:cs="Times New Roman"/>
              <w:color w:val="000000"/>
            </w:rPr>
            <w:t>(Stahl et al., 2022b, p. 27)</w:t>
          </w:r>
        </w:sdtContent>
      </w:sdt>
      <w:r w:rsidR="00BE6240" w:rsidRPr="0075227E">
        <w:rPr>
          <w:rFonts w:ascii="Times New Roman" w:hAnsi="Times New Roman" w:cs="Times New Roman"/>
          <w:color w:val="000000"/>
        </w:rPr>
        <w:t xml:space="preserve">. The image below highlights stages in a </w:t>
      </w:r>
      <w:r w:rsidR="00FE7283">
        <w:rPr>
          <w:rFonts w:ascii="Times New Roman" w:hAnsi="Times New Roman" w:cs="Times New Roman"/>
          <w:color w:val="000000"/>
        </w:rPr>
        <w:t>ML</w:t>
      </w:r>
      <w:r w:rsidR="00BE6240" w:rsidRPr="0075227E">
        <w:rPr>
          <w:rFonts w:ascii="Times New Roman" w:hAnsi="Times New Roman" w:cs="Times New Roman"/>
          <w:color w:val="000000"/>
        </w:rPr>
        <w:t xml:space="preserve"> models development cycle such as: the sample of a target population, the measurement features, training and test data, the model description and the output, where bias may occur that </w:t>
      </w:r>
      <w:r w:rsidR="00A97AE9" w:rsidRPr="0075227E">
        <w:rPr>
          <w:rFonts w:ascii="Times New Roman" w:hAnsi="Times New Roman" w:cs="Times New Roman"/>
          <w:color w:val="000000"/>
        </w:rPr>
        <w:t xml:space="preserve">across ML </w:t>
      </w:r>
      <w:r w:rsidR="00BE6240" w:rsidRPr="0075227E">
        <w:rPr>
          <w:rFonts w:ascii="Times New Roman" w:hAnsi="Times New Roman" w:cs="Times New Roman"/>
          <w:color w:val="000000"/>
        </w:rPr>
        <w:t>project workflows</w:t>
      </w:r>
      <w:r w:rsidR="00BE6240" w:rsidRPr="00BC0276">
        <w:rPr>
          <w:rFonts w:ascii="Times New Roman" w:hAnsi="Times New Roman" w:cs="Times New Roman"/>
          <w:color w:val="000000"/>
        </w:rPr>
        <w:t>.</w:t>
      </w:r>
    </w:p>
    <w:p w14:paraId="4262EBF1" w14:textId="6C0079C0" w:rsidR="00BE6240" w:rsidRPr="00CA5758" w:rsidRDefault="00B1027F" w:rsidP="00BE6240">
      <w:pPr>
        <w:rPr>
          <w:rFonts w:ascii="Times New Roman" w:hAnsi="Times New Roman" w:cs="Times New Roman"/>
          <w:color w:val="000000"/>
        </w:rPr>
      </w:pPr>
      <w:r w:rsidRPr="0075227E">
        <w:rPr>
          <w:rFonts w:ascii="Times New Roman" w:hAnsi="Times New Roman" w:cs="Times New Roman"/>
          <w:noProof/>
          <w:color w:val="000000"/>
        </w:rPr>
        <w:drawing>
          <wp:anchor distT="0" distB="0" distL="114300" distR="114300" simplePos="0" relativeHeight="251691008" behindDoc="0" locked="1" layoutInCell="1" allowOverlap="1" wp14:anchorId="3CCA4B39" wp14:editId="70D2CF0B">
            <wp:simplePos x="0" y="0"/>
            <wp:positionH relativeFrom="margin">
              <wp:posOffset>6927</wp:posOffset>
            </wp:positionH>
            <wp:positionV relativeFrom="page">
              <wp:posOffset>6396124</wp:posOffset>
            </wp:positionV>
            <wp:extent cx="4968000" cy="3574800"/>
            <wp:effectExtent l="0" t="0" r="4445" b="6985"/>
            <wp:wrapSquare wrapText="bothSides"/>
            <wp:docPr id="765659125" name="Picture 3" descr="A diagram of 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59125" name="Picture 3" descr="A diagram of a diagram of a diagram&#10;&#10;Description automatically generated with medium confidenc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68000" cy="3574800"/>
                    </a:xfrm>
                    <a:prstGeom prst="rect">
                      <a:avLst/>
                    </a:prstGeom>
                    <a:noFill/>
                  </pic:spPr>
                </pic:pic>
              </a:graphicData>
            </a:graphic>
            <wp14:sizeRelH relativeFrom="margin">
              <wp14:pctWidth>0</wp14:pctWidth>
            </wp14:sizeRelH>
            <wp14:sizeRelV relativeFrom="margin">
              <wp14:pctHeight>0</wp14:pctHeight>
            </wp14:sizeRelV>
          </wp:anchor>
        </w:drawing>
      </w:r>
    </w:p>
    <w:p w14:paraId="680256D6" w14:textId="47523D04" w:rsidR="00BE6240" w:rsidRDefault="00BE6240" w:rsidP="00BE6240">
      <w:pPr>
        <w:rPr>
          <w:rFonts w:ascii="Times New Roman" w:hAnsi="Times New Roman" w:cs="Times New Roman"/>
          <w:color w:val="000000"/>
        </w:rPr>
      </w:pPr>
    </w:p>
    <w:p w14:paraId="792EA09E" w14:textId="77777777" w:rsidR="00EA56BC" w:rsidRDefault="00EA56BC" w:rsidP="0090517F">
      <w:pPr>
        <w:rPr>
          <w:rFonts w:ascii="Times New Roman" w:hAnsi="Times New Roman" w:cs="Times New Roman"/>
          <w:color w:val="000000"/>
        </w:rPr>
      </w:pPr>
    </w:p>
    <w:p w14:paraId="587B9C7F" w14:textId="77777777" w:rsidR="00EA56BC" w:rsidRDefault="00EA56BC" w:rsidP="0090517F">
      <w:pPr>
        <w:rPr>
          <w:rFonts w:ascii="Times New Roman" w:hAnsi="Times New Roman" w:cs="Times New Roman"/>
          <w:color w:val="000000"/>
        </w:rPr>
      </w:pPr>
    </w:p>
    <w:p w14:paraId="309BEDF6" w14:textId="77777777" w:rsidR="00EA56BC" w:rsidRDefault="00EA56BC" w:rsidP="0090517F">
      <w:pPr>
        <w:rPr>
          <w:rFonts w:ascii="Times New Roman" w:hAnsi="Times New Roman" w:cs="Times New Roman"/>
          <w:color w:val="000000"/>
        </w:rPr>
      </w:pPr>
    </w:p>
    <w:p w14:paraId="7E79E14D" w14:textId="77777777" w:rsidR="00EA56BC" w:rsidRDefault="00EA56BC" w:rsidP="0090517F">
      <w:pPr>
        <w:rPr>
          <w:rFonts w:ascii="Times New Roman" w:hAnsi="Times New Roman" w:cs="Times New Roman"/>
          <w:color w:val="000000"/>
        </w:rPr>
      </w:pPr>
    </w:p>
    <w:p w14:paraId="26F116F2" w14:textId="119BD942" w:rsidR="00EA56BC" w:rsidRDefault="00EA56BC" w:rsidP="0090517F">
      <w:pPr>
        <w:rPr>
          <w:rFonts w:ascii="Times New Roman" w:hAnsi="Times New Roman" w:cs="Times New Roman"/>
          <w:color w:val="000000"/>
        </w:rPr>
      </w:pPr>
    </w:p>
    <w:p w14:paraId="3049CEA1" w14:textId="77777777" w:rsidR="00EA56BC" w:rsidRDefault="00EA56BC" w:rsidP="0090517F">
      <w:pPr>
        <w:rPr>
          <w:rFonts w:ascii="Times New Roman" w:hAnsi="Times New Roman" w:cs="Times New Roman"/>
          <w:color w:val="000000"/>
        </w:rPr>
      </w:pPr>
    </w:p>
    <w:p w14:paraId="4700016C" w14:textId="77777777" w:rsidR="00EA56BC" w:rsidRDefault="00EA56BC" w:rsidP="0090517F">
      <w:pPr>
        <w:rPr>
          <w:rFonts w:ascii="Times New Roman" w:hAnsi="Times New Roman" w:cs="Times New Roman"/>
          <w:color w:val="000000"/>
        </w:rPr>
      </w:pPr>
    </w:p>
    <w:p w14:paraId="72F14D71" w14:textId="77777777" w:rsidR="00EA56BC" w:rsidRDefault="00EA56BC" w:rsidP="0090517F">
      <w:pPr>
        <w:rPr>
          <w:rFonts w:ascii="Times New Roman" w:hAnsi="Times New Roman" w:cs="Times New Roman"/>
          <w:color w:val="000000"/>
        </w:rPr>
      </w:pPr>
    </w:p>
    <w:p w14:paraId="7E133946" w14:textId="694BB328" w:rsidR="00EA56BC" w:rsidRDefault="00B1027F" w:rsidP="0090517F">
      <w:pPr>
        <w:rPr>
          <w:rFonts w:ascii="Times New Roman" w:hAnsi="Times New Roman" w:cs="Times New Roman"/>
          <w:color w:val="000000"/>
        </w:rPr>
      </w:pPr>
      <w:r>
        <w:rPr>
          <w:noProof/>
        </w:rPr>
        <mc:AlternateContent>
          <mc:Choice Requires="wps">
            <w:drawing>
              <wp:anchor distT="0" distB="0" distL="114300" distR="114300" simplePos="0" relativeHeight="251714560" behindDoc="0" locked="1" layoutInCell="1" allowOverlap="1" wp14:anchorId="3F18F450" wp14:editId="625DDAC5">
                <wp:simplePos x="0" y="0"/>
                <wp:positionH relativeFrom="margin">
                  <wp:align>left</wp:align>
                </wp:positionH>
                <wp:positionV relativeFrom="page">
                  <wp:posOffset>10002867</wp:posOffset>
                </wp:positionV>
                <wp:extent cx="4968000" cy="259200"/>
                <wp:effectExtent l="0" t="0" r="4445" b="8255"/>
                <wp:wrapSquare wrapText="bothSides"/>
                <wp:docPr id="857601859" name="Text Box 1"/>
                <wp:cNvGraphicFramePr/>
                <a:graphic xmlns:a="http://schemas.openxmlformats.org/drawingml/2006/main">
                  <a:graphicData uri="http://schemas.microsoft.com/office/word/2010/wordprocessingShape">
                    <wps:wsp>
                      <wps:cNvSpPr txBox="1"/>
                      <wps:spPr>
                        <a:xfrm>
                          <a:off x="0" y="0"/>
                          <a:ext cx="4968000" cy="259200"/>
                        </a:xfrm>
                        <a:prstGeom prst="rect">
                          <a:avLst/>
                        </a:prstGeom>
                        <a:solidFill>
                          <a:prstClr val="white"/>
                        </a:solidFill>
                        <a:ln>
                          <a:noFill/>
                        </a:ln>
                      </wps:spPr>
                      <wps:txbx>
                        <w:txbxContent>
                          <w:p w14:paraId="2DC5E048" w14:textId="0D7037C1" w:rsidR="00B1027F" w:rsidRPr="00B1027F" w:rsidRDefault="00B1027F" w:rsidP="00B1027F">
                            <w:pPr>
                              <w:pStyle w:val="Caption"/>
                              <w:rPr>
                                <w:rFonts w:ascii="Times New Roman" w:hAnsi="Times New Roman" w:cs="Times New Roman"/>
                                <w:noProof/>
                                <w:color w:val="000000"/>
                                <w:sz w:val="22"/>
                                <w:szCs w:val="22"/>
                              </w:rPr>
                            </w:pPr>
                            <w:bookmarkStart w:id="29" w:name="_Toc187417301"/>
                            <w:r w:rsidRPr="00B1027F">
                              <w:rPr>
                                <w:rFonts w:ascii="Times New Roman" w:hAnsi="Times New Roman" w:cs="Times New Roman"/>
                              </w:rPr>
                              <w:t xml:space="preserve">Figure </w:t>
                            </w:r>
                            <w:r w:rsidRPr="00B1027F">
                              <w:rPr>
                                <w:rFonts w:ascii="Times New Roman" w:hAnsi="Times New Roman" w:cs="Times New Roman"/>
                              </w:rPr>
                              <w:fldChar w:fldCharType="begin"/>
                            </w:r>
                            <w:r w:rsidRPr="00B1027F">
                              <w:rPr>
                                <w:rFonts w:ascii="Times New Roman" w:hAnsi="Times New Roman" w:cs="Times New Roman"/>
                              </w:rPr>
                              <w:instrText xml:space="preserve"> SEQ Figure \* ARABIC </w:instrText>
                            </w:r>
                            <w:r w:rsidRPr="00B1027F">
                              <w:rPr>
                                <w:rFonts w:ascii="Times New Roman" w:hAnsi="Times New Roman" w:cs="Times New Roman"/>
                              </w:rPr>
                              <w:fldChar w:fldCharType="separate"/>
                            </w:r>
                            <w:r w:rsidR="00266394">
                              <w:rPr>
                                <w:rFonts w:ascii="Times New Roman" w:hAnsi="Times New Roman" w:cs="Times New Roman"/>
                                <w:noProof/>
                              </w:rPr>
                              <w:t>6</w:t>
                            </w:r>
                            <w:r w:rsidRPr="00B1027F">
                              <w:rPr>
                                <w:rFonts w:ascii="Times New Roman" w:hAnsi="Times New Roman" w:cs="Times New Roman"/>
                              </w:rPr>
                              <w:fldChar w:fldCharType="end"/>
                            </w:r>
                            <w:r w:rsidRPr="00B1027F">
                              <w:rPr>
                                <w:rFonts w:ascii="Times New Roman" w:hAnsi="Times New Roman" w:cs="Times New Roman"/>
                              </w:rPr>
                              <w:t>: Data Bias Throughout System Lifecycle (Source: Quinn, N, 2025)</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F18F450" id="_x0000_s1031" type="#_x0000_t202" style="position:absolute;margin-left:0;margin-top:787.65pt;width:391.2pt;height:20.4pt;z-index:25171456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" stroked="f">
                <v:textbox style="mso-fit-shape-to-text:t" inset="0,0,0,0">
                  <w:txbxContent>
                    <w:p w14:paraId="2DC5E048" w14:textId="0D7037C1" w:rsidR="00B1027F" w:rsidRPr="00B1027F" w:rsidRDefault="00B1027F" w:rsidP="00B1027F">
                      <w:pPr>
                        <w:pStyle w:val="Caption"/>
                        <w:rPr>
                          <w:rFonts w:ascii="Times New Roman" w:hAnsi="Times New Roman" w:cs="Times New Roman"/>
                          <w:noProof/>
                          <w:color w:val="000000"/>
                          <w:sz w:val="22"/>
                          <w:szCs w:val="22"/>
                        </w:rPr>
                      </w:pPr>
                      <w:bookmarkStart w:id="30" w:name="_Toc187417301"/>
                      <w:r w:rsidRPr="00B1027F">
                        <w:rPr>
                          <w:rFonts w:ascii="Times New Roman" w:hAnsi="Times New Roman" w:cs="Times New Roman"/>
                        </w:rPr>
                        <w:t xml:space="preserve">Figure </w:t>
                      </w:r>
                      <w:r w:rsidRPr="00B1027F">
                        <w:rPr>
                          <w:rFonts w:ascii="Times New Roman" w:hAnsi="Times New Roman" w:cs="Times New Roman"/>
                        </w:rPr>
                        <w:fldChar w:fldCharType="begin"/>
                      </w:r>
                      <w:r w:rsidRPr="00B1027F">
                        <w:rPr>
                          <w:rFonts w:ascii="Times New Roman" w:hAnsi="Times New Roman" w:cs="Times New Roman"/>
                        </w:rPr>
                        <w:instrText xml:space="preserve"> SEQ Figure \* ARABIC </w:instrText>
                      </w:r>
                      <w:r w:rsidRPr="00B1027F">
                        <w:rPr>
                          <w:rFonts w:ascii="Times New Roman" w:hAnsi="Times New Roman" w:cs="Times New Roman"/>
                        </w:rPr>
                        <w:fldChar w:fldCharType="separate"/>
                      </w:r>
                      <w:r w:rsidR="00266394">
                        <w:rPr>
                          <w:rFonts w:ascii="Times New Roman" w:hAnsi="Times New Roman" w:cs="Times New Roman"/>
                          <w:noProof/>
                        </w:rPr>
                        <w:t>6</w:t>
                      </w:r>
                      <w:r w:rsidRPr="00B1027F">
                        <w:rPr>
                          <w:rFonts w:ascii="Times New Roman" w:hAnsi="Times New Roman" w:cs="Times New Roman"/>
                        </w:rPr>
                        <w:fldChar w:fldCharType="end"/>
                      </w:r>
                      <w:r w:rsidRPr="00B1027F">
                        <w:rPr>
                          <w:rFonts w:ascii="Times New Roman" w:hAnsi="Times New Roman" w:cs="Times New Roman"/>
                        </w:rPr>
                        <w:t>: Data Bias Throughout System Lifecycle (Source: Quinn, N, 2025)</w:t>
                      </w:r>
                      <w:bookmarkEnd w:id="30"/>
                    </w:p>
                  </w:txbxContent>
                </v:textbox>
                <w10:wrap type="square" anchorx="margin" anchory="page"/>
                <w10:anchorlock/>
              </v:shape>
            </w:pict>
          </mc:Fallback>
        </mc:AlternateContent>
      </w:r>
    </w:p>
    <w:p w14:paraId="6BFED5A3" w14:textId="70BFA658" w:rsidR="00EA56BC" w:rsidRDefault="00836036" w:rsidP="004057A1">
      <w:pPr>
        <w:pStyle w:val="Heading3"/>
        <w:numPr>
          <w:ilvl w:val="2"/>
          <w:numId w:val="7"/>
        </w:numPr>
      </w:pPr>
      <w:bookmarkStart w:id="31" w:name="_Toc187592062"/>
      <w:r>
        <w:lastRenderedPageBreak/>
        <w:t>Privacy</w:t>
      </w:r>
      <w:r w:rsidR="007D5416">
        <w:t xml:space="preserve">, </w:t>
      </w:r>
      <w:r w:rsidR="00CB40E7">
        <w:t>Transparency and Accountability</w:t>
      </w:r>
      <w:bookmarkEnd w:id="31"/>
    </w:p>
    <w:p w14:paraId="5B303262" w14:textId="29C30662" w:rsidR="007072DD" w:rsidRPr="0075227E" w:rsidRDefault="00E86BAF" w:rsidP="004057A1">
      <w:pPr>
        <w:rPr>
          <w:rFonts w:ascii="Times New Roman" w:hAnsi="Times New Roman" w:cs="Times New Roman"/>
          <w:color w:val="000000"/>
        </w:rPr>
      </w:pPr>
      <w:r w:rsidRPr="0075227E">
        <w:rPr>
          <w:rFonts w:ascii="Times New Roman" w:hAnsi="Times New Roman" w:cs="Times New Roman"/>
        </w:rPr>
        <w:t xml:space="preserve">The right to privacy is broadly defined </w:t>
      </w:r>
      <w:r w:rsidR="005C0481" w:rsidRPr="0075227E">
        <w:rPr>
          <w:rFonts w:ascii="Times New Roman" w:hAnsi="Times New Roman" w:cs="Times New Roman"/>
        </w:rPr>
        <w:t xml:space="preserve">under </w:t>
      </w:r>
      <w:r w:rsidR="00BB05AC" w:rsidRPr="0075227E">
        <w:rPr>
          <w:rFonts w:ascii="Times New Roman" w:hAnsi="Times New Roman" w:cs="Times New Roman"/>
        </w:rPr>
        <w:t>existing legal instrument</w:t>
      </w:r>
      <w:r w:rsidR="004E7A33" w:rsidRPr="0075227E">
        <w:rPr>
          <w:rFonts w:ascii="Times New Roman" w:hAnsi="Times New Roman" w:cs="Times New Roman"/>
        </w:rPr>
        <w:t xml:space="preserve"> such </w:t>
      </w:r>
      <w:r w:rsidR="00A80440" w:rsidRPr="0075227E">
        <w:rPr>
          <w:rFonts w:ascii="Times New Roman" w:hAnsi="Times New Roman" w:cs="Times New Roman"/>
        </w:rPr>
        <w:t xml:space="preserve">as </w:t>
      </w:r>
      <w:r w:rsidR="004E7A33" w:rsidRPr="0075227E">
        <w:rPr>
          <w:rFonts w:ascii="Times New Roman" w:hAnsi="Times New Roman" w:cs="Times New Roman"/>
        </w:rPr>
        <w:t>the General Dat</w:t>
      </w:r>
      <w:r w:rsidR="00790127" w:rsidRPr="0075227E">
        <w:rPr>
          <w:rFonts w:ascii="Times New Roman" w:hAnsi="Times New Roman" w:cs="Times New Roman"/>
        </w:rPr>
        <w:t>a</w:t>
      </w:r>
      <w:r w:rsidR="004E7A33" w:rsidRPr="0075227E">
        <w:rPr>
          <w:rFonts w:ascii="Times New Roman" w:hAnsi="Times New Roman" w:cs="Times New Roman"/>
        </w:rPr>
        <w:t xml:space="preserve"> Protection Regulation (GDPR)</w:t>
      </w:r>
      <w:r w:rsidR="00BB05AC" w:rsidRPr="0075227E">
        <w:rPr>
          <w:rFonts w:ascii="Times New Roman" w:hAnsi="Times New Roman" w:cs="Times New Roman"/>
        </w:rPr>
        <w:t xml:space="preserve"> </w:t>
      </w:r>
      <w:r w:rsidRPr="0075227E">
        <w:rPr>
          <w:rFonts w:ascii="Times New Roman" w:hAnsi="Times New Roman" w:cs="Times New Roman"/>
        </w:rPr>
        <w:t xml:space="preserve">as </w:t>
      </w:r>
      <w:r w:rsidR="00815224" w:rsidRPr="0075227E">
        <w:rPr>
          <w:rFonts w:ascii="Times New Roman" w:hAnsi="Times New Roman" w:cs="Times New Roman"/>
        </w:rPr>
        <w:t xml:space="preserve">an </w:t>
      </w:r>
      <w:r w:rsidR="00BB05AC" w:rsidRPr="0075227E">
        <w:rPr>
          <w:rFonts w:ascii="Times New Roman" w:hAnsi="Times New Roman" w:cs="Times New Roman"/>
        </w:rPr>
        <w:t>individual’s</w:t>
      </w:r>
      <w:r w:rsidR="00815224" w:rsidRPr="0075227E">
        <w:rPr>
          <w:rFonts w:ascii="Times New Roman" w:hAnsi="Times New Roman" w:cs="Times New Roman"/>
        </w:rPr>
        <w:t xml:space="preserve"> </w:t>
      </w:r>
      <w:r w:rsidR="00F24B51" w:rsidRPr="0075227E">
        <w:rPr>
          <w:rFonts w:ascii="Times New Roman" w:hAnsi="Times New Roman" w:cs="Times New Roman"/>
        </w:rPr>
        <w:t xml:space="preserve">right to control access to </w:t>
      </w:r>
      <w:r w:rsidR="009D7ECD" w:rsidRPr="0075227E">
        <w:rPr>
          <w:rFonts w:ascii="Times New Roman" w:hAnsi="Times New Roman" w:cs="Times New Roman"/>
        </w:rPr>
        <w:t>one’s</w:t>
      </w:r>
      <w:r w:rsidR="00F24B51" w:rsidRPr="0075227E">
        <w:rPr>
          <w:rFonts w:ascii="Times New Roman" w:hAnsi="Times New Roman" w:cs="Times New Roman"/>
        </w:rPr>
        <w:t xml:space="preserve"> own personal</w:t>
      </w:r>
      <w:r w:rsidR="00D83238" w:rsidRPr="0075227E">
        <w:rPr>
          <w:rFonts w:ascii="Times New Roman" w:hAnsi="Times New Roman" w:cs="Times New Roman"/>
        </w:rPr>
        <w:t xml:space="preserve">ly identifiable information (PII), with PII defined as any information </w:t>
      </w:r>
      <w:r w:rsidR="00220E91" w:rsidRPr="0075227E">
        <w:rPr>
          <w:rFonts w:ascii="Times New Roman" w:hAnsi="Times New Roman" w:cs="Times New Roman"/>
        </w:rPr>
        <w:t>that relates to an identified or</w:t>
      </w:r>
      <w:r w:rsidR="00220E91" w:rsidRPr="0075227E">
        <w:rPr>
          <w:rFonts w:ascii="Times New Roman" w:hAnsi="Times New Roman" w:cs="Times New Roman"/>
          <w:b/>
          <w:bCs/>
        </w:rPr>
        <w:t xml:space="preserve"> </w:t>
      </w:r>
      <w:r w:rsidR="00220E91" w:rsidRPr="0075227E">
        <w:rPr>
          <w:rFonts w:ascii="Times New Roman" w:hAnsi="Times New Roman" w:cs="Times New Roman"/>
        </w:rPr>
        <w:t xml:space="preserve">identifiable living individual </w:t>
      </w:r>
      <w:sdt>
        <w:sdtPr>
          <w:rPr>
            <w:rFonts w:ascii="Times New Roman" w:hAnsi="Times New Roman" w:cs="Times New Roman"/>
            <w:color w:val="000000"/>
          </w:rPr>
          <w:tag w:val="MENDELEY_CITATION_v3_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"/>
          <w:id w:val="-1337061377"/>
          <w:placeholder>
            <w:docPart w:val="DefaultPlaceholder_-1854013440"/>
          </w:placeholder>
        </w:sdtPr>
        <w:sdtContent>
          <w:r w:rsidR="00D946CE" w:rsidRPr="00D946CE">
            <w:rPr>
              <w:rFonts w:ascii="Times New Roman" w:hAnsi="Times New Roman" w:cs="Times New Roman"/>
              <w:color w:val="000000"/>
            </w:rPr>
            <w:t>(Andreou et al., 2019, pp. 41-46)</w:t>
          </w:r>
        </w:sdtContent>
      </w:sdt>
      <w:r w:rsidR="0002042A" w:rsidRPr="0075227E">
        <w:rPr>
          <w:rFonts w:ascii="Times New Roman" w:hAnsi="Times New Roman" w:cs="Times New Roman"/>
        </w:rPr>
        <w:t xml:space="preserve">. </w:t>
      </w:r>
      <w:r w:rsidR="004057A1" w:rsidRPr="0075227E">
        <w:rPr>
          <w:rFonts w:ascii="Times New Roman" w:hAnsi="Times New Roman" w:cs="Times New Roman"/>
        </w:rPr>
        <w:t xml:space="preserve">As </w:t>
      </w:r>
      <w:r w:rsidR="009B02D3" w:rsidRPr="0075227E">
        <w:rPr>
          <w:rFonts w:ascii="Times New Roman" w:hAnsi="Times New Roman" w:cs="Times New Roman"/>
        </w:rPr>
        <w:t xml:space="preserve">the </w:t>
      </w:r>
      <w:r w:rsidR="00C80DBE" w:rsidRPr="0075227E">
        <w:rPr>
          <w:rFonts w:ascii="Times New Roman" w:hAnsi="Times New Roman" w:cs="Times New Roman"/>
        </w:rPr>
        <w:t>confluence of advance</w:t>
      </w:r>
      <w:r w:rsidR="000A132C" w:rsidRPr="0075227E">
        <w:rPr>
          <w:rFonts w:ascii="Times New Roman" w:hAnsi="Times New Roman" w:cs="Times New Roman"/>
        </w:rPr>
        <w:t>d</w:t>
      </w:r>
      <w:r w:rsidR="00C80DBE" w:rsidRPr="0075227E">
        <w:rPr>
          <w:rFonts w:ascii="Times New Roman" w:hAnsi="Times New Roman" w:cs="Times New Roman"/>
        </w:rPr>
        <w:t xml:space="preserve"> </w:t>
      </w:r>
      <w:r w:rsidR="004057A1" w:rsidRPr="0075227E">
        <w:rPr>
          <w:rFonts w:ascii="Times New Roman" w:hAnsi="Times New Roman" w:cs="Times New Roman"/>
        </w:rPr>
        <w:t>ML algorithm</w:t>
      </w:r>
      <w:r w:rsidR="000A132C" w:rsidRPr="0075227E">
        <w:rPr>
          <w:rFonts w:ascii="Times New Roman" w:hAnsi="Times New Roman" w:cs="Times New Roman"/>
        </w:rPr>
        <w:t xml:space="preserve"> such as DNN’s</w:t>
      </w:r>
      <w:r w:rsidR="009864FB" w:rsidRPr="0075227E">
        <w:rPr>
          <w:rFonts w:ascii="Times New Roman" w:hAnsi="Times New Roman" w:cs="Times New Roman"/>
        </w:rPr>
        <w:t xml:space="preserve"> </w:t>
      </w:r>
      <w:r w:rsidR="00C80DBE" w:rsidRPr="0075227E">
        <w:rPr>
          <w:rFonts w:ascii="Times New Roman" w:hAnsi="Times New Roman" w:cs="Times New Roman"/>
        </w:rPr>
        <w:t xml:space="preserve">and big data </w:t>
      </w:r>
      <w:r w:rsidR="000A132C" w:rsidRPr="0075227E">
        <w:rPr>
          <w:rFonts w:ascii="Times New Roman" w:hAnsi="Times New Roman" w:cs="Times New Roman"/>
        </w:rPr>
        <w:t xml:space="preserve">becomes </w:t>
      </w:r>
      <w:r w:rsidR="00951926" w:rsidRPr="0075227E">
        <w:rPr>
          <w:rFonts w:ascii="Times New Roman" w:hAnsi="Times New Roman" w:cs="Times New Roman"/>
        </w:rPr>
        <w:t xml:space="preserve">increasingly reliant on </w:t>
      </w:r>
      <w:r w:rsidR="00D52DCD" w:rsidRPr="0075227E">
        <w:rPr>
          <w:rFonts w:ascii="Times New Roman" w:hAnsi="Times New Roman" w:cs="Times New Roman"/>
        </w:rPr>
        <w:t xml:space="preserve">large </w:t>
      </w:r>
      <w:r w:rsidR="007B7351" w:rsidRPr="0075227E">
        <w:rPr>
          <w:rFonts w:ascii="Times New Roman" w:hAnsi="Times New Roman" w:cs="Times New Roman"/>
        </w:rPr>
        <w:t>training data</w:t>
      </w:r>
      <w:r w:rsidR="00E3081D" w:rsidRPr="0075227E">
        <w:rPr>
          <w:rFonts w:ascii="Times New Roman" w:hAnsi="Times New Roman" w:cs="Times New Roman"/>
        </w:rPr>
        <w:t xml:space="preserve">sets, the implications </w:t>
      </w:r>
      <w:r w:rsidR="00762D52" w:rsidRPr="0075227E">
        <w:rPr>
          <w:rFonts w:ascii="Times New Roman" w:hAnsi="Times New Roman" w:cs="Times New Roman"/>
        </w:rPr>
        <w:t xml:space="preserve">individual rights for </w:t>
      </w:r>
      <w:r w:rsidR="00E3081D" w:rsidRPr="0075227E">
        <w:rPr>
          <w:rFonts w:ascii="Times New Roman" w:hAnsi="Times New Roman" w:cs="Times New Roman"/>
        </w:rPr>
        <w:t xml:space="preserve">privacy become </w:t>
      </w:r>
      <w:r w:rsidR="00BA0B56" w:rsidRPr="0075227E">
        <w:rPr>
          <w:rFonts w:ascii="Times New Roman" w:hAnsi="Times New Roman" w:cs="Times New Roman"/>
        </w:rPr>
        <w:t xml:space="preserve">concerning </w:t>
      </w:r>
      <w:r w:rsidR="004940C9" w:rsidRPr="0075227E">
        <w:rPr>
          <w:rFonts w:ascii="Times New Roman" w:hAnsi="Times New Roman" w:cs="Times New Roman"/>
        </w:rPr>
        <w:t>when they contain PII</w:t>
      </w:r>
      <w:r w:rsidR="0074684F" w:rsidRPr="0075227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"/>
          <w:id w:val="-2004271626"/>
          <w:placeholder>
            <w:docPart w:val="DefaultPlaceholder_-1854013440"/>
          </w:placeholder>
        </w:sdtPr>
        <w:sdtContent>
          <w:r w:rsidR="00D946CE" w:rsidRPr="00D946CE">
            <w:rPr>
              <w:rFonts w:ascii="Times New Roman" w:hAnsi="Times New Roman" w:cs="Times New Roman"/>
              <w:color w:val="000000"/>
            </w:rPr>
            <w:t>(Stahl et al., 2022, p. 26)</w:t>
          </w:r>
        </w:sdtContent>
      </w:sdt>
      <w:r w:rsidR="00D2677C" w:rsidRPr="0075227E">
        <w:rPr>
          <w:rFonts w:ascii="Times New Roman" w:hAnsi="Times New Roman" w:cs="Times New Roman"/>
          <w:color w:val="000000"/>
        </w:rPr>
        <w:t xml:space="preserve">. </w:t>
      </w:r>
      <w:r w:rsidR="004B34A7" w:rsidRPr="0075227E">
        <w:rPr>
          <w:rFonts w:ascii="Times New Roman" w:hAnsi="Times New Roman" w:cs="Times New Roman"/>
          <w:color w:val="000000"/>
        </w:rPr>
        <w:t xml:space="preserve">Privacy was the </w:t>
      </w:r>
      <w:r w:rsidR="00983166" w:rsidRPr="0075227E">
        <w:rPr>
          <w:rFonts w:ascii="Times New Roman" w:hAnsi="Times New Roman" w:cs="Times New Roman"/>
          <w:color w:val="000000"/>
        </w:rPr>
        <w:t xml:space="preserve">most prevalent issue </w:t>
      </w:r>
      <w:r w:rsidR="00AA59F0" w:rsidRPr="0075227E">
        <w:rPr>
          <w:rFonts w:ascii="Times New Roman" w:hAnsi="Times New Roman" w:cs="Times New Roman"/>
          <w:color w:val="000000"/>
        </w:rPr>
        <w:t>in the empirical work</w:t>
      </w:r>
      <w:r w:rsidR="00B96401" w:rsidRPr="0075227E">
        <w:rPr>
          <w:rFonts w:ascii="Times New Roman" w:hAnsi="Times New Roman" w:cs="Times New Roman"/>
          <w:color w:val="000000"/>
        </w:rPr>
        <w:t xml:space="preserve">, most likely </w:t>
      </w:r>
      <w:r w:rsidR="00E14BB7" w:rsidRPr="0075227E">
        <w:rPr>
          <w:rFonts w:ascii="Times New Roman" w:hAnsi="Times New Roman" w:cs="Times New Roman"/>
          <w:color w:val="000000"/>
        </w:rPr>
        <w:t xml:space="preserve">as a result of </w:t>
      </w:r>
      <w:r w:rsidR="004237C5" w:rsidRPr="0075227E">
        <w:rPr>
          <w:rFonts w:ascii="Times New Roman" w:hAnsi="Times New Roman" w:cs="Times New Roman"/>
          <w:color w:val="000000"/>
        </w:rPr>
        <w:t xml:space="preserve">the implications of the GDPR </w:t>
      </w:r>
      <w:sdt>
        <w:sdtPr>
          <w:rPr>
            <w:rFonts w:ascii="Times New Roman" w:hAnsi="Times New Roman" w:cs="Times New Roman"/>
            <w:color w:val="000000"/>
          </w:rPr>
          <w:tag w:val="MENDELEY_CITATION_v3_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"/>
          <w:id w:val="772514018"/>
          <w:placeholder>
            <w:docPart w:val="DefaultPlaceholder_-1854013440"/>
          </w:placeholder>
        </w:sdtPr>
        <w:sdtContent>
          <w:r w:rsidR="00D946CE" w:rsidRPr="00D946CE">
            <w:rPr>
              <w:rFonts w:ascii="Times New Roman" w:hAnsi="Times New Roman" w:cs="Times New Roman"/>
              <w:color w:val="000000"/>
            </w:rPr>
            <w:t>(Ryan et al., 2021, p. 16)</w:t>
          </w:r>
        </w:sdtContent>
      </w:sdt>
      <w:r w:rsidR="00C40EC7" w:rsidRPr="0075227E">
        <w:rPr>
          <w:rFonts w:ascii="Times New Roman" w:hAnsi="Times New Roman" w:cs="Times New Roman"/>
          <w:color w:val="000000"/>
        </w:rPr>
        <w:t xml:space="preserve">. </w:t>
      </w:r>
      <w:r w:rsidR="00D504FC" w:rsidRPr="0075227E">
        <w:rPr>
          <w:rFonts w:ascii="Times New Roman" w:hAnsi="Times New Roman" w:cs="Times New Roman"/>
          <w:color w:val="000000"/>
        </w:rPr>
        <w:t>T</w:t>
      </w:r>
      <w:r w:rsidR="007072DD" w:rsidRPr="0075227E">
        <w:rPr>
          <w:rFonts w:ascii="Times New Roman" w:hAnsi="Times New Roman" w:cs="Times New Roman"/>
          <w:color w:val="000000"/>
        </w:rPr>
        <w:t xml:space="preserve">ransparency is consistent throughout the research as a way to improve trust by evidencing accountability and fairness, however issues arise in ML due to the opaque nature of complex algorithms </w:t>
      </w:r>
      <w:sdt>
        <w:sdtPr>
          <w:rPr>
            <w:rFonts w:ascii="Times New Roman" w:hAnsi="Times New Roman" w:cs="Times New Roman"/>
            <w:color w:val="000000"/>
          </w:rPr>
          <w:tag w:val="MENDELEY_CITATION_v3_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"/>
          <w:id w:val="1846676023"/>
          <w:placeholder>
            <w:docPart w:val="86B7E29354DB4235859094B9561FAF8D"/>
          </w:placeholder>
        </w:sdtPr>
        <w:sdtContent>
          <w:r w:rsidR="00D946CE" w:rsidRPr="00D946CE">
            <w:rPr>
              <w:rFonts w:ascii="Times New Roman" w:hAnsi="Times New Roman" w:cs="Times New Roman"/>
              <w:color w:val="000000"/>
            </w:rPr>
            <w:t>(Stahl et al., 2021, p. 385)</w:t>
          </w:r>
        </w:sdtContent>
      </w:sdt>
      <w:r w:rsidR="007072DD" w:rsidRPr="0075227E">
        <w:rPr>
          <w:rFonts w:ascii="Times New Roman" w:hAnsi="Times New Roman" w:cs="Times New Roman"/>
          <w:color w:val="000000"/>
        </w:rPr>
        <w:t xml:space="preserve"> , moreover in the case of PRI, there have been cases such as the Wonga payday loan lender, where a lack of transparency over the actual data used had detrimental consequences for borrowers. These issues are extended by </w:t>
      </w:r>
      <w:sdt>
        <w:sdtPr>
          <w:rPr>
            <w:rFonts w:ascii="Times New Roman" w:hAnsi="Times New Roman" w:cs="Times New Roman"/>
            <w:color w:val="000000"/>
          </w:rPr>
          <w:tag w:val="MENDELEY_CITATION_v3_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"/>
          <w:id w:val="126059214"/>
          <w:placeholder>
            <w:docPart w:val="8AA854A161344D93945EF23003DC5254"/>
          </w:placeholder>
        </w:sdtPr>
        <w:sdtContent>
          <w:r w:rsidR="00D946CE" w:rsidRPr="00D946CE">
            <w:rPr>
              <w:rFonts w:eastAsia="Times New Roman"/>
              <w:color w:val="000000"/>
            </w:rPr>
            <w:t>Ryan et al's (2019)</w:t>
          </w:r>
        </w:sdtContent>
      </w:sdt>
      <w:r w:rsidR="007072DD" w:rsidRPr="0075227E">
        <w:rPr>
          <w:rFonts w:ascii="Times New Roman" w:hAnsi="Times New Roman" w:cs="Times New Roman"/>
          <w:color w:val="000000"/>
        </w:rPr>
        <w:t xml:space="preserve"> review of medical case studies with include scrutiny over the processes used to collect medical data, as well as raising questions of informed consent for employee monitoring. </w:t>
      </w:r>
      <w:r w:rsidR="00E30542" w:rsidRPr="0075227E">
        <w:rPr>
          <w:rFonts w:ascii="Times New Roman" w:hAnsi="Times New Roman" w:cs="Times New Roman"/>
          <w:color w:val="000000"/>
        </w:rPr>
        <w:t xml:space="preserve">In the context of PRI </w:t>
      </w:r>
      <w:r w:rsidR="00371D01" w:rsidRPr="0075227E">
        <w:rPr>
          <w:rFonts w:ascii="Times New Roman" w:hAnsi="Times New Roman" w:cs="Times New Roman"/>
          <w:color w:val="000000"/>
        </w:rPr>
        <w:t>for SCM t</w:t>
      </w:r>
      <w:r w:rsidR="00E30542" w:rsidRPr="0075227E">
        <w:rPr>
          <w:rFonts w:ascii="Times New Roman" w:hAnsi="Times New Roman" w:cs="Times New Roman"/>
          <w:color w:val="000000"/>
        </w:rPr>
        <w:t>he</w:t>
      </w:r>
      <w:r w:rsidR="00581ECF" w:rsidRPr="0075227E">
        <w:rPr>
          <w:rFonts w:ascii="Times New Roman" w:hAnsi="Times New Roman" w:cs="Times New Roman"/>
          <w:color w:val="000000"/>
        </w:rPr>
        <w:t xml:space="preserve">se </w:t>
      </w:r>
      <w:r w:rsidR="00E30542" w:rsidRPr="0075227E">
        <w:rPr>
          <w:rFonts w:ascii="Times New Roman" w:hAnsi="Times New Roman" w:cs="Times New Roman"/>
          <w:color w:val="000000"/>
        </w:rPr>
        <w:t>issue</w:t>
      </w:r>
      <w:r w:rsidR="00405DD0" w:rsidRPr="0075227E">
        <w:rPr>
          <w:rFonts w:ascii="Times New Roman" w:hAnsi="Times New Roman" w:cs="Times New Roman"/>
          <w:color w:val="000000"/>
        </w:rPr>
        <w:t>s</w:t>
      </w:r>
      <w:r w:rsidR="00B56A01" w:rsidRPr="0075227E">
        <w:rPr>
          <w:rFonts w:ascii="Times New Roman" w:hAnsi="Times New Roman" w:cs="Times New Roman"/>
          <w:color w:val="000000"/>
        </w:rPr>
        <w:t xml:space="preserve"> </w:t>
      </w:r>
      <w:r w:rsidR="00405DD0" w:rsidRPr="0075227E">
        <w:rPr>
          <w:rFonts w:ascii="Times New Roman" w:hAnsi="Times New Roman" w:cs="Times New Roman"/>
          <w:color w:val="000000"/>
        </w:rPr>
        <w:t>overlap</w:t>
      </w:r>
      <w:r w:rsidR="00581ECF" w:rsidRPr="0075227E">
        <w:rPr>
          <w:rFonts w:ascii="Times New Roman" w:hAnsi="Times New Roman" w:cs="Times New Roman"/>
          <w:color w:val="000000"/>
        </w:rPr>
        <w:t xml:space="preserve"> </w:t>
      </w:r>
      <w:r w:rsidR="009B3B45" w:rsidRPr="0075227E">
        <w:rPr>
          <w:rFonts w:ascii="Times New Roman" w:hAnsi="Times New Roman" w:cs="Times New Roman"/>
          <w:color w:val="000000"/>
        </w:rPr>
        <w:t>causing some discrepancy</w:t>
      </w:r>
      <w:r w:rsidR="007210FF" w:rsidRPr="0075227E">
        <w:rPr>
          <w:rFonts w:ascii="Times New Roman" w:hAnsi="Times New Roman" w:cs="Times New Roman"/>
          <w:color w:val="000000"/>
        </w:rPr>
        <w:t>. S</w:t>
      </w:r>
      <w:r w:rsidR="00E30542" w:rsidRPr="0075227E">
        <w:rPr>
          <w:rFonts w:ascii="Times New Roman" w:hAnsi="Times New Roman" w:cs="Times New Roman"/>
          <w:color w:val="000000"/>
        </w:rPr>
        <w:t xml:space="preserve">ocial media </w:t>
      </w:r>
      <w:r w:rsidR="004040A9" w:rsidRPr="0075227E">
        <w:rPr>
          <w:rFonts w:ascii="Times New Roman" w:hAnsi="Times New Roman" w:cs="Times New Roman"/>
          <w:color w:val="000000"/>
        </w:rPr>
        <w:t xml:space="preserve">data used to </w:t>
      </w:r>
      <w:r w:rsidR="00E30542" w:rsidRPr="0075227E">
        <w:rPr>
          <w:rFonts w:ascii="Times New Roman" w:hAnsi="Times New Roman" w:cs="Times New Roman"/>
          <w:color w:val="000000"/>
        </w:rPr>
        <w:t xml:space="preserve">gain intelligence on issues like </w:t>
      </w:r>
      <w:r w:rsidR="00A15A56" w:rsidRPr="0075227E">
        <w:rPr>
          <w:rFonts w:ascii="Times New Roman" w:hAnsi="Times New Roman" w:cs="Times New Roman"/>
          <w:color w:val="000000"/>
        </w:rPr>
        <w:t xml:space="preserve">labour </w:t>
      </w:r>
      <w:r w:rsidR="00E30542" w:rsidRPr="0075227E">
        <w:rPr>
          <w:rFonts w:ascii="Times New Roman" w:hAnsi="Times New Roman" w:cs="Times New Roman"/>
          <w:color w:val="000000"/>
        </w:rPr>
        <w:t>unrest</w:t>
      </w:r>
      <w:r w:rsidR="00F01B63" w:rsidRPr="0075227E">
        <w:rPr>
          <w:rFonts w:ascii="Times New Roman" w:hAnsi="Times New Roman" w:cs="Times New Roman"/>
          <w:color w:val="000000"/>
        </w:rPr>
        <w:t xml:space="preserve"> to predict </w:t>
      </w:r>
      <w:r w:rsidR="0077321B" w:rsidRPr="0075227E">
        <w:rPr>
          <w:rFonts w:ascii="Times New Roman" w:hAnsi="Times New Roman" w:cs="Times New Roman"/>
          <w:color w:val="000000"/>
        </w:rPr>
        <w:t>supply chain disruptions</w:t>
      </w:r>
      <w:r w:rsidR="004040A9" w:rsidRPr="0075227E">
        <w:rPr>
          <w:rFonts w:ascii="Times New Roman" w:hAnsi="Times New Roman" w:cs="Times New Roman"/>
          <w:color w:val="000000"/>
        </w:rPr>
        <w:t xml:space="preserve"> is largely open sourced,</w:t>
      </w:r>
      <w:r w:rsidR="007210FF" w:rsidRPr="0075227E">
        <w:rPr>
          <w:rFonts w:ascii="Times New Roman" w:hAnsi="Times New Roman" w:cs="Times New Roman"/>
          <w:color w:val="000000"/>
        </w:rPr>
        <w:t xml:space="preserve"> meaning that </w:t>
      </w:r>
      <w:r w:rsidR="00FB24A1" w:rsidRPr="0075227E">
        <w:rPr>
          <w:rFonts w:ascii="Times New Roman" w:hAnsi="Times New Roman" w:cs="Times New Roman"/>
          <w:color w:val="000000"/>
        </w:rPr>
        <w:t xml:space="preserve">data subjects </w:t>
      </w:r>
      <w:r w:rsidR="00A03DC7" w:rsidRPr="0075227E">
        <w:rPr>
          <w:rFonts w:ascii="Times New Roman" w:hAnsi="Times New Roman" w:cs="Times New Roman"/>
          <w:color w:val="000000"/>
        </w:rPr>
        <w:t>are responsible for</w:t>
      </w:r>
      <w:r w:rsidR="00E16C44" w:rsidRPr="0075227E">
        <w:rPr>
          <w:rFonts w:ascii="Times New Roman" w:hAnsi="Times New Roman" w:cs="Times New Roman"/>
          <w:color w:val="000000"/>
        </w:rPr>
        <w:t xml:space="preserve"> the data uploaded to platforms</w:t>
      </w:r>
      <w:r w:rsidR="001D3DD2" w:rsidRPr="0075227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"/>
          <w:id w:val="-1025243034"/>
          <w:placeholder>
            <w:docPart w:val="18E0A2255B5C438B89DE5B4871959041"/>
          </w:placeholder>
        </w:sdtPr>
        <w:sdtContent>
          <w:r w:rsidR="00D946CE" w:rsidRPr="00D946CE">
            <w:rPr>
              <w:rFonts w:ascii="Times New Roman" w:hAnsi="Times New Roman" w:cs="Times New Roman"/>
              <w:color w:val="000000"/>
            </w:rPr>
            <w:t>(Tilimbe, 2019. p.13)</w:t>
          </w:r>
        </w:sdtContent>
      </w:sdt>
      <w:r w:rsidR="001D3DD2" w:rsidRPr="0075227E">
        <w:rPr>
          <w:rFonts w:ascii="Times New Roman" w:hAnsi="Times New Roman" w:cs="Times New Roman"/>
          <w:color w:val="000000"/>
        </w:rPr>
        <w:t xml:space="preserve">, </w:t>
      </w:r>
      <w:r w:rsidR="006D4BFF" w:rsidRPr="0075227E">
        <w:rPr>
          <w:rFonts w:ascii="Times New Roman" w:hAnsi="Times New Roman" w:cs="Times New Roman"/>
          <w:color w:val="000000"/>
        </w:rPr>
        <w:t xml:space="preserve">however article 6 of the </w:t>
      </w:r>
      <w:r w:rsidR="00F4749B" w:rsidRPr="0075227E">
        <w:rPr>
          <w:rFonts w:ascii="Times New Roman" w:hAnsi="Times New Roman" w:cs="Times New Roman"/>
          <w:color w:val="000000"/>
        </w:rPr>
        <w:t xml:space="preserve">GDPR </w:t>
      </w:r>
      <w:r w:rsidR="008B0EF1" w:rsidRPr="0075227E">
        <w:rPr>
          <w:rFonts w:ascii="Times New Roman" w:hAnsi="Times New Roman" w:cs="Times New Roman"/>
          <w:color w:val="000000"/>
        </w:rPr>
        <w:t>stipulate</w:t>
      </w:r>
      <w:r w:rsidR="00393EB4" w:rsidRPr="0075227E">
        <w:rPr>
          <w:rFonts w:ascii="Times New Roman" w:hAnsi="Times New Roman" w:cs="Times New Roman"/>
          <w:color w:val="000000"/>
        </w:rPr>
        <w:t>s</w:t>
      </w:r>
      <w:r w:rsidR="001D4CEE" w:rsidRPr="0075227E">
        <w:rPr>
          <w:rFonts w:ascii="Times New Roman" w:hAnsi="Times New Roman" w:cs="Times New Roman"/>
          <w:color w:val="000000"/>
        </w:rPr>
        <w:t xml:space="preserve"> informed consent as a requirement</w:t>
      </w:r>
      <w:r w:rsidR="008B0EF1" w:rsidRPr="0075227E">
        <w:rPr>
          <w:rFonts w:ascii="Times New Roman" w:hAnsi="Times New Roman" w:cs="Times New Roman"/>
          <w:color w:val="000000"/>
        </w:rPr>
        <w:t xml:space="preserve"> </w:t>
      </w:r>
      <w:r w:rsidR="00493F82" w:rsidRPr="0075227E">
        <w:rPr>
          <w:rFonts w:ascii="Times New Roman" w:hAnsi="Times New Roman" w:cs="Times New Roman"/>
          <w:color w:val="000000"/>
        </w:rPr>
        <w:t xml:space="preserve">for </w:t>
      </w:r>
      <w:r w:rsidR="008B0EF1" w:rsidRPr="0075227E">
        <w:rPr>
          <w:rFonts w:ascii="Times New Roman" w:hAnsi="Times New Roman" w:cs="Times New Roman"/>
          <w:color w:val="000000"/>
        </w:rPr>
        <w:t xml:space="preserve">lawful processing activities </w:t>
      </w:r>
      <w:r w:rsidR="00493F82" w:rsidRPr="0075227E">
        <w:rPr>
          <w:rFonts w:ascii="Times New Roman" w:hAnsi="Times New Roman" w:cs="Times New Roman"/>
          <w:color w:val="000000"/>
        </w:rPr>
        <w:t>(Andreou et al., 2019, p</w:t>
      </w:r>
      <w:r w:rsidR="00247CD0" w:rsidRPr="0075227E">
        <w:rPr>
          <w:rFonts w:ascii="Times New Roman" w:hAnsi="Times New Roman" w:cs="Times New Roman"/>
          <w:color w:val="000000"/>
        </w:rPr>
        <w:t>. 44</w:t>
      </w:r>
      <w:r w:rsidR="00493F82" w:rsidRPr="0075227E">
        <w:rPr>
          <w:rFonts w:ascii="Times New Roman" w:hAnsi="Times New Roman" w:cs="Times New Roman"/>
          <w:color w:val="000000"/>
        </w:rPr>
        <w:t>)</w:t>
      </w:r>
      <w:r w:rsidR="003E5811" w:rsidRPr="0075227E">
        <w:rPr>
          <w:rFonts w:ascii="Times New Roman" w:hAnsi="Times New Roman" w:cs="Times New Roman"/>
          <w:color w:val="000000"/>
        </w:rPr>
        <w:t>. This means that</w:t>
      </w:r>
      <w:r w:rsidR="006A5284" w:rsidRPr="0075227E">
        <w:rPr>
          <w:rFonts w:ascii="Times New Roman" w:hAnsi="Times New Roman" w:cs="Times New Roman"/>
          <w:color w:val="000000"/>
        </w:rPr>
        <w:t xml:space="preserve"> in </w:t>
      </w:r>
      <w:r w:rsidR="00E57FE5" w:rsidRPr="0075227E">
        <w:rPr>
          <w:rFonts w:ascii="Times New Roman" w:hAnsi="Times New Roman" w:cs="Times New Roman"/>
          <w:color w:val="000000"/>
        </w:rPr>
        <w:t xml:space="preserve">European Union </w:t>
      </w:r>
      <w:r w:rsidR="00E80437" w:rsidRPr="0075227E">
        <w:rPr>
          <w:rFonts w:ascii="Times New Roman" w:hAnsi="Times New Roman" w:cs="Times New Roman"/>
          <w:color w:val="000000"/>
        </w:rPr>
        <w:t>regions,</w:t>
      </w:r>
      <w:r w:rsidR="003E5811" w:rsidRPr="0075227E">
        <w:rPr>
          <w:rFonts w:ascii="Times New Roman" w:hAnsi="Times New Roman" w:cs="Times New Roman"/>
          <w:color w:val="000000"/>
        </w:rPr>
        <w:t xml:space="preserve"> </w:t>
      </w:r>
      <w:r w:rsidR="00FF47BB" w:rsidRPr="0075227E">
        <w:rPr>
          <w:rFonts w:ascii="Times New Roman" w:hAnsi="Times New Roman" w:cs="Times New Roman"/>
          <w:color w:val="000000"/>
        </w:rPr>
        <w:t>data subjects have a right to</w:t>
      </w:r>
      <w:r w:rsidR="003E2F1A" w:rsidRPr="0075227E">
        <w:rPr>
          <w:rFonts w:ascii="Times New Roman" w:hAnsi="Times New Roman" w:cs="Times New Roman"/>
          <w:color w:val="000000"/>
        </w:rPr>
        <w:t xml:space="preserve"> know how their data is use and to</w:t>
      </w:r>
      <w:r w:rsidR="00FF47BB" w:rsidRPr="0075227E">
        <w:rPr>
          <w:rFonts w:ascii="Times New Roman" w:hAnsi="Times New Roman" w:cs="Times New Roman"/>
          <w:color w:val="000000"/>
        </w:rPr>
        <w:t xml:space="preserve"> hold data providers accountable</w:t>
      </w:r>
      <w:r w:rsidR="003E2F1A" w:rsidRPr="0075227E">
        <w:rPr>
          <w:rFonts w:ascii="Times New Roman" w:hAnsi="Times New Roman" w:cs="Times New Roman"/>
          <w:color w:val="000000"/>
        </w:rPr>
        <w:t xml:space="preserve"> for misuse</w:t>
      </w:r>
      <w:r w:rsidR="00203024" w:rsidRPr="0075227E">
        <w:rPr>
          <w:rFonts w:ascii="Times New Roman" w:hAnsi="Times New Roman" w:cs="Times New Roman"/>
          <w:color w:val="000000"/>
        </w:rPr>
        <w:t>, but</w:t>
      </w:r>
      <w:r w:rsidR="004040A9" w:rsidRPr="0075227E">
        <w:rPr>
          <w:rFonts w:ascii="Times New Roman" w:hAnsi="Times New Roman" w:cs="Times New Roman"/>
          <w:color w:val="000000"/>
        </w:rPr>
        <w:t xml:space="preserve"> it is questionable as to whether the data </w:t>
      </w:r>
      <w:r w:rsidR="00C90030" w:rsidRPr="0075227E">
        <w:rPr>
          <w:rFonts w:ascii="Times New Roman" w:hAnsi="Times New Roman" w:cs="Times New Roman"/>
          <w:color w:val="000000"/>
        </w:rPr>
        <w:t>p</w:t>
      </w:r>
      <w:r w:rsidR="002B1896" w:rsidRPr="0075227E">
        <w:rPr>
          <w:rFonts w:ascii="Times New Roman" w:hAnsi="Times New Roman" w:cs="Times New Roman"/>
          <w:color w:val="000000"/>
        </w:rPr>
        <w:t xml:space="preserve">roviders are fully transparent of processing activities to the extent where </w:t>
      </w:r>
      <w:r w:rsidR="004040A9" w:rsidRPr="0075227E">
        <w:rPr>
          <w:rFonts w:ascii="Times New Roman" w:hAnsi="Times New Roman" w:cs="Times New Roman"/>
          <w:color w:val="000000"/>
        </w:rPr>
        <w:t xml:space="preserve">subjects </w:t>
      </w:r>
      <w:r w:rsidR="002D57ED" w:rsidRPr="0075227E">
        <w:rPr>
          <w:rFonts w:ascii="Times New Roman" w:hAnsi="Times New Roman" w:cs="Times New Roman"/>
          <w:color w:val="000000"/>
        </w:rPr>
        <w:t>are fully aware of t</w:t>
      </w:r>
      <w:r w:rsidR="00F46AE9" w:rsidRPr="0075227E">
        <w:rPr>
          <w:rFonts w:ascii="Times New Roman" w:hAnsi="Times New Roman" w:cs="Times New Roman"/>
          <w:color w:val="000000"/>
        </w:rPr>
        <w:t xml:space="preserve">he fact that it is being </w:t>
      </w:r>
      <w:r w:rsidR="00A80440" w:rsidRPr="0075227E">
        <w:rPr>
          <w:rFonts w:ascii="Times New Roman" w:hAnsi="Times New Roman" w:cs="Times New Roman"/>
          <w:color w:val="000000"/>
        </w:rPr>
        <w:t xml:space="preserve">delineated </w:t>
      </w:r>
      <w:r w:rsidR="00F46AE9" w:rsidRPr="0075227E">
        <w:rPr>
          <w:rFonts w:ascii="Times New Roman" w:hAnsi="Times New Roman" w:cs="Times New Roman"/>
          <w:color w:val="000000"/>
        </w:rPr>
        <w:t>for PRI</w:t>
      </w:r>
      <w:r w:rsidR="00AD6F3D" w:rsidRPr="0075227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"/>
          <w:id w:val="-1054698189"/>
          <w:placeholder>
            <w:docPart w:val="DefaultPlaceholder_-1854013440"/>
          </w:placeholder>
        </w:sdtPr>
        <w:sdtContent>
          <w:r w:rsidR="00D946CE" w:rsidRPr="00D946CE">
            <w:rPr>
              <w:rFonts w:ascii="Times New Roman" w:hAnsi="Times New Roman" w:cs="Times New Roman"/>
              <w:color w:val="000000"/>
            </w:rPr>
            <w:t>(Tilimbe, 2019. p.13)</w:t>
          </w:r>
        </w:sdtContent>
      </w:sdt>
      <w:r w:rsidR="005D3CAB" w:rsidRPr="0075227E">
        <w:rPr>
          <w:rFonts w:ascii="Times New Roman" w:hAnsi="Times New Roman" w:cs="Times New Roman"/>
          <w:color w:val="000000"/>
        </w:rPr>
        <w:t xml:space="preserve">. </w:t>
      </w:r>
      <w:r w:rsidR="00ED5E58" w:rsidRPr="0075227E">
        <w:rPr>
          <w:rFonts w:ascii="Times New Roman" w:hAnsi="Times New Roman" w:cs="Times New Roman"/>
          <w:color w:val="000000"/>
        </w:rPr>
        <w:t>In-fact,</w:t>
      </w:r>
      <w:r w:rsidR="00B20314" w:rsidRPr="0075227E">
        <w:rPr>
          <w:rFonts w:ascii="Times New Roman" w:hAnsi="Times New Roman" w:cs="Times New Roman"/>
          <w:color w:val="000000"/>
        </w:rPr>
        <w:t xml:space="preserve"> </w:t>
      </w:r>
      <w:r w:rsidR="006C2366" w:rsidRPr="0075227E">
        <w:rPr>
          <w:rFonts w:ascii="Times New Roman" w:hAnsi="Times New Roman" w:cs="Times New Roman"/>
          <w:color w:val="000000"/>
        </w:rPr>
        <w:t xml:space="preserve">Tilimbe’s (2019. p.13) case study reveals that </w:t>
      </w:r>
      <w:r w:rsidR="00B20314" w:rsidRPr="0075227E">
        <w:rPr>
          <w:rFonts w:ascii="Times New Roman" w:hAnsi="Times New Roman" w:cs="Times New Roman"/>
          <w:color w:val="000000"/>
        </w:rPr>
        <w:t xml:space="preserve">algorithmic opacity is implemented, to protect </w:t>
      </w:r>
      <w:r w:rsidR="00D17FCA" w:rsidRPr="0075227E">
        <w:rPr>
          <w:rFonts w:ascii="Times New Roman" w:hAnsi="Times New Roman" w:cs="Times New Roman"/>
          <w:color w:val="000000"/>
        </w:rPr>
        <w:t>business interests</w:t>
      </w:r>
      <w:r w:rsidR="00F473E8" w:rsidRPr="0075227E">
        <w:rPr>
          <w:rFonts w:ascii="Times New Roman" w:hAnsi="Times New Roman" w:cs="Times New Roman"/>
          <w:color w:val="000000"/>
        </w:rPr>
        <w:t>, as</w:t>
      </w:r>
      <w:r w:rsidR="00B62D00" w:rsidRPr="0075227E">
        <w:rPr>
          <w:rFonts w:ascii="Times New Roman" w:hAnsi="Times New Roman" w:cs="Times New Roman"/>
          <w:color w:val="000000"/>
        </w:rPr>
        <w:t xml:space="preserve"> some</w:t>
      </w:r>
      <w:r w:rsidR="00F473E8" w:rsidRPr="0075227E">
        <w:rPr>
          <w:rFonts w:ascii="Times New Roman" w:hAnsi="Times New Roman" w:cs="Times New Roman"/>
          <w:color w:val="000000"/>
        </w:rPr>
        <w:t xml:space="preserve"> </w:t>
      </w:r>
      <w:r w:rsidR="0087360C" w:rsidRPr="0075227E">
        <w:rPr>
          <w:rFonts w:ascii="Times New Roman" w:hAnsi="Times New Roman" w:cs="Times New Roman"/>
          <w:color w:val="000000"/>
        </w:rPr>
        <w:t xml:space="preserve">adversaries </w:t>
      </w:r>
      <w:r w:rsidR="00B62D00" w:rsidRPr="0075227E">
        <w:rPr>
          <w:rFonts w:ascii="Times New Roman" w:hAnsi="Times New Roman" w:cs="Times New Roman"/>
          <w:color w:val="000000"/>
        </w:rPr>
        <w:t>are motivated by intellectual property theft</w:t>
      </w:r>
      <w:r w:rsidR="00D17FCA" w:rsidRPr="0075227E">
        <w:rPr>
          <w:rFonts w:ascii="Times New Roman" w:hAnsi="Times New Roman" w:cs="Times New Roman"/>
          <w:color w:val="000000"/>
        </w:rPr>
        <w:t xml:space="preserve">. </w:t>
      </w:r>
      <w:r w:rsidR="006E2ED7" w:rsidRPr="0075227E">
        <w:rPr>
          <w:rFonts w:ascii="Times New Roman" w:hAnsi="Times New Roman" w:cs="Times New Roman"/>
          <w:color w:val="000000"/>
        </w:rPr>
        <w:t xml:space="preserve">According to </w:t>
      </w:r>
      <w:sdt>
        <w:sdtPr>
          <w:rPr>
            <w:rFonts w:ascii="Times New Roman" w:hAnsi="Times New Roman" w:cs="Times New Roman"/>
            <w:color w:val="000000"/>
          </w:rPr>
          <w:tag w:val="MENDELEY_CITATION_v3_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"/>
          <w:id w:val="230512254"/>
          <w:placeholder>
            <w:docPart w:val="DefaultPlaceholder_-1854013440"/>
          </w:placeholder>
        </w:sdtPr>
        <w:sdtContent>
          <w:r w:rsidR="00D946CE" w:rsidRPr="00D946CE">
            <w:rPr>
              <w:rFonts w:ascii="Times New Roman" w:hAnsi="Times New Roman" w:cs="Times New Roman"/>
              <w:color w:val="000000"/>
            </w:rPr>
            <w:t>Ryan et al (2021, p.16)</w:t>
          </w:r>
        </w:sdtContent>
      </w:sdt>
      <w:r w:rsidR="001C4F99" w:rsidRPr="0075227E">
        <w:rPr>
          <w:rFonts w:ascii="Times New Roman" w:hAnsi="Times New Roman" w:cs="Times New Roman"/>
          <w:color w:val="000000"/>
        </w:rPr>
        <w:t xml:space="preserve"> there is an inconsistency across </w:t>
      </w:r>
      <w:r w:rsidR="001C2E16" w:rsidRPr="0075227E">
        <w:rPr>
          <w:rFonts w:ascii="Times New Roman" w:hAnsi="Times New Roman" w:cs="Times New Roman"/>
          <w:color w:val="000000"/>
        </w:rPr>
        <w:t>multiple case studies, as a result of over</w:t>
      </w:r>
      <w:r w:rsidR="0093348E" w:rsidRPr="0075227E">
        <w:rPr>
          <w:rFonts w:ascii="Times New Roman" w:hAnsi="Times New Roman" w:cs="Times New Roman"/>
          <w:color w:val="000000"/>
        </w:rPr>
        <w:t xml:space="preserve"> reliance of the principle of informed consent</w:t>
      </w:r>
      <w:r w:rsidR="00EF18F8" w:rsidRPr="0075227E">
        <w:rPr>
          <w:rFonts w:ascii="Times New Roman" w:hAnsi="Times New Roman" w:cs="Times New Roman"/>
          <w:color w:val="000000"/>
        </w:rPr>
        <w:t xml:space="preserve"> </w:t>
      </w:r>
      <w:r w:rsidR="0093348E" w:rsidRPr="0075227E">
        <w:rPr>
          <w:rFonts w:ascii="Times New Roman" w:hAnsi="Times New Roman" w:cs="Times New Roman"/>
          <w:color w:val="000000"/>
        </w:rPr>
        <w:t>without a full understanding of its intricacies</w:t>
      </w:r>
      <w:r w:rsidR="001721EF" w:rsidRPr="0075227E">
        <w:rPr>
          <w:rFonts w:ascii="Times New Roman" w:hAnsi="Times New Roman" w:cs="Times New Roman"/>
          <w:color w:val="000000"/>
        </w:rPr>
        <w:t>,</w:t>
      </w:r>
      <w:r w:rsidR="003607B9" w:rsidRPr="0075227E">
        <w:rPr>
          <w:rFonts w:ascii="Times New Roman" w:hAnsi="Times New Roman" w:cs="Times New Roman"/>
          <w:color w:val="000000"/>
        </w:rPr>
        <w:t xml:space="preserve"> </w:t>
      </w:r>
      <w:r w:rsidR="00D223BC" w:rsidRPr="0075227E">
        <w:rPr>
          <w:rFonts w:ascii="Times New Roman" w:hAnsi="Times New Roman" w:cs="Times New Roman"/>
          <w:color w:val="000000"/>
        </w:rPr>
        <w:t>calling for a more nuanced understanding around societal issues, such as the regulatory approach to privacy in regard to PRI and wider SIS applications</w:t>
      </w:r>
      <w:r w:rsidR="00186E96" w:rsidRPr="0075227E">
        <w:rPr>
          <w:rFonts w:ascii="Times New Roman" w:hAnsi="Times New Roman" w:cs="Times New Roman"/>
          <w:color w:val="000000"/>
        </w:rPr>
        <w:t xml:space="preserve">. </w:t>
      </w:r>
    </w:p>
    <w:p w14:paraId="74721571" w14:textId="2B774A25" w:rsidR="00700328" w:rsidRPr="0075227E" w:rsidRDefault="00700328" w:rsidP="00D16B7F">
      <w:pPr>
        <w:pStyle w:val="Heading3"/>
      </w:pPr>
      <w:bookmarkStart w:id="32" w:name="_Toc187592063"/>
      <w:r w:rsidRPr="0075227E">
        <w:t>2.5</w:t>
      </w:r>
      <w:r w:rsidR="0077095A" w:rsidRPr="0075227E">
        <w:t>.3 Security</w:t>
      </w:r>
      <w:bookmarkEnd w:id="32"/>
      <w:r w:rsidR="0077095A" w:rsidRPr="0075227E">
        <w:t xml:space="preserve"> </w:t>
      </w:r>
    </w:p>
    <w:p w14:paraId="5E4AFFAA" w14:textId="50E25CC2" w:rsidR="00973B6C" w:rsidRDefault="00A52AC7" w:rsidP="004057A1">
      <w:pPr>
        <w:rPr>
          <w:rFonts w:ascii="Times New Roman" w:hAnsi="Times New Roman" w:cs="Times New Roman"/>
          <w:color w:val="000000"/>
        </w:rPr>
      </w:pPr>
      <w:r w:rsidRPr="0075227E">
        <w:rPr>
          <w:rFonts w:ascii="Times New Roman" w:hAnsi="Times New Roman" w:cs="Times New Roman"/>
          <w:color w:val="000000"/>
        </w:rPr>
        <w:t xml:space="preserve">Where data is not open-sourced, </w:t>
      </w:r>
      <w:r w:rsidR="003355E4" w:rsidRPr="0075227E">
        <w:rPr>
          <w:rFonts w:ascii="Times New Roman" w:hAnsi="Times New Roman" w:cs="Times New Roman"/>
          <w:color w:val="000000"/>
        </w:rPr>
        <w:t>l</w:t>
      </w:r>
      <w:r w:rsidR="006439AE" w:rsidRPr="0075227E">
        <w:rPr>
          <w:rFonts w:ascii="Times New Roman" w:hAnsi="Times New Roman" w:cs="Times New Roman"/>
          <w:color w:val="000000"/>
        </w:rPr>
        <w:t xml:space="preserve">egal instruments such as the GDPR, holds organizations accountable for </w:t>
      </w:r>
      <w:r w:rsidR="0034248E" w:rsidRPr="0075227E">
        <w:rPr>
          <w:rFonts w:ascii="Times New Roman" w:hAnsi="Times New Roman" w:cs="Times New Roman"/>
          <w:color w:val="000000"/>
        </w:rPr>
        <w:t xml:space="preserve">the </w:t>
      </w:r>
      <w:r w:rsidR="006439AE" w:rsidRPr="0075227E">
        <w:rPr>
          <w:rFonts w:ascii="Times New Roman" w:hAnsi="Times New Roman" w:cs="Times New Roman"/>
          <w:color w:val="000000"/>
        </w:rPr>
        <w:t>security</w:t>
      </w:r>
      <w:r w:rsidR="0034248E" w:rsidRPr="0075227E">
        <w:rPr>
          <w:rFonts w:ascii="Times New Roman" w:hAnsi="Times New Roman" w:cs="Times New Roman"/>
          <w:color w:val="000000"/>
        </w:rPr>
        <w:t xml:space="preserve"> of</w:t>
      </w:r>
      <w:r w:rsidRPr="0075227E">
        <w:rPr>
          <w:rFonts w:ascii="Times New Roman" w:hAnsi="Times New Roman" w:cs="Times New Roman"/>
          <w:color w:val="000000"/>
        </w:rPr>
        <w:t xml:space="preserve"> sensitive</w:t>
      </w:r>
      <w:r w:rsidR="0034248E" w:rsidRPr="0075227E">
        <w:rPr>
          <w:rFonts w:ascii="Times New Roman" w:hAnsi="Times New Roman" w:cs="Times New Roman"/>
          <w:color w:val="000000"/>
        </w:rPr>
        <w:t xml:space="preserve"> </w:t>
      </w:r>
      <w:r w:rsidR="008A0C19" w:rsidRPr="0075227E">
        <w:rPr>
          <w:rFonts w:ascii="Times New Roman" w:hAnsi="Times New Roman" w:cs="Times New Roman"/>
          <w:color w:val="000000"/>
        </w:rPr>
        <w:t>data privacy</w:t>
      </w:r>
      <w:r w:rsidR="006439AE" w:rsidRPr="0075227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"/>
          <w:id w:val="-607038498"/>
          <w:placeholder>
            <w:docPart w:val="F037CCEDED7D405BACFD663B3727CEA1"/>
          </w:placeholder>
        </w:sdtPr>
        <w:sdtContent>
          <w:r w:rsidR="00D946CE" w:rsidRPr="00D946CE">
            <w:rPr>
              <w:rFonts w:ascii="Times New Roman" w:hAnsi="Times New Roman" w:cs="Times New Roman"/>
              <w:color w:val="000000"/>
            </w:rPr>
            <w:t>(Andreou et al., 2019)</w:t>
          </w:r>
        </w:sdtContent>
      </w:sdt>
      <w:r w:rsidR="006439AE" w:rsidRPr="0075227E">
        <w:rPr>
          <w:rFonts w:ascii="Times New Roman" w:hAnsi="Times New Roman" w:cs="Times New Roman"/>
          <w:color w:val="000000"/>
        </w:rPr>
        <w:t>, by placing responsibility on the processer to implement suitable technical and organisational measures appropriate to the risks.</w:t>
      </w:r>
      <w:r w:rsidR="0034248E" w:rsidRPr="0075227E">
        <w:rPr>
          <w:rFonts w:ascii="Times New Roman" w:hAnsi="Times New Roman" w:cs="Times New Roman"/>
          <w:color w:val="000000"/>
        </w:rPr>
        <w:t xml:space="preserve"> </w:t>
      </w:r>
      <w:r w:rsidR="001B0766" w:rsidRPr="0075227E">
        <w:rPr>
          <w:rFonts w:ascii="Times New Roman" w:hAnsi="Times New Roman" w:cs="Times New Roman"/>
          <w:color w:val="000000"/>
        </w:rPr>
        <w:t>The same principles of security apply to SIS applications of ML as do common information security (IS) assets as shown in table 4</w:t>
      </w:r>
      <w:r w:rsidR="008A0C19" w:rsidRPr="0075227E">
        <w:rPr>
          <w:rFonts w:ascii="Times New Roman" w:hAnsi="Times New Roman" w:cs="Times New Roman"/>
          <w:color w:val="000000"/>
        </w:rPr>
        <w:t>,</w:t>
      </w:r>
      <w:r w:rsidR="00897480" w:rsidRPr="0075227E">
        <w:rPr>
          <w:rFonts w:ascii="Times New Roman" w:hAnsi="Times New Roman" w:cs="Times New Roman"/>
          <w:color w:val="000000"/>
        </w:rPr>
        <w:t xml:space="preserve"> however, item 4 is peculiar to ML</w:t>
      </w:r>
      <w:r w:rsidR="00D0309E" w:rsidRPr="0075227E">
        <w:rPr>
          <w:rFonts w:ascii="Times New Roman" w:hAnsi="Times New Roman" w:cs="Times New Roman"/>
          <w:color w:val="000000"/>
        </w:rPr>
        <w:t xml:space="preserve">, which involves </w:t>
      </w:r>
      <w:r w:rsidR="00A37D70" w:rsidRPr="0075227E">
        <w:rPr>
          <w:rFonts w:ascii="Times New Roman" w:hAnsi="Times New Roman" w:cs="Times New Roman"/>
          <w:color w:val="000000"/>
        </w:rPr>
        <w:t xml:space="preserve">the </w:t>
      </w:r>
      <w:r w:rsidR="00EE1423" w:rsidRPr="0075227E">
        <w:rPr>
          <w:rFonts w:ascii="Times New Roman" w:hAnsi="Times New Roman" w:cs="Times New Roman"/>
          <w:color w:val="000000"/>
        </w:rPr>
        <w:t xml:space="preserve">substitution of a model, </w:t>
      </w:r>
      <w:r w:rsidR="005D21C5" w:rsidRPr="0075227E">
        <w:rPr>
          <w:rFonts w:ascii="Times New Roman" w:hAnsi="Times New Roman" w:cs="Times New Roman"/>
          <w:color w:val="000000"/>
        </w:rPr>
        <w:t>fed on</w:t>
      </w:r>
      <w:r w:rsidR="00B34441" w:rsidRPr="0075227E">
        <w:rPr>
          <w:rFonts w:ascii="Times New Roman" w:hAnsi="Times New Roman" w:cs="Times New Roman"/>
          <w:color w:val="000000"/>
        </w:rPr>
        <w:t xml:space="preserve"> </w:t>
      </w:r>
      <w:r w:rsidR="001E6FC6" w:rsidRPr="0075227E">
        <w:rPr>
          <w:rFonts w:ascii="Times New Roman" w:hAnsi="Times New Roman" w:cs="Times New Roman"/>
          <w:color w:val="000000"/>
        </w:rPr>
        <w:t>target model</w:t>
      </w:r>
      <w:r w:rsidR="005D21C5" w:rsidRPr="0075227E">
        <w:rPr>
          <w:rFonts w:ascii="Times New Roman" w:hAnsi="Times New Roman" w:cs="Times New Roman"/>
          <w:color w:val="000000"/>
        </w:rPr>
        <w:t xml:space="preserve"> </w:t>
      </w:r>
      <w:r w:rsidR="00677285" w:rsidRPr="0075227E">
        <w:rPr>
          <w:rFonts w:ascii="Times New Roman" w:hAnsi="Times New Roman" w:cs="Times New Roman"/>
          <w:color w:val="000000"/>
        </w:rPr>
        <w:t>outputs</w:t>
      </w:r>
      <w:r w:rsidR="00D82973" w:rsidRPr="0075227E">
        <w:rPr>
          <w:rFonts w:ascii="Times New Roman" w:hAnsi="Times New Roman" w:cs="Times New Roman"/>
          <w:color w:val="000000"/>
        </w:rPr>
        <w:t xml:space="preserve"> </w:t>
      </w:r>
      <w:r w:rsidR="00F51B0A" w:rsidRPr="0075227E">
        <w:rPr>
          <w:rFonts w:ascii="Times New Roman" w:hAnsi="Times New Roman" w:cs="Times New Roman"/>
          <w:color w:val="000000"/>
        </w:rPr>
        <w:t xml:space="preserve">by an attacker motivated by </w:t>
      </w:r>
      <w:r w:rsidR="00B46DD4" w:rsidRPr="0075227E">
        <w:rPr>
          <w:rFonts w:ascii="Times New Roman" w:hAnsi="Times New Roman" w:cs="Times New Roman"/>
          <w:color w:val="000000"/>
        </w:rPr>
        <w:t>intellectual property theft</w:t>
      </w:r>
      <w:r w:rsidR="00F30479" w:rsidRPr="0075227E">
        <w:rPr>
          <w:rFonts w:ascii="Times New Roman" w:hAnsi="Times New Roman" w:cs="Times New Roman"/>
          <w:color w:val="000000"/>
        </w:rPr>
        <w:t>, iteratively q</w:t>
      </w:r>
      <w:r w:rsidR="008F309C" w:rsidRPr="0075227E">
        <w:rPr>
          <w:rFonts w:ascii="Times New Roman" w:hAnsi="Times New Roman" w:cs="Times New Roman"/>
          <w:color w:val="000000"/>
        </w:rPr>
        <w:t>uerying the target model</w:t>
      </w:r>
      <w:r w:rsidR="00731591" w:rsidRPr="0075227E">
        <w:rPr>
          <w:rFonts w:ascii="Times New Roman" w:hAnsi="Times New Roman" w:cs="Times New Roman"/>
          <w:color w:val="000000"/>
        </w:rPr>
        <w:t xml:space="preserve"> </w:t>
      </w:r>
      <w:r w:rsidR="00897480" w:rsidRPr="0075227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"/>
          <w:id w:val="922680646"/>
          <w:placeholder>
            <w:docPart w:val="FC11A552D2CA4AA284CBEA29E8625E29"/>
          </w:placeholder>
        </w:sdtPr>
        <w:sdtContent>
          <w:r w:rsidR="00D946CE" w:rsidRPr="00D946CE">
            <w:rPr>
              <w:rFonts w:eastAsia="Times New Roman"/>
              <w:color w:val="000000"/>
            </w:rPr>
            <w:t>(Patel &amp; Ryan, 2019)</w:t>
          </w:r>
        </w:sdtContent>
      </w:sdt>
      <w:r w:rsidR="00A87B7A" w:rsidRPr="0075227E">
        <w:rPr>
          <w:rFonts w:ascii="Times New Roman" w:hAnsi="Times New Roman" w:cs="Times New Roman"/>
          <w:color w:val="000000"/>
        </w:rPr>
        <w:t>.</w:t>
      </w:r>
    </w:p>
    <w:p w14:paraId="60B1121C" w14:textId="00F0B56A" w:rsidR="00AE6ED8" w:rsidRPr="00945EFA" w:rsidRDefault="00AE6ED8" w:rsidP="001F0959">
      <w:pPr>
        <w:pStyle w:val="Caption"/>
        <w:keepNext/>
        <w:jc w:val="center"/>
        <w:rPr>
          <w:rFonts w:ascii="Times New Roman" w:hAnsi="Times New Roman" w:cs="Times New Roman"/>
          <w:color w:val="auto"/>
        </w:rPr>
      </w:pPr>
    </w:p>
    <w:p w14:paraId="0E492E49" w14:textId="69C7746D" w:rsidR="00433DAC" w:rsidRPr="005F5A10" w:rsidRDefault="00433DAC" w:rsidP="005F5A10">
      <w:pPr>
        <w:pStyle w:val="Caption"/>
        <w:keepNext/>
        <w:jc w:val="center"/>
        <w:rPr>
          <w:rFonts w:ascii="Times New Roman" w:hAnsi="Times New Roman" w:cs="Times New Roman"/>
        </w:rPr>
      </w:pPr>
      <w:bookmarkStart w:id="33" w:name="_Toc187240005"/>
      <w:r w:rsidRPr="005F5A10">
        <w:rPr>
          <w:rFonts w:ascii="Times New Roman" w:hAnsi="Times New Roman" w:cs="Times New Roman"/>
        </w:rPr>
        <w:t xml:space="preserve">Table </w:t>
      </w:r>
      <w:r w:rsidRPr="005F5A10">
        <w:rPr>
          <w:rFonts w:ascii="Times New Roman" w:hAnsi="Times New Roman" w:cs="Times New Roman"/>
        </w:rPr>
        <w:fldChar w:fldCharType="begin"/>
      </w:r>
      <w:r w:rsidRPr="005F5A10">
        <w:rPr>
          <w:rFonts w:ascii="Times New Roman" w:hAnsi="Times New Roman" w:cs="Times New Roman"/>
        </w:rPr>
        <w:instrText xml:space="preserve"> SEQ Table \* ARABIC </w:instrText>
      </w:r>
      <w:r w:rsidRPr="005F5A10">
        <w:rPr>
          <w:rFonts w:ascii="Times New Roman" w:hAnsi="Times New Roman" w:cs="Times New Roman"/>
        </w:rPr>
        <w:fldChar w:fldCharType="separate"/>
      </w:r>
      <w:r w:rsidR="005F5A10">
        <w:rPr>
          <w:rFonts w:ascii="Times New Roman" w:hAnsi="Times New Roman" w:cs="Times New Roman"/>
          <w:noProof/>
        </w:rPr>
        <w:t>1</w:t>
      </w:r>
      <w:r w:rsidRPr="005F5A10">
        <w:rPr>
          <w:rFonts w:ascii="Times New Roman" w:hAnsi="Times New Roman" w:cs="Times New Roman"/>
        </w:rPr>
        <w:fldChar w:fldCharType="end"/>
      </w:r>
      <w:r w:rsidR="005F5A10" w:rsidRPr="005F5A10">
        <w:rPr>
          <w:rFonts w:ascii="Times New Roman" w:hAnsi="Times New Roman" w:cs="Times New Roman"/>
        </w:rPr>
        <w:t>: Principles of Security for Machine learning</w:t>
      </w:r>
      <w:bookmarkEnd w:id="33"/>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
        <w:gridCol w:w="2210"/>
        <w:gridCol w:w="6186"/>
      </w:tblGrid>
      <w:tr w:rsidR="008D4F76" w14:paraId="3E3EAFF7" w14:textId="77777777" w:rsidTr="00EB1FC2">
        <w:tc>
          <w:tcPr>
            <w:tcW w:w="620" w:type="dxa"/>
            <w:tcBorders>
              <w:top w:val="single" w:sz="4" w:space="0" w:color="auto"/>
              <w:left w:val="single" w:sz="4" w:space="0" w:color="auto"/>
              <w:bottom w:val="single" w:sz="4" w:space="0" w:color="auto"/>
            </w:tcBorders>
          </w:tcPr>
          <w:p w14:paraId="056B90B9" w14:textId="77777777" w:rsidR="008D4F76" w:rsidRDefault="008D4F76" w:rsidP="004E3BBB">
            <w:pPr>
              <w:rPr>
                <w:rFonts w:ascii="Times New Roman" w:hAnsi="Times New Roman" w:cs="Times New Roman"/>
                <w:color w:val="000000"/>
              </w:rPr>
            </w:pPr>
            <w:r>
              <w:rPr>
                <w:rFonts w:ascii="Times New Roman" w:hAnsi="Times New Roman" w:cs="Times New Roman"/>
                <w:color w:val="000000"/>
              </w:rPr>
              <w:t>Item</w:t>
            </w:r>
          </w:p>
        </w:tc>
        <w:tc>
          <w:tcPr>
            <w:tcW w:w="2210" w:type="dxa"/>
            <w:tcBorders>
              <w:top w:val="single" w:sz="4" w:space="0" w:color="auto"/>
              <w:bottom w:val="single" w:sz="4" w:space="0" w:color="auto"/>
            </w:tcBorders>
          </w:tcPr>
          <w:p w14:paraId="0A9BB6D8" w14:textId="77777777" w:rsidR="008D4F76" w:rsidRDefault="008D4F76" w:rsidP="004E3BBB">
            <w:pPr>
              <w:jc w:val="center"/>
              <w:rPr>
                <w:rFonts w:ascii="Times New Roman" w:hAnsi="Times New Roman" w:cs="Times New Roman"/>
                <w:color w:val="000000"/>
              </w:rPr>
            </w:pPr>
            <w:r>
              <w:rPr>
                <w:rFonts w:ascii="Times New Roman" w:hAnsi="Times New Roman" w:cs="Times New Roman"/>
                <w:color w:val="000000"/>
              </w:rPr>
              <w:t xml:space="preserve">Principle </w:t>
            </w:r>
          </w:p>
        </w:tc>
        <w:tc>
          <w:tcPr>
            <w:tcW w:w="6186" w:type="dxa"/>
            <w:tcBorders>
              <w:top w:val="single" w:sz="4" w:space="0" w:color="auto"/>
              <w:bottom w:val="single" w:sz="4" w:space="0" w:color="auto"/>
              <w:right w:val="single" w:sz="4" w:space="0" w:color="auto"/>
            </w:tcBorders>
          </w:tcPr>
          <w:p w14:paraId="12C22CD5" w14:textId="77777777" w:rsidR="008D4F76" w:rsidRDefault="008D4F76" w:rsidP="004E3BBB">
            <w:pPr>
              <w:jc w:val="center"/>
              <w:rPr>
                <w:rFonts w:ascii="Times New Roman" w:hAnsi="Times New Roman" w:cs="Times New Roman"/>
                <w:color w:val="000000"/>
              </w:rPr>
            </w:pPr>
            <w:r>
              <w:rPr>
                <w:rFonts w:ascii="Times New Roman" w:hAnsi="Times New Roman" w:cs="Times New Roman"/>
                <w:color w:val="000000"/>
              </w:rPr>
              <w:t xml:space="preserve">Description </w:t>
            </w:r>
          </w:p>
        </w:tc>
      </w:tr>
      <w:tr w:rsidR="008D4F76" w14:paraId="19B57B2E" w14:textId="77777777" w:rsidTr="00EB1FC2">
        <w:tc>
          <w:tcPr>
            <w:tcW w:w="620" w:type="dxa"/>
            <w:tcBorders>
              <w:top w:val="single" w:sz="4" w:space="0" w:color="auto"/>
              <w:left w:val="single" w:sz="4" w:space="0" w:color="auto"/>
            </w:tcBorders>
          </w:tcPr>
          <w:p w14:paraId="05F178CC" w14:textId="77777777" w:rsidR="008D4F76" w:rsidRDefault="008D4F76" w:rsidP="004E3BBB">
            <w:pPr>
              <w:rPr>
                <w:rFonts w:ascii="Times New Roman" w:hAnsi="Times New Roman" w:cs="Times New Roman"/>
                <w:color w:val="000000"/>
              </w:rPr>
            </w:pPr>
            <w:r>
              <w:rPr>
                <w:rFonts w:ascii="Times New Roman" w:hAnsi="Times New Roman" w:cs="Times New Roman"/>
                <w:color w:val="000000"/>
              </w:rPr>
              <w:t>1</w:t>
            </w:r>
          </w:p>
        </w:tc>
        <w:tc>
          <w:tcPr>
            <w:tcW w:w="2210" w:type="dxa"/>
            <w:tcBorders>
              <w:top w:val="single" w:sz="4" w:space="0" w:color="auto"/>
            </w:tcBorders>
          </w:tcPr>
          <w:p w14:paraId="1BB3DC8A" w14:textId="77777777" w:rsidR="008D4F76" w:rsidRDefault="008D4F76" w:rsidP="004E3BBB">
            <w:pPr>
              <w:rPr>
                <w:rFonts w:ascii="Times New Roman" w:hAnsi="Times New Roman" w:cs="Times New Roman"/>
                <w:color w:val="000000"/>
              </w:rPr>
            </w:pPr>
            <w:r>
              <w:rPr>
                <w:rFonts w:ascii="Times New Roman" w:hAnsi="Times New Roman" w:cs="Times New Roman"/>
                <w:color w:val="000000"/>
              </w:rPr>
              <w:t xml:space="preserve">Confidentiality </w:t>
            </w:r>
          </w:p>
        </w:tc>
        <w:tc>
          <w:tcPr>
            <w:tcW w:w="6186" w:type="dxa"/>
            <w:tcBorders>
              <w:top w:val="single" w:sz="4" w:space="0" w:color="auto"/>
              <w:right w:val="single" w:sz="4" w:space="0" w:color="auto"/>
            </w:tcBorders>
          </w:tcPr>
          <w:p w14:paraId="1DC0CB0B" w14:textId="77777777" w:rsidR="008D4F76" w:rsidRDefault="008D4F76" w:rsidP="004E3BBB">
            <w:pPr>
              <w:rPr>
                <w:rFonts w:ascii="Times New Roman" w:hAnsi="Times New Roman" w:cs="Times New Roman"/>
                <w:color w:val="000000"/>
              </w:rPr>
            </w:pPr>
            <w:r>
              <w:rPr>
                <w:rFonts w:ascii="Times New Roman" w:hAnsi="Times New Roman" w:cs="Times New Roman"/>
                <w:color w:val="000000"/>
              </w:rPr>
              <w:t xml:space="preserve">Prevention of unauthorised access to ML model data </w:t>
            </w:r>
          </w:p>
          <w:p w14:paraId="5E2056F9" w14:textId="77777777" w:rsidR="00EB1FC2" w:rsidRDefault="00EB1FC2" w:rsidP="004E3BBB">
            <w:pPr>
              <w:rPr>
                <w:rFonts w:ascii="Times New Roman" w:hAnsi="Times New Roman" w:cs="Times New Roman"/>
                <w:color w:val="000000"/>
              </w:rPr>
            </w:pPr>
          </w:p>
        </w:tc>
      </w:tr>
      <w:tr w:rsidR="008D4F76" w14:paraId="703909BB" w14:textId="77777777" w:rsidTr="00EB1FC2">
        <w:tc>
          <w:tcPr>
            <w:tcW w:w="620" w:type="dxa"/>
            <w:tcBorders>
              <w:left w:val="single" w:sz="4" w:space="0" w:color="auto"/>
            </w:tcBorders>
          </w:tcPr>
          <w:p w14:paraId="62435CB0" w14:textId="77777777" w:rsidR="008D4F76" w:rsidRDefault="008D4F76" w:rsidP="004E3BBB">
            <w:pPr>
              <w:rPr>
                <w:rFonts w:ascii="Times New Roman" w:hAnsi="Times New Roman" w:cs="Times New Roman"/>
                <w:color w:val="000000"/>
              </w:rPr>
            </w:pPr>
            <w:r>
              <w:rPr>
                <w:rFonts w:ascii="Times New Roman" w:hAnsi="Times New Roman" w:cs="Times New Roman"/>
                <w:color w:val="000000"/>
              </w:rPr>
              <w:t>2</w:t>
            </w:r>
          </w:p>
        </w:tc>
        <w:tc>
          <w:tcPr>
            <w:tcW w:w="2210" w:type="dxa"/>
          </w:tcPr>
          <w:p w14:paraId="4D47C8FE" w14:textId="77777777" w:rsidR="008D4F76" w:rsidRDefault="008D4F76" w:rsidP="004E3BBB">
            <w:pPr>
              <w:rPr>
                <w:rFonts w:ascii="Times New Roman" w:hAnsi="Times New Roman" w:cs="Times New Roman"/>
                <w:color w:val="000000"/>
              </w:rPr>
            </w:pPr>
            <w:r>
              <w:rPr>
                <w:rFonts w:ascii="Times New Roman" w:hAnsi="Times New Roman" w:cs="Times New Roman"/>
                <w:color w:val="000000"/>
              </w:rPr>
              <w:t xml:space="preserve">Integrity </w:t>
            </w:r>
          </w:p>
        </w:tc>
        <w:tc>
          <w:tcPr>
            <w:tcW w:w="6186" w:type="dxa"/>
            <w:tcBorders>
              <w:right w:val="single" w:sz="4" w:space="0" w:color="auto"/>
            </w:tcBorders>
          </w:tcPr>
          <w:p w14:paraId="38BE00A3" w14:textId="77777777" w:rsidR="008D4F76" w:rsidRDefault="008D4F76" w:rsidP="004E3BBB">
            <w:pPr>
              <w:rPr>
                <w:rFonts w:ascii="Times New Roman" w:hAnsi="Times New Roman" w:cs="Times New Roman"/>
                <w:color w:val="000000"/>
              </w:rPr>
            </w:pPr>
            <w:r>
              <w:rPr>
                <w:rFonts w:ascii="Times New Roman" w:hAnsi="Times New Roman" w:cs="Times New Roman"/>
                <w:color w:val="000000"/>
              </w:rPr>
              <w:t xml:space="preserve">Prevention of unauthorised modification of ML model data </w:t>
            </w:r>
          </w:p>
          <w:p w14:paraId="55F6982E" w14:textId="77777777" w:rsidR="00EB1FC2" w:rsidRDefault="00EB1FC2" w:rsidP="004E3BBB">
            <w:pPr>
              <w:rPr>
                <w:rFonts w:ascii="Times New Roman" w:hAnsi="Times New Roman" w:cs="Times New Roman"/>
                <w:color w:val="000000"/>
              </w:rPr>
            </w:pPr>
          </w:p>
        </w:tc>
      </w:tr>
      <w:tr w:rsidR="008D4F76" w14:paraId="778C8534" w14:textId="77777777" w:rsidTr="00EB1FC2">
        <w:tc>
          <w:tcPr>
            <w:tcW w:w="620" w:type="dxa"/>
            <w:tcBorders>
              <w:left w:val="single" w:sz="4" w:space="0" w:color="auto"/>
            </w:tcBorders>
          </w:tcPr>
          <w:p w14:paraId="57372FC9" w14:textId="77777777" w:rsidR="008D4F76" w:rsidRDefault="008D4F76" w:rsidP="004E3BBB">
            <w:pPr>
              <w:rPr>
                <w:rFonts w:ascii="Times New Roman" w:hAnsi="Times New Roman" w:cs="Times New Roman"/>
                <w:color w:val="000000"/>
              </w:rPr>
            </w:pPr>
            <w:r>
              <w:rPr>
                <w:rFonts w:ascii="Times New Roman" w:hAnsi="Times New Roman" w:cs="Times New Roman"/>
                <w:color w:val="000000"/>
              </w:rPr>
              <w:t>3</w:t>
            </w:r>
          </w:p>
        </w:tc>
        <w:tc>
          <w:tcPr>
            <w:tcW w:w="2210" w:type="dxa"/>
          </w:tcPr>
          <w:p w14:paraId="7B311EBD" w14:textId="77777777" w:rsidR="008D4F76" w:rsidRDefault="008D4F76" w:rsidP="004E3BBB">
            <w:pPr>
              <w:rPr>
                <w:rFonts w:ascii="Times New Roman" w:hAnsi="Times New Roman" w:cs="Times New Roman"/>
                <w:color w:val="000000"/>
              </w:rPr>
            </w:pPr>
            <w:r>
              <w:rPr>
                <w:rFonts w:ascii="Times New Roman" w:hAnsi="Times New Roman" w:cs="Times New Roman"/>
                <w:color w:val="000000"/>
              </w:rPr>
              <w:t xml:space="preserve">Availability </w:t>
            </w:r>
          </w:p>
        </w:tc>
        <w:tc>
          <w:tcPr>
            <w:tcW w:w="6186" w:type="dxa"/>
            <w:tcBorders>
              <w:right w:val="single" w:sz="4" w:space="0" w:color="auto"/>
            </w:tcBorders>
          </w:tcPr>
          <w:p w14:paraId="527FDF33" w14:textId="77777777" w:rsidR="008D4F76" w:rsidRDefault="008D4F76" w:rsidP="004E3BBB">
            <w:pPr>
              <w:rPr>
                <w:rFonts w:ascii="Times New Roman" w:hAnsi="Times New Roman" w:cs="Times New Roman"/>
                <w:color w:val="000000"/>
              </w:rPr>
            </w:pPr>
            <w:r>
              <w:rPr>
                <w:rFonts w:ascii="Times New Roman" w:hAnsi="Times New Roman" w:cs="Times New Roman"/>
                <w:color w:val="000000"/>
              </w:rPr>
              <w:t xml:space="preserve">Protection of ML model users from unauthorised denial of use </w:t>
            </w:r>
          </w:p>
          <w:p w14:paraId="26752801" w14:textId="77777777" w:rsidR="00EB1FC2" w:rsidRDefault="00EB1FC2" w:rsidP="004E3BBB">
            <w:pPr>
              <w:rPr>
                <w:rFonts w:ascii="Times New Roman" w:hAnsi="Times New Roman" w:cs="Times New Roman"/>
                <w:color w:val="000000"/>
              </w:rPr>
            </w:pPr>
          </w:p>
        </w:tc>
      </w:tr>
      <w:tr w:rsidR="008D4F76" w14:paraId="18C79A2D" w14:textId="77777777" w:rsidTr="00EB1FC2">
        <w:tc>
          <w:tcPr>
            <w:tcW w:w="620" w:type="dxa"/>
            <w:tcBorders>
              <w:left w:val="single" w:sz="4" w:space="0" w:color="auto"/>
              <w:bottom w:val="single" w:sz="4" w:space="0" w:color="auto"/>
            </w:tcBorders>
          </w:tcPr>
          <w:p w14:paraId="64DF09BC" w14:textId="77777777" w:rsidR="008D4F76" w:rsidRDefault="008D4F76" w:rsidP="004E3BBB">
            <w:pPr>
              <w:rPr>
                <w:rFonts w:ascii="Times New Roman" w:hAnsi="Times New Roman" w:cs="Times New Roman"/>
                <w:color w:val="000000"/>
              </w:rPr>
            </w:pPr>
            <w:r>
              <w:rPr>
                <w:rFonts w:ascii="Times New Roman" w:hAnsi="Times New Roman" w:cs="Times New Roman"/>
                <w:color w:val="000000"/>
              </w:rPr>
              <w:t>4</w:t>
            </w:r>
          </w:p>
        </w:tc>
        <w:tc>
          <w:tcPr>
            <w:tcW w:w="2210" w:type="dxa"/>
            <w:tcBorders>
              <w:bottom w:val="single" w:sz="4" w:space="0" w:color="auto"/>
            </w:tcBorders>
          </w:tcPr>
          <w:p w14:paraId="5B855639" w14:textId="77777777" w:rsidR="008D4F76" w:rsidRDefault="008D4F76" w:rsidP="004E3BBB">
            <w:pPr>
              <w:rPr>
                <w:rFonts w:ascii="Times New Roman" w:hAnsi="Times New Roman" w:cs="Times New Roman"/>
                <w:color w:val="000000"/>
              </w:rPr>
            </w:pPr>
            <w:r>
              <w:rPr>
                <w:rFonts w:ascii="Times New Roman" w:hAnsi="Times New Roman" w:cs="Times New Roman"/>
                <w:color w:val="000000"/>
              </w:rPr>
              <w:t xml:space="preserve">Replication </w:t>
            </w:r>
          </w:p>
        </w:tc>
        <w:tc>
          <w:tcPr>
            <w:tcW w:w="6186" w:type="dxa"/>
            <w:tcBorders>
              <w:bottom w:val="single" w:sz="4" w:space="0" w:color="auto"/>
              <w:right w:val="single" w:sz="4" w:space="0" w:color="auto"/>
            </w:tcBorders>
          </w:tcPr>
          <w:p w14:paraId="2549BC40" w14:textId="77777777" w:rsidR="008D4F76" w:rsidRDefault="008D4F76" w:rsidP="004E3BBB">
            <w:pPr>
              <w:rPr>
                <w:rFonts w:ascii="Times New Roman" w:hAnsi="Times New Roman" w:cs="Times New Roman"/>
                <w:color w:val="000000"/>
              </w:rPr>
            </w:pPr>
            <w:r>
              <w:rPr>
                <w:rFonts w:ascii="Times New Roman" w:hAnsi="Times New Roman" w:cs="Times New Roman"/>
                <w:color w:val="000000"/>
              </w:rPr>
              <w:t xml:space="preserve">Protection of ML model from unauthorised replication, for the purposes of data theft. </w:t>
            </w:r>
          </w:p>
        </w:tc>
      </w:tr>
    </w:tbl>
    <w:p w14:paraId="55213F24" w14:textId="60D44F49" w:rsidR="007826C8" w:rsidRDefault="00B1027F" w:rsidP="0090517F">
      <w:pPr>
        <w:rPr>
          <w:rFonts w:ascii="Times New Roman" w:hAnsi="Times New Roman" w:cs="Times New Roman"/>
          <w:color w:val="000000"/>
        </w:rPr>
      </w:pPr>
      <w:r>
        <w:rPr>
          <w:noProof/>
        </w:rPr>
        <w:lastRenderedPageBreak/>
        <mc:AlternateContent>
          <mc:Choice Requires="wps">
            <w:drawing>
              <wp:anchor distT="0" distB="0" distL="114300" distR="114300" simplePos="0" relativeHeight="251716608" behindDoc="0" locked="1" layoutInCell="1" allowOverlap="1" wp14:anchorId="7605D768" wp14:editId="060F73A2">
                <wp:simplePos x="0" y="0"/>
                <wp:positionH relativeFrom="margin">
                  <wp:align>right</wp:align>
                </wp:positionH>
                <wp:positionV relativeFrom="page">
                  <wp:posOffset>9801976</wp:posOffset>
                </wp:positionV>
                <wp:extent cx="5731200" cy="259200"/>
                <wp:effectExtent l="0" t="0" r="3175" b="8255"/>
                <wp:wrapSquare wrapText="bothSides"/>
                <wp:docPr id="948656834" name="Text Box 1"/>
                <wp:cNvGraphicFramePr/>
                <a:graphic xmlns:a="http://schemas.openxmlformats.org/drawingml/2006/main">
                  <a:graphicData uri="http://schemas.microsoft.com/office/word/2010/wordprocessingShape">
                    <wps:wsp>
                      <wps:cNvSpPr txBox="1"/>
                      <wps:spPr>
                        <a:xfrm>
                          <a:off x="0" y="0"/>
                          <a:ext cx="5731200" cy="259200"/>
                        </a:xfrm>
                        <a:prstGeom prst="rect">
                          <a:avLst/>
                        </a:prstGeom>
                        <a:solidFill>
                          <a:prstClr val="white"/>
                        </a:solidFill>
                        <a:ln>
                          <a:noFill/>
                        </a:ln>
                      </wps:spPr>
                      <wps:txbx>
                        <w:txbxContent>
                          <w:p w14:paraId="24A2C3E7" w14:textId="7D475767" w:rsidR="00B1027F" w:rsidRPr="00B1027F" w:rsidRDefault="00B1027F" w:rsidP="00B1027F">
                            <w:pPr>
                              <w:pStyle w:val="Caption"/>
                              <w:rPr>
                                <w:rFonts w:ascii="Times New Roman" w:hAnsi="Times New Roman" w:cs="Times New Roman"/>
                                <w:noProof/>
                                <w:color w:val="000000"/>
                                <w:sz w:val="22"/>
                                <w:szCs w:val="22"/>
                              </w:rPr>
                            </w:pPr>
                            <w:bookmarkStart w:id="34" w:name="_Toc187417302"/>
                            <w:r w:rsidRPr="00B1027F">
                              <w:rPr>
                                <w:rFonts w:ascii="Times New Roman" w:hAnsi="Times New Roman" w:cs="Times New Roman"/>
                              </w:rPr>
                              <w:t xml:space="preserve">Figure </w:t>
                            </w:r>
                            <w:r w:rsidRPr="00B1027F">
                              <w:rPr>
                                <w:rFonts w:ascii="Times New Roman" w:hAnsi="Times New Roman" w:cs="Times New Roman"/>
                              </w:rPr>
                              <w:fldChar w:fldCharType="begin"/>
                            </w:r>
                            <w:r w:rsidRPr="00B1027F">
                              <w:rPr>
                                <w:rFonts w:ascii="Times New Roman" w:hAnsi="Times New Roman" w:cs="Times New Roman"/>
                              </w:rPr>
                              <w:instrText xml:space="preserve"> SEQ Figure \* ARABIC </w:instrText>
                            </w:r>
                            <w:r w:rsidRPr="00B1027F">
                              <w:rPr>
                                <w:rFonts w:ascii="Times New Roman" w:hAnsi="Times New Roman" w:cs="Times New Roman"/>
                              </w:rPr>
                              <w:fldChar w:fldCharType="separate"/>
                            </w:r>
                            <w:r w:rsidR="00266394">
                              <w:rPr>
                                <w:rFonts w:ascii="Times New Roman" w:hAnsi="Times New Roman" w:cs="Times New Roman"/>
                                <w:noProof/>
                              </w:rPr>
                              <w:t>7</w:t>
                            </w:r>
                            <w:r w:rsidRPr="00B1027F">
                              <w:rPr>
                                <w:rFonts w:ascii="Times New Roman" w:hAnsi="Times New Roman" w:cs="Times New Roman"/>
                              </w:rPr>
                              <w:fldChar w:fldCharType="end"/>
                            </w:r>
                            <w:r w:rsidRPr="00B1027F">
                              <w:rPr>
                                <w:rFonts w:ascii="Times New Roman" w:hAnsi="Times New Roman" w:cs="Times New Roman"/>
                              </w:rPr>
                              <w:t>: Inference Attack (Source: Quinn, N, 2025)</w:t>
                            </w:r>
                            <w:bookmarkEnd w:id="34"/>
                            <w:r w:rsidRPr="00B1027F">
                              <w:rPr>
                                <w:rFonts w:ascii="Times New Roman" w:hAnsi="Times New Roman" w:cs="Times New Roman"/>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605D768" id="_x0000_s1032" type="#_x0000_t202" style="position:absolute;margin-left:400.1pt;margin-top:771.8pt;width:451.3pt;height:20.4pt;z-index:25171660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" stroked="f">
                <v:textbox style="mso-fit-shape-to-text:t" inset="0,0,0,0">
                  <w:txbxContent>
                    <w:p w14:paraId="24A2C3E7" w14:textId="7D475767" w:rsidR="00B1027F" w:rsidRPr="00B1027F" w:rsidRDefault="00B1027F" w:rsidP="00B1027F">
                      <w:pPr>
                        <w:pStyle w:val="Caption"/>
                        <w:rPr>
                          <w:rFonts w:ascii="Times New Roman" w:hAnsi="Times New Roman" w:cs="Times New Roman"/>
                          <w:noProof/>
                          <w:color w:val="000000"/>
                          <w:sz w:val="22"/>
                          <w:szCs w:val="22"/>
                        </w:rPr>
                      </w:pPr>
                      <w:bookmarkStart w:id="35" w:name="_Toc187417302"/>
                      <w:r w:rsidRPr="00B1027F">
                        <w:rPr>
                          <w:rFonts w:ascii="Times New Roman" w:hAnsi="Times New Roman" w:cs="Times New Roman"/>
                        </w:rPr>
                        <w:t xml:space="preserve">Figure </w:t>
                      </w:r>
                      <w:r w:rsidRPr="00B1027F">
                        <w:rPr>
                          <w:rFonts w:ascii="Times New Roman" w:hAnsi="Times New Roman" w:cs="Times New Roman"/>
                        </w:rPr>
                        <w:fldChar w:fldCharType="begin"/>
                      </w:r>
                      <w:r w:rsidRPr="00B1027F">
                        <w:rPr>
                          <w:rFonts w:ascii="Times New Roman" w:hAnsi="Times New Roman" w:cs="Times New Roman"/>
                        </w:rPr>
                        <w:instrText xml:space="preserve"> SEQ Figure \* ARABIC </w:instrText>
                      </w:r>
                      <w:r w:rsidRPr="00B1027F">
                        <w:rPr>
                          <w:rFonts w:ascii="Times New Roman" w:hAnsi="Times New Roman" w:cs="Times New Roman"/>
                        </w:rPr>
                        <w:fldChar w:fldCharType="separate"/>
                      </w:r>
                      <w:r w:rsidR="00266394">
                        <w:rPr>
                          <w:rFonts w:ascii="Times New Roman" w:hAnsi="Times New Roman" w:cs="Times New Roman"/>
                          <w:noProof/>
                        </w:rPr>
                        <w:t>7</w:t>
                      </w:r>
                      <w:r w:rsidRPr="00B1027F">
                        <w:rPr>
                          <w:rFonts w:ascii="Times New Roman" w:hAnsi="Times New Roman" w:cs="Times New Roman"/>
                        </w:rPr>
                        <w:fldChar w:fldCharType="end"/>
                      </w:r>
                      <w:r w:rsidRPr="00B1027F">
                        <w:rPr>
                          <w:rFonts w:ascii="Times New Roman" w:hAnsi="Times New Roman" w:cs="Times New Roman"/>
                        </w:rPr>
                        <w:t>: Inference Attack (Source: Quinn, N, 2025)</w:t>
                      </w:r>
                      <w:bookmarkEnd w:id="35"/>
                      <w:r w:rsidRPr="00B1027F">
                        <w:rPr>
                          <w:rFonts w:ascii="Times New Roman" w:hAnsi="Times New Roman" w:cs="Times New Roman"/>
                        </w:rPr>
                        <w:t xml:space="preserve"> </w:t>
                      </w:r>
                    </w:p>
                  </w:txbxContent>
                </v:textbox>
                <w10:wrap type="square" anchorx="margin" anchory="page"/>
                <w10:anchorlock/>
              </v:shape>
            </w:pict>
          </mc:Fallback>
        </mc:AlternateContent>
      </w:r>
      <w:r w:rsidR="00FC1C8F" w:rsidRPr="0075227E">
        <w:rPr>
          <w:rFonts w:ascii="Times New Roman" w:hAnsi="Times New Roman" w:cs="Times New Roman"/>
          <w:noProof/>
          <w:color w:val="000000"/>
        </w:rPr>
        <w:drawing>
          <wp:anchor distT="0" distB="0" distL="114300" distR="114300" simplePos="0" relativeHeight="251692032" behindDoc="0" locked="1" layoutInCell="1" allowOverlap="1" wp14:anchorId="2CA613DB" wp14:editId="24402B2F">
            <wp:simplePos x="0" y="0"/>
            <wp:positionH relativeFrom="margin">
              <wp:posOffset>-19050</wp:posOffset>
            </wp:positionH>
            <wp:positionV relativeFrom="page">
              <wp:posOffset>2779395</wp:posOffset>
            </wp:positionV>
            <wp:extent cx="5731200" cy="6969600"/>
            <wp:effectExtent l="19050" t="19050" r="22225" b="22225"/>
            <wp:wrapSquare wrapText="bothSides"/>
            <wp:docPr id="300409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09698" name="Picture 300409698"/>
                    <pic:cNvPicPr/>
                  </pic:nvPicPr>
                  <pic:blipFill>
                    <a:blip r:embed="rId17">
                      <a:extLst>
                        <a:ext uri="{28A0092B-C50C-407E-A947-70E740481C1C}">
                          <a14:useLocalDpi xmlns:a14="http://schemas.microsoft.com/office/drawing/2010/main" val="0"/>
                        </a:ext>
                      </a:extLst>
                    </a:blip>
                    <a:stretch>
                      <a:fillRect/>
                    </a:stretch>
                  </pic:blipFill>
                  <pic:spPr>
                    <a:xfrm>
                      <a:off x="0" y="0"/>
                      <a:ext cx="5731200" cy="69696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D14A23" w:rsidRPr="0075227E">
        <w:rPr>
          <w:rFonts w:ascii="Times New Roman" w:hAnsi="Times New Roman" w:cs="Times New Roman"/>
          <w:color w:val="000000"/>
        </w:rPr>
        <w:t>The most wide-</w:t>
      </w:r>
      <w:r w:rsidR="00B73252" w:rsidRPr="0075227E">
        <w:rPr>
          <w:rFonts w:ascii="Times New Roman" w:hAnsi="Times New Roman" w:cs="Times New Roman"/>
          <w:color w:val="000000"/>
        </w:rPr>
        <w:t xml:space="preserve">spread security </w:t>
      </w:r>
      <w:r w:rsidR="00C826B4" w:rsidRPr="0075227E">
        <w:rPr>
          <w:rFonts w:ascii="Times New Roman" w:hAnsi="Times New Roman" w:cs="Times New Roman"/>
          <w:color w:val="000000"/>
        </w:rPr>
        <w:t>concerns</w:t>
      </w:r>
      <w:r w:rsidR="00ED3068" w:rsidRPr="0075227E">
        <w:rPr>
          <w:rFonts w:ascii="Times New Roman" w:hAnsi="Times New Roman" w:cs="Times New Roman"/>
          <w:color w:val="000000"/>
        </w:rPr>
        <w:t xml:space="preserve"> </w:t>
      </w:r>
      <w:r w:rsidR="0047283A" w:rsidRPr="0075227E">
        <w:rPr>
          <w:rFonts w:ascii="Times New Roman" w:hAnsi="Times New Roman" w:cs="Times New Roman"/>
          <w:color w:val="000000"/>
        </w:rPr>
        <w:t>across the literature</w:t>
      </w:r>
      <w:r w:rsidR="00B73252" w:rsidRPr="0075227E">
        <w:rPr>
          <w:rFonts w:ascii="Times New Roman" w:hAnsi="Times New Roman" w:cs="Times New Roman"/>
          <w:color w:val="000000"/>
        </w:rPr>
        <w:t xml:space="preserve">, arose </w:t>
      </w:r>
      <w:r w:rsidR="00ED3068" w:rsidRPr="0075227E">
        <w:rPr>
          <w:rFonts w:ascii="Times New Roman" w:hAnsi="Times New Roman" w:cs="Times New Roman"/>
          <w:color w:val="000000"/>
        </w:rPr>
        <w:t>from</w:t>
      </w:r>
      <w:r w:rsidR="00C826B4" w:rsidRPr="0075227E">
        <w:rPr>
          <w:rFonts w:ascii="Times New Roman" w:hAnsi="Times New Roman" w:cs="Times New Roman"/>
          <w:color w:val="000000"/>
        </w:rPr>
        <w:t xml:space="preserve"> the possibility </w:t>
      </w:r>
      <w:r w:rsidR="002C1EE3" w:rsidRPr="0075227E">
        <w:rPr>
          <w:rFonts w:ascii="Times New Roman" w:hAnsi="Times New Roman" w:cs="Times New Roman"/>
          <w:color w:val="000000"/>
        </w:rPr>
        <w:t xml:space="preserve">compromised </w:t>
      </w:r>
      <w:r w:rsidR="002756A6" w:rsidRPr="0075227E">
        <w:rPr>
          <w:rFonts w:ascii="Times New Roman" w:hAnsi="Times New Roman" w:cs="Times New Roman"/>
          <w:color w:val="000000"/>
        </w:rPr>
        <w:t xml:space="preserve">sensitive </w:t>
      </w:r>
      <w:r w:rsidR="002C1EE3" w:rsidRPr="0075227E">
        <w:rPr>
          <w:rFonts w:ascii="Times New Roman" w:hAnsi="Times New Roman" w:cs="Times New Roman"/>
          <w:color w:val="000000"/>
        </w:rPr>
        <w:t>data confidenti</w:t>
      </w:r>
      <w:r w:rsidR="002756A6" w:rsidRPr="0075227E">
        <w:rPr>
          <w:rFonts w:ascii="Times New Roman" w:hAnsi="Times New Roman" w:cs="Times New Roman"/>
          <w:color w:val="000000"/>
        </w:rPr>
        <w:t>ality</w:t>
      </w:r>
      <w:r w:rsidR="00986437" w:rsidRPr="0075227E">
        <w:rPr>
          <w:rFonts w:ascii="Times New Roman" w:hAnsi="Times New Roman" w:cs="Times New Roman"/>
          <w:color w:val="000000"/>
        </w:rPr>
        <w:t>.</w:t>
      </w:r>
      <w:r w:rsidR="00973B6C" w:rsidRPr="0075227E">
        <w:rPr>
          <w:noProof/>
        </w:rPr>
        <w:t xml:space="preserve"> </w:t>
      </w:r>
      <w:r w:rsidR="00B8383A" w:rsidRPr="0075227E">
        <w:rPr>
          <w:rFonts w:ascii="Times New Roman" w:hAnsi="Times New Roman" w:cs="Times New Roman"/>
          <w:color w:val="000000"/>
        </w:rPr>
        <w:t xml:space="preserve">For </w:t>
      </w:r>
      <w:r w:rsidR="00305834" w:rsidRPr="0075227E">
        <w:rPr>
          <w:rFonts w:ascii="Times New Roman" w:hAnsi="Times New Roman" w:cs="Times New Roman"/>
          <w:color w:val="000000"/>
        </w:rPr>
        <w:t>example,</w:t>
      </w:r>
      <w:r w:rsidR="00A87775" w:rsidRPr="0075227E">
        <w:rPr>
          <w:rFonts w:ascii="Times New Roman" w:hAnsi="Times New Roman" w:cs="Times New Roman"/>
          <w:color w:val="000000"/>
        </w:rPr>
        <w:t xml:space="preserve"> empirical work in</w:t>
      </w:r>
      <w:r w:rsidR="00E23FE6" w:rsidRPr="0075227E">
        <w:rPr>
          <w:rFonts w:ascii="Times New Roman" w:hAnsi="Times New Roman" w:cs="Times New Roman"/>
          <w:color w:val="000000"/>
        </w:rPr>
        <w:t xml:space="preserve"> the medical case study, highlighted </w:t>
      </w:r>
      <w:r w:rsidR="000C39F7" w:rsidRPr="0075227E">
        <w:rPr>
          <w:rFonts w:ascii="Times New Roman" w:hAnsi="Times New Roman" w:cs="Times New Roman"/>
          <w:color w:val="000000"/>
        </w:rPr>
        <w:t>th</w:t>
      </w:r>
      <w:r w:rsidR="007B6FBC" w:rsidRPr="0075227E">
        <w:rPr>
          <w:rFonts w:ascii="Times New Roman" w:hAnsi="Times New Roman" w:cs="Times New Roman"/>
          <w:color w:val="000000"/>
        </w:rPr>
        <w:t>at</w:t>
      </w:r>
      <w:r w:rsidR="0009715D" w:rsidRPr="0075227E">
        <w:rPr>
          <w:rFonts w:ascii="Times New Roman" w:hAnsi="Times New Roman" w:cs="Times New Roman"/>
          <w:color w:val="000000"/>
        </w:rPr>
        <w:t xml:space="preserve"> </w:t>
      </w:r>
      <w:r w:rsidR="007B6FBC" w:rsidRPr="0075227E">
        <w:rPr>
          <w:rFonts w:ascii="Times New Roman" w:hAnsi="Times New Roman" w:cs="Times New Roman"/>
          <w:color w:val="000000"/>
        </w:rPr>
        <w:t>compromise</w:t>
      </w:r>
      <w:r w:rsidR="0009715D" w:rsidRPr="0075227E">
        <w:rPr>
          <w:rFonts w:ascii="Times New Roman" w:hAnsi="Times New Roman" w:cs="Times New Roman"/>
          <w:color w:val="000000"/>
        </w:rPr>
        <w:t>d</w:t>
      </w:r>
      <w:r w:rsidR="007B6FBC" w:rsidRPr="0075227E">
        <w:rPr>
          <w:rFonts w:ascii="Times New Roman" w:hAnsi="Times New Roman" w:cs="Times New Roman"/>
          <w:color w:val="000000"/>
        </w:rPr>
        <w:t xml:space="preserve"> </w:t>
      </w:r>
      <w:r w:rsidR="003D5F28" w:rsidRPr="0075227E">
        <w:rPr>
          <w:rFonts w:ascii="Times New Roman" w:hAnsi="Times New Roman" w:cs="Times New Roman"/>
          <w:color w:val="000000"/>
        </w:rPr>
        <w:t>system</w:t>
      </w:r>
      <w:r w:rsidR="00946BED" w:rsidRPr="0075227E">
        <w:rPr>
          <w:rFonts w:ascii="Times New Roman" w:hAnsi="Times New Roman" w:cs="Times New Roman"/>
          <w:color w:val="000000"/>
        </w:rPr>
        <w:t>s</w:t>
      </w:r>
      <w:r w:rsidR="007B6FBC" w:rsidRPr="0075227E">
        <w:rPr>
          <w:rFonts w:ascii="Times New Roman" w:hAnsi="Times New Roman" w:cs="Times New Roman"/>
          <w:color w:val="000000"/>
        </w:rPr>
        <w:t xml:space="preserve"> used to process </w:t>
      </w:r>
      <w:r w:rsidR="009D37F5" w:rsidRPr="0075227E">
        <w:rPr>
          <w:rFonts w:ascii="Times New Roman" w:hAnsi="Times New Roman" w:cs="Times New Roman"/>
          <w:color w:val="000000"/>
        </w:rPr>
        <w:t>health</w:t>
      </w:r>
      <w:r w:rsidR="002F0E5D" w:rsidRPr="0075227E">
        <w:rPr>
          <w:rFonts w:ascii="Times New Roman" w:hAnsi="Times New Roman" w:cs="Times New Roman"/>
          <w:color w:val="000000"/>
        </w:rPr>
        <w:t xml:space="preserve"> records for </w:t>
      </w:r>
      <w:r w:rsidR="00305834" w:rsidRPr="0075227E">
        <w:rPr>
          <w:rFonts w:ascii="Times New Roman" w:hAnsi="Times New Roman" w:cs="Times New Roman"/>
          <w:color w:val="000000"/>
        </w:rPr>
        <w:t>neuroscience</w:t>
      </w:r>
      <w:r w:rsidR="00E873C4" w:rsidRPr="0075227E">
        <w:rPr>
          <w:rFonts w:ascii="Times New Roman" w:hAnsi="Times New Roman" w:cs="Times New Roman"/>
          <w:color w:val="000000"/>
        </w:rPr>
        <w:t xml:space="preserve"> that</w:t>
      </w:r>
      <w:r w:rsidR="00305834" w:rsidRPr="0075227E">
        <w:rPr>
          <w:rFonts w:ascii="Times New Roman" w:hAnsi="Times New Roman" w:cs="Times New Roman"/>
          <w:color w:val="000000"/>
        </w:rPr>
        <w:t xml:space="preserve"> </w:t>
      </w:r>
      <w:r w:rsidR="001B158A" w:rsidRPr="0075227E">
        <w:rPr>
          <w:rFonts w:ascii="Times New Roman" w:hAnsi="Times New Roman" w:cs="Times New Roman"/>
          <w:color w:val="000000"/>
        </w:rPr>
        <w:t xml:space="preserve">could </w:t>
      </w:r>
      <w:r w:rsidR="009D37F5" w:rsidRPr="0075227E">
        <w:rPr>
          <w:rFonts w:ascii="Times New Roman" w:hAnsi="Times New Roman" w:cs="Times New Roman"/>
          <w:color w:val="000000"/>
        </w:rPr>
        <w:t>reveal confide</w:t>
      </w:r>
      <w:r w:rsidR="00B263A2" w:rsidRPr="0075227E">
        <w:rPr>
          <w:rFonts w:ascii="Times New Roman" w:hAnsi="Times New Roman" w:cs="Times New Roman"/>
          <w:color w:val="000000"/>
        </w:rPr>
        <w:t xml:space="preserve">ntial patient information </w:t>
      </w:r>
      <w:sdt>
        <w:sdtPr>
          <w:rPr>
            <w:rFonts w:ascii="Times New Roman" w:hAnsi="Times New Roman" w:cs="Times New Roman"/>
            <w:color w:val="000000"/>
          </w:rPr>
          <w:tag w:val="MENDELEY_CITATION_v3_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"/>
          <w:id w:val="-1955774772"/>
          <w:placeholder>
            <w:docPart w:val="DefaultPlaceholder_-1854013440"/>
          </w:placeholder>
        </w:sdtPr>
        <w:sdtContent>
          <w:r w:rsidR="00D946CE" w:rsidRPr="00D946CE">
            <w:rPr>
              <w:rFonts w:ascii="Times New Roman" w:hAnsi="Times New Roman" w:cs="Times New Roman"/>
              <w:color w:val="000000"/>
            </w:rPr>
            <w:t>(Ryan et al., 2019, p. 4)</w:t>
          </w:r>
        </w:sdtContent>
      </w:sdt>
      <w:r w:rsidR="00372DF7" w:rsidRPr="0075227E">
        <w:rPr>
          <w:rFonts w:ascii="Times New Roman" w:hAnsi="Times New Roman" w:cs="Times New Roman"/>
          <w:color w:val="000000"/>
        </w:rPr>
        <w:t>.</w:t>
      </w:r>
      <w:r w:rsidR="00DF2DE9" w:rsidRPr="0075227E">
        <w:rPr>
          <w:rFonts w:ascii="Times New Roman" w:hAnsi="Times New Roman" w:cs="Times New Roman"/>
          <w:color w:val="000000"/>
        </w:rPr>
        <w:t xml:space="preserve"> </w:t>
      </w:r>
      <w:r w:rsidR="00133FE6" w:rsidRPr="0075227E">
        <w:rPr>
          <w:rFonts w:ascii="Times New Roman" w:hAnsi="Times New Roman" w:cs="Times New Roman"/>
          <w:color w:val="000000"/>
        </w:rPr>
        <w:t>Adversaries</w:t>
      </w:r>
      <w:r w:rsidR="003D3D07" w:rsidRPr="0075227E">
        <w:rPr>
          <w:rFonts w:ascii="Times New Roman" w:hAnsi="Times New Roman" w:cs="Times New Roman"/>
          <w:color w:val="000000"/>
        </w:rPr>
        <w:t xml:space="preserve"> could be achieved</w:t>
      </w:r>
      <w:r w:rsidR="00133FE6" w:rsidRPr="0075227E">
        <w:rPr>
          <w:rFonts w:ascii="Times New Roman" w:hAnsi="Times New Roman" w:cs="Times New Roman"/>
          <w:color w:val="000000"/>
        </w:rPr>
        <w:t xml:space="preserve"> this</w:t>
      </w:r>
      <w:r w:rsidR="003D3D07" w:rsidRPr="0075227E">
        <w:rPr>
          <w:rFonts w:ascii="Times New Roman" w:hAnsi="Times New Roman" w:cs="Times New Roman"/>
          <w:color w:val="000000"/>
        </w:rPr>
        <w:t xml:space="preserve"> by </w:t>
      </w:r>
      <w:r w:rsidR="00E04BAA" w:rsidRPr="0075227E">
        <w:rPr>
          <w:rFonts w:ascii="Times New Roman" w:hAnsi="Times New Roman" w:cs="Times New Roman"/>
          <w:color w:val="000000"/>
        </w:rPr>
        <w:t xml:space="preserve">an </w:t>
      </w:r>
      <w:r w:rsidR="009726F0" w:rsidRPr="0075227E">
        <w:rPr>
          <w:rFonts w:ascii="Times New Roman" w:hAnsi="Times New Roman" w:cs="Times New Roman"/>
          <w:i/>
          <w:iCs/>
          <w:color w:val="000000"/>
        </w:rPr>
        <w:t>inference attack</w:t>
      </w:r>
      <w:r w:rsidR="00FE1978" w:rsidRPr="0075227E">
        <w:rPr>
          <w:rFonts w:ascii="Times New Roman" w:hAnsi="Times New Roman" w:cs="Times New Roman"/>
          <w:i/>
          <w:iCs/>
          <w:color w:val="000000"/>
        </w:rPr>
        <w:t xml:space="preserve">, </w:t>
      </w:r>
      <w:r w:rsidR="00FE1978" w:rsidRPr="0075227E">
        <w:rPr>
          <w:rFonts w:ascii="Times New Roman" w:hAnsi="Times New Roman" w:cs="Times New Roman"/>
          <w:color w:val="000000"/>
        </w:rPr>
        <w:t xml:space="preserve">which is particularly effective </w:t>
      </w:r>
      <w:r w:rsidR="00F8390D" w:rsidRPr="0075227E">
        <w:rPr>
          <w:rFonts w:ascii="Times New Roman" w:hAnsi="Times New Roman" w:cs="Times New Roman"/>
          <w:color w:val="000000"/>
        </w:rPr>
        <w:t xml:space="preserve">against cases </w:t>
      </w:r>
      <w:r w:rsidR="006670D5" w:rsidRPr="0075227E">
        <w:rPr>
          <w:rFonts w:ascii="Times New Roman" w:hAnsi="Times New Roman" w:cs="Times New Roman"/>
          <w:color w:val="000000"/>
        </w:rPr>
        <w:t>i</w:t>
      </w:r>
      <w:r w:rsidR="0043615A" w:rsidRPr="0075227E">
        <w:rPr>
          <w:rFonts w:ascii="Times New Roman" w:hAnsi="Times New Roman" w:cs="Times New Roman"/>
          <w:color w:val="000000"/>
        </w:rPr>
        <w:t>n</w:t>
      </w:r>
      <w:r w:rsidR="00F8390D" w:rsidRPr="0075227E">
        <w:rPr>
          <w:rFonts w:ascii="Times New Roman" w:hAnsi="Times New Roman" w:cs="Times New Roman"/>
          <w:color w:val="000000"/>
        </w:rPr>
        <w:t xml:space="preserve"> medical </w:t>
      </w:r>
      <w:r w:rsidR="00232699" w:rsidRPr="0075227E">
        <w:rPr>
          <w:rFonts w:ascii="Times New Roman" w:hAnsi="Times New Roman" w:cs="Times New Roman"/>
          <w:color w:val="000000"/>
        </w:rPr>
        <w:t>fields</w:t>
      </w:r>
      <w:r w:rsidR="001722A5" w:rsidRPr="0075227E">
        <w:rPr>
          <w:rFonts w:ascii="Times New Roman" w:hAnsi="Times New Roman" w:cs="Times New Roman"/>
          <w:color w:val="000000"/>
        </w:rPr>
        <w:t>,</w:t>
      </w:r>
      <w:r w:rsidR="00232699" w:rsidRPr="0075227E">
        <w:rPr>
          <w:rFonts w:ascii="Times New Roman" w:hAnsi="Times New Roman" w:cs="Times New Roman"/>
          <w:color w:val="000000"/>
        </w:rPr>
        <w:t xml:space="preserve"> wh</w:t>
      </w:r>
      <w:r w:rsidR="007B2318" w:rsidRPr="0075227E">
        <w:rPr>
          <w:rFonts w:ascii="Times New Roman" w:hAnsi="Times New Roman" w:cs="Times New Roman"/>
          <w:color w:val="000000"/>
        </w:rPr>
        <w:t>i</w:t>
      </w:r>
      <w:r w:rsidR="0043615A" w:rsidRPr="0075227E">
        <w:rPr>
          <w:rFonts w:ascii="Times New Roman" w:hAnsi="Times New Roman" w:cs="Times New Roman"/>
          <w:color w:val="000000"/>
        </w:rPr>
        <w:t>c</w:t>
      </w:r>
      <w:r w:rsidR="007B2318" w:rsidRPr="0075227E">
        <w:rPr>
          <w:rFonts w:ascii="Times New Roman" w:hAnsi="Times New Roman" w:cs="Times New Roman"/>
          <w:color w:val="000000"/>
        </w:rPr>
        <w:t>h</w:t>
      </w:r>
      <w:r w:rsidR="00232699" w:rsidRPr="0075227E">
        <w:rPr>
          <w:rFonts w:ascii="Times New Roman" w:hAnsi="Times New Roman" w:cs="Times New Roman"/>
          <w:color w:val="000000"/>
        </w:rPr>
        <w:t xml:space="preserve"> share</w:t>
      </w:r>
      <w:r w:rsidR="0043615A" w:rsidRPr="0075227E">
        <w:rPr>
          <w:rFonts w:ascii="Times New Roman" w:hAnsi="Times New Roman" w:cs="Times New Roman"/>
          <w:color w:val="000000"/>
        </w:rPr>
        <w:t xml:space="preserve"> </w:t>
      </w:r>
      <w:r w:rsidR="00232699" w:rsidRPr="0075227E">
        <w:rPr>
          <w:rFonts w:ascii="Times New Roman" w:hAnsi="Times New Roman" w:cs="Times New Roman"/>
          <w:color w:val="000000"/>
        </w:rPr>
        <w:t>computational power</w:t>
      </w:r>
      <w:r w:rsidR="007233BB" w:rsidRPr="0075227E">
        <w:rPr>
          <w:rFonts w:ascii="Times New Roman" w:hAnsi="Times New Roman" w:cs="Times New Roman"/>
          <w:color w:val="000000"/>
        </w:rPr>
        <w:t xml:space="preserve">, </w:t>
      </w:r>
      <w:r w:rsidR="00232699" w:rsidRPr="0075227E">
        <w:rPr>
          <w:rFonts w:ascii="Times New Roman" w:hAnsi="Times New Roman" w:cs="Times New Roman"/>
          <w:color w:val="000000"/>
        </w:rPr>
        <w:t>often outsource</w:t>
      </w:r>
      <w:r w:rsidR="00764AFD" w:rsidRPr="0075227E">
        <w:rPr>
          <w:rFonts w:ascii="Times New Roman" w:hAnsi="Times New Roman" w:cs="Times New Roman"/>
          <w:color w:val="000000"/>
        </w:rPr>
        <w:t>d</w:t>
      </w:r>
      <w:r w:rsidR="00232699" w:rsidRPr="0075227E">
        <w:rPr>
          <w:rFonts w:ascii="Times New Roman" w:hAnsi="Times New Roman" w:cs="Times New Roman"/>
          <w:color w:val="000000"/>
        </w:rPr>
        <w:t xml:space="preserve"> by Cloud Service Providers</w:t>
      </w:r>
      <w:r w:rsidR="00764AFD" w:rsidRPr="0075227E">
        <w:rPr>
          <w:rFonts w:ascii="Times New Roman" w:hAnsi="Times New Roman" w:cs="Times New Roman"/>
          <w:color w:val="000000"/>
        </w:rPr>
        <w:t xml:space="preserve"> </w:t>
      </w:r>
      <w:r w:rsidR="000F450C" w:rsidRPr="0075227E">
        <w:rPr>
          <w:rFonts w:ascii="Times New Roman" w:hAnsi="Times New Roman" w:cs="Times New Roman"/>
          <w:color w:val="000000"/>
        </w:rPr>
        <w:t xml:space="preserve">(CSP’s) </w:t>
      </w:r>
      <w:r w:rsidR="00764AFD" w:rsidRPr="0075227E">
        <w:rPr>
          <w:rFonts w:ascii="Times New Roman" w:hAnsi="Times New Roman" w:cs="Times New Roman"/>
          <w:color w:val="000000"/>
        </w:rPr>
        <w:t xml:space="preserve">due to </w:t>
      </w:r>
      <w:r w:rsidR="00DB341C" w:rsidRPr="0075227E">
        <w:rPr>
          <w:rFonts w:ascii="Times New Roman" w:hAnsi="Times New Roman" w:cs="Times New Roman"/>
          <w:color w:val="000000"/>
        </w:rPr>
        <w:t>low availability of ML experts</w:t>
      </w:r>
      <w:r w:rsidR="001722A5" w:rsidRPr="0075227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"/>
          <w:id w:val="-1940435627"/>
          <w:placeholder>
            <w:docPart w:val="DefaultPlaceholder_-1854013440"/>
          </w:placeholder>
        </w:sdtPr>
        <w:sdtContent>
          <w:r w:rsidR="00D946CE" w:rsidRPr="00D946CE">
            <w:rPr>
              <w:rFonts w:eastAsia="Times New Roman"/>
              <w:color w:val="000000"/>
            </w:rPr>
            <w:t>(Patel &amp; Ryan, 2019)</w:t>
          </w:r>
        </w:sdtContent>
      </w:sdt>
      <w:r w:rsidR="007B2318" w:rsidRPr="0075227E">
        <w:rPr>
          <w:rFonts w:ascii="Times New Roman" w:hAnsi="Times New Roman" w:cs="Times New Roman"/>
          <w:color w:val="000000"/>
        </w:rPr>
        <w:t xml:space="preserve">. </w:t>
      </w:r>
      <w:r w:rsidR="00787504" w:rsidRPr="0075227E">
        <w:rPr>
          <w:rFonts w:ascii="Times New Roman" w:hAnsi="Times New Roman" w:cs="Times New Roman"/>
          <w:color w:val="000000"/>
        </w:rPr>
        <w:t>This is because inference techniques do not require direct access to the model</w:t>
      </w:r>
      <w:r w:rsidR="005C64AA" w:rsidRPr="0075227E">
        <w:rPr>
          <w:rFonts w:ascii="Times New Roman" w:hAnsi="Times New Roman" w:cs="Times New Roman"/>
          <w:color w:val="000000"/>
        </w:rPr>
        <w:t xml:space="preserve">, instead the attacker can </w:t>
      </w:r>
      <w:r w:rsidR="00D16571" w:rsidRPr="0075227E">
        <w:rPr>
          <w:rFonts w:ascii="Times New Roman" w:hAnsi="Times New Roman" w:cs="Times New Roman"/>
          <w:color w:val="000000"/>
        </w:rPr>
        <w:t xml:space="preserve">access </w:t>
      </w:r>
      <w:r w:rsidR="00F7761A" w:rsidRPr="0075227E">
        <w:rPr>
          <w:rFonts w:ascii="Times New Roman" w:hAnsi="Times New Roman" w:cs="Times New Roman"/>
          <w:color w:val="000000"/>
        </w:rPr>
        <w:t xml:space="preserve">query </w:t>
      </w:r>
      <w:r w:rsidR="00D16571" w:rsidRPr="0075227E">
        <w:rPr>
          <w:rFonts w:ascii="Times New Roman" w:hAnsi="Times New Roman" w:cs="Times New Roman"/>
          <w:color w:val="000000"/>
        </w:rPr>
        <w:t>models through appl</w:t>
      </w:r>
      <w:r w:rsidR="00E1216F" w:rsidRPr="0075227E">
        <w:rPr>
          <w:rFonts w:ascii="Times New Roman" w:hAnsi="Times New Roman" w:cs="Times New Roman"/>
          <w:color w:val="000000"/>
        </w:rPr>
        <w:t>ication programmable interface</w:t>
      </w:r>
      <w:r w:rsidR="006670D5" w:rsidRPr="0075227E">
        <w:rPr>
          <w:rFonts w:ascii="Times New Roman" w:hAnsi="Times New Roman" w:cs="Times New Roman"/>
          <w:color w:val="000000"/>
        </w:rPr>
        <w:t>s</w:t>
      </w:r>
      <w:r w:rsidR="00E1216F" w:rsidRPr="0075227E">
        <w:rPr>
          <w:rFonts w:ascii="Times New Roman" w:hAnsi="Times New Roman" w:cs="Times New Roman"/>
          <w:color w:val="000000"/>
        </w:rPr>
        <w:t xml:space="preserve"> (API) </w:t>
      </w:r>
      <w:r w:rsidR="005B6615" w:rsidRPr="0075227E">
        <w:rPr>
          <w:rFonts w:ascii="Times New Roman" w:hAnsi="Times New Roman" w:cs="Times New Roman"/>
          <w:color w:val="000000"/>
        </w:rPr>
        <w:t>with obtained or synth</w:t>
      </w:r>
      <w:r w:rsidR="00F374CA" w:rsidRPr="0075227E">
        <w:rPr>
          <w:rFonts w:ascii="Times New Roman" w:hAnsi="Times New Roman" w:cs="Times New Roman"/>
          <w:color w:val="000000"/>
        </w:rPr>
        <w:t xml:space="preserve">etic </w:t>
      </w:r>
      <w:r w:rsidR="005E487A" w:rsidRPr="0075227E">
        <w:rPr>
          <w:rFonts w:ascii="Times New Roman" w:hAnsi="Times New Roman" w:cs="Times New Roman"/>
          <w:color w:val="000000"/>
        </w:rPr>
        <w:t>data,</w:t>
      </w:r>
      <w:r w:rsidR="00F374CA" w:rsidRPr="0075227E">
        <w:rPr>
          <w:rFonts w:ascii="Times New Roman" w:hAnsi="Times New Roman" w:cs="Times New Roman"/>
          <w:color w:val="000000"/>
        </w:rPr>
        <w:t xml:space="preserve"> such </w:t>
      </w:r>
      <w:r w:rsidR="000C0522" w:rsidRPr="0075227E">
        <w:rPr>
          <w:rFonts w:ascii="Times New Roman" w:hAnsi="Times New Roman" w:cs="Times New Roman"/>
          <w:color w:val="000000"/>
        </w:rPr>
        <w:t xml:space="preserve">as images of brain scans to a CNN Model for Alzheimer's </w:t>
      </w:r>
      <w:r w:rsidR="005E487A" w:rsidRPr="0075227E">
        <w:rPr>
          <w:rFonts w:ascii="Times New Roman" w:hAnsi="Times New Roman" w:cs="Times New Roman"/>
          <w:color w:val="000000"/>
        </w:rPr>
        <w:t>d</w:t>
      </w:r>
      <w:r w:rsidR="000C0522" w:rsidRPr="0075227E">
        <w:rPr>
          <w:rFonts w:ascii="Times New Roman" w:hAnsi="Times New Roman" w:cs="Times New Roman"/>
          <w:color w:val="000000"/>
        </w:rPr>
        <w:t>isease</w:t>
      </w:r>
      <w:r w:rsidR="000C0522" w:rsidRPr="0071595F">
        <w:rPr>
          <w:rFonts w:ascii="Times New Roman" w:hAnsi="Times New Roman" w:cs="Times New Roman"/>
          <w:color w:val="000000"/>
        </w:rPr>
        <w:t xml:space="preserve"> </w:t>
      </w:r>
      <w:r w:rsidR="005E487A" w:rsidRPr="0075227E">
        <w:rPr>
          <w:rFonts w:ascii="Times New Roman" w:hAnsi="Times New Roman" w:cs="Times New Roman"/>
          <w:color w:val="000000"/>
        </w:rPr>
        <w:t>detection,</w:t>
      </w:r>
      <w:r w:rsidR="000C0522" w:rsidRPr="0075227E">
        <w:rPr>
          <w:rFonts w:ascii="Times New Roman" w:hAnsi="Times New Roman" w:cs="Times New Roman"/>
          <w:color w:val="000000"/>
        </w:rPr>
        <w:t xml:space="preserve"> to </w:t>
      </w:r>
      <w:r w:rsidR="00470BBE" w:rsidRPr="0075227E">
        <w:rPr>
          <w:rFonts w:ascii="Times New Roman" w:hAnsi="Times New Roman" w:cs="Times New Roman"/>
          <w:color w:val="000000"/>
        </w:rPr>
        <w:t xml:space="preserve">see how </w:t>
      </w:r>
      <w:r w:rsidR="007B6848" w:rsidRPr="0075227E">
        <w:rPr>
          <w:rFonts w:ascii="Times New Roman" w:hAnsi="Times New Roman" w:cs="Times New Roman"/>
          <w:color w:val="000000"/>
        </w:rPr>
        <w:t xml:space="preserve">it </w:t>
      </w:r>
      <w:r w:rsidR="00470BBE" w:rsidRPr="0075227E">
        <w:rPr>
          <w:rFonts w:ascii="Times New Roman" w:hAnsi="Times New Roman" w:cs="Times New Roman"/>
          <w:color w:val="000000"/>
        </w:rPr>
        <w:t>makes predictions</w:t>
      </w:r>
      <w:r w:rsidR="005E487A" w:rsidRPr="0075227E">
        <w:rPr>
          <w:rFonts w:ascii="Times New Roman" w:hAnsi="Times New Roman" w:cs="Times New Roman"/>
          <w:color w:val="000000"/>
        </w:rPr>
        <w:t xml:space="preserve"> (example </w:t>
      </w:r>
      <w:r>
        <w:rPr>
          <w:rFonts w:ascii="Times New Roman" w:hAnsi="Times New Roman" w:cs="Times New Roman"/>
          <w:color w:val="000000"/>
        </w:rPr>
        <w:t xml:space="preserve">depicted in figure </w:t>
      </w:r>
      <w:r w:rsidR="00F5605B">
        <w:rPr>
          <w:rFonts w:ascii="Times New Roman" w:hAnsi="Times New Roman" w:cs="Times New Roman"/>
          <w:color w:val="000000"/>
        </w:rPr>
        <w:t>7</w:t>
      </w:r>
      <w:r w:rsidR="005E487A" w:rsidRPr="0075227E">
        <w:rPr>
          <w:rFonts w:ascii="Times New Roman" w:hAnsi="Times New Roman" w:cs="Times New Roman"/>
          <w:color w:val="000000"/>
        </w:rPr>
        <w:t xml:space="preserve">). </w:t>
      </w:r>
      <w:r w:rsidR="002F2BBD" w:rsidRPr="0075227E">
        <w:rPr>
          <w:rFonts w:ascii="Times New Roman" w:hAnsi="Times New Roman" w:cs="Times New Roman"/>
          <w:color w:val="000000"/>
        </w:rPr>
        <w:t xml:space="preserve">These inputs and outputs </w:t>
      </w:r>
      <w:r w:rsidR="00AC63FA" w:rsidRPr="0075227E">
        <w:rPr>
          <w:rFonts w:ascii="Times New Roman" w:hAnsi="Times New Roman" w:cs="Times New Roman"/>
          <w:color w:val="000000"/>
        </w:rPr>
        <w:lastRenderedPageBreak/>
        <w:t>could then be use</w:t>
      </w:r>
      <w:r w:rsidR="00966776" w:rsidRPr="0075227E">
        <w:rPr>
          <w:rFonts w:ascii="Times New Roman" w:hAnsi="Times New Roman" w:cs="Times New Roman"/>
          <w:color w:val="000000"/>
        </w:rPr>
        <w:t xml:space="preserve">d </w:t>
      </w:r>
      <w:r w:rsidR="00AC63FA" w:rsidRPr="0075227E">
        <w:rPr>
          <w:rFonts w:ascii="Times New Roman" w:hAnsi="Times New Roman" w:cs="Times New Roman"/>
          <w:color w:val="000000"/>
        </w:rPr>
        <w:t xml:space="preserve">to train </w:t>
      </w:r>
      <w:r w:rsidR="00783358" w:rsidRPr="0075227E">
        <w:rPr>
          <w:rFonts w:ascii="Times New Roman" w:hAnsi="Times New Roman" w:cs="Times New Roman"/>
          <w:color w:val="000000"/>
        </w:rPr>
        <w:t xml:space="preserve">binary classifier </w:t>
      </w:r>
      <w:r w:rsidR="0022423C" w:rsidRPr="0075227E">
        <w:rPr>
          <w:rFonts w:ascii="Times New Roman" w:hAnsi="Times New Roman" w:cs="Times New Roman"/>
          <w:color w:val="000000"/>
        </w:rPr>
        <w:t xml:space="preserve">(shadow) </w:t>
      </w:r>
      <w:r w:rsidR="00AC63FA" w:rsidRPr="0075227E">
        <w:rPr>
          <w:rFonts w:ascii="Times New Roman" w:hAnsi="Times New Roman" w:cs="Times New Roman"/>
          <w:color w:val="000000"/>
        </w:rPr>
        <w:t>model</w:t>
      </w:r>
      <w:r w:rsidR="00DB5855" w:rsidRPr="0075227E">
        <w:rPr>
          <w:rFonts w:ascii="Times New Roman" w:hAnsi="Times New Roman" w:cs="Times New Roman"/>
          <w:color w:val="000000"/>
        </w:rPr>
        <w:t xml:space="preserve">s </w:t>
      </w:r>
      <w:r w:rsidR="0022423C" w:rsidRPr="0075227E">
        <w:rPr>
          <w:rFonts w:ascii="Times New Roman" w:hAnsi="Times New Roman" w:cs="Times New Roman"/>
          <w:color w:val="000000"/>
        </w:rPr>
        <w:t xml:space="preserve">for each of the target </w:t>
      </w:r>
      <w:r w:rsidR="009A0DF2" w:rsidRPr="0075227E">
        <w:rPr>
          <w:rFonts w:ascii="Times New Roman" w:hAnsi="Times New Roman" w:cs="Times New Roman"/>
          <w:color w:val="000000"/>
        </w:rPr>
        <w:t>models’</w:t>
      </w:r>
      <w:r w:rsidR="0022423C" w:rsidRPr="0075227E">
        <w:rPr>
          <w:rFonts w:ascii="Times New Roman" w:hAnsi="Times New Roman" w:cs="Times New Roman"/>
          <w:color w:val="000000"/>
        </w:rPr>
        <w:t xml:space="preserve"> output</w:t>
      </w:r>
      <w:r w:rsidR="00CC7B7B" w:rsidRPr="0075227E">
        <w:rPr>
          <w:rFonts w:ascii="Times New Roman" w:hAnsi="Times New Roman" w:cs="Times New Roman"/>
          <w:color w:val="000000"/>
        </w:rPr>
        <w:t>. An inference model is then trained</w:t>
      </w:r>
      <w:r w:rsidR="009A0DF2" w:rsidRPr="0075227E">
        <w:rPr>
          <w:rFonts w:ascii="Times New Roman" w:hAnsi="Times New Roman" w:cs="Times New Roman"/>
          <w:color w:val="000000"/>
        </w:rPr>
        <w:t xml:space="preserve"> on a mix of </w:t>
      </w:r>
      <w:r w:rsidR="000A7514" w:rsidRPr="0075227E">
        <w:rPr>
          <w:rFonts w:ascii="Times New Roman" w:hAnsi="Times New Roman" w:cs="Times New Roman"/>
          <w:color w:val="000000"/>
        </w:rPr>
        <w:t xml:space="preserve">pre-classified </w:t>
      </w:r>
      <w:r w:rsidR="00D537A8" w:rsidRPr="0075227E">
        <w:rPr>
          <w:rFonts w:ascii="Times New Roman" w:hAnsi="Times New Roman" w:cs="Times New Roman"/>
          <w:color w:val="000000"/>
        </w:rPr>
        <w:t>output</w:t>
      </w:r>
      <w:r w:rsidR="00AC57D3" w:rsidRPr="0075227E">
        <w:rPr>
          <w:rFonts w:ascii="Times New Roman" w:hAnsi="Times New Roman" w:cs="Times New Roman"/>
          <w:color w:val="000000"/>
        </w:rPr>
        <w:t xml:space="preserve"> data </w:t>
      </w:r>
      <w:r w:rsidR="00D537A8" w:rsidRPr="0075227E">
        <w:rPr>
          <w:rFonts w:ascii="Times New Roman" w:hAnsi="Times New Roman" w:cs="Times New Roman"/>
          <w:color w:val="000000"/>
        </w:rPr>
        <w:t>from the target model</w:t>
      </w:r>
      <w:r w:rsidR="00DF65B4" w:rsidRPr="0075227E">
        <w:rPr>
          <w:rFonts w:ascii="Times New Roman" w:hAnsi="Times New Roman" w:cs="Times New Roman"/>
          <w:color w:val="000000"/>
        </w:rPr>
        <w:t xml:space="preserve"> and unknown data</w:t>
      </w:r>
      <w:r w:rsidR="004918A3" w:rsidRPr="0075227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"/>
          <w:id w:val="2108772953"/>
          <w:placeholder>
            <w:docPart w:val="E771EDEDC01D40659092F13F7E4726D4"/>
          </w:placeholder>
        </w:sdtPr>
        <w:sdtContent>
          <w:r w:rsidR="00D946CE" w:rsidRPr="00D946CE">
            <w:rPr>
              <w:rFonts w:eastAsia="Times New Roman"/>
              <w:color w:val="000000"/>
            </w:rPr>
            <w:t>(Patel &amp; Ryan, 2019)</w:t>
          </w:r>
        </w:sdtContent>
      </w:sdt>
      <w:r w:rsidR="004918A3" w:rsidRPr="0075227E">
        <w:rPr>
          <w:rFonts w:ascii="Times New Roman" w:hAnsi="Times New Roman" w:cs="Times New Roman"/>
          <w:color w:val="000000"/>
        </w:rPr>
        <w:t xml:space="preserve"> </w:t>
      </w:r>
      <w:r w:rsidR="0090454B" w:rsidRPr="0075227E">
        <w:rPr>
          <w:rFonts w:ascii="Times New Roman" w:hAnsi="Times New Roman" w:cs="Times New Roman"/>
          <w:color w:val="000000"/>
        </w:rPr>
        <w:t xml:space="preserve">. This would enable an attacker to violate patient confidentiality by </w:t>
      </w:r>
      <w:r w:rsidR="002B622D" w:rsidRPr="0075227E">
        <w:rPr>
          <w:rFonts w:ascii="Times New Roman" w:hAnsi="Times New Roman" w:cs="Times New Roman"/>
          <w:color w:val="000000"/>
        </w:rPr>
        <w:t>using the inference model to classify real patient data used to train the target model</w:t>
      </w:r>
      <w:r w:rsidR="00C60760" w:rsidRPr="0075227E">
        <w:rPr>
          <w:rFonts w:ascii="Times New Roman" w:hAnsi="Times New Roman" w:cs="Times New Roman"/>
          <w:color w:val="000000"/>
        </w:rPr>
        <w:t xml:space="preserve">. </w:t>
      </w:r>
      <w:r w:rsidR="004A68E7" w:rsidRPr="0075227E">
        <w:rPr>
          <w:rFonts w:ascii="Times New Roman" w:hAnsi="Times New Roman" w:cs="Times New Roman"/>
        </w:rPr>
        <w:t>Data poisoning attacks</w:t>
      </w:r>
      <w:r w:rsidR="003D6977" w:rsidRPr="0075227E">
        <w:rPr>
          <w:rFonts w:ascii="Times New Roman" w:hAnsi="Times New Roman" w:cs="Times New Roman"/>
        </w:rPr>
        <w:t xml:space="preserve"> where malicious actors</w:t>
      </w:r>
      <w:r w:rsidR="004A68E7" w:rsidRPr="0075227E">
        <w:rPr>
          <w:rFonts w:ascii="Times New Roman" w:hAnsi="Times New Roman" w:cs="Times New Roman"/>
        </w:rPr>
        <w:t xml:space="preserve"> </w:t>
      </w:r>
      <w:r w:rsidR="00386EFC" w:rsidRPr="0075227E">
        <w:rPr>
          <w:rFonts w:ascii="Times New Roman" w:hAnsi="Times New Roman" w:cs="Times New Roman"/>
        </w:rPr>
        <w:t xml:space="preserve">threaten </w:t>
      </w:r>
      <w:r w:rsidR="00D415CB" w:rsidRPr="0075227E">
        <w:rPr>
          <w:rFonts w:ascii="Times New Roman" w:hAnsi="Times New Roman" w:cs="Times New Roman"/>
        </w:rPr>
        <w:t>manipulate</w:t>
      </w:r>
      <w:r w:rsidR="00386EFC" w:rsidRPr="0075227E">
        <w:rPr>
          <w:rFonts w:ascii="Times New Roman" w:hAnsi="Times New Roman" w:cs="Times New Roman"/>
        </w:rPr>
        <w:t xml:space="preserve"> the training data itself </w:t>
      </w:r>
      <w:r w:rsidR="00D415CB" w:rsidRPr="0075227E">
        <w:rPr>
          <w:rFonts w:ascii="Times New Roman" w:hAnsi="Times New Roman" w:cs="Times New Roman"/>
        </w:rPr>
        <w:t xml:space="preserve">threaten the integrity of </w:t>
      </w:r>
      <w:r w:rsidR="00D30C0D" w:rsidRPr="0075227E">
        <w:rPr>
          <w:rFonts w:ascii="Times New Roman" w:hAnsi="Times New Roman" w:cs="Times New Roman"/>
        </w:rPr>
        <w:t xml:space="preserve">the systems </w:t>
      </w:r>
      <w:sdt>
        <w:sdtPr>
          <w:rPr>
            <w:rFonts w:ascii="Times New Roman" w:hAnsi="Times New Roman" w:cs="Times New Roman"/>
            <w:color w:val="000000"/>
          </w:rPr>
          <w:tag w:val="MENDELEY_CITATION_v3_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"/>
          <w:id w:val="-548078814"/>
          <w:placeholder>
            <w:docPart w:val="DefaultPlaceholder_-1854013440"/>
          </w:placeholder>
        </w:sdtPr>
        <w:sdtContent>
          <w:r w:rsidR="00D946CE" w:rsidRPr="00D946CE">
            <w:rPr>
              <w:rFonts w:eastAsia="Times New Roman"/>
              <w:color w:val="000000"/>
            </w:rPr>
            <w:t>(Trim &amp; Lee, 2022, p. 16)</w:t>
          </w:r>
        </w:sdtContent>
      </w:sdt>
      <w:r w:rsidR="00A65456" w:rsidRPr="0075227E">
        <w:rPr>
          <w:rFonts w:ascii="Times New Roman" w:hAnsi="Times New Roman" w:cs="Times New Roman"/>
          <w:color w:val="000000"/>
        </w:rPr>
        <w:t xml:space="preserve">. </w:t>
      </w:r>
      <w:r w:rsidR="002058F1" w:rsidRPr="0075227E">
        <w:rPr>
          <w:rFonts w:ascii="Times New Roman" w:hAnsi="Times New Roman" w:cs="Times New Roman"/>
          <w:color w:val="000000"/>
        </w:rPr>
        <w:t>Th</w:t>
      </w:r>
      <w:r w:rsidR="00AC7B9F" w:rsidRPr="0075227E">
        <w:rPr>
          <w:rFonts w:ascii="Times New Roman" w:hAnsi="Times New Roman" w:cs="Times New Roman"/>
          <w:color w:val="000000"/>
        </w:rPr>
        <w:t>e</w:t>
      </w:r>
      <w:r w:rsidR="002058F1" w:rsidRPr="0075227E">
        <w:rPr>
          <w:rFonts w:ascii="Times New Roman" w:hAnsi="Times New Roman" w:cs="Times New Roman"/>
          <w:color w:val="000000"/>
        </w:rPr>
        <w:t>s</w:t>
      </w:r>
      <w:r w:rsidR="00AC7B9F" w:rsidRPr="0075227E">
        <w:rPr>
          <w:rFonts w:ascii="Times New Roman" w:hAnsi="Times New Roman" w:cs="Times New Roman"/>
          <w:color w:val="000000"/>
        </w:rPr>
        <w:t>e</w:t>
      </w:r>
      <w:r w:rsidR="002058F1" w:rsidRPr="0075227E">
        <w:rPr>
          <w:rFonts w:ascii="Times New Roman" w:hAnsi="Times New Roman" w:cs="Times New Roman"/>
          <w:color w:val="000000"/>
        </w:rPr>
        <w:t xml:space="preserve"> </w:t>
      </w:r>
      <w:r w:rsidR="00F20264" w:rsidRPr="0075227E">
        <w:rPr>
          <w:rFonts w:ascii="Times New Roman" w:hAnsi="Times New Roman" w:cs="Times New Roman"/>
          <w:color w:val="000000"/>
        </w:rPr>
        <w:t xml:space="preserve">attacks are effective against algorithms used in PRI for anomaly detection </w:t>
      </w:r>
      <w:r w:rsidR="00F16577" w:rsidRPr="0075227E">
        <w:rPr>
          <w:rFonts w:ascii="Times New Roman" w:hAnsi="Times New Roman" w:cs="Times New Roman"/>
          <w:color w:val="000000"/>
        </w:rPr>
        <w:t>applications,</w:t>
      </w:r>
      <w:r w:rsidR="0090557E" w:rsidRPr="0075227E">
        <w:rPr>
          <w:rFonts w:ascii="Times New Roman" w:hAnsi="Times New Roman" w:cs="Times New Roman"/>
          <w:color w:val="000000"/>
        </w:rPr>
        <w:t xml:space="preserve"> </w:t>
      </w:r>
      <w:r w:rsidR="004A4FC6" w:rsidRPr="0075227E">
        <w:rPr>
          <w:rFonts w:ascii="Times New Roman" w:hAnsi="Times New Roman" w:cs="Times New Roman"/>
          <w:color w:val="000000"/>
        </w:rPr>
        <w:t>by feeding false data point</w:t>
      </w:r>
      <w:r w:rsidR="00F16577" w:rsidRPr="0075227E">
        <w:rPr>
          <w:rFonts w:ascii="Times New Roman" w:hAnsi="Times New Roman" w:cs="Times New Roman"/>
          <w:color w:val="000000"/>
        </w:rPr>
        <w:t>s</w:t>
      </w:r>
      <w:r w:rsidR="004A4FC6" w:rsidRPr="0075227E">
        <w:rPr>
          <w:rFonts w:ascii="Times New Roman" w:hAnsi="Times New Roman" w:cs="Times New Roman"/>
          <w:color w:val="000000"/>
        </w:rPr>
        <w:t xml:space="preserve"> into </w:t>
      </w:r>
      <w:r w:rsidR="00BF3ED3" w:rsidRPr="0075227E">
        <w:rPr>
          <w:rFonts w:ascii="Times New Roman" w:hAnsi="Times New Roman" w:cs="Times New Roman"/>
          <w:color w:val="000000"/>
        </w:rPr>
        <w:t xml:space="preserve">an </w:t>
      </w:r>
      <w:r w:rsidR="004A4FC6" w:rsidRPr="0075227E">
        <w:rPr>
          <w:rFonts w:ascii="Times New Roman" w:hAnsi="Times New Roman" w:cs="Times New Roman"/>
          <w:color w:val="000000"/>
        </w:rPr>
        <w:t xml:space="preserve">algorithm </w:t>
      </w:r>
      <w:r w:rsidR="00B830B3" w:rsidRPr="0075227E">
        <w:rPr>
          <w:rFonts w:ascii="Times New Roman" w:hAnsi="Times New Roman" w:cs="Times New Roman"/>
          <w:color w:val="000000"/>
        </w:rPr>
        <w:t>t</w:t>
      </w:r>
      <w:r w:rsidR="001865DF" w:rsidRPr="0075227E">
        <w:rPr>
          <w:rFonts w:ascii="Times New Roman" w:hAnsi="Times New Roman" w:cs="Times New Roman"/>
          <w:color w:val="000000"/>
        </w:rPr>
        <w:t xml:space="preserve">hat is trained to </w:t>
      </w:r>
      <w:r w:rsidR="00232F6F" w:rsidRPr="0075227E">
        <w:rPr>
          <w:rFonts w:ascii="Times New Roman" w:hAnsi="Times New Roman" w:cs="Times New Roman"/>
          <w:color w:val="000000"/>
        </w:rPr>
        <w:t xml:space="preserve">fit normal </w:t>
      </w:r>
      <w:r w:rsidR="00FF7664" w:rsidRPr="0075227E">
        <w:rPr>
          <w:rFonts w:ascii="Times New Roman" w:hAnsi="Times New Roman" w:cs="Times New Roman"/>
          <w:color w:val="000000"/>
        </w:rPr>
        <w:t>pattern</w:t>
      </w:r>
      <w:r w:rsidR="00B60AF9" w:rsidRPr="0075227E">
        <w:rPr>
          <w:rFonts w:ascii="Times New Roman" w:hAnsi="Times New Roman" w:cs="Times New Roman"/>
          <w:color w:val="000000"/>
        </w:rPr>
        <w:t>s</w:t>
      </w:r>
      <w:r w:rsidR="00FF7664" w:rsidRPr="0075227E">
        <w:rPr>
          <w:rFonts w:ascii="Times New Roman" w:hAnsi="Times New Roman" w:cs="Times New Roman"/>
          <w:color w:val="000000"/>
        </w:rPr>
        <w:t xml:space="preserve">, </w:t>
      </w:r>
      <w:r w:rsidR="004B05CB" w:rsidRPr="0075227E">
        <w:rPr>
          <w:rFonts w:ascii="Times New Roman" w:hAnsi="Times New Roman" w:cs="Times New Roman"/>
          <w:color w:val="000000"/>
        </w:rPr>
        <w:t>th</w:t>
      </w:r>
      <w:r w:rsidR="00B60AF9" w:rsidRPr="0075227E">
        <w:rPr>
          <w:rFonts w:ascii="Times New Roman" w:hAnsi="Times New Roman" w:cs="Times New Roman"/>
          <w:color w:val="000000"/>
        </w:rPr>
        <w:t>us compromising</w:t>
      </w:r>
      <w:r w:rsidR="004B05CB" w:rsidRPr="0075227E">
        <w:rPr>
          <w:rFonts w:ascii="Times New Roman" w:hAnsi="Times New Roman" w:cs="Times New Roman"/>
          <w:color w:val="000000"/>
        </w:rPr>
        <w:t xml:space="preserve"> wider systems </w:t>
      </w:r>
      <w:r w:rsidR="00FB5FAF" w:rsidRPr="0075227E">
        <w:rPr>
          <w:rFonts w:ascii="Times New Roman" w:hAnsi="Times New Roman" w:cs="Times New Roman"/>
          <w:color w:val="000000"/>
        </w:rPr>
        <w:t xml:space="preserve">availably </w:t>
      </w:r>
      <w:r w:rsidR="00A615E4" w:rsidRPr="0075227E">
        <w:rPr>
          <w:rFonts w:ascii="Times New Roman" w:hAnsi="Times New Roman" w:cs="Times New Roman"/>
          <w:color w:val="000000"/>
        </w:rPr>
        <w:t xml:space="preserve">with an </w:t>
      </w:r>
      <w:r w:rsidR="00BF3ED3" w:rsidRPr="0075227E">
        <w:rPr>
          <w:rFonts w:ascii="Times New Roman" w:hAnsi="Times New Roman" w:cs="Times New Roman"/>
          <w:color w:val="000000"/>
        </w:rPr>
        <w:t>overwhelming</w:t>
      </w:r>
      <w:r w:rsidR="00A615E4" w:rsidRPr="0075227E">
        <w:rPr>
          <w:rFonts w:ascii="Times New Roman" w:hAnsi="Times New Roman" w:cs="Times New Roman"/>
          <w:color w:val="000000"/>
        </w:rPr>
        <w:t xml:space="preserve"> </w:t>
      </w:r>
      <w:r w:rsidR="00CF7374" w:rsidRPr="0075227E">
        <w:rPr>
          <w:rFonts w:ascii="Times New Roman" w:hAnsi="Times New Roman" w:cs="Times New Roman"/>
          <w:color w:val="000000"/>
        </w:rPr>
        <w:t>volume of</w:t>
      </w:r>
      <w:r w:rsidR="00B94D61" w:rsidRPr="0075227E">
        <w:rPr>
          <w:rFonts w:ascii="Times New Roman" w:hAnsi="Times New Roman" w:cs="Times New Roman"/>
          <w:color w:val="000000"/>
        </w:rPr>
        <w:t xml:space="preserve"> </w:t>
      </w:r>
      <w:r w:rsidR="00BF3ED3" w:rsidRPr="0075227E">
        <w:rPr>
          <w:rFonts w:ascii="Times New Roman" w:hAnsi="Times New Roman" w:cs="Times New Roman"/>
          <w:color w:val="000000"/>
        </w:rPr>
        <w:t xml:space="preserve">false positives </w:t>
      </w:r>
      <w:r w:rsidR="00E24D70" w:rsidRPr="0075227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"/>
          <w:id w:val="1939487244"/>
          <w:placeholder>
            <w:docPart w:val="DefaultPlaceholder_-1854013440"/>
          </w:placeholder>
        </w:sdtPr>
        <w:sdtContent>
          <w:r w:rsidR="00D946CE" w:rsidRPr="00D946CE">
            <w:rPr>
              <w:rFonts w:eastAsia="Times New Roman"/>
              <w:color w:val="000000"/>
            </w:rPr>
            <w:t>(Patel &amp; Ryan, n.d., p. 46)</w:t>
          </w:r>
        </w:sdtContent>
      </w:sdt>
      <w:r w:rsidR="00232F6F" w:rsidRPr="0075227E">
        <w:rPr>
          <w:rFonts w:ascii="Times New Roman" w:hAnsi="Times New Roman" w:cs="Times New Roman"/>
          <w:color w:val="000000"/>
        </w:rPr>
        <w:t xml:space="preserve">. </w:t>
      </w:r>
      <w:r w:rsidR="009F50E8" w:rsidRPr="0075227E">
        <w:rPr>
          <w:rFonts w:ascii="Times New Roman" w:hAnsi="Times New Roman" w:cs="Times New Roman"/>
          <w:color w:val="000000"/>
        </w:rPr>
        <w:t xml:space="preserve">From an alternative perspective, the misuse of the SIS itself </w:t>
      </w:r>
      <w:r w:rsidR="00BC766B" w:rsidRPr="0075227E">
        <w:rPr>
          <w:rFonts w:ascii="Times New Roman" w:hAnsi="Times New Roman" w:cs="Times New Roman"/>
          <w:color w:val="000000"/>
        </w:rPr>
        <w:t xml:space="preserve">can empower malign actors to breach </w:t>
      </w:r>
      <w:r w:rsidR="00B3396E" w:rsidRPr="0075227E">
        <w:rPr>
          <w:rFonts w:ascii="Times New Roman" w:hAnsi="Times New Roman" w:cs="Times New Roman"/>
          <w:color w:val="000000"/>
        </w:rPr>
        <w:t>security and violate privacy</w:t>
      </w:r>
      <w:r w:rsidR="00FF71E4" w:rsidRPr="0075227E">
        <w:rPr>
          <w:rFonts w:ascii="Times New Roman" w:hAnsi="Times New Roman" w:cs="Times New Roman"/>
          <w:color w:val="000000"/>
        </w:rPr>
        <w:t xml:space="preserve">, </w:t>
      </w:r>
      <w:r w:rsidR="00342B2D" w:rsidRPr="0075227E">
        <w:rPr>
          <w:rFonts w:ascii="Times New Roman" w:hAnsi="Times New Roman" w:cs="Times New Roman"/>
          <w:color w:val="000000"/>
        </w:rPr>
        <w:t xml:space="preserve">by providing </w:t>
      </w:r>
      <w:r w:rsidR="0096240B" w:rsidRPr="0075227E">
        <w:rPr>
          <w:rFonts w:ascii="Times New Roman" w:hAnsi="Times New Roman" w:cs="Times New Roman"/>
          <w:color w:val="000000"/>
        </w:rPr>
        <w:t>advanced techniques such as automated spear phishing to gain access to sensitive information</w:t>
      </w:r>
      <w:r w:rsidR="001110AC" w:rsidRPr="0075227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"/>
          <w:id w:val="9577116"/>
          <w:placeholder>
            <w:docPart w:val="DefaultPlaceholder_-1854013440"/>
          </w:placeholder>
        </w:sdtPr>
        <w:sdtContent>
          <w:r w:rsidR="00D946CE" w:rsidRPr="00D946CE">
            <w:rPr>
              <w:rFonts w:ascii="Times New Roman" w:hAnsi="Times New Roman" w:cs="Times New Roman"/>
              <w:color w:val="000000"/>
            </w:rPr>
            <w:t>(Tilimbe, 2019)</w:t>
          </w:r>
        </w:sdtContent>
      </w:sdt>
      <w:r w:rsidR="00E94FA7" w:rsidRPr="0075227E">
        <w:rPr>
          <w:rFonts w:ascii="Times New Roman" w:hAnsi="Times New Roman" w:cs="Times New Roman"/>
          <w:color w:val="000000"/>
        </w:rPr>
        <w:t xml:space="preserve"> </w:t>
      </w:r>
      <w:r w:rsidR="0096240B" w:rsidRPr="0075227E">
        <w:rPr>
          <w:rFonts w:ascii="Times New Roman" w:hAnsi="Times New Roman" w:cs="Times New Roman"/>
          <w:color w:val="000000"/>
        </w:rPr>
        <w:t>.</w:t>
      </w:r>
      <w:r w:rsidR="00662A11" w:rsidRPr="0075227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"/>
          <w:id w:val="1052966486"/>
          <w:placeholder>
            <w:docPart w:val="53212282CD0442C3AF795F4CEAC9BB16"/>
          </w:placeholder>
        </w:sdtPr>
        <w:sdtContent>
          <w:r w:rsidR="00D946CE" w:rsidRPr="00D946CE">
            <w:rPr>
              <w:rFonts w:eastAsia="Times New Roman"/>
              <w:color w:val="000000"/>
            </w:rPr>
            <w:t>Andreou et al (2019)</w:t>
          </w:r>
        </w:sdtContent>
      </w:sdt>
      <w:r w:rsidR="0096240B" w:rsidRPr="0075227E">
        <w:rPr>
          <w:rFonts w:ascii="Times New Roman" w:hAnsi="Times New Roman" w:cs="Times New Roman"/>
          <w:color w:val="000000"/>
        </w:rPr>
        <w:t xml:space="preserve"> </w:t>
      </w:r>
      <w:r w:rsidR="00EC4881" w:rsidRPr="0075227E">
        <w:rPr>
          <w:rFonts w:ascii="Times New Roman" w:hAnsi="Times New Roman" w:cs="Times New Roman"/>
          <w:color w:val="000000"/>
        </w:rPr>
        <w:t>examines the misuse of SIS</w:t>
      </w:r>
      <w:r w:rsidR="0096240B" w:rsidRPr="0075227E">
        <w:rPr>
          <w:rFonts w:ascii="Times New Roman" w:hAnsi="Times New Roman" w:cs="Times New Roman"/>
          <w:color w:val="000000"/>
        </w:rPr>
        <w:t xml:space="preserve"> through the lens of human rights frameworks</w:t>
      </w:r>
      <w:r w:rsidR="00662A11" w:rsidRPr="0075227E">
        <w:rPr>
          <w:rFonts w:ascii="Times New Roman" w:hAnsi="Times New Roman" w:cs="Times New Roman"/>
          <w:color w:val="000000"/>
        </w:rPr>
        <w:t xml:space="preserve">, identifying scenarios where </w:t>
      </w:r>
      <w:r w:rsidR="0096240B" w:rsidRPr="0075227E">
        <w:rPr>
          <w:rFonts w:ascii="Times New Roman" w:hAnsi="Times New Roman" w:cs="Times New Roman"/>
          <w:color w:val="000000"/>
        </w:rPr>
        <w:t>such a</w:t>
      </w:r>
      <w:r w:rsidR="00662A11" w:rsidRPr="0075227E">
        <w:rPr>
          <w:rFonts w:ascii="Times New Roman" w:hAnsi="Times New Roman" w:cs="Times New Roman"/>
          <w:color w:val="000000"/>
        </w:rPr>
        <w:t xml:space="preserve">s </w:t>
      </w:r>
      <w:r w:rsidR="0096240B" w:rsidRPr="0075227E">
        <w:rPr>
          <w:rFonts w:ascii="Times New Roman" w:hAnsi="Times New Roman" w:cs="Times New Roman"/>
          <w:color w:val="000000"/>
        </w:rPr>
        <w:t xml:space="preserve">illegally accessed data that can and used to the advantage of malicious actors such as human traffickers </w:t>
      </w:r>
      <w:sdt>
        <w:sdtPr>
          <w:rPr>
            <w:rFonts w:ascii="Times New Roman" w:hAnsi="Times New Roman" w:cs="Times New Roman"/>
            <w:color w:val="000000"/>
          </w:rPr>
          <w:tag w:val="MENDELEY_CITATION_v3_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"/>
          <w:id w:val="1799181255"/>
          <w:placeholder>
            <w:docPart w:val="B94D06DE75DB440CAAED7A94AA1639F8"/>
          </w:placeholder>
        </w:sdtPr>
        <w:sdtContent>
          <w:r w:rsidR="00D946CE" w:rsidRPr="00D946CE">
            <w:rPr>
              <w:rFonts w:ascii="Times New Roman" w:hAnsi="Times New Roman" w:cs="Times New Roman"/>
              <w:color w:val="000000"/>
            </w:rPr>
            <w:t>(Andreou et al., 2019, p. 35)</w:t>
          </w:r>
        </w:sdtContent>
      </w:sdt>
      <w:r w:rsidR="00623BE9" w:rsidRPr="0075227E">
        <w:rPr>
          <w:rFonts w:ascii="Times New Roman" w:hAnsi="Times New Roman" w:cs="Times New Roman"/>
          <w:color w:val="000000"/>
        </w:rPr>
        <w:t xml:space="preserve">. </w:t>
      </w:r>
      <w:r w:rsidR="00641AAC" w:rsidRPr="0075227E">
        <w:rPr>
          <w:rFonts w:ascii="Times New Roman" w:hAnsi="Times New Roman" w:cs="Times New Roman"/>
          <w:color w:val="000000"/>
        </w:rPr>
        <w:t>The</w:t>
      </w:r>
      <w:r w:rsidR="00E874B2" w:rsidRPr="0075227E">
        <w:rPr>
          <w:rFonts w:ascii="Times New Roman" w:hAnsi="Times New Roman" w:cs="Times New Roman"/>
          <w:color w:val="000000"/>
        </w:rPr>
        <w:t xml:space="preserve"> most widely discussed misuse of SIS in the literature </w:t>
      </w:r>
      <w:r w:rsidR="002C53E4" w:rsidRPr="0075227E">
        <w:rPr>
          <w:rFonts w:ascii="Times New Roman" w:hAnsi="Times New Roman" w:cs="Times New Roman"/>
          <w:color w:val="000000"/>
        </w:rPr>
        <w:t>with regards to the Cambridge Analytical scandal</w:t>
      </w:r>
      <w:r w:rsidR="001110AC" w:rsidRPr="0075227E">
        <w:rPr>
          <w:rFonts w:ascii="Times New Roman" w:hAnsi="Times New Roman" w:cs="Times New Roman"/>
          <w:color w:val="000000"/>
        </w:rPr>
        <w:t xml:space="preserve">, which </w:t>
      </w:r>
      <w:r w:rsidR="00F42874" w:rsidRPr="0075227E">
        <w:rPr>
          <w:rFonts w:ascii="Times New Roman" w:hAnsi="Times New Roman" w:cs="Times New Roman"/>
          <w:color w:val="000000"/>
        </w:rPr>
        <w:t>used advanced algorithm</w:t>
      </w:r>
      <w:r w:rsidR="00767631" w:rsidRPr="0075227E">
        <w:rPr>
          <w:rFonts w:ascii="Times New Roman" w:hAnsi="Times New Roman" w:cs="Times New Roman"/>
          <w:color w:val="000000"/>
        </w:rPr>
        <w:t>s</w:t>
      </w:r>
      <w:r w:rsidR="00F42874" w:rsidRPr="0075227E">
        <w:rPr>
          <w:rFonts w:ascii="Times New Roman" w:hAnsi="Times New Roman" w:cs="Times New Roman"/>
          <w:color w:val="000000"/>
        </w:rPr>
        <w:t xml:space="preserve"> to </w:t>
      </w:r>
      <w:r w:rsidR="00185F22" w:rsidRPr="0075227E">
        <w:rPr>
          <w:rFonts w:ascii="Times New Roman" w:hAnsi="Times New Roman" w:cs="Times New Roman"/>
          <w:color w:val="000000"/>
        </w:rPr>
        <w:t>h</w:t>
      </w:r>
      <w:r w:rsidR="00F42874" w:rsidRPr="0075227E">
        <w:rPr>
          <w:rFonts w:ascii="Times New Roman" w:hAnsi="Times New Roman" w:cs="Times New Roman"/>
          <w:color w:val="000000"/>
        </w:rPr>
        <w:t>arvest data</w:t>
      </w:r>
      <w:r w:rsidR="00767631" w:rsidRPr="0075227E">
        <w:rPr>
          <w:rFonts w:ascii="Times New Roman" w:hAnsi="Times New Roman" w:cs="Times New Roman"/>
          <w:color w:val="000000"/>
        </w:rPr>
        <w:t xml:space="preserve"> for </w:t>
      </w:r>
      <w:r w:rsidR="00FB2429" w:rsidRPr="0075227E">
        <w:rPr>
          <w:rFonts w:ascii="Times New Roman" w:hAnsi="Times New Roman" w:cs="Times New Roman"/>
          <w:color w:val="000000"/>
        </w:rPr>
        <w:t xml:space="preserve">targeted political campaigns. This incident shows that SIS </w:t>
      </w:r>
      <w:r w:rsidR="005321C6" w:rsidRPr="0075227E">
        <w:rPr>
          <w:rFonts w:ascii="Times New Roman" w:hAnsi="Times New Roman" w:cs="Times New Roman"/>
          <w:color w:val="000000"/>
        </w:rPr>
        <w:t>has</w:t>
      </w:r>
      <w:r w:rsidR="00436F2A" w:rsidRPr="0075227E">
        <w:rPr>
          <w:rFonts w:ascii="Times New Roman" w:hAnsi="Times New Roman" w:cs="Times New Roman"/>
          <w:color w:val="000000"/>
        </w:rPr>
        <w:t xml:space="preserve"> broad</w:t>
      </w:r>
      <w:r w:rsidR="005321C6" w:rsidRPr="0075227E">
        <w:rPr>
          <w:rFonts w:ascii="Times New Roman" w:hAnsi="Times New Roman" w:cs="Times New Roman"/>
          <w:color w:val="000000"/>
        </w:rPr>
        <w:t xml:space="preserve"> ethical implications</w:t>
      </w:r>
      <w:r w:rsidR="0090621C" w:rsidRPr="0075227E">
        <w:rPr>
          <w:rFonts w:ascii="Times New Roman" w:hAnsi="Times New Roman" w:cs="Times New Roman"/>
          <w:color w:val="000000"/>
        </w:rPr>
        <w:t xml:space="preserve"> such as the manipulation of </w:t>
      </w:r>
      <w:r w:rsidR="00DE3303" w:rsidRPr="0075227E">
        <w:rPr>
          <w:rFonts w:ascii="Times New Roman" w:hAnsi="Times New Roman" w:cs="Times New Roman"/>
          <w:color w:val="000000"/>
        </w:rPr>
        <w:t xml:space="preserve">democratic processes </w:t>
      </w:r>
      <w:sdt>
        <w:sdtPr>
          <w:rPr>
            <w:rFonts w:ascii="Times New Roman" w:hAnsi="Times New Roman" w:cs="Times New Roman"/>
            <w:color w:val="000000"/>
          </w:rPr>
          <w:tag w:val="MENDELEY_CITATION_v3_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"/>
          <w:id w:val="1670988757"/>
          <w:placeholder>
            <w:docPart w:val="DefaultPlaceholder_-1854013440"/>
          </w:placeholder>
        </w:sdtPr>
        <w:sdtContent>
          <w:r w:rsidR="00D946CE" w:rsidRPr="00D946CE">
            <w:rPr>
              <w:rFonts w:ascii="Times New Roman" w:hAnsi="Times New Roman" w:cs="Times New Roman"/>
              <w:color w:val="000000"/>
            </w:rPr>
            <w:t>(Andreou et al., 2019)</w:t>
          </w:r>
        </w:sdtContent>
      </w:sdt>
      <w:r w:rsidR="00436F2A" w:rsidRPr="0075227E">
        <w:rPr>
          <w:rFonts w:ascii="Times New Roman" w:hAnsi="Times New Roman" w:cs="Times New Roman"/>
          <w:color w:val="000000"/>
        </w:rPr>
        <w:t xml:space="preserve">, </w:t>
      </w:r>
      <w:r w:rsidR="006858F9" w:rsidRPr="0075227E">
        <w:rPr>
          <w:rFonts w:ascii="Times New Roman" w:hAnsi="Times New Roman" w:cs="Times New Roman"/>
          <w:color w:val="000000"/>
        </w:rPr>
        <w:t>raising questions</w:t>
      </w:r>
      <w:r w:rsidR="00436F2A" w:rsidRPr="0075227E">
        <w:rPr>
          <w:rFonts w:ascii="Times New Roman" w:hAnsi="Times New Roman" w:cs="Times New Roman"/>
          <w:color w:val="000000"/>
        </w:rPr>
        <w:t xml:space="preserve"> </w:t>
      </w:r>
      <w:r w:rsidR="006858F9" w:rsidRPr="0075227E">
        <w:rPr>
          <w:rFonts w:ascii="Times New Roman" w:hAnsi="Times New Roman" w:cs="Times New Roman"/>
          <w:color w:val="000000"/>
        </w:rPr>
        <w:t xml:space="preserve">about living in a digital world </w:t>
      </w:r>
      <w:sdt>
        <w:sdtPr>
          <w:rPr>
            <w:rFonts w:ascii="Times New Roman" w:hAnsi="Times New Roman" w:cs="Times New Roman"/>
            <w:color w:val="000000"/>
          </w:rPr>
          <w:tag w:val="MENDELEY_CITATION_v3_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"/>
          <w:id w:val="-1560314844"/>
          <w:placeholder>
            <w:docPart w:val="DefaultPlaceholder_-1854013440"/>
          </w:placeholder>
        </w:sdtPr>
        <w:sdtContent>
          <w:r w:rsidR="00D946CE" w:rsidRPr="00D946CE">
            <w:rPr>
              <w:rFonts w:ascii="Times New Roman" w:hAnsi="Times New Roman" w:cs="Times New Roman"/>
              <w:color w:val="000000"/>
            </w:rPr>
            <w:t>(Stahl et al., 2021)</w:t>
          </w:r>
        </w:sdtContent>
      </w:sdt>
    </w:p>
    <w:p w14:paraId="6AEB0350" w14:textId="4A8A9B2F" w:rsidR="00EF348E" w:rsidRPr="005F1895" w:rsidRDefault="009B10A9" w:rsidP="00563D97">
      <w:pPr>
        <w:rPr>
          <w:rFonts w:ascii="Times New Roman" w:hAnsi="Times New Roman" w:cs="Times New Roman"/>
          <w:color w:val="000000"/>
        </w:rPr>
      </w:pPr>
      <w:r>
        <w:rPr>
          <w:rFonts w:ascii="Times New Roman" w:hAnsi="Times New Roman" w:cs="Times New Roman"/>
          <w:color w:val="000000"/>
        </w:rPr>
        <w:t xml:space="preserve">This </w:t>
      </w:r>
      <w:r w:rsidR="007826C8">
        <w:rPr>
          <w:rFonts w:ascii="Times New Roman" w:hAnsi="Times New Roman" w:cs="Times New Roman"/>
          <w:color w:val="000000"/>
        </w:rPr>
        <w:t xml:space="preserve">creates </w:t>
      </w:r>
      <w:r w:rsidR="00C40912">
        <w:rPr>
          <w:rFonts w:ascii="Times New Roman" w:hAnsi="Times New Roman" w:cs="Times New Roman"/>
          <w:color w:val="000000"/>
        </w:rPr>
        <w:t xml:space="preserve">a </w:t>
      </w:r>
      <w:r w:rsidR="007826C8">
        <w:rPr>
          <w:rFonts w:ascii="Times New Roman" w:hAnsi="Times New Roman" w:cs="Times New Roman"/>
          <w:color w:val="000000"/>
        </w:rPr>
        <w:t>second</w:t>
      </w:r>
      <w:r w:rsidR="00C40912">
        <w:rPr>
          <w:rFonts w:ascii="Times New Roman" w:hAnsi="Times New Roman" w:cs="Times New Roman"/>
          <w:color w:val="000000"/>
        </w:rPr>
        <w:t xml:space="preserve"> discrepancy between in the literature </w:t>
      </w:r>
      <w:r w:rsidR="000B7B6E">
        <w:rPr>
          <w:rFonts w:ascii="Times New Roman" w:hAnsi="Times New Roman" w:cs="Times New Roman"/>
          <w:color w:val="000000"/>
        </w:rPr>
        <w:t>as</w:t>
      </w:r>
      <w:r w:rsidR="000B7B6E">
        <w:rPr>
          <w:noProof/>
        </w:rPr>
        <w:t xml:space="preserve"> c</w:t>
      </w:r>
      <w:r w:rsidR="005626A3" w:rsidRPr="005626A3">
        <w:rPr>
          <w:rFonts w:ascii="Times New Roman" w:hAnsi="Times New Roman" w:cs="Times New Roman"/>
          <w:color w:val="000000"/>
        </w:rPr>
        <w:t>urrent research in</w:t>
      </w:r>
      <w:r w:rsidR="009F5782">
        <w:rPr>
          <w:rFonts w:ascii="Times New Roman" w:hAnsi="Times New Roman" w:cs="Times New Roman"/>
          <w:color w:val="000000"/>
        </w:rPr>
        <w:t xml:space="preserve"> SIS application of PRI</w:t>
      </w:r>
      <w:r w:rsidR="005626A3" w:rsidRPr="005626A3">
        <w:rPr>
          <w:rFonts w:ascii="Times New Roman" w:hAnsi="Times New Roman" w:cs="Times New Roman"/>
          <w:color w:val="000000"/>
        </w:rPr>
        <w:t xml:space="preserve"> appears to be at a stage of grounded theory development</w:t>
      </w:r>
      <w:r w:rsidR="005626A3" w:rsidRPr="005626A3">
        <w:rPr>
          <w:rFonts w:ascii="Times New Roman" w:hAnsi="Times New Roman" w:cs="Times New Roman"/>
          <w:b/>
          <w:bCs/>
          <w:color w:val="000000"/>
        </w:rPr>
        <w:t>,</w:t>
      </w:r>
      <w:r w:rsidR="005626A3" w:rsidRPr="005626A3">
        <w:rPr>
          <w:rFonts w:ascii="Times New Roman" w:hAnsi="Times New Roman" w:cs="Times New Roman"/>
          <w:color w:val="000000"/>
        </w:rPr>
        <w:t xml:space="preserve"> </w:t>
      </w:r>
      <w:r w:rsidR="00A44621">
        <w:rPr>
          <w:rFonts w:ascii="Times New Roman" w:hAnsi="Times New Roman" w:cs="Times New Roman"/>
          <w:color w:val="000000"/>
        </w:rPr>
        <w:t>derived from case studies</w:t>
      </w:r>
      <w:r w:rsidR="005F1895">
        <w:rPr>
          <w:rFonts w:ascii="Times New Roman" w:hAnsi="Times New Roman" w:cs="Times New Roman"/>
          <w:color w:val="000000"/>
        </w:rPr>
        <w:t xml:space="preserve">, </w:t>
      </w:r>
      <w:r w:rsidR="005626A3" w:rsidRPr="005626A3">
        <w:rPr>
          <w:rFonts w:ascii="Times New Roman" w:hAnsi="Times New Roman" w:cs="Times New Roman"/>
          <w:color w:val="000000"/>
        </w:rPr>
        <w:t>working to identify and refine key concepts and theories related to the ethical implications of SIS technology</w:t>
      </w:r>
      <w:r w:rsidR="005626A3">
        <w:rPr>
          <w:rFonts w:ascii="Times New Roman" w:hAnsi="Times New Roman" w:cs="Times New Roman"/>
          <w:color w:val="000000"/>
        </w:rPr>
        <w:t>. T</w:t>
      </w:r>
      <w:r w:rsidR="00BE185E">
        <w:rPr>
          <w:rFonts w:ascii="Times New Roman" w:hAnsi="Times New Roman" w:cs="Times New Roman"/>
          <w:color w:val="000000"/>
        </w:rPr>
        <w:t>here is a divergence in the theoretical framing of the</w:t>
      </w:r>
      <w:r w:rsidR="00623F0F">
        <w:rPr>
          <w:rFonts w:ascii="Times New Roman" w:hAnsi="Times New Roman" w:cs="Times New Roman"/>
          <w:color w:val="000000"/>
        </w:rPr>
        <w:t xml:space="preserve"> early</w:t>
      </w:r>
      <w:r w:rsidR="00BE185E">
        <w:rPr>
          <w:rFonts w:ascii="Times New Roman" w:hAnsi="Times New Roman" w:cs="Times New Roman"/>
          <w:color w:val="000000"/>
        </w:rPr>
        <w:t xml:space="preserve"> literature</w:t>
      </w:r>
      <w:r w:rsidR="00623F0F">
        <w:rPr>
          <w:rFonts w:ascii="Times New Roman" w:hAnsi="Times New Roman" w:cs="Times New Roman"/>
          <w:color w:val="000000"/>
        </w:rPr>
        <w:t xml:space="preserve"> and later work</w:t>
      </w:r>
      <w:r w:rsidR="00BE185E">
        <w:rPr>
          <w:rFonts w:ascii="Times New Roman" w:hAnsi="Times New Roman" w:cs="Times New Roman"/>
          <w:color w:val="000000"/>
        </w:rPr>
        <w:t xml:space="preserve"> which aims to address the scope of SIS as a confluence of ML as a subset of AI and Big data. </w:t>
      </w:r>
      <w:r w:rsidR="00A72FAF" w:rsidRPr="007C745C">
        <w:rPr>
          <w:rFonts w:ascii="Times New Roman" w:hAnsi="Times New Roman" w:cs="Times New Roman"/>
          <w:color w:val="000000"/>
        </w:rPr>
        <w:t xml:space="preserve">The </w:t>
      </w:r>
      <w:r w:rsidR="007C7B5A">
        <w:rPr>
          <w:rFonts w:ascii="Times New Roman" w:hAnsi="Times New Roman" w:cs="Times New Roman"/>
          <w:color w:val="000000"/>
        </w:rPr>
        <w:t xml:space="preserve">work of </w:t>
      </w:r>
      <w:sdt>
        <w:sdtPr>
          <w:rPr>
            <w:rFonts w:ascii="Times New Roman" w:hAnsi="Times New Roman" w:cs="Times New Roman"/>
            <w:color w:val="000000"/>
          </w:rPr>
          <w:tag w:val="MENDELEY_CITATION_v3_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"/>
          <w:id w:val="523522749"/>
          <w:placeholder>
            <w:docPart w:val="DefaultPlaceholder_-1854013440"/>
          </w:placeholder>
        </w:sdtPr>
        <w:sdtContent>
          <w:r w:rsidR="00D946CE" w:rsidRPr="00D946CE">
            <w:rPr>
              <w:rFonts w:ascii="Times New Roman" w:hAnsi="Times New Roman" w:cs="Times New Roman"/>
              <w:color w:val="000000"/>
            </w:rPr>
            <w:t>Ryan et al (2020)</w:t>
          </w:r>
        </w:sdtContent>
      </w:sdt>
      <w:r w:rsidR="00A72FAF" w:rsidRPr="007C745C">
        <w:rPr>
          <w:rFonts w:ascii="Times New Roman" w:hAnsi="Times New Roman" w:cs="Times New Roman"/>
          <w:color w:val="000000"/>
        </w:rPr>
        <w:t xml:space="preserve"> favours a focus on Machine Learning (ML), or narrow AI, over broad AI. This preference stems from the fact that broad AI remains largely speculative</w:t>
      </w:r>
      <w:r w:rsidR="00A72FAF">
        <w:rPr>
          <w:rFonts w:ascii="Times New Roman" w:hAnsi="Times New Roman" w:cs="Times New Roman"/>
          <w:color w:val="000000"/>
        </w:rPr>
        <w:t xml:space="preserve">, however there is some discrepancy through </w:t>
      </w:r>
      <w:r w:rsidR="00A72FAF" w:rsidRPr="007C745C">
        <w:rPr>
          <w:rFonts w:ascii="Times New Roman" w:hAnsi="Times New Roman" w:cs="Times New Roman"/>
          <w:color w:val="000000"/>
        </w:rPr>
        <w:t>a lack of consensus regarding the role of Big Data and its enabling technologies, such as IoT, cloud computing, and social media platforms</w:t>
      </w:r>
      <w:r w:rsidR="00A72FAF">
        <w:rPr>
          <w:rFonts w:ascii="Times New Roman" w:hAnsi="Times New Roman" w:cs="Times New Roman"/>
          <w:color w:val="000000"/>
        </w:rPr>
        <w:t>.</w:t>
      </w:r>
      <w:r w:rsidR="007C7B5A">
        <w:rPr>
          <w:rFonts w:ascii="Times New Roman" w:hAnsi="Times New Roman" w:cs="Times New Roman"/>
          <w:color w:val="000000"/>
        </w:rPr>
        <w:t xml:space="preserve"> In contrast</w:t>
      </w:r>
      <w:r w:rsidR="00563D97">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"/>
          <w:id w:val="-163858871"/>
          <w:placeholder>
            <w:docPart w:val="62A0C70671FA482CB9795596C36F470D"/>
          </w:placeholder>
        </w:sdtPr>
        <w:sdtContent>
          <w:r w:rsidR="00D946CE" w:rsidRPr="00D946CE">
            <w:rPr>
              <w:rFonts w:eastAsia="Times New Roman"/>
              <w:color w:val="000000"/>
            </w:rPr>
            <w:t>Andreou et al (2019)</w:t>
          </w:r>
        </w:sdtContent>
      </w:sdt>
      <w:r w:rsidR="00563D97">
        <w:rPr>
          <w:rFonts w:ascii="Times New Roman" w:hAnsi="Times New Roman" w:cs="Times New Roman"/>
          <w:color w:val="000000"/>
        </w:rPr>
        <w:t xml:space="preserve">  provides a more balanced approach towards ML, Big data and the driving technologies in their review of SIS technology in relation to the relevant legal and ethical frameworks. </w:t>
      </w:r>
      <w:r w:rsidR="0014275F">
        <w:rPr>
          <w:rFonts w:ascii="Times New Roman" w:hAnsi="Times New Roman" w:cs="Times New Roman"/>
          <w:color w:val="000000"/>
        </w:rPr>
        <w:t xml:space="preserve">The rational for this </w:t>
      </w:r>
      <w:sdt>
        <w:sdtPr>
          <w:rPr>
            <w:rFonts w:ascii="Times New Roman" w:hAnsi="Times New Roman" w:cs="Times New Roman"/>
            <w:color w:val="000000"/>
          </w:rPr>
          <w:tag w:val="MENDELEY_CITATION_v3_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"/>
          <w:id w:val="787466296"/>
          <w:placeholder>
            <w:docPart w:val="144FEBFE6B624129820B7C11CB76433E"/>
          </w:placeholder>
        </w:sdtPr>
        <w:sdtContent>
          <w:r w:rsidR="00D946CE" w:rsidRPr="00D946CE">
            <w:rPr>
              <w:rFonts w:eastAsia="Times New Roman"/>
              <w:color w:val="000000"/>
            </w:rPr>
            <w:t>Ryan et al's (2020, p. 3)</w:t>
          </w:r>
        </w:sdtContent>
      </w:sdt>
      <w:r w:rsidR="0014275F">
        <w:rPr>
          <w:rFonts w:ascii="Times New Roman" w:hAnsi="Times New Roman" w:cs="Times New Roman"/>
          <w:color w:val="000000"/>
        </w:rPr>
        <w:t xml:space="preserve"> focus on narrow AI is an attempt is to avoid some of the </w:t>
      </w:r>
      <w:r w:rsidR="00750FD0">
        <w:rPr>
          <w:rFonts w:ascii="Times New Roman" w:hAnsi="Times New Roman" w:cs="Times New Roman"/>
          <w:color w:val="000000"/>
        </w:rPr>
        <w:t>wider issues associated with broad AI</w:t>
      </w:r>
      <w:r w:rsidR="0014275F">
        <w:rPr>
          <w:rFonts w:ascii="Times New Roman" w:hAnsi="Times New Roman" w:cs="Times New Roman"/>
          <w:color w:val="000000"/>
        </w:rPr>
        <w:t xml:space="preserve"> </w:t>
      </w:r>
      <w:r w:rsidR="0014275F" w:rsidRPr="00EF34D9">
        <w:rPr>
          <w:rFonts w:ascii="Times New Roman" w:hAnsi="Times New Roman" w:cs="Times New Roman"/>
          <w:color w:val="000000"/>
        </w:rPr>
        <w:t>like consciousness, superintelligence, and the singularity</w:t>
      </w:r>
      <w:r w:rsidR="0014275F">
        <w:rPr>
          <w:rFonts w:ascii="Times New Roman" w:hAnsi="Times New Roman" w:cs="Times New Roman"/>
          <w:color w:val="000000"/>
        </w:rPr>
        <w:t xml:space="preserve">, however this leads to a missed opportunity for discussion in the theoretical framework around crucial aspects </w:t>
      </w:r>
      <w:r w:rsidR="00750FD0">
        <w:rPr>
          <w:rFonts w:ascii="Times New Roman" w:hAnsi="Times New Roman" w:cs="Times New Roman"/>
          <w:color w:val="000000"/>
        </w:rPr>
        <w:t>that</w:t>
      </w:r>
      <w:r w:rsidR="0014275F">
        <w:rPr>
          <w:rFonts w:ascii="Times New Roman" w:hAnsi="Times New Roman" w:cs="Times New Roman"/>
          <w:color w:val="000000"/>
        </w:rPr>
        <w:t xml:space="preserve"> relate to wider societal concerns </w:t>
      </w:r>
      <w:r w:rsidR="00750FD0">
        <w:rPr>
          <w:rFonts w:ascii="Times New Roman" w:hAnsi="Times New Roman" w:cs="Times New Roman"/>
          <w:color w:val="000000"/>
        </w:rPr>
        <w:t xml:space="preserve">of SIS </w:t>
      </w:r>
      <w:r w:rsidR="0014275F">
        <w:rPr>
          <w:rFonts w:ascii="Times New Roman" w:hAnsi="Times New Roman" w:cs="Times New Roman"/>
          <w:color w:val="000000"/>
        </w:rPr>
        <w:t xml:space="preserve">which may have led to a more in depth discussion of the mitigation strategies once these issues surfaced in </w:t>
      </w:r>
      <w:sdt>
        <w:sdtPr>
          <w:rPr>
            <w:rFonts w:ascii="Times New Roman" w:hAnsi="Times New Roman" w:cs="Times New Roman"/>
            <w:color w:val="000000"/>
          </w:rPr>
          <w:tag w:val="MENDELEY_CITATION_v3_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"/>
          <w:id w:val="-846411073"/>
          <w:placeholder>
            <w:docPart w:val="A46DE1C7B4B54668B721C96FD68D30D5"/>
          </w:placeholder>
        </w:sdtPr>
        <w:sdtContent>
          <w:r w:rsidR="00D946CE" w:rsidRPr="00D946CE">
            <w:rPr>
              <w:rFonts w:eastAsia="Times New Roman"/>
              <w:color w:val="000000"/>
            </w:rPr>
            <w:t>Ryan et al's (2020)</w:t>
          </w:r>
        </w:sdtContent>
      </w:sdt>
      <w:r w:rsidR="0014275F">
        <w:rPr>
          <w:rFonts w:ascii="Times New Roman" w:hAnsi="Times New Roman" w:cs="Times New Roman"/>
          <w:color w:val="000000"/>
        </w:rPr>
        <w:t xml:space="preserve"> empirical case studies.</w:t>
      </w:r>
      <w:r w:rsidR="006C3EF5">
        <w:rPr>
          <w:rFonts w:ascii="Times New Roman" w:hAnsi="Times New Roman" w:cs="Times New Roman"/>
          <w:color w:val="000000"/>
        </w:rPr>
        <w:t xml:space="preserve"> </w:t>
      </w:r>
      <w:r w:rsidR="0014275F">
        <w:rPr>
          <w:rFonts w:ascii="Times New Roman" w:hAnsi="Times New Roman" w:cs="Times New Roman"/>
          <w:color w:val="000000"/>
        </w:rPr>
        <w:t xml:space="preserve">Later work by </w:t>
      </w:r>
      <w:sdt>
        <w:sdtPr>
          <w:rPr>
            <w:rFonts w:ascii="Times New Roman" w:hAnsi="Times New Roman" w:cs="Times New Roman"/>
            <w:color w:val="000000"/>
          </w:rPr>
          <w:tag w:val="MENDELEY_CITATION_v3_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"/>
          <w:id w:val="936791425"/>
          <w:placeholder>
            <w:docPart w:val="DefaultPlaceholder_-1854013440"/>
          </w:placeholder>
        </w:sdtPr>
        <w:sdtContent>
          <w:r w:rsidR="00D946CE" w:rsidRPr="00D946CE">
            <w:rPr>
              <w:rFonts w:ascii="Times New Roman" w:hAnsi="Times New Roman" w:cs="Times New Roman"/>
              <w:color w:val="000000"/>
            </w:rPr>
            <w:t>Ryan et al (2021, pp. 4-15)</w:t>
          </w:r>
        </w:sdtContent>
      </w:sdt>
      <w:r w:rsidR="0014275F">
        <w:rPr>
          <w:rFonts w:ascii="Times New Roman" w:hAnsi="Times New Roman" w:cs="Times New Roman"/>
          <w:color w:val="000000"/>
        </w:rPr>
        <w:t xml:space="preserve">  and </w:t>
      </w:r>
      <w:sdt>
        <w:sdtPr>
          <w:rPr>
            <w:rFonts w:ascii="Times New Roman" w:hAnsi="Times New Roman" w:cs="Times New Roman"/>
            <w:color w:val="000000"/>
          </w:rPr>
          <w:tag w:val="MENDELEY_CITATION_v3_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"/>
          <w:id w:val="1059528064"/>
          <w:placeholder>
            <w:docPart w:val="5607F5C6679E4E859A86A6B27CA94B26"/>
          </w:placeholder>
        </w:sdtPr>
        <w:sdtContent>
          <w:r w:rsidR="00D946CE" w:rsidRPr="00D946CE">
            <w:rPr>
              <w:rFonts w:ascii="Times New Roman" w:hAnsi="Times New Roman" w:cs="Times New Roman"/>
              <w:color w:val="000000"/>
            </w:rPr>
            <w:t>Stahl et al (2021, p. 383)</w:t>
          </w:r>
        </w:sdtContent>
      </w:sdt>
      <w:r w:rsidR="007C7B5A">
        <w:rPr>
          <w:rFonts w:ascii="Times New Roman" w:hAnsi="Times New Roman" w:cs="Times New Roman"/>
          <w:color w:val="000000"/>
        </w:rPr>
        <w:t xml:space="preserve"> </w:t>
      </w:r>
      <w:r w:rsidR="0014275F">
        <w:rPr>
          <w:rFonts w:ascii="Times New Roman" w:hAnsi="Times New Roman" w:cs="Times New Roman"/>
          <w:color w:val="000000"/>
        </w:rPr>
        <w:t xml:space="preserve">and </w:t>
      </w:r>
      <w:r w:rsidR="007C7B5A">
        <w:rPr>
          <w:rFonts w:ascii="Times New Roman" w:hAnsi="Times New Roman" w:cs="Times New Roman"/>
          <w:color w:val="000000"/>
        </w:rPr>
        <w:t>categorises the</w:t>
      </w:r>
      <w:r w:rsidR="00750FD0">
        <w:rPr>
          <w:rFonts w:ascii="Times New Roman" w:hAnsi="Times New Roman" w:cs="Times New Roman"/>
          <w:color w:val="000000"/>
        </w:rPr>
        <w:t>se</w:t>
      </w:r>
      <w:r w:rsidR="007C7B5A">
        <w:rPr>
          <w:rFonts w:ascii="Times New Roman" w:hAnsi="Times New Roman" w:cs="Times New Roman"/>
          <w:color w:val="000000"/>
        </w:rPr>
        <w:t xml:space="preserve"> issues </w:t>
      </w:r>
      <w:r w:rsidR="00750FD0">
        <w:rPr>
          <w:rFonts w:ascii="Times New Roman" w:hAnsi="Times New Roman" w:cs="Times New Roman"/>
          <w:color w:val="000000"/>
        </w:rPr>
        <w:t>as ‘</w:t>
      </w:r>
      <w:r w:rsidR="007C7B5A">
        <w:rPr>
          <w:rFonts w:ascii="Times New Roman" w:hAnsi="Times New Roman" w:cs="Times New Roman"/>
          <w:color w:val="000000"/>
        </w:rPr>
        <w:t>general questions about living in a digital world</w:t>
      </w:r>
      <w:r w:rsidR="00750FD0">
        <w:rPr>
          <w:rFonts w:ascii="Times New Roman" w:hAnsi="Times New Roman" w:cs="Times New Roman"/>
          <w:color w:val="000000"/>
        </w:rPr>
        <w:t>’</w:t>
      </w:r>
      <w:r w:rsidR="007C7B5A">
        <w:rPr>
          <w:rFonts w:ascii="Times New Roman" w:hAnsi="Times New Roman" w:cs="Times New Roman"/>
          <w:color w:val="000000"/>
        </w:rPr>
        <w:t xml:space="preserve"> </w:t>
      </w:r>
      <w:r w:rsidR="00750FD0">
        <w:rPr>
          <w:rFonts w:ascii="Times New Roman" w:hAnsi="Times New Roman" w:cs="Times New Roman"/>
          <w:color w:val="000000"/>
        </w:rPr>
        <w:t>or ‘Medium term issues’</w:t>
      </w:r>
      <w:r w:rsidR="007C7B5A">
        <w:rPr>
          <w:rFonts w:ascii="Times New Roman" w:hAnsi="Times New Roman" w:cs="Times New Roman"/>
          <w:color w:val="000000"/>
        </w:rPr>
        <w:t xml:space="preserve"> </w:t>
      </w:r>
      <w:r w:rsidR="00820ACF">
        <w:rPr>
          <w:rFonts w:ascii="Times New Roman" w:hAnsi="Times New Roman" w:cs="Times New Roman"/>
          <w:color w:val="000000"/>
        </w:rPr>
        <w:t xml:space="preserve">that </w:t>
      </w:r>
      <w:r w:rsidR="007C7B5A">
        <w:rPr>
          <w:rFonts w:ascii="Times New Roman" w:hAnsi="Times New Roman" w:cs="Times New Roman"/>
          <w:color w:val="000000"/>
        </w:rPr>
        <w:t>require a collective effort of organizational and regulatory effort of governance mechanisms to manage</w:t>
      </w:r>
      <w:r w:rsidR="00820ACF">
        <w:rPr>
          <w:rFonts w:ascii="Times New Roman" w:hAnsi="Times New Roman" w:cs="Times New Roman"/>
          <w:color w:val="000000"/>
        </w:rPr>
        <w:t xml:space="preserve">, in contrast to issues that relate solely to ML which can be addressed at </w:t>
      </w:r>
      <w:r w:rsidR="001F1DD2">
        <w:rPr>
          <w:rFonts w:ascii="Times New Roman" w:hAnsi="Times New Roman" w:cs="Times New Roman"/>
          <w:color w:val="000000"/>
        </w:rPr>
        <w:t>organisational (micro) level and metaphysical issues at to be addressed at the macro leve</w:t>
      </w:r>
      <w:r w:rsidR="00FE7D7A">
        <w:rPr>
          <w:rFonts w:ascii="Times New Roman" w:hAnsi="Times New Roman" w:cs="Times New Roman"/>
          <w:color w:val="000000"/>
        </w:rPr>
        <w:t>l</w:t>
      </w:r>
      <w:r w:rsidR="00750FD0">
        <w:rPr>
          <w:rFonts w:ascii="Times New Roman" w:hAnsi="Times New Roman" w:cs="Times New Roman"/>
          <w:color w:val="000000"/>
        </w:rPr>
        <w:t xml:space="preserve">. </w:t>
      </w:r>
      <w:r w:rsidR="007C7B5A">
        <w:rPr>
          <w:rFonts w:ascii="Times New Roman" w:hAnsi="Times New Roman" w:cs="Times New Roman"/>
          <w:color w:val="000000"/>
        </w:rPr>
        <w:t xml:space="preserve"> </w:t>
      </w:r>
      <w:r w:rsidR="008F607B">
        <w:rPr>
          <w:rFonts w:ascii="Times New Roman" w:hAnsi="Times New Roman" w:cs="Times New Roman"/>
          <w:color w:val="000000"/>
        </w:rPr>
        <w:t>This</w:t>
      </w:r>
      <w:r w:rsidR="00563D97">
        <w:rPr>
          <w:rFonts w:ascii="Times New Roman" w:hAnsi="Times New Roman" w:cs="Times New Roman"/>
          <w:color w:val="000000"/>
        </w:rPr>
        <w:t xml:space="preserve"> discrepancy is reflected in the work of T</w:t>
      </w:r>
      <w:r w:rsidR="00563D97" w:rsidRPr="00345E0F">
        <w:rPr>
          <w:rFonts w:ascii="Times New Roman" w:hAnsi="Times New Roman" w:cs="Times New Roman"/>
          <w:color w:val="000000"/>
        </w:rPr>
        <w:t>ilimbe</w:t>
      </w:r>
      <w:r w:rsidR="00563D97">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"/>
          <w:id w:val="2070458023"/>
          <w:placeholder>
            <w:docPart w:val="5A58C69984044236AD9F5C61B95D933A"/>
          </w:placeholder>
        </w:sdtPr>
        <w:sdtContent>
          <w:r w:rsidR="00D946CE" w:rsidRPr="00D946CE">
            <w:rPr>
              <w:rFonts w:ascii="Times New Roman" w:hAnsi="Times New Roman" w:cs="Times New Roman"/>
              <w:color w:val="000000"/>
            </w:rPr>
            <w:t>(2019, p. 8)</w:t>
          </w:r>
        </w:sdtContent>
      </w:sdt>
      <w:r w:rsidR="00750FD0">
        <w:rPr>
          <w:rFonts w:ascii="Times New Roman" w:hAnsi="Times New Roman" w:cs="Times New Roman"/>
          <w:color w:val="000000"/>
        </w:rPr>
        <w:t>,</w:t>
      </w:r>
      <w:r w:rsidR="00563D97">
        <w:rPr>
          <w:rFonts w:ascii="Times New Roman" w:hAnsi="Times New Roman" w:cs="Times New Roman"/>
          <w:color w:val="000000"/>
        </w:rPr>
        <w:t xml:space="preserve"> which </w:t>
      </w:r>
      <w:r w:rsidR="00750FD0">
        <w:rPr>
          <w:rFonts w:ascii="Times New Roman" w:hAnsi="Times New Roman" w:cs="Times New Roman"/>
          <w:color w:val="000000"/>
        </w:rPr>
        <w:t xml:space="preserve">is the only empirical study in the corpus </w:t>
      </w:r>
      <w:r w:rsidR="009D5E9D">
        <w:rPr>
          <w:rFonts w:ascii="Times New Roman" w:hAnsi="Times New Roman" w:cs="Times New Roman"/>
          <w:color w:val="000000"/>
        </w:rPr>
        <w:t xml:space="preserve">that </w:t>
      </w:r>
      <w:r w:rsidR="00563D97">
        <w:rPr>
          <w:rFonts w:ascii="Times New Roman" w:hAnsi="Times New Roman" w:cs="Times New Roman"/>
          <w:color w:val="000000"/>
        </w:rPr>
        <w:t>focuses</w:t>
      </w:r>
      <w:r w:rsidR="00DA572F">
        <w:rPr>
          <w:rFonts w:ascii="Times New Roman" w:hAnsi="Times New Roman" w:cs="Times New Roman"/>
          <w:color w:val="000000"/>
        </w:rPr>
        <w:t xml:space="preserve"> on the</w:t>
      </w:r>
      <w:r w:rsidR="009D5E9D">
        <w:rPr>
          <w:rFonts w:ascii="Times New Roman" w:hAnsi="Times New Roman" w:cs="Times New Roman"/>
          <w:color w:val="000000"/>
        </w:rPr>
        <w:t xml:space="preserve"> SIS application of </w:t>
      </w:r>
      <w:r w:rsidR="00063F08">
        <w:rPr>
          <w:rFonts w:ascii="Times New Roman" w:hAnsi="Times New Roman" w:cs="Times New Roman"/>
          <w:color w:val="000000"/>
        </w:rPr>
        <w:t>PRI</w:t>
      </w:r>
      <w:r w:rsidR="00820ACF">
        <w:rPr>
          <w:rFonts w:ascii="Times New Roman" w:hAnsi="Times New Roman" w:cs="Times New Roman"/>
          <w:color w:val="000000"/>
        </w:rPr>
        <w:t xml:space="preserve"> and</w:t>
      </w:r>
      <w:r w:rsidR="009D5E9D">
        <w:rPr>
          <w:rFonts w:ascii="Times New Roman" w:hAnsi="Times New Roman" w:cs="Times New Roman"/>
          <w:color w:val="000000"/>
        </w:rPr>
        <w:t xml:space="preserve"> is conducted </w:t>
      </w:r>
      <w:r w:rsidR="00820ACF">
        <w:rPr>
          <w:rFonts w:ascii="Times New Roman" w:hAnsi="Times New Roman" w:cs="Times New Roman"/>
          <w:color w:val="000000"/>
        </w:rPr>
        <w:t xml:space="preserve">almost </w:t>
      </w:r>
      <w:r w:rsidR="009D5E9D">
        <w:rPr>
          <w:rFonts w:ascii="Times New Roman" w:hAnsi="Times New Roman" w:cs="Times New Roman"/>
          <w:color w:val="000000"/>
        </w:rPr>
        <w:t xml:space="preserve">chronologically parallel to the earlier work of </w:t>
      </w:r>
      <w:sdt>
        <w:sdtPr>
          <w:rPr>
            <w:rFonts w:ascii="Times New Roman" w:hAnsi="Times New Roman" w:cs="Times New Roman"/>
            <w:color w:val="000000"/>
          </w:rPr>
          <w:tag w:val="MENDELEY_CITATION_v3_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"/>
          <w:id w:val="-1392413506"/>
          <w:placeholder>
            <w:docPart w:val="124316FCF2104F918A293ACFE7219989"/>
          </w:placeholder>
        </w:sdtPr>
        <w:sdtContent>
          <w:r w:rsidR="00D946CE" w:rsidRPr="00D946CE">
            <w:rPr>
              <w:rFonts w:ascii="Times New Roman" w:hAnsi="Times New Roman" w:cs="Times New Roman"/>
              <w:color w:val="000000"/>
            </w:rPr>
            <w:t>Ryan et al (2020)</w:t>
          </w:r>
        </w:sdtContent>
      </w:sdt>
      <w:r w:rsidR="009D5E9D">
        <w:rPr>
          <w:rFonts w:ascii="Times New Roman" w:hAnsi="Times New Roman" w:cs="Times New Roman"/>
          <w:color w:val="000000"/>
        </w:rPr>
        <w:t xml:space="preserve">. Thus, this study is theoretically framed </w:t>
      </w:r>
      <w:r w:rsidR="00563D97">
        <w:rPr>
          <w:rFonts w:ascii="Times New Roman" w:hAnsi="Times New Roman" w:cs="Times New Roman"/>
          <w:color w:val="000000"/>
        </w:rPr>
        <w:t>through the lens of narrow AI</w:t>
      </w:r>
      <w:r w:rsidR="009D5E9D">
        <w:rPr>
          <w:rFonts w:ascii="Times New Roman" w:hAnsi="Times New Roman" w:cs="Times New Roman"/>
          <w:color w:val="000000"/>
        </w:rPr>
        <w:t xml:space="preserve"> and</w:t>
      </w:r>
      <w:r w:rsidR="00563D97" w:rsidRPr="00D046ED">
        <w:rPr>
          <w:rFonts w:ascii="Times New Roman" w:hAnsi="Times New Roman" w:cs="Times New Roman"/>
          <w:color w:val="000000"/>
        </w:rPr>
        <w:t xml:space="preserve"> fails to </w:t>
      </w:r>
      <w:r w:rsidR="009D5E9D">
        <w:rPr>
          <w:rFonts w:ascii="Times New Roman" w:hAnsi="Times New Roman" w:cs="Times New Roman"/>
          <w:color w:val="000000"/>
        </w:rPr>
        <w:t>recognise</w:t>
      </w:r>
      <w:r w:rsidR="00563D97" w:rsidRPr="00D046ED">
        <w:rPr>
          <w:rFonts w:ascii="Times New Roman" w:hAnsi="Times New Roman" w:cs="Times New Roman"/>
          <w:color w:val="000000"/>
        </w:rPr>
        <w:t xml:space="preserve"> </w:t>
      </w:r>
      <w:r w:rsidR="009D5E9D">
        <w:rPr>
          <w:rFonts w:ascii="Times New Roman" w:hAnsi="Times New Roman" w:cs="Times New Roman"/>
          <w:color w:val="000000"/>
        </w:rPr>
        <w:t xml:space="preserve">the full extent </w:t>
      </w:r>
      <w:r w:rsidR="00563D97" w:rsidRPr="00D046ED">
        <w:rPr>
          <w:rFonts w:ascii="Times New Roman" w:hAnsi="Times New Roman" w:cs="Times New Roman"/>
          <w:color w:val="000000"/>
        </w:rPr>
        <w:t>the wider societal concerns associated with SIS, such as</w:t>
      </w:r>
      <w:r w:rsidR="00854893">
        <w:rPr>
          <w:rFonts w:ascii="Times New Roman" w:hAnsi="Times New Roman" w:cs="Times New Roman"/>
          <w:color w:val="000000"/>
        </w:rPr>
        <w:t xml:space="preserve"> </w:t>
      </w:r>
      <w:r w:rsidR="00563D97" w:rsidRPr="00D046ED">
        <w:rPr>
          <w:rFonts w:ascii="Times New Roman" w:hAnsi="Times New Roman" w:cs="Times New Roman"/>
          <w:color w:val="000000"/>
        </w:rPr>
        <w:t>the potential misuse of these systems to consolidate economic and political power, as highlighted by</w:t>
      </w:r>
      <w:r w:rsidR="00563D97">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"/>
          <w:id w:val="-1380858249"/>
          <w:placeholder>
            <w:docPart w:val="3ECC1F861F3A490781F7FA60FE362FCD"/>
          </w:placeholder>
        </w:sdtPr>
        <w:sdtContent>
          <w:r w:rsidR="00D946CE" w:rsidRPr="00D946CE">
            <w:rPr>
              <w:rFonts w:ascii="Times New Roman" w:hAnsi="Times New Roman" w:cs="Times New Roman"/>
              <w:color w:val="000000"/>
            </w:rPr>
            <w:t>Stahl et al (2021)</w:t>
          </w:r>
        </w:sdtContent>
      </w:sdt>
      <w:r w:rsidR="009D5E9D">
        <w:rPr>
          <w:rFonts w:ascii="Times New Roman" w:hAnsi="Times New Roman" w:cs="Times New Roman"/>
          <w:color w:val="000000"/>
        </w:rPr>
        <w:t xml:space="preserve">, in reference to the Cambridge Analytica scandal. </w:t>
      </w:r>
      <w:r w:rsidR="00820ACF">
        <w:rPr>
          <w:rFonts w:ascii="Times New Roman" w:hAnsi="Times New Roman" w:cs="Times New Roman"/>
          <w:color w:val="000000"/>
        </w:rPr>
        <w:t xml:space="preserve">Despite this, </w:t>
      </w:r>
      <w:sdt>
        <w:sdtPr>
          <w:rPr>
            <w:rFonts w:ascii="Times New Roman" w:hAnsi="Times New Roman" w:cs="Times New Roman"/>
            <w:color w:val="000000"/>
          </w:rPr>
          <w:tag w:val="MENDELEY_CITATION_v3_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"/>
          <w:id w:val="1919663575"/>
          <w:placeholder>
            <w:docPart w:val="574952512AD44D42BDCD275D18CA0FFD"/>
          </w:placeholder>
        </w:sdtPr>
        <w:sdtContent>
          <w:r w:rsidR="00D946CE" w:rsidRPr="00D946CE">
            <w:rPr>
              <w:rFonts w:ascii="Times New Roman" w:hAnsi="Times New Roman" w:cs="Times New Roman"/>
              <w:color w:val="000000"/>
            </w:rPr>
            <w:t>Tilimbe (2019)</w:t>
          </w:r>
        </w:sdtContent>
      </w:sdt>
      <w:r w:rsidR="00563D97">
        <w:rPr>
          <w:rFonts w:ascii="Times New Roman" w:hAnsi="Times New Roman" w:cs="Times New Roman"/>
          <w:color w:val="000000"/>
        </w:rPr>
        <w:t xml:space="preserve"> </w:t>
      </w:r>
      <w:r w:rsidR="00820ACF">
        <w:rPr>
          <w:rFonts w:ascii="Times New Roman" w:hAnsi="Times New Roman" w:cs="Times New Roman"/>
          <w:color w:val="000000"/>
        </w:rPr>
        <w:t xml:space="preserve">case study </w:t>
      </w:r>
      <w:r w:rsidR="00563D97">
        <w:rPr>
          <w:rFonts w:ascii="Times New Roman" w:hAnsi="Times New Roman" w:cs="Times New Roman"/>
          <w:color w:val="000000"/>
        </w:rPr>
        <w:t xml:space="preserve">reveals that there are broader </w:t>
      </w:r>
      <w:r w:rsidR="00820ACF">
        <w:rPr>
          <w:rFonts w:ascii="Times New Roman" w:hAnsi="Times New Roman" w:cs="Times New Roman"/>
          <w:color w:val="000000"/>
        </w:rPr>
        <w:t>societal issues, some</w:t>
      </w:r>
      <w:r w:rsidR="00563D97">
        <w:rPr>
          <w:rFonts w:ascii="Times New Roman" w:hAnsi="Times New Roman" w:cs="Times New Roman"/>
          <w:color w:val="000000"/>
        </w:rPr>
        <w:t xml:space="preserve"> that </w:t>
      </w:r>
      <w:r w:rsidR="00820ACF">
        <w:rPr>
          <w:rFonts w:ascii="Times New Roman" w:hAnsi="Times New Roman" w:cs="Times New Roman"/>
          <w:color w:val="000000"/>
        </w:rPr>
        <w:t>are consistent with</w:t>
      </w:r>
      <w:r w:rsidR="00563D97">
        <w:rPr>
          <w:rFonts w:ascii="Times New Roman" w:hAnsi="Times New Roman" w:cs="Times New Roman"/>
          <w:color w:val="000000"/>
        </w:rPr>
        <w:t xml:space="preserve"> </w:t>
      </w:r>
      <w:r w:rsidR="001F1DD2" w:rsidRPr="001F1DD2">
        <w:rPr>
          <w:rFonts w:ascii="Times New Roman" w:hAnsi="Times New Roman" w:cs="Times New Roman"/>
          <w:color w:val="000000"/>
        </w:rPr>
        <w:t>Stahl et al</w:t>
      </w:r>
      <w:r w:rsidR="001F1DD2">
        <w:rPr>
          <w:rFonts w:ascii="Times New Roman" w:hAnsi="Times New Roman" w:cs="Times New Roman"/>
          <w:color w:val="000000"/>
        </w:rPr>
        <w:t xml:space="preserve">’s </w:t>
      </w:r>
      <w:r w:rsidR="001F1DD2" w:rsidRPr="001F1DD2">
        <w:rPr>
          <w:rFonts w:ascii="Times New Roman" w:hAnsi="Times New Roman" w:cs="Times New Roman"/>
          <w:color w:val="000000"/>
        </w:rPr>
        <w:t>(2021, p. 383)</w:t>
      </w:r>
      <w:r w:rsidR="001F1DD2">
        <w:rPr>
          <w:rFonts w:ascii="Times New Roman" w:hAnsi="Times New Roman" w:cs="Times New Roman"/>
          <w:color w:val="000000"/>
        </w:rPr>
        <w:t xml:space="preserve"> categories of issues, others that highlight the discrepancy by demonstrating that issues related to ML can emerge as wider societal issues. </w:t>
      </w:r>
    </w:p>
    <w:p w14:paraId="36372EE1" w14:textId="77777777" w:rsidR="003529EC" w:rsidRPr="00B92146" w:rsidRDefault="003529EC" w:rsidP="003529EC">
      <w:pPr>
        <w:pStyle w:val="Heading3"/>
      </w:pPr>
      <w:bookmarkStart w:id="36" w:name="_Toc187592064"/>
      <w:r>
        <w:lastRenderedPageBreak/>
        <w:t>2.5.4 Research Gaps</w:t>
      </w:r>
      <w:bookmarkEnd w:id="36"/>
      <w:r>
        <w:t xml:space="preserve"> </w:t>
      </w:r>
    </w:p>
    <w:p w14:paraId="307CA926" w14:textId="1AEF390E" w:rsidR="00250D55" w:rsidRDefault="003529EC" w:rsidP="00577BC0">
      <w:pPr>
        <w:rPr>
          <w:rFonts w:ascii="Times New Roman" w:hAnsi="Times New Roman" w:cs="Times New Roman"/>
        </w:rPr>
      </w:pPr>
      <w:r>
        <w:rPr>
          <w:rFonts w:ascii="Times New Roman" w:hAnsi="Times New Roman" w:cs="Times New Roman"/>
          <w:color w:val="000000"/>
        </w:rPr>
        <w:t xml:space="preserve">Despite the disparity in the literatures conceptual understanding of the scope of SIS technology and its implications, it is worth noting that that a commonly agreed notion that SIS has wider societal implications converges as a result of empirical finding across the literature. This suggests that as the corpus of knowledge gathers empirical momentum, the exact nature of ethical implication is still in the process of being realised in the research which is a contributing factor to the absence of a tangible ethical framework for the PRI use case of SIS. In relation to this papers problem statement, this may have cascading implications for the organisational governance approach PRI, which </w:t>
      </w:r>
      <w:r w:rsidRPr="00563D97">
        <w:rPr>
          <w:rFonts w:ascii="Times New Roman" w:hAnsi="Times New Roman" w:cs="Times New Roman"/>
          <w:color w:val="000000"/>
        </w:rPr>
        <w:t xml:space="preserve">highlights the need for a more </w:t>
      </w:r>
      <w:r>
        <w:rPr>
          <w:rFonts w:ascii="Times New Roman" w:hAnsi="Times New Roman" w:cs="Times New Roman"/>
          <w:color w:val="000000"/>
        </w:rPr>
        <w:t xml:space="preserve">structured and </w:t>
      </w:r>
      <w:r w:rsidRPr="00563D97">
        <w:rPr>
          <w:rFonts w:ascii="Times New Roman" w:hAnsi="Times New Roman" w:cs="Times New Roman"/>
          <w:color w:val="000000"/>
        </w:rPr>
        <w:t xml:space="preserve">holistic </w:t>
      </w:r>
      <w:r>
        <w:rPr>
          <w:rFonts w:ascii="Times New Roman" w:hAnsi="Times New Roman" w:cs="Times New Roman"/>
          <w:color w:val="000000"/>
        </w:rPr>
        <w:t xml:space="preserve">corporate </w:t>
      </w:r>
      <w:r w:rsidRPr="00563D97">
        <w:rPr>
          <w:rFonts w:ascii="Times New Roman" w:hAnsi="Times New Roman" w:cs="Times New Roman"/>
          <w:color w:val="000000"/>
        </w:rPr>
        <w:t>approach that considers both the technical aspects of AI and its broader societal implications</w:t>
      </w:r>
      <w:r>
        <w:rPr>
          <w:rFonts w:ascii="Times New Roman" w:hAnsi="Times New Roman" w:cs="Times New Roman"/>
        </w:rPr>
        <w:t xml:space="preserve"> </w:t>
      </w:r>
      <w:r w:rsidR="00694D33">
        <w:rPr>
          <w:rFonts w:ascii="Times New Roman" w:hAnsi="Times New Roman" w:cs="Times New Roman"/>
          <w:color w:val="000000"/>
        </w:rPr>
        <w:t>However, the body of work in the related work</w:t>
      </w:r>
      <w:r w:rsidR="005A7331">
        <w:rPr>
          <w:rFonts w:ascii="Times New Roman" w:hAnsi="Times New Roman" w:cs="Times New Roman"/>
          <w:color w:val="000000"/>
        </w:rPr>
        <w:t xml:space="preserve"> and research gaps table</w:t>
      </w:r>
      <w:r w:rsidR="00694D33">
        <w:rPr>
          <w:rFonts w:ascii="Times New Roman" w:hAnsi="Times New Roman" w:cs="Times New Roman"/>
          <w:color w:val="000000"/>
        </w:rPr>
        <w:t xml:space="preserve"> (</w:t>
      </w:r>
      <w:r w:rsidR="008D4F76" w:rsidRPr="00006C4C">
        <w:rPr>
          <w:rFonts w:ascii="Times New Roman" w:hAnsi="Times New Roman" w:cs="Times New Roman"/>
          <w:b/>
          <w:bCs/>
          <w:color w:val="000000"/>
        </w:rPr>
        <w:t>Annex C</w:t>
      </w:r>
      <w:r w:rsidR="00694D33">
        <w:rPr>
          <w:rFonts w:ascii="Times New Roman" w:hAnsi="Times New Roman" w:cs="Times New Roman"/>
          <w:color w:val="000000"/>
        </w:rPr>
        <w:t>), indicates that the</w:t>
      </w:r>
      <w:r w:rsidR="00125A78">
        <w:rPr>
          <w:rFonts w:ascii="Times New Roman" w:hAnsi="Times New Roman" w:cs="Times New Roman"/>
          <w:color w:val="000000"/>
        </w:rPr>
        <w:t>re is little understanding</w:t>
      </w:r>
      <w:r w:rsidR="00694D33">
        <w:rPr>
          <w:rFonts w:ascii="Times New Roman" w:hAnsi="Times New Roman" w:cs="Times New Roman"/>
          <w:color w:val="000000"/>
        </w:rPr>
        <w:t xml:space="preserve"> of governance mechanisms </w:t>
      </w:r>
      <w:r w:rsidR="00125A78">
        <w:rPr>
          <w:rFonts w:ascii="Times New Roman" w:hAnsi="Times New Roman" w:cs="Times New Roman"/>
          <w:color w:val="000000"/>
        </w:rPr>
        <w:t>currently implemented by organisations to manage these issues</w:t>
      </w:r>
      <w:r w:rsidR="00694D33">
        <w:rPr>
          <w:rFonts w:ascii="Times New Roman" w:hAnsi="Times New Roman" w:cs="Times New Roman"/>
          <w:color w:val="000000"/>
        </w:rPr>
        <w:t xml:space="preserve">. </w:t>
      </w:r>
      <w:r w:rsidR="00125A78">
        <w:rPr>
          <w:rFonts w:ascii="Times New Roman" w:hAnsi="Times New Roman" w:cs="Times New Roman"/>
          <w:color w:val="000000"/>
        </w:rPr>
        <w:t>A</w:t>
      </w:r>
      <w:r w:rsidR="00694D33">
        <w:rPr>
          <w:rFonts w:ascii="Times New Roman" w:hAnsi="Times New Roman" w:cs="Times New Roman"/>
          <w:color w:val="000000"/>
        </w:rPr>
        <w:t xml:space="preserve">nother prominent gap in the research lies within the literary discourse in relation to PRI as a driver towards SDG’s. Despite the analysis of SDGs in relation to SIS technologies, there is no exploration of SDG 9 </w:t>
      </w:r>
      <w:r w:rsidR="00694D33">
        <w:rPr>
          <w:rFonts w:ascii="Times New Roman" w:hAnsi="Times New Roman" w:cs="Times New Roman"/>
        </w:rPr>
        <w:t xml:space="preserve">Industry, Innovation and Infrastructure, which is interconnected with effective governance best practices. Therefore, this literature review should conclude with a discussion that sets the agenda for the current study, </w:t>
      </w:r>
      <w:r w:rsidR="002954F9">
        <w:rPr>
          <w:rFonts w:ascii="Times New Roman" w:hAnsi="Times New Roman" w:cs="Times New Roman"/>
        </w:rPr>
        <w:t xml:space="preserve">with the intent of making </w:t>
      </w:r>
      <w:r w:rsidR="00694D33">
        <w:rPr>
          <w:rFonts w:ascii="Times New Roman" w:hAnsi="Times New Roman" w:cs="Times New Roman"/>
        </w:rPr>
        <w:t xml:space="preserve">contribution to the body of work, </w:t>
      </w:r>
      <w:r w:rsidR="00125A78">
        <w:rPr>
          <w:rFonts w:ascii="Times New Roman" w:hAnsi="Times New Roman" w:cs="Times New Roman"/>
        </w:rPr>
        <w:t>by gathering empirical evidence that can give future researchers a reflection of the current state of or</w:t>
      </w:r>
      <w:r w:rsidR="002954F9">
        <w:rPr>
          <w:rFonts w:ascii="Times New Roman" w:hAnsi="Times New Roman" w:cs="Times New Roman"/>
        </w:rPr>
        <w:t>ganisational readiness to in terms of effective governance mechanism, to adopt</w:t>
      </w:r>
      <w:r w:rsidR="00125A78">
        <w:rPr>
          <w:rFonts w:ascii="Times New Roman" w:hAnsi="Times New Roman" w:cs="Times New Roman"/>
        </w:rPr>
        <w:t xml:space="preserve"> PRI</w:t>
      </w:r>
      <w:r w:rsidR="00694D33">
        <w:rPr>
          <w:rFonts w:ascii="Times New Roman" w:hAnsi="Times New Roman" w:cs="Times New Roman"/>
        </w:rPr>
        <w:t>.</w:t>
      </w:r>
    </w:p>
    <w:p w14:paraId="63AA51C9" w14:textId="543D2000" w:rsidR="00011644" w:rsidRPr="00B66D90" w:rsidRDefault="00011644" w:rsidP="00011644">
      <w:pPr>
        <w:pStyle w:val="Heading2"/>
        <w:numPr>
          <w:ilvl w:val="0"/>
          <w:numId w:val="7"/>
        </w:numPr>
      </w:pPr>
      <w:bookmarkStart w:id="37" w:name="_Toc187592065"/>
      <w:r>
        <w:t xml:space="preserve">Discussion </w:t>
      </w:r>
      <w:r w:rsidR="004B7251">
        <w:t>and recommendations for future research</w:t>
      </w:r>
      <w:bookmarkEnd w:id="37"/>
      <w:r w:rsidR="004B7251">
        <w:t xml:space="preserve"> </w:t>
      </w:r>
    </w:p>
    <w:p w14:paraId="1B2445AE" w14:textId="4982370B" w:rsidR="001B5B67" w:rsidRPr="006C624E" w:rsidRDefault="00011644" w:rsidP="001B5B67">
      <w:pPr>
        <w:rPr>
          <w:rFonts w:ascii="Times New Roman" w:hAnsi="Times New Roman" w:cs="Times New Roman"/>
          <w:color w:val="000000" w:themeColor="text1"/>
        </w:rPr>
      </w:pPr>
      <w:r>
        <w:rPr>
          <w:rFonts w:ascii="Times New Roman" w:hAnsi="Times New Roman" w:cs="Times New Roman"/>
          <w:color w:val="000000"/>
        </w:rPr>
        <w:t>In summary, section 2.5 addressed RQ1 (</w:t>
      </w:r>
      <w:r w:rsidRPr="00BA6EB5">
        <w:rPr>
          <w:rFonts w:ascii="Times New Roman" w:hAnsi="Times New Roman" w:cs="Times New Roman"/>
        </w:rPr>
        <w:t>enabling and driving technical components of S</w:t>
      </w:r>
      <w:r>
        <w:rPr>
          <w:rFonts w:ascii="Times New Roman" w:hAnsi="Times New Roman" w:cs="Times New Roman"/>
        </w:rPr>
        <w:t>IS)</w:t>
      </w:r>
      <w:r>
        <w:rPr>
          <w:rFonts w:ascii="Times New Roman" w:hAnsi="Times New Roman" w:cs="Times New Roman"/>
          <w:color w:val="000000"/>
        </w:rPr>
        <w:t xml:space="preserve"> and RQ2 (</w:t>
      </w:r>
      <w:r w:rsidRPr="0097549A">
        <w:rPr>
          <w:rFonts w:ascii="Times New Roman" w:hAnsi="Times New Roman" w:cs="Times New Roman"/>
          <w:color w:val="000000" w:themeColor="text1"/>
        </w:rPr>
        <w:t>the associated s</w:t>
      </w:r>
      <w:r>
        <w:rPr>
          <w:rFonts w:ascii="Times New Roman" w:hAnsi="Times New Roman" w:cs="Times New Roman"/>
          <w:color w:val="000000" w:themeColor="text1"/>
        </w:rPr>
        <w:t>ystem threats</w:t>
      </w:r>
      <w:r w:rsidRPr="0097549A">
        <w:rPr>
          <w:rFonts w:ascii="Times New Roman" w:hAnsi="Times New Roman" w:cs="Times New Roman"/>
          <w:color w:val="000000" w:themeColor="text1"/>
        </w:rPr>
        <w:t xml:space="preserve"> and vulnerabilities related to the technical components of</w:t>
      </w:r>
      <w:r>
        <w:rPr>
          <w:rFonts w:ascii="Times New Roman" w:hAnsi="Times New Roman" w:cs="Times New Roman"/>
          <w:color w:val="000000" w:themeColor="text1"/>
        </w:rPr>
        <w:t xml:space="preserve"> SIS). In relation to these RQ’s, the analysis found that there were discrepancies over the theoretical scope of SIS technology, particularly between the earlier work and later publications. This had implications the analysis in relation to RQ 2, as much of the empirical findings suggest that as PRI uses a technology known as SIS, which itself uses a confluence of ubiquitous STS and ML, the Security, privacy and ethical implications are in fact, much wider reaching than issues that relate solely on ML at the micro or organisational level, as suggested by the earlier theoretical work. This may explain the delay in the establishment of an ethical framework, for organisations that employ PRI technology to use as standards, despite this use case being in deployment for a substantial amount of time, calling for organisations to exercise due diligence for complex societal issues which are inherently accompanied the use of enabling STS such as social media data to make predictions. These societal issues could be in direct conflict with this AI use cases associated SDG (9). However, the current body of work, despite focussing on how various applications of SIS can drive SDG’s, shows a gap in the attainment of SDG 9 for PRI or wider applications, as well as gap in structured governance processes such as risk management and impact which are imperative to the attainment of the underpinning goals of SDG 9, such as resilient infrastructure and inclusive and sustainable industrial industrialisation. Therefore, in relation to RQ 3 </w:t>
      </w:r>
      <w:r w:rsidR="00BA65AA">
        <w:rPr>
          <w:rFonts w:ascii="Times New Roman" w:hAnsi="Times New Roman" w:cs="Times New Roman"/>
          <w:color w:val="000000" w:themeColor="text1"/>
        </w:rPr>
        <w:t>there is a gap</w:t>
      </w:r>
      <w:r>
        <w:rPr>
          <w:rFonts w:ascii="Times New Roman" w:hAnsi="Times New Roman" w:cs="Times New Roman"/>
          <w:color w:val="000000" w:themeColor="text1"/>
        </w:rPr>
        <w:t xml:space="preserve"> </w:t>
      </w:r>
      <w:r w:rsidR="00A67A95">
        <w:rPr>
          <w:rFonts w:ascii="Times New Roman" w:hAnsi="Times New Roman" w:cs="Times New Roman"/>
          <w:color w:val="000000" w:themeColor="text1"/>
        </w:rPr>
        <w:t xml:space="preserve">to explore </w:t>
      </w:r>
      <w:r w:rsidR="00CD2539">
        <w:rPr>
          <w:rFonts w:ascii="Times New Roman" w:hAnsi="Times New Roman" w:cs="Times New Roman"/>
          <w:color w:val="000000" w:themeColor="text1"/>
        </w:rPr>
        <w:t xml:space="preserve">how </w:t>
      </w:r>
      <w:r>
        <w:rPr>
          <w:rFonts w:ascii="Times New Roman" w:hAnsi="Times New Roman" w:cs="Times New Roman"/>
          <w:color w:val="000000" w:themeColor="text1"/>
        </w:rPr>
        <w:t>structured approach</w:t>
      </w:r>
      <w:r w:rsidR="00CD2539">
        <w:rPr>
          <w:rFonts w:ascii="Times New Roman" w:hAnsi="Times New Roman" w:cs="Times New Roman"/>
          <w:color w:val="000000" w:themeColor="text1"/>
        </w:rPr>
        <w:t>es</w:t>
      </w:r>
      <w:r>
        <w:rPr>
          <w:rFonts w:ascii="Times New Roman" w:hAnsi="Times New Roman" w:cs="Times New Roman"/>
          <w:color w:val="000000" w:themeColor="text1"/>
        </w:rPr>
        <w:t xml:space="preserve"> to governance of PRI, that holistically addresses the technical aspects of ML as well as the wider societal issues </w:t>
      </w:r>
      <w:r w:rsidR="00A8347C">
        <w:rPr>
          <w:rFonts w:ascii="Times New Roman" w:hAnsi="Times New Roman" w:cs="Times New Roman"/>
          <w:color w:val="000000" w:themeColor="text1"/>
        </w:rPr>
        <w:t xml:space="preserve">actually align with SDG’s, </w:t>
      </w:r>
      <w:r w:rsidR="00636C36">
        <w:rPr>
          <w:rFonts w:ascii="Times New Roman" w:hAnsi="Times New Roman" w:cs="Times New Roman"/>
          <w:color w:val="000000" w:themeColor="text1"/>
        </w:rPr>
        <w:t xml:space="preserve">particularly in respect to SDG 9. </w:t>
      </w:r>
    </w:p>
    <w:p w14:paraId="39FB695E" w14:textId="5991E1F3" w:rsidR="001F5C97" w:rsidRPr="006C624E" w:rsidRDefault="001F5C97" w:rsidP="001F5C97">
      <w:pPr>
        <w:rPr>
          <w:rFonts w:ascii="Times New Roman" w:hAnsi="Times New Roman" w:cs="Times New Roman"/>
          <w:color w:val="000000" w:themeColor="text1"/>
        </w:rPr>
      </w:pPr>
    </w:p>
    <w:p w14:paraId="7D060C38" w14:textId="77777777" w:rsidR="001F5C97" w:rsidRDefault="001F5C97" w:rsidP="001F5C97">
      <w:pPr>
        <w:rPr>
          <w:rFonts w:ascii="Times New Roman" w:hAnsi="Times New Roman" w:cs="Times New Roman"/>
          <w:color w:val="000000" w:themeColor="text1"/>
        </w:rPr>
      </w:pPr>
    </w:p>
    <w:p w14:paraId="60FB706B" w14:textId="16B8877D" w:rsidR="00011644" w:rsidRDefault="00E874B3" w:rsidP="00011644">
      <w:pPr>
        <w:rPr>
          <w:rFonts w:ascii="Times New Roman" w:hAnsi="Times New Roman" w:cs="Times New Roman"/>
          <w:color w:val="000000" w:themeColor="text1"/>
        </w:rPr>
      </w:pPr>
      <w:r>
        <w:rPr>
          <w:rFonts w:ascii="Times New Roman" w:hAnsi="Times New Roman" w:cs="Times New Roman"/>
          <w:color w:val="000000" w:themeColor="text1"/>
        </w:rPr>
        <w:t xml:space="preserve"> </w:t>
      </w:r>
    </w:p>
    <w:p w14:paraId="153622D4" w14:textId="77777777" w:rsidR="00011644" w:rsidRDefault="00011644" w:rsidP="00011644">
      <w:pPr>
        <w:rPr>
          <w:rFonts w:ascii="Times New Roman" w:hAnsi="Times New Roman" w:cs="Times New Roman"/>
          <w:color w:val="000000"/>
        </w:rPr>
      </w:pPr>
    </w:p>
    <w:p w14:paraId="1AEE88F7" w14:textId="62FC629F" w:rsidR="00250D55" w:rsidRDefault="00250D55" w:rsidP="00266394">
      <w:pPr>
        <w:rPr>
          <w:rFonts w:ascii="Times New Roman" w:hAnsi="Times New Roman" w:cs="Times New Roman"/>
        </w:rPr>
      </w:pPr>
    </w:p>
    <w:p w14:paraId="61887378" w14:textId="7EAFA656" w:rsidR="00250D55" w:rsidRPr="00320C71" w:rsidRDefault="00CA00A1" w:rsidP="001E38CA">
      <w:pPr>
        <w:pStyle w:val="Heading1"/>
        <w:numPr>
          <w:ilvl w:val="0"/>
          <w:numId w:val="7"/>
        </w:numPr>
      </w:pPr>
      <w:bookmarkStart w:id="38" w:name="_Toc187592066"/>
      <w:r>
        <w:lastRenderedPageBreak/>
        <w:t xml:space="preserve">Research Design and </w:t>
      </w:r>
      <w:r w:rsidR="001E38CA" w:rsidRPr="00320C71">
        <w:t>Methodology</w:t>
      </w:r>
      <w:bookmarkEnd w:id="38"/>
      <w:r w:rsidR="001E38CA" w:rsidRPr="00320C71">
        <w:t xml:space="preserve"> </w:t>
      </w:r>
    </w:p>
    <w:p w14:paraId="146F687F" w14:textId="77777777" w:rsidR="008102A1" w:rsidRPr="00320C71" w:rsidRDefault="008102A1" w:rsidP="008102A1"/>
    <w:p w14:paraId="2055430C" w14:textId="45020A18" w:rsidR="00E81BFA" w:rsidRPr="00320C71" w:rsidRDefault="008102A1" w:rsidP="001B4A28">
      <w:pPr>
        <w:pStyle w:val="Heading2"/>
      </w:pPr>
      <w:bookmarkStart w:id="39" w:name="_Toc187592067"/>
      <w:r w:rsidRPr="00320C71">
        <w:t>4.1 Theoretical F</w:t>
      </w:r>
      <w:r w:rsidR="00E434F9" w:rsidRPr="00320C71">
        <w:t>oundatio</w:t>
      </w:r>
      <w:r w:rsidR="001D08AD" w:rsidRPr="00320C71">
        <w:t>n</w:t>
      </w:r>
      <w:bookmarkEnd w:id="39"/>
      <w:r w:rsidR="001D08AD" w:rsidRPr="00320C71">
        <w:t xml:space="preserve"> </w:t>
      </w:r>
    </w:p>
    <w:p w14:paraId="3CD22D18" w14:textId="7D2A78D4" w:rsidR="00B40EE0" w:rsidRDefault="0026590C" w:rsidP="00B31BBB">
      <w:pPr>
        <w:shd w:val="clear" w:color="auto" w:fill="FFFFFF" w:themeFill="background1"/>
        <w:rPr>
          <w:rFonts w:ascii="Times New Roman" w:hAnsi="Times New Roman" w:cs="Times New Roman"/>
        </w:rPr>
      </w:pPr>
      <w:r w:rsidRPr="00B31BBB">
        <w:rPr>
          <w:rFonts w:ascii="Times New Roman" w:hAnsi="Times New Roman" w:cs="Times New Roman"/>
        </w:rPr>
        <w:t xml:space="preserve">The research </w:t>
      </w:r>
      <w:r w:rsidR="00854AA6" w:rsidRPr="00B31BBB">
        <w:rPr>
          <w:rFonts w:ascii="Times New Roman" w:hAnsi="Times New Roman" w:cs="Times New Roman"/>
        </w:rPr>
        <w:t>for this study</w:t>
      </w:r>
      <w:r w:rsidR="00B91A9E">
        <w:rPr>
          <w:rFonts w:ascii="Times New Roman" w:hAnsi="Times New Roman" w:cs="Times New Roman"/>
        </w:rPr>
        <w:t xml:space="preserve"> </w:t>
      </w:r>
      <w:r w:rsidR="00854AA6" w:rsidRPr="00B31BBB">
        <w:rPr>
          <w:rFonts w:ascii="Times New Roman" w:hAnsi="Times New Roman" w:cs="Times New Roman"/>
        </w:rPr>
        <w:t xml:space="preserve">focused on the intersection </w:t>
      </w:r>
      <w:r w:rsidR="0005576C" w:rsidRPr="00B31BBB">
        <w:rPr>
          <w:rFonts w:ascii="Times New Roman" w:hAnsi="Times New Roman" w:cs="Times New Roman"/>
        </w:rPr>
        <w:t>of a</w:t>
      </w:r>
      <w:r w:rsidR="00811C30" w:rsidRPr="00B31BBB">
        <w:rPr>
          <w:rFonts w:ascii="Times New Roman" w:hAnsi="Times New Roman" w:cs="Times New Roman"/>
        </w:rPr>
        <w:t xml:space="preserve"> framework</w:t>
      </w:r>
      <w:r w:rsidR="00E964D3" w:rsidRPr="00B31BBB">
        <w:rPr>
          <w:rFonts w:ascii="Times New Roman" w:hAnsi="Times New Roman" w:cs="Times New Roman"/>
        </w:rPr>
        <w:t xml:space="preserve"> of processes and controls for managing </w:t>
      </w:r>
      <w:r w:rsidR="0021696D" w:rsidRPr="00B31BBB">
        <w:rPr>
          <w:rFonts w:ascii="Times New Roman" w:hAnsi="Times New Roman" w:cs="Times New Roman"/>
        </w:rPr>
        <w:t xml:space="preserve">the </w:t>
      </w:r>
      <w:r w:rsidR="00121FF2" w:rsidRPr="00B31BBB">
        <w:rPr>
          <w:rFonts w:ascii="Times New Roman" w:hAnsi="Times New Roman" w:cs="Times New Roman"/>
        </w:rPr>
        <w:t xml:space="preserve">principles of organisational </w:t>
      </w:r>
      <w:r w:rsidR="00790756" w:rsidRPr="00B31BBB">
        <w:rPr>
          <w:rFonts w:ascii="Times New Roman" w:hAnsi="Times New Roman" w:cs="Times New Roman"/>
        </w:rPr>
        <w:t>I</w:t>
      </w:r>
      <w:r w:rsidR="00121FF2" w:rsidRPr="00B31BBB">
        <w:rPr>
          <w:rFonts w:ascii="Times New Roman" w:hAnsi="Times New Roman" w:cs="Times New Roman"/>
        </w:rPr>
        <w:t xml:space="preserve">nformation </w:t>
      </w:r>
      <w:r w:rsidR="00ED468F" w:rsidRPr="00B31BBB">
        <w:rPr>
          <w:rFonts w:ascii="Times New Roman" w:hAnsi="Times New Roman" w:cs="Times New Roman"/>
        </w:rPr>
        <w:t>G</w:t>
      </w:r>
      <w:r w:rsidR="00E964D3" w:rsidRPr="00B31BBB">
        <w:rPr>
          <w:rFonts w:ascii="Times New Roman" w:hAnsi="Times New Roman" w:cs="Times New Roman"/>
        </w:rPr>
        <w:t>overnance</w:t>
      </w:r>
      <w:r w:rsidR="00790756" w:rsidRPr="00B31BBB">
        <w:rPr>
          <w:rFonts w:ascii="Times New Roman" w:hAnsi="Times New Roman" w:cs="Times New Roman"/>
        </w:rPr>
        <w:t xml:space="preserve"> (IG)</w:t>
      </w:r>
      <w:r w:rsidR="00E964D3" w:rsidRPr="00B31BBB">
        <w:rPr>
          <w:rFonts w:ascii="Times New Roman" w:hAnsi="Times New Roman" w:cs="Times New Roman"/>
        </w:rPr>
        <w:t xml:space="preserve">, </w:t>
      </w:r>
      <w:r w:rsidR="00ED468F" w:rsidRPr="00B31BBB">
        <w:rPr>
          <w:rFonts w:ascii="Times New Roman" w:hAnsi="Times New Roman" w:cs="Times New Roman"/>
        </w:rPr>
        <w:t>R</w:t>
      </w:r>
      <w:r w:rsidR="00E964D3" w:rsidRPr="00B31BBB">
        <w:rPr>
          <w:rFonts w:ascii="Times New Roman" w:hAnsi="Times New Roman" w:cs="Times New Roman"/>
        </w:rPr>
        <w:t xml:space="preserve">isk, and </w:t>
      </w:r>
      <w:r w:rsidR="00ED468F" w:rsidRPr="00B31BBB">
        <w:rPr>
          <w:rFonts w:ascii="Times New Roman" w:hAnsi="Times New Roman" w:cs="Times New Roman"/>
        </w:rPr>
        <w:t>C</w:t>
      </w:r>
      <w:r w:rsidR="00E964D3" w:rsidRPr="00B31BBB">
        <w:rPr>
          <w:rFonts w:ascii="Times New Roman" w:hAnsi="Times New Roman" w:cs="Times New Roman"/>
        </w:rPr>
        <w:t>ompliance</w:t>
      </w:r>
      <w:r w:rsidR="0021696D" w:rsidRPr="00B31BBB">
        <w:rPr>
          <w:rFonts w:ascii="Times New Roman" w:hAnsi="Times New Roman" w:cs="Times New Roman"/>
        </w:rPr>
        <w:t xml:space="preserve"> </w:t>
      </w:r>
      <w:r w:rsidR="00742D2C" w:rsidRPr="00B31BBB">
        <w:rPr>
          <w:rFonts w:ascii="Times New Roman" w:hAnsi="Times New Roman" w:cs="Times New Roman"/>
        </w:rPr>
        <w:t>and the PRI</w:t>
      </w:r>
      <w:r w:rsidR="00B91A9E">
        <w:rPr>
          <w:rFonts w:ascii="Times New Roman" w:hAnsi="Times New Roman" w:cs="Times New Roman"/>
        </w:rPr>
        <w:t xml:space="preserve"> use case</w:t>
      </w:r>
      <w:r w:rsidR="00742D2C" w:rsidRPr="00B31BBB">
        <w:rPr>
          <w:rFonts w:ascii="Times New Roman" w:hAnsi="Times New Roman" w:cs="Times New Roman"/>
        </w:rPr>
        <w:t xml:space="preserve">. </w:t>
      </w:r>
      <w:r w:rsidR="005E4F29" w:rsidRPr="00B31BBB">
        <w:rPr>
          <w:rFonts w:ascii="Times New Roman" w:hAnsi="Times New Roman" w:cs="Times New Roman"/>
        </w:rPr>
        <w:t xml:space="preserve">In </w:t>
      </w:r>
      <w:r w:rsidR="00334DF2" w:rsidRPr="00B31BBB">
        <w:rPr>
          <w:rFonts w:ascii="Times New Roman" w:hAnsi="Times New Roman" w:cs="Times New Roman"/>
        </w:rPr>
        <w:t>study</w:t>
      </w:r>
      <w:r w:rsidR="00B91A9E">
        <w:rPr>
          <w:rFonts w:ascii="Times New Roman" w:hAnsi="Times New Roman" w:cs="Times New Roman"/>
        </w:rPr>
        <w:t xml:space="preserve"> context,</w:t>
      </w:r>
      <w:r w:rsidR="00334DF2" w:rsidRPr="00B31BBB">
        <w:rPr>
          <w:rFonts w:ascii="Times New Roman" w:hAnsi="Times New Roman" w:cs="Times New Roman"/>
        </w:rPr>
        <w:t xml:space="preserve"> </w:t>
      </w:r>
      <w:r w:rsidR="00F41564" w:rsidRPr="00B31BBB">
        <w:rPr>
          <w:rFonts w:ascii="Times New Roman" w:hAnsi="Times New Roman" w:cs="Times New Roman"/>
        </w:rPr>
        <w:t>the</w:t>
      </w:r>
      <w:r w:rsidR="00F36BDB" w:rsidRPr="00B31BBB">
        <w:rPr>
          <w:rFonts w:ascii="Times New Roman" w:hAnsi="Times New Roman" w:cs="Times New Roman"/>
        </w:rPr>
        <w:t xml:space="preserve"> </w:t>
      </w:r>
      <w:r w:rsidR="009716B9" w:rsidRPr="00B31BBB">
        <w:rPr>
          <w:rFonts w:ascii="Times New Roman" w:hAnsi="Times New Roman" w:cs="Times New Roman"/>
        </w:rPr>
        <w:t xml:space="preserve">principle of IG </w:t>
      </w:r>
      <w:r w:rsidR="00A70728" w:rsidRPr="00B31BBB">
        <w:rPr>
          <w:rFonts w:ascii="Times New Roman" w:hAnsi="Times New Roman" w:cs="Times New Roman"/>
        </w:rPr>
        <w:t xml:space="preserve">aligns with </w:t>
      </w:r>
      <w:sdt>
        <w:sdtPr>
          <w:rPr>
            <w:rFonts w:ascii="Times New Roman" w:hAnsi="Times New Roman" w:cs="Times New Roman"/>
            <w:color w:val="000000"/>
          </w:rPr>
          <w:tag w:val="MENDELEY_CITATION_v3_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"/>
          <w:id w:val="1809128938"/>
          <w:placeholder>
            <w:docPart w:val="DefaultPlaceholder_-1854013440"/>
          </w:placeholder>
        </w:sdtPr>
        <w:sdtContent>
          <w:r w:rsidR="00D946CE" w:rsidRPr="00D946CE">
            <w:rPr>
              <w:rFonts w:eastAsia="Times New Roman"/>
              <w:color w:val="000000"/>
            </w:rPr>
            <w:t>Yusif &amp; Hafeez-Baig's (2021)</w:t>
          </w:r>
        </w:sdtContent>
      </w:sdt>
      <w:r w:rsidR="00491278" w:rsidRPr="00B31BBB">
        <w:rPr>
          <w:rFonts w:ascii="Times New Roman" w:hAnsi="Times New Roman" w:cs="Times New Roman"/>
          <w:color w:val="000000"/>
        </w:rPr>
        <w:t xml:space="preserve"> concept of cyber-security </w:t>
      </w:r>
      <w:r w:rsidR="007C79FD" w:rsidRPr="00B31BBB">
        <w:rPr>
          <w:rFonts w:ascii="Times New Roman" w:hAnsi="Times New Roman" w:cs="Times New Roman"/>
          <w:color w:val="000000"/>
        </w:rPr>
        <w:t xml:space="preserve">(CS) </w:t>
      </w:r>
      <w:r w:rsidR="00491278" w:rsidRPr="00B31BBB">
        <w:rPr>
          <w:rFonts w:ascii="Times New Roman" w:hAnsi="Times New Roman" w:cs="Times New Roman"/>
          <w:color w:val="000000"/>
        </w:rPr>
        <w:t>governance</w:t>
      </w:r>
      <w:r w:rsidR="00200246" w:rsidRPr="00B31BBB">
        <w:rPr>
          <w:rFonts w:ascii="Times New Roman" w:hAnsi="Times New Roman" w:cs="Times New Roman"/>
          <w:color w:val="000000"/>
        </w:rPr>
        <w:t>; as a set o</w:t>
      </w:r>
      <w:r w:rsidR="00C762FF" w:rsidRPr="00B31BBB">
        <w:rPr>
          <w:rFonts w:ascii="Times New Roman" w:hAnsi="Times New Roman" w:cs="Times New Roman"/>
          <w:color w:val="000000"/>
        </w:rPr>
        <w:t xml:space="preserve">f policies, procedures and guidelines </w:t>
      </w:r>
      <w:r w:rsidR="00AC76BD" w:rsidRPr="00B31BBB">
        <w:rPr>
          <w:rFonts w:ascii="Times New Roman" w:hAnsi="Times New Roman" w:cs="Times New Roman"/>
          <w:color w:val="000000"/>
        </w:rPr>
        <w:t xml:space="preserve">to achieve the organisations objectives and protect </w:t>
      </w:r>
      <w:r w:rsidR="00BB76E2" w:rsidRPr="00B31BBB">
        <w:rPr>
          <w:rFonts w:ascii="Times New Roman" w:hAnsi="Times New Roman" w:cs="Times New Roman"/>
          <w:color w:val="000000"/>
        </w:rPr>
        <w:t xml:space="preserve">digital assets. </w:t>
      </w:r>
      <w:r w:rsidR="00A3797C" w:rsidRPr="00B31BBB">
        <w:rPr>
          <w:rFonts w:ascii="Times New Roman" w:hAnsi="Times New Roman" w:cs="Times New Roman"/>
          <w:color w:val="000000"/>
        </w:rPr>
        <w:t xml:space="preserve">Across domains such as </w:t>
      </w:r>
      <w:r w:rsidR="007C79FD" w:rsidRPr="00B31BBB">
        <w:rPr>
          <w:rFonts w:ascii="Times New Roman" w:hAnsi="Times New Roman" w:cs="Times New Roman"/>
          <w:color w:val="000000"/>
        </w:rPr>
        <w:t>CS</w:t>
      </w:r>
      <w:r w:rsidR="005D2ED4" w:rsidRPr="00B31BBB">
        <w:rPr>
          <w:rFonts w:ascii="Times New Roman" w:hAnsi="Times New Roman" w:cs="Times New Roman"/>
          <w:color w:val="000000"/>
        </w:rPr>
        <w:t xml:space="preserve"> and</w:t>
      </w:r>
      <w:r w:rsidR="007C79FD" w:rsidRPr="00B31BBB">
        <w:rPr>
          <w:rFonts w:ascii="Times New Roman" w:hAnsi="Times New Roman" w:cs="Times New Roman"/>
          <w:color w:val="000000"/>
        </w:rPr>
        <w:t xml:space="preserve"> Information Security (IS)</w:t>
      </w:r>
      <w:r w:rsidR="005D2ED4" w:rsidRPr="00B31BBB">
        <w:rPr>
          <w:rFonts w:ascii="Times New Roman" w:hAnsi="Times New Roman" w:cs="Times New Roman"/>
          <w:color w:val="000000"/>
        </w:rPr>
        <w:t>, organisation</w:t>
      </w:r>
      <w:r w:rsidR="00DC41D6" w:rsidRPr="00B31BBB">
        <w:rPr>
          <w:rFonts w:ascii="Times New Roman" w:hAnsi="Times New Roman" w:cs="Times New Roman"/>
          <w:color w:val="000000"/>
        </w:rPr>
        <w:t>s</w:t>
      </w:r>
      <w:r w:rsidR="005D2ED4" w:rsidRPr="00B31BBB">
        <w:rPr>
          <w:rFonts w:ascii="Times New Roman" w:hAnsi="Times New Roman" w:cs="Times New Roman"/>
          <w:color w:val="000000"/>
        </w:rPr>
        <w:t xml:space="preserve"> </w:t>
      </w:r>
      <w:r w:rsidR="0032607C" w:rsidRPr="00B31BBB">
        <w:rPr>
          <w:rFonts w:ascii="Times New Roman" w:hAnsi="Times New Roman" w:cs="Times New Roman"/>
          <w:color w:val="000000"/>
        </w:rPr>
        <w:t xml:space="preserve">may choose to adopt governance best practises </w:t>
      </w:r>
      <w:r w:rsidR="00E70035" w:rsidRPr="00B31BBB">
        <w:rPr>
          <w:rFonts w:ascii="Times New Roman" w:hAnsi="Times New Roman" w:cs="Times New Roman"/>
          <w:color w:val="000000"/>
        </w:rPr>
        <w:t xml:space="preserve">that meet the </w:t>
      </w:r>
      <w:r w:rsidR="00C67AB4" w:rsidRPr="00B31BBB">
        <w:rPr>
          <w:rFonts w:ascii="Times New Roman" w:hAnsi="Times New Roman" w:cs="Times New Roman"/>
          <w:color w:val="000000"/>
        </w:rPr>
        <w:t>requirements</w:t>
      </w:r>
      <w:r w:rsidR="00E70035" w:rsidRPr="00B31BBB">
        <w:rPr>
          <w:rFonts w:ascii="Times New Roman" w:hAnsi="Times New Roman" w:cs="Times New Roman"/>
          <w:color w:val="000000"/>
        </w:rPr>
        <w:t xml:space="preserve"> laid out by standards to </w:t>
      </w:r>
      <w:r w:rsidR="00183829" w:rsidRPr="00B31BBB">
        <w:rPr>
          <w:rFonts w:ascii="Times New Roman" w:hAnsi="Times New Roman" w:cs="Times New Roman"/>
          <w:color w:val="000000"/>
        </w:rPr>
        <w:t xml:space="preserve">successfully </w:t>
      </w:r>
      <w:r w:rsidR="009E5E08" w:rsidRPr="00B31BBB">
        <w:rPr>
          <w:rFonts w:ascii="Times New Roman" w:hAnsi="Times New Roman" w:cs="Times New Roman"/>
          <w:color w:val="000000"/>
        </w:rPr>
        <w:t xml:space="preserve">achieve and demonstrate policy compliance </w:t>
      </w:r>
      <w:sdt>
        <w:sdtPr>
          <w:rPr>
            <w:rFonts w:ascii="Times New Roman" w:hAnsi="Times New Roman" w:cs="Times New Roman"/>
            <w:color w:val="000000"/>
          </w:rPr>
          <w:tag w:val="MENDELEY_CITATION_v3_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"/>
          <w:id w:val="-434211080"/>
          <w:placeholder>
            <w:docPart w:val="DefaultPlaceholder_-1854013440"/>
          </w:placeholder>
        </w:sdtPr>
        <w:sdtContent>
          <w:r w:rsidR="00D946CE" w:rsidRPr="00D946CE">
            <w:rPr>
              <w:rFonts w:eastAsia="Times New Roman"/>
              <w:color w:val="000000"/>
            </w:rPr>
            <w:t>(Yusif &amp; Hafeez-Baig, 2021, pp. 15-16)</w:t>
          </w:r>
        </w:sdtContent>
      </w:sdt>
      <w:r w:rsidR="00DC41D6" w:rsidRPr="00B31BBB">
        <w:rPr>
          <w:rFonts w:ascii="Times New Roman" w:hAnsi="Times New Roman" w:cs="Times New Roman"/>
          <w:color w:val="000000"/>
        </w:rPr>
        <w:t xml:space="preserve">. </w:t>
      </w:r>
      <w:r w:rsidR="00511471" w:rsidRPr="00B31BBB">
        <w:rPr>
          <w:rFonts w:ascii="Times New Roman" w:hAnsi="Times New Roman" w:cs="Times New Roman"/>
          <w:color w:val="000000"/>
        </w:rPr>
        <w:t>R</w:t>
      </w:r>
      <w:r w:rsidR="003B3BE0" w:rsidRPr="00B31BBB">
        <w:rPr>
          <w:rFonts w:ascii="Times New Roman" w:hAnsi="Times New Roman" w:cs="Times New Roman"/>
          <w:color w:val="000000"/>
        </w:rPr>
        <w:t xml:space="preserve">isk Management (RM) </w:t>
      </w:r>
      <w:r w:rsidR="00B91A9E">
        <w:rPr>
          <w:rFonts w:ascii="Times New Roman" w:hAnsi="Times New Roman" w:cs="Times New Roman"/>
          <w:color w:val="000000"/>
        </w:rPr>
        <w:t xml:space="preserve">best practices </w:t>
      </w:r>
      <w:r w:rsidR="003B3BE0" w:rsidRPr="00B31BBB">
        <w:rPr>
          <w:rFonts w:ascii="Times New Roman" w:hAnsi="Times New Roman" w:cs="Times New Roman"/>
          <w:color w:val="000000"/>
        </w:rPr>
        <w:t xml:space="preserve">are </w:t>
      </w:r>
      <w:r w:rsidR="00BC2A38" w:rsidRPr="00B31BBB">
        <w:rPr>
          <w:rFonts w:ascii="Times New Roman" w:hAnsi="Times New Roman" w:cs="Times New Roman"/>
          <w:color w:val="000000"/>
        </w:rPr>
        <w:t>fundamental</w:t>
      </w:r>
      <w:r w:rsidR="00E02E68" w:rsidRPr="00B31BBB">
        <w:rPr>
          <w:rFonts w:ascii="Times New Roman" w:hAnsi="Times New Roman" w:cs="Times New Roman"/>
          <w:color w:val="000000"/>
        </w:rPr>
        <w:t xml:space="preserve"> </w:t>
      </w:r>
      <w:r w:rsidR="00437689" w:rsidRPr="00B31BBB">
        <w:rPr>
          <w:rFonts w:ascii="Times New Roman" w:hAnsi="Times New Roman" w:cs="Times New Roman"/>
          <w:color w:val="000000"/>
        </w:rPr>
        <w:t>to IG policy</w:t>
      </w:r>
      <w:r w:rsidR="00ED0B89" w:rsidRPr="00B31BBB">
        <w:rPr>
          <w:rFonts w:ascii="Times New Roman" w:hAnsi="Times New Roman" w:cs="Times New Roman"/>
          <w:color w:val="000000"/>
        </w:rPr>
        <w:t xml:space="preserve">, therefore </w:t>
      </w:r>
      <w:r w:rsidR="00F637B0" w:rsidRPr="00B31BBB">
        <w:rPr>
          <w:rFonts w:ascii="Times New Roman" w:hAnsi="Times New Roman" w:cs="Times New Roman"/>
          <w:color w:val="000000"/>
        </w:rPr>
        <w:t xml:space="preserve">provide the foundation for </w:t>
      </w:r>
      <w:r w:rsidR="008D743C" w:rsidRPr="00B31BBB">
        <w:rPr>
          <w:rFonts w:ascii="Times New Roman" w:hAnsi="Times New Roman" w:cs="Times New Roman"/>
          <w:color w:val="000000"/>
        </w:rPr>
        <w:t xml:space="preserve">standards such as the </w:t>
      </w:r>
      <w:r w:rsidR="001A2E10" w:rsidRPr="00B31BBB">
        <w:rPr>
          <w:rFonts w:ascii="Times New Roman" w:hAnsi="Times New Roman" w:cs="Times New Roman"/>
          <w:color w:val="000000"/>
        </w:rPr>
        <w:t>International Organization</w:t>
      </w:r>
      <w:r w:rsidR="00E537F9" w:rsidRPr="00B31BBB">
        <w:rPr>
          <w:rFonts w:ascii="Times New Roman" w:hAnsi="Times New Roman" w:cs="Times New Roman"/>
          <w:color w:val="000000"/>
        </w:rPr>
        <w:t xml:space="preserve"> </w:t>
      </w:r>
      <w:r w:rsidR="001A2E10" w:rsidRPr="00B31BBB">
        <w:rPr>
          <w:rFonts w:ascii="Times New Roman" w:hAnsi="Times New Roman" w:cs="Times New Roman"/>
          <w:color w:val="000000"/>
        </w:rPr>
        <w:t>for Standardization (ISO) 27001</w:t>
      </w:r>
      <w:r w:rsidR="00A42773" w:rsidRPr="00B31BBB">
        <w:rPr>
          <w:rFonts w:ascii="Times New Roman" w:hAnsi="Times New Roman" w:cs="Times New Roman"/>
          <w:color w:val="000000"/>
        </w:rPr>
        <w:t xml:space="preserve">, </w:t>
      </w:r>
      <w:r w:rsidR="00E537F9" w:rsidRPr="00B31BBB">
        <w:rPr>
          <w:rFonts w:ascii="Times New Roman" w:hAnsi="Times New Roman" w:cs="Times New Roman"/>
          <w:color w:val="000000"/>
        </w:rPr>
        <w:t xml:space="preserve">and National Institute of Standards and Technology (NIST) Cybersecurity Framework (CSF), </w:t>
      </w:r>
      <w:r w:rsidR="00A42773" w:rsidRPr="00B31BBB">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"/>
          <w:id w:val="-1656670187"/>
          <w:placeholder>
            <w:docPart w:val="DefaultPlaceholder_-1854013440"/>
          </w:placeholder>
        </w:sdtPr>
        <w:sdtContent>
          <w:r w:rsidR="00D946CE" w:rsidRPr="00D946CE">
            <w:rPr>
              <w:rFonts w:ascii="Times New Roman" w:hAnsi="Times New Roman" w:cs="Times New Roman"/>
              <w:color w:val="000000"/>
            </w:rPr>
            <w:t>(McIntosh et al., 2024)</w:t>
          </w:r>
        </w:sdtContent>
      </w:sdt>
      <w:r w:rsidR="00E537F9" w:rsidRPr="00B31BBB">
        <w:rPr>
          <w:rFonts w:ascii="Times New Roman" w:hAnsi="Times New Roman" w:cs="Times New Roman"/>
          <w:color w:val="000000"/>
        </w:rPr>
        <w:t xml:space="preserve">. This is </w:t>
      </w:r>
      <w:r w:rsidR="00301BAB" w:rsidRPr="00B31BBB">
        <w:rPr>
          <w:rFonts w:ascii="Times New Roman" w:hAnsi="Times New Roman" w:cs="Times New Roman"/>
          <w:color w:val="000000"/>
        </w:rPr>
        <w:t>particularly relevant to org</w:t>
      </w:r>
      <w:r w:rsidR="00E35BD7" w:rsidRPr="00B31BBB">
        <w:rPr>
          <w:rFonts w:ascii="Times New Roman" w:hAnsi="Times New Roman" w:cs="Times New Roman"/>
          <w:color w:val="000000"/>
        </w:rPr>
        <w:t xml:space="preserve">anizations that adopt PRI as this reports previous sections </w:t>
      </w:r>
      <w:r w:rsidR="002B755F" w:rsidRPr="00B31BBB">
        <w:rPr>
          <w:rFonts w:ascii="Times New Roman" w:hAnsi="Times New Roman" w:cs="Times New Roman"/>
          <w:color w:val="000000"/>
        </w:rPr>
        <w:t>have</w:t>
      </w:r>
      <w:r w:rsidR="00E35BD7" w:rsidRPr="00B31BBB">
        <w:rPr>
          <w:rFonts w:ascii="Times New Roman" w:hAnsi="Times New Roman" w:cs="Times New Roman"/>
          <w:color w:val="000000"/>
        </w:rPr>
        <w:t xml:space="preserve"> identified</w:t>
      </w:r>
      <w:r w:rsidR="00680431" w:rsidRPr="00B31BBB">
        <w:rPr>
          <w:rFonts w:ascii="Times New Roman" w:hAnsi="Times New Roman" w:cs="Times New Roman"/>
          <w:color w:val="000000"/>
        </w:rPr>
        <w:t xml:space="preserve"> system threat and vulnerabilities that </w:t>
      </w:r>
      <w:r w:rsidR="00C8769B" w:rsidRPr="00B31BBB">
        <w:rPr>
          <w:rFonts w:ascii="Times New Roman" w:hAnsi="Times New Roman" w:cs="Times New Roman"/>
          <w:color w:val="000000"/>
        </w:rPr>
        <w:t>pose significant risks to organisations adopting this use case</w:t>
      </w:r>
      <w:r w:rsidR="000031FA" w:rsidRPr="00B31BBB">
        <w:rPr>
          <w:rFonts w:ascii="Times New Roman" w:hAnsi="Times New Roman" w:cs="Times New Roman"/>
          <w:color w:val="000000"/>
        </w:rPr>
        <w:t>, potentially with implications for wider society</w:t>
      </w:r>
      <w:r w:rsidR="00C8769B" w:rsidRPr="00B31BBB">
        <w:rPr>
          <w:rFonts w:ascii="Times New Roman" w:hAnsi="Times New Roman" w:cs="Times New Roman"/>
          <w:color w:val="000000"/>
        </w:rPr>
        <w:t xml:space="preserve">. </w:t>
      </w:r>
      <w:r w:rsidR="00525FBF" w:rsidRPr="00B31BBB">
        <w:rPr>
          <w:rFonts w:ascii="Times New Roman" w:hAnsi="Times New Roman" w:cs="Times New Roman"/>
          <w:color w:val="000000"/>
        </w:rPr>
        <w:t xml:space="preserve">Policy </w:t>
      </w:r>
      <w:r w:rsidR="00F73940" w:rsidRPr="00B31BBB">
        <w:rPr>
          <w:rFonts w:ascii="Times New Roman" w:hAnsi="Times New Roman" w:cs="Times New Roman"/>
          <w:color w:val="000000"/>
        </w:rPr>
        <w:t xml:space="preserve">should </w:t>
      </w:r>
      <w:r w:rsidR="00525FBF" w:rsidRPr="00B31BBB">
        <w:rPr>
          <w:rFonts w:ascii="Times New Roman" w:hAnsi="Times New Roman" w:cs="Times New Roman"/>
          <w:color w:val="000000"/>
        </w:rPr>
        <w:t xml:space="preserve">be aligned with a wider demonstration of compliance with the organisation's contractual, ethical, </w:t>
      </w:r>
      <w:r w:rsidR="00632F4C" w:rsidRPr="00B31BBB">
        <w:rPr>
          <w:rFonts w:ascii="Times New Roman" w:hAnsi="Times New Roman" w:cs="Times New Roman"/>
          <w:color w:val="000000"/>
        </w:rPr>
        <w:t xml:space="preserve">and </w:t>
      </w:r>
      <w:r w:rsidR="00525FBF" w:rsidRPr="00B31BBB">
        <w:rPr>
          <w:rFonts w:ascii="Times New Roman" w:hAnsi="Times New Roman" w:cs="Times New Roman"/>
          <w:color w:val="000000"/>
        </w:rPr>
        <w:t xml:space="preserve">regulatory obligations. </w:t>
      </w:r>
      <w:r w:rsidR="00632F4C" w:rsidRPr="00B31BBB">
        <w:rPr>
          <w:rFonts w:ascii="Times New Roman" w:hAnsi="Times New Roman" w:cs="Times New Roman"/>
          <w:color w:val="000000"/>
        </w:rPr>
        <w:t>This may take the form of various hard and soft regulatory instruments</w:t>
      </w:r>
      <w:r w:rsidR="00953065" w:rsidRPr="00B31BBB">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"/>
          <w:id w:val="1149175601"/>
          <w:placeholder>
            <w:docPart w:val="DefaultPlaceholder_-1854013440"/>
          </w:placeholder>
        </w:sdtPr>
        <w:sdtContent>
          <w:r w:rsidR="00D946CE" w:rsidRPr="00D946CE">
            <w:rPr>
              <w:rFonts w:ascii="Times New Roman" w:hAnsi="Times New Roman" w:cs="Times New Roman"/>
              <w:color w:val="000000"/>
            </w:rPr>
            <w:t>(Birkstedt et al., 2023, p. 148)</w:t>
          </w:r>
        </w:sdtContent>
      </w:sdt>
      <w:r w:rsidR="00836523" w:rsidRPr="00B31BBB">
        <w:rPr>
          <w:rFonts w:ascii="Times New Roman" w:hAnsi="Times New Roman" w:cs="Times New Roman"/>
          <w:color w:val="000000"/>
        </w:rPr>
        <w:t xml:space="preserve">. Hard regulation includes the </w:t>
      </w:r>
      <w:r w:rsidR="00953065" w:rsidRPr="00B31BBB">
        <w:rPr>
          <w:rFonts w:ascii="Times New Roman" w:hAnsi="Times New Roman" w:cs="Times New Roman"/>
          <w:color w:val="000000"/>
        </w:rPr>
        <w:t xml:space="preserve">provisions </w:t>
      </w:r>
      <w:r w:rsidR="00836523" w:rsidRPr="00B31BBB">
        <w:rPr>
          <w:rFonts w:ascii="Times New Roman" w:hAnsi="Times New Roman" w:cs="Times New Roman"/>
          <w:color w:val="000000"/>
        </w:rPr>
        <w:t xml:space="preserve">from instruments such as the </w:t>
      </w:r>
      <w:r w:rsidR="00953065" w:rsidRPr="00B31BBB">
        <w:rPr>
          <w:rFonts w:ascii="Times New Roman" w:hAnsi="Times New Roman" w:cs="Times New Roman"/>
          <w:color w:val="000000"/>
        </w:rPr>
        <w:t>GDPR and the newly in force EU</w:t>
      </w:r>
      <w:r w:rsidR="00836523" w:rsidRPr="00B31BBB">
        <w:rPr>
          <w:rFonts w:ascii="Times New Roman" w:hAnsi="Times New Roman" w:cs="Times New Roman"/>
          <w:color w:val="000000"/>
        </w:rPr>
        <w:t xml:space="preserve"> AI act, which although span the EU jurisdiction, have set an international regulatory precedent </w:t>
      </w:r>
      <w:sdt>
        <w:sdtPr>
          <w:rPr>
            <w:rFonts w:ascii="Times New Roman" w:hAnsi="Times New Roman" w:cs="Times New Roman"/>
            <w:color w:val="000000"/>
          </w:rPr>
          <w:tag w:val="MENDELEY_CITATION_v3_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"/>
          <w:id w:val="773210744"/>
          <w:placeholder>
            <w:docPart w:val="DefaultPlaceholder_-1854013440"/>
          </w:placeholder>
        </w:sdtPr>
        <w:sdtContent>
          <w:r w:rsidR="00D946CE" w:rsidRPr="00D946CE">
            <w:rPr>
              <w:rFonts w:ascii="Times New Roman" w:hAnsi="Times New Roman" w:cs="Times New Roman"/>
              <w:color w:val="000000"/>
            </w:rPr>
            <w:t>(McIntosh et al., 2024)</w:t>
          </w:r>
        </w:sdtContent>
      </w:sdt>
      <w:r w:rsidR="00836523" w:rsidRPr="00B31BBB">
        <w:rPr>
          <w:rFonts w:ascii="Times New Roman" w:hAnsi="Times New Roman" w:cs="Times New Roman"/>
          <w:color w:val="000000"/>
        </w:rPr>
        <w:t xml:space="preserve">. Soft regulation refers to guidance such as the IEEE 700 series of standards of transparency of autonomous systems and </w:t>
      </w:r>
      <w:r w:rsidR="00BF4623" w:rsidRPr="00B31BBB">
        <w:rPr>
          <w:rFonts w:ascii="Times New Roman" w:hAnsi="Times New Roman" w:cs="Times New Roman"/>
          <w:color w:val="000000"/>
        </w:rPr>
        <w:t xml:space="preserve">the Principles for the Ethical Use of Artificial Intelligence in the United Nations System </w:t>
      </w:r>
      <w:sdt>
        <w:sdtPr>
          <w:rPr>
            <w:rFonts w:ascii="Times New Roman" w:hAnsi="Times New Roman" w:cs="Times New Roman"/>
            <w:color w:val="000000"/>
          </w:rPr>
          <w:tag w:val="MENDELEY_CITATION_v3_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"/>
          <w:id w:val="-245419893"/>
          <w:placeholder>
            <w:docPart w:val="DefaultPlaceholder_-1854013440"/>
          </w:placeholder>
        </w:sdtPr>
        <w:sdtContent>
          <w:r w:rsidR="00D946CE" w:rsidRPr="00D946CE">
            <w:rPr>
              <w:rFonts w:ascii="Times New Roman" w:hAnsi="Times New Roman" w:cs="Times New Roman"/>
              <w:color w:val="000000"/>
            </w:rPr>
            <w:t>(Birkstedt et al., 2023)</w:t>
          </w:r>
        </w:sdtContent>
      </w:sdt>
      <w:r w:rsidR="00BF4623" w:rsidRPr="00B31BBB">
        <w:rPr>
          <w:rFonts w:ascii="Times New Roman" w:hAnsi="Times New Roman" w:cs="Times New Roman"/>
          <w:color w:val="000000"/>
        </w:rPr>
        <w:t xml:space="preserve">. </w:t>
      </w:r>
      <w:r w:rsidR="001D08AD" w:rsidRPr="00B31BBB">
        <w:rPr>
          <w:rFonts w:ascii="Times New Roman" w:hAnsi="Times New Roman" w:cs="Times New Roman"/>
          <w:color w:val="000000"/>
        </w:rPr>
        <w:t xml:space="preserve">These ethical principle, represent a synthesis of commonly agreed upon shared values within wider international AI discourse </w:t>
      </w:r>
      <w:sdt>
        <w:sdtPr>
          <w:rPr>
            <w:rFonts w:ascii="Times New Roman" w:hAnsi="Times New Roman" w:cs="Times New Roman"/>
            <w:color w:val="000000"/>
          </w:rPr>
          <w:tag w:val="MENDELEY_CITATION_v3_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"/>
          <w:id w:val="-1795055751"/>
          <w:placeholder>
            <w:docPart w:val="DefaultPlaceholder_-1854013440"/>
          </w:placeholder>
        </w:sdtPr>
        <w:sdtContent>
          <w:r w:rsidR="00D946CE" w:rsidRPr="00D946CE">
            <w:rPr>
              <w:rFonts w:ascii="Times New Roman" w:hAnsi="Times New Roman" w:cs="Times New Roman"/>
              <w:color w:val="000000"/>
            </w:rPr>
            <w:t>(Jobin et al., 2019)</w:t>
          </w:r>
        </w:sdtContent>
      </w:sdt>
      <w:r w:rsidR="00BE02B4" w:rsidRPr="00B31BBB">
        <w:rPr>
          <w:rFonts w:ascii="Times New Roman" w:hAnsi="Times New Roman" w:cs="Times New Roman"/>
          <w:color w:val="000000"/>
        </w:rPr>
        <w:t>, often forming the basis for both hard and soft regulation. Whilst these, principles are widely adopted, it is argued that they are theoretical</w:t>
      </w:r>
      <w:r w:rsidR="00703315" w:rsidRPr="00B31BBB">
        <w:rPr>
          <w:rFonts w:ascii="Times New Roman" w:hAnsi="Times New Roman" w:cs="Times New Roman"/>
          <w:color w:val="000000"/>
        </w:rPr>
        <w:t xml:space="preserve"> in nature, addressing the question of ‘</w:t>
      </w:r>
      <w:r w:rsidR="00703315" w:rsidRPr="00B31BBB">
        <w:rPr>
          <w:rFonts w:ascii="Times New Roman" w:hAnsi="Times New Roman" w:cs="Times New Roman"/>
          <w:i/>
          <w:iCs/>
          <w:color w:val="000000"/>
        </w:rPr>
        <w:t>what</w:t>
      </w:r>
      <w:r w:rsidR="00703315" w:rsidRPr="00B31BBB">
        <w:rPr>
          <w:rFonts w:ascii="Times New Roman" w:hAnsi="Times New Roman" w:cs="Times New Roman"/>
          <w:color w:val="000000"/>
        </w:rPr>
        <w:t xml:space="preserve">’, which means that the next logical question </w:t>
      </w:r>
      <w:r w:rsidR="00270731" w:rsidRPr="00B31BBB">
        <w:rPr>
          <w:rFonts w:ascii="Times New Roman" w:hAnsi="Times New Roman" w:cs="Times New Roman"/>
          <w:color w:val="000000"/>
        </w:rPr>
        <w:t>relates to</w:t>
      </w:r>
      <w:r w:rsidR="00703315" w:rsidRPr="00B31BBB">
        <w:rPr>
          <w:rFonts w:ascii="Times New Roman" w:hAnsi="Times New Roman" w:cs="Times New Roman"/>
          <w:color w:val="000000"/>
        </w:rPr>
        <w:t xml:space="preserve"> ‘</w:t>
      </w:r>
      <w:r w:rsidR="00703315" w:rsidRPr="00B31BBB">
        <w:rPr>
          <w:rFonts w:ascii="Times New Roman" w:hAnsi="Times New Roman" w:cs="Times New Roman"/>
          <w:i/>
          <w:iCs/>
          <w:color w:val="000000"/>
        </w:rPr>
        <w:t>how</w:t>
      </w:r>
      <w:r w:rsidR="00703315" w:rsidRPr="00B31BBB">
        <w:rPr>
          <w:rFonts w:ascii="Times New Roman" w:hAnsi="Times New Roman" w:cs="Times New Roman"/>
          <w:color w:val="000000"/>
        </w:rPr>
        <w:t xml:space="preserve">’ these concepts are implemented, a question addressed through the exploration of tangible governance processes </w:t>
      </w:r>
      <w:sdt>
        <w:sdtPr>
          <w:rPr>
            <w:rFonts w:ascii="Times New Roman" w:hAnsi="Times New Roman" w:cs="Times New Roman"/>
            <w:color w:val="000000"/>
          </w:rPr>
          <w:tag w:val="MENDELEY_CITATION_v3_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"/>
          <w:id w:val="177868963"/>
          <w:placeholder>
            <w:docPart w:val="DefaultPlaceholder_-1854013440"/>
          </w:placeholder>
        </w:sdtPr>
        <w:sdtContent>
          <w:r w:rsidR="00D946CE" w:rsidRPr="00D946CE">
            <w:rPr>
              <w:rFonts w:ascii="Times New Roman" w:hAnsi="Times New Roman" w:cs="Times New Roman"/>
              <w:color w:val="000000"/>
            </w:rPr>
            <w:t>(Birkstedt et al., 2023)</w:t>
          </w:r>
        </w:sdtContent>
      </w:sdt>
      <w:r w:rsidR="00270731" w:rsidRPr="00B31BBB">
        <w:rPr>
          <w:rFonts w:ascii="Times New Roman" w:hAnsi="Times New Roman" w:cs="Times New Roman"/>
          <w:color w:val="000000"/>
        </w:rPr>
        <w:t>, and ‘</w:t>
      </w:r>
      <w:r w:rsidR="00270731" w:rsidRPr="00B31BBB">
        <w:rPr>
          <w:rFonts w:ascii="Times New Roman" w:hAnsi="Times New Roman" w:cs="Times New Roman"/>
          <w:i/>
          <w:iCs/>
          <w:color w:val="000000"/>
        </w:rPr>
        <w:t xml:space="preserve">where’ </w:t>
      </w:r>
      <w:r w:rsidR="00270731" w:rsidRPr="00B31BBB">
        <w:rPr>
          <w:rFonts w:ascii="Times New Roman" w:hAnsi="Times New Roman" w:cs="Times New Roman"/>
          <w:color w:val="000000"/>
        </w:rPr>
        <w:t xml:space="preserve">the benchmark is for which the effectiveness of these are measured, which is widely discussed in the previous sections SLR as through the attainment of measurable SDG’s. Therefore, </w:t>
      </w:r>
      <w:r w:rsidR="00270731" w:rsidRPr="00B31BBB">
        <w:rPr>
          <w:rFonts w:ascii="Times New Roman" w:hAnsi="Times New Roman" w:cs="Times New Roman"/>
        </w:rPr>
        <w:t>w</w:t>
      </w:r>
      <w:r w:rsidR="005A6DE0" w:rsidRPr="00B31BBB">
        <w:rPr>
          <w:rFonts w:ascii="Times New Roman" w:hAnsi="Times New Roman" w:cs="Times New Roman"/>
        </w:rPr>
        <w:t>hilst UN SDG’s do not necessarily constitute a direct compliance requirement, the</w:t>
      </w:r>
      <w:r w:rsidR="001D08AD" w:rsidRPr="00B31BBB">
        <w:rPr>
          <w:rFonts w:ascii="Times New Roman" w:hAnsi="Times New Roman" w:cs="Times New Roman"/>
        </w:rPr>
        <w:t xml:space="preserve"> </w:t>
      </w:r>
      <w:r w:rsidR="005A6DE0" w:rsidRPr="00B31BBB">
        <w:rPr>
          <w:rFonts w:ascii="Times New Roman" w:hAnsi="Times New Roman" w:cs="Times New Roman"/>
        </w:rPr>
        <w:t xml:space="preserve">universal call to action to end poverty, protect the planet and ensure that all people enjoy peace and prosperity are increasing becoming important factors in organisational social and sustainability responsibility </w:t>
      </w:r>
      <w:sdt>
        <w:sdtPr>
          <w:rPr>
            <w:rFonts w:ascii="Times New Roman" w:hAnsi="Times New Roman" w:cs="Times New Roman"/>
            <w:color w:val="000000"/>
          </w:rPr>
          <w:tag w:val="MENDELEY_CITATION_v3_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"/>
          <w:id w:val="1686635680"/>
          <w:placeholder>
            <w:docPart w:val="DefaultPlaceholder_-1854013440"/>
          </w:placeholder>
        </w:sdtPr>
        <w:sdtContent>
          <w:r w:rsidR="00D946CE" w:rsidRPr="00D946CE">
            <w:rPr>
              <w:rFonts w:ascii="Times New Roman" w:hAnsi="Times New Roman" w:cs="Times New Roman"/>
              <w:color w:val="000000"/>
            </w:rPr>
            <w:t>(ISO-IEC TR 24030-2024)</w:t>
          </w:r>
        </w:sdtContent>
      </w:sdt>
      <w:r w:rsidR="001D08AD" w:rsidRPr="00B31BBB">
        <w:rPr>
          <w:rFonts w:ascii="Times New Roman" w:hAnsi="Times New Roman" w:cs="Times New Roman"/>
          <w:color w:val="000000"/>
        </w:rPr>
        <w:t xml:space="preserve">. </w:t>
      </w:r>
      <w:r w:rsidR="00270731" w:rsidRPr="00921D02">
        <w:rPr>
          <w:rFonts w:ascii="Times New Roman" w:hAnsi="Times New Roman" w:cs="Times New Roman"/>
        </w:rPr>
        <w:t xml:space="preserve">Thus, the </w:t>
      </w:r>
      <w:r w:rsidR="001B5B67" w:rsidRPr="00921D02">
        <w:rPr>
          <w:rFonts w:ascii="Times New Roman" w:hAnsi="Times New Roman" w:cs="Times New Roman"/>
        </w:rPr>
        <w:t xml:space="preserve">final </w:t>
      </w:r>
      <w:r w:rsidR="001B5B67" w:rsidRPr="00921D02">
        <w:rPr>
          <w:rFonts w:ascii="Times New Roman" w:hAnsi="Times New Roman" w:cs="Times New Roman"/>
          <w:b/>
          <w:bCs/>
        </w:rPr>
        <w:t>objective (4)</w:t>
      </w:r>
      <w:r w:rsidR="001B5B67" w:rsidRPr="00921D02">
        <w:rPr>
          <w:rFonts w:ascii="Times New Roman" w:hAnsi="Times New Roman" w:cs="Times New Roman"/>
        </w:rPr>
        <w:t xml:space="preserve"> of </w:t>
      </w:r>
      <w:r w:rsidR="00270731" w:rsidRPr="00921D02">
        <w:rPr>
          <w:rFonts w:ascii="Times New Roman" w:hAnsi="Times New Roman" w:cs="Times New Roman"/>
        </w:rPr>
        <w:t xml:space="preserve">this study </w:t>
      </w:r>
      <w:r w:rsidR="001B5B67" w:rsidRPr="00921D02">
        <w:rPr>
          <w:rFonts w:ascii="Times New Roman" w:hAnsi="Times New Roman" w:cs="Times New Roman"/>
        </w:rPr>
        <w:t>was</w:t>
      </w:r>
      <w:r w:rsidR="00B40EE0" w:rsidRPr="00921D02">
        <w:rPr>
          <w:rFonts w:ascii="Times New Roman" w:hAnsi="Times New Roman" w:cs="Times New Roman"/>
        </w:rPr>
        <w:t xml:space="preserve"> to</w:t>
      </w:r>
      <w:r w:rsidR="001B3165" w:rsidRPr="00921D02">
        <w:rPr>
          <w:rFonts w:ascii="Times New Roman" w:hAnsi="Times New Roman" w:cs="Times New Roman"/>
        </w:rPr>
        <w:t xml:space="preserve"> use </w:t>
      </w:r>
      <w:r w:rsidR="00EE6DB3" w:rsidRPr="00921D02">
        <w:rPr>
          <w:rFonts w:ascii="Times New Roman" w:hAnsi="Times New Roman" w:cs="Times New Roman"/>
        </w:rPr>
        <w:t xml:space="preserve">a relevant </w:t>
      </w:r>
      <w:r w:rsidR="0008356E" w:rsidRPr="00921D02">
        <w:rPr>
          <w:rFonts w:ascii="Times New Roman" w:hAnsi="Times New Roman" w:cs="Times New Roman"/>
        </w:rPr>
        <w:t xml:space="preserve">standard for GRC as a benchmark </w:t>
      </w:r>
      <w:r w:rsidR="001B3165" w:rsidRPr="00921D02">
        <w:rPr>
          <w:rFonts w:ascii="Times New Roman" w:hAnsi="Times New Roman" w:cs="Times New Roman"/>
        </w:rPr>
        <w:t>to</w:t>
      </w:r>
      <w:r w:rsidR="00B40EE0" w:rsidRPr="00921D02">
        <w:rPr>
          <w:rFonts w:ascii="Times New Roman" w:hAnsi="Times New Roman" w:cs="Times New Roman"/>
        </w:rPr>
        <w:t xml:space="preserve"> assess the </w:t>
      </w:r>
      <w:r w:rsidR="00FA480E" w:rsidRPr="00921D02">
        <w:rPr>
          <w:rFonts w:ascii="Times New Roman" w:hAnsi="Times New Roman" w:cs="Times New Roman"/>
        </w:rPr>
        <w:t xml:space="preserve">maturity and preparedness </w:t>
      </w:r>
      <w:r w:rsidR="00237EEA" w:rsidRPr="00921D02">
        <w:rPr>
          <w:rFonts w:ascii="Times New Roman" w:hAnsi="Times New Roman" w:cs="Times New Roman"/>
        </w:rPr>
        <w:t xml:space="preserve">of corporate approaches to GRC </w:t>
      </w:r>
      <w:r w:rsidR="00CB3B71" w:rsidRPr="00921D02">
        <w:rPr>
          <w:rFonts w:ascii="Times New Roman" w:hAnsi="Times New Roman" w:cs="Times New Roman"/>
        </w:rPr>
        <w:t xml:space="preserve">for organisations that use PRI </w:t>
      </w:r>
      <w:r w:rsidR="00BA7478" w:rsidRPr="00921D02">
        <w:rPr>
          <w:rFonts w:ascii="Times New Roman" w:hAnsi="Times New Roman" w:cs="Times New Roman"/>
        </w:rPr>
        <w:t xml:space="preserve">and whether they were </w:t>
      </w:r>
      <w:r w:rsidR="001E4C1D" w:rsidRPr="00921D02">
        <w:rPr>
          <w:rFonts w:ascii="Times New Roman" w:hAnsi="Times New Roman" w:cs="Times New Roman"/>
        </w:rPr>
        <w:t xml:space="preserve">consciously </w:t>
      </w:r>
      <w:r w:rsidR="005C0EA1" w:rsidRPr="00921D02">
        <w:rPr>
          <w:rFonts w:ascii="Times New Roman" w:hAnsi="Times New Roman" w:cs="Times New Roman"/>
        </w:rPr>
        <w:t>aligning its usage with SDG 9</w:t>
      </w:r>
      <w:r w:rsidR="001B3165" w:rsidRPr="00921D02">
        <w:rPr>
          <w:rFonts w:ascii="Times New Roman" w:hAnsi="Times New Roman" w:cs="Times New Roman"/>
        </w:rPr>
        <w:t>.</w:t>
      </w:r>
      <w:r w:rsidR="001B3165">
        <w:rPr>
          <w:rFonts w:ascii="Times New Roman" w:hAnsi="Times New Roman" w:cs="Times New Roman"/>
        </w:rPr>
        <w:t xml:space="preserve"> </w:t>
      </w:r>
    </w:p>
    <w:p w14:paraId="782AE081" w14:textId="77777777" w:rsidR="00AE16C9" w:rsidRPr="00495589" w:rsidRDefault="00AE16C9" w:rsidP="008102A1">
      <w:pPr>
        <w:rPr>
          <w:rFonts w:ascii="Times New Roman" w:hAnsi="Times New Roman" w:cs="Times New Roman"/>
          <w:color w:val="000000"/>
          <w:highlight w:val="red"/>
        </w:rPr>
      </w:pPr>
    </w:p>
    <w:p w14:paraId="27C716B0" w14:textId="1EB10F09" w:rsidR="00250D55" w:rsidRPr="004173DB" w:rsidRDefault="001D08AD" w:rsidP="004173DB">
      <w:pPr>
        <w:pStyle w:val="Heading2"/>
        <w:shd w:val="clear" w:color="auto" w:fill="FFFFFF" w:themeFill="background1"/>
      </w:pPr>
      <w:bookmarkStart w:id="40" w:name="_Toc187592068"/>
      <w:r w:rsidRPr="004173DB">
        <w:t>4.2 Framework Justification</w:t>
      </w:r>
      <w:bookmarkEnd w:id="40"/>
    </w:p>
    <w:p w14:paraId="513FF47B" w14:textId="666C7B57" w:rsidR="001D2E3C" w:rsidRPr="00BB63A6" w:rsidRDefault="00AE16C9" w:rsidP="004173DB">
      <w:pPr>
        <w:shd w:val="clear" w:color="auto" w:fill="FFFFFF" w:themeFill="background1"/>
        <w:rPr>
          <w:rFonts w:ascii="Times New Roman" w:hAnsi="Times New Roman" w:cs="Times New Roman"/>
          <w:i/>
          <w:iCs/>
          <w:color w:val="000000"/>
        </w:rPr>
      </w:pPr>
      <w:r w:rsidRPr="004173DB">
        <w:rPr>
          <w:rFonts w:ascii="Times New Roman" w:hAnsi="Times New Roman" w:cs="Times New Roman"/>
          <w:color w:val="000000"/>
        </w:rPr>
        <w:t xml:space="preserve">The are numerous governance frameworks </w:t>
      </w:r>
      <w:r w:rsidR="007675F1" w:rsidRPr="004173DB">
        <w:rPr>
          <w:rFonts w:ascii="Times New Roman" w:hAnsi="Times New Roman" w:cs="Times New Roman"/>
          <w:color w:val="000000"/>
        </w:rPr>
        <w:t xml:space="preserve">with various strengths and limitations that would be </w:t>
      </w:r>
      <w:r w:rsidR="00E86533" w:rsidRPr="004173DB">
        <w:rPr>
          <w:rFonts w:ascii="Times New Roman" w:hAnsi="Times New Roman" w:cs="Times New Roman"/>
          <w:color w:val="000000"/>
        </w:rPr>
        <w:t xml:space="preserve">applicable to </w:t>
      </w:r>
      <w:r w:rsidR="003A7A98" w:rsidRPr="004173DB">
        <w:rPr>
          <w:rFonts w:ascii="Times New Roman" w:hAnsi="Times New Roman" w:cs="Times New Roman"/>
          <w:color w:val="000000"/>
        </w:rPr>
        <w:t>the various aspects of this use case, however the for the scope of this study</w:t>
      </w:r>
      <w:r w:rsidR="007B5126" w:rsidRPr="004173DB">
        <w:rPr>
          <w:rFonts w:ascii="Times New Roman" w:hAnsi="Times New Roman" w:cs="Times New Roman"/>
          <w:color w:val="000000"/>
        </w:rPr>
        <w:t>,</w:t>
      </w:r>
      <w:r w:rsidR="003A7A98" w:rsidRPr="004173DB">
        <w:rPr>
          <w:rFonts w:ascii="Times New Roman" w:hAnsi="Times New Roman" w:cs="Times New Roman"/>
          <w:color w:val="000000"/>
        </w:rPr>
        <w:t xml:space="preserve"> it is </w:t>
      </w:r>
      <w:r w:rsidR="00FF18DE" w:rsidRPr="004173DB">
        <w:rPr>
          <w:rFonts w:ascii="Times New Roman" w:hAnsi="Times New Roman" w:cs="Times New Roman"/>
          <w:color w:val="000000"/>
        </w:rPr>
        <w:t xml:space="preserve">necessary to justify </w:t>
      </w:r>
      <w:r w:rsidR="004D4C0C" w:rsidRPr="004173DB">
        <w:rPr>
          <w:rFonts w:ascii="Times New Roman" w:hAnsi="Times New Roman" w:cs="Times New Roman"/>
          <w:color w:val="000000"/>
        </w:rPr>
        <w:t xml:space="preserve">the focus </w:t>
      </w:r>
      <w:r w:rsidR="00B65565" w:rsidRPr="004173DB">
        <w:rPr>
          <w:rFonts w:ascii="Times New Roman" w:hAnsi="Times New Roman" w:cs="Times New Roman"/>
          <w:color w:val="000000"/>
        </w:rPr>
        <w:t xml:space="preserve">on the applicability of </w:t>
      </w:r>
      <w:r w:rsidR="0094292C" w:rsidRPr="004173DB">
        <w:rPr>
          <w:rFonts w:ascii="Times New Roman" w:hAnsi="Times New Roman" w:cs="Times New Roman"/>
          <w:color w:val="000000"/>
        </w:rPr>
        <w:t xml:space="preserve">standard based on </w:t>
      </w:r>
      <w:r w:rsidR="00E14074" w:rsidRPr="004173DB">
        <w:rPr>
          <w:rFonts w:ascii="Times New Roman" w:hAnsi="Times New Roman" w:cs="Times New Roman"/>
          <w:color w:val="000000"/>
        </w:rPr>
        <w:t xml:space="preserve">firstly those that </w:t>
      </w:r>
      <w:r w:rsidR="002E7BC3" w:rsidRPr="004173DB">
        <w:rPr>
          <w:rFonts w:ascii="Times New Roman" w:hAnsi="Times New Roman" w:cs="Times New Roman"/>
          <w:color w:val="000000"/>
        </w:rPr>
        <w:t xml:space="preserve">provided comprehensive coverage across </w:t>
      </w:r>
      <w:r w:rsidR="00C859BD" w:rsidRPr="004173DB">
        <w:rPr>
          <w:rFonts w:ascii="Times New Roman" w:hAnsi="Times New Roman" w:cs="Times New Roman"/>
          <w:color w:val="000000"/>
        </w:rPr>
        <w:t xml:space="preserve">governance, risk management and compliance. This </w:t>
      </w:r>
      <w:r w:rsidR="00080A3D" w:rsidRPr="004173DB">
        <w:rPr>
          <w:rFonts w:ascii="Times New Roman" w:hAnsi="Times New Roman" w:cs="Times New Roman"/>
          <w:color w:val="000000"/>
        </w:rPr>
        <w:t>evaluation had already been undertaken by the work o</w:t>
      </w:r>
      <w:r w:rsidR="00C32003" w:rsidRPr="004173DB">
        <w:rPr>
          <w:rFonts w:ascii="Times New Roman" w:hAnsi="Times New Roman" w:cs="Times New Roman"/>
          <w:color w:val="000000"/>
        </w:rPr>
        <w:t xml:space="preserve">f </w:t>
      </w:r>
      <w:sdt>
        <w:sdtPr>
          <w:rPr>
            <w:rFonts w:ascii="Times New Roman" w:hAnsi="Times New Roman" w:cs="Times New Roman"/>
            <w:color w:val="000000"/>
          </w:rPr>
          <w:tag w:val="MENDELEY_CITATION_v3_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"/>
          <w:id w:val="1918370225"/>
          <w:placeholder>
            <w:docPart w:val="DefaultPlaceholder_-1854013440"/>
          </w:placeholder>
        </w:sdtPr>
        <w:sdtContent>
          <w:r w:rsidR="00D946CE" w:rsidRPr="00D946CE">
            <w:rPr>
              <w:rFonts w:ascii="Times New Roman" w:hAnsi="Times New Roman" w:cs="Times New Roman"/>
              <w:color w:val="000000"/>
            </w:rPr>
            <w:t>McIntosh et al (2024, p. 4)</w:t>
          </w:r>
        </w:sdtContent>
      </w:sdt>
      <w:r w:rsidR="00D97E19" w:rsidRPr="004173DB">
        <w:rPr>
          <w:rFonts w:ascii="Times New Roman" w:hAnsi="Times New Roman" w:cs="Times New Roman"/>
          <w:color w:val="000000"/>
        </w:rPr>
        <w:t xml:space="preserve"> who had determined </w:t>
      </w:r>
      <w:r w:rsidR="0011548F" w:rsidRPr="004173DB">
        <w:rPr>
          <w:rFonts w:ascii="Times New Roman" w:hAnsi="Times New Roman" w:cs="Times New Roman"/>
          <w:color w:val="000000"/>
        </w:rPr>
        <w:t>the</w:t>
      </w:r>
      <w:r w:rsidR="000F433C" w:rsidRPr="004173DB">
        <w:rPr>
          <w:rFonts w:ascii="Times New Roman" w:hAnsi="Times New Roman" w:cs="Times New Roman"/>
          <w:color w:val="000000"/>
        </w:rPr>
        <w:t>,</w:t>
      </w:r>
      <w:r w:rsidR="0011548F" w:rsidRPr="004173DB">
        <w:rPr>
          <w:rFonts w:ascii="Times New Roman" w:hAnsi="Times New Roman" w:cs="Times New Roman"/>
          <w:color w:val="000000"/>
        </w:rPr>
        <w:t xml:space="preserve"> NIST CSF, </w:t>
      </w:r>
      <w:r w:rsidR="00614C0F" w:rsidRPr="004173DB">
        <w:rPr>
          <w:rFonts w:ascii="Times New Roman" w:hAnsi="Times New Roman" w:cs="Times New Roman"/>
          <w:color w:val="000000"/>
        </w:rPr>
        <w:t xml:space="preserve">and </w:t>
      </w:r>
      <w:r w:rsidR="00B40091" w:rsidRPr="004173DB">
        <w:rPr>
          <w:rFonts w:ascii="Times New Roman" w:hAnsi="Times New Roman" w:cs="Times New Roman"/>
          <w:color w:val="000000"/>
        </w:rPr>
        <w:t>Control Objectives for Information and Related Technology</w:t>
      </w:r>
      <w:r w:rsidR="00B40091" w:rsidRPr="004173DB">
        <w:rPr>
          <w:rFonts w:ascii="Times New Roman" w:hAnsi="Times New Roman" w:cs="Times New Roman"/>
          <w:i/>
          <w:iCs/>
          <w:color w:val="000000"/>
        </w:rPr>
        <w:t xml:space="preserve"> </w:t>
      </w:r>
      <w:r w:rsidR="00B40091" w:rsidRPr="004173DB">
        <w:rPr>
          <w:rFonts w:ascii="Times New Roman" w:hAnsi="Times New Roman" w:cs="Times New Roman"/>
          <w:color w:val="000000"/>
        </w:rPr>
        <w:t>(COBIT)</w:t>
      </w:r>
      <w:r w:rsidR="002E1EF0" w:rsidRPr="004173DB">
        <w:rPr>
          <w:rFonts w:ascii="Times New Roman" w:hAnsi="Times New Roman" w:cs="Times New Roman"/>
          <w:color w:val="000000"/>
        </w:rPr>
        <w:t xml:space="preserve"> </w:t>
      </w:r>
      <w:r w:rsidR="00614C0F" w:rsidRPr="004173DB">
        <w:rPr>
          <w:rFonts w:ascii="Times New Roman" w:hAnsi="Times New Roman" w:cs="Times New Roman"/>
          <w:color w:val="000000"/>
        </w:rPr>
        <w:t>2019</w:t>
      </w:r>
      <w:r w:rsidR="009C4B92" w:rsidRPr="004173DB">
        <w:rPr>
          <w:rFonts w:ascii="Times New Roman" w:hAnsi="Times New Roman" w:cs="Times New Roman"/>
          <w:color w:val="000000"/>
        </w:rPr>
        <w:t>, ISO/IEC 27001, ISO/IEC, 42001</w:t>
      </w:r>
      <w:r w:rsidR="00614C0F" w:rsidRPr="004173DB">
        <w:rPr>
          <w:rFonts w:ascii="Times New Roman" w:hAnsi="Times New Roman" w:cs="Times New Roman"/>
          <w:color w:val="000000"/>
        </w:rPr>
        <w:t xml:space="preserve"> were the </w:t>
      </w:r>
      <w:r w:rsidR="00376193" w:rsidRPr="004173DB">
        <w:rPr>
          <w:rFonts w:ascii="Times New Roman" w:hAnsi="Times New Roman" w:cs="Times New Roman"/>
          <w:color w:val="000000"/>
        </w:rPr>
        <w:t>only 4 framework</w:t>
      </w:r>
      <w:r w:rsidR="005A7331">
        <w:rPr>
          <w:rFonts w:ascii="Times New Roman" w:hAnsi="Times New Roman" w:cs="Times New Roman"/>
          <w:color w:val="000000"/>
        </w:rPr>
        <w:t>s</w:t>
      </w:r>
      <w:r w:rsidR="0008102C" w:rsidRPr="004173DB">
        <w:rPr>
          <w:rFonts w:ascii="Times New Roman" w:hAnsi="Times New Roman" w:cs="Times New Roman"/>
          <w:color w:val="000000"/>
        </w:rPr>
        <w:t xml:space="preserve"> with</w:t>
      </w:r>
      <w:r w:rsidR="00376193" w:rsidRPr="004173DB">
        <w:rPr>
          <w:rFonts w:ascii="Times New Roman" w:hAnsi="Times New Roman" w:cs="Times New Roman"/>
          <w:color w:val="000000"/>
        </w:rPr>
        <w:t xml:space="preserve"> suitable </w:t>
      </w:r>
      <w:r w:rsidR="005B251C" w:rsidRPr="004173DB">
        <w:rPr>
          <w:rFonts w:ascii="Times New Roman" w:hAnsi="Times New Roman" w:cs="Times New Roman"/>
          <w:color w:val="000000"/>
        </w:rPr>
        <w:t xml:space="preserve">coverage across </w:t>
      </w:r>
      <w:r w:rsidR="004705BD" w:rsidRPr="004173DB">
        <w:rPr>
          <w:rFonts w:ascii="Times New Roman" w:hAnsi="Times New Roman" w:cs="Times New Roman"/>
          <w:color w:val="000000"/>
        </w:rPr>
        <w:t xml:space="preserve">16 leading information </w:t>
      </w:r>
      <w:r w:rsidR="0044250C" w:rsidRPr="004173DB">
        <w:rPr>
          <w:rFonts w:ascii="Times New Roman" w:hAnsi="Times New Roman" w:cs="Times New Roman"/>
          <w:color w:val="000000"/>
        </w:rPr>
        <w:lastRenderedPageBreak/>
        <w:t>governance frameworks in the context of Large Language Models for cyber security</w:t>
      </w:r>
      <w:r w:rsidR="009C4B92" w:rsidRPr="004173DB">
        <w:rPr>
          <w:rFonts w:ascii="Times New Roman" w:hAnsi="Times New Roman" w:cs="Times New Roman"/>
          <w:color w:val="000000"/>
        </w:rPr>
        <w:t xml:space="preserve">, with the </w:t>
      </w:r>
      <w:r w:rsidR="001330F2" w:rsidRPr="004173DB">
        <w:rPr>
          <w:rFonts w:ascii="Times New Roman" w:hAnsi="Times New Roman" w:cs="Times New Roman"/>
          <w:color w:val="000000"/>
        </w:rPr>
        <w:t>latter</w:t>
      </w:r>
      <w:r w:rsidR="000A4D96" w:rsidRPr="004173DB">
        <w:rPr>
          <w:rFonts w:ascii="Times New Roman" w:hAnsi="Times New Roman" w:cs="Times New Roman"/>
          <w:color w:val="000000"/>
        </w:rPr>
        <w:t xml:space="preserve"> </w:t>
      </w:r>
      <w:r w:rsidR="00215DF9" w:rsidRPr="004173DB">
        <w:rPr>
          <w:rFonts w:ascii="Times New Roman" w:hAnsi="Times New Roman" w:cs="Times New Roman"/>
          <w:color w:val="000000"/>
        </w:rPr>
        <w:t>providing</w:t>
      </w:r>
      <w:r w:rsidR="000A4D96" w:rsidRPr="004173DB">
        <w:rPr>
          <w:rFonts w:ascii="Times New Roman" w:hAnsi="Times New Roman" w:cs="Times New Roman"/>
          <w:color w:val="000000"/>
        </w:rPr>
        <w:t xml:space="preserve"> the most comprehensive framework for facilitating integration</w:t>
      </w:r>
      <w:r w:rsidR="005256E7" w:rsidRPr="004173DB">
        <w:rPr>
          <w:rFonts w:ascii="Times New Roman" w:hAnsi="Times New Roman" w:cs="Times New Roman"/>
          <w:color w:val="000000"/>
        </w:rPr>
        <w:t xml:space="preserve"> of A</w:t>
      </w:r>
      <w:r w:rsidR="000D4087" w:rsidRPr="004173DB">
        <w:rPr>
          <w:rFonts w:ascii="Times New Roman" w:hAnsi="Times New Roman" w:cs="Times New Roman"/>
          <w:color w:val="000000"/>
        </w:rPr>
        <w:t>I associated technologies</w:t>
      </w:r>
      <w:r w:rsidR="000A4D96" w:rsidRPr="004173DB">
        <w:rPr>
          <w:rFonts w:ascii="Times New Roman" w:hAnsi="Times New Roman" w:cs="Times New Roman"/>
          <w:color w:val="000000"/>
        </w:rPr>
        <w:t>.</w:t>
      </w:r>
      <w:r w:rsidR="00610FC4" w:rsidRPr="004173DB">
        <w:rPr>
          <w:rFonts w:ascii="Times New Roman" w:hAnsi="Times New Roman" w:cs="Times New Roman"/>
          <w:color w:val="000000"/>
        </w:rPr>
        <w:t xml:space="preserve"> ISO 42001</w:t>
      </w:r>
      <w:r w:rsidR="00BF0BF0" w:rsidRPr="004173DB">
        <w:rPr>
          <w:rFonts w:ascii="Times New Roman" w:hAnsi="Times New Roman" w:cs="Times New Roman"/>
          <w:color w:val="000000"/>
        </w:rPr>
        <w:t xml:space="preserve"> i</w:t>
      </w:r>
      <w:r w:rsidR="00DC55C0" w:rsidRPr="004173DB">
        <w:rPr>
          <w:rFonts w:ascii="Times New Roman" w:hAnsi="Times New Roman" w:cs="Times New Roman"/>
          <w:color w:val="000000"/>
        </w:rPr>
        <w:t xml:space="preserve">s the </w:t>
      </w:r>
      <w:r w:rsidR="00720248" w:rsidRPr="004173DB">
        <w:rPr>
          <w:rFonts w:ascii="Times New Roman" w:hAnsi="Times New Roman" w:cs="Times New Roman"/>
          <w:color w:val="000000"/>
        </w:rPr>
        <w:t>world’s</w:t>
      </w:r>
      <w:r w:rsidR="009F788B" w:rsidRPr="004173DB">
        <w:rPr>
          <w:rFonts w:ascii="Times New Roman" w:hAnsi="Times New Roman" w:cs="Times New Roman"/>
          <w:color w:val="000000"/>
        </w:rPr>
        <w:t xml:space="preserve"> first AI management system </w:t>
      </w:r>
      <w:r w:rsidR="00CE7CAD" w:rsidRPr="004173DB">
        <w:rPr>
          <w:rFonts w:ascii="Times New Roman" w:hAnsi="Times New Roman" w:cs="Times New Roman"/>
          <w:color w:val="000000"/>
        </w:rPr>
        <w:t xml:space="preserve">specifically designed for the integration of </w:t>
      </w:r>
      <w:r w:rsidR="00DD0351" w:rsidRPr="004173DB">
        <w:rPr>
          <w:rFonts w:ascii="Times New Roman" w:hAnsi="Times New Roman" w:cs="Times New Roman"/>
          <w:color w:val="000000"/>
        </w:rPr>
        <w:t>AI systems such and the adaptation of organisational governance</w:t>
      </w:r>
      <w:r w:rsidR="00610B0C" w:rsidRPr="004173DB">
        <w:rPr>
          <w:rFonts w:ascii="Times New Roman" w:hAnsi="Times New Roman" w:cs="Times New Roman"/>
          <w:color w:val="000000"/>
        </w:rPr>
        <w:t xml:space="preserve">, </w:t>
      </w:r>
      <w:r w:rsidR="006C756A" w:rsidRPr="004173DB">
        <w:rPr>
          <w:rFonts w:ascii="Times New Roman" w:hAnsi="Times New Roman" w:cs="Times New Roman"/>
          <w:color w:val="000000"/>
        </w:rPr>
        <w:t xml:space="preserve">with an espoused contribution to SDG 9 </w:t>
      </w:r>
      <w:sdt>
        <w:sdtPr>
          <w:rPr>
            <w:rFonts w:ascii="Times New Roman" w:hAnsi="Times New Roman" w:cs="Times New Roman"/>
            <w:color w:val="000000"/>
          </w:rPr>
          <w:tag w:val="MENDELEY_CITATION_v3_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"/>
          <w:id w:val="175153901"/>
          <w:placeholder>
            <w:docPart w:val="DefaultPlaceholder_-1854013440"/>
          </w:placeholder>
        </w:sdtPr>
        <w:sdtContent>
          <w:r w:rsidR="00D946CE" w:rsidRPr="00D946CE">
            <w:rPr>
              <w:rFonts w:ascii="Times New Roman" w:hAnsi="Times New Roman" w:cs="Times New Roman"/>
              <w:color w:val="000000"/>
            </w:rPr>
            <w:t>(British Standards Institution (BSI), 2023; ISO/IEC, 2023)</w:t>
          </w:r>
        </w:sdtContent>
      </w:sdt>
      <w:r w:rsidR="00E75EA7" w:rsidRPr="004173DB">
        <w:rPr>
          <w:rFonts w:ascii="Times New Roman" w:hAnsi="Times New Roman" w:cs="Times New Roman"/>
          <w:color w:val="000000"/>
        </w:rPr>
        <w:t xml:space="preserve">. </w:t>
      </w:r>
      <w:r w:rsidR="008542CA" w:rsidRPr="00BB63A6">
        <w:rPr>
          <w:rFonts w:ascii="Times New Roman" w:hAnsi="Times New Roman" w:cs="Times New Roman"/>
          <w:color w:val="000000"/>
        </w:rPr>
        <w:t>Therefore, for the context of the current study</w:t>
      </w:r>
      <w:r w:rsidR="003D0311" w:rsidRPr="00BB63A6">
        <w:rPr>
          <w:rFonts w:ascii="Times New Roman" w:hAnsi="Times New Roman" w:cs="Times New Roman"/>
          <w:color w:val="000000"/>
        </w:rPr>
        <w:t xml:space="preserve">, this standard was adopted </w:t>
      </w:r>
      <w:r w:rsidR="00B02505" w:rsidRPr="00BB63A6">
        <w:rPr>
          <w:rFonts w:ascii="Times New Roman" w:hAnsi="Times New Roman" w:cs="Times New Roman"/>
          <w:color w:val="000000"/>
        </w:rPr>
        <w:t>as the most suitable framework to address the following RQ (4</w:t>
      </w:r>
      <w:r w:rsidR="00B02505" w:rsidRPr="00BB63A6">
        <w:rPr>
          <w:rFonts w:ascii="Times New Roman" w:hAnsi="Times New Roman" w:cs="Times New Roman"/>
          <w:i/>
          <w:iCs/>
          <w:color w:val="000000"/>
        </w:rPr>
        <w:t>):</w:t>
      </w:r>
    </w:p>
    <w:p w14:paraId="2221F836" w14:textId="0678E112" w:rsidR="00320C71" w:rsidRPr="004173DB" w:rsidRDefault="00320C71" w:rsidP="004173DB">
      <w:pPr>
        <w:shd w:val="clear" w:color="auto" w:fill="FFFFFF" w:themeFill="background1"/>
        <w:rPr>
          <w:rFonts w:ascii="Times New Roman" w:hAnsi="Times New Roman" w:cs="Times New Roman"/>
          <w:i/>
          <w:iCs/>
          <w:color w:val="000000" w:themeColor="text1"/>
        </w:rPr>
      </w:pPr>
      <w:r w:rsidRPr="00BB63A6">
        <w:rPr>
          <w:rFonts w:ascii="Times New Roman" w:hAnsi="Times New Roman" w:cs="Times New Roman"/>
          <w:i/>
          <w:iCs/>
          <w:color w:val="000000" w:themeColor="text1"/>
        </w:rPr>
        <w:t xml:space="preserve">How ready </w:t>
      </w:r>
      <w:r w:rsidR="001D2E3C" w:rsidRPr="00BB63A6">
        <w:rPr>
          <w:rFonts w:ascii="Times New Roman" w:hAnsi="Times New Roman" w:cs="Times New Roman"/>
          <w:i/>
          <w:iCs/>
          <w:color w:val="000000" w:themeColor="text1"/>
        </w:rPr>
        <w:t xml:space="preserve">are organisations </w:t>
      </w:r>
      <w:r w:rsidRPr="00BB63A6">
        <w:rPr>
          <w:rFonts w:ascii="Times New Roman" w:hAnsi="Times New Roman" w:cs="Times New Roman"/>
          <w:i/>
          <w:iCs/>
          <w:color w:val="000000" w:themeColor="text1"/>
        </w:rPr>
        <w:t xml:space="preserve">for integrating </w:t>
      </w:r>
      <w:r w:rsidR="00CC621C" w:rsidRPr="00BB63A6">
        <w:rPr>
          <w:rFonts w:ascii="Times New Roman" w:hAnsi="Times New Roman" w:cs="Times New Roman"/>
          <w:i/>
          <w:iCs/>
          <w:color w:val="000000" w:themeColor="text1"/>
        </w:rPr>
        <w:t>PRI</w:t>
      </w:r>
      <w:r w:rsidR="00853BA5" w:rsidRPr="00BB63A6">
        <w:rPr>
          <w:rFonts w:ascii="Times New Roman" w:hAnsi="Times New Roman" w:cs="Times New Roman"/>
          <w:i/>
          <w:iCs/>
          <w:color w:val="000000" w:themeColor="text1"/>
        </w:rPr>
        <w:t xml:space="preserve"> and managing the </w:t>
      </w:r>
      <w:r w:rsidR="00422308" w:rsidRPr="00BB63A6">
        <w:rPr>
          <w:rFonts w:ascii="Times New Roman" w:hAnsi="Times New Roman" w:cs="Times New Roman"/>
          <w:i/>
          <w:iCs/>
          <w:color w:val="000000" w:themeColor="text1"/>
        </w:rPr>
        <w:t>ethical implications of SIS technologies</w:t>
      </w:r>
      <w:r w:rsidR="00B32F64" w:rsidRPr="00BB63A6">
        <w:rPr>
          <w:rFonts w:ascii="Times New Roman" w:hAnsi="Times New Roman" w:cs="Times New Roman"/>
          <w:i/>
          <w:iCs/>
          <w:color w:val="000000" w:themeColor="text1"/>
        </w:rPr>
        <w:t xml:space="preserve">, </w:t>
      </w:r>
      <w:r w:rsidR="00495589" w:rsidRPr="00BB63A6">
        <w:rPr>
          <w:rFonts w:ascii="Times New Roman" w:hAnsi="Times New Roman" w:cs="Times New Roman"/>
          <w:i/>
          <w:iCs/>
          <w:color w:val="000000" w:themeColor="text1"/>
        </w:rPr>
        <w:t>according to the ISO/IEC 42001 standard</w:t>
      </w:r>
      <w:r w:rsidR="00266394">
        <w:rPr>
          <w:rFonts w:ascii="Times New Roman" w:hAnsi="Times New Roman" w:cs="Times New Roman"/>
          <w:i/>
          <w:iCs/>
          <w:color w:val="000000" w:themeColor="text1"/>
        </w:rPr>
        <w:t xml:space="preserve">? </w:t>
      </w:r>
    </w:p>
    <w:p w14:paraId="617B8D89" w14:textId="450C6BDF" w:rsidR="00936909" w:rsidRPr="0012540B" w:rsidRDefault="00142A63" w:rsidP="001B4A28">
      <w:pPr>
        <w:pStyle w:val="Heading2"/>
      </w:pPr>
      <w:bookmarkStart w:id="41" w:name="_Toc187592069"/>
      <w:r w:rsidRPr="0012540B">
        <w:t xml:space="preserve">4.3 </w:t>
      </w:r>
      <w:r w:rsidR="00936909" w:rsidRPr="0012540B">
        <w:t>Research Method</w:t>
      </w:r>
      <w:bookmarkEnd w:id="41"/>
      <w:r w:rsidR="00936909" w:rsidRPr="0012540B">
        <w:t xml:space="preserve"> </w:t>
      </w:r>
    </w:p>
    <w:p w14:paraId="1755CA66" w14:textId="77C4D1AC" w:rsidR="00BE133F" w:rsidRPr="0012540B" w:rsidRDefault="00224B3D" w:rsidP="00936909">
      <w:pPr>
        <w:pStyle w:val="Heading3"/>
      </w:pPr>
      <w:bookmarkStart w:id="42" w:name="_Toc187592070"/>
      <w:r w:rsidRPr="0012540B">
        <w:t>4.3.1 Philosophical Approach</w:t>
      </w:r>
      <w:bookmarkEnd w:id="42"/>
      <w:r w:rsidRPr="0012540B">
        <w:t xml:space="preserve"> </w:t>
      </w:r>
    </w:p>
    <w:p w14:paraId="659AEAB8" w14:textId="284E53E8" w:rsidR="00BE133F" w:rsidRPr="0012540B" w:rsidRDefault="00BE133F" w:rsidP="00BE133F">
      <w:pPr>
        <w:rPr>
          <w:rFonts w:ascii="Times New Roman" w:hAnsi="Times New Roman" w:cs="Times New Roman"/>
          <w:bCs/>
        </w:rPr>
      </w:pPr>
      <w:r w:rsidRPr="0012540B">
        <w:rPr>
          <w:rFonts w:ascii="Times New Roman" w:hAnsi="Times New Roman" w:cs="Times New Roman"/>
          <w:bCs/>
        </w:rPr>
        <w:t xml:space="preserve">There are several valid </w:t>
      </w:r>
      <w:r w:rsidR="00772ECE" w:rsidRPr="0012540B">
        <w:rPr>
          <w:rFonts w:ascii="Times New Roman" w:hAnsi="Times New Roman" w:cs="Times New Roman"/>
          <w:bCs/>
        </w:rPr>
        <w:t xml:space="preserve">philosophical </w:t>
      </w:r>
      <w:r w:rsidRPr="0012540B">
        <w:rPr>
          <w:rFonts w:ascii="Times New Roman" w:hAnsi="Times New Roman" w:cs="Times New Roman"/>
          <w:bCs/>
        </w:rPr>
        <w:t xml:space="preserve">approaches to this study such as positivism, post-positivism and interpretivism. </w:t>
      </w:r>
      <w:r w:rsidR="00B91A9E">
        <w:rPr>
          <w:rFonts w:ascii="Times New Roman" w:hAnsi="Times New Roman" w:cs="Times New Roman"/>
          <w:bCs/>
        </w:rPr>
        <w:t>A</w:t>
      </w:r>
      <w:r w:rsidRPr="0012540B">
        <w:rPr>
          <w:rFonts w:ascii="Times New Roman" w:hAnsi="Times New Roman" w:cs="Times New Roman"/>
          <w:bCs/>
        </w:rPr>
        <w:t xml:space="preserve">fter careful consideration it was determined that this </w:t>
      </w:r>
      <w:r w:rsidR="0011412C" w:rsidRPr="0012540B">
        <w:rPr>
          <w:rFonts w:ascii="Times New Roman" w:hAnsi="Times New Roman" w:cs="Times New Roman"/>
          <w:bCs/>
        </w:rPr>
        <w:t xml:space="preserve">study should proceed with </w:t>
      </w:r>
      <w:r w:rsidRPr="0012540B">
        <w:rPr>
          <w:rFonts w:ascii="Times New Roman" w:hAnsi="Times New Roman" w:cs="Times New Roman"/>
          <w:bCs/>
        </w:rPr>
        <w:t>an interpretivist philosophy</w:t>
      </w:r>
      <w:r w:rsidR="0011412C" w:rsidRPr="0012540B">
        <w:rPr>
          <w:rFonts w:ascii="Times New Roman" w:hAnsi="Times New Roman" w:cs="Times New Roman"/>
          <w:bCs/>
        </w:rPr>
        <w:t xml:space="preserve">. </w:t>
      </w:r>
      <w:r w:rsidRPr="0012540B">
        <w:rPr>
          <w:rFonts w:ascii="Times New Roman" w:hAnsi="Times New Roman" w:cs="Times New Roman"/>
        </w:rPr>
        <w:t xml:space="preserve">This </w:t>
      </w:r>
      <w:r w:rsidR="0011412C" w:rsidRPr="0012540B">
        <w:rPr>
          <w:rFonts w:ascii="Times New Roman" w:hAnsi="Times New Roman" w:cs="Times New Roman"/>
        </w:rPr>
        <w:t>was</w:t>
      </w:r>
      <w:r w:rsidRPr="0012540B">
        <w:rPr>
          <w:rFonts w:ascii="Times New Roman" w:hAnsi="Times New Roman" w:cs="Times New Roman"/>
        </w:rPr>
        <w:t xml:space="preserve"> motivated by the ontological metaphysical interpretation that the mechanisms of </w:t>
      </w:r>
      <w:r w:rsidR="008C554B" w:rsidRPr="0012540B">
        <w:rPr>
          <w:rFonts w:ascii="Times New Roman" w:hAnsi="Times New Roman" w:cs="Times New Roman"/>
        </w:rPr>
        <w:t>governance, risk and compliance</w:t>
      </w:r>
      <w:r w:rsidRPr="0012540B">
        <w:rPr>
          <w:rFonts w:ascii="Times New Roman" w:hAnsi="Times New Roman" w:cs="Times New Roman"/>
        </w:rPr>
        <w:t xml:space="preserve"> are grounded in relativism. This is because it is believed that governance processes, perceptions of risk and at times, of laws and regulations are grounded in societal, cultural and historical phenomena which are subjective, open to interpretation from multiple perspectives and changeable throughout the course of time </w:t>
      </w:r>
      <w:sdt>
        <w:sdtPr>
          <w:rPr>
            <w:rFonts w:ascii="Times New Roman" w:hAnsi="Times New Roman" w:cs="Times New Roman"/>
            <w:color w:val="000000"/>
          </w:rPr>
          <w:tag w:val="MENDELEY_CITATION_v3_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"/>
          <w:id w:val="-2032557608"/>
          <w:placeholder>
            <w:docPart w:val="67684975260F4B17AA9BEB08972EB7C2"/>
          </w:placeholder>
        </w:sdtPr>
        <w:sdtContent>
          <w:r w:rsidR="00D946CE" w:rsidRPr="00D946CE">
            <w:rPr>
              <w:rFonts w:ascii="Times New Roman" w:hAnsi="Times New Roman" w:cs="Times New Roman"/>
              <w:color w:val="000000"/>
            </w:rPr>
            <w:t>(Aşuroğlu and Gemci, 2016)</w:t>
          </w:r>
        </w:sdtContent>
      </w:sdt>
      <w:r w:rsidRPr="0012540B">
        <w:rPr>
          <w:rFonts w:ascii="Times New Roman" w:hAnsi="Times New Roman" w:cs="Times New Roman"/>
          <w:color w:val="000000"/>
        </w:rPr>
        <w:t xml:space="preserve">. </w:t>
      </w:r>
      <w:r w:rsidRPr="0012540B">
        <w:rPr>
          <w:rFonts w:ascii="Times New Roman" w:hAnsi="Times New Roman" w:cs="Times New Roman"/>
        </w:rPr>
        <w:t xml:space="preserve">The epistemological approach of this study is inductive and assumes that diverse multiple perceptions play a pivotal role in the processes that govern AI. It assumes that as a relatively new phenomena in the context of governance, that there will be perceptive variance in how </w:t>
      </w:r>
      <w:r w:rsidR="00025150" w:rsidRPr="0012540B">
        <w:rPr>
          <w:rFonts w:ascii="Times New Roman" w:hAnsi="Times New Roman" w:cs="Times New Roman"/>
        </w:rPr>
        <w:t xml:space="preserve">this </w:t>
      </w:r>
      <w:r w:rsidRPr="0012540B">
        <w:rPr>
          <w:rFonts w:ascii="Times New Roman" w:hAnsi="Times New Roman" w:cs="Times New Roman"/>
        </w:rPr>
        <w:t>AI</w:t>
      </w:r>
      <w:r w:rsidR="00025150" w:rsidRPr="0012540B">
        <w:rPr>
          <w:rFonts w:ascii="Times New Roman" w:hAnsi="Times New Roman" w:cs="Times New Roman"/>
        </w:rPr>
        <w:t xml:space="preserve"> use ca</w:t>
      </w:r>
      <w:r w:rsidR="008E6727" w:rsidRPr="0012540B">
        <w:rPr>
          <w:rFonts w:ascii="Times New Roman" w:hAnsi="Times New Roman" w:cs="Times New Roman"/>
        </w:rPr>
        <w:t>se</w:t>
      </w:r>
      <w:r w:rsidRPr="0012540B">
        <w:rPr>
          <w:rFonts w:ascii="Times New Roman" w:hAnsi="Times New Roman" w:cs="Times New Roman"/>
        </w:rPr>
        <w:t xml:space="preserve"> can be leveraged to achieve organizational objectives, the risks that AI poses to those objectives and the selection of appropriate technical and organisational controls requires to manage such risks to meet compliance requirements. </w:t>
      </w:r>
    </w:p>
    <w:p w14:paraId="797F2118" w14:textId="36E4CD00" w:rsidR="00BE133F" w:rsidRPr="0012540B" w:rsidRDefault="00071754" w:rsidP="00F03612">
      <w:pPr>
        <w:pStyle w:val="Heading3"/>
      </w:pPr>
      <w:bookmarkStart w:id="43" w:name="_Toc187592071"/>
      <w:r w:rsidRPr="0012540B">
        <w:t xml:space="preserve">4.3.2 </w:t>
      </w:r>
      <w:r w:rsidR="00F03612" w:rsidRPr="0012540B">
        <w:t>Research Method</w:t>
      </w:r>
      <w:bookmarkEnd w:id="43"/>
      <w:r w:rsidR="00F03612" w:rsidRPr="0012540B">
        <w:t xml:space="preserve"> </w:t>
      </w:r>
    </w:p>
    <w:p w14:paraId="3D76F0F7" w14:textId="561A6386" w:rsidR="000E32A9" w:rsidRPr="00BB63A6" w:rsidRDefault="00F03612" w:rsidP="00746A8E">
      <w:pPr>
        <w:rPr>
          <w:rFonts w:ascii="Times New Roman" w:hAnsi="Times New Roman" w:cs="Times New Roman"/>
          <w:color w:val="000000" w:themeColor="text1"/>
        </w:rPr>
      </w:pPr>
      <w:r w:rsidRPr="0012540B">
        <w:rPr>
          <w:rFonts w:ascii="Times New Roman" w:hAnsi="Times New Roman" w:cs="Times New Roman"/>
        </w:rPr>
        <w:t>A</w:t>
      </w:r>
      <w:r w:rsidR="008F589D" w:rsidRPr="0012540B">
        <w:rPr>
          <w:rFonts w:ascii="Times New Roman" w:hAnsi="Times New Roman" w:cs="Times New Roman"/>
        </w:rPr>
        <w:t xml:space="preserve"> </w:t>
      </w:r>
      <w:r w:rsidR="005E529D">
        <w:rPr>
          <w:rFonts w:ascii="Times New Roman" w:hAnsi="Times New Roman" w:cs="Times New Roman"/>
        </w:rPr>
        <w:t xml:space="preserve">mixed methods </w:t>
      </w:r>
      <w:r w:rsidR="00772ECE" w:rsidRPr="0012540B">
        <w:rPr>
          <w:rFonts w:ascii="Times New Roman" w:hAnsi="Times New Roman" w:cs="Times New Roman"/>
        </w:rPr>
        <w:t xml:space="preserve">approach </w:t>
      </w:r>
      <w:r w:rsidR="0051556A" w:rsidRPr="0012540B">
        <w:rPr>
          <w:rFonts w:ascii="Times New Roman" w:hAnsi="Times New Roman" w:cs="Times New Roman"/>
        </w:rPr>
        <w:t xml:space="preserve">was taken through </w:t>
      </w:r>
      <w:r w:rsidR="005E529D">
        <w:rPr>
          <w:rFonts w:ascii="Times New Roman" w:hAnsi="Times New Roman" w:cs="Times New Roman"/>
        </w:rPr>
        <w:t xml:space="preserve">the generation of a questions framework to conduct </w:t>
      </w:r>
      <w:r w:rsidR="0051556A" w:rsidRPr="0012540B">
        <w:rPr>
          <w:rFonts w:ascii="Times New Roman" w:hAnsi="Times New Roman" w:cs="Times New Roman"/>
        </w:rPr>
        <w:t xml:space="preserve">qualitative research using </w:t>
      </w:r>
      <w:r w:rsidR="002A03A8" w:rsidRPr="0012540B">
        <w:rPr>
          <w:rFonts w:ascii="Times New Roman" w:hAnsi="Times New Roman" w:cs="Times New Roman"/>
        </w:rPr>
        <w:t>semi-structured interviews</w:t>
      </w:r>
      <w:r w:rsidRPr="0012540B">
        <w:rPr>
          <w:rFonts w:ascii="Times New Roman" w:hAnsi="Times New Roman" w:cs="Times New Roman"/>
        </w:rPr>
        <w:t xml:space="preserve">. </w:t>
      </w:r>
      <w:r w:rsidR="00AB2A8E" w:rsidRPr="0012540B">
        <w:rPr>
          <w:rFonts w:ascii="Times New Roman" w:hAnsi="Times New Roman" w:cs="Times New Roman"/>
        </w:rPr>
        <w:t>It was determined that</w:t>
      </w:r>
      <w:r w:rsidR="005E529D">
        <w:rPr>
          <w:rFonts w:ascii="Times New Roman" w:hAnsi="Times New Roman" w:cs="Times New Roman"/>
        </w:rPr>
        <w:t xml:space="preserve"> the former would enhance the validity of the research by presenting consistent and relevant questions framework, however </w:t>
      </w:r>
      <w:r w:rsidR="00AB2A8E" w:rsidRPr="0012540B">
        <w:rPr>
          <w:rFonts w:ascii="Times New Roman" w:hAnsi="Times New Roman" w:cs="Times New Roman"/>
        </w:rPr>
        <w:t>th</w:t>
      </w:r>
      <w:r w:rsidR="005E529D">
        <w:rPr>
          <w:rFonts w:ascii="Times New Roman" w:hAnsi="Times New Roman" w:cs="Times New Roman"/>
        </w:rPr>
        <w:t>e latter</w:t>
      </w:r>
      <w:r w:rsidR="00AB2A8E" w:rsidRPr="0012540B">
        <w:rPr>
          <w:rFonts w:ascii="Times New Roman" w:hAnsi="Times New Roman" w:cs="Times New Roman"/>
        </w:rPr>
        <w:t xml:space="preserve"> was preferable</w:t>
      </w:r>
      <w:r w:rsidR="008A3C50" w:rsidRPr="0012540B">
        <w:rPr>
          <w:rFonts w:ascii="Times New Roman" w:hAnsi="Times New Roman" w:cs="Times New Roman"/>
        </w:rPr>
        <w:t xml:space="preserve"> </w:t>
      </w:r>
      <w:r w:rsidR="005E529D">
        <w:rPr>
          <w:rFonts w:ascii="Times New Roman" w:hAnsi="Times New Roman" w:cs="Times New Roman"/>
        </w:rPr>
        <w:t xml:space="preserve">over a deductive approach </w:t>
      </w:r>
      <w:r w:rsidR="00A86459" w:rsidRPr="0012540B">
        <w:rPr>
          <w:rFonts w:ascii="Times New Roman" w:hAnsi="Times New Roman" w:cs="Times New Roman"/>
        </w:rPr>
        <w:t xml:space="preserve">due to scarcity of </w:t>
      </w:r>
      <w:r w:rsidR="00673E0D" w:rsidRPr="0012540B">
        <w:rPr>
          <w:rFonts w:ascii="Times New Roman" w:hAnsi="Times New Roman" w:cs="Times New Roman"/>
        </w:rPr>
        <w:t xml:space="preserve">predefined theories in the existing literature, </w:t>
      </w:r>
      <w:r w:rsidR="005D2D56" w:rsidRPr="0012540B">
        <w:rPr>
          <w:rFonts w:ascii="Times New Roman" w:hAnsi="Times New Roman" w:cs="Times New Roman"/>
        </w:rPr>
        <w:t xml:space="preserve">therefore it </w:t>
      </w:r>
      <w:r w:rsidR="009320B0" w:rsidRPr="0012540B">
        <w:rPr>
          <w:rFonts w:ascii="Times New Roman" w:hAnsi="Times New Roman" w:cs="Times New Roman"/>
        </w:rPr>
        <w:t xml:space="preserve">was hoped that the </w:t>
      </w:r>
      <w:r w:rsidR="00025475" w:rsidRPr="0012540B">
        <w:rPr>
          <w:rFonts w:ascii="Times New Roman" w:hAnsi="Times New Roman" w:cs="Times New Roman"/>
        </w:rPr>
        <w:t xml:space="preserve">inductive approach from which </w:t>
      </w:r>
      <w:r w:rsidR="00D323EA" w:rsidRPr="0012540B">
        <w:rPr>
          <w:rFonts w:ascii="Times New Roman" w:hAnsi="Times New Roman" w:cs="Times New Roman"/>
        </w:rPr>
        <w:t xml:space="preserve">varying subjective observations are derived </w:t>
      </w:r>
      <w:sdt>
        <w:sdtPr>
          <w:rPr>
            <w:rFonts w:ascii="Times New Roman" w:hAnsi="Times New Roman" w:cs="Times New Roman"/>
            <w:color w:val="000000"/>
          </w:rPr>
          <w:tag w:val="MENDELEY_CITATION_v3_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"/>
          <w:id w:val="604702537"/>
          <w:placeholder>
            <w:docPart w:val="DefaultPlaceholder_-1854013440"/>
          </w:placeholder>
        </w:sdtPr>
        <w:sdtContent>
          <w:r w:rsidR="00D946CE" w:rsidRPr="00D946CE">
            <w:rPr>
              <w:rFonts w:ascii="Times New Roman" w:hAnsi="Times New Roman" w:cs="Times New Roman"/>
              <w:color w:val="000000"/>
            </w:rPr>
            <w:t>(Ameen et al., 2024)</w:t>
          </w:r>
        </w:sdtContent>
      </w:sdt>
      <w:r w:rsidR="00805C0E" w:rsidRPr="0012540B">
        <w:rPr>
          <w:rFonts w:ascii="Times New Roman" w:hAnsi="Times New Roman" w:cs="Times New Roman"/>
          <w:color w:val="000000"/>
        </w:rPr>
        <w:t xml:space="preserve">, </w:t>
      </w:r>
      <w:r w:rsidR="00FF79F6" w:rsidRPr="0012540B">
        <w:rPr>
          <w:rFonts w:ascii="Times New Roman" w:hAnsi="Times New Roman" w:cs="Times New Roman"/>
          <w:color w:val="000000"/>
        </w:rPr>
        <w:t>would</w:t>
      </w:r>
      <w:r w:rsidR="00805C0E" w:rsidRPr="0012540B">
        <w:rPr>
          <w:rFonts w:ascii="Times New Roman" w:hAnsi="Times New Roman" w:cs="Times New Roman"/>
          <w:color w:val="000000"/>
        </w:rPr>
        <w:t xml:space="preserve"> enable a contribution </w:t>
      </w:r>
      <w:r w:rsidR="00BE0DFB" w:rsidRPr="0012540B">
        <w:rPr>
          <w:rFonts w:ascii="Times New Roman" w:hAnsi="Times New Roman" w:cs="Times New Roman"/>
          <w:color w:val="000000"/>
        </w:rPr>
        <w:t>of new theor</w:t>
      </w:r>
      <w:r w:rsidR="00FF79F6" w:rsidRPr="0012540B">
        <w:rPr>
          <w:rFonts w:ascii="Times New Roman" w:hAnsi="Times New Roman" w:cs="Times New Roman"/>
          <w:color w:val="000000"/>
        </w:rPr>
        <w:t xml:space="preserve">ies. </w:t>
      </w:r>
      <w:r w:rsidR="00422D66" w:rsidRPr="0012540B">
        <w:rPr>
          <w:rFonts w:ascii="Times New Roman" w:hAnsi="Times New Roman" w:cs="Times New Roman"/>
          <w:color w:val="000000"/>
        </w:rPr>
        <w:t xml:space="preserve">The rationale for semi structured interviews </w:t>
      </w:r>
      <w:r w:rsidR="00D37748" w:rsidRPr="0012540B">
        <w:rPr>
          <w:rFonts w:ascii="Times New Roman" w:hAnsi="Times New Roman" w:cs="Times New Roman"/>
          <w:color w:val="000000"/>
        </w:rPr>
        <w:t xml:space="preserve">was </w:t>
      </w:r>
      <w:r w:rsidR="000E32A9" w:rsidRPr="0012540B">
        <w:rPr>
          <w:rFonts w:ascii="Times New Roman" w:hAnsi="Times New Roman" w:cs="Times New Roman"/>
          <w:color w:val="000000"/>
        </w:rPr>
        <w:t xml:space="preserve">largely </w:t>
      </w:r>
      <w:r w:rsidR="00D37748" w:rsidRPr="0012540B">
        <w:rPr>
          <w:rFonts w:ascii="Times New Roman" w:hAnsi="Times New Roman" w:cs="Times New Roman"/>
          <w:color w:val="000000"/>
        </w:rPr>
        <w:t>due to</w:t>
      </w:r>
      <w:r w:rsidR="00174879" w:rsidRPr="0012540B">
        <w:rPr>
          <w:rFonts w:ascii="Times New Roman" w:hAnsi="Times New Roman" w:cs="Times New Roman"/>
          <w:color w:val="000000"/>
        </w:rPr>
        <w:t xml:space="preserve"> suitability to qualitative </w:t>
      </w:r>
      <w:r w:rsidR="00214794" w:rsidRPr="0012540B">
        <w:rPr>
          <w:rFonts w:ascii="Times New Roman" w:hAnsi="Times New Roman" w:cs="Times New Roman"/>
          <w:color w:val="000000"/>
        </w:rPr>
        <w:t>research,</w:t>
      </w:r>
      <w:r w:rsidR="00CB105A" w:rsidRPr="0012540B">
        <w:rPr>
          <w:rFonts w:ascii="Times New Roman" w:hAnsi="Times New Roman" w:cs="Times New Roman"/>
          <w:color w:val="000000"/>
        </w:rPr>
        <w:t xml:space="preserve"> </w:t>
      </w:r>
      <w:r w:rsidR="009B7BD0" w:rsidRPr="0012540B">
        <w:rPr>
          <w:rFonts w:ascii="Times New Roman" w:hAnsi="Times New Roman" w:cs="Times New Roman"/>
          <w:color w:val="000000"/>
        </w:rPr>
        <w:t xml:space="preserve">enabling </w:t>
      </w:r>
      <w:r w:rsidR="006360F3" w:rsidRPr="0012540B">
        <w:rPr>
          <w:rFonts w:ascii="Times New Roman" w:hAnsi="Times New Roman" w:cs="Times New Roman"/>
          <w:color w:val="000000"/>
        </w:rPr>
        <w:t xml:space="preserve">the </w:t>
      </w:r>
      <w:r w:rsidR="00276AA5" w:rsidRPr="0012540B">
        <w:rPr>
          <w:rFonts w:ascii="Times New Roman" w:hAnsi="Times New Roman" w:cs="Times New Roman"/>
          <w:color w:val="000000"/>
        </w:rPr>
        <w:t>SLR to inform a general guide</w:t>
      </w:r>
      <w:r w:rsidR="009B7BD0" w:rsidRPr="0012540B">
        <w:rPr>
          <w:rFonts w:ascii="Times New Roman" w:hAnsi="Times New Roman" w:cs="Times New Roman"/>
          <w:color w:val="000000"/>
        </w:rPr>
        <w:t>, whilst at the same time, allo</w:t>
      </w:r>
      <w:r w:rsidR="00026810" w:rsidRPr="0012540B">
        <w:rPr>
          <w:rFonts w:ascii="Times New Roman" w:hAnsi="Times New Roman" w:cs="Times New Roman"/>
          <w:color w:val="000000"/>
        </w:rPr>
        <w:t xml:space="preserve">wing flexibility for the researcher to </w:t>
      </w:r>
      <w:r w:rsidR="00D536C7" w:rsidRPr="0012540B">
        <w:rPr>
          <w:rFonts w:ascii="Times New Roman" w:hAnsi="Times New Roman" w:cs="Times New Roman"/>
          <w:color w:val="000000"/>
        </w:rPr>
        <w:t xml:space="preserve">adapt </w:t>
      </w:r>
      <w:r w:rsidR="0079121A" w:rsidRPr="0012540B">
        <w:rPr>
          <w:rFonts w:ascii="Times New Roman" w:hAnsi="Times New Roman" w:cs="Times New Roman"/>
          <w:color w:val="000000"/>
        </w:rPr>
        <w:t xml:space="preserve">the questions to the </w:t>
      </w:r>
      <w:r w:rsidR="00AC5605" w:rsidRPr="0012540B">
        <w:rPr>
          <w:rFonts w:ascii="Times New Roman" w:hAnsi="Times New Roman" w:cs="Times New Roman"/>
          <w:color w:val="000000"/>
        </w:rPr>
        <w:t>flow of the interview acc</w:t>
      </w:r>
      <w:r w:rsidR="00C34620" w:rsidRPr="0012540B">
        <w:rPr>
          <w:rFonts w:ascii="Times New Roman" w:hAnsi="Times New Roman" w:cs="Times New Roman"/>
          <w:color w:val="000000"/>
        </w:rPr>
        <w:t>ordingly</w:t>
      </w:r>
      <w:r w:rsidR="003D47D7" w:rsidRPr="0012540B">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"/>
          <w:id w:val="846982485"/>
          <w:placeholder>
            <w:docPart w:val="DefaultPlaceholder_-1854013440"/>
          </w:placeholder>
        </w:sdtPr>
        <w:sdtContent>
          <w:r w:rsidR="00D946CE" w:rsidRPr="00D946CE">
            <w:rPr>
              <w:rFonts w:ascii="Times New Roman" w:hAnsi="Times New Roman" w:cs="Times New Roman"/>
              <w:color w:val="000000"/>
            </w:rPr>
            <w:t>(Saunders et al., 2015)</w:t>
          </w:r>
        </w:sdtContent>
      </w:sdt>
      <w:r w:rsidR="003D47D7" w:rsidRPr="0012540B">
        <w:rPr>
          <w:rFonts w:ascii="Times New Roman" w:hAnsi="Times New Roman" w:cs="Times New Roman"/>
          <w:color w:val="000000"/>
        </w:rPr>
        <w:t>. This would</w:t>
      </w:r>
      <w:r w:rsidR="00DC0050" w:rsidRPr="0012540B">
        <w:rPr>
          <w:rFonts w:ascii="Times New Roman" w:hAnsi="Times New Roman" w:cs="Times New Roman"/>
          <w:color w:val="000000"/>
        </w:rPr>
        <w:t xml:space="preserve"> allow for adjustments to be made for </w:t>
      </w:r>
      <w:r w:rsidR="00013CC6" w:rsidRPr="0012540B">
        <w:rPr>
          <w:rFonts w:ascii="Times New Roman" w:hAnsi="Times New Roman" w:cs="Times New Roman"/>
          <w:color w:val="000000"/>
        </w:rPr>
        <w:t xml:space="preserve">various domains and levels of expertise. </w:t>
      </w:r>
      <w:r w:rsidR="002407AF" w:rsidRPr="0012540B">
        <w:rPr>
          <w:rFonts w:ascii="Times New Roman" w:hAnsi="Times New Roman" w:cs="Times New Roman"/>
          <w:color w:val="000000"/>
        </w:rPr>
        <w:t xml:space="preserve">Semi-structured </w:t>
      </w:r>
      <w:r w:rsidR="006B0B8E" w:rsidRPr="0012540B">
        <w:rPr>
          <w:rFonts w:ascii="Times New Roman" w:hAnsi="Times New Roman" w:cs="Times New Roman"/>
          <w:color w:val="000000"/>
        </w:rPr>
        <w:t xml:space="preserve">interviews are </w:t>
      </w:r>
      <w:r w:rsidR="00102860" w:rsidRPr="0012540B">
        <w:rPr>
          <w:rFonts w:ascii="Times New Roman" w:hAnsi="Times New Roman" w:cs="Times New Roman"/>
          <w:color w:val="000000"/>
        </w:rPr>
        <w:t>less often</w:t>
      </w:r>
      <w:r w:rsidR="007A7A9C" w:rsidRPr="0012540B">
        <w:rPr>
          <w:rFonts w:ascii="Times New Roman" w:hAnsi="Times New Roman" w:cs="Times New Roman"/>
          <w:color w:val="000000"/>
        </w:rPr>
        <w:t xml:space="preserve"> used for exploration between </w:t>
      </w:r>
      <w:r w:rsidR="004076EE" w:rsidRPr="0012540B">
        <w:rPr>
          <w:rFonts w:ascii="Times New Roman" w:hAnsi="Times New Roman" w:cs="Times New Roman"/>
          <w:color w:val="000000"/>
        </w:rPr>
        <w:t>two</w:t>
      </w:r>
      <w:r w:rsidR="00B54453" w:rsidRPr="0012540B">
        <w:rPr>
          <w:rFonts w:ascii="Times New Roman" w:hAnsi="Times New Roman" w:cs="Times New Roman"/>
          <w:color w:val="000000"/>
        </w:rPr>
        <w:t xml:space="preserve"> or more</w:t>
      </w:r>
      <w:r w:rsidR="004076EE" w:rsidRPr="0012540B">
        <w:rPr>
          <w:rFonts w:ascii="Times New Roman" w:hAnsi="Times New Roman" w:cs="Times New Roman"/>
          <w:color w:val="000000"/>
        </w:rPr>
        <w:t xml:space="preserve"> variables </w:t>
      </w:r>
      <w:r w:rsidR="00C42635" w:rsidRPr="0012540B">
        <w:rPr>
          <w:rFonts w:ascii="Times New Roman" w:hAnsi="Times New Roman" w:cs="Times New Roman"/>
          <w:color w:val="000000"/>
        </w:rPr>
        <w:t>in both inductive and deductive research</w:t>
      </w:r>
      <w:r w:rsidR="0051493D" w:rsidRPr="0012540B">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"/>
          <w:id w:val="-1300993040"/>
          <w:placeholder>
            <w:docPart w:val="DefaultPlaceholder_-1854013440"/>
          </w:placeholder>
        </w:sdtPr>
        <w:sdtContent>
          <w:r w:rsidR="00D946CE" w:rsidRPr="00D946CE">
            <w:rPr>
              <w:rFonts w:ascii="Times New Roman" w:hAnsi="Times New Roman" w:cs="Times New Roman"/>
              <w:color w:val="000000"/>
            </w:rPr>
            <w:t>(Saunders et al., 2015)</w:t>
          </w:r>
        </w:sdtContent>
      </w:sdt>
      <w:r w:rsidR="00053D08" w:rsidRPr="0012540B">
        <w:rPr>
          <w:rFonts w:ascii="Times New Roman" w:hAnsi="Times New Roman" w:cs="Times New Roman"/>
          <w:color w:val="000000"/>
        </w:rPr>
        <w:t xml:space="preserve">. </w:t>
      </w:r>
      <w:r w:rsidR="00813192" w:rsidRPr="0012540B">
        <w:rPr>
          <w:rFonts w:ascii="Times New Roman" w:hAnsi="Times New Roman" w:cs="Times New Roman"/>
          <w:color w:val="000000"/>
        </w:rPr>
        <w:t>Therefore,</w:t>
      </w:r>
      <w:r w:rsidR="00281440" w:rsidRPr="0012540B">
        <w:rPr>
          <w:rFonts w:ascii="Times New Roman" w:hAnsi="Times New Roman" w:cs="Times New Roman"/>
          <w:color w:val="000000"/>
        </w:rPr>
        <w:t xml:space="preserve"> it was hoped</w:t>
      </w:r>
      <w:r w:rsidR="00053D08" w:rsidRPr="0012540B">
        <w:rPr>
          <w:rFonts w:ascii="Times New Roman" w:hAnsi="Times New Roman" w:cs="Times New Roman"/>
          <w:color w:val="000000"/>
        </w:rPr>
        <w:t xml:space="preserve"> that this method would</w:t>
      </w:r>
      <w:r w:rsidR="00281440" w:rsidRPr="0012540B">
        <w:rPr>
          <w:rFonts w:ascii="Times New Roman" w:hAnsi="Times New Roman" w:cs="Times New Roman"/>
          <w:color w:val="000000"/>
        </w:rPr>
        <w:t xml:space="preserve"> </w:t>
      </w:r>
      <w:r w:rsidR="00091DD7" w:rsidRPr="0012540B">
        <w:rPr>
          <w:rFonts w:ascii="Times New Roman" w:hAnsi="Times New Roman" w:cs="Times New Roman"/>
          <w:color w:val="000000"/>
        </w:rPr>
        <w:t xml:space="preserve">facilitating </w:t>
      </w:r>
      <w:r w:rsidR="00036E7C" w:rsidRPr="0012540B">
        <w:rPr>
          <w:rFonts w:ascii="Times New Roman" w:hAnsi="Times New Roman" w:cs="Times New Roman"/>
          <w:color w:val="000000"/>
        </w:rPr>
        <w:t>deeper and additional insights into the themes alrea</w:t>
      </w:r>
      <w:r w:rsidR="00A8733D" w:rsidRPr="0012540B">
        <w:rPr>
          <w:rFonts w:ascii="Times New Roman" w:hAnsi="Times New Roman" w:cs="Times New Roman"/>
          <w:color w:val="000000"/>
        </w:rPr>
        <w:t>dy addressed by the SLR i</w:t>
      </w:r>
      <w:r w:rsidR="00FE4CCA" w:rsidRPr="0012540B">
        <w:rPr>
          <w:rFonts w:ascii="Times New Roman" w:hAnsi="Times New Roman" w:cs="Times New Roman"/>
          <w:color w:val="000000"/>
        </w:rPr>
        <w:t xml:space="preserve">n relation to the ethical implications of </w:t>
      </w:r>
      <w:r w:rsidR="00647BB7" w:rsidRPr="0012540B">
        <w:rPr>
          <w:rFonts w:ascii="Times New Roman" w:hAnsi="Times New Roman" w:cs="Times New Roman"/>
          <w:color w:val="000000"/>
        </w:rPr>
        <w:t>PRI and SIS</w:t>
      </w:r>
      <w:r w:rsidR="00CB233D" w:rsidRPr="0012540B">
        <w:rPr>
          <w:rFonts w:ascii="Times New Roman" w:hAnsi="Times New Roman" w:cs="Times New Roman"/>
          <w:color w:val="000000"/>
        </w:rPr>
        <w:t xml:space="preserve">, but </w:t>
      </w:r>
      <w:r w:rsidR="00DD4062" w:rsidRPr="0012540B">
        <w:rPr>
          <w:rFonts w:ascii="Times New Roman" w:hAnsi="Times New Roman" w:cs="Times New Roman"/>
          <w:color w:val="000000"/>
        </w:rPr>
        <w:t>not expected</w:t>
      </w:r>
      <w:r w:rsidR="00647BB7" w:rsidRPr="0012540B">
        <w:rPr>
          <w:rFonts w:ascii="Times New Roman" w:hAnsi="Times New Roman" w:cs="Times New Roman"/>
          <w:color w:val="000000"/>
        </w:rPr>
        <w:t xml:space="preserve">. </w:t>
      </w:r>
      <w:r w:rsidR="00CA328F" w:rsidRPr="0012540B">
        <w:rPr>
          <w:rFonts w:ascii="Times New Roman" w:hAnsi="Times New Roman" w:cs="Times New Roman"/>
          <w:color w:val="000000"/>
        </w:rPr>
        <w:t>Semi-structured interviews</w:t>
      </w:r>
      <w:r w:rsidR="00647BB7" w:rsidRPr="0012540B">
        <w:rPr>
          <w:rFonts w:ascii="Times New Roman" w:hAnsi="Times New Roman" w:cs="Times New Roman"/>
          <w:color w:val="000000"/>
        </w:rPr>
        <w:t xml:space="preserve"> </w:t>
      </w:r>
      <w:r w:rsidR="00CA328F" w:rsidRPr="0012540B">
        <w:rPr>
          <w:rFonts w:ascii="Times New Roman" w:hAnsi="Times New Roman" w:cs="Times New Roman"/>
          <w:color w:val="000000"/>
        </w:rPr>
        <w:t>are</w:t>
      </w:r>
      <w:r w:rsidR="00647BB7" w:rsidRPr="0012540B">
        <w:rPr>
          <w:rFonts w:ascii="Times New Roman" w:hAnsi="Times New Roman" w:cs="Times New Roman"/>
          <w:color w:val="000000"/>
        </w:rPr>
        <w:t xml:space="preserve"> often used for </w:t>
      </w:r>
      <w:r w:rsidR="00AD001E" w:rsidRPr="0012540B">
        <w:rPr>
          <w:rFonts w:ascii="Times New Roman" w:hAnsi="Times New Roman" w:cs="Times New Roman"/>
          <w:color w:val="000000"/>
        </w:rPr>
        <w:t>explaining</w:t>
      </w:r>
      <w:r w:rsidR="00647BB7" w:rsidRPr="0012540B">
        <w:rPr>
          <w:rFonts w:ascii="Times New Roman" w:hAnsi="Times New Roman" w:cs="Times New Roman"/>
          <w:color w:val="000000"/>
        </w:rPr>
        <w:t xml:space="preserve"> </w:t>
      </w:r>
      <w:r w:rsidR="00BD0187" w:rsidRPr="0012540B">
        <w:rPr>
          <w:rFonts w:ascii="Times New Roman" w:hAnsi="Times New Roman" w:cs="Times New Roman"/>
          <w:color w:val="000000"/>
        </w:rPr>
        <w:t>and evaluat</w:t>
      </w:r>
      <w:r w:rsidR="00A325B1" w:rsidRPr="0012540B">
        <w:rPr>
          <w:rFonts w:ascii="Times New Roman" w:hAnsi="Times New Roman" w:cs="Times New Roman"/>
          <w:color w:val="000000"/>
        </w:rPr>
        <w:t>ing</w:t>
      </w:r>
      <w:r w:rsidR="008316A8" w:rsidRPr="0012540B">
        <w:rPr>
          <w:rFonts w:ascii="Times New Roman" w:hAnsi="Times New Roman" w:cs="Times New Roman"/>
          <w:color w:val="000000"/>
        </w:rPr>
        <w:t xml:space="preserve"> </w:t>
      </w:r>
      <w:r w:rsidR="006A228F" w:rsidRPr="0012540B">
        <w:rPr>
          <w:rFonts w:ascii="Times New Roman" w:hAnsi="Times New Roman" w:cs="Times New Roman"/>
          <w:color w:val="000000"/>
        </w:rPr>
        <w:t xml:space="preserve">the relationship between two or more variables </w:t>
      </w:r>
      <w:sdt>
        <w:sdtPr>
          <w:rPr>
            <w:rFonts w:ascii="Times New Roman" w:hAnsi="Times New Roman" w:cs="Times New Roman"/>
            <w:color w:val="000000"/>
          </w:rPr>
          <w:tag w:val="MENDELEY_CITATION_v3_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"/>
          <w:id w:val="-1510663078"/>
          <w:placeholder>
            <w:docPart w:val="DefaultPlaceholder_-1854013440"/>
          </w:placeholder>
        </w:sdtPr>
        <w:sdtContent>
          <w:r w:rsidR="00D946CE" w:rsidRPr="00D946CE">
            <w:rPr>
              <w:rFonts w:ascii="Times New Roman" w:hAnsi="Times New Roman" w:cs="Times New Roman"/>
              <w:color w:val="000000"/>
            </w:rPr>
            <w:t>(Saunders et al., 2015),</w:t>
          </w:r>
        </w:sdtContent>
      </w:sdt>
      <w:r w:rsidR="00BD0187" w:rsidRPr="0012540B">
        <w:rPr>
          <w:rFonts w:ascii="Times New Roman" w:hAnsi="Times New Roman" w:cs="Times New Roman"/>
          <w:color w:val="000000"/>
        </w:rPr>
        <w:t xml:space="preserve"> </w:t>
      </w:r>
      <w:r w:rsidR="001A4489" w:rsidRPr="00BB63A6">
        <w:rPr>
          <w:rFonts w:ascii="Times New Roman" w:hAnsi="Times New Roman" w:cs="Times New Roman"/>
          <w:color w:val="000000" w:themeColor="text1"/>
        </w:rPr>
        <w:t>therefore</w:t>
      </w:r>
      <w:r w:rsidR="00ED5EF5" w:rsidRPr="00BB63A6">
        <w:rPr>
          <w:rFonts w:ascii="Times New Roman" w:hAnsi="Times New Roman" w:cs="Times New Roman"/>
          <w:color w:val="000000" w:themeColor="text1"/>
        </w:rPr>
        <w:t xml:space="preserve"> it was </w:t>
      </w:r>
      <w:r w:rsidR="00114487" w:rsidRPr="00BB63A6">
        <w:rPr>
          <w:rFonts w:ascii="Times New Roman" w:hAnsi="Times New Roman" w:cs="Times New Roman"/>
          <w:color w:val="000000" w:themeColor="text1"/>
        </w:rPr>
        <w:t>expected</w:t>
      </w:r>
      <w:r w:rsidR="00ED5EF5" w:rsidRPr="00BB63A6">
        <w:rPr>
          <w:rFonts w:ascii="Times New Roman" w:hAnsi="Times New Roman" w:cs="Times New Roman"/>
          <w:color w:val="000000" w:themeColor="text1"/>
        </w:rPr>
        <w:t xml:space="preserve"> </w:t>
      </w:r>
      <w:r w:rsidR="006A228F" w:rsidRPr="00BB63A6">
        <w:rPr>
          <w:rFonts w:ascii="Times New Roman" w:hAnsi="Times New Roman" w:cs="Times New Roman"/>
          <w:color w:val="000000" w:themeColor="text1"/>
        </w:rPr>
        <w:t>that this method</w:t>
      </w:r>
      <w:r w:rsidR="00807B50" w:rsidRPr="00BB63A6">
        <w:rPr>
          <w:rFonts w:ascii="Times New Roman" w:hAnsi="Times New Roman" w:cs="Times New Roman"/>
          <w:color w:val="000000" w:themeColor="text1"/>
        </w:rPr>
        <w:t xml:space="preserve"> would explain </w:t>
      </w:r>
      <w:r w:rsidR="008A4FD3" w:rsidRPr="00BB63A6">
        <w:rPr>
          <w:rFonts w:ascii="Times New Roman" w:hAnsi="Times New Roman" w:cs="Times New Roman"/>
          <w:color w:val="000000" w:themeColor="text1"/>
        </w:rPr>
        <w:t xml:space="preserve">how the </w:t>
      </w:r>
      <w:r w:rsidR="00972E88" w:rsidRPr="00BB63A6">
        <w:rPr>
          <w:rFonts w:ascii="Times New Roman" w:hAnsi="Times New Roman" w:cs="Times New Roman"/>
          <w:color w:val="000000" w:themeColor="text1"/>
        </w:rPr>
        <w:t>organisation</w:t>
      </w:r>
      <w:r w:rsidR="00647FA6" w:rsidRPr="00BB63A6">
        <w:rPr>
          <w:rFonts w:ascii="Times New Roman" w:hAnsi="Times New Roman" w:cs="Times New Roman"/>
          <w:color w:val="000000" w:themeColor="text1"/>
        </w:rPr>
        <w:t xml:space="preserve"> </w:t>
      </w:r>
      <w:r w:rsidR="00FE6729" w:rsidRPr="00BB63A6">
        <w:rPr>
          <w:rFonts w:ascii="Times New Roman" w:hAnsi="Times New Roman" w:cs="Times New Roman"/>
          <w:color w:val="000000" w:themeColor="text1"/>
        </w:rPr>
        <w:t>is</w:t>
      </w:r>
      <w:r w:rsidR="008A4FD3" w:rsidRPr="00BB63A6">
        <w:rPr>
          <w:rFonts w:ascii="Times New Roman" w:hAnsi="Times New Roman" w:cs="Times New Roman"/>
          <w:color w:val="000000" w:themeColor="text1"/>
        </w:rPr>
        <w:t xml:space="preserve"> </w:t>
      </w:r>
      <w:r w:rsidR="00647FA6" w:rsidRPr="00BB63A6">
        <w:rPr>
          <w:rFonts w:ascii="Times New Roman" w:hAnsi="Times New Roman" w:cs="Times New Roman"/>
          <w:color w:val="000000" w:themeColor="text1"/>
        </w:rPr>
        <w:t>address</w:t>
      </w:r>
      <w:r w:rsidR="00972E88" w:rsidRPr="00BB63A6">
        <w:rPr>
          <w:rFonts w:ascii="Times New Roman" w:hAnsi="Times New Roman" w:cs="Times New Roman"/>
          <w:color w:val="000000" w:themeColor="text1"/>
        </w:rPr>
        <w:t>ing</w:t>
      </w:r>
      <w:r w:rsidR="00647FA6" w:rsidRPr="00BB63A6">
        <w:rPr>
          <w:rFonts w:ascii="Times New Roman" w:hAnsi="Times New Roman" w:cs="Times New Roman"/>
          <w:color w:val="000000" w:themeColor="text1"/>
        </w:rPr>
        <w:t xml:space="preserve"> ethical concerns and</w:t>
      </w:r>
      <w:r w:rsidR="00A6294F" w:rsidRPr="00BB63A6">
        <w:rPr>
          <w:rFonts w:ascii="Times New Roman" w:hAnsi="Times New Roman" w:cs="Times New Roman"/>
          <w:color w:val="000000" w:themeColor="text1"/>
        </w:rPr>
        <w:t xml:space="preserve"> using</w:t>
      </w:r>
      <w:r w:rsidR="00647FA6" w:rsidRPr="00BB63A6">
        <w:rPr>
          <w:rFonts w:ascii="Times New Roman" w:hAnsi="Times New Roman" w:cs="Times New Roman"/>
          <w:color w:val="000000" w:themeColor="text1"/>
        </w:rPr>
        <w:t xml:space="preserve"> </w:t>
      </w:r>
      <w:r w:rsidR="00FC3E11" w:rsidRPr="00BB63A6">
        <w:rPr>
          <w:rFonts w:ascii="Times New Roman" w:hAnsi="Times New Roman" w:cs="Times New Roman"/>
          <w:color w:val="000000" w:themeColor="text1"/>
        </w:rPr>
        <w:t xml:space="preserve">PRI </w:t>
      </w:r>
      <w:r w:rsidR="00A6294F" w:rsidRPr="00BB63A6">
        <w:rPr>
          <w:rFonts w:ascii="Times New Roman" w:hAnsi="Times New Roman" w:cs="Times New Roman"/>
          <w:color w:val="000000" w:themeColor="text1"/>
        </w:rPr>
        <w:t>to drive SDG 9</w:t>
      </w:r>
      <w:r w:rsidR="00FE6729" w:rsidRPr="00BB63A6">
        <w:rPr>
          <w:rFonts w:ascii="Times New Roman" w:hAnsi="Times New Roman" w:cs="Times New Roman"/>
          <w:color w:val="000000" w:themeColor="text1"/>
        </w:rPr>
        <w:t>. B</w:t>
      </w:r>
      <w:r w:rsidR="008E3970" w:rsidRPr="00BB63A6">
        <w:rPr>
          <w:rFonts w:ascii="Times New Roman" w:hAnsi="Times New Roman" w:cs="Times New Roman"/>
          <w:color w:val="000000" w:themeColor="text1"/>
        </w:rPr>
        <w:t>y using the ISO/IEC 42001 as a benchmark</w:t>
      </w:r>
      <w:r w:rsidR="00FE6729" w:rsidRPr="00BB63A6">
        <w:rPr>
          <w:rFonts w:ascii="Times New Roman" w:hAnsi="Times New Roman" w:cs="Times New Roman"/>
          <w:color w:val="000000" w:themeColor="text1"/>
        </w:rPr>
        <w:t xml:space="preserve">, the researcher </w:t>
      </w:r>
      <w:r w:rsidR="00A477ED" w:rsidRPr="00BB63A6">
        <w:rPr>
          <w:rFonts w:ascii="Times New Roman" w:hAnsi="Times New Roman" w:cs="Times New Roman"/>
          <w:color w:val="000000" w:themeColor="text1"/>
        </w:rPr>
        <w:t xml:space="preserve">could </w:t>
      </w:r>
      <w:r w:rsidR="00BB7725" w:rsidRPr="00BB63A6">
        <w:rPr>
          <w:rFonts w:ascii="Times New Roman" w:hAnsi="Times New Roman" w:cs="Times New Roman"/>
          <w:color w:val="000000" w:themeColor="text1"/>
        </w:rPr>
        <w:t xml:space="preserve">evaluate </w:t>
      </w:r>
      <w:r w:rsidR="00D53257" w:rsidRPr="00BB63A6">
        <w:rPr>
          <w:rFonts w:ascii="Times New Roman" w:hAnsi="Times New Roman" w:cs="Times New Roman"/>
          <w:color w:val="000000" w:themeColor="text1"/>
        </w:rPr>
        <w:t xml:space="preserve">as </w:t>
      </w:r>
      <w:r w:rsidR="00BB7725" w:rsidRPr="00BB63A6">
        <w:rPr>
          <w:rFonts w:ascii="Times New Roman" w:hAnsi="Times New Roman" w:cs="Times New Roman"/>
          <w:color w:val="000000" w:themeColor="text1"/>
        </w:rPr>
        <w:t xml:space="preserve">how well </w:t>
      </w:r>
      <w:r w:rsidR="00A477ED" w:rsidRPr="00BB63A6">
        <w:rPr>
          <w:rFonts w:ascii="Times New Roman" w:hAnsi="Times New Roman" w:cs="Times New Roman"/>
          <w:color w:val="000000" w:themeColor="text1"/>
        </w:rPr>
        <w:t xml:space="preserve">organisation </w:t>
      </w:r>
      <w:r w:rsidR="00E139AA" w:rsidRPr="00BB63A6">
        <w:rPr>
          <w:rFonts w:ascii="Times New Roman" w:hAnsi="Times New Roman" w:cs="Times New Roman"/>
          <w:color w:val="000000" w:themeColor="text1"/>
        </w:rPr>
        <w:t>were impl</w:t>
      </w:r>
      <w:r w:rsidR="00B71094" w:rsidRPr="00BB63A6">
        <w:rPr>
          <w:rFonts w:ascii="Times New Roman" w:hAnsi="Times New Roman" w:cs="Times New Roman"/>
          <w:color w:val="000000" w:themeColor="text1"/>
        </w:rPr>
        <w:t xml:space="preserve">ementing </w:t>
      </w:r>
      <w:r w:rsidR="00E139AA" w:rsidRPr="00BB63A6">
        <w:rPr>
          <w:rFonts w:ascii="Times New Roman" w:hAnsi="Times New Roman" w:cs="Times New Roman"/>
          <w:color w:val="000000" w:themeColor="text1"/>
        </w:rPr>
        <w:t xml:space="preserve">processes such as oversight, </w:t>
      </w:r>
      <w:r w:rsidR="00B71094" w:rsidRPr="00BB63A6">
        <w:rPr>
          <w:rFonts w:ascii="Times New Roman" w:hAnsi="Times New Roman" w:cs="Times New Roman"/>
          <w:color w:val="000000" w:themeColor="text1"/>
        </w:rPr>
        <w:t xml:space="preserve">data management and risk management to </w:t>
      </w:r>
      <w:r w:rsidR="00BB7725" w:rsidRPr="00BB63A6">
        <w:rPr>
          <w:rFonts w:ascii="Times New Roman" w:hAnsi="Times New Roman" w:cs="Times New Roman"/>
          <w:color w:val="000000" w:themeColor="text1"/>
        </w:rPr>
        <w:t>handle these challenges</w:t>
      </w:r>
      <w:r w:rsidR="00AD001E" w:rsidRPr="00BB63A6">
        <w:rPr>
          <w:rFonts w:ascii="Times New Roman" w:hAnsi="Times New Roman" w:cs="Times New Roman"/>
          <w:color w:val="000000" w:themeColor="text1"/>
        </w:rPr>
        <w:t xml:space="preserve">. </w:t>
      </w:r>
    </w:p>
    <w:p w14:paraId="01733738" w14:textId="16B8CD25" w:rsidR="007046CA" w:rsidRPr="00BB63A6" w:rsidRDefault="007046CA" w:rsidP="00BC60EB">
      <w:pPr>
        <w:pStyle w:val="Heading2"/>
      </w:pPr>
      <w:bookmarkStart w:id="44" w:name="_Toc187592072"/>
      <w:r w:rsidRPr="00BB63A6">
        <w:lastRenderedPageBreak/>
        <w:t>4.3.3</w:t>
      </w:r>
      <w:r w:rsidR="00BC60EB" w:rsidRPr="00BB63A6">
        <w:t xml:space="preserve"> Interview Design </w:t>
      </w:r>
      <w:r w:rsidR="00ED3B9D" w:rsidRPr="00BB63A6">
        <w:t>Framework</w:t>
      </w:r>
      <w:bookmarkEnd w:id="44"/>
    </w:p>
    <w:p w14:paraId="21C9C8AC" w14:textId="5CF02000" w:rsidR="00BC60EB" w:rsidRDefault="007945DC" w:rsidP="00746A8E">
      <w:pPr>
        <w:rPr>
          <w:rFonts w:ascii="Times New Roman" w:hAnsi="Times New Roman" w:cs="Times New Roman"/>
          <w:color w:val="000000"/>
        </w:rPr>
      </w:pPr>
      <w:r w:rsidRPr="00BB63A6">
        <w:rPr>
          <w:rFonts w:ascii="Times New Roman" w:hAnsi="Times New Roman" w:cs="Times New Roman"/>
          <w:color w:val="000000" w:themeColor="text1"/>
        </w:rPr>
        <w:t xml:space="preserve">Interview </w:t>
      </w:r>
      <w:r w:rsidR="00A56768" w:rsidRPr="00BB63A6">
        <w:rPr>
          <w:rFonts w:ascii="Times New Roman" w:hAnsi="Times New Roman" w:cs="Times New Roman"/>
          <w:color w:val="000000" w:themeColor="text1"/>
        </w:rPr>
        <w:t xml:space="preserve">Questions were extracted from </w:t>
      </w:r>
      <w:r w:rsidR="00680782" w:rsidRPr="00BB63A6">
        <w:rPr>
          <w:rFonts w:ascii="Times New Roman" w:hAnsi="Times New Roman" w:cs="Times New Roman"/>
          <w:color w:val="000000" w:themeColor="text1"/>
        </w:rPr>
        <w:t xml:space="preserve">a content analysis </w:t>
      </w:r>
      <w:r w:rsidR="00015218" w:rsidRPr="00BB63A6">
        <w:rPr>
          <w:rFonts w:ascii="Times New Roman" w:hAnsi="Times New Roman" w:cs="Times New Roman"/>
          <w:color w:val="000000" w:themeColor="text1"/>
        </w:rPr>
        <w:t xml:space="preserve">of the ISO/IEC 42001 </w:t>
      </w:r>
      <w:r w:rsidR="007277B2" w:rsidRPr="00BB63A6">
        <w:rPr>
          <w:rFonts w:ascii="Times New Roman" w:hAnsi="Times New Roman" w:cs="Times New Roman"/>
          <w:color w:val="000000" w:themeColor="text1"/>
        </w:rPr>
        <w:t xml:space="preserve">standard obtained from the BSI website. </w:t>
      </w:r>
      <w:r w:rsidR="009A0D00" w:rsidRPr="00BB63A6">
        <w:rPr>
          <w:rFonts w:ascii="Times New Roman" w:hAnsi="Times New Roman" w:cs="Times New Roman"/>
          <w:color w:val="000000" w:themeColor="text1"/>
        </w:rPr>
        <w:t xml:space="preserve">This content analysis </w:t>
      </w:r>
      <w:r w:rsidR="00B25F58" w:rsidRPr="00BB63A6">
        <w:rPr>
          <w:rFonts w:ascii="Times New Roman" w:hAnsi="Times New Roman" w:cs="Times New Roman"/>
          <w:color w:val="000000" w:themeColor="text1"/>
        </w:rPr>
        <w:t xml:space="preserve">followed a deductive approach </w:t>
      </w:r>
      <w:r w:rsidR="009A0D00" w:rsidRPr="00BB63A6">
        <w:rPr>
          <w:rFonts w:ascii="Times New Roman" w:hAnsi="Times New Roman" w:cs="Times New Roman"/>
          <w:color w:val="000000" w:themeColor="text1"/>
        </w:rPr>
        <w:t>compris</w:t>
      </w:r>
      <w:r w:rsidR="00F32DA7" w:rsidRPr="00BB63A6">
        <w:rPr>
          <w:rFonts w:ascii="Times New Roman" w:hAnsi="Times New Roman" w:cs="Times New Roman"/>
          <w:color w:val="000000" w:themeColor="text1"/>
        </w:rPr>
        <w:t>ing</w:t>
      </w:r>
      <w:r w:rsidR="009A0D00" w:rsidRPr="00BB63A6">
        <w:rPr>
          <w:rFonts w:ascii="Times New Roman" w:hAnsi="Times New Roman" w:cs="Times New Roman"/>
          <w:color w:val="000000" w:themeColor="text1"/>
        </w:rPr>
        <w:t xml:space="preserve"> of t</w:t>
      </w:r>
      <w:r w:rsidR="00DE535E" w:rsidRPr="00BB63A6">
        <w:rPr>
          <w:rFonts w:ascii="Times New Roman" w:hAnsi="Times New Roman" w:cs="Times New Roman"/>
          <w:color w:val="000000" w:themeColor="text1"/>
        </w:rPr>
        <w:t>he</w:t>
      </w:r>
      <w:r w:rsidR="00124E50" w:rsidRPr="00BB63A6">
        <w:rPr>
          <w:rFonts w:ascii="Times New Roman" w:hAnsi="Times New Roman" w:cs="Times New Roman"/>
          <w:color w:val="000000" w:themeColor="text1"/>
        </w:rPr>
        <w:t xml:space="preserve">mes </w:t>
      </w:r>
      <w:r w:rsidR="00736CD3" w:rsidRPr="00BB63A6">
        <w:rPr>
          <w:rFonts w:ascii="Times New Roman" w:hAnsi="Times New Roman" w:cs="Times New Roman"/>
          <w:color w:val="000000" w:themeColor="text1"/>
        </w:rPr>
        <w:t>derived from</w:t>
      </w:r>
      <w:r w:rsidR="00124E50" w:rsidRPr="00BB63A6">
        <w:rPr>
          <w:rFonts w:ascii="Times New Roman" w:hAnsi="Times New Roman" w:cs="Times New Roman"/>
          <w:color w:val="000000" w:themeColor="text1"/>
        </w:rPr>
        <w:t xml:space="preserve"> the</w:t>
      </w:r>
      <w:r w:rsidR="00DC7A8C" w:rsidRPr="00BB63A6">
        <w:rPr>
          <w:rFonts w:ascii="Times New Roman" w:hAnsi="Times New Roman" w:cs="Times New Roman"/>
          <w:color w:val="000000" w:themeColor="text1"/>
        </w:rPr>
        <w:t xml:space="preserve"> </w:t>
      </w:r>
      <w:r w:rsidR="00124E50" w:rsidRPr="00BB63A6">
        <w:rPr>
          <w:rFonts w:ascii="Times New Roman" w:hAnsi="Times New Roman" w:cs="Times New Roman"/>
          <w:color w:val="000000" w:themeColor="text1"/>
        </w:rPr>
        <w:t xml:space="preserve">ISO/IEC </w:t>
      </w:r>
      <w:r w:rsidR="002323D4" w:rsidRPr="00BB63A6">
        <w:rPr>
          <w:rFonts w:ascii="Times New Roman" w:hAnsi="Times New Roman" w:cs="Times New Roman"/>
          <w:color w:val="000000" w:themeColor="text1"/>
        </w:rPr>
        <w:t>38500:2015</w:t>
      </w:r>
      <w:r w:rsidR="00865C3C" w:rsidRPr="00BB63A6">
        <w:rPr>
          <w:rFonts w:ascii="Times New Roman" w:hAnsi="Times New Roman" w:cs="Times New Roman"/>
          <w:color w:val="000000" w:themeColor="text1"/>
        </w:rPr>
        <w:t xml:space="preserve"> theoretical model for governance of IT</w:t>
      </w:r>
      <w:r w:rsidR="00F91564" w:rsidRPr="00BB63A6">
        <w:rPr>
          <w:rFonts w:ascii="Times New Roman" w:hAnsi="Times New Roman" w:cs="Times New Roman"/>
          <w:color w:val="000000" w:themeColor="text1"/>
        </w:rPr>
        <w:t>, with codes g</w:t>
      </w:r>
      <w:r w:rsidR="008B2393" w:rsidRPr="00BB63A6">
        <w:rPr>
          <w:rFonts w:ascii="Times New Roman" w:hAnsi="Times New Roman" w:cs="Times New Roman"/>
          <w:color w:val="000000" w:themeColor="text1"/>
        </w:rPr>
        <w:t xml:space="preserve">enerated </w:t>
      </w:r>
      <w:r w:rsidR="008B2393" w:rsidRPr="00281A1B">
        <w:rPr>
          <w:rFonts w:ascii="Times New Roman" w:hAnsi="Times New Roman" w:cs="Times New Roman"/>
          <w:color w:val="000000"/>
        </w:rPr>
        <w:t xml:space="preserve">from the previous </w:t>
      </w:r>
      <w:r w:rsidR="00F32DA7" w:rsidRPr="00281A1B">
        <w:rPr>
          <w:rFonts w:ascii="Times New Roman" w:hAnsi="Times New Roman" w:cs="Times New Roman"/>
          <w:color w:val="000000"/>
        </w:rPr>
        <w:t xml:space="preserve">section </w:t>
      </w:r>
      <w:r w:rsidR="008B2393" w:rsidRPr="00281A1B">
        <w:rPr>
          <w:rFonts w:ascii="Times New Roman" w:hAnsi="Times New Roman" w:cs="Times New Roman"/>
          <w:color w:val="000000"/>
        </w:rPr>
        <w:t>SLR</w:t>
      </w:r>
      <w:r w:rsidR="00F32DA7" w:rsidRPr="00281A1B">
        <w:rPr>
          <w:rFonts w:ascii="Times New Roman" w:hAnsi="Times New Roman" w:cs="Times New Roman"/>
          <w:color w:val="000000"/>
        </w:rPr>
        <w:t xml:space="preserve">. </w:t>
      </w:r>
      <w:r w:rsidR="00006C4C" w:rsidRPr="00A557F3">
        <w:rPr>
          <w:rFonts w:ascii="Times New Roman" w:hAnsi="Times New Roman" w:cs="Times New Roman"/>
          <w:b/>
          <w:bCs/>
          <w:color w:val="000000"/>
        </w:rPr>
        <w:t>Annex D</w:t>
      </w:r>
      <w:r w:rsidR="005E19C8" w:rsidRPr="00281A1B">
        <w:rPr>
          <w:rFonts w:ascii="Times New Roman" w:hAnsi="Times New Roman" w:cs="Times New Roman"/>
          <w:color w:val="000000"/>
        </w:rPr>
        <w:t xml:space="preserve"> </w:t>
      </w:r>
      <w:r w:rsidR="00ED30EC" w:rsidRPr="00281A1B">
        <w:rPr>
          <w:rFonts w:ascii="Times New Roman" w:hAnsi="Times New Roman" w:cs="Times New Roman"/>
          <w:color w:val="000000"/>
        </w:rPr>
        <w:t xml:space="preserve">provides a matrix </w:t>
      </w:r>
      <w:r w:rsidR="006F444A" w:rsidRPr="00281A1B">
        <w:rPr>
          <w:rFonts w:ascii="Times New Roman" w:hAnsi="Times New Roman" w:cs="Times New Roman"/>
          <w:color w:val="000000"/>
        </w:rPr>
        <w:t xml:space="preserve">that </w:t>
      </w:r>
      <w:r w:rsidR="00006C4C">
        <w:rPr>
          <w:rFonts w:ascii="Times New Roman" w:hAnsi="Times New Roman" w:cs="Times New Roman"/>
          <w:color w:val="000000"/>
        </w:rPr>
        <w:t xml:space="preserve">outlines </w:t>
      </w:r>
      <w:r w:rsidR="00ED30EC" w:rsidRPr="00281A1B">
        <w:rPr>
          <w:rFonts w:ascii="Times New Roman" w:hAnsi="Times New Roman" w:cs="Times New Roman"/>
          <w:color w:val="000000"/>
        </w:rPr>
        <w:t>this</w:t>
      </w:r>
      <w:r w:rsidR="0031719E" w:rsidRPr="00281A1B">
        <w:rPr>
          <w:rFonts w:ascii="Times New Roman" w:hAnsi="Times New Roman" w:cs="Times New Roman"/>
          <w:color w:val="000000"/>
        </w:rPr>
        <w:t xml:space="preserve"> process</w:t>
      </w:r>
      <w:r w:rsidR="00006C4C">
        <w:rPr>
          <w:rFonts w:ascii="Times New Roman" w:hAnsi="Times New Roman" w:cs="Times New Roman"/>
          <w:color w:val="000000"/>
        </w:rPr>
        <w:t xml:space="preserve">, which is </w:t>
      </w:r>
      <w:r w:rsidR="00006C4C" w:rsidRPr="00281A1B">
        <w:rPr>
          <w:rFonts w:ascii="Times New Roman" w:hAnsi="Times New Roman" w:cs="Times New Roman"/>
          <w:color w:val="000000"/>
        </w:rPr>
        <w:t>denoted</w:t>
      </w:r>
      <w:r w:rsidR="0031719E" w:rsidRPr="00281A1B">
        <w:rPr>
          <w:rFonts w:ascii="Times New Roman" w:hAnsi="Times New Roman" w:cs="Times New Roman"/>
          <w:color w:val="000000"/>
        </w:rPr>
        <w:t xml:space="preserve"> by corresponding the</w:t>
      </w:r>
      <w:r w:rsidR="0065241C" w:rsidRPr="00281A1B">
        <w:rPr>
          <w:rFonts w:ascii="Times New Roman" w:hAnsi="Times New Roman" w:cs="Times New Roman"/>
          <w:color w:val="000000"/>
        </w:rPr>
        <w:t xml:space="preserve">me and code colours used to generate the </w:t>
      </w:r>
      <w:r w:rsidR="006E3CD2" w:rsidRPr="00281A1B">
        <w:rPr>
          <w:rFonts w:ascii="Times New Roman" w:hAnsi="Times New Roman" w:cs="Times New Roman"/>
          <w:color w:val="000000"/>
        </w:rPr>
        <w:t>corresponding-coloured categories of interview questions</w:t>
      </w:r>
      <w:r w:rsidR="00002302">
        <w:rPr>
          <w:rFonts w:ascii="Times New Roman" w:hAnsi="Times New Roman" w:cs="Times New Roman"/>
          <w:color w:val="000000"/>
        </w:rPr>
        <w:t xml:space="preserve">, that followed the critical aspects of ISO/IEC 42001 implementation, as relevant to the PRI use case, determined by the SLR synthesis. </w:t>
      </w:r>
    </w:p>
    <w:p w14:paraId="2199D84F" w14:textId="3BF44005" w:rsidR="00417986" w:rsidRPr="00ED3B9D" w:rsidRDefault="00417986" w:rsidP="00746A8E">
      <w:pPr>
        <w:rPr>
          <w:rFonts w:ascii="Times New Roman" w:hAnsi="Times New Roman" w:cs="Times New Roman"/>
          <w:color w:val="000000"/>
        </w:rPr>
      </w:pPr>
    </w:p>
    <w:p w14:paraId="2EF98F01" w14:textId="313C77D2" w:rsidR="00823D94" w:rsidRPr="00B71094" w:rsidRDefault="003E4839" w:rsidP="003D6071">
      <w:pPr>
        <w:pStyle w:val="Heading3"/>
      </w:pPr>
      <w:bookmarkStart w:id="45" w:name="_Toc187592073"/>
      <w:r w:rsidRPr="00B71094">
        <w:t>4.3.</w:t>
      </w:r>
      <w:r w:rsidR="002B1D06" w:rsidRPr="00B71094">
        <w:t xml:space="preserve">3 </w:t>
      </w:r>
      <w:r w:rsidRPr="00B71094">
        <w:t>Data collection</w:t>
      </w:r>
      <w:bookmarkEnd w:id="45"/>
      <w:r w:rsidRPr="00B71094">
        <w:t xml:space="preserve"> </w:t>
      </w:r>
    </w:p>
    <w:p w14:paraId="540C3036" w14:textId="67B27AF2" w:rsidR="00A0325E" w:rsidRDefault="007654CF" w:rsidP="00553164">
      <w:pPr>
        <w:rPr>
          <w:rFonts w:ascii="Times New Roman" w:hAnsi="Times New Roman" w:cs="Times New Roman"/>
          <w:color w:val="000000"/>
        </w:rPr>
      </w:pPr>
      <w:r w:rsidRPr="00B71094">
        <w:rPr>
          <w:rFonts w:ascii="Times New Roman" w:hAnsi="Times New Roman" w:cs="Times New Roman"/>
          <w:color w:val="000000"/>
        </w:rPr>
        <w:t xml:space="preserve">The </w:t>
      </w:r>
      <w:r w:rsidR="00484117">
        <w:rPr>
          <w:rFonts w:ascii="Times New Roman" w:hAnsi="Times New Roman" w:cs="Times New Roman"/>
          <w:color w:val="000000"/>
        </w:rPr>
        <w:t>s</w:t>
      </w:r>
      <w:r w:rsidRPr="00B71094">
        <w:rPr>
          <w:rFonts w:ascii="Times New Roman" w:hAnsi="Times New Roman" w:cs="Times New Roman"/>
          <w:color w:val="000000"/>
        </w:rPr>
        <w:t xml:space="preserve">tudy </w:t>
      </w:r>
      <w:r w:rsidR="00484117">
        <w:rPr>
          <w:rFonts w:ascii="Times New Roman" w:hAnsi="Times New Roman" w:cs="Times New Roman"/>
          <w:color w:val="000000"/>
        </w:rPr>
        <w:t xml:space="preserve">aim </w:t>
      </w:r>
      <w:r w:rsidR="000B7403">
        <w:rPr>
          <w:rFonts w:ascii="Times New Roman" w:hAnsi="Times New Roman" w:cs="Times New Roman"/>
          <w:color w:val="000000"/>
        </w:rPr>
        <w:t>is</w:t>
      </w:r>
      <w:r w:rsidR="00823D94" w:rsidRPr="00B71094">
        <w:rPr>
          <w:rFonts w:ascii="Times New Roman" w:hAnsi="Times New Roman" w:cs="Times New Roman"/>
          <w:color w:val="000000"/>
        </w:rPr>
        <w:t xml:space="preserve"> to make an empirical contribution to the existing literature </w:t>
      </w:r>
      <w:r w:rsidR="00BB14B0">
        <w:rPr>
          <w:rFonts w:ascii="Times New Roman" w:hAnsi="Times New Roman" w:cs="Times New Roman"/>
          <w:color w:val="000000"/>
        </w:rPr>
        <w:t xml:space="preserve">derived from </w:t>
      </w:r>
      <w:r w:rsidR="001A26D9" w:rsidRPr="00B71094">
        <w:rPr>
          <w:rFonts w:ascii="Times New Roman" w:hAnsi="Times New Roman" w:cs="Times New Roman"/>
          <w:color w:val="000000"/>
        </w:rPr>
        <w:t>industry experts and practitioners</w:t>
      </w:r>
      <w:r w:rsidR="003F74F9" w:rsidRPr="00B71094">
        <w:rPr>
          <w:rFonts w:ascii="Times New Roman" w:hAnsi="Times New Roman" w:cs="Times New Roman"/>
          <w:color w:val="000000"/>
        </w:rPr>
        <w:t xml:space="preserve"> </w:t>
      </w:r>
      <w:r w:rsidR="00BB14B0">
        <w:rPr>
          <w:rFonts w:ascii="Times New Roman" w:hAnsi="Times New Roman" w:cs="Times New Roman"/>
          <w:color w:val="000000"/>
        </w:rPr>
        <w:t>as lacking in</w:t>
      </w:r>
      <w:r w:rsidR="001A26D9" w:rsidRPr="00B71094">
        <w:rPr>
          <w:rFonts w:ascii="Times New Roman" w:hAnsi="Times New Roman" w:cs="Times New Roman"/>
          <w:color w:val="000000"/>
        </w:rPr>
        <w:t xml:space="preserve"> </w:t>
      </w:r>
      <w:r w:rsidR="00014635" w:rsidRPr="00B71094">
        <w:rPr>
          <w:rFonts w:ascii="Times New Roman" w:hAnsi="Times New Roman" w:cs="Times New Roman"/>
          <w:color w:val="000000"/>
        </w:rPr>
        <w:t>the previous research</w:t>
      </w:r>
      <w:r w:rsidR="00DD7A21" w:rsidRPr="00B71094">
        <w:rPr>
          <w:rFonts w:ascii="Times New Roman" w:hAnsi="Times New Roman" w:cs="Times New Roman"/>
          <w:color w:val="000000"/>
        </w:rPr>
        <w:t xml:space="preserve">. </w:t>
      </w:r>
      <w:r w:rsidR="00D92E22" w:rsidRPr="00B71094">
        <w:rPr>
          <w:rFonts w:ascii="Times New Roman" w:hAnsi="Times New Roman" w:cs="Times New Roman"/>
          <w:color w:val="000000"/>
        </w:rPr>
        <w:t xml:space="preserve">Due to the </w:t>
      </w:r>
      <w:r w:rsidR="00CF255F" w:rsidRPr="00B71094">
        <w:rPr>
          <w:rFonts w:ascii="Times New Roman" w:hAnsi="Times New Roman" w:cs="Times New Roman"/>
          <w:color w:val="000000"/>
        </w:rPr>
        <w:t xml:space="preserve">multidisciplinary stakeholder involvement </w:t>
      </w:r>
      <w:r w:rsidR="008621B5" w:rsidRPr="00B71094">
        <w:rPr>
          <w:rFonts w:ascii="Times New Roman" w:hAnsi="Times New Roman" w:cs="Times New Roman"/>
          <w:color w:val="000000"/>
        </w:rPr>
        <w:t>in PRI,</w:t>
      </w:r>
      <w:r w:rsidR="005C5E16" w:rsidRPr="00B71094">
        <w:rPr>
          <w:rFonts w:ascii="Times New Roman" w:hAnsi="Times New Roman" w:cs="Times New Roman"/>
          <w:color w:val="000000"/>
        </w:rPr>
        <w:t xml:space="preserve"> the participant recruitment strategy followed </w:t>
      </w:r>
      <w:r w:rsidR="00637050" w:rsidRPr="00B71094">
        <w:rPr>
          <w:rFonts w:ascii="Times New Roman" w:hAnsi="Times New Roman" w:cs="Times New Roman"/>
          <w:color w:val="000000"/>
        </w:rPr>
        <w:t>the</w:t>
      </w:r>
      <w:r w:rsidR="00067A9A" w:rsidRPr="00B71094">
        <w:rPr>
          <w:rFonts w:ascii="Times New Roman" w:hAnsi="Times New Roman" w:cs="Times New Roman"/>
          <w:color w:val="000000"/>
        </w:rPr>
        <w:t xml:space="preserve"> </w:t>
      </w:r>
      <w:r w:rsidR="005C5E16" w:rsidRPr="00B71094">
        <w:rPr>
          <w:rFonts w:ascii="Times New Roman" w:hAnsi="Times New Roman" w:cs="Times New Roman"/>
          <w:color w:val="000000"/>
        </w:rPr>
        <w:t>duo approach</w:t>
      </w:r>
      <w:r w:rsidR="006F3DAA" w:rsidRPr="00B71094">
        <w:rPr>
          <w:rFonts w:ascii="Times New Roman" w:hAnsi="Times New Roman" w:cs="Times New Roman"/>
          <w:color w:val="000000"/>
        </w:rPr>
        <w:t xml:space="preserve"> of </w:t>
      </w:r>
      <w:r w:rsidR="009A1039" w:rsidRPr="00B71094">
        <w:rPr>
          <w:rFonts w:ascii="Times New Roman" w:hAnsi="Times New Roman" w:cs="Times New Roman"/>
          <w:color w:val="000000"/>
        </w:rPr>
        <w:t>Purpose and Snowball sampling</w:t>
      </w:r>
      <w:r w:rsidR="003E0BF1" w:rsidRPr="00B71094">
        <w:rPr>
          <w:rFonts w:ascii="Times New Roman" w:hAnsi="Times New Roman" w:cs="Times New Roman"/>
          <w:color w:val="000000"/>
        </w:rPr>
        <w:t xml:space="preserve"> used by </w:t>
      </w:r>
      <w:sdt>
        <w:sdtPr>
          <w:rPr>
            <w:rFonts w:ascii="Times New Roman" w:hAnsi="Times New Roman" w:cs="Times New Roman"/>
            <w:color w:val="000000"/>
          </w:rPr>
          <w:tag w:val="MENDELEY_CITATION_v3_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"/>
          <w:id w:val="-1449459284"/>
          <w:placeholder>
            <w:docPart w:val="DefaultPlaceholder_-1854013440"/>
          </w:placeholder>
        </w:sdtPr>
        <w:sdtContent>
          <w:r w:rsidR="00D946CE" w:rsidRPr="00D946CE">
            <w:rPr>
              <w:rFonts w:ascii="Times New Roman" w:hAnsi="Times New Roman" w:cs="Times New Roman"/>
              <w:color w:val="000000"/>
            </w:rPr>
            <w:t>Hendry et al (2023)</w:t>
          </w:r>
        </w:sdtContent>
      </w:sdt>
      <w:r w:rsidR="00B21793" w:rsidRPr="00B71094">
        <w:rPr>
          <w:rFonts w:ascii="Times New Roman" w:hAnsi="Times New Roman" w:cs="Times New Roman"/>
          <w:color w:val="000000"/>
        </w:rPr>
        <w:t xml:space="preserve">. </w:t>
      </w:r>
      <w:r w:rsidR="00477CEE" w:rsidRPr="00B71094">
        <w:rPr>
          <w:rFonts w:ascii="Times New Roman" w:hAnsi="Times New Roman" w:cs="Times New Roman"/>
          <w:color w:val="000000"/>
        </w:rPr>
        <w:t>The p</w:t>
      </w:r>
      <w:r w:rsidR="00B2020C" w:rsidRPr="00B71094">
        <w:rPr>
          <w:rFonts w:ascii="Times New Roman" w:hAnsi="Times New Roman" w:cs="Times New Roman"/>
          <w:color w:val="000000"/>
        </w:rPr>
        <w:t xml:space="preserve">urposive </w:t>
      </w:r>
      <w:r w:rsidR="00F67C7D" w:rsidRPr="00B71094">
        <w:rPr>
          <w:rFonts w:ascii="Times New Roman" w:hAnsi="Times New Roman" w:cs="Times New Roman"/>
          <w:color w:val="000000"/>
        </w:rPr>
        <w:t>s</w:t>
      </w:r>
      <w:r w:rsidR="00B2020C" w:rsidRPr="00B71094">
        <w:rPr>
          <w:rFonts w:ascii="Times New Roman" w:hAnsi="Times New Roman" w:cs="Times New Roman"/>
          <w:color w:val="000000"/>
        </w:rPr>
        <w:t>ampling</w:t>
      </w:r>
      <w:r w:rsidR="008621B5" w:rsidRPr="00B71094">
        <w:rPr>
          <w:rFonts w:ascii="Times New Roman" w:hAnsi="Times New Roman" w:cs="Times New Roman"/>
          <w:color w:val="000000"/>
        </w:rPr>
        <w:t xml:space="preserve"> </w:t>
      </w:r>
      <w:r w:rsidR="00CF04D9" w:rsidRPr="00B71094">
        <w:rPr>
          <w:rFonts w:ascii="Times New Roman" w:hAnsi="Times New Roman" w:cs="Times New Roman"/>
          <w:color w:val="000000"/>
        </w:rPr>
        <w:t xml:space="preserve">selected participants based on specific criteria: </w:t>
      </w:r>
      <w:r w:rsidR="009F6CE1" w:rsidRPr="00B71094">
        <w:rPr>
          <w:rFonts w:ascii="Times New Roman" w:hAnsi="Times New Roman" w:cs="Times New Roman"/>
          <w:color w:val="000000"/>
        </w:rPr>
        <w:t xml:space="preserve">a): </w:t>
      </w:r>
      <w:r w:rsidR="00C03101" w:rsidRPr="00B71094">
        <w:rPr>
          <w:rFonts w:ascii="Times New Roman" w:hAnsi="Times New Roman" w:cs="Times New Roman"/>
          <w:color w:val="000000"/>
        </w:rPr>
        <w:t>Experts in IGRC</w:t>
      </w:r>
      <w:r w:rsidR="006D638C" w:rsidRPr="00B71094">
        <w:rPr>
          <w:rFonts w:ascii="Times New Roman" w:hAnsi="Times New Roman" w:cs="Times New Roman"/>
          <w:color w:val="000000"/>
        </w:rPr>
        <w:t xml:space="preserve"> </w:t>
      </w:r>
      <w:r w:rsidR="000C7C00" w:rsidRPr="00B71094">
        <w:rPr>
          <w:rFonts w:ascii="Times New Roman" w:hAnsi="Times New Roman" w:cs="Times New Roman"/>
          <w:color w:val="000000"/>
        </w:rPr>
        <w:t>b</w:t>
      </w:r>
      <w:r w:rsidR="00F87D6A" w:rsidRPr="00B71094">
        <w:rPr>
          <w:rFonts w:ascii="Times New Roman" w:hAnsi="Times New Roman" w:cs="Times New Roman"/>
          <w:color w:val="000000"/>
        </w:rPr>
        <w:t>): AI and M</w:t>
      </w:r>
      <w:r w:rsidR="00FE7283">
        <w:rPr>
          <w:rFonts w:ascii="Times New Roman" w:hAnsi="Times New Roman" w:cs="Times New Roman"/>
          <w:color w:val="000000"/>
        </w:rPr>
        <w:t>L</w:t>
      </w:r>
      <w:r w:rsidR="00F87D6A" w:rsidRPr="00B71094">
        <w:rPr>
          <w:rFonts w:ascii="Times New Roman" w:hAnsi="Times New Roman" w:cs="Times New Roman"/>
          <w:color w:val="000000"/>
        </w:rPr>
        <w:t xml:space="preserve"> Specialists</w:t>
      </w:r>
      <w:r w:rsidR="006D638C" w:rsidRPr="00B71094">
        <w:rPr>
          <w:rFonts w:ascii="Times New Roman" w:hAnsi="Times New Roman" w:cs="Times New Roman"/>
          <w:color w:val="000000"/>
        </w:rPr>
        <w:t xml:space="preserve"> </w:t>
      </w:r>
      <w:r w:rsidR="00F87D6A" w:rsidRPr="00B71094">
        <w:rPr>
          <w:rFonts w:ascii="Times New Roman" w:hAnsi="Times New Roman" w:cs="Times New Roman"/>
          <w:color w:val="000000"/>
        </w:rPr>
        <w:t xml:space="preserve">c): </w:t>
      </w:r>
      <w:r w:rsidR="00127EA1" w:rsidRPr="00B71094">
        <w:rPr>
          <w:rFonts w:ascii="Times New Roman" w:hAnsi="Times New Roman" w:cs="Times New Roman"/>
          <w:color w:val="000000"/>
        </w:rPr>
        <w:t>Privacy Officers or Data Protection Officers</w:t>
      </w:r>
      <w:r w:rsidR="00765F20" w:rsidRPr="00B71094">
        <w:rPr>
          <w:rFonts w:ascii="Times New Roman" w:hAnsi="Times New Roman" w:cs="Times New Roman"/>
          <w:color w:val="000000"/>
        </w:rPr>
        <w:t>, or</w:t>
      </w:r>
      <w:r w:rsidR="00D209CA" w:rsidRPr="00B71094">
        <w:rPr>
          <w:rFonts w:ascii="Times New Roman" w:hAnsi="Times New Roman" w:cs="Times New Roman"/>
          <w:color w:val="000000"/>
        </w:rPr>
        <w:t xml:space="preserve"> d):</w:t>
      </w:r>
      <w:r w:rsidR="00127EA1" w:rsidRPr="00B71094">
        <w:rPr>
          <w:rFonts w:ascii="Times New Roman" w:hAnsi="Times New Roman" w:cs="Times New Roman"/>
          <w:color w:val="000000"/>
        </w:rPr>
        <w:t xml:space="preserve"> </w:t>
      </w:r>
      <w:r w:rsidR="00D209CA" w:rsidRPr="00B71094">
        <w:rPr>
          <w:rFonts w:ascii="Times New Roman" w:hAnsi="Times New Roman" w:cs="Times New Roman"/>
          <w:color w:val="000000"/>
        </w:rPr>
        <w:t>Executives or Managers in Organizations Using or Considering PRI</w:t>
      </w:r>
      <w:r w:rsidR="00765F20" w:rsidRPr="00B71094">
        <w:rPr>
          <w:rFonts w:ascii="Times New Roman" w:hAnsi="Times New Roman" w:cs="Times New Roman"/>
          <w:color w:val="000000"/>
        </w:rPr>
        <w:t xml:space="preserve">. </w:t>
      </w:r>
      <w:r w:rsidR="007D500C" w:rsidRPr="00B71094">
        <w:rPr>
          <w:rFonts w:ascii="Times New Roman" w:hAnsi="Times New Roman" w:cs="Times New Roman"/>
          <w:color w:val="000000"/>
        </w:rPr>
        <w:t xml:space="preserve">Key considerations </w:t>
      </w:r>
      <w:r w:rsidR="00EA4C6E">
        <w:rPr>
          <w:rFonts w:ascii="Times New Roman" w:hAnsi="Times New Roman" w:cs="Times New Roman"/>
          <w:color w:val="000000"/>
        </w:rPr>
        <w:t>for social, ethical and legal considerations</w:t>
      </w:r>
      <w:r w:rsidR="007D500C" w:rsidRPr="00B71094">
        <w:rPr>
          <w:rFonts w:ascii="Times New Roman" w:hAnsi="Times New Roman" w:cs="Times New Roman"/>
          <w:color w:val="000000"/>
        </w:rPr>
        <w:t xml:space="preserve"> </w:t>
      </w:r>
      <w:r w:rsidR="00EA4C6E">
        <w:rPr>
          <w:rFonts w:ascii="Times New Roman" w:hAnsi="Times New Roman" w:cs="Times New Roman"/>
          <w:color w:val="000000"/>
        </w:rPr>
        <w:t xml:space="preserve">in relation to </w:t>
      </w:r>
      <w:r w:rsidR="007D500C" w:rsidRPr="00B71094">
        <w:rPr>
          <w:rFonts w:ascii="Times New Roman" w:hAnsi="Times New Roman" w:cs="Times New Roman"/>
          <w:color w:val="000000"/>
        </w:rPr>
        <w:t>the collection of the data included</w:t>
      </w:r>
      <w:r w:rsidR="006F0B98" w:rsidRPr="00B71094">
        <w:rPr>
          <w:rFonts w:ascii="Times New Roman" w:hAnsi="Times New Roman" w:cs="Times New Roman"/>
          <w:color w:val="000000"/>
        </w:rPr>
        <w:t xml:space="preserve"> the anticipation that organisations would not be willing to </w:t>
      </w:r>
      <w:r w:rsidR="009C4BD2" w:rsidRPr="00B71094">
        <w:rPr>
          <w:rFonts w:ascii="Times New Roman" w:hAnsi="Times New Roman" w:cs="Times New Roman"/>
          <w:color w:val="000000"/>
        </w:rPr>
        <w:t xml:space="preserve">disclose confidential information in relation to proprietary </w:t>
      </w:r>
      <w:r w:rsidR="00B428F6" w:rsidRPr="00B71094">
        <w:rPr>
          <w:rFonts w:ascii="Times New Roman" w:hAnsi="Times New Roman" w:cs="Times New Roman"/>
          <w:color w:val="000000"/>
        </w:rPr>
        <w:t>use of algorithms to protect business interests</w:t>
      </w:r>
      <w:r w:rsidR="002B5340" w:rsidRPr="00B71094">
        <w:rPr>
          <w:rFonts w:ascii="Times New Roman" w:hAnsi="Times New Roman" w:cs="Times New Roman"/>
          <w:color w:val="000000"/>
        </w:rPr>
        <w:t xml:space="preserve">, therefore, </w:t>
      </w:r>
      <w:r w:rsidR="00F51B6C" w:rsidRPr="00B71094">
        <w:rPr>
          <w:rFonts w:ascii="Times New Roman" w:hAnsi="Times New Roman" w:cs="Times New Roman"/>
          <w:color w:val="000000"/>
        </w:rPr>
        <w:t xml:space="preserve">risk </w:t>
      </w:r>
      <w:r w:rsidR="004C1FA9" w:rsidRPr="00B71094">
        <w:rPr>
          <w:rFonts w:ascii="Times New Roman" w:hAnsi="Times New Roman" w:cs="Times New Roman"/>
          <w:color w:val="000000"/>
        </w:rPr>
        <w:t>assessments determined that all data collected should be anonymised</w:t>
      </w:r>
      <w:r w:rsidR="00EA4C6E">
        <w:rPr>
          <w:rFonts w:ascii="Times New Roman" w:hAnsi="Times New Roman" w:cs="Times New Roman"/>
          <w:color w:val="000000"/>
        </w:rPr>
        <w:t xml:space="preserve"> and</w:t>
      </w:r>
      <w:r w:rsidR="002817DC">
        <w:rPr>
          <w:rFonts w:ascii="Times New Roman" w:hAnsi="Times New Roman" w:cs="Times New Roman"/>
          <w:color w:val="000000"/>
        </w:rPr>
        <w:t xml:space="preserve"> no sensitive information in relation to participants should be discussed. Further control</w:t>
      </w:r>
      <w:r w:rsidR="00F65194">
        <w:rPr>
          <w:rFonts w:ascii="Times New Roman" w:hAnsi="Times New Roman" w:cs="Times New Roman"/>
          <w:color w:val="000000"/>
        </w:rPr>
        <w:t>s</w:t>
      </w:r>
      <w:r w:rsidR="002817DC">
        <w:rPr>
          <w:rFonts w:ascii="Times New Roman" w:hAnsi="Times New Roman" w:cs="Times New Roman"/>
          <w:color w:val="000000"/>
        </w:rPr>
        <w:t xml:space="preserve"> are outlines in the</w:t>
      </w:r>
      <w:r w:rsidR="004C1FA9" w:rsidRPr="00B71094">
        <w:rPr>
          <w:rFonts w:ascii="Times New Roman" w:hAnsi="Times New Roman" w:cs="Times New Roman"/>
          <w:color w:val="000000"/>
        </w:rPr>
        <w:t xml:space="preserve"> ethic</w:t>
      </w:r>
      <w:r w:rsidR="001C64F9" w:rsidRPr="00B71094">
        <w:rPr>
          <w:rFonts w:ascii="Times New Roman" w:hAnsi="Times New Roman" w:cs="Times New Roman"/>
          <w:color w:val="000000"/>
        </w:rPr>
        <w:t xml:space="preserve">s </w:t>
      </w:r>
      <w:r w:rsidR="00C43932" w:rsidRPr="00B71094">
        <w:rPr>
          <w:rFonts w:ascii="Times New Roman" w:hAnsi="Times New Roman" w:cs="Times New Roman"/>
          <w:color w:val="000000"/>
        </w:rPr>
        <w:t>review</w:t>
      </w:r>
      <w:r w:rsidR="002817DC">
        <w:rPr>
          <w:rFonts w:ascii="Times New Roman" w:hAnsi="Times New Roman" w:cs="Times New Roman"/>
          <w:color w:val="000000"/>
        </w:rPr>
        <w:t xml:space="preserve"> form (</w:t>
      </w:r>
      <w:r w:rsidR="002817DC" w:rsidRPr="00BC621E">
        <w:rPr>
          <w:rFonts w:ascii="Times New Roman" w:hAnsi="Times New Roman" w:cs="Times New Roman"/>
          <w:b/>
          <w:bCs/>
          <w:color w:val="000000"/>
        </w:rPr>
        <w:t xml:space="preserve">Annex </w:t>
      </w:r>
      <w:r w:rsidR="00BC621E" w:rsidRPr="00BC621E">
        <w:rPr>
          <w:rFonts w:ascii="Times New Roman" w:hAnsi="Times New Roman" w:cs="Times New Roman"/>
          <w:b/>
          <w:bCs/>
          <w:color w:val="000000"/>
        </w:rPr>
        <w:t>E</w:t>
      </w:r>
      <w:r w:rsidR="002817DC">
        <w:rPr>
          <w:rFonts w:ascii="Times New Roman" w:hAnsi="Times New Roman" w:cs="Times New Roman"/>
          <w:color w:val="000000"/>
        </w:rPr>
        <w:t>) which</w:t>
      </w:r>
      <w:r w:rsidR="00C43932" w:rsidRPr="00B71094">
        <w:rPr>
          <w:rFonts w:ascii="Times New Roman" w:hAnsi="Times New Roman" w:cs="Times New Roman"/>
          <w:color w:val="000000"/>
        </w:rPr>
        <w:t xml:space="preserve"> was submitted for approval on the </w:t>
      </w:r>
      <w:r w:rsidR="0019746F" w:rsidRPr="00B71094">
        <w:rPr>
          <w:rFonts w:ascii="Times New Roman" w:hAnsi="Times New Roman" w:cs="Times New Roman"/>
          <w:color w:val="000000"/>
        </w:rPr>
        <w:t>31</w:t>
      </w:r>
      <w:r w:rsidR="0019746F" w:rsidRPr="00B71094">
        <w:rPr>
          <w:rFonts w:ascii="Times New Roman" w:hAnsi="Times New Roman" w:cs="Times New Roman"/>
          <w:color w:val="000000"/>
          <w:vertAlign w:val="superscript"/>
        </w:rPr>
        <w:t>st of</w:t>
      </w:r>
      <w:r w:rsidR="00C43932" w:rsidRPr="00B71094">
        <w:rPr>
          <w:rFonts w:ascii="Times New Roman" w:hAnsi="Times New Roman" w:cs="Times New Roman"/>
          <w:color w:val="000000"/>
        </w:rPr>
        <w:t xml:space="preserve"> October 2024</w:t>
      </w:r>
      <w:r w:rsidR="006651C5" w:rsidRPr="00B71094">
        <w:rPr>
          <w:rFonts w:ascii="Times New Roman" w:hAnsi="Times New Roman" w:cs="Times New Roman"/>
          <w:color w:val="000000"/>
        </w:rPr>
        <w:t xml:space="preserve">. </w:t>
      </w:r>
      <w:r w:rsidR="00070594">
        <w:rPr>
          <w:rFonts w:ascii="Times New Roman" w:hAnsi="Times New Roman" w:cs="Times New Roman"/>
          <w:color w:val="000000"/>
        </w:rPr>
        <w:t xml:space="preserve">The Data collection commenced on the </w:t>
      </w:r>
      <w:r w:rsidR="005E1637">
        <w:rPr>
          <w:rFonts w:ascii="Times New Roman" w:hAnsi="Times New Roman" w:cs="Times New Roman"/>
          <w:color w:val="000000"/>
        </w:rPr>
        <w:t>1</w:t>
      </w:r>
      <w:r w:rsidR="005E1637" w:rsidRPr="005E1637">
        <w:rPr>
          <w:rFonts w:ascii="Times New Roman" w:hAnsi="Times New Roman" w:cs="Times New Roman"/>
          <w:color w:val="000000"/>
          <w:vertAlign w:val="superscript"/>
        </w:rPr>
        <w:t>st</w:t>
      </w:r>
      <w:r w:rsidR="005E1637">
        <w:rPr>
          <w:rFonts w:ascii="Times New Roman" w:hAnsi="Times New Roman" w:cs="Times New Roman"/>
          <w:color w:val="000000"/>
        </w:rPr>
        <w:t xml:space="preserve"> of November 2024 </w:t>
      </w:r>
      <w:r w:rsidR="008E425C">
        <w:rPr>
          <w:rFonts w:ascii="Times New Roman" w:hAnsi="Times New Roman" w:cs="Times New Roman"/>
          <w:color w:val="000000"/>
        </w:rPr>
        <w:t xml:space="preserve">with a planned deadline of </w:t>
      </w:r>
      <w:r w:rsidR="001C77BB">
        <w:rPr>
          <w:rFonts w:ascii="Times New Roman" w:hAnsi="Times New Roman" w:cs="Times New Roman"/>
          <w:color w:val="000000"/>
        </w:rPr>
        <w:t xml:space="preserve">the </w:t>
      </w:r>
      <w:r w:rsidR="008C7BFA">
        <w:rPr>
          <w:rFonts w:ascii="Times New Roman" w:hAnsi="Times New Roman" w:cs="Times New Roman"/>
          <w:color w:val="000000"/>
        </w:rPr>
        <w:t>1</w:t>
      </w:r>
      <w:r w:rsidR="008C7BFA" w:rsidRPr="001C77BB">
        <w:rPr>
          <w:rFonts w:ascii="Times New Roman" w:hAnsi="Times New Roman" w:cs="Times New Roman"/>
          <w:color w:val="000000"/>
          <w:vertAlign w:val="superscript"/>
        </w:rPr>
        <w:t>st of</w:t>
      </w:r>
      <w:r w:rsidR="001C77BB">
        <w:rPr>
          <w:rFonts w:ascii="Times New Roman" w:hAnsi="Times New Roman" w:cs="Times New Roman"/>
          <w:color w:val="000000"/>
        </w:rPr>
        <w:t xml:space="preserve"> December</w:t>
      </w:r>
      <w:r w:rsidR="007027D4">
        <w:rPr>
          <w:rFonts w:ascii="Times New Roman" w:hAnsi="Times New Roman" w:cs="Times New Roman"/>
          <w:color w:val="000000"/>
        </w:rPr>
        <w:t>, however thi</w:t>
      </w:r>
      <w:r w:rsidR="001C1E93">
        <w:rPr>
          <w:rFonts w:ascii="Times New Roman" w:hAnsi="Times New Roman" w:cs="Times New Roman"/>
          <w:color w:val="000000"/>
        </w:rPr>
        <w:t>s was extended to the 18</w:t>
      </w:r>
      <w:r w:rsidR="001C1E93" w:rsidRPr="001C1E93">
        <w:rPr>
          <w:rFonts w:ascii="Times New Roman" w:hAnsi="Times New Roman" w:cs="Times New Roman"/>
          <w:color w:val="000000"/>
          <w:vertAlign w:val="superscript"/>
        </w:rPr>
        <w:t>th</w:t>
      </w:r>
      <w:r w:rsidR="001C1E93">
        <w:rPr>
          <w:rFonts w:ascii="Times New Roman" w:hAnsi="Times New Roman" w:cs="Times New Roman"/>
          <w:color w:val="000000"/>
        </w:rPr>
        <w:t xml:space="preserve"> of December </w:t>
      </w:r>
      <w:r w:rsidR="006A012C">
        <w:rPr>
          <w:rFonts w:ascii="Times New Roman" w:hAnsi="Times New Roman" w:cs="Times New Roman"/>
          <w:color w:val="000000"/>
        </w:rPr>
        <w:t>to me</w:t>
      </w:r>
      <w:r w:rsidR="007B507D">
        <w:rPr>
          <w:rFonts w:ascii="Times New Roman" w:hAnsi="Times New Roman" w:cs="Times New Roman"/>
          <w:color w:val="000000"/>
        </w:rPr>
        <w:t xml:space="preserve">et a sufficient level of data saturation </w:t>
      </w:r>
      <w:r w:rsidR="0016335A">
        <w:rPr>
          <w:rFonts w:ascii="Times New Roman" w:hAnsi="Times New Roman" w:cs="Times New Roman"/>
          <w:color w:val="000000"/>
        </w:rPr>
        <w:t>which was achieved at 13 interviews</w:t>
      </w:r>
      <w:r w:rsidR="001B2F30">
        <w:rPr>
          <w:rFonts w:ascii="Times New Roman" w:hAnsi="Times New Roman" w:cs="Times New Roman"/>
          <w:color w:val="000000"/>
        </w:rPr>
        <w:t xml:space="preserve">. The recruitment strategy </w:t>
      </w:r>
      <w:r w:rsidR="00741BDC">
        <w:rPr>
          <w:rFonts w:ascii="Times New Roman" w:hAnsi="Times New Roman" w:cs="Times New Roman"/>
          <w:color w:val="000000"/>
        </w:rPr>
        <w:t>targeted</w:t>
      </w:r>
      <w:r w:rsidR="005E4524">
        <w:rPr>
          <w:rFonts w:ascii="Times New Roman" w:hAnsi="Times New Roman" w:cs="Times New Roman"/>
          <w:color w:val="000000"/>
        </w:rPr>
        <w:t xml:space="preserve"> stakeholders </w:t>
      </w:r>
      <w:r w:rsidR="002135C3">
        <w:rPr>
          <w:rFonts w:ascii="Times New Roman" w:hAnsi="Times New Roman" w:cs="Times New Roman"/>
          <w:color w:val="000000"/>
        </w:rPr>
        <w:t xml:space="preserve">via the LinkedIn platform </w:t>
      </w:r>
      <w:r w:rsidR="008C7BFA">
        <w:rPr>
          <w:rFonts w:ascii="Times New Roman" w:hAnsi="Times New Roman" w:cs="Times New Roman"/>
          <w:color w:val="000000"/>
        </w:rPr>
        <w:t xml:space="preserve">whereby </w:t>
      </w:r>
      <w:r w:rsidR="005E4524">
        <w:rPr>
          <w:rFonts w:ascii="Times New Roman" w:hAnsi="Times New Roman" w:cs="Times New Roman"/>
          <w:color w:val="000000"/>
        </w:rPr>
        <w:t xml:space="preserve">potential participants were contacted to </w:t>
      </w:r>
      <w:r w:rsidR="0020691B">
        <w:rPr>
          <w:rFonts w:ascii="Times New Roman" w:hAnsi="Times New Roman" w:cs="Times New Roman"/>
          <w:color w:val="000000"/>
        </w:rPr>
        <w:t>assess suit</w:t>
      </w:r>
      <w:r w:rsidR="00741BDC">
        <w:rPr>
          <w:rFonts w:ascii="Times New Roman" w:hAnsi="Times New Roman" w:cs="Times New Roman"/>
          <w:color w:val="000000"/>
        </w:rPr>
        <w:t>ability</w:t>
      </w:r>
      <w:r w:rsidR="00A47BAD">
        <w:rPr>
          <w:rFonts w:ascii="Times New Roman" w:hAnsi="Times New Roman" w:cs="Times New Roman"/>
          <w:color w:val="000000"/>
        </w:rPr>
        <w:t>. Those that met the screening criteria</w:t>
      </w:r>
      <w:r w:rsidR="002F40A9">
        <w:rPr>
          <w:rFonts w:ascii="Times New Roman" w:hAnsi="Times New Roman" w:cs="Times New Roman"/>
          <w:color w:val="000000"/>
        </w:rPr>
        <w:t xml:space="preserve">, provided email </w:t>
      </w:r>
      <w:r w:rsidR="0054043A">
        <w:rPr>
          <w:rFonts w:ascii="Times New Roman" w:hAnsi="Times New Roman" w:cs="Times New Roman"/>
          <w:color w:val="000000"/>
        </w:rPr>
        <w:t xml:space="preserve">details to receive a project overview </w:t>
      </w:r>
      <w:r w:rsidR="00F80414">
        <w:rPr>
          <w:rFonts w:ascii="Times New Roman" w:hAnsi="Times New Roman" w:cs="Times New Roman"/>
          <w:color w:val="000000"/>
        </w:rPr>
        <w:t xml:space="preserve">explaining the </w:t>
      </w:r>
      <w:r w:rsidR="00671EFD">
        <w:rPr>
          <w:rFonts w:ascii="Times New Roman" w:hAnsi="Times New Roman" w:cs="Times New Roman"/>
          <w:color w:val="000000"/>
        </w:rPr>
        <w:t>research o</w:t>
      </w:r>
      <w:r w:rsidR="00DC1550">
        <w:rPr>
          <w:rFonts w:ascii="Times New Roman" w:hAnsi="Times New Roman" w:cs="Times New Roman"/>
          <w:color w:val="000000"/>
        </w:rPr>
        <w:t>bjectives and detailing the questions framework</w:t>
      </w:r>
      <w:r w:rsidR="009A72E0">
        <w:rPr>
          <w:rFonts w:ascii="Times New Roman" w:hAnsi="Times New Roman" w:cs="Times New Roman"/>
          <w:color w:val="000000"/>
        </w:rPr>
        <w:t xml:space="preserve">. With the exception of one participant who chose to submit written responses, </w:t>
      </w:r>
      <w:r w:rsidR="00041FC9">
        <w:rPr>
          <w:rFonts w:ascii="Times New Roman" w:hAnsi="Times New Roman" w:cs="Times New Roman"/>
          <w:color w:val="000000"/>
        </w:rPr>
        <w:t xml:space="preserve">the remaining 12 participants provided a preferred date </w:t>
      </w:r>
      <w:r w:rsidR="00283BDE">
        <w:rPr>
          <w:rFonts w:ascii="Times New Roman" w:hAnsi="Times New Roman" w:cs="Times New Roman"/>
          <w:color w:val="000000"/>
        </w:rPr>
        <w:t>for the interview to take place</w:t>
      </w:r>
      <w:r w:rsidR="008F7BFA">
        <w:rPr>
          <w:rFonts w:ascii="Times New Roman" w:hAnsi="Times New Roman" w:cs="Times New Roman"/>
          <w:color w:val="000000"/>
        </w:rPr>
        <w:t>, wher</w:t>
      </w:r>
      <w:r w:rsidR="00CC657A">
        <w:rPr>
          <w:rFonts w:ascii="Times New Roman" w:hAnsi="Times New Roman" w:cs="Times New Roman"/>
          <w:color w:val="000000"/>
        </w:rPr>
        <w:t>eby they received a Micros</w:t>
      </w:r>
      <w:r w:rsidR="00A35645">
        <w:rPr>
          <w:rFonts w:ascii="Times New Roman" w:hAnsi="Times New Roman" w:cs="Times New Roman"/>
          <w:color w:val="000000"/>
        </w:rPr>
        <w:t xml:space="preserve">oft Teams invite to secure the date. </w:t>
      </w:r>
      <w:r w:rsidR="005F5A10">
        <w:rPr>
          <w:rFonts w:ascii="Times New Roman" w:hAnsi="Times New Roman" w:cs="Times New Roman"/>
          <w:color w:val="000000"/>
        </w:rPr>
        <w:t xml:space="preserve">The details of the interview participants are shown in table 2. </w:t>
      </w:r>
    </w:p>
    <w:p w14:paraId="6860549A" w14:textId="2D6C581C" w:rsidR="002817DC" w:rsidRPr="00655277" w:rsidRDefault="002817DC" w:rsidP="002817DC">
      <w:pPr>
        <w:pStyle w:val="Caption"/>
        <w:keepNext/>
        <w:jc w:val="center"/>
        <w:rPr>
          <w:rFonts w:ascii="Times New Roman" w:hAnsi="Times New Roman" w:cs="Times New Roman"/>
        </w:rPr>
      </w:pPr>
    </w:p>
    <w:p w14:paraId="7A6FD9FE" w14:textId="100CCA44" w:rsidR="005F5A10" w:rsidRPr="005F5A10" w:rsidRDefault="005F5A10" w:rsidP="005F5A10">
      <w:pPr>
        <w:pStyle w:val="Caption"/>
        <w:keepNext/>
        <w:jc w:val="center"/>
        <w:rPr>
          <w:rFonts w:ascii="Times New Roman" w:hAnsi="Times New Roman" w:cs="Times New Roman"/>
        </w:rPr>
      </w:pPr>
      <w:bookmarkStart w:id="46" w:name="_Toc187240006"/>
      <w:r w:rsidRPr="005F5A10">
        <w:rPr>
          <w:rFonts w:ascii="Times New Roman" w:hAnsi="Times New Roman" w:cs="Times New Roman"/>
        </w:rPr>
        <w:t xml:space="preserve">Table </w:t>
      </w:r>
      <w:r w:rsidRPr="005F5A10">
        <w:rPr>
          <w:rFonts w:ascii="Times New Roman" w:hAnsi="Times New Roman" w:cs="Times New Roman"/>
        </w:rPr>
        <w:fldChar w:fldCharType="begin"/>
      </w:r>
      <w:r w:rsidRPr="005F5A10">
        <w:rPr>
          <w:rFonts w:ascii="Times New Roman" w:hAnsi="Times New Roman" w:cs="Times New Roman"/>
        </w:rPr>
        <w:instrText xml:space="preserve"> SEQ Table \* ARABIC </w:instrText>
      </w:r>
      <w:r w:rsidRPr="005F5A10">
        <w:rPr>
          <w:rFonts w:ascii="Times New Roman" w:hAnsi="Times New Roman" w:cs="Times New Roman"/>
        </w:rPr>
        <w:fldChar w:fldCharType="separate"/>
      </w:r>
      <w:r>
        <w:rPr>
          <w:rFonts w:ascii="Times New Roman" w:hAnsi="Times New Roman" w:cs="Times New Roman"/>
          <w:noProof/>
        </w:rPr>
        <w:t>2</w:t>
      </w:r>
      <w:r w:rsidRPr="005F5A10">
        <w:rPr>
          <w:rFonts w:ascii="Times New Roman" w:hAnsi="Times New Roman" w:cs="Times New Roman"/>
        </w:rPr>
        <w:fldChar w:fldCharType="end"/>
      </w:r>
      <w:r>
        <w:rPr>
          <w:rFonts w:ascii="Times New Roman" w:hAnsi="Times New Roman" w:cs="Times New Roman"/>
        </w:rPr>
        <w:t>: Participant Sample Composition</w:t>
      </w:r>
      <w:bookmarkEnd w:id="46"/>
      <w:r>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1555"/>
        <w:gridCol w:w="3969"/>
        <w:gridCol w:w="3492"/>
      </w:tblGrid>
      <w:tr w:rsidR="00002302" w14:paraId="11CA3CD3" w14:textId="77777777" w:rsidTr="00EB1FC2">
        <w:tc>
          <w:tcPr>
            <w:tcW w:w="1555" w:type="dxa"/>
            <w:tcBorders>
              <w:bottom w:val="single" w:sz="4" w:space="0" w:color="auto"/>
              <w:right w:val="nil"/>
            </w:tcBorders>
          </w:tcPr>
          <w:p w14:paraId="5CD6C3B7" w14:textId="59A35026" w:rsidR="00002302" w:rsidRPr="00A557F3" w:rsidRDefault="00002302" w:rsidP="00553164">
            <w:pPr>
              <w:rPr>
                <w:rFonts w:ascii="Times New Roman" w:hAnsi="Times New Roman" w:cs="Times New Roman"/>
                <w:b/>
                <w:bCs/>
                <w:color w:val="000000"/>
              </w:rPr>
            </w:pPr>
            <w:r w:rsidRPr="00A557F3">
              <w:rPr>
                <w:rFonts w:ascii="Times New Roman" w:hAnsi="Times New Roman" w:cs="Times New Roman"/>
                <w:b/>
                <w:bCs/>
                <w:color w:val="000000"/>
              </w:rPr>
              <w:t xml:space="preserve">Participant </w:t>
            </w:r>
          </w:p>
        </w:tc>
        <w:tc>
          <w:tcPr>
            <w:tcW w:w="3969" w:type="dxa"/>
            <w:tcBorders>
              <w:left w:val="nil"/>
              <w:bottom w:val="single" w:sz="4" w:space="0" w:color="auto"/>
              <w:right w:val="nil"/>
            </w:tcBorders>
          </w:tcPr>
          <w:p w14:paraId="361F226A" w14:textId="202A5DFA" w:rsidR="00002302" w:rsidRPr="00A557F3" w:rsidRDefault="00002302" w:rsidP="00002302">
            <w:pPr>
              <w:jc w:val="center"/>
              <w:rPr>
                <w:rFonts w:ascii="Times New Roman" w:hAnsi="Times New Roman" w:cs="Times New Roman"/>
                <w:b/>
                <w:bCs/>
                <w:color w:val="000000"/>
              </w:rPr>
            </w:pPr>
            <w:r w:rsidRPr="00A557F3">
              <w:rPr>
                <w:rFonts w:ascii="Times New Roman" w:hAnsi="Times New Roman" w:cs="Times New Roman"/>
                <w:b/>
                <w:bCs/>
                <w:color w:val="000000"/>
              </w:rPr>
              <w:t>Role</w:t>
            </w:r>
          </w:p>
        </w:tc>
        <w:tc>
          <w:tcPr>
            <w:tcW w:w="3492" w:type="dxa"/>
            <w:tcBorders>
              <w:left w:val="nil"/>
              <w:bottom w:val="single" w:sz="4" w:space="0" w:color="auto"/>
            </w:tcBorders>
          </w:tcPr>
          <w:p w14:paraId="63781BAA" w14:textId="0000A306" w:rsidR="00002302" w:rsidRPr="00A557F3" w:rsidRDefault="00002302" w:rsidP="00553164">
            <w:pPr>
              <w:rPr>
                <w:rFonts w:ascii="Times New Roman" w:hAnsi="Times New Roman" w:cs="Times New Roman"/>
                <w:b/>
                <w:bCs/>
                <w:color w:val="000000"/>
              </w:rPr>
            </w:pPr>
            <w:r w:rsidRPr="00A557F3">
              <w:rPr>
                <w:rFonts w:ascii="Times New Roman" w:hAnsi="Times New Roman" w:cs="Times New Roman"/>
                <w:b/>
                <w:bCs/>
                <w:color w:val="000000"/>
              </w:rPr>
              <w:t xml:space="preserve">Domain </w:t>
            </w:r>
          </w:p>
        </w:tc>
      </w:tr>
      <w:tr w:rsidR="00002302" w14:paraId="01CC8FC3" w14:textId="77777777" w:rsidTr="00EB1FC2">
        <w:tc>
          <w:tcPr>
            <w:tcW w:w="1555" w:type="dxa"/>
            <w:tcBorders>
              <w:top w:val="single" w:sz="4" w:space="0" w:color="auto"/>
              <w:left w:val="single" w:sz="4" w:space="0" w:color="auto"/>
              <w:bottom w:val="nil"/>
              <w:right w:val="nil"/>
            </w:tcBorders>
          </w:tcPr>
          <w:p w14:paraId="168C2BFE" w14:textId="7BB3443B" w:rsidR="00002302" w:rsidRDefault="00002302" w:rsidP="00002302">
            <w:pPr>
              <w:jc w:val="center"/>
              <w:rPr>
                <w:rFonts w:ascii="Times New Roman" w:hAnsi="Times New Roman" w:cs="Times New Roman"/>
                <w:color w:val="000000"/>
              </w:rPr>
            </w:pPr>
            <w:r>
              <w:rPr>
                <w:rFonts w:ascii="Times New Roman" w:hAnsi="Times New Roman" w:cs="Times New Roman"/>
                <w:color w:val="000000"/>
              </w:rPr>
              <w:t>1</w:t>
            </w:r>
          </w:p>
        </w:tc>
        <w:tc>
          <w:tcPr>
            <w:tcW w:w="3969" w:type="dxa"/>
            <w:tcBorders>
              <w:top w:val="single" w:sz="4" w:space="0" w:color="auto"/>
              <w:left w:val="nil"/>
              <w:bottom w:val="nil"/>
              <w:right w:val="nil"/>
            </w:tcBorders>
          </w:tcPr>
          <w:p w14:paraId="1A8071BD" w14:textId="146401D6" w:rsidR="00002302" w:rsidRDefault="00002302" w:rsidP="00002302">
            <w:pPr>
              <w:jc w:val="center"/>
              <w:rPr>
                <w:rFonts w:ascii="Times New Roman" w:hAnsi="Times New Roman" w:cs="Times New Roman"/>
                <w:color w:val="000000"/>
              </w:rPr>
            </w:pPr>
            <w:r>
              <w:rPr>
                <w:rFonts w:ascii="Times New Roman" w:hAnsi="Times New Roman" w:cs="Times New Roman"/>
                <w:color w:val="000000"/>
              </w:rPr>
              <w:t>Information Security Executive</w:t>
            </w:r>
          </w:p>
        </w:tc>
        <w:tc>
          <w:tcPr>
            <w:tcW w:w="3492" w:type="dxa"/>
            <w:tcBorders>
              <w:top w:val="single" w:sz="4" w:space="0" w:color="auto"/>
              <w:left w:val="nil"/>
              <w:bottom w:val="nil"/>
              <w:right w:val="single" w:sz="4" w:space="0" w:color="auto"/>
            </w:tcBorders>
          </w:tcPr>
          <w:p w14:paraId="4C98178E" w14:textId="3E399221" w:rsidR="00002302" w:rsidRDefault="00BC621E" w:rsidP="00553164">
            <w:pPr>
              <w:rPr>
                <w:rFonts w:ascii="Times New Roman" w:hAnsi="Times New Roman" w:cs="Times New Roman"/>
                <w:color w:val="000000"/>
              </w:rPr>
            </w:pPr>
            <w:r>
              <w:rPr>
                <w:rFonts w:ascii="Times New Roman" w:hAnsi="Times New Roman" w:cs="Times New Roman"/>
                <w:color w:val="000000"/>
              </w:rPr>
              <w:t xml:space="preserve">Healthcare </w:t>
            </w:r>
          </w:p>
        </w:tc>
      </w:tr>
      <w:tr w:rsidR="00002302" w14:paraId="0C014430" w14:textId="77777777" w:rsidTr="00EB1FC2">
        <w:tc>
          <w:tcPr>
            <w:tcW w:w="1555" w:type="dxa"/>
            <w:tcBorders>
              <w:top w:val="nil"/>
              <w:left w:val="single" w:sz="4" w:space="0" w:color="auto"/>
              <w:bottom w:val="nil"/>
              <w:right w:val="nil"/>
            </w:tcBorders>
          </w:tcPr>
          <w:p w14:paraId="1FB3D1E8" w14:textId="274D766F" w:rsidR="00002302" w:rsidRDefault="00002302" w:rsidP="00002302">
            <w:pPr>
              <w:jc w:val="center"/>
              <w:rPr>
                <w:rFonts w:ascii="Times New Roman" w:hAnsi="Times New Roman" w:cs="Times New Roman"/>
                <w:color w:val="000000"/>
              </w:rPr>
            </w:pPr>
            <w:r>
              <w:rPr>
                <w:rFonts w:ascii="Times New Roman" w:hAnsi="Times New Roman" w:cs="Times New Roman"/>
                <w:color w:val="000000"/>
              </w:rPr>
              <w:t>2</w:t>
            </w:r>
          </w:p>
        </w:tc>
        <w:tc>
          <w:tcPr>
            <w:tcW w:w="3969" w:type="dxa"/>
            <w:tcBorders>
              <w:top w:val="nil"/>
              <w:left w:val="nil"/>
              <w:bottom w:val="nil"/>
              <w:right w:val="nil"/>
            </w:tcBorders>
          </w:tcPr>
          <w:p w14:paraId="50886F40" w14:textId="5BA72331" w:rsidR="00002302" w:rsidRDefault="00002302" w:rsidP="00002302">
            <w:pPr>
              <w:jc w:val="center"/>
              <w:rPr>
                <w:rFonts w:ascii="Times New Roman" w:hAnsi="Times New Roman" w:cs="Times New Roman"/>
                <w:color w:val="000000"/>
              </w:rPr>
            </w:pPr>
            <w:r>
              <w:rPr>
                <w:rFonts w:ascii="Times New Roman" w:hAnsi="Times New Roman" w:cs="Times New Roman"/>
                <w:color w:val="000000"/>
              </w:rPr>
              <w:t>Operational Resilience Manager</w:t>
            </w:r>
          </w:p>
        </w:tc>
        <w:tc>
          <w:tcPr>
            <w:tcW w:w="3492" w:type="dxa"/>
            <w:tcBorders>
              <w:top w:val="nil"/>
              <w:left w:val="nil"/>
              <w:bottom w:val="nil"/>
              <w:right w:val="single" w:sz="4" w:space="0" w:color="auto"/>
            </w:tcBorders>
          </w:tcPr>
          <w:p w14:paraId="1D20BD0C" w14:textId="18717BB6" w:rsidR="00002302" w:rsidRDefault="00BC621E" w:rsidP="00553164">
            <w:pPr>
              <w:rPr>
                <w:rFonts w:ascii="Times New Roman" w:hAnsi="Times New Roman" w:cs="Times New Roman"/>
                <w:color w:val="000000"/>
              </w:rPr>
            </w:pPr>
            <w:r>
              <w:rPr>
                <w:rFonts w:ascii="Times New Roman" w:hAnsi="Times New Roman" w:cs="Times New Roman"/>
                <w:color w:val="000000"/>
              </w:rPr>
              <w:t xml:space="preserve">Fintech </w:t>
            </w:r>
          </w:p>
        </w:tc>
      </w:tr>
      <w:tr w:rsidR="00002302" w14:paraId="6DC7D12A" w14:textId="77777777" w:rsidTr="00EB1FC2">
        <w:tc>
          <w:tcPr>
            <w:tcW w:w="1555" w:type="dxa"/>
            <w:tcBorders>
              <w:top w:val="nil"/>
              <w:left w:val="single" w:sz="4" w:space="0" w:color="auto"/>
              <w:bottom w:val="nil"/>
              <w:right w:val="nil"/>
            </w:tcBorders>
          </w:tcPr>
          <w:p w14:paraId="27A19C36" w14:textId="61C5427C" w:rsidR="00002302" w:rsidRDefault="00002302" w:rsidP="00002302">
            <w:pPr>
              <w:jc w:val="center"/>
              <w:rPr>
                <w:rFonts w:ascii="Times New Roman" w:hAnsi="Times New Roman" w:cs="Times New Roman"/>
                <w:color w:val="000000"/>
              </w:rPr>
            </w:pPr>
            <w:r>
              <w:rPr>
                <w:rFonts w:ascii="Times New Roman" w:hAnsi="Times New Roman" w:cs="Times New Roman"/>
                <w:color w:val="000000"/>
              </w:rPr>
              <w:t>3</w:t>
            </w:r>
          </w:p>
        </w:tc>
        <w:tc>
          <w:tcPr>
            <w:tcW w:w="3969" w:type="dxa"/>
            <w:tcBorders>
              <w:top w:val="nil"/>
              <w:left w:val="nil"/>
              <w:bottom w:val="nil"/>
              <w:right w:val="nil"/>
            </w:tcBorders>
          </w:tcPr>
          <w:p w14:paraId="7DF294FC" w14:textId="35FDEE56" w:rsidR="00002302" w:rsidRDefault="00002302" w:rsidP="00002302">
            <w:pPr>
              <w:jc w:val="center"/>
              <w:rPr>
                <w:rFonts w:ascii="Times New Roman" w:hAnsi="Times New Roman" w:cs="Times New Roman"/>
                <w:color w:val="000000"/>
              </w:rPr>
            </w:pPr>
            <w:r>
              <w:rPr>
                <w:rFonts w:ascii="Times New Roman" w:hAnsi="Times New Roman" w:cs="Times New Roman"/>
                <w:color w:val="000000"/>
              </w:rPr>
              <w:t>Associate Analyst</w:t>
            </w:r>
          </w:p>
        </w:tc>
        <w:tc>
          <w:tcPr>
            <w:tcW w:w="3492" w:type="dxa"/>
            <w:tcBorders>
              <w:top w:val="nil"/>
              <w:left w:val="nil"/>
              <w:bottom w:val="nil"/>
              <w:right w:val="single" w:sz="4" w:space="0" w:color="auto"/>
            </w:tcBorders>
          </w:tcPr>
          <w:p w14:paraId="5E4A91CA" w14:textId="5C3E14F1" w:rsidR="00002302" w:rsidRDefault="00BC621E" w:rsidP="00553164">
            <w:pPr>
              <w:rPr>
                <w:rFonts w:ascii="Times New Roman" w:hAnsi="Times New Roman" w:cs="Times New Roman"/>
                <w:color w:val="000000"/>
              </w:rPr>
            </w:pPr>
            <w:r>
              <w:rPr>
                <w:rFonts w:ascii="Times New Roman" w:hAnsi="Times New Roman" w:cs="Times New Roman"/>
                <w:color w:val="000000"/>
              </w:rPr>
              <w:t xml:space="preserve">Cyber Security </w:t>
            </w:r>
          </w:p>
        </w:tc>
      </w:tr>
      <w:tr w:rsidR="00002302" w14:paraId="54B47EBC" w14:textId="77777777" w:rsidTr="00EB1FC2">
        <w:tc>
          <w:tcPr>
            <w:tcW w:w="1555" w:type="dxa"/>
            <w:tcBorders>
              <w:top w:val="nil"/>
              <w:left w:val="single" w:sz="4" w:space="0" w:color="auto"/>
              <w:bottom w:val="nil"/>
              <w:right w:val="nil"/>
            </w:tcBorders>
          </w:tcPr>
          <w:p w14:paraId="25B02FD8" w14:textId="679477CB" w:rsidR="00002302" w:rsidRDefault="00002302" w:rsidP="00002302">
            <w:pPr>
              <w:jc w:val="center"/>
              <w:rPr>
                <w:rFonts w:ascii="Times New Roman" w:hAnsi="Times New Roman" w:cs="Times New Roman"/>
                <w:color w:val="000000"/>
              </w:rPr>
            </w:pPr>
            <w:r>
              <w:rPr>
                <w:rFonts w:ascii="Times New Roman" w:hAnsi="Times New Roman" w:cs="Times New Roman"/>
                <w:color w:val="000000"/>
              </w:rPr>
              <w:t>4</w:t>
            </w:r>
          </w:p>
        </w:tc>
        <w:tc>
          <w:tcPr>
            <w:tcW w:w="3969" w:type="dxa"/>
            <w:tcBorders>
              <w:top w:val="nil"/>
              <w:left w:val="nil"/>
              <w:bottom w:val="nil"/>
              <w:right w:val="nil"/>
            </w:tcBorders>
          </w:tcPr>
          <w:p w14:paraId="73284769" w14:textId="69AD236B" w:rsidR="00002302" w:rsidRDefault="00002302" w:rsidP="00002302">
            <w:pPr>
              <w:jc w:val="center"/>
              <w:rPr>
                <w:rFonts w:ascii="Times New Roman" w:hAnsi="Times New Roman" w:cs="Times New Roman"/>
                <w:color w:val="000000"/>
              </w:rPr>
            </w:pPr>
            <w:r>
              <w:rPr>
                <w:rFonts w:ascii="Times New Roman" w:hAnsi="Times New Roman" w:cs="Times New Roman"/>
                <w:color w:val="000000"/>
              </w:rPr>
              <w:t>Head of Risk Control</w:t>
            </w:r>
          </w:p>
        </w:tc>
        <w:tc>
          <w:tcPr>
            <w:tcW w:w="3492" w:type="dxa"/>
            <w:tcBorders>
              <w:top w:val="nil"/>
              <w:left w:val="nil"/>
              <w:bottom w:val="nil"/>
              <w:right w:val="single" w:sz="4" w:space="0" w:color="auto"/>
            </w:tcBorders>
          </w:tcPr>
          <w:p w14:paraId="6B486E18" w14:textId="76310C1E" w:rsidR="00002302" w:rsidRDefault="00BC621E" w:rsidP="00553164">
            <w:pPr>
              <w:rPr>
                <w:rFonts w:ascii="Times New Roman" w:hAnsi="Times New Roman" w:cs="Times New Roman"/>
                <w:color w:val="000000"/>
              </w:rPr>
            </w:pPr>
            <w:r>
              <w:rPr>
                <w:rFonts w:ascii="Times New Roman" w:hAnsi="Times New Roman" w:cs="Times New Roman"/>
                <w:color w:val="000000"/>
              </w:rPr>
              <w:t>AI Predictive Analytics, GRC</w:t>
            </w:r>
          </w:p>
        </w:tc>
      </w:tr>
      <w:tr w:rsidR="00002302" w14:paraId="4C5489DE" w14:textId="77777777" w:rsidTr="00EB1FC2">
        <w:tc>
          <w:tcPr>
            <w:tcW w:w="1555" w:type="dxa"/>
            <w:tcBorders>
              <w:top w:val="nil"/>
              <w:left w:val="single" w:sz="4" w:space="0" w:color="auto"/>
              <w:bottom w:val="nil"/>
              <w:right w:val="nil"/>
            </w:tcBorders>
          </w:tcPr>
          <w:p w14:paraId="2B6EE16B" w14:textId="45C4A467" w:rsidR="00002302" w:rsidRDefault="00002302" w:rsidP="00002302">
            <w:pPr>
              <w:jc w:val="center"/>
              <w:rPr>
                <w:rFonts w:ascii="Times New Roman" w:hAnsi="Times New Roman" w:cs="Times New Roman"/>
                <w:color w:val="000000"/>
              </w:rPr>
            </w:pPr>
            <w:r>
              <w:rPr>
                <w:rFonts w:ascii="Times New Roman" w:hAnsi="Times New Roman" w:cs="Times New Roman"/>
                <w:color w:val="000000"/>
              </w:rPr>
              <w:t>5</w:t>
            </w:r>
          </w:p>
        </w:tc>
        <w:tc>
          <w:tcPr>
            <w:tcW w:w="3969" w:type="dxa"/>
            <w:tcBorders>
              <w:top w:val="nil"/>
              <w:left w:val="nil"/>
              <w:bottom w:val="nil"/>
              <w:right w:val="nil"/>
            </w:tcBorders>
          </w:tcPr>
          <w:p w14:paraId="57CA87A8" w14:textId="3234B955" w:rsidR="00002302" w:rsidRDefault="00002302" w:rsidP="00002302">
            <w:pPr>
              <w:jc w:val="center"/>
              <w:rPr>
                <w:rFonts w:ascii="Times New Roman" w:hAnsi="Times New Roman" w:cs="Times New Roman"/>
                <w:color w:val="000000"/>
              </w:rPr>
            </w:pPr>
            <w:r>
              <w:rPr>
                <w:rFonts w:ascii="Times New Roman" w:hAnsi="Times New Roman" w:cs="Times New Roman"/>
                <w:color w:val="000000"/>
              </w:rPr>
              <w:t>Cyber Security Consultant</w:t>
            </w:r>
          </w:p>
        </w:tc>
        <w:tc>
          <w:tcPr>
            <w:tcW w:w="3492" w:type="dxa"/>
            <w:tcBorders>
              <w:top w:val="nil"/>
              <w:left w:val="nil"/>
              <w:bottom w:val="nil"/>
              <w:right w:val="single" w:sz="4" w:space="0" w:color="auto"/>
            </w:tcBorders>
          </w:tcPr>
          <w:p w14:paraId="0FC3244E" w14:textId="00FB4E6B" w:rsidR="00002302" w:rsidRDefault="00BC621E" w:rsidP="00553164">
            <w:pPr>
              <w:rPr>
                <w:rFonts w:ascii="Times New Roman" w:hAnsi="Times New Roman" w:cs="Times New Roman"/>
                <w:color w:val="000000"/>
              </w:rPr>
            </w:pPr>
            <w:r>
              <w:rPr>
                <w:rFonts w:ascii="Times New Roman" w:hAnsi="Times New Roman" w:cs="Times New Roman"/>
                <w:color w:val="000000"/>
              </w:rPr>
              <w:t xml:space="preserve">Cyber Security </w:t>
            </w:r>
          </w:p>
        </w:tc>
      </w:tr>
      <w:tr w:rsidR="00002302" w14:paraId="0CE98F71" w14:textId="77777777" w:rsidTr="00EB1FC2">
        <w:tc>
          <w:tcPr>
            <w:tcW w:w="1555" w:type="dxa"/>
            <w:tcBorders>
              <w:top w:val="nil"/>
              <w:left w:val="single" w:sz="4" w:space="0" w:color="auto"/>
              <w:bottom w:val="nil"/>
              <w:right w:val="nil"/>
            </w:tcBorders>
          </w:tcPr>
          <w:p w14:paraId="6239F911" w14:textId="23E3CE59" w:rsidR="00002302" w:rsidRDefault="00002302" w:rsidP="00002302">
            <w:pPr>
              <w:jc w:val="center"/>
              <w:rPr>
                <w:rFonts w:ascii="Times New Roman" w:hAnsi="Times New Roman" w:cs="Times New Roman"/>
                <w:color w:val="000000"/>
              </w:rPr>
            </w:pPr>
            <w:r>
              <w:rPr>
                <w:rFonts w:ascii="Times New Roman" w:hAnsi="Times New Roman" w:cs="Times New Roman"/>
                <w:color w:val="000000"/>
              </w:rPr>
              <w:t>6</w:t>
            </w:r>
          </w:p>
        </w:tc>
        <w:tc>
          <w:tcPr>
            <w:tcW w:w="3969" w:type="dxa"/>
            <w:tcBorders>
              <w:top w:val="nil"/>
              <w:left w:val="nil"/>
              <w:bottom w:val="nil"/>
              <w:right w:val="nil"/>
            </w:tcBorders>
          </w:tcPr>
          <w:p w14:paraId="6514DED6" w14:textId="2BB6B637" w:rsidR="00002302" w:rsidRDefault="00002302" w:rsidP="00002302">
            <w:pPr>
              <w:jc w:val="center"/>
              <w:rPr>
                <w:rFonts w:ascii="Times New Roman" w:hAnsi="Times New Roman" w:cs="Times New Roman"/>
                <w:color w:val="000000"/>
              </w:rPr>
            </w:pPr>
            <w:r>
              <w:rPr>
                <w:rFonts w:ascii="Times New Roman" w:hAnsi="Times New Roman" w:cs="Times New Roman"/>
                <w:color w:val="000000"/>
              </w:rPr>
              <w:t>Data Protection Officer</w:t>
            </w:r>
          </w:p>
        </w:tc>
        <w:tc>
          <w:tcPr>
            <w:tcW w:w="3492" w:type="dxa"/>
            <w:tcBorders>
              <w:top w:val="nil"/>
              <w:left w:val="nil"/>
              <w:bottom w:val="nil"/>
              <w:right w:val="single" w:sz="4" w:space="0" w:color="auto"/>
            </w:tcBorders>
          </w:tcPr>
          <w:p w14:paraId="6CB59387" w14:textId="1DC0474C" w:rsidR="00002302" w:rsidRDefault="00BC621E" w:rsidP="00553164">
            <w:pPr>
              <w:rPr>
                <w:rFonts w:ascii="Times New Roman" w:hAnsi="Times New Roman" w:cs="Times New Roman"/>
                <w:color w:val="000000"/>
              </w:rPr>
            </w:pPr>
            <w:r>
              <w:rPr>
                <w:rFonts w:ascii="Times New Roman" w:hAnsi="Times New Roman" w:cs="Times New Roman"/>
                <w:color w:val="000000"/>
              </w:rPr>
              <w:t xml:space="preserve">Healthcare </w:t>
            </w:r>
          </w:p>
        </w:tc>
      </w:tr>
      <w:tr w:rsidR="00002302" w14:paraId="7B0BB340" w14:textId="77777777" w:rsidTr="00EB1FC2">
        <w:tc>
          <w:tcPr>
            <w:tcW w:w="1555" w:type="dxa"/>
            <w:tcBorders>
              <w:top w:val="nil"/>
              <w:left w:val="single" w:sz="4" w:space="0" w:color="auto"/>
              <w:bottom w:val="nil"/>
              <w:right w:val="nil"/>
            </w:tcBorders>
          </w:tcPr>
          <w:p w14:paraId="77309D04" w14:textId="756FF862" w:rsidR="00002302" w:rsidRDefault="00002302" w:rsidP="00002302">
            <w:pPr>
              <w:jc w:val="center"/>
              <w:rPr>
                <w:rFonts w:ascii="Times New Roman" w:hAnsi="Times New Roman" w:cs="Times New Roman"/>
                <w:color w:val="000000"/>
              </w:rPr>
            </w:pPr>
            <w:r>
              <w:rPr>
                <w:rFonts w:ascii="Times New Roman" w:hAnsi="Times New Roman" w:cs="Times New Roman"/>
                <w:color w:val="000000"/>
              </w:rPr>
              <w:t>7</w:t>
            </w:r>
          </w:p>
        </w:tc>
        <w:tc>
          <w:tcPr>
            <w:tcW w:w="3969" w:type="dxa"/>
            <w:tcBorders>
              <w:top w:val="nil"/>
              <w:left w:val="nil"/>
              <w:bottom w:val="nil"/>
              <w:right w:val="nil"/>
            </w:tcBorders>
          </w:tcPr>
          <w:p w14:paraId="1F04A0C9" w14:textId="1B7928A2" w:rsidR="00002302" w:rsidRDefault="00002302" w:rsidP="00002302">
            <w:pPr>
              <w:jc w:val="center"/>
              <w:rPr>
                <w:rFonts w:ascii="Times New Roman" w:hAnsi="Times New Roman" w:cs="Times New Roman"/>
                <w:color w:val="000000"/>
              </w:rPr>
            </w:pPr>
            <w:r>
              <w:rPr>
                <w:rFonts w:ascii="Times New Roman" w:hAnsi="Times New Roman" w:cs="Times New Roman"/>
                <w:color w:val="000000"/>
              </w:rPr>
              <w:t>Cyber Security Executive</w:t>
            </w:r>
          </w:p>
        </w:tc>
        <w:tc>
          <w:tcPr>
            <w:tcW w:w="3492" w:type="dxa"/>
            <w:tcBorders>
              <w:top w:val="nil"/>
              <w:left w:val="nil"/>
              <w:bottom w:val="nil"/>
              <w:right w:val="single" w:sz="4" w:space="0" w:color="auto"/>
            </w:tcBorders>
          </w:tcPr>
          <w:p w14:paraId="0F98FC17" w14:textId="4ADFBF2F" w:rsidR="00002302" w:rsidRDefault="00BC621E" w:rsidP="00553164">
            <w:pPr>
              <w:rPr>
                <w:rFonts w:ascii="Times New Roman" w:hAnsi="Times New Roman" w:cs="Times New Roman"/>
                <w:color w:val="000000"/>
              </w:rPr>
            </w:pPr>
            <w:r>
              <w:rPr>
                <w:rFonts w:ascii="Times New Roman" w:hAnsi="Times New Roman" w:cs="Times New Roman"/>
                <w:color w:val="000000"/>
              </w:rPr>
              <w:t xml:space="preserve">Fintech </w:t>
            </w:r>
          </w:p>
        </w:tc>
      </w:tr>
      <w:tr w:rsidR="00002302" w14:paraId="426F8946" w14:textId="77777777" w:rsidTr="00EB1FC2">
        <w:tc>
          <w:tcPr>
            <w:tcW w:w="1555" w:type="dxa"/>
            <w:tcBorders>
              <w:top w:val="nil"/>
              <w:left w:val="single" w:sz="4" w:space="0" w:color="auto"/>
              <w:bottom w:val="nil"/>
              <w:right w:val="nil"/>
            </w:tcBorders>
          </w:tcPr>
          <w:p w14:paraId="27B714A8" w14:textId="4F20A9DC" w:rsidR="00002302" w:rsidRDefault="00002302" w:rsidP="00002302">
            <w:pPr>
              <w:jc w:val="center"/>
              <w:rPr>
                <w:rFonts w:ascii="Times New Roman" w:hAnsi="Times New Roman" w:cs="Times New Roman"/>
                <w:color w:val="000000"/>
              </w:rPr>
            </w:pPr>
            <w:r>
              <w:rPr>
                <w:rFonts w:ascii="Times New Roman" w:hAnsi="Times New Roman" w:cs="Times New Roman"/>
                <w:color w:val="000000"/>
              </w:rPr>
              <w:t>8</w:t>
            </w:r>
          </w:p>
        </w:tc>
        <w:tc>
          <w:tcPr>
            <w:tcW w:w="3969" w:type="dxa"/>
            <w:tcBorders>
              <w:top w:val="nil"/>
              <w:left w:val="nil"/>
              <w:bottom w:val="nil"/>
              <w:right w:val="nil"/>
            </w:tcBorders>
          </w:tcPr>
          <w:p w14:paraId="35A0452D" w14:textId="1218A1BA" w:rsidR="00002302" w:rsidRDefault="00002302" w:rsidP="00002302">
            <w:pPr>
              <w:jc w:val="center"/>
              <w:rPr>
                <w:rFonts w:ascii="Times New Roman" w:hAnsi="Times New Roman" w:cs="Times New Roman"/>
                <w:color w:val="000000"/>
              </w:rPr>
            </w:pPr>
            <w:r>
              <w:rPr>
                <w:rFonts w:ascii="Times New Roman" w:hAnsi="Times New Roman" w:cs="Times New Roman"/>
                <w:color w:val="000000"/>
              </w:rPr>
              <w:t>GRC Professional</w:t>
            </w:r>
          </w:p>
        </w:tc>
        <w:tc>
          <w:tcPr>
            <w:tcW w:w="3492" w:type="dxa"/>
            <w:tcBorders>
              <w:top w:val="nil"/>
              <w:left w:val="nil"/>
              <w:bottom w:val="nil"/>
              <w:right w:val="single" w:sz="4" w:space="0" w:color="auto"/>
            </w:tcBorders>
          </w:tcPr>
          <w:p w14:paraId="608AA883" w14:textId="6AAB1D7F" w:rsidR="00002302" w:rsidRDefault="00BC621E" w:rsidP="00553164">
            <w:pPr>
              <w:rPr>
                <w:rFonts w:ascii="Times New Roman" w:hAnsi="Times New Roman" w:cs="Times New Roman"/>
                <w:color w:val="000000"/>
              </w:rPr>
            </w:pPr>
            <w:r>
              <w:rPr>
                <w:rFonts w:ascii="Times New Roman" w:hAnsi="Times New Roman" w:cs="Times New Roman"/>
                <w:color w:val="000000"/>
              </w:rPr>
              <w:t xml:space="preserve">Supply Chain Security </w:t>
            </w:r>
          </w:p>
        </w:tc>
      </w:tr>
      <w:tr w:rsidR="00002302" w14:paraId="6A6B976E" w14:textId="77777777" w:rsidTr="00EB1FC2">
        <w:tc>
          <w:tcPr>
            <w:tcW w:w="1555" w:type="dxa"/>
            <w:tcBorders>
              <w:top w:val="nil"/>
              <w:left w:val="single" w:sz="4" w:space="0" w:color="auto"/>
              <w:bottom w:val="nil"/>
              <w:right w:val="nil"/>
            </w:tcBorders>
          </w:tcPr>
          <w:p w14:paraId="35017C49" w14:textId="332136E9" w:rsidR="00002302" w:rsidRDefault="00002302" w:rsidP="00002302">
            <w:pPr>
              <w:jc w:val="center"/>
              <w:rPr>
                <w:rFonts w:ascii="Times New Roman" w:hAnsi="Times New Roman" w:cs="Times New Roman"/>
                <w:color w:val="000000"/>
              </w:rPr>
            </w:pPr>
            <w:r>
              <w:rPr>
                <w:rFonts w:ascii="Times New Roman" w:hAnsi="Times New Roman" w:cs="Times New Roman"/>
                <w:color w:val="000000"/>
              </w:rPr>
              <w:t>9</w:t>
            </w:r>
          </w:p>
        </w:tc>
        <w:tc>
          <w:tcPr>
            <w:tcW w:w="3969" w:type="dxa"/>
            <w:tcBorders>
              <w:top w:val="nil"/>
              <w:left w:val="nil"/>
              <w:bottom w:val="nil"/>
              <w:right w:val="nil"/>
            </w:tcBorders>
          </w:tcPr>
          <w:p w14:paraId="1509CC8C" w14:textId="56010C00" w:rsidR="00002302" w:rsidRDefault="00002302" w:rsidP="00002302">
            <w:pPr>
              <w:jc w:val="center"/>
              <w:rPr>
                <w:rFonts w:ascii="Times New Roman" w:hAnsi="Times New Roman" w:cs="Times New Roman"/>
                <w:color w:val="000000"/>
              </w:rPr>
            </w:pPr>
            <w:r>
              <w:rPr>
                <w:rFonts w:ascii="Times New Roman" w:hAnsi="Times New Roman" w:cs="Times New Roman"/>
                <w:color w:val="000000"/>
              </w:rPr>
              <w:t>Weapons Engineer</w:t>
            </w:r>
          </w:p>
        </w:tc>
        <w:tc>
          <w:tcPr>
            <w:tcW w:w="3492" w:type="dxa"/>
            <w:tcBorders>
              <w:top w:val="nil"/>
              <w:left w:val="nil"/>
              <w:bottom w:val="nil"/>
              <w:right w:val="single" w:sz="4" w:space="0" w:color="auto"/>
            </w:tcBorders>
          </w:tcPr>
          <w:p w14:paraId="33F8CA09" w14:textId="78B159F3" w:rsidR="00002302" w:rsidRDefault="00BC621E" w:rsidP="00553164">
            <w:pPr>
              <w:rPr>
                <w:rFonts w:ascii="Times New Roman" w:hAnsi="Times New Roman" w:cs="Times New Roman"/>
                <w:color w:val="000000"/>
              </w:rPr>
            </w:pPr>
            <w:r>
              <w:rPr>
                <w:rFonts w:ascii="Times New Roman" w:hAnsi="Times New Roman" w:cs="Times New Roman"/>
                <w:color w:val="000000"/>
              </w:rPr>
              <w:t xml:space="preserve">Royal Navy </w:t>
            </w:r>
          </w:p>
        </w:tc>
      </w:tr>
      <w:tr w:rsidR="00002302" w14:paraId="6BF94D85" w14:textId="77777777" w:rsidTr="00EB1FC2">
        <w:tc>
          <w:tcPr>
            <w:tcW w:w="1555" w:type="dxa"/>
            <w:tcBorders>
              <w:top w:val="nil"/>
              <w:left w:val="single" w:sz="4" w:space="0" w:color="auto"/>
              <w:bottom w:val="nil"/>
              <w:right w:val="nil"/>
            </w:tcBorders>
          </w:tcPr>
          <w:p w14:paraId="6A216312" w14:textId="076056C4" w:rsidR="00002302" w:rsidRDefault="00002302" w:rsidP="00002302">
            <w:pPr>
              <w:jc w:val="center"/>
              <w:rPr>
                <w:rFonts w:ascii="Times New Roman" w:hAnsi="Times New Roman" w:cs="Times New Roman"/>
                <w:color w:val="000000"/>
              </w:rPr>
            </w:pPr>
            <w:r>
              <w:rPr>
                <w:rFonts w:ascii="Times New Roman" w:hAnsi="Times New Roman" w:cs="Times New Roman"/>
                <w:color w:val="000000"/>
              </w:rPr>
              <w:t>10</w:t>
            </w:r>
          </w:p>
        </w:tc>
        <w:tc>
          <w:tcPr>
            <w:tcW w:w="3969" w:type="dxa"/>
            <w:tcBorders>
              <w:top w:val="nil"/>
              <w:left w:val="nil"/>
              <w:bottom w:val="nil"/>
              <w:right w:val="nil"/>
            </w:tcBorders>
          </w:tcPr>
          <w:p w14:paraId="1DE289E6" w14:textId="01363505" w:rsidR="00002302" w:rsidRDefault="00002302" w:rsidP="00002302">
            <w:pPr>
              <w:jc w:val="center"/>
              <w:rPr>
                <w:rFonts w:ascii="Times New Roman" w:hAnsi="Times New Roman" w:cs="Times New Roman"/>
                <w:color w:val="000000"/>
              </w:rPr>
            </w:pPr>
            <w:r>
              <w:rPr>
                <w:rFonts w:ascii="Times New Roman" w:hAnsi="Times New Roman" w:cs="Times New Roman"/>
                <w:color w:val="000000"/>
              </w:rPr>
              <w:t>NLP Project Manager</w:t>
            </w:r>
          </w:p>
        </w:tc>
        <w:tc>
          <w:tcPr>
            <w:tcW w:w="3492" w:type="dxa"/>
            <w:tcBorders>
              <w:top w:val="nil"/>
              <w:left w:val="nil"/>
              <w:bottom w:val="nil"/>
              <w:right w:val="single" w:sz="4" w:space="0" w:color="auto"/>
            </w:tcBorders>
          </w:tcPr>
          <w:p w14:paraId="16D106A9" w14:textId="36729A02" w:rsidR="00002302" w:rsidRDefault="00BC621E" w:rsidP="00553164">
            <w:pPr>
              <w:rPr>
                <w:rFonts w:ascii="Times New Roman" w:hAnsi="Times New Roman" w:cs="Times New Roman"/>
                <w:color w:val="000000"/>
              </w:rPr>
            </w:pPr>
            <w:r>
              <w:rPr>
                <w:rFonts w:ascii="Times New Roman" w:hAnsi="Times New Roman" w:cs="Times New Roman"/>
                <w:color w:val="000000"/>
              </w:rPr>
              <w:t xml:space="preserve">Muti-domain </w:t>
            </w:r>
          </w:p>
        </w:tc>
      </w:tr>
      <w:tr w:rsidR="00002302" w14:paraId="02BDD363" w14:textId="77777777" w:rsidTr="00EB1FC2">
        <w:tc>
          <w:tcPr>
            <w:tcW w:w="1555" w:type="dxa"/>
            <w:tcBorders>
              <w:top w:val="nil"/>
              <w:left w:val="single" w:sz="4" w:space="0" w:color="auto"/>
              <w:bottom w:val="nil"/>
              <w:right w:val="nil"/>
            </w:tcBorders>
          </w:tcPr>
          <w:p w14:paraId="7169640B" w14:textId="4A9C27A2" w:rsidR="00002302" w:rsidRDefault="00002302" w:rsidP="00002302">
            <w:pPr>
              <w:jc w:val="center"/>
              <w:rPr>
                <w:rFonts w:ascii="Times New Roman" w:hAnsi="Times New Roman" w:cs="Times New Roman"/>
                <w:color w:val="000000"/>
              </w:rPr>
            </w:pPr>
            <w:r>
              <w:rPr>
                <w:rFonts w:ascii="Times New Roman" w:hAnsi="Times New Roman" w:cs="Times New Roman"/>
                <w:color w:val="000000"/>
              </w:rPr>
              <w:t>11</w:t>
            </w:r>
          </w:p>
        </w:tc>
        <w:tc>
          <w:tcPr>
            <w:tcW w:w="3969" w:type="dxa"/>
            <w:tcBorders>
              <w:top w:val="nil"/>
              <w:left w:val="nil"/>
              <w:bottom w:val="nil"/>
              <w:right w:val="nil"/>
            </w:tcBorders>
          </w:tcPr>
          <w:p w14:paraId="732FF7DF" w14:textId="179CAC34" w:rsidR="00002302" w:rsidRDefault="00002302" w:rsidP="00002302">
            <w:pPr>
              <w:jc w:val="center"/>
              <w:rPr>
                <w:rFonts w:ascii="Times New Roman" w:hAnsi="Times New Roman" w:cs="Times New Roman"/>
                <w:color w:val="000000"/>
              </w:rPr>
            </w:pPr>
            <w:r>
              <w:rPr>
                <w:rFonts w:ascii="Times New Roman" w:hAnsi="Times New Roman" w:cs="Times New Roman"/>
                <w:color w:val="000000"/>
              </w:rPr>
              <w:t>Solutions Director</w:t>
            </w:r>
          </w:p>
        </w:tc>
        <w:tc>
          <w:tcPr>
            <w:tcW w:w="3492" w:type="dxa"/>
            <w:tcBorders>
              <w:top w:val="nil"/>
              <w:left w:val="nil"/>
              <w:bottom w:val="nil"/>
              <w:right w:val="single" w:sz="4" w:space="0" w:color="auto"/>
            </w:tcBorders>
          </w:tcPr>
          <w:p w14:paraId="12452C36" w14:textId="6D8DD94C" w:rsidR="00002302" w:rsidRDefault="00BC621E" w:rsidP="00553164">
            <w:pPr>
              <w:rPr>
                <w:rFonts w:ascii="Times New Roman" w:hAnsi="Times New Roman" w:cs="Times New Roman"/>
                <w:color w:val="000000"/>
              </w:rPr>
            </w:pPr>
            <w:r>
              <w:rPr>
                <w:rFonts w:ascii="Times New Roman" w:hAnsi="Times New Roman" w:cs="Times New Roman"/>
                <w:color w:val="000000"/>
              </w:rPr>
              <w:t xml:space="preserve">Healthcare </w:t>
            </w:r>
          </w:p>
        </w:tc>
      </w:tr>
      <w:tr w:rsidR="00002302" w14:paraId="6D6BCBD3" w14:textId="77777777" w:rsidTr="00EB1FC2">
        <w:tc>
          <w:tcPr>
            <w:tcW w:w="1555" w:type="dxa"/>
            <w:tcBorders>
              <w:top w:val="nil"/>
              <w:left w:val="single" w:sz="4" w:space="0" w:color="auto"/>
              <w:bottom w:val="nil"/>
              <w:right w:val="nil"/>
            </w:tcBorders>
          </w:tcPr>
          <w:p w14:paraId="29DAF21B" w14:textId="74085198" w:rsidR="00002302" w:rsidRDefault="00002302" w:rsidP="00002302">
            <w:pPr>
              <w:jc w:val="center"/>
              <w:rPr>
                <w:rFonts w:ascii="Times New Roman" w:hAnsi="Times New Roman" w:cs="Times New Roman"/>
                <w:color w:val="000000"/>
              </w:rPr>
            </w:pPr>
            <w:r>
              <w:rPr>
                <w:rFonts w:ascii="Times New Roman" w:hAnsi="Times New Roman" w:cs="Times New Roman"/>
                <w:color w:val="000000"/>
              </w:rPr>
              <w:t>12</w:t>
            </w:r>
          </w:p>
        </w:tc>
        <w:tc>
          <w:tcPr>
            <w:tcW w:w="3969" w:type="dxa"/>
            <w:tcBorders>
              <w:top w:val="nil"/>
              <w:left w:val="nil"/>
              <w:bottom w:val="nil"/>
              <w:right w:val="nil"/>
            </w:tcBorders>
          </w:tcPr>
          <w:p w14:paraId="4F86BF76" w14:textId="708700E2" w:rsidR="00002302" w:rsidRDefault="00002302" w:rsidP="00002302">
            <w:pPr>
              <w:jc w:val="center"/>
              <w:rPr>
                <w:rFonts w:ascii="Times New Roman" w:hAnsi="Times New Roman" w:cs="Times New Roman"/>
                <w:color w:val="000000"/>
              </w:rPr>
            </w:pPr>
            <w:r>
              <w:rPr>
                <w:rFonts w:ascii="Times New Roman" w:hAnsi="Times New Roman" w:cs="Times New Roman"/>
                <w:color w:val="000000"/>
              </w:rPr>
              <w:t>Incidence Response Manager</w:t>
            </w:r>
          </w:p>
        </w:tc>
        <w:tc>
          <w:tcPr>
            <w:tcW w:w="3492" w:type="dxa"/>
            <w:tcBorders>
              <w:top w:val="nil"/>
              <w:left w:val="nil"/>
              <w:bottom w:val="nil"/>
              <w:right w:val="single" w:sz="4" w:space="0" w:color="auto"/>
            </w:tcBorders>
          </w:tcPr>
          <w:p w14:paraId="7F6C00E8" w14:textId="0371C784" w:rsidR="00002302" w:rsidRDefault="00BC621E" w:rsidP="00553164">
            <w:pPr>
              <w:rPr>
                <w:rFonts w:ascii="Times New Roman" w:hAnsi="Times New Roman" w:cs="Times New Roman"/>
                <w:color w:val="000000"/>
              </w:rPr>
            </w:pPr>
            <w:r>
              <w:rPr>
                <w:rFonts w:ascii="Times New Roman" w:hAnsi="Times New Roman" w:cs="Times New Roman"/>
                <w:color w:val="000000"/>
              </w:rPr>
              <w:t xml:space="preserve">Ministry of Defence </w:t>
            </w:r>
          </w:p>
        </w:tc>
      </w:tr>
      <w:tr w:rsidR="00002302" w14:paraId="2EE4C51B" w14:textId="77777777" w:rsidTr="00EB1FC2">
        <w:tc>
          <w:tcPr>
            <w:tcW w:w="1555" w:type="dxa"/>
            <w:tcBorders>
              <w:top w:val="nil"/>
              <w:left w:val="single" w:sz="4" w:space="0" w:color="auto"/>
              <w:bottom w:val="single" w:sz="4" w:space="0" w:color="auto"/>
              <w:right w:val="nil"/>
            </w:tcBorders>
          </w:tcPr>
          <w:p w14:paraId="3A02C830" w14:textId="73A788CE" w:rsidR="00002302" w:rsidRDefault="00002302" w:rsidP="00002302">
            <w:pPr>
              <w:jc w:val="center"/>
              <w:rPr>
                <w:rFonts w:ascii="Times New Roman" w:hAnsi="Times New Roman" w:cs="Times New Roman"/>
                <w:color w:val="000000"/>
              </w:rPr>
            </w:pPr>
            <w:r>
              <w:rPr>
                <w:rFonts w:ascii="Times New Roman" w:hAnsi="Times New Roman" w:cs="Times New Roman"/>
                <w:color w:val="000000"/>
              </w:rPr>
              <w:t>13</w:t>
            </w:r>
          </w:p>
        </w:tc>
        <w:tc>
          <w:tcPr>
            <w:tcW w:w="3969" w:type="dxa"/>
            <w:tcBorders>
              <w:top w:val="nil"/>
              <w:left w:val="nil"/>
              <w:bottom w:val="single" w:sz="4" w:space="0" w:color="auto"/>
              <w:right w:val="nil"/>
            </w:tcBorders>
          </w:tcPr>
          <w:p w14:paraId="17C6B035" w14:textId="0639DA13" w:rsidR="00002302" w:rsidRDefault="00002302" w:rsidP="00002302">
            <w:pPr>
              <w:jc w:val="center"/>
              <w:rPr>
                <w:rFonts w:ascii="Times New Roman" w:hAnsi="Times New Roman" w:cs="Times New Roman"/>
                <w:color w:val="000000"/>
              </w:rPr>
            </w:pPr>
            <w:r>
              <w:rPr>
                <w:rFonts w:ascii="Times New Roman" w:hAnsi="Times New Roman" w:cs="Times New Roman"/>
                <w:color w:val="000000"/>
              </w:rPr>
              <w:t>GRC Expert</w:t>
            </w:r>
          </w:p>
        </w:tc>
        <w:tc>
          <w:tcPr>
            <w:tcW w:w="3492" w:type="dxa"/>
            <w:tcBorders>
              <w:top w:val="nil"/>
              <w:left w:val="nil"/>
              <w:bottom w:val="single" w:sz="4" w:space="0" w:color="auto"/>
              <w:right w:val="single" w:sz="4" w:space="0" w:color="auto"/>
            </w:tcBorders>
          </w:tcPr>
          <w:p w14:paraId="3C62A1C5" w14:textId="5CE6E232" w:rsidR="00002302" w:rsidRDefault="00BC621E" w:rsidP="00553164">
            <w:pPr>
              <w:rPr>
                <w:rFonts w:ascii="Times New Roman" w:hAnsi="Times New Roman" w:cs="Times New Roman"/>
                <w:color w:val="000000"/>
              </w:rPr>
            </w:pPr>
            <w:r>
              <w:rPr>
                <w:rFonts w:ascii="Times New Roman" w:hAnsi="Times New Roman" w:cs="Times New Roman"/>
                <w:color w:val="000000"/>
              </w:rPr>
              <w:t xml:space="preserve">Cyber Security </w:t>
            </w:r>
          </w:p>
        </w:tc>
      </w:tr>
    </w:tbl>
    <w:p w14:paraId="407A0EBE" w14:textId="6958D5DB" w:rsidR="00BB14B0" w:rsidRDefault="00BB14B0" w:rsidP="00553164">
      <w:pPr>
        <w:rPr>
          <w:rFonts w:ascii="Times New Roman" w:hAnsi="Times New Roman" w:cs="Times New Roman"/>
          <w:color w:val="000000"/>
        </w:rPr>
      </w:pPr>
    </w:p>
    <w:p w14:paraId="59176778" w14:textId="20808A22" w:rsidR="00A0325E" w:rsidRPr="002C7A03" w:rsidRDefault="00A0325E" w:rsidP="00553164">
      <w:pPr>
        <w:rPr>
          <w:rFonts w:ascii="Times New Roman" w:hAnsi="Times New Roman" w:cs="Times New Roman"/>
          <w:color w:val="000000"/>
        </w:rPr>
      </w:pPr>
    </w:p>
    <w:p w14:paraId="2D7E8EC0" w14:textId="77777777" w:rsidR="00BB14B0" w:rsidRDefault="002B1D06" w:rsidP="00775D7C">
      <w:pPr>
        <w:rPr>
          <w:rFonts w:ascii="Times New Roman" w:hAnsi="Times New Roman" w:cs="Times New Roman"/>
          <w:b/>
          <w:bCs/>
          <w:color w:val="000000"/>
        </w:rPr>
      </w:pPr>
      <w:r w:rsidRPr="00553164">
        <w:rPr>
          <w:rFonts w:ascii="Times New Roman" w:hAnsi="Times New Roman" w:cs="Times New Roman"/>
          <w:b/>
          <w:bCs/>
          <w:color w:val="000000"/>
        </w:rPr>
        <w:t xml:space="preserve">4.3.4 Analysis </w:t>
      </w:r>
      <w:r w:rsidR="0052055D">
        <w:rPr>
          <w:rFonts w:ascii="Times New Roman" w:hAnsi="Times New Roman" w:cs="Times New Roman"/>
          <w:b/>
          <w:bCs/>
          <w:color w:val="000000"/>
        </w:rPr>
        <w:t xml:space="preserve">Technique </w:t>
      </w:r>
      <w:r w:rsidR="00D87C3C">
        <w:rPr>
          <w:rFonts w:ascii="Times New Roman" w:hAnsi="Times New Roman" w:cs="Times New Roman"/>
          <w:b/>
          <w:bCs/>
          <w:color w:val="000000"/>
        </w:rPr>
        <w:t xml:space="preserve">and considerations </w:t>
      </w:r>
    </w:p>
    <w:p w14:paraId="5A17B8E2" w14:textId="106CFB65" w:rsidR="00241192" w:rsidRPr="00BB14B0" w:rsidRDefault="00746A8E" w:rsidP="00775D7C">
      <w:pPr>
        <w:rPr>
          <w:rFonts w:ascii="Times New Roman" w:hAnsi="Times New Roman" w:cs="Times New Roman"/>
          <w:b/>
          <w:bCs/>
          <w:color w:val="000000"/>
        </w:rPr>
      </w:pPr>
      <w:r w:rsidRPr="00553164">
        <w:rPr>
          <w:rFonts w:ascii="Times New Roman" w:hAnsi="Times New Roman" w:cs="Times New Roman"/>
          <w:bCs/>
        </w:rPr>
        <w:t>T</w:t>
      </w:r>
      <w:r w:rsidR="00396F94" w:rsidRPr="00553164">
        <w:rPr>
          <w:rFonts w:ascii="Times New Roman" w:hAnsi="Times New Roman" w:cs="Times New Roman"/>
          <w:bCs/>
        </w:rPr>
        <w:t xml:space="preserve">hematic </w:t>
      </w:r>
      <w:r w:rsidRPr="00553164">
        <w:rPr>
          <w:rFonts w:ascii="Times New Roman" w:hAnsi="Times New Roman" w:cs="Times New Roman"/>
          <w:bCs/>
        </w:rPr>
        <w:t xml:space="preserve">analysis </w:t>
      </w:r>
      <w:r w:rsidR="00484117">
        <w:rPr>
          <w:rFonts w:ascii="Times New Roman" w:hAnsi="Times New Roman" w:cs="Times New Roman"/>
          <w:bCs/>
        </w:rPr>
        <w:t>followed</w:t>
      </w:r>
      <w:r w:rsidRPr="00553164">
        <w:rPr>
          <w:rFonts w:ascii="Times New Roman" w:hAnsi="Times New Roman" w:cs="Times New Roman"/>
          <w:bCs/>
        </w:rPr>
        <w:t xml:space="preserve"> the recommendations of </w:t>
      </w:r>
      <w:sdt>
        <w:sdtPr>
          <w:rPr>
            <w:rFonts w:ascii="Times New Roman" w:hAnsi="Times New Roman" w:cs="Times New Roman"/>
            <w:bCs/>
            <w:color w:val="000000"/>
          </w:rPr>
          <w:tag w:val="MENDELEY_CITATION_v3_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"/>
          <w:id w:val="1284612694"/>
          <w:placeholder>
            <w:docPart w:val="2CFF469FDEDE47A89A48D7A63B020E54"/>
          </w:placeholder>
        </w:sdtPr>
        <w:sdtContent>
          <w:r w:rsidR="00D946CE" w:rsidRPr="00D946CE">
            <w:rPr>
              <w:rFonts w:ascii="Times New Roman" w:hAnsi="Times New Roman" w:cs="Times New Roman"/>
              <w:bCs/>
              <w:color w:val="000000"/>
            </w:rPr>
            <w:t>Braun and Clarke (2022)</w:t>
          </w:r>
        </w:sdtContent>
      </w:sdt>
      <w:r w:rsidRPr="00553164">
        <w:rPr>
          <w:rFonts w:ascii="Times New Roman" w:hAnsi="Times New Roman" w:cs="Times New Roman"/>
          <w:bCs/>
        </w:rPr>
        <w:t xml:space="preserve"> </w:t>
      </w:r>
      <w:r w:rsidR="00E4363B" w:rsidRPr="00553164">
        <w:rPr>
          <w:rFonts w:ascii="Times New Roman" w:hAnsi="Times New Roman" w:cs="Times New Roman"/>
          <w:bCs/>
        </w:rPr>
        <w:t>to identify unexpected emerging themes</w:t>
      </w:r>
      <w:r w:rsidR="00791B3C" w:rsidRPr="00553164">
        <w:rPr>
          <w:rFonts w:ascii="Times New Roman" w:hAnsi="Times New Roman" w:cs="Times New Roman"/>
          <w:bCs/>
        </w:rPr>
        <w:t xml:space="preserve"> with </w:t>
      </w:r>
      <w:r w:rsidR="00440FF7" w:rsidRPr="00553164">
        <w:rPr>
          <w:rFonts w:ascii="Times New Roman" w:hAnsi="Times New Roman" w:cs="Times New Roman"/>
          <w:bCs/>
        </w:rPr>
        <w:t xml:space="preserve">the following considerations: </w:t>
      </w:r>
      <w:r w:rsidR="00474136">
        <w:rPr>
          <w:rFonts w:ascii="Times New Roman" w:hAnsi="Times New Roman" w:cs="Times New Roman"/>
          <w:bCs/>
        </w:rPr>
        <w:t xml:space="preserve">With the </w:t>
      </w:r>
      <w:r w:rsidR="009A2746">
        <w:rPr>
          <w:rFonts w:ascii="Times New Roman" w:hAnsi="Times New Roman" w:cs="Times New Roman"/>
          <w:bCs/>
        </w:rPr>
        <w:t>exception</w:t>
      </w:r>
      <w:r w:rsidR="00474136">
        <w:rPr>
          <w:rFonts w:ascii="Times New Roman" w:hAnsi="Times New Roman" w:cs="Times New Roman"/>
          <w:bCs/>
        </w:rPr>
        <w:t xml:space="preserve"> of written responses, i</w:t>
      </w:r>
      <w:r w:rsidR="006D464C" w:rsidRPr="00553164">
        <w:rPr>
          <w:rFonts w:ascii="Times New Roman" w:hAnsi="Times New Roman" w:cs="Times New Roman"/>
          <w:bCs/>
        </w:rPr>
        <w:t>ntervi</w:t>
      </w:r>
      <w:r w:rsidR="000C22D0" w:rsidRPr="00553164">
        <w:rPr>
          <w:rFonts w:ascii="Times New Roman" w:hAnsi="Times New Roman" w:cs="Times New Roman"/>
          <w:bCs/>
        </w:rPr>
        <w:t>e</w:t>
      </w:r>
      <w:r w:rsidR="006D464C" w:rsidRPr="00553164">
        <w:rPr>
          <w:rFonts w:ascii="Times New Roman" w:hAnsi="Times New Roman" w:cs="Times New Roman"/>
          <w:bCs/>
        </w:rPr>
        <w:t xml:space="preserve">ws taken place via </w:t>
      </w:r>
      <w:r w:rsidR="00A35645">
        <w:rPr>
          <w:rFonts w:ascii="Times New Roman" w:hAnsi="Times New Roman" w:cs="Times New Roman"/>
          <w:bCs/>
        </w:rPr>
        <w:t>Microsoft Teams</w:t>
      </w:r>
      <w:r w:rsidR="006D464C" w:rsidRPr="00553164">
        <w:rPr>
          <w:rFonts w:ascii="Times New Roman" w:hAnsi="Times New Roman" w:cs="Times New Roman"/>
          <w:bCs/>
        </w:rPr>
        <w:t xml:space="preserve"> </w:t>
      </w:r>
      <w:r w:rsidR="0037756A" w:rsidRPr="00553164">
        <w:rPr>
          <w:rFonts w:ascii="Times New Roman" w:hAnsi="Times New Roman" w:cs="Times New Roman"/>
          <w:bCs/>
        </w:rPr>
        <w:t>wer</w:t>
      </w:r>
      <w:r w:rsidR="006E3488" w:rsidRPr="00553164">
        <w:rPr>
          <w:rFonts w:ascii="Times New Roman" w:hAnsi="Times New Roman" w:cs="Times New Roman"/>
          <w:bCs/>
        </w:rPr>
        <w:t xml:space="preserve">e </w:t>
      </w:r>
      <w:r w:rsidR="001F143D" w:rsidRPr="00553164">
        <w:rPr>
          <w:rFonts w:ascii="Times New Roman" w:hAnsi="Times New Roman" w:cs="Times New Roman"/>
          <w:color w:val="000000" w:themeColor="text1"/>
        </w:rPr>
        <w:t>transcribed verbatim to avoid bias, with notes made for non-verbal ques for data-completeness</w:t>
      </w:r>
      <w:r w:rsidR="002F59A9" w:rsidRPr="00553164">
        <w:rPr>
          <w:rFonts w:ascii="Times New Roman" w:hAnsi="Times New Roman" w:cs="Times New Roman"/>
          <w:color w:val="000000" w:themeColor="text1"/>
        </w:rPr>
        <w:t xml:space="preserve">. </w:t>
      </w:r>
      <w:r w:rsidR="00BA4882" w:rsidRPr="00553164">
        <w:rPr>
          <w:rFonts w:ascii="Times New Roman" w:hAnsi="Times New Roman" w:cs="Times New Roman"/>
          <w:color w:val="000000" w:themeColor="text1"/>
        </w:rPr>
        <w:t xml:space="preserve">Recordings </w:t>
      </w:r>
      <w:r w:rsidR="00E51C2C" w:rsidRPr="00553164">
        <w:rPr>
          <w:rFonts w:ascii="Times New Roman" w:hAnsi="Times New Roman" w:cs="Times New Roman"/>
          <w:color w:val="000000" w:themeColor="text1"/>
        </w:rPr>
        <w:t xml:space="preserve">were </w:t>
      </w:r>
      <w:r w:rsidR="00BA4882" w:rsidRPr="00553164">
        <w:rPr>
          <w:rFonts w:ascii="Times New Roman" w:hAnsi="Times New Roman" w:cs="Times New Roman"/>
          <w:color w:val="000000" w:themeColor="text1"/>
        </w:rPr>
        <w:t>re-listened to, and transcription re-read to ensure data accuracy</w:t>
      </w:r>
      <w:r w:rsidR="00775D7C" w:rsidRPr="00553164">
        <w:rPr>
          <w:rFonts w:ascii="Times New Roman" w:hAnsi="Times New Roman" w:cs="Times New Roman"/>
          <w:color w:val="000000" w:themeColor="text1"/>
        </w:rPr>
        <w:t xml:space="preserve">. </w:t>
      </w:r>
      <w:r w:rsidR="001A7F06" w:rsidRPr="00553164">
        <w:rPr>
          <w:rFonts w:ascii="Times New Roman" w:hAnsi="Times New Roman" w:cs="Times New Roman"/>
          <w:color w:val="000000" w:themeColor="text1"/>
        </w:rPr>
        <w:t xml:space="preserve">Thematic coding would be conducted with </w:t>
      </w:r>
      <w:r w:rsidR="009D5073" w:rsidRPr="00553164">
        <w:rPr>
          <w:rFonts w:ascii="Times New Roman" w:hAnsi="Times New Roman" w:cs="Times New Roman"/>
          <w:color w:val="000000" w:themeColor="text1"/>
        </w:rPr>
        <w:t>NVivo 14 software</w:t>
      </w:r>
      <w:r w:rsidR="00FA6CAF" w:rsidRPr="00553164">
        <w:rPr>
          <w:rFonts w:ascii="Times New Roman" w:hAnsi="Times New Roman" w:cs="Times New Roman"/>
          <w:color w:val="000000" w:themeColor="text1"/>
        </w:rPr>
        <w:t xml:space="preserve"> </w:t>
      </w:r>
      <w:r w:rsidR="00935F4B" w:rsidRPr="00553164">
        <w:rPr>
          <w:rFonts w:ascii="Times New Roman" w:hAnsi="Times New Roman" w:cs="Times New Roman"/>
          <w:color w:val="000000" w:themeColor="text1"/>
        </w:rPr>
        <w:t>following an inductive approach to ensure objectivity and mitigate bias</w:t>
      </w:r>
      <w:r w:rsidR="00D70027" w:rsidRPr="00553164">
        <w:rPr>
          <w:rFonts w:ascii="Times New Roman" w:hAnsi="Times New Roman" w:cs="Times New Roman"/>
          <w:color w:val="000000" w:themeColor="text1"/>
        </w:rPr>
        <w:t xml:space="preserve">. </w:t>
      </w:r>
      <w:r w:rsidR="004463CD" w:rsidRPr="00553164">
        <w:rPr>
          <w:rFonts w:ascii="Times New Roman" w:hAnsi="Times New Roman" w:cs="Times New Roman"/>
          <w:color w:val="000000" w:themeColor="text1"/>
        </w:rPr>
        <w:t>With this approach data</w:t>
      </w:r>
      <w:r w:rsidR="00935F4B" w:rsidRPr="00553164">
        <w:rPr>
          <w:rFonts w:ascii="Times New Roman" w:hAnsi="Times New Roman" w:cs="Times New Roman"/>
          <w:color w:val="000000" w:themeColor="text1"/>
        </w:rPr>
        <w:t xml:space="preserve"> would be </w:t>
      </w:r>
      <w:r w:rsidR="009D5073" w:rsidRPr="00553164">
        <w:rPr>
          <w:rFonts w:ascii="Times New Roman" w:hAnsi="Times New Roman" w:cs="Times New Roman"/>
          <w:color w:val="000000" w:themeColor="text1"/>
        </w:rPr>
        <w:t xml:space="preserve">segmented and divided </w:t>
      </w:r>
      <w:r w:rsidR="00B851CB" w:rsidRPr="00553164">
        <w:rPr>
          <w:rFonts w:ascii="Times New Roman" w:hAnsi="Times New Roman" w:cs="Times New Roman"/>
          <w:color w:val="000000" w:themeColor="text1"/>
        </w:rPr>
        <w:t xml:space="preserve">data </w:t>
      </w:r>
      <w:r w:rsidR="009D5073" w:rsidRPr="00553164">
        <w:rPr>
          <w:rFonts w:ascii="Times New Roman" w:hAnsi="Times New Roman" w:cs="Times New Roman"/>
          <w:color w:val="000000" w:themeColor="text1"/>
        </w:rPr>
        <w:t xml:space="preserve">into meaningful analytical units from the larger transcription text base. </w:t>
      </w:r>
      <w:r w:rsidR="004D11EF" w:rsidRPr="00553164">
        <w:rPr>
          <w:rFonts w:ascii="Times New Roman" w:hAnsi="Times New Roman" w:cs="Times New Roman"/>
          <w:color w:val="000000" w:themeColor="text1"/>
        </w:rPr>
        <w:t>Data would be synthesised into a</w:t>
      </w:r>
      <w:r w:rsidR="00722BA8" w:rsidRPr="00553164">
        <w:rPr>
          <w:rFonts w:ascii="Times New Roman" w:hAnsi="Times New Roman" w:cs="Times New Roman"/>
          <w:color w:val="000000" w:themeColor="text1"/>
        </w:rPr>
        <w:t>n analytical</w:t>
      </w:r>
      <w:r w:rsidR="006E3488" w:rsidRPr="00553164">
        <w:rPr>
          <w:rFonts w:ascii="Times New Roman" w:hAnsi="Times New Roman" w:cs="Times New Roman"/>
          <w:color w:val="000000" w:themeColor="text1"/>
        </w:rPr>
        <w:t xml:space="preserve"> </w:t>
      </w:r>
      <w:r w:rsidR="004D11EF" w:rsidRPr="00553164">
        <w:rPr>
          <w:rFonts w:ascii="Times New Roman" w:hAnsi="Times New Roman" w:cs="Times New Roman"/>
          <w:color w:val="000000" w:themeColor="text1"/>
        </w:rPr>
        <w:t>framework consist</w:t>
      </w:r>
      <w:r w:rsidR="006E3488" w:rsidRPr="00553164">
        <w:rPr>
          <w:rFonts w:ascii="Times New Roman" w:hAnsi="Times New Roman" w:cs="Times New Roman"/>
          <w:color w:val="000000" w:themeColor="text1"/>
        </w:rPr>
        <w:t>ing</w:t>
      </w:r>
      <w:r w:rsidR="004D11EF" w:rsidRPr="00553164">
        <w:rPr>
          <w:rFonts w:ascii="Times New Roman" w:hAnsi="Times New Roman" w:cs="Times New Roman"/>
          <w:color w:val="000000" w:themeColor="text1"/>
        </w:rPr>
        <w:t xml:space="preserve"> of themes/codes</w:t>
      </w:r>
      <w:r w:rsidR="002D1BB9" w:rsidRPr="00553164">
        <w:rPr>
          <w:rFonts w:ascii="Times New Roman" w:hAnsi="Times New Roman" w:cs="Times New Roman"/>
          <w:color w:val="000000" w:themeColor="text1"/>
        </w:rPr>
        <w:t xml:space="preserve">, </w:t>
      </w:r>
      <w:r w:rsidR="004D11EF" w:rsidRPr="00553164">
        <w:rPr>
          <w:rFonts w:ascii="Times New Roman" w:hAnsi="Times New Roman" w:cs="Times New Roman"/>
          <w:color w:val="000000" w:themeColor="text1"/>
        </w:rPr>
        <w:t>sub theme/code substantiated by data extracts</w:t>
      </w:r>
      <w:r w:rsidR="002D1BB9" w:rsidRPr="00553164">
        <w:rPr>
          <w:rFonts w:ascii="Times New Roman" w:hAnsi="Times New Roman" w:cs="Times New Roman"/>
          <w:color w:val="000000" w:themeColor="text1"/>
        </w:rPr>
        <w:t xml:space="preserve">. </w:t>
      </w:r>
      <w:r w:rsidR="00775D7C" w:rsidRPr="00553164">
        <w:rPr>
          <w:rFonts w:ascii="Times New Roman" w:hAnsi="Times New Roman" w:cs="Times New Roman"/>
          <w:color w:val="000000" w:themeColor="text1"/>
        </w:rPr>
        <w:t xml:space="preserve">The application of the framework should be used to extend on the themes identified. This should aim to comprehensively address questions such as what were the </w:t>
      </w:r>
      <w:r w:rsidR="00310A90" w:rsidRPr="00553164">
        <w:rPr>
          <w:rFonts w:ascii="Times New Roman" w:hAnsi="Times New Roman" w:cs="Times New Roman"/>
          <w:color w:val="000000" w:themeColor="text1"/>
        </w:rPr>
        <w:t>perceived ethical co</w:t>
      </w:r>
      <w:r w:rsidR="00C377B7" w:rsidRPr="00553164">
        <w:rPr>
          <w:rFonts w:ascii="Times New Roman" w:hAnsi="Times New Roman" w:cs="Times New Roman"/>
          <w:color w:val="000000" w:themeColor="text1"/>
        </w:rPr>
        <w:t xml:space="preserve">ncerns </w:t>
      </w:r>
      <w:r w:rsidR="00030ED2" w:rsidRPr="00553164">
        <w:rPr>
          <w:rFonts w:ascii="Times New Roman" w:hAnsi="Times New Roman" w:cs="Times New Roman"/>
          <w:color w:val="000000" w:themeColor="text1"/>
        </w:rPr>
        <w:t xml:space="preserve">for </w:t>
      </w:r>
      <w:r w:rsidR="006B0AC7" w:rsidRPr="00553164">
        <w:rPr>
          <w:rFonts w:ascii="Times New Roman" w:hAnsi="Times New Roman" w:cs="Times New Roman"/>
          <w:color w:val="000000" w:themeColor="text1"/>
        </w:rPr>
        <w:t xml:space="preserve">the use case </w:t>
      </w:r>
      <w:r w:rsidR="00C377B7" w:rsidRPr="00553164">
        <w:rPr>
          <w:rFonts w:ascii="Times New Roman" w:hAnsi="Times New Roman" w:cs="Times New Roman"/>
          <w:color w:val="000000" w:themeColor="text1"/>
        </w:rPr>
        <w:t>identified</w:t>
      </w:r>
      <w:r w:rsidR="00775D7C" w:rsidRPr="00553164">
        <w:rPr>
          <w:rFonts w:ascii="Times New Roman" w:hAnsi="Times New Roman" w:cs="Times New Roman"/>
          <w:color w:val="000000" w:themeColor="text1"/>
        </w:rPr>
        <w:t>? Where are these problems</w:t>
      </w:r>
      <w:r w:rsidR="00F0191C" w:rsidRPr="00553164">
        <w:rPr>
          <w:rFonts w:ascii="Times New Roman" w:hAnsi="Times New Roman" w:cs="Times New Roman"/>
          <w:color w:val="000000" w:themeColor="text1"/>
        </w:rPr>
        <w:t xml:space="preserve"> in relation to the </w:t>
      </w:r>
      <w:r w:rsidR="004E406F" w:rsidRPr="00553164">
        <w:rPr>
          <w:rFonts w:ascii="Times New Roman" w:hAnsi="Times New Roman" w:cs="Times New Roman"/>
          <w:color w:val="000000" w:themeColor="text1"/>
        </w:rPr>
        <w:t>organisations or wider society</w:t>
      </w:r>
      <w:r w:rsidR="00775D7C" w:rsidRPr="00553164">
        <w:rPr>
          <w:rFonts w:ascii="Times New Roman" w:hAnsi="Times New Roman" w:cs="Times New Roman"/>
          <w:color w:val="000000" w:themeColor="text1"/>
        </w:rPr>
        <w:t xml:space="preserve">? what can be done to mitigate the problems? </w:t>
      </w:r>
      <w:r w:rsidR="0075665D" w:rsidRPr="00553164">
        <w:rPr>
          <w:rFonts w:ascii="Times New Roman" w:hAnsi="Times New Roman" w:cs="Times New Roman"/>
          <w:color w:val="000000" w:themeColor="text1"/>
        </w:rPr>
        <w:t xml:space="preserve">And how does this approach contribute to </w:t>
      </w:r>
      <w:r w:rsidR="000A21B3" w:rsidRPr="00553164">
        <w:rPr>
          <w:rFonts w:ascii="Times New Roman" w:hAnsi="Times New Roman" w:cs="Times New Roman"/>
        </w:rPr>
        <w:t xml:space="preserve">Industry, Innovation and </w:t>
      </w:r>
      <w:r w:rsidR="00843701" w:rsidRPr="00553164">
        <w:rPr>
          <w:rFonts w:ascii="Times New Roman" w:hAnsi="Times New Roman" w:cs="Times New Roman"/>
        </w:rPr>
        <w:t>Infrastructure</w:t>
      </w:r>
      <w:r w:rsidR="00843701" w:rsidRPr="00553164">
        <w:rPr>
          <w:rFonts w:ascii="Times New Roman" w:hAnsi="Times New Roman" w:cs="Times New Roman"/>
          <w:color w:val="000000" w:themeColor="text1"/>
        </w:rPr>
        <w:t xml:space="preserve">? </w:t>
      </w:r>
      <w:r w:rsidR="00775D7C" w:rsidRPr="00553164">
        <w:rPr>
          <w:rFonts w:ascii="Times New Roman" w:hAnsi="Times New Roman" w:cs="Times New Roman"/>
          <w:color w:val="000000" w:themeColor="text1"/>
        </w:rPr>
        <w:t>Th</w:t>
      </w:r>
      <w:r w:rsidR="00950429" w:rsidRPr="00553164">
        <w:rPr>
          <w:rFonts w:ascii="Times New Roman" w:hAnsi="Times New Roman" w:cs="Times New Roman"/>
          <w:color w:val="000000" w:themeColor="text1"/>
        </w:rPr>
        <w:t xml:space="preserve">e aim of the </w:t>
      </w:r>
      <w:r w:rsidR="00775D7C" w:rsidRPr="00553164">
        <w:rPr>
          <w:rFonts w:ascii="Times New Roman" w:hAnsi="Times New Roman" w:cs="Times New Roman"/>
          <w:color w:val="000000" w:themeColor="text1"/>
        </w:rPr>
        <w:t xml:space="preserve">synthesised </w:t>
      </w:r>
      <w:r w:rsidR="00824F54" w:rsidRPr="00553164">
        <w:rPr>
          <w:rFonts w:ascii="Times New Roman" w:hAnsi="Times New Roman" w:cs="Times New Roman"/>
          <w:color w:val="000000" w:themeColor="text1"/>
        </w:rPr>
        <w:t xml:space="preserve">was </w:t>
      </w:r>
      <w:r w:rsidR="00775D7C" w:rsidRPr="00553164">
        <w:rPr>
          <w:rFonts w:ascii="Times New Roman" w:hAnsi="Times New Roman" w:cs="Times New Roman"/>
          <w:color w:val="000000" w:themeColor="text1"/>
        </w:rPr>
        <w:t xml:space="preserve">to provide solutions and recommend future directions for research. </w:t>
      </w:r>
      <w:r w:rsidR="00FB6D34" w:rsidRPr="00553164">
        <w:rPr>
          <w:rFonts w:ascii="Times New Roman" w:hAnsi="Times New Roman" w:cs="Times New Roman"/>
          <w:color w:val="000000" w:themeColor="text1"/>
        </w:rPr>
        <w:t xml:space="preserve">The framework was then validated </w:t>
      </w:r>
      <w:r w:rsidR="00536B94" w:rsidRPr="00553164">
        <w:rPr>
          <w:rFonts w:ascii="Times New Roman" w:hAnsi="Times New Roman" w:cs="Times New Roman"/>
          <w:color w:val="000000" w:themeColor="text1"/>
        </w:rPr>
        <w:t>conducting an</w:t>
      </w:r>
      <w:r w:rsidR="00FB6D34" w:rsidRPr="00553164">
        <w:rPr>
          <w:rFonts w:ascii="Times New Roman" w:hAnsi="Times New Roman" w:cs="Times New Roman"/>
          <w:color w:val="000000" w:themeColor="text1"/>
        </w:rPr>
        <w:t xml:space="preserve"> evaluati</w:t>
      </w:r>
      <w:r w:rsidR="00536B94" w:rsidRPr="00553164">
        <w:rPr>
          <w:rFonts w:ascii="Times New Roman" w:hAnsi="Times New Roman" w:cs="Times New Roman"/>
          <w:color w:val="000000" w:themeColor="text1"/>
        </w:rPr>
        <w:t>on of</w:t>
      </w:r>
      <w:r w:rsidR="00FB6D34" w:rsidRPr="00553164">
        <w:rPr>
          <w:rFonts w:ascii="Times New Roman" w:hAnsi="Times New Roman" w:cs="Times New Roman"/>
          <w:color w:val="000000" w:themeColor="text1"/>
        </w:rPr>
        <w:t xml:space="preserve"> the overall credibility, confirmability, dependability and transferability of the research</w:t>
      </w:r>
      <w:r w:rsidR="00FC435F">
        <w:rPr>
          <w:rFonts w:ascii="Times New Roman" w:hAnsi="Times New Roman" w:cs="Times New Roman"/>
          <w:color w:val="000000" w:themeColor="text1"/>
        </w:rPr>
        <w:t>.</w:t>
      </w:r>
    </w:p>
    <w:p w14:paraId="23DA907E" w14:textId="74CF66A5" w:rsidR="00416044" w:rsidRPr="00416044" w:rsidRDefault="00D87C3C" w:rsidP="00416044">
      <w:pPr>
        <w:pStyle w:val="Heading1"/>
        <w:numPr>
          <w:ilvl w:val="0"/>
          <w:numId w:val="7"/>
        </w:numPr>
      </w:pPr>
      <w:bookmarkStart w:id="47" w:name="_Toc187592074"/>
      <w:r>
        <w:t xml:space="preserve">Results and </w:t>
      </w:r>
      <w:r w:rsidR="00342E03">
        <w:t>A</w:t>
      </w:r>
      <w:r>
        <w:t>nalysis</w:t>
      </w:r>
      <w:bookmarkEnd w:id="47"/>
    </w:p>
    <w:p w14:paraId="01821A04" w14:textId="19CB7906" w:rsidR="00DD0DD6" w:rsidRPr="00DD0DD6" w:rsidRDefault="00DD0DD6" w:rsidP="00DD0DD6">
      <w:pPr>
        <w:pStyle w:val="Heading2"/>
      </w:pPr>
      <w:bookmarkStart w:id="48" w:name="_Toc187592075"/>
      <w:r w:rsidRPr="00DD0DD6">
        <w:t>5.1 Coding Review</w:t>
      </w:r>
      <w:bookmarkEnd w:id="48"/>
      <w:r w:rsidRPr="00DD0DD6">
        <w:t xml:space="preserve"> </w:t>
      </w:r>
    </w:p>
    <w:p w14:paraId="68194556" w14:textId="4C886043" w:rsidR="00074225" w:rsidRDefault="007C4A55" w:rsidP="000F7F57">
      <w:r w:rsidRPr="00416044">
        <w:rPr>
          <w:rFonts w:ascii="Times New Roman" w:hAnsi="Times New Roman" w:cs="Times New Roman"/>
        </w:rPr>
        <w:t xml:space="preserve">On completion of the initial coding, </w:t>
      </w:r>
      <w:r w:rsidR="004346FE" w:rsidRPr="00416044">
        <w:rPr>
          <w:rFonts w:ascii="Times New Roman" w:hAnsi="Times New Roman" w:cs="Times New Roman"/>
        </w:rPr>
        <w:t xml:space="preserve">the codes were reviewed and recoded using an iterative process </w:t>
      </w:r>
      <w:r w:rsidR="002D0B49" w:rsidRPr="00416044">
        <w:rPr>
          <w:rFonts w:ascii="Times New Roman" w:hAnsi="Times New Roman" w:cs="Times New Roman"/>
        </w:rPr>
        <w:t xml:space="preserve">to consolidate </w:t>
      </w:r>
      <w:r w:rsidR="00353B92" w:rsidRPr="00416044">
        <w:rPr>
          <w:rFonts w:ascii="Times New Roman" w:hAnsi="Times New Roman" w:cs="Times New Roman"/>
        </w:rPr>
        <w:t xml:space="preserve">and rename codes for ease of categorisation. </w:t>
      </w:r>
      <w:r w:rsidR="007C3589" w:rsidRPr="00416044">
        <w:rPr>
          <w:rFonts w:ascii="Times New Roman" w:hAnsi="Times New Roman" w:cs="Times New Roman"/>
        </w:rPr>
        <w:t xml:space="preserve">The image below shows </w:t>
      </w:r>
      <w:r w:rsidR="0062774B" w:rsidRPr="00416044">
        <w:rPr>
          <w:rFonts w:ascii="Times New Roman" w:hAnsi="Times New Roman" w:cs="Times New Roman"/>
        </w:rPr>
        <w:t xml:space="preserve">the first iteration in contrast to the final </w:t>
      </w:r>
      <w:r w:rsidR="003E10C8" w:rsidRPr="00416044">
        <w:rPr>
          <w:rFonts w:ascii="Times New Roman" w:hAnsi="Times New Roman" w:cs="Times New Roman"/>
        </w:rPr>
        <w:t xml:space="preserve">code base </w:t>
      </w:r>
      <w:r w:rsidR="0006471E" w:rsidRPr="00416044">
        <w:rPr>
          <w:rFonts w:ascii="Times New Roman" w:hAnsi="Times New Roman" w:cs="Times New Roman"/>
        </w:rPr>
        <w:t>uses for the thematic analysis</w:t>
      </w:r>
      <w:r w:rsidR="0006471E">
        <w:t xml:space="preserve">. </w:t>
      </w:r>
    </w:p>
    <w:p w14:paraId="16059DF9" w14:textId="166D47B3" w:rsidR="006554B7" w:rsidRDefault="00AF2753" w:rsidP="000F7F57">
      <w:r>
        <w:rPr>
          <w:noProof/>
        </w:rPr>
        <w:drawing>
          <wp:anchor distT="0" distB="0" distL="114300" distR="114300" simplePos="0" relativeHeight="251696128" behindDoc="0" locked="1" layoutInCell="1" allowOverlap="1" wp14:anchorId="65BA74B9" wp14:editId="2516F39B">
            <wp:simplePos x="0" y="0"/>
            <wp:positionH relativeFrom="margin">
              <wp:align>left</wp:align>
            </wp:positionH>
            <wp:positionV relativeFrom="page">
              <wp:posOffset>6027420</wp:posOffset>
            </wp:positionV>
            <wp:extent cx="4408170" cy="3964940"/>
            <wp:effectExtent l="19050" t="19050" r="11430" b="16510"/>
            <wp:wrapSquare wrapText="bothSides"/>
            <wp:docPr id="18511510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51057" name="Picture 1" descr="A screenshot of a computer&#10;&#10;Description automatically generated"/>
                    <pic:cNvPicPr/>
                  </pic:nvPicPr>
                  <pic:blipFill rotWithShape="1">
                    <a:blip r:embed="rId18">
                      <a:extLst>
                        <a:ext uri="{28A0092B-C50C-407E-A947-70E740481C1C}">
                          <a14:useLocalDpi xmlns:a14="http://schemas.microsoft.com/office/drawing/2010/main" val="0"/>
                        </a:ext>
                      </a:extLst>
                    </a:blip>
                    <a:srcRect l="32499" t="30202" r="34701" b="13587"/>
                    <a:stretch/>
                  </pic:blipFill>
                  <pic:spPr bwMode="auto">
                    <a:xfrm>
                      <a:off x="0" y="0"/>
                      <a:ext cx="4408170" cy="396494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DCB4A0" w14:textId="67B4C500" w:rsidR="006554B7" w:rsidRDefault="006554B7" w:rsidP="000F7F57">
      <w:pPr>
        <w:rPr>
          <w:rFonts w:ascii="Times New Roman" w:hAnsi="Times New Roman" w:cs="Times New Roman"/>
        </w:rPr>
      </w:pPr>
    </w:p>
    <w:p w14:paraId="16168B29" w14:textId="77777777" w:rsidR="006554B7" w:rsidRDefault="006554B7" w:rsidP="000F7F57">
      <w:pPr>
        <w:rPr>
          <w:rFonts w:ascii="Times New Roman" w:hAnsi="Times New Roman" w:cs="Times New Roman"/>
        </w:rPr>
      </w:pPr>
    </w:p>
    <w:p w14:paraId="71BCA1FF" w14:textId="77777777" w:rsidR="006554B7" w:rsidRDefault="006554B7" w:rsidP="000F7F57">
      <w:pPr>
        <w:rPr>
          <w:rFonts w:ascii="Times New Roman" w:hAnsi="Times New Roman" w:cs="Times New Roman"/>
        </w:rPr>
      </w:pPr>
    </w:p>
    <w:p w14:paraId="428CF5D7" w14:textId="77777777" w:rsidR="006554B7" w:rsidRDefault="006554B7" w:rsidP="000F7F57">
      <w:pPr>
        <w:rPr>
          <w:rFonts w:ascii="Times New Roman" w:hAnsi="Times New Roman" w:cs="Times New Roman"/>
        </w:rPr>
      </w:pPr>
    </w:p>
    <w:p w14:paraId="47086692" w14:textId="77777777" w:rsidR="006554B7" w:rsidRDefault="006554B7" w:rsidP="000F7F57">
      <w:pPr>
        <w:rPr>
          <w:rFonts w:ascii="Times New Roman" w:hAnsi="Times New Roman" w:cs="Times New Roman"/>
        </w:rPr>
      </w:pPr>
    </w:p>
    <w:p w14:paraId="3017BF61" w14:textId="77777777" w:rsidR="006554B7" w:rsidRDefault="006554B7" w:rsidP="000F7F57">
      <w:pPr>
        <w:rPr>
          <w:rFonts w:ascii="Times New Roman" w:hAnsi="Times New Roman" w:cs="Times New Roman"/>
        </w:rPr>
      </w:pPr>
    </w:p>
    <w:p w14:paraId="4E011A18" w14:textId="77777777" w:rsidR="006554B7" w:rsidRDefault="006554B7" w:rsidP="000F7F57">
      <w:pPr>
        <w:rPr>
          <w:rFonts w:ascii="Times New Roman" w:hAnsi="Times New Roman" w:cs="Times New Roman"/>
        </w:rPr>
      </w:pPr>
    </w:p>
    <w:p w14:paraId="593BEF69" w14:textId="77777777" w:rsidR="006554B7" w:rsidRDefault="006554B7" w:rsidP="000F7F57">
      <w:pPr>
        <w:rPr>
          <w:rFonts w:ascii="Times New Roman" w:hAnsi="Times New Roman" w:cs="Times New Roman"/>
        </w:rPr>
      </w:pPr>
    </w:p>
    <w:p w14:paraId="52B0232B" w14:textId="3D132D3E" w:rsidR="006554B7" w:rsidRDefault="006554B7" w:rsidP="000F7F57">
      <w:pPr>
        <w:rPr>
          <w:rFonts w:ascii="Times New Roman" w:hAnsi="Times New Roman" w:cs="Times New Roman"/>
        </w:rPr>
      </w:pPr>
    </w:p>
    <w:p w14:paraId="60FDBF31" w14:textId="77777777" w:rsidR="006554B7" w:rsidRDefault="006554B7" w:rsidP="000F7F57">
      <w:pPr>
        <w:rPr>
          <w:rFonts w:ascii="Times New Roman" w:hAnsi="Times New Roman" w:cs="Times New Roman"/>
        </w:rPr>
      </w:pPr>
    </w:p>
    <w:p w14:paraId="278D76C7" w14:textId="6C7CFE64" w:rsidR="006554B7" w:rsidRDefault="005F5A10" w:rsidP="000F7F57">
      <w:pPr>
        <w:rPr>
          <w:rFonts w:ascii="Times New Roman" w:hAnsi="Times New Roman" w:cs="Times New Roman"/>
        </w:rPr>
      </w:pPr>
      <w:r>
        <w:rPr>
          <w:noProof/>
        </w:rPr>
        <mc:AlternateContent>
          <mc:Choice Requires="wps">
            <w:drawing>
              <wp:anchor distT="0" distB="0" distL="114300" distR="114300" simplePos="0" relativeHeight="251722752" behindDoc="0" locked="1" layoutInCell="1" allowOverlap="1" wp14:anchorId="3AECCB62" wp14:editId="765C75D6">
                <wp:simplePos x="0" y="0"/>
                <wp:positionH relativeFrom="margin">
                  <wp:align>left</wp:align>
                </wp:positionH>
                <wp:positionV relativeFrom="page">
                  <wp:posOffset>10205720</wp:posOffset>
                </wp:positionV>
                <wp:extent cx="4510800" cy="122400"/>
                <wp:effectExtent l="0" t="0" r="4445" b="0"/>
                <wp:wrapSquare wrapText="bothSides"/>
                <wp:docPr id="1985703953" name="Text Box 1"/>
                <wp:cNvGraphicFramePr/>
                <a:graphic xmlns:a="http://schemas.openxmlformats.org/drawingml/2006/main">
                  <a:graphicData uri="http://schemas.microsoft.com/office/word/2010/wordprocessingShape">
                    <wps:wsp>
                      <wps:cNvSpPr txBox="1"/>
                      <wps:spPr>
                        <a:xfrm>
                          <a:off x="0" y="0"/>
                          <a:ext cx="4510800" cy="122400"/>
                        </a:xfrm>
                        <a:prstGeom prst="rect">
                          <a:avLst/>
                        </a:prstGeom>
                        <a:solidFill>
                          <a:prstClr val="white"/>
                        </a:solidFill>
                        <a:ln>
                          <a:noFill/>
                        </a:ln>
                      </wps:spPr>
                      <wps:txbx>
                        <w:txbxContent>
                          <w:p w14:paraId="2F08C656" w14:textId="7B5644D8" w:rsidR="00AF2753" w:rsidRPr="00AF2753" w:rsidRDefault="00AF2753" w:rsidP="00AF2753">
                            <w:pPr>
                              <w:pStyle w:val="Caption"/>
                              <w:rPr>
                                <w:rFonts w:ascii="Times New Roman" w:hAnsi="Times New Roman" w:cs="Times New Roman"/>
                                <w:noProof/>
                                <w:sz w:val="22"/>
                                <w:szCs w:val="22"/>
                              </w:rPr>
                            </w:pPr>
                            <w:bookmarkStart w:id="49" w:name="_Toc187417303"/>
                            <w:r w:rsidRPr="00AF2753">
                              <w:rPr>
                                <w:rFonts w:ascii="Times New Roman" w:hAnsi="Times New Roman" w:cs="Times New Roman"/>
                              </w:rPr>
                              <w:t xml:space="preserve">Figure </w:t>
                            </w:r>
                            <w:r w:rsidRPr="00AF2753">
                              <w:rPr>
                                <w:rFonts w:ascii="Times New Roman" w:hAnsi="Times New Roman" w:cs="Times New Roman"/>
                              </w:rPr>
                              <w:fldChar w:fldCharType="begin"/>
                            </w:r>
                            <w:r w:rsidRPr="00AF2753">
                              <w:rPr>
                                <w:rFonts w:ascii="Times New Roman" w:hAnsi="Times New Roman" w:cs="Times New Roman"/>
                              </w:rPr>
                              <w:instrText xml:space="preserve"> SEQ Figure \* ARABIC </w:instrText>
                            </w:r>
                            <w:r w:rsidRPr="00AF2753">
                              <w:rPr>
                                <w:rFonts w:ascii="Times New Roman" w:hAnsi="Times New Roman" w:cs="Times New Roman"/>
                              </w:rPr>
                              <w:fldChar w:fldCharType="separate"/>
                            </w:r>
                            <w:r w:rsidR="00266394">
                              <w:rPr>
                                <w:rFonts w:ascii="Times New Roman" w:hAnsi="Times New Roman" w:cs="Times New Roman"/>
                                <w:noProof/>
                              </w:rPr>
                              <w:t>8</w:t>
                            </w:r>
                            <w:r w:rsidRPr="00AF2753">
                              <w:rPr>
                                <w:rFonts w:ascii="Times New Roman" w:hAnsi="Times New Roman" w:cs="Times New Roman"/>
                              </w:rPr>
                              <w:fldChar w:fldCharType="end"/>
                            </w:r>
                            <w:r w:rsidRPr="00AF2753">
                              <w:rPr>
                                <w:rFonts w:ascii="Times New Roman" w:hAnsi="Times New Roman" w:cs="Times New Roman"/>
                              </w:rPr>
                              <w:t>: Coding Iterations (Source: Quinn, N, 2025)</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ECCB62" id="_x0000_s1033" type="#_x0000_t202" style="position:absolute;margin-left:0;margin-top:803.6pt;width:355.2pt;height:9.65pt;z-index:25172275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" stroked="f">
                <v:textbox inset="0,0,0,0">
                  <w:txbxContent>
                    <w:p w14:paraId="2F08C656" w14:textId="7B5644D8" w:rsidR="00AF2753" w:rsidRPr="00AF2753" w:rsidRDefault="00AF2753" w:rsidP="00AF2753">
                      <w:pPr>
                        <w:pStyle w:val="Caption"/>
                        <w:rPr>
                          <w:rFonts w:ascii="Times New Roman" w:hAnsi="Times New Roman" w:cs="Times New Roman"/>
                          <w:noProof/>
                          <w:sz w:val="22"/>
                          <w:szCs w:val="22"/>
                        </w:rPr>
                      </w:pPr>
                      <w:bookmarkStart w:id="50" w:name="_Toc187417303"/>
                      <w:r w:rsidRPr="00AF2753">
                        <w:rPr>
                          <w:rFonts w:ascii="Times New Roman" w:hAnsi="Times New Roman" w:cs="Times New Roman"/>
                        </w:rPr>
                        <w:t xml:space="preserve">Figure </w:t>
                      </w:r>
                      <w:r w:rsidRPr="00AF2753">
                        <w:rPr>
                          <w:rFonts w:ascii="Times New Roman" w:hAnsi="Times New Roman" w:cs="Times New Roman"/>
                        </w:rPr>
                        <w:fldChar w:fldCharType="begin"/>
                      </w:r>
                      <w:r w:rsidRPr="00AF2753">
                        <w:rPr>
                          <w:rFonts w:ascii="Times New Roman" w:hAnsi="Times New Roman" w:cs="Times New Roman"/>
                        </w:rPr>
                        <w:instrText xml:space="preserve"> SEQ Figure \* ARABIC </w:instrText>
                      </w:r>
                      <w:r w:rsidRPr="00AF2753">
                        <w:rPr>
                          <w:rFonts w:ascii="Times New Roman" w:hAnsi="Times New Roman" w:cs="Times New Roman"/>
                        </w:rPr>
                        <w:fldChar w:fldCharType="separate"/>
                      </w:r>
                      <w:r w:rsidR="00266394">
                        <w:rPr>
                          <w:rFonts w:ascii="Times New Roman" w:hAnsi="Times New Roman" w:cs="Times New Roman"/>
                          <w:noProof/>
                        </w:rPr>
                        <w:t>8</w:t>
                      </w:r>
                      <w:r w:rsidRPr="00AF2753">
                        <w:rPr>
                          <w:rFonts w:ascii="Times New Roman" w:hAnsi="Times New Roman" w:cs="Times New Roman"/>
                        </w:rPr>
                        <w:fldChar w:fldCharType="end"/>
                      </w:r>
                      <w:r w:rsidRPr="00AF2753">
                        <w:rPr>
                          <w:rFonts w:ascii="Times New Roman" w:hAnsi="Times New Roman" w:cs="Times New Roman"/>
                        </w:rPr>
                        <w:t>: Coding Iterations (Source: Quinn, N, 2025)</w:t>
                      </w:r>
                      <w:bookmarkEnd w:id="50"/>
                    </w:p>
                  </w:txbxContent>
                </v:textbox>
                <w10:wrap type="square" anchorx="margin" anchory="page"/>
                <w10:anchorlock/>
              </v:shape>
            </w:pict>
          </mc:Fallback>
        </mc:AlternateContent>
      </w:r>
    </w:p>
    <w:p w14:paraId="7A440E63" w14:textId="15715180" w:rsidR="00BB14B0" w:rsidRDefault="00BB14B0" w:rsidP="000F7F57">
      <w:pPr>
        <w:rPr>
          <w:rFonts w:ascii="Times New Roman" w:hAnsi="Times New Roman" w:cs="Times New Roman"/>
        </w:rPr>
      </w:pPr>
    </w:p>
    <w:p w14:paraId="4463BA8E" w14:textId="77777777" w:rsidR="00ED4FD8" w:rsidRDefault="00ED4FD8" w:rsidP="000F7F57">
      <w:pPr>
        <w:rPr>
          <w:rFonts w:ascii="Times New Roman" w:hAnsi="Times New Roman" w:cs="Times New Roman"/>
        </w:rPr>
      </w:pPr>
    </w:p>
    <w:p w14:paraId="257EDEF3" w14:textId="45B4CE86" w:rsidR="00074225" w:rsidRDefault="009C04BE" w:rsidP="000F7F57">
      <w:pPr>
        <w:rPr>
          <w:rFonts w:ascii="Times New Roman" w:hAnsi="Times New Roman" w:cs="Times New Roman"/>
        </w:rPr>
      </w:pPr>
      <w:r w:rsidRPr="00DD0DD6">
        <w:rPr>
          <w:rFonts w:ascii="Times New Roman" w:hAnsi="Times New Roman" w:cs="Times New Roman"/>
        </w:rPr>
        <w:lastRenderedPageBreak/>
        <w:t xml:space="preserve">Due the issues raised throughout the discussions, it was important to make distinction between transparency </w:t>
      </w:r>
      <w:r w:rsidR="00BC6A62" w:rsidRPr="00DD0DD6">
        <w:rPr>
          <w:rFonts w:ascii="Times New Roman" w:hAnsi="Times New Roman" w:cs="Times New Roman"/>
        </w:rPr>
        <w:t>as a mechanism for compliance and transparency as a means to aide stakeholder awareness</w:t>
      </w:r>
      <w:r w:rsidR="00CF70D9">
        <w:rPr>
          <w:rFonts w:ascii="Times New Roman" w:hAnsi="Times New Roman" w:cs="Times New Roman"/>
        </w:rPr>
        <w:t xml:space="preserve">. </w:t>
      </w:r>
      <w:r w:rsidR="00D17FC1">
        <w:rPr>
          <w:rFonts w:ascii="Times New Roman" w:hAnsi="Times New Roman" w:cs="Times New Roman"/>
        </w:rPr>
        <w:t>In a number of participants, the</w:t>
      </w:r>
      <w:r w:rsidR="00404257">
        <w:rPr>
          <w:rFonts w:ascii="Times New Roman" w:hAnsi="Times New Roman" w:cs="Times New Roman"/>
        </w:rPr>
        <w:t xml:space="preserve">re was an overlap between what the literature describes as </w:t>
      </w:r>
      <w:r w:rsidR="00D62C95">
        <w:rPr>
          <w:rFonts w:ascii="Times New Roman" w:hAnsi="Times New Roman" w:cs="Times New Roman"/>
        </w:rPr>
        <w:t xml:space="preserve">issues related to ML and wider societal concerns. </w:t>
      </w:r>
      <w:r w:rsidR="00466AD7">
        <w:rPr>
          <w:rFonts w:ascii="Times New Roman" w:hAnsi="Times New Roman" w:cs="Times New Roman"/>
        </w:rPr>
        <w:t>Therefore, whilst</w:t>
      </w:r>
      <w:r w:rsidR="00054F05">
        <w:rPr>
          <w:rFonts w:ascii="Times New Roman" w:hAnsi="Times New Roman" w:cs="Times New Roman"/>
        </w:rPr>
        <w:t xml:space="preserve"> this was not made clear to the participants</w:t>
      </w:r>
      <w:r w:rsidR="00466AD7">
        <w:rPr>
          <w:rFonts w:ascii="Times New Roman" w:hAnsi="Times New Roman" w:cs="Times New Roman"/>
        </w:rPr>
        <w:t xml:space="preserve">, </w:t>
      </w:r>
      <w:r w:rsidR="00FB0C68">
        <w:rPr>
          <w:rFonts w:ascii="Times New Roman" w:hAnsi="Times New Roman" w:cs="Times New Roman"/>
        </w:rPr>
        <w:t xml:space="preserve">it was preferable to delineate these issues </w:t>
      </w:r>
      <w:r w:rsidR="004A68E6">
        <w:rPr>
          <w:rFonts w:ascii="Times New Roman" w:hAnsi="Times New Roman" w:cs="Times New Roman"/>
        </w:rPr>
        <w:t xml:space="preserve">in the </w:t>
      </w:r>
      <w:r w:rsidR="008C4277">
        <w:rPr>
          <w:rFonts w:ascii="Times New Roman" w:hAnsi="Times New Roman" w:cs="Times New Roman"/>
        </w:rPr>
        <w:t xml:space="preserve">analysis to in assess where </w:t>
      </w:r>
      <w:r w:rsidR="00A079FB">
        <w:rPr>
          <w:rFonts w:ascii="Times New Roman" w:hAnsi="Times New Roman" w:cs="Times New Roman"/>
        </w:rPr>
        <w:t xml:space="preserve">their respect </w:t>
      </w:r>
      <w:r w:rsidR="008C4277">
        <w:rPr>
          <w:rFonts w:ascii="Times New Roman" w:hAnsi="Times New Roman" w:cs="Times New Roman"/>
        </w:rPr>
        <w:t>organisatio</w:t>
      </w:r>
      <w:r w:rsidR="00A079FB">
        <w:rPr>
          <w:rFonts w:ascii="Times New Roman" w:hAnsi="Times New Roman" w:cs="Times New Roman"/>
        </w:rPr>
        <w:t xml:space="preserve">ns </w:t>
      </w:r>
      <w:r w:rsidR="00054F05">
        <w:rPr>
          <w:rFonts w:ascii="Times New Roman" w:hAnsi="Times New Roman" w:cs="Times New Roman"/>
        </w:rPr>
        <w:t xml:space="preserve">viewed </w:t>
      </w:r>
      <w:r w:rsidR="00466AD7">
        <w:rPr>
          <w:rFonts w:ascii="Times New Roman" w:hAnsi="Times New Roman" w:cs="Times New Roman"/>
        </w:rPr>
        <w:t>the scope of responsibility a</w:t>
      </w:r>
      <w:r w:rsidR="00B677EA">
        <w:rPr>
          <w:rFonts w:ascii="Times New Roman" w:hAnsi="Times New Roman" w:cs="Times New Roman"/>
        </w:rPr>
        <w:t xml:space="preserve">t an organisational level. </w:t>
      </w:r>
      <w:r w:rsidR="00430F5F">
        <w:rPr>
          <w:rFonts w:ascii="Times New Roman" w:hAnsi="Times New Roman" w:cs="Times New Roman"/>
        </w:rPr>
        <w:t xml:space="preserve">In the majority of responses, if the role of </w:t>
      </w:r>
      <w:r w:rsidR="00BD5C7A">
        <w:rPr>
          <w:rFonts w:ascii="Times New Roman" w:hAnsi="Times New Roman" w:cs="Times New Roman"/>
        </w:rPr>
        <w:t xml:space="preserve">addressing public concerns was not viewed as a </w:t>
      </w:r>
      <w:r w:rsidR="003F2CC4">
        <w:rPr>
          <w:rFonts w:ascii="Times New Roman" w:hAnsi="Times New Roman" w:cs="Times New Roman"/>
        </w:rPr>
        <w:t xml:space="preserve">government responsibility, </w:t>
      </w:r>
      <w:r w:rsidR="006864E5">
        <w:rPr>
          <w:rFonts w:ascii="Times New Roman" w:hAnsi="Times New Roman" w:cs="Times New Roman"/>
        </w:rPr>
        <w:t>it</w:t>
      </w:r>
      <w:r w:rsidR="003F2CC4">
        <w:rPr>
          <w:rFonts w:ascii="Times New Roman" w:hAnsi="Times New Roman" w:cs="Times New Roman"/>
        </w:rPr>
        <w:t xml:space="preserve"> was viewed as a leadership responsibility and </w:t>
      </w:r>
      <w:r w:rsidR="00C5533F">
        <w:rPr>
          <w:rFonts w:ascii="Times New Roman" w:hAnsi="Times New Roman" w:cs="Times New Roman"/>
        </w:rPr>
        <w:t>was largely related to stakeholder engagement</w:t>
      </w:r>
      <w:r w:rsidR="006864E5">
        <w:rPr>
          <w:rFonts w:ascii="Times New Roman" w:hAnsi="Times New Roman" w:cs="Times New Roman"/>
        </w:rPr>
        <w:t xml:space="preserve">, therefore the code; value proposition for stakeholders, was encompassed in the leadership code. </w:t>
      </w:r>
      <w:r w:rsidR="00DE5B11">
        <w:rPr>
          <w:rFonts w:ascii="Times New Roman" w:hAnsi="Times New Roman" w:cs="Times New Roman"/>
        </w:rPr>
        <w:t>The issue of informed consent with regards to</w:t>
      </w:r>
      <w:r w:rsidR="00C979B7">
        <w:rPr>
          <w:rFonts w:ascii="Times New Roman" w:hAnsi="Times New Roman" w:cs="Times New Roman"/>
        </w:rPr>
        <w:t xml:space="preserve"> the processing of</w:t>
      </w:r>
      <w:r w:rsidR="00DE5B11">
        <w:rPr>
          <w:rFonts w:ascii="Times New Roman" w:hAnsi="Times New Roman" w:cs="Times New Roman"/>
        </w:rPr>
        <w:t xml:space="preserve"> personally ident</w:t>
      </w:r>
      <w:r w:rsidR="00C979B7">
        <w:rPr>
          <w:rFonts w:ascii="Times New Roman" w:hAnsi="Times New Roman" w:cs="Times New Roman"/>
        </w:rPr>
        <w:t xml:space="preserve">ifiable information, however this was closely associated with the </w:t>
      </w:r>
      <w:r w:rsidR="00F93A1A">
        <w:rPr>
          <w:rFonts w:ascii="Times New Roman" w:hAnsi="Times New Roman" w:cs="Times New Roman"/>
        </w:rPr>
        <w:t>discussions that related to compliance with GDPR provisions</w:t>
      </w:r>
      <w:r w:rsidR="00CD6595">
        <w:rPr>
          <w:rFonts w:ascii="Times New Roman" w:hAnsi="Times New Roman" w:cs="Times New Roman"/>
        </w:rPr>
        <w:t>, therefore this code was integrated with ‘Compliance’</w:t>
      </w:r>
      <w:r w:rsidR="00126411">
        <w:rPr>
          <w:rFonts w:ascii="Times New Roman" w:hAnsi="Times New Roman" w:cs="Times New Roman"/>
        </w:rPr>
        <w:t xml:space="preserve">. In the majority of discussions where participants </w:t>
      </w:r>
      <w:r w:rsidR="00DB2F3C">
        <w:rPr>
          <w:rFonts w:ascii="Times New Roman" w:hAnsi="Times New Roman" w:cs="Times New Roman"/>
        </w:rPr>
        <w:t xml:space="preserve">described what they perceived as barriers to the adoption of </w:t>
      </w:r>
      <w:r w:rsidR="00D10F23">
        <w:rPr>
          <w:rFonts w:ascii="Times New Roman" w:hAnsi="Times New Roman" w:cs="Times New Roman"/>
        </w:rPr>
        <w:t xml:space="preserve">PRI technologies the </w:t>
      </w:r>
      <w:r w:rsidR="00532E8B">
        <w:rPr>
          <w:rFonts w:ascii="Times New Roman" w:hAnsi="Times New Roman" w:cs="Times New Roman"/>
        </w:rPr>
        <w:t xml:space="preserve">issues of investment at executive level and </w:t>
      </w:r>
      <w:r w:rsidR="00112061">
        <w:rPr>
          <w:rFonts w:ascii="Times New Roman" w:hAnsi="Times New Roman" w:cs="Times New Roman"/>
        </w:rPr>
        <w:t xml:space="preserve">lack of expertise through insufficient training and awareness at all </w:t>
      </w:r>
      <w:r w:rsidR="008E7BC8">
        <w:rPr>
          <w:rFonts w:ascii="Times New Roman" w:hAnsi="Times New Roman" w:cs="Times New Roman"/>
        </w:rPr>
        <w:t>levels</w:t>
      </w:r>
      <w:r w:rsidR="00112061">
        <w:rPr>
          <w:rFonts w:ascii="Times New Roman" w:hAnsi="Times New Roman" w:cs="Times New Roman"/>
        </w:rPr>
        <w:t xml:space="preserve"> </w:t>
      </w:r>
      <w:r w:rsidR="008E7BC8">
        <w:rPr>
          <w:rFonts w:ascii="Times New Roman" w:hAnsi="Times New Roman" w:cs="Times New Roman"/>
        </w:rPr>
        <w:t xml:space="preserve">was an overwhelmingly dominant factor. Therefore, the code ‘Barriers for entry’ was annotated to ‘Training and Investment’. </w:t>
      </w:r>
    </w:p>
    <w:p w14:paraId="0AC8D410" w14:textId="6210478C" w:rsidR="00006C4C" w:rsidRPr="00BB14B0" w:rsidRDefault="00006C4C" w:rsidP="000F7F57">
      <w:pPr>
        <w:rPr>
          <w:rFonts w:ascii="Times New Roman" w:hAnsi="Times New Roman" w:cs="Times New Roman"/>
        </w:rPr>
      </w:pPr>
    </w:p>
    <w:p w14:paraId="7950A703" w14:textId="443D950A" w:rsidR="00074225" w:rsidRDefault="009B22F6" w:rsidP="00BB15D3">
      <w:pPr>
        <w:pStyle w:val="Heading2"/>
      </w:pPr>
      <w:bookmarkStart w:id="51" w:name="_Toc187592076"/>
      <w:r>
        <w:t xml:space="preserve">5.2 </w:t>
      </w:r>
      <w:r w:rsidR="004C1258">
        <w:t>Categorisation</w:t>
      </w:r>
      <w:bookmarkEnd w:id="51"/>
      <w:r w:rsidR="004C1258">
        <w:t xml:space="preserve"> </w:t>
      </w:r>
    </w:p>
    <w:p w14:paraId="775370B1" w14:textId="74D59959" w:rsidR="00484117" w:rsidRDefault="00484117" w:rsidP="00484117">
      <w:pPr>
        <w:rPr>
          <w:rFonts w:ascii="Times New Roman" w:hAnsi="Times New Roman" w:cs="Times New Roman"/>
        </w:rPr>
      </w:pPr>
    </w:p>
    <w:p w14:paraId="2CDD3803" w14:textId="3787507B" w:rsidR="00F75D69" w:rsidRPr="00484117" w:rsidRDefault="00975864" w:rsidP="00484117">
      <w:pPr>
        <w:rPr>
          <w:rFonts w:ascii="Times New Roman" w:hAnsi="Times New Roman" w:cs="Times New Roman"/>
        </w:rPr>
      </w:pPr>
      <w:r w:rsidRPr="0008765F">
        <w:rPr>
          <w:rFonts w:ascii="Times New Roman" w:hAnsi="Times New Roman" w:cs="Times New Roman"/>
        </w:rPr>
        <w:t xml:space="preserve">The </w:t>
      </w:r>
      <w:r w:rsidR="00FD14C5" w:rsidRPr="0008765F">
        <w:rPr>
          <w:rFonts w:ascii="Times New Roman" w:hAnsi="Times New Roman" w:cs="Times New Roman"/>
        </w:rPr>
        <w:t xml:space="preserve">extraction of codes </w:t>
      </w:r>
      <w:r w:rsidR="00142EE0" w:rsidRPr="0008765F">
        <w:rPr>
          <w:rFonts w:ascii="Times New Roman" w:hAnsi="Times New Roman" w:cs="Times New Roman"/>
        </w:rPr>
        <w:t>was</w:t>
      </w:r>
      <w:r w:rsidR="00FD14C5" w:rsidRPr="0008765F">
        <w:rPr>
          <w:rFonts w:ascii="Times New Roman" w:hAnsi="Times New Roman" w:cs="Times New Roman"/>
        </w:rPr>
        <w:t xml:space="preserve"> exported from the </w:t>
      </w:r>
      <w:r w:rsidR="000F7E62" w:rsidRPr="0008765F">
        <w:rPr>
          <w:rFonts w:ascii="Times New Roman" w:hAnsi="Times New Roman" w:cs="Times New Roman"/>
        </w:rPr>
        <w:t xml:space="preserve">NVivo software and </w:t>
      </w:r>
      <w:r w:rsidR="009702B4" w:rsidRPr="0008765F">
        <w:rPr>
          <w:rFonts w:ascii="Times New Roman" w:hAnsi="Times New Roman" w:cs="Times New Roman"/>
        </w:rPr>
        <w:t>catego</w:t>
      </w:r>
      <w:r w:rsidR="00625558" w:rsidRPr="0008765F">
        <w:rPr>
          <w:rFonts w:ascii="Times New Roman" w:hAnsi="Times New Roman" w:cs="Times New Roman"/>
        </w:rPr>
        <w:t xml:space="preserve">rized </w:t>
      </w:r>
      <w:r w:rsidR="00142EE0" w:rsidRPr="0008765F">
        <w:rPr>
          <w:rFonts w:ascii="Times New Roman" w:hAnsi="Times New Roman" w:cs="Times New Roman"/>
        </w:rPr>
        <w:t>in relation to RQ4</w:t>
      </w:r>
      <w:r w:rsidR="00F65194">
        <w:rPr>
          <w:rFonts w:ascii="Times New Roman" w:hAnsi="Times New Roman" w:cs="Times New Roman"/>
        </w:rPr>
        <w:t xml:space="preserve">. </w:t>
      </w:r>
      <w:r w:rsidR="00D70FC5" w:rsidRPr="0008765F">
        <w:rPr>
          <w:rFonts w:ascii="Times New Roman" w:hAnsi="Times New Roman" w:cs="Times New Roman"/>
          <w:color w:val="000000" w:themeColor="text1"/>
        </w:rPr>
        <w:t xml:space="preserve">Dominant codes were initially extracted from the excel spreadsheet </w:t>
      </w:r>
      <w:r w:rsidR="00216FDE" w:rsidRPr="0008765F">
        <w:rPr>
          <w:rFonts w:ascii="Times New Roman" w:hAnsi="Times New Roman" w:cs="Times New Roman"/>
          <w:color w:val="000000" w:themeColor="text1"/>
        </w:rPr>
        <w:t xml:space="preserve">using a </w:t>
      </w:r>
      <w:r w:rsidR="00D706F1" w:rsidRPr="0008765F">
        <w:rPr>
          <w:rFonts w:ascii="Times New Roman" w:hAnsi="Times New Roman" w:cs="Times New Roman"/>
          <w:color w:val="000000" w:themeColor="text1"/>
        </w:rPr>
        <w:t>top-down</w:t>
      </w:r>
      <w:r w:rsidR="00216FDE" w:rsidRPr="0008765F">
        <w:rPr>
          <w:rFonts w:ascii="Times New Roman" w:hAnsi="Times New Roman" w:cs="Times New Roman"/>
          <w:color w:val="000000" w:themeColor="text1"/>
        </w:rPr>
        <w:t xml:space="preserve"> approach</w:t>
      </w:r>
      <w:r w:rsidR="002F7A41">
        <w:rPr>
          <w:rFonts w:ascii="Times New Roman" w:hAnsi="Times New Roman" w:cs="Times New Roman"/>
          <w:color w:val="000000" w:themeColor="text1"/>
        </w:rPr>
        <w:t>.</w:t>
      </w:r>
      <w:r w:rsidR="00216FDE" w:rsidRPr="0008765F">
        <w:rPr>
          <w:rFonts w:ascii="Times New Roman" w:hAnsi="Times New Roman" w:cs="Times New Roman"/>
          <w:color w:val="000000" w:themeColor="text1"/>
        </w:rPr>
        <w:t xml:space="preserve"> </w:t>
      </w:r>
      <w:r w:rsidR="002F7A41">
        <w:rPr>
          <w:rFonts w:ascii="Times New Roman" w:hAnsi="Times New Roman" w:cs="Times New Roman"/>
          <w:color w:val="000000" w:themeColor="text1"/>
        </w:rPr>
        <w:t>T</w:t>
      </w:r>
      <w:r w:rsidR="005276C1">
        <w:rPr>
          <w:rFonts w:ascii="Times New Roman" w:hAnsi="Times New Roman" w:cs="Times New Roman"/>
          <w:color w:val="000000" w:themeColor="text1"/>
        </w:rPr>
        <w:t>o ensure credibility</w:t>
      </w:r>
      <w:r w:rsidR="00D06C72" w:rsidRPr="0008765F">
        <w:rPr>
          <w:rFonts w:ascii="Times New Roman" w:hAnsi="Times New Roman" w:cs="Times New Roman"/>
          <w:color w:val="000000" w:themeColor="text1"/>
        </w:rPr>
        <w:t xml:space="preserve"> each </w:t>
      </w:r>
      <w:r w:rsidR="009F064A" w:rsidRPr="0008765F">
        <w:rPr>
          <w:rFonts w:ascii="Times New Roman" w:hAnsi="Times New Roman" w:cs="Times New Roman"/>
          <w:color w:val="000000" w:themeColor="text1"/>
        </w:rPr>
        <w:t>codes characteristics were reviewed manually to assess the</w:t>
      </w:r>
      <w:r w:rsidR="00D404A6" w:rsidRPr="0008765F">
        <w:rPr>
          <w:rFonts w:ascii="Times New Roman" w:hAnsi="Times New Roman" w:cs="Times New Roman"/>
          <w:color w:val="000000" w:themeColor="text1"/>
        </w:rPr>
        <w:t xml:space="preserve"> relevance to the research question</w:t>
      </w:r>
      <w:r w:rsidR="005276C1">
        <w:rPr>
          <w:rFonts w:ascii="Times New Roman" w:hAnsi="Times New Roman" w:cs="Times New Roman"/>
          <w:color w:val="000000" w:themeColor="text1"/>
        </w:rPr>
        <w:t xml:space="preserve">. To </w:t>
      </w:r>
      <w:r w:rsidR="001B0A6A">
        <w:rPr>
          <w:rFonts w:ascii="Times New Roman" w:hAnsi="Times New Roman" w:cs="Times New Roman"/>
          <w:color w:val="000000" w:themeColor="text1"/>
        </w:rPr>
        <w:t xml:space="preserve">develop emerging </w:t>
      </w:r>
      <w:r w:rsidR="007A5ACF">
        <w:rPr>
          <w:rFonts w:ascii="Times New Roman" w:hAnsi="Times New Roman" w:cs="Times New Roman"/>
          <w:color w:val="000000" w:themeColor="text1"/>
        </w:rPr>
        <w:t xml:space="preserve">themes, </w:t>
      </w:r>
      <w:r w:rsidR="007A5ACF" w:rsidRPr="0008765F">
        <w:rPr>
          <w:rFonts w:ascii="Times New Roman" w:hAnsi="Times New Roman" w:cs="Times New Roman"/>
          <w:color w:val="000000" w:themeColor="text1"/>
        </w:rPr>
        <w:t>the</w:t>
      </w:r>
      <w:r w:rsidR="009F064A" w:rsidRPr="0008765F">
        <w:rPr>
          <w:rFonts w:ascii="Times New Roman" w:hAnsi="Times New Roman" w:cs="Times New Roman"/>
          <w:color w:val="000000" w:themeColor="text1"/>
        </w:rPr>
        <w:t xml:space="preserve"> relationship </w:t>
      </w:r>
      <w:r w:rsidR="00CE37FF" w:rsidRPr="0008765F">
        <w:rPr>
          <w:rFonts w:ascii="Times New Roman" w:hAnsi="Times New Roman" w:cs="Times New Roman"/>
          <w:color w:val="000000" w:themeColor="text1"/>
        </w:rPr>
        <w:t>between various codes</w:t>
      </w:r>
      <w:r w:rsidR="005126B7">
        <w:rPr>
          <w:rFonts w:ascii="Times New Roman" w:hAnsi="Times New Roman" w:cs="Times New Roman"/>
          <w:color w:val="000000" w:themeColor="text1"/>
        </w:rPr>
        <w:t xml:space="preserve"> was analysed</w:t>
      </w:r>
      <w:r w:rsidR="00D706F1" w:rsidRPr="0008765F">
        <w:rPr>
          <w:rFonts w:ascii="Times New Roman" w:hAnsi="Times New Roman" w:cs="Times New Roman"/>
          <w:color w:val="000000" w:themeColor="text1"/>
        </w:rPr>
        <w:t xml:space="preserve">. If it was determined that </w:t>
      </w:r>
      <w:r w:rsidR="001564C1" w:rsidRPr="0008765F">
        <w:rPr>
          <w:rFonts w:ascii="Times New Roman" w:hAnsi="Times New Roman" w:cs="Times New Roman"/>
          <w:color w:val="000000" w:themeColor="text1"/>
        </w:rPr>
        <w:t>the code</w:t>
      </w:r>
      <w:r w:rsidR="00EF7A24" w:rsidRPr="0008765F">
        <w:rPr>
          <w:rFonts w:ascii="Times New Roman" w:hAnsi="Times New Roman" w:cs="Times New Roman"/>
          <w:color w:val="000000" w:themeColor="text1"/>
        </w:rPr>
        <w:t xml:space="preserve"> characteristic </w:t>
      </w:r>
      <w:r w:rsidR="00B4017A" w:rsidRPr="0008765F">
        <w:rPr>
          <w:rFonts w:ascii="Times New Roman" w:hAnsi="Times New Roman" w:cs="Times New Roman"/>
          <w:color w:val="000000" w:themeColor="text1"/>
        </w:rPr>
        <w:t>was</w:t>
      </w:r>
      <w:r w:rsidR="002E3F59" w:rsidRPr="0008765F">
        <w:rPr>
          <w:rFonts w:ascii="Times New Roman" w:hAnsi="Times New Roman" w:cs="Times New Roman"/>
          <w:color w:val="000000" w:themeColor="text1"/>
        </w:rPr>
        <w:t xml:space="preserve"> </w:t>
      </w:r>
      <w:r w:rsidR="00B4017A" w:rsidRPr="0008765F">
        <w:rPr>
          <w:rFonts w:ascii="Times New Roman" w:hAnsi="Times New Roman" w:cs="Times New Roman"/>
          <w:color w:val="000000" w:themeColor="text1"/>
        </w:rPr>
        <w:t xml:space="preserve">not relevant to the research question the code was </w:t>
      </w:r>
      <w:r w:rsidR="00963CA6" w:rsidRPr="0008765F">
        <w:rPr>
          <w:rFonts w:ascii="Times New Roman" w:hAnsi="Times New Roman" w:cs="Times New Roman"/>
          <w:color w:val="000000" w:themeColor="text1"/>
        </w:rPr>
        <w:t xml:space="preserve">discarded, if the code was </w:t>
      </w:r>
      <w:r w:rsidR="004B23D0" w:rsidRPr="0008765F">
        <w:rPr>
          <w:rFonts w:ascii="Times New Roman" w:hAnsi="Times New Roman" w:cs="Times New Roman"/>
          <w:color w:val="000000" w:themeColor="text1"/>
        </w:rPr>
        <w:t xml:space="preserve">relevant the research question but unrelated to the previous code, it was </w:t>
      </w:r>
      <w:r w:rsidR="006935FB" w:rsidRPr="0008765F">
        <w:rPr>
          <w:rFonts w:ascii="Times New Roman" w:hAnsi="Times New Roman" w:cs="Times New Roman"/>
          <w:color w:val="000000" w:themeColor="text1"/>
        </w:rPr>
        <w:t xml:space="preserve">placed into a new cluster. </w:t>
      </w:r>
    </w:p>
    <w:p w14:paraId="5F1270BB" w14:textId="581E4EFD" w:rsidR="00D87C3C" w:rsidRDefault="00D87C3C" w:rsidP="00D87C3C"/>
    <w:p w14:paraId="1449C202" w14:textId="0C82FB26" w:rsidR="005F5A10" w:rsidRPr="005F5A10" w:rsidRDefault="005F5A10" w:rsidP="005F5A10">
      <w:pPr>
        <w:pStyle w:val="Caption"/>
        <w:keepNext/>
        <w:jc w:val="center"/>
        <w:rPr>
          <w:rFonts w:ascii="Times New Roman" w:hAnsi="Times New Roman" w:cs="Times New Roman"/>
        </w:rPr>
      </w:pPr>
      <w:bookmarkStart w:id="52" w:name="_Toc187240007"/>
      <w:r w:rsidRPr="005F5A10">
        <w:rPr>
          <w:rFonts w:ascii="Times New Roman" w:hAnsi="Times New Roman" w:cs="Times New Roman"/>
        </w:rPr>
        <w:t xml:space="preserve">Table </w:t>
      </w:r>
      <w:r w:rsidRPr="005F5A10">
        <w:rPr>
          <w:rFonts w:ascii="Times New Roman" w:hAnsi="Times New Roman" w:cs="Times New Roman"/>
        </w:rPr>
        <w:fldChar w:fldCharType="begin"/>
      </w:r>
      <w:r w:rsidRPr="005F5A10">
        <w:rPr>
          <w:rFonts w:ascii="Times New Roman" w:hAnsi="Times New Roman" w:cs="Times New Roman"/>
        </w:rPr>
        <w:instrText xml:space="preserve"> SEQ Table \* ARABIC </w:instrText>
      </w:r>
      <w:r w:rsidRPr="005F5A10">
        <w:rPr>
          <w:rFonts w:ascii="Times New Roman" w:hAnsi="Times New Roman" w:cs="Times New Roman"/>
        </w:rPr>
        <w:fldChar w:fldCharType="separate"/>
      </w:r>
      <w:r>
        <w:rPr>
          <w:rFonts w:ascii="Times New Roman" w:hAnsi="Times New Roman" w:cs="Times New Roman"/>
          <w:noProof/>
        </w:rPr>
        <w:t>3</w:t>
      </w:r>
      <w:r w:rsidRPr="005F5A10">
        <w:rPr>
          <w:rFonts w:ascii="Times New Roman" w:hAnsi="Times New Roman" w:cs="Times New Roman"/>
        </w:rPr>
        <w:fldChar w:fldCharType="end"/>
      </w:r>
      <w:r>
        <w:rPr>
          <w:rFonts w:ascii="Times New Roman" w:hAnsi="Times New Roman" w:cs="Times New Roman"/>
        </w:rPr>
        <w:t>: Coding Categorisation</w:t>
      </w:r>
      <w:bookmarkEnd w:id="52"/>
      <w:r>
        <w:rPr>
          <w:rFonts w:ascii="Times New Roman" w:hAnsi="Times New Roman" w:cs="Times New Roman"/>
        </w:rPr>
        <w:t xml:space="preserve"> </w:t>
      </w:r>
    </w:p>
    <w:tbl>
      <w:tblPr>
        <w:tblStyle w:val="TableGrid"/>
        <w:tblW w:w="9067" w:type="dxa"/>
        <w:tblLook w:val="04A0" w:firstRow="1" w:lastRow="0" w:firstColumn="1" w:lastColumn="0" w:noHBand="0" w:noVBand="1"/>
      </w:tblPr>
      <w:tblGrid>
        <w:gridCol w:w="2405"/>
        <w:gridCol w:w="2268"/>
        <w:gridCol w:w="1843"/>
        <w:gridCol w:w="2551"/>
      </w:tblGrid>
      <w:tr w:rsidR="00BC621E" w14:paraId="508F292F" w14:textId="77777777" w:rsidTr="007165D0">
        <w:tc>
          <w:tcPr>
            <w:tcW w:w="2405" w:type="dxa"/>
            <w:tcBorders>
              <w:bottom w:val="single" w:sz="4" w:space="0" w:color="auto"/>
            </w:tcBorders>
          </w:tcPr>
          <w:p w14:paraId="027FAA6C" w14:textId="77777777" w:rsidR="00BC621E" w:rsidRPr="0008765F" w:rsidRDefault="00BC621E" w:rsidP="004E3BBB">
            <w:pPr>
              <w:rPr>
                <w:rFonts w:ascii="Times New Roman" w:hAnsi="Times New Roman" w:cs="Times New Roman"/>
              </w:rPr>
            </w:pPr>
            <w:r w:rsidRPr="0008765F">
              <w:rPr>
                <w:rFonts w:ascii="Times New Roman" w:hAnsi="Times New Roman" w:cs="Times New Roman"/>
              </w:rPr>
              <w:t xml:space="preserve">Cluster 1 </w:t>
            </w:r>
          </w:p>
        </w:tc>
        <w:tc>
          <w:tcPr>
            <w:tcW w:w="2268" w:type="dxa"/>
            <w:tcBorders>
              <w:bottom w:val="single" w:sz="4" w:space="0" w:color="auto"/>
            </w:tcBorders>
          </w:tcPr>
          <w:p w14:paraId="76B9980B" w14:textId="77777777" w:rsidR="00BC621E" w:rsidRPr="0008765F" w:rsidRDefault="00BC621E" w:rsidP="004E3BBB">
            <w:pPr>
              <w:rPr>
                <w:rFonts w:ascii="Times New Roman" w:hAnsi="Times New Roman" w:cs="Times New Roman"/>
              </w:rPr>
            </w:pPr>
            <w:r w:rsidRPr="0008765F">
              <w:rPr>
                <w:rFonts w:ascii="Times New Roman" w:hAnsi="Times New Roman" w:cs="Times New Roman"/>
              </w:rPr>
              <w:t xml:space="preserve">Cluster 2 </w:t>
            </w:r>
          </w:p>
        </w:tc>
        <w:tc>
          <w:tcPr>
            <w:tcW w:w="1843" w:type="dxa"/>
            <w:tcBorders>
              <w:bottom w:val="single" w:sz="4" w:space="0" w:color="auto"/>
            </w:tcBorders>
          </w:tcPr>
          <w:p w14:paraId="490AE1A6" w14:textId="77777777" w:rsidR="00BC621E" w:rsidRPr="0008765F" w:rsidRDefault="00BC621E" w:rsidP="004E3BBB">
            <w:pPr>
              <w:rPr>
                <w:rFonts w:ascii="Times New Roman" w:hAnsi="Times New Roman" w:cs="Times New Roman"/>
              </w:rPr>
            </w:pPr>
            <w:r w:rsidRPr="0008765F">
              <w:rPr>
                <w:rFonts w:ascii="Times New Roman" w:hAnsi="Times New Roman" w:cs="Times New Roman"/>
              </w:rPr>
              <w:t>Cluster 3</w:t>
            </w:r>
          </w:p>
        </w:tc>
        <w:tc>
          <w:tcPr>
            <w:tcW w:w="2551" w:type="dxa"/>
            <w:tcBorders>
              <w:bottom w:val="single" w:sz="4" w:space="0" w:color="auto"/>
            </w:tcBorders>
          </w:tcPr>
          <w:p w14:paraId="417F6D41" w14:textId="77777777" w:rsidR="00BC621E" w:rsidRPr="0008765F" w:rsidRDefault="00BC621E" w:rsidP="004E3BBB">
            <w:pPr>
              <w:rPr>
                <w:rFonts w:ascii="Times New Roman" w:hAnsi="Times New Roman" w:cs="Times New Roman"/>
              </w:rPr>
            </w:pPr>
            <w:r w:rsidRPr="0008765F">
              <w:rPr>
                <w:rFonts w:ascii="Times New Roman" w:hAnsi="Times New Roman" w:cs="Times New Roman"/>
              </w:rPr>
              <w:t xml:space="preserve">Cluster 4 </w:t>
            </w:r>
          </w:p>
        </w:tc>
      </w:tr>
      <w:tr w:rsidR="00BC621E" w14:paraId="1F2A4A22" w14:textId="77777777" w:rsidTr="007165D0">
        <w:tc>
          <w:tcPr>
            <w:tcW w:w="2405" w:type="dxa"/>
            <w:tcBorders>
              <w:top w:val="single" w:sz="4" w:space="0" w:color="auto"/>
              <w:left w:val="single" w:sz="4" w:space="0" w:color="auto"/>
              <w:bottom w:val="nil"/>
              <w:right w:val="nil"/>
            </w:tcBorders>
          </w:tcPr>
          <w:p w14:paraId="1F2BD05C" w14:textId="77777777" w:rsidR="00BC621E" w:rsidRPr="009C0E8C" w:rsidRDefault="00BC621E" w:rsidP="004E3BBB">
            <w:pPr>
              <w:rPr>
                <w:rFonts w:ascii="Times New Roman" w:hAnsi="Times New Roman" w:cs="Times New Roman"/>
                <w:sz w:val="20"/>
                <w:szCs w:val="20"/>
              </w:rPr>
            </w:pPr>
            <w:r w:rsidRPr="009C0E8C">
              <w:rPr>
                <w:rFonts w:ascii="Times New Roman" w:hAnsi="Times New Roman" w:cs="Times New Roman"/>
                <w:sz w:val="20"/>
                <w:szCs w:val="20"/>
              </w:rPr>
              <w:t>Documented Policies</w:t>
            </w:r>
          </w:p>
          <w:p w14:paraId="6EE51C8E" w14:textId="77777777" w:rsidR="00BC621E" w:rsidRPr="009C0E8C" w:rsidRDefault="00BC621E" w:rsidP="004E3BBB">
            <w:pPr>
              <w:rPr>
                <w:rFonts w:ascii="Times New Roman" w:hAnsi="Times New Roman" w:cs="Times New Roman"/>
                <w:sz w:val="20"/>
                <w:szCs w:val="20"/>
              </w:rPr>
            </w:pPr>
          </w:p>
          <w:p w14:paraId="66856A32" w14:textId="77777777" w:rsidR="00BC621E" w:rsidRDefault="00BC621E" w:rsidP="004E3BBB">
            <w:pPr>
              <w:rPr>
                <w:rFonts w:ascii="Times New Roman" w:hAnsi="Times New Roman" w:cs="Times New Roman"/>
                <w:sz w:val="20"/>
                <w:szCs w:val="20"/>
              </w:rPr>
            </w:pPr>
          </w:p>
          <w:p w14:paraId="2747EEAF" w14:textId="77777777" w:rsidR="00BC621E" w:rsidRDefault="00BC621E" w:rsidP="004E3BBB">
            <w:pPr>
              <w:rPr>
                <w:rFonts w:ascii="Times New Roman" w:hAnsi="Times New Roman" w:cs="Times New Roman"/>
                <w:sz w:val="20"/>
                <w:szCs w:val="20"/>
              </w:rPr>
            </w:pPr>
            <w:r w:rsidRPr="009C0E8C">
              <w:rPr>
                <w:rFonts w:ascii="Times New Roman" w:hAnsi="Times New Roman" w:cs="Times New Roman"/>
                <w:sz w:val="20"/>
                <w:szCs w:val="20"/>
              </w:rPr>
              <w:t xml:space="preserve"> </w:t>
            </w:r>
            <w:r>
              <w:rPr>
                <w:rFonts w:ascii="Times New Roman" w:hAnsi="Times New Roman" w:cs="Times New Roman"/>
                <w:sz w:val="20"/>
                <w:szCs w:val="20"/>
              </w:rPr>
              <w:t>Roles (Responsibilities</w:t>
            </w:r>
            <w:r w:rsidRPr="009C0E8C">
              <w:rPr>
                <w:rFonts w:ascii="Times New Roman" w:hAnsi="Times New Roman" w:cs="Times New Roman"/>
                <w:sz w:val="20"/>
                <w:szCs w:val="20"/>
              </w:rPr>
              <w:t>)</w:t>
            </w:r>
          </w:p>
          <w:p w14:paraId="0D9C8658" w14:textId="77777777" w:rsidR="00BC621E" w:rsidRPr="009C0E8C" w:rsidRDefault="00BC621E" w:rsidP="004E3BBB">
            <w:pPr>
              <w:rPr>
                <w:rFonts w:ascii="Times New Roman" w:hAnsi="Times New Roman" w:cs="Times New Roman"/>
                <w:sz w:val="20"/>
                <w:szCs w:val="20"/>
              </w:rPr>
            </w:pPr>
          </w:p>
          <w:p w14:paraId="48DA9E7B" w14:textId="77777777" w:rsidR="00BC621E" w:rsidRPr="009C0E8C" w:rsidRDefault="00BC621E" w:rsidP="004E3BBB">
            <w:pPr>
              <w:rPr>
                <w:rFonts w:ascii="Times New Roman" w:hAnsi="Times New Roman" w:cs="Times New Roman"/>
                <w:sz w:val="20"/>
                <w:szCs w:val="20"/>
              </w:rPr>
            </w:pPr>
            <w:r w:rsidRPr="009C0E8C">
              <w:rPr>
                <w:rFonts w:ascii="Times New Roman" w:hAnsi="Times New Roman" w:cs="Times New Roman"/>
                <w:sz w:val="20"/>
                <w:szCs w:val="20"/>
              </w:rPr>
              <w:t xml:space="preserve">SDG 9 </w:t>
            </w:r>
          </w:p>
          <w:p w14:paraId="05FEBD96" w14:textId="77777777" w:rsidR="00BC621E" w:rsidRPr="009C0E8C" w:rsidRDefault="00BC621E" w:rsidP="004E3BBB">
            <w:pPr>
              <w:rPr>
                <w:rFonts w:ascii="Times New Roman" w:hAnsi="Times New Roman" w:cs="Times New Roman"/>
                <w:sz w:val="20"/>
                <w:szCs w:val="20"/>
              </w:rPr>
            </w:pPr>
          </w:p>
        </w:tc>
        <w:tc>
          <w:tcPr>
            <w:tcW w:w="2268" w:type="dxa"/>
            <w:tcBorders>
              <w:top w:val="single" w:sz="4" w:space="0" w:color="auto"/>
              <w:left w:val="nil"/>
              <w:bottom w:val="nil"/>
              <w:right w:val="nil"/>
            </w:tcBorders>
          </w:tcPr>
          <w:p w14:paraId="18BBE25C" w14:textId="77777777" w:rsidR="00BC621E" w:rsidRPr="009C0E8C" w:rsidRDefault="00BC621E" w:rsidP="004E3BBB">
            <w:pPr>
              <w:rPr>
                <w:rFonts w:ascii="Times New Roman" w:hAnsi="Times New Roman" w:cs="Times New Roman"/>
                <w:sz w:val="20"/>
                <w:szCs w:val="20"/>
              </w:rPr>
            </w:pPr>
            <w:r w:rsidRPr="009C0E8C">
              <w:rPr>
                <w:rFonts w:ascii="Times New Roman" w:hAnsi="Times New Roman" w:cs="Times New Roman"/>
                <w:sz w:val="20"/>
                <w:szCs w:val="20"/>
              </w:rPr>
              <w:t>Compliance</w:t>
            </w:r>
          </w:p>
          <w:p w14:paraId="7AE7A61B" w14:textId="77777777" w:rsidR="00BC621E" w:rsidRPr="009C0E8C" w:rsidRDefault="00BC621E" w:rsidP="004E3BBB">
            <w:pPr>
              <w:rPr>
                <w:rFonts w:ascii="Times New Roman" w:hAnsi="Times New Roman" w:cs="Times New Roman"/>
                <w:sz w:val="20"/>
                <w:szCs w:val="20"/>
              </w:rPr>
            </w:pPr>
          </w:p>
          <w:p w14:paraId="23DC4CFA" w14:textId="77777777" w:rsidR="00BC621E" w:rsidRPr="009C0E8C" w:rsidRDefault="00BC621E" w:rsidP="004E3BBB">
            <w:pPr>
              <w:rPr>
                <w:rFonts w:ascii="Times New Roman" w:hAnsi="Times New Roman" w:cs="Times New Roman"/>
                <w:sz w:val="20"/>
                <w:szCs w:val="20"/>
              </w:rPr>
            </w:pPr>
            <w:r>
              <w:rPr>
                <w:rFonts w:ascii="Times New Roman" w:hAnsi="Times New Roman" w:cs="Times New Roman"/>
                <w:sz w:val="20"/>
                <w:szCs w:val="20"/>
              </w:rPr>
              <w:t>T</w:t>
            </w:r>
            <w:r w:rsidRPr="009C0E8C">
              <w:rPr>
                <w:rFonts w:ascii="Times New Roman" w:hAnsi="Times New Roman" w:cs="Times New Roman"/>
                <w:sz w:val="20"/>
                <w:szCs w:val="20"/>
              </w:rPr>
              <w:t xml:space="preserve">raining and investment for organisational readiness </w:t>
            </w:r>
          </w:p>
          <w:p w14:paraId="5581CD57" w14:textId="77777777" w:rsidR="00BC621E" w:rsidRPr="009C0E8C" w:rsidRDefault="00BC621E" w:rsidP="004E3BBB">
            <w:pPr>
              <w:rPr>
                <w:rFonts w:ascii="Times New Roman" w:hAnsi="Times New Roman" w:cs="Times New Roman"/>
                <w:sz w:val="20"/>
                <w:szCs w:val="20"/>
              </w:rPr>
            </w:pPr>
          </w:p>
          <w:p w14:paraId="6FAF571F" w14:textId="77777777" w:rsidR="00BC621E" w:rsidRPr="009C0E8C" w:rsidRDefault="00BC621E" w:rsidP="004E3BBB">
            <w:pPr>
              <w:rPr>
                <w:rFonts w:ascii="Times New Roman" w:hAnsi="Times New Roman" w:cs="Times New Roman"/>
                <w:sz w:val="20"/>
                <w:szCs w:val="20"/>
              </w:rPr>
            </w:pPr>
          </w:p>
          <w:p w14:paraId="34AE3C45" w14:textId="77777777" w:rsidR="00BC621E" w:rsidRPr="009C0E8C" w:rsidRDefault="00BC621E" w:rsidP="004E3BBB">
            <w:pPr>
              <w:rPr>
                <w:rFonts w:ascii="Times New Roman" w:hAnsi="Times New Roman" w:cs="Times New Roman"/>
                <w:sz w:val="20"/>
                <w:szCs w:val="20"/>
              </w:rPr>
            </w:pPr>
            <w:r w:rsidRPr="009C0E8C">
              <w:rPr>
                <w:rFonts w:ascii="Times New Roman" w:hAnsi="Times New Roman" w:cs="Times New Roman"/>
                <w:sz w:val="20"/>
                <w:szCs w:val="20"/>
              </w:rPr>
              <w:t xml:space="preserve">Intended use and Intended role </w:t>
            </w:r>
          </w:p>
          <w:p w14:paraId="1B4AEE39" w14:textId="77777777" w:rsidR="00BC621E" w:rsidRPr="009C0E8C" w:rsidRDefault="00BC621E" w:rsidP="004E3BBB">
            <w:pPr>
              <w:rPr>
                <w:rFonts w:ascii="Times New Roman" w:hAnsi="Times New Roman" w:cs="Times New Roman"/>
                <w:sz w:val="20"/>
                <w:szCs w:val="20"/>
              </w:rPr>
            </w:pPr>
          </w:p>
          <w:p w14:paraId="24A1BB4E" w14:textId="77777777" w:rsidR="00BC621E" w:rsidRPr="009C0E8C" w:rsidRDefault="00BC621E" w:rsidP="004E3BBB">
            <w:pPr>
              <w:rPr>
                <w:rFonts w:ascii="Times New Roman" w:hAnsi="Times New Roman" w:cs="Times New Roman"/>
                <w:sz w:val="20"/>
                <w:szCs w:val="20"/>
              </w:rPr>
            </w:pPr>
            <w:r w:rsidRPr="009C0E8C">
              <w:rPr>
                <w:rFonts w:ascii="Times New Roman" w:hAnsi="Times New Roman" w:cs="Times New Roman"/>
                <w:sz w:val="20"/>
                <w:szCs w:val="20"/>
              </w:rPr>
              <w:t xml:space="preserve">Transparency </w:t>
            </w:r>
            <w:r>
              <w:rPr>
                <w:rFonts w:ascii="Times New Roman" w:hAnsi="Times New Roman" w:cs="Times New Roman"/>
                <w:sz w:val="20"/>
                <w:szCs w:val="20"/>
              </w:rPr>
              <w:t>and Compliance</w:t>
            </w:r>
          </w:p>
          <w:p w14:paraId="6B9B5475" w14:textId="77777777" w:rsidR="00BC621E" w:rsidRPr="009C0E8C" w:rsidRDefault="00BC621E" w:rsidP="004E3BBB">
            <w:pPr>
              <w:rPr>
                <w:rFonts w:ascii="Times New Roman" w:hAnsi="Times New Roman" w:cs="Times New Roman"/>
                <w:sz w:val="20"/>
                <w:szCs w:val="20"/>
              </w:rPr>
            </w:pPr>
            <w:r w:rsidRPr="009C0E8C">
              <w:rPr>
                <w:rFonts w:ascii="Times New Roman" w:hAnsi="Times New Roman" w:cs="Times New Roman"/>
                <w:sz w:val="20"/>
                <w:szCs w:val="20"/>
              </w:rPr>
              <w:t xml:space="preserve"> </w:t>
            </w:r>
          </w:p>
        </w:tc>
        <w:tc>
          <w:tcPr>
            <w:tcW w:w="1843" w:type="dxa"/>
            <w:tcBorders>
              <w:top w:val="single" w:sz="4" w:space="0" w:color="auto"/>
              <w:left w:val="nil"/>
              <w:bottom w:val="nil"/>
              <w:right w:val="nil"/>
            </w:tcBorders>
          </w:tcPr>
          <w:p w14:paraId="41040464" w14:textId="77777777" w:rsidR="00BC621E" w:rsidRDefault="00BC621E" w:rsidP="004E3BBB">
            <w:pPr>
              <w:rPr>
                <w:rFonts w:ascii="Times New Roman" w:hAnsi="Times New Roman" w:cs="Times New Roman"/>
                <w:sz w:val="20"/>
                <w:szCs w:val="20"/>
              </w:rPr>
            </w:pPr>
            <w:r>
              <w:rPr>
                <w:rFonts w:ascii="Times New Roman" w:hAnsi="Times New Roman" w:cs="Times New Roman"/>
                <w:sz w:val="20"/>
                <w:szCs w:val="20"/>
              </w:rPr>
              <w:t>Leadership</w:t>
            </w:r>
          </w:p>
          <w:p w14:paraId="52293BC8" w14:textId="77777777" w:rsidR="00BC621E" w:rsidRPr="009C0E8C" w:rsidRDefault="00BC621E" w:rsidP="004E3BBB">
            <w:pPr>
              <w:rPr>
                <w:rFonts w:ascii="Times New Roman" w:hAnsi="Times New Roman" w:cs="Times New Roman"/>
                <w:sz w:val="20"/>
                <w:szCs w:val="20"/>
              </w:rPr>
            </w:pPr>
          </w:p>
          <w:p w14:paraId="12E73E20" w14:textId="77777777" w:rsidR="00BC621E" w:rsidRPr="009C0E8C" w:rsidRDefault="00BC621E" w:rsidP="004E3BBB">
            <w:pPr>
              <w:rPr>
                <w:rFonts w:ascii="Times New Roman" w:hAnsi="Times New Roman" w:cs="Times New Roman"/>
                <w:sz w:val="20"/>
                <w:szCs w:val="20"/>
              </w:rPr>
            </w:pPr>
            <w:r w:rsidRPr="009C0E8C">
              <w:rPr>
                <w:rFonts w:ascii="Times New Roman" w:hAnsi="Times New Roman" w:cs="Times New Roman"/>
                <w:sz w:val="20"/>
                <w:szCs w:val="20"/>
              </w:rPr>
              <w:t>The value of SIS</w:t>
            </w:r>
          </w:p>
          <w:p w14:paraId="4C471CA1" w14:textId="77777777" w:rsidR="00BC621E" w:rsidRPr="009C0E8C" w:rsidRDefault="00BC621E" w:rsidP="004E3BBB">
            <w:pPr>
              <w:rPr>
                <w:rFonts w:ascii="Times New Roman" w:hAnsi="Times New Roman" w:cs="Times New Roman"/>
                <w:sz w:val="20"/>
                <w:szCs w:val="20"/>
              </w:rPr>
            </w:pPr>
          </w:p>
          <w:p w14:paraId="5F221F82" w14:textId="77777777" w:rsidR="00BC621E" w:rsidRPr="009C0E8C" w:rsidRDefault="00BC621E" w:rsidP="004E3BBB">
            <w:pPr>
              <w:rPr>
                <w:rFonts w:ascii="Times New Roman" w:hAnsi="Times New Roman" w:cs="Times New Roman"/>
                <w:sz w:val="20"/>
                <w:szCs w:val="20"/>
              </w:rPr>
            </w:pPr>
            <w:r w:rsidRPr="009C0E8C">
              <w:rPr>
                <w:rFonts w:ascii="Times New Roman" w:hAnsi="Times New Roman" w:cs="Times New Roman"/>
                <w:sz w:val="20"/>
                <w:szCs w:val="20"/>
              </w:rPr>
              <w:t>Education, transparency and stakeholder awareness</w:t>
            </w:r>
          </w:p>
          <w:p w14:paraId="3B1FA1F5" w14:textId="77777777" w:rsidR="00BC621E" w:rsidRDefault="00BC621E" w:rsidP="004E3BBB">
            <w:pPr>
              <w:rPr>
                <w:rFonts w:ascii="Times New Roman" w:hAnsi="Times New Roman" w:cs="Times New Roman"/>
                <w:sz w:val="20"/>
                <w:szCs w:val="20"/>
              </w:rPr>
            </w:pPr>
          </w:p>
          <w:p w14:paraId="479504C7" w14:textId="77777777" w:rsidR="00BC621E" w:rsidRPr="009C0E8C" w:rsidRDefault="00BC621E" w:rsidP="004E3BBB">
            <w:pPr>
              <w:rPr>
                <w:rFonts w:ascii="Times New Roman" w:hAnsi="Times New Roman" w:cs="Times New Roman"/>
                <w:sz w:val="20"/>
                <w:szCs w:val="20"/>
              </w:rPr>
            </w:pPr>
            <w:r>
              <w:rPr>
                <w:rFonts w:ascii="Times New Roman" w:hAnsi="Times New Roman" w:cs="Times New Roman"/>
                <w:sz w:val="20"/>
                <w:szCs w:val="20"/>
              </w:rPr>
              <w:t xml:space="preserve">Role of the government </w:t>
            </w:r>
          </w:p>
          <w:p w14:paraId="3AE518CA" w14:textId="77777777" w:rsidR="00BC621E" w:rsidRPr="009C0E8C" w:rsidRDefault="00BC621E" w:rsidP="004E3BBB">
            <w:pPr>
              <w:rPr>
                <w:rFonts w:ascii="Times New Roman" w:hAnsi="Times New Roman" w:cs="Times New Roman"/>
                <w:sz w:val="20"/>
                <w:szCs w:val="20"/>
              </w:rPr>
            </w:pPr>
          </w:p>
        </w:tc>
        <w:tc>
          <w:tcPr>
            <w:tcW w:w="2551" w:type="dxa"/>
            <w:tcBorders>
              <w:top w:val="single" w:sz="4" w:space="0" w:color="auto"/>
              <w:left w:val="nil"/>
              <w:bottom w:val="nil"/>
              <w:right w:val="single" w:sz="4" w:space="0" w:color="auto"/>
            </w:tcBorders>
          </w:tcPr>
          <w:p w14:paraId="01F4D6B4" w14:textId="77777777" w:rsidR="00BC621E" w:rsidRPr="009C0E8C" w:rsidRDefault="00BC621E" w:rsidP="004E3BBB">
            <w:pPr>
              <w:rPr>
                <w:rFonts w:ascii="Times New Roman" w:hAnsi="Times New Roman" w:cs="Times New Roman"/>
                <w:sz w:val="20"/>
                <w:szCs w:val="20"/>
              </w:rPr>
            </w:pPr>
            <w:r>
              <w:rPr>
                <w:rFonts w:ascii="Times New Roman" w:hAnsi="Times New Roman" w:cs="Times New Roman"/>
                <w:sz w:val="20"/>
                <w:szCs w:val="20"/>
              </w:rPr>
              <w:t>Issues related to ML</w:t>
            </w:r>
          </w:p>
          <w:p w14:paraId="28DD5849" w14:textId="77777777" w:rsidR="00BC621E" w:rsidRPr="009C0E8C" w:rsidRDefault="00BC621E" w:rsidP="004E3BBB">
            <w:pPr>
              <w:rPr>
                <w:rFonts w:ascii="Times New Roman" w:hAnsi="Times New Roman" w:cs="Times New Roman"/>
                <w:sz w:val="20"/>
                <w:szCs w:val="20"/>
              </w:rPr>
            </w:pPr>
          </w:p>
          <w:p w14:paraId="4E90B865" w14:textId="77777777" w:rsidR="00BC621E" w:rsidRPr="009C0E8C" w:rsidRDefault="00BC621E" w:rsidP="004E3BBB">
            <w:pPr>
              <w:rPr>
                <w:rFonts w:ascii="Times New Roman" w:hAnsi="Times New Roman" w:cs="Times New Roman"/>
                <w:sz w:val="20"/>
                <w:szCs w:val="20"/>
              </w:rPr>
            </w:pPr>
            <w:r w:rsidRPr="009C0E8C">
              <w:rPr>
                <w:rFonts w:ascii="Times New Roman" w:hAnsi="Times New Roman" w:cs="Times New Roman"/>
                <w:sz w:val="20"/>
                <w:szCs w:val="20"/>
              </w:rPr>
              <w:t>Data Quality Management for Machine Learning</w:t>
            </w:r>
          </w:p>
          <w:p w14:paraId="20FEDD4D" w14:textId="77777777" w:rsidR="00BC621E" w:rsidRPr="009C0E8C" w:rsidRDefault="00BC621E" w:rsidP="004E3BBB">
            <w:pPr>
              <w:rPr>
                <w:rFonts w:ascii="Times New Roman" w:hAnsi="Times New Roman" w:cs="Times New Roman"/>
                <w:sz w:val="20"/>
                <w:szCs w:val="20"/>
              </w:rPr>
            </w:pPr>
          </w:p>
          <w:p w14:paraId="6C7C87F2" w14:textId="77777777" w:rsidR="00BC621E" w:rsidRDefault="00BC621E" w:rsidP="004E3BBB">
            <w:pPr>
              <w:rPr>
                <w:rFonts w:ascii="Times New Roman" w:hAnsi="Times New Roman" w:cs="Times New Roman"/>
                <w:sz w:val="20"/>
                <w:szCs w:val="20"/>
              </w:rPr>
            </w:pPr>
            <w:r>
              <w:rPr>
                <w:rFonts w:ascii="Times New Roman" w:hAnsi="Times New Roman" w:cs="Times New Roman"/>
                <w:sz w:val="20"/>
                <w:szCs w:val="20"/>
              </w:rPr>
              <w:t xml:space="preserve">Societal Concerns </w:t>
            </w:r>
          </w:p>
          <w:p w14:paraId="007838DE" w14:textId="77777777" w:rsidR="00BC621E" w:rsidRPr="009C0E8C" w:rsidRDefault="00BC621E" w:rsidP="004E3BBB">
            <w:pPr>
              <w:rPr>
                <w:rFonts w:ascii="Times New Roman" w:hAnsi="Times New Roman" w:cs="Times New Roman"/>
                <w:sz w:val="20"/>
                <w:szCs w:val="20"/>
              </w:rPr>
            </w:pPr>
          </w:p>
        </w:tc>
      </w:tr>
      <w:tr w:rsidR="00BC621E" w14:paraId="7D140A3E" w14:textId="77777777" w:rsidTr="007165D0">
        <w:tc>
          <w:tcPr>
            <w:tcW w:w="9067" w:type="dxa"/>
            <w:gridSpan w:val="4"/>
            <w:tcBorders>
              <w:top w:val="nil"/>
              <w:bottom w:val="single" w:sz="4" w:space="0" w:color="auto"/>
            </w:tcBorders>
          </w:tcPr>
          <w:p w14:paraId="346AB7A5" w14:textId="77777777" w:rsidR="00BC621E" w:rsidRPr="009C0E8C" w:rsidRDefault="00BC621E" w:rsidP="004E3BBB">
            <w:pPr>
              <w:jc w:val="center"/>
              <w:rPr>
                <w:rFonts w:ascii="Times New Roman" w:hAnsi="Times New Roman" w:cs="Times New Roman"/>
                <w:sz w:val="20"/>
                <w:szCs w:val="20"/>
              </w:rPr>
            </w:pPr>
            <w:r>
              <w:rPr>
                <w:rFonts w:ascii="Times New Roman" w:hAnsi="Times New Roman" w:cs="Times New Roman"/>
                <w:sz w:val="20"/>
                <w:szCs w:val="20"/>
              </w:rPr>
              <w:t xml:space="preserve">Emerging Themes </w:t>
            </w:r>
          </w:p>
        </w:tc>
      </w:tr>
      <w:tr w:rsidR="00BC621E" w14:paraId="5D33DC7F" w14:textId="77777777" w:rsidTr="007165D0">
        <w:tc>
          <w:tcPr>
            <w:tcW w:w="2405" w:type="dxa"/>
            <w:tcBorders>
              <w:right w:val="nil"/>
            </w:tcBorders>
          </w:tcPr>
          <w:p w14:paraId="04D9F828" w14:textId="77777777" w:rsidR="00BC621E" w:rsidRPr="009C0E8C" w:rsidRDefault="00BC621E" w:rsidP="004E3BBB">
            <w:pPr>
              <w:rPr>
                <w:rFonts w:ascii="Times New Roman" w:hAnsi="Times New Roman" w:cs="Times New Roman"/>
                <w:sz w:val="20"/>
                <w:szCs w:val="20"/>
              </w:rPr>
            </w:pPr>
            <w:r>
              <w:rPr>
                <w:rFonts w:ascii="Times New Roman" w:hAnsi="Times New Roman" w:cs="Times New Roman"/>
                <w:sz w:val="20"/>
                <w:szCs w:val="20"/>
              </w:rPr>
              <w:t xml:space="preserve">Governance Framework </w:t>
            </w:r>
          </w:p>
        </w:tc>
        <w:tc>
          <w:tcPr>
            <w:tcW w:w="2268" w:type="dxa"/>
            <w:tcBorders>
              <w:left w:val="nil"/>
              <w:right w:val="nil"/>
            </w:tcBorders>
          </w:tcPr>
          <w:p w14:paraId="3911C98F" w14:textId="77777777" w:rsidR="00BC621E" w:rsidRPr="009C0E8C" w:rsidRDefault="00BC621E" w:rsidP="004E3BBB">
            <w:pPr>
              <w:rPr>
                <w:rFonts w:ascii="Times New Roman" w:hAnsi="Times New Roman" w:cs="Times New Roman"/>
                <w:sz w:val="20"/>
                <w:szCs w:val="20"/>
              </w:rPr>
            </w:pPr>
            <w:r>
              <w:rPr>
                <w:rFonts w:ascii="Times New Roman" w:hAnsi="Times New Roman" w:cs="Times New Roman"/>
                <w:sz w:val="20"/>
                <w:szCs w:val="20"/>
              </w:rPr>
              <w:t>Blockers</w:t>
            </w:r>
          </w:p>
        </w:tc>
        <w:tc>
          <w:tcPr>
            <w:tcW w:w="1843" w:type="dxa"/>
            <w:tcBorders>
              <w:left w:val="nil"/>
              <w:right w:val="nil"/>
            </w:tcBorders>
          </w:tcPr>
          <w:p w14:paraId="7A6E412C" w14:textId="31544408" w:rsidR="00BC621E" w:rsidRPr="009C0E8C" w:rsidRDefault="00BC621E" w:rsidP="004E3BBB">
            <w:pPr>
              <w:rPr>
                <w:rFonts w:ascii="Times New Roman" w:hAnsi="Times New Roman" w:cs="Times New Roman"/>
                <w:sz w:val="20"/>
                <w:szCs w:val="20"/>
              </w:rPr>
            </w:pPr>
            <w:r w:rsidRPr="00CB5254">
              <w:rPr>
                <w:rFonts w:ascii="Times New Roman" w:hAnsi="Times New Roman" w:cs="Times New Roman"/>
                <w:sz w:val="20"/>
                <w:szCs w:val="20"/>
              </w:rPr>
              <w:t>Value Realization and Stakeholder Trust</w:t>
            </w:r>
          </w:p>
        </w:tc>
        <w:tc>
          <w:tcPr>
            <w:tcW w:w="2551" w:type="dxa"/>
            <w:tcBorders>
              <w:left w:val="nil"/>
            </w:tcBorders>
          </w:tcPr>
          <w:p w14:paraId="72C72719" w14:textId="77777777" w:rsidR="00BC621E" w:rsidRPr="009C0E8C" w:rsidRDefault="00BC621E" w:rsidP="004E3BBB">
            <w:pPr>
              <w:rPr>
                <w:rFonts w:ascii="Times New Roman" w:hAnsi="Times New Roman" w:cs="Times New Roman"/>
                <w:sz w:val="20"/>
                <w:szCs w:val="20"/>
              </w:rPr>
            </w:pPr>
            <w:r>
              <w:rPr>
                <w:rFonts w:ascii="Times New Roman" w:hAnsi="Times New Roman" w:cs="Times New Roman"/>
                <w:sz w:val="20"/>
                <w:szCs w:val="20"/>
              </w:rPr>
              <w:t xml:space="preserve">Ethical concerns </w:t>
            </w:r>
          </w:p>
        </w:tc>
      </w:tr>
    </w:tbl>
    <w:p w14:paraId="23CAB55C" w14:textId="5718BE0E" w:rsidR="001970CB" w:rsidRPr="001970CB" w:rsidRDefault="001970CB" w:rsidP="00592B52">
      <w:pPr>
        <w:rPr>
          <w:rFonts w:ascii="Times New Roman" w:hAnsi="Times New Roman" w:cs="Times New Roman"/>
        </w:rPr>
      </w:pPr>
    </w:p>
    <w:p w14:paraId="685A8133" w14:textId="68595BCC" w:rsidR="00746A8E" w:rsidRDefault="001B107D" w:rsidP="001B107D">
      <w:pPr>
        <w:pStyle w:val="Heading2"/>
      </w:pPr>
      <w:bookmarkStart w:id="53" w:name="_Toc187592077"/>
      <w:r>
        <w:lastRenderedPageBreak/>
        <w:t>5.3 Findings</w:t>
      </w:r>
      <w:bookmarkEnd w:id="53"/>
      <w:r>
        <w:t xml:space="preserve"> </w:t>
      </w:r>
    </w:p>
    <w:p w14:paraId="66CD192A" w14:textId="7828DFDA" w:rsidR="001B107D" w:rsidRPr="001B107D" w:rsidRDefault="003514B0" w:rsidP="003514B0">
      <w:pPr>
        <w:pStyle w:val="Heading3"/>
      </w:pPr>
      <w:bookmarkStart w:id="54" w:name="_Toc187592078"/>
      <w:r>
        <w:t xml:space="preserve">5.3.1 </w:t>
      </w:r>
      <w:r w:rsidR="005C4C6F">
        <w:t>Cluster 1</w:t>
      </w:r>
      <w:bookmarkEnd w:id="54"/>
    </w:p>
    <w:p w14:paraId="03361351" w14:textId="2D9952EA" w:rsidR="001E7DC6" w:rsidRDefault="00BB14B0" w:rsidP="00BE133F">
      <w:pPr>
        <w:rPr>
          <w:rFonts w:ascii="Times New Roman" w:hAnsi="Times New Roman" w:cs="Times New Roman"/>
        </w:rPr>
      </w:pPr>
      <w:r>
        <w:rPr>
          <w:rFonts w:ascii="Times New Roman" w:hAnsi="Times New Roman" w:cs="Times New Roman"/>
        </w:rPr>
        <w:t>C</w:t>
      </w:r>
      <w:r w:rsidR="00CA079D">
        <w:rPr>
          <w:rFonts w:ascii="Times New Roman" w:hAnsi="Times New Roman" w:cs="Times New Roman"/>
        </w:rPr>
        <w:t xml:space="preserve">luster 1 </w:t>
      </w:r>
      <w:r w:rsidR="008727C4">
        <w:rPr>
          <w:rFonts w:ascii="Times New Roman" w:hAnsi="Times New Roman" w:cs="Times New Roman"/>
        </w:rPr>
        <w:t>found that</w:t>
      </w:r>
      <w:r w:rsidR="00F37D24">
        <w:rPr>
          <w:rFonts w:ascii="Times New Roman" w:hAnsi="Times New Roman" w:cs="Times New Roman"/>
        </w:rPr>
        <w:t xml:space="preserve"> most of the participants, </w:t>
      </w:r>
      <w:r w:rsidR="00484117">
        <w:rPr>
          <w:rFonts w:ascii="Times New Roman" w:hAnsi="Times New Roman" w:cs="Times New Roman"/>
        </w:rPr>
        <w:t>reported gaps</w:t>
      </w:r>
      <w:r w:rsidR="00F37D24">
        <w:rPr>
          <w:rFonts w:ascii="Times New Roman" w:hAnsi="Times New Roman" w:cs="Times New Roman"/>
        </w:rPr>
        <w:t xml:space="preserve"> </w:t>
      </w:r>
      <w:r>
        <w:rPr>
          <w:rFonts w:ascii="Times New Roman" w:hAnsi="Times New Roman" w:cs="Times New Roman"/>
        </w:rPr>
        <w:t xml:space="preserve">in </w:t>
      </w:r>
      <w:r w:rsidR="001A5C97">
        <w:rPr>
          <w:rFonts w:ascii="Times New Roman" w:hAnsi="Times New Roman" w:cs="Times New Roman"/>
        </w:rPr>
        <w:t xml:space="preserve">governance frameworks of either the organisations they worked for or the organisations they </w:t>
      </w:r>
      <w:r w:rsidR="00EC45B1">
        <w:rPr>
          <w:rFonts w:ascii="Times New Roman" w:hAnsi="Times New Roman" w:cs="Times New Roman"/>
        </w:rPr>
        <w:t>had provided consultation services</w:t>
      </w:r>
      <w:r w:rsidR="0047620F">
        <w:rPr>
          <w:rFonts w:ascii="Times New Roman" w:hAnsi="Times New Roman" w:cs="Times New Roman"/>
        </w:rPr>
        <w:t xml:space="preserve">. </w:t>
      </w:r>
      <w:r w:rsidR="0050129A">
        <w:rPr>
          <w:rFonts w:ascii="Times New Roman" w:hAnsi="Times New Roman" w:cs="Times New Roman"/>
        </w:rPr>
        <w:t xml:space="preserve">Both participants </w:t>
      </w:r>
      <w:r w:rsidR="00F766CE">
        <w:rPr>
          <w:rFonts w:ascii="Times New Roman" w:hAnsi="Times New Roman" w:cs="Times New Roman"/>
        </w:rPr>
        <w:t xml:space="preserve">4 and 13 </w:t>
      </w:r>
      <w:r w:rsidR="00570283">
        <w:rPr>
          <w:rFonts w:ascii="Times New Roman" w:hAnsi="Times New Roman" w:cs="Times New Roman"/>
        </w:rPr>
        <w:t xml:space="preserve">who are employed as GRC </w:t>
      </w:r>
      <w:r w:rsidR="006C3E33">
        <w:rPr>
          <w:rFonts w:ascii="Times New Roman" w:hAnsi="Times New Roman" w:cs="Times New Roman"/>
        </w:rPr>
        <w:t>consultants,</w:t>
      </w:r>
      <w:r w:rsidR="00004681">
        <w:rPr>
          <w:rFonts w:ascii="Times New Roman" w:hAnsi="Times New Roman" w:cs="Times New Roman"/>
        </w:rPr>
        <w:t xml:space="preserve"> </w:t>
      </w:r>
      <w:r w:rsidR="00F766CE" w:rsidRPr="00F766CE">
        <w:rPr>
          <w:rFonts w:ascii="Times New Roman" w:hAnsi="Times New Roman" w:cs="Times New Roman"/>
        </w:rPr>
        <w:t>emphasize the importance of moving beyond generic AI principles and policies</w:t>
      </w:r>
      <w:r w:rsidR="001E7DC6">
        <w:rPr>
          <w:rFonts w:ascii="Times New Roman" w:hAnsi="Times New Roman" w:cs="Times New Roman"/>
        </w:rPr>
        <w:t>:</w:t>
      </w:r>
    </w:p>
    <w:p w14:paraId="1E850BD0" w14:textId="6A258467" w:rsidR="00CF3182" w:rsidRPr="00CF3182" w:rsidRDefault="00CF3182" w:rsidP="00647DB3">
      <w:pPr>
        <w:pBdr>
          <w:left w:val="single" w:sz="4" w:space="1" w:color="auto"/>
        </w:pBdr>
        <w:rPr>
          <w:rFonts w:ascii="Times New Roman" w:hAnsi="Times New Roman" w:cs="Times New Roman"/>
          <w:i/>
          <w:iCs/>
        </w:rPr>
      </w:pPr>
      <w:r>
        <w:rPr>
          <w:rFonts w:ascii="Times New Roman" w:hAnsi="Times New Roman" w:cs="Times New Roman"/>
          <w:i/>
          <w:iCs/>
        </w:rPr>
        <w:t>“</w:t>
      </w:r>
      <w:r w:rsidR="00990618">
        <w:rPr>
          <w:rFonts w:ascii="Times New Roman" w:hAnsi="Times New Roman" w:cs="Times New Roman"/>
          <w:i/>
          <w:iCs/>
        </w:rPr>
        <w:t>Policies that outline p</w:t>
      </w:r>
      <w:r w:rsidRPr="00CF3182">
        <w:rPr>
          <w:rFonts w:ascii="Times New Roman" w:hAnsi="Times New Roman" w:cs="Times New Roman"/>
          <w:i/>
          <w:iCs/>
        </w:rPr>
        <w:t>rinciples are talking about statements, public statements, but then companies need to move from th</w:t>
      </w:r>
      <w:r w:rsidR="00990618">
        <w:rPr>
          <w:rFonts w:ascii="Times New Roman" w:hAnsi="Times New Roman" w:cs="Times New Roman"/>
          <w:i/>
          <w:iCs/>
        </w:rPr>
        <w:t>e</w:t>
      </w:r>
      <w:r w:rsidRPr="00CF3182">
        <w:rPr>
          <w:rFonts w:ascii="Times New Roman" w:hAnsi="Times New Roman" w:cs="Times New Roman"/>
          <w:i/>
          <w:iCs/>
        </w:rPr>
        <w:t>s</w:t>
      </w:r>
      <w:r w:rsidR="00990618">
        <w:rPr>
          <w:rFonts w:ascii="Times New Roman" w:hAnsi="Times New Roman" w:cs="Times New Roman"/>
          <w:i/>
          <w:iCs/>
        </w:rPr>
        <w:t>e</w:t>
      </w:r>
      <w:r w:rsidRPr="00CF3182">
        <w:rPr>
          <w:rFonts w:ascii="Times New Roman" w:hAnsi="Times New Roman" w:cs="Times New Roman"/>
          <w:i/>
          <w:iCs/>
        </w:rPr>
        <w:t xml:space="preserve"> public statements to the internal policies that they are allocating</w:t>
      </w:r>
      <w:r w:rsidR="00CD5E63">
        <w:rPr>
          <w:rFonts w:ascii="Times New Roman" w:hAnsi="Times New Roman" w:cs="Times New Roman"/>
          <w:i/>
          <w:iCs/>
        </w:rPr>
        <w:t xml:space="preserve"> </w:t>
      </w:r>
      <w:r w:rsidRPr="00CF3182">
        <w:rPr>
          <w:rFonts w:ascii="Times New Roman" w:hAnsi="Times New Roman" w:cs="Times New Roman"/>
          <w:i/>
          <w:iCs/>
        </w:rPr>
        <w:t xml:space="preserve">responsibilities and finally </w:t>
      </w:r>
      <w:r w:rsidR="00CD5E63">
        <w:rPr>
          <w:rFonts w:ascii="Times New Roman" w:hAnsi="Times New Roman" w:cs="Times New Roman"/>
          <w:i/>
          <w:iCs/>
        </w:rPr>
        <w:t>standard operating procedures</w:t>
      </w:r>
      <w:r w:rsidR="008B7F10">
        <w:rPr>
          <w:rFonts w:ascii="Times New Roman" w:hAnsi="Times New Roman" w:cs="Times New Roman"/>
          <w:i/>
          <w:iCs/>
        </w:rPr>
        <w:t xml:space="preserve"> so</w:t>
      </w:r>
      <w:r w:rsidRPr="00CF3182">
        <w:rPr>
          <w:rFonts w:ascii="Times New Roman" w:hAnsi="Times New Roman" w:cs="Times New Roman"/>
          <w:i/>
          <w:iCs/>
        </w:rPr>
        <w:t xml:space="preserve"> that they are particularly embedded, </w:t>
      </w:r>
      <w:r w:rsidR="00213301" w:rsidRPr="00CF3182">
        <w:rPr>
          <w:rFonts w:ascii="Times New Roman" w:hAnsi="Times New Roman" w:cs="Times New Roman"/>
          <w:i/>
          <w:iCs/>
        </w:rPr>
        <w:t>a</w:t>
      </w:r>
      <w:r w:rsidR="00213301">
        <w:rPr>
          <w:rFonts w:ascii="Times New Roman" w:hAnsi="Times New Roman" w:cs="Times New Roman"/>
          <w:i/>
          <w:iCs/>
        </w:rPr>
        <w:t xml:space="preserve">nd </w:t>
      </w:r>
      <w:r w:rsidR="00213301" w:rsidRPr="00CF3182">
        <w:rPr>
          <w:rFonts w:ascii="Times New Roman" w:hAnsi="Times New Roman" w:cs="Times New Roman"/>
          <w:i/>
          <w:iCs/>
        </w:rPr>
        <w:t>controls</w:t>
      </w:r>
      <w:r w:rsidRPr="00CF3182">
        <w:rPr>
          <w:rFonts w:ascii="Times New Roman" w:hAnsi="Times New Roman" w:cs="Times New Roman"/>
          <w:i/>
          <w:iCs/>
        </w:rPr>
        <w:t xml:space="preserve">, </w:t>
      </w:r>
      <w:r w:rsidR="008B7F10">
        <w:rPr>
          <w:rFonts w:ascii="Times New Roman" w:hAnsi="Times New Roman" w:cs="Times New Roman"/>
          <w:i/>
          <w:iCs/>
        </w:rPr>
        <w:t>accompanied by</w:t>
      </w:r>
      <w:r w:rsidRPr="00CF3182">
        <w:rPr>
          <w:rFonts w:ascii="Times New Roman" w:hAnsi="Times New Roman" w:cs="Times New Roman"/>
          <w:i/>
          <w:iCs/>
        </w:rPr>
        <w:t xml:space="preserve"> task</w:t>
      </w:r>
      <w:r w:rsidR="008B7F10">
        <w:rPr>
          <w:rFonts w:ascii="Times New Roman" w:hAnsi="Times New Roman" w:cs="Times New Roman"/>
          <w:i/>
          <w:iCs/>
        </w:rPr>
        <w:t>s</w:t>
      </w:r>
      <w:r w:rsidRPr="00CF3182">
        <w:rPr>
          <w:rFonts w:ascii="Times New Roman" w:hAnsi="Times New Roman" w:cs="Times New Roman"/>
          <w:i/>
          <w:iCs/>
        </w:rPr>
        <w:t xml:space="preserve"> with the proper attributes </w:t>
      </w:r>
      <w:r w:rsidR="00C53A81">
        <w:rPr>
          <w:rFonts w:ascii="Times New Roman" w:hAnsi="Times New Roman" w:cs="Times New Roman"/>
          <w:i/>
          <w:iCs/>
        </w:rPr>
        <w:t>so</w:t>
      </w:r>
      <w:r w:rsidRPr="00CF3182">
        <w:rPr>
          <w:rFonts w:ascii="Times New Roman" w:hAnsi="Times New Roman" w:cs="Times New Roman"/>
          <w:i/>
          <w:iCs/>
        </w:rPr>
        <w:t xml:space="preserve"> they </w:t>
      </w:r>
      <w:r w:rsidR="00C53A81">
        <w:rPr>
          <w:rFonts w:ascii="Times New Roman" w:hAnsi="Times New Roman" w:cs="Times New Roman"/>
          <w:i/>
          <w:iCs/>
        </w:rPr>
        <w:t xml:space="preserve">are </w:t>
      </w:r>
      <w:r w:rsidRPr="00CF3182">
        <w:rPr>
          <w:rFonts w:ascii="Times New Roman" w:hAnsi="Times New Roman" w:cs="Times New Roman"/>
          <w:i/>
          <w:iCs/>
        </w:rPr>
        <w:t>crystal clear</w:t>
      </w:r>
      <w:r w:rsidR="00647DB3">
        <w:rPr>
          <w:rFonts w:ascii="Times New Roman" w:hAnsi="Times New Roman" w:cs="Times New Roman"/>
          <w:i/>
          <w:iCs/>
        </w:rPr>
        <w:t>.</w:t>
      </w:r>
      <w:r>
        <w:rPr>
          <w:rFonts w:ascii="Times New Roman" w:hAnsi="Times New Roman" w:cs="Times New Roman"/>
          <w:i/>
          <w:iCs/>
        </w:rPr>
        <w:t>”</w:t>
      </w:r>
      <w:r w:rsidR="00EE133A">
        <w:rPr>
          <w:rFonts w:ascii="Times New Roman" w:hAnsi="Times New Roman" w:cs="Times New Roman"/>
          <w:i/>
          <w:iCs/>
        </w:rPr>
        <w:t xml:space="preserve">- </w:t>
      </w:r>
      <w:r w:rsidR="00EE133A" w:rsidRPr="00647DB3">
        <w:rPr>
          <w:rFonts w:ascii="Times New Roman" w:hAnsi="Times New Roman" w:cs="Times New Roman"/>
        </w:rPr>
        <w:t>Participant 4</w:t>
      </w:r>
    </w:p>
    <w:p w14:paraId="7C82151B" w14:textId="387DCD68" w:rsidR="00706F8B" w:rsidRDefault="00601CF1" w:rsidP="00706F8B">
      <w:pPr>
        <w:pBdr>
          <w:left w:val="single" w:sz="4" w:space="1" w:color="auto"/>
        </w:pBdr>
        <w:rPr>
          <w:rFonts w:ascii="Times New Roman" w:hAnsi="Times New Roman" w:cs="Times New Roman"/>
        </w:rPr>
      </w:pPr>
      <w:r>
        <w:rPr>
          <w:noProof/>
        </w:rPr>
        <mc:AlternateContent>
          <mc:Choice Requires="wps">
            <w:drawing>
              <wp:anchor distT="0" distB="0" distL="114300" distR="114300" simplePos="0" relativeHeight="251727872" behindDoc="0" locked="0" layoutInCell="1" allowOverlap="1" wp14:anchorId="57746885" wp14:editId="6F1D8A42">
                <wp:simplePos x="0" y="0"/>
                <wp:positionH relativeFrom="margin">
                  <wp:posOffset>-306070</wp:posOffset>
                </wp:positionH>
                <wp:positionV relativeFrom="page">
                  <wp:posOffset>10086975</wp:posOffset>
                </wp:positionV>
                <wp:extent cx="6415200" cy="259200"/>
                <wp:effectExtent l="0" t="0" r="5080" b="8255"/>
                <wp:wrapSquare wrapText="bothSides"/>
                <wp:docPr id="554622445" name="Text Box 1"/>
                <wp:cNvGraphicFramePr/>
                <a:graphic xmlns:a="http://schemas.openxmlformats.org/drawingml/2006/main">
                  <a:graphicData uri="http://schemas.microsoft.com/office/word/2010/wordprocessingShape">
                    <wps:wsp>
                      <wps:cNvSpPr txBox="1"/>
                      <wps:spPr>
                        <a:xfrm>
                          <a:off x="0" y="0"/>
                          <a:ext cx="6415200" cy="259200"/>
                        </a:xfrm>
                        <a:prstGeom prst="rect">
                          <a:avLst/>
                        </a:prstGeom>
                        <a:solidFill>
                          <a:prstClr val="white"/>
                        </a:solidFill>
                        <a:ln>
                          <a:noFill/>
                        </a:ln>
                      </wps:spPr>
                      <wps:txbx>
                        <w:txbxContent>
                          <w:p w14:paraId="214DAC61" w14:textId="15A17C9E" w:rsidR="001970CB" w:rsidRPr="001970CB" w:rsidRDefault="001970CB" w:rsidP="001970CB">
                            <w:pPr>
                              <w:pStyle w:val="Caption"/>
                              <w:rPr>
                                <w:rFonts w:ascii="Times New Roman" w:hAnsi="Times New Roman" w:cs="Times New Roman"/>
                                <w:noProof/>
                                <w:sz w:val="22"/>
                                <w:szCs w:val="22"/>
                              </w:rPr>
                            </w:pPr>
                            <w:bookmarkStart w:id="55" w:name="_Toc187417304"/>
                            <w:r w:rsidRPr="001970CB">
                              <w:rPr>
                                <w:rFonts w:ascii="Times New Roman" w:hAnsi="Times New Roman" w:cs="Times New Roman"/>
                              </w:rPr>
                              <w:t xml:space="preserve">Figure </w:t>
                            </w:r>
                            <w:r w:rsidRPr="001970CB">
                              <w:rPr>
                                <w:rFonts w:ascii="Times New Roman" w:hAnsi="Times New Roman" w:cs="Times New Roman"/>
                              </w:rPr>
                              <w:fldChar w:fldCharType="begin"/>
                            </w:r>
                            <w:r w:rsidRPr="001970CB">
                              <w:rPr>
                                <w:rFonts w:ascii="Times New Roman" w:hAnsi="Times New Roman" w:cs="Times New Roman"/>
                              </w:rPr>
                              <w:instrText xml:space="preserve"> SEQ Figure \* ARABIC </w:instrText>
                            </w:r>
                            <w:r w:rsidRPr="001970CB">
                              <w:rPr>
                                <w:rFonts w:ascii="Times New Roman" w:hAnsi="Times New Roman" w:cs="Times New Roman"/>
                              </w:rPr>
                              <w:fldChar w:fldCharType="separate"/>
                            </w:r>
                            <w:r w:rsidR="00266394">
                              <w:rPr>
                                <w:rFonts w:ascii="Times New Roman" w:hAnsi="Times New Roman" w:cs="Times New Roman"/>
                                <w:noProof/>
                              </w:rPr>
                              <w:t>9</w:t>
                            </w:r>
                            <w:r w:rsidRPr="001970CB">
                              <w:rPr>
                                <w:rFonts w:ascii="Times New Roman" w:hAnsi="Times New Roman" w:cs="Times New Roman"/>
                              </w:rPr>
                              <w:fldChar w:fldCharType="end"/>
                            </w:r>
                            <w:r w:rsidRPr="001970CB">
                              <w:rPr>
                                <w:rFonts w:ascii="Times New Roman" w:hAnsi="Times New Roman" w:cs="Times New Roman"/>
                              </w:rPr>
                              <w:t>: Cluster 1 Analytical Framework (Source, Quinn, N, 2025)</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7746885" id="_x0000_s1034" type="#_x0000_t202" style="position:absolute;margin-left:-24.1pt;margin-top:794.25pt;width:505.15pt;height:20.4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" stroked="f">
                <v:textbox style="mso-fit-shape-to-text:t" inset="0,0,0,0">
                  <w:txbxContent>
                    <w:p w14:paraId="214DAC61" w14:textId="15A17C9E" w:rsidR="001970CB" w:rsidRPr="001970CB" w:rsidRDefault="001970CB" w:rsidP="001970CB">
                      <w:pPr>
                        <w:pStyle w:val="Caption"/>
                        <w:rPr>
                          <w:rFonts w:ascii="Times New Roman" w:hAnsi="Times New Roman" w:cs="Times New Roman"/>
                          <w:noProof/>
                          <w:sz w:val="22"/>
                          <w:szCs w:val="22"/>
                        </w:rPr>
                      </w:pPr>
                      <w:bookmarkStart w:id="56" w:name="_Toc187417304"/>
                      <w:r w:rsidRPr="001970CB">
                        <w:rPr>
                          <w:rFonts w:ascii="Times New Roman" w:hAnsi="Times New Roman" w:cs="Times New Roman"/>
                        </w:rPr>
                        <w:t xml:space="preserve">Figure </w:t>
                      </w:r>
                      <w:r w:rsidRPr="001970CB">
                        <w:rPr>
                          <w:rFonts w:ascii="Times New Roman" w:hAnsi="Times New Roman" w:cs="Times New Roman"/>
                        </w:rPr>
                        <w:fldChar w:fldCharType="begin"/>
                      </w:r>
                      <w:r w:rsidRPr="001970CB">
                        <w:rPr>
                          <w:rFonts w:ascii="Times New Roman" w:hAnsi="Times New Roman" w:cs="Times New Roman"/>
                        </w:rPr>
                        <w:instrText xml:space="preserve"> SEQ Figure \* ARABIC </w:instrText>
                      </w:r>
                      <w:r w:rsidRPr="001970CB">
                        <w:rPr>
                          <w:rFonts w:ascii="Times New Roman" w:hAnsi="Times New Roman" w:cs="Times New Roman"/>
                        </w:rPr>
                        <w:fldChar w:fldCharType="separate"/>
                      </w:r>
                      <w:r w:rsidR="00266394">
                        <w:rPr>
                          <w:rFonts w:ascii="Times New Roman" w:hAnsi="Times New Roman" w:cs="Times New Roman"/>
                          <w:noProof/>
                        </w:rPr>
                        <w:t>9</w:t>
                      </w:r>
                      <w:r w:rsidRPr="001970CB">
                        <w:rPr>
                          <w:rFonts w:ascii="Times New Roman" w:hAnsi="Times New Roman" w:cs="Times New Roman"/>
                        </w:rPr>
                        <w:fldChar w:fldCharType="end"/>
                      </w:r>
                      <w:r w:rsidRPr="001970CB">
                        <w:rPr>
                          <w:rFonts w:ascii="Times New Roman" w:hAnsi="Times New Roman" w:cs="Times New Roman"/>
                        </w:rPr>
                        <w:t>: Cluster 1 Analytical Framework (Source, Quinn, N, 2025)</w:t>
                      </w:r>
                      <w:bookmarkEnd w:id="56"/>
                    </w:p>
                  </w:txbxContent>
                </v:textbox>
                <w10:wrap type="square" anchorx="margin" anchory="page"/>
              </v:shape>
            </w:pict>
          </mc:Fallback>
        </mc:AlternateContent>
      </w:r>
      <w:r w:rsidR="005E529D">
        <w:rPr>
          <w:noProof/>
        </w:rPr>
        <w:drawing>
          <wp:anchor distT="0" distB="0" distL="114300" distR="114300" simplePos="0" relativeHeight="251697152" behindDoc="0" locked="0" layoutInCell="1" allowOverlap="1" wp14:anchorId="685EF090" wp14:editId="3D1ABC99">
            <wp:simplePos x="0" y="0"/>
            <wp:positionH relativeFrom="margin">
              <wp:posOffset>-336550</wp:posOffset>
            </wp:positionH>
            <wp:positionV relativeFrom="page">
              <wp:posOffset>4870450</wp:posOffset>
            </wp:positionV>
            <wp:extent cx="6415405" cy="5018405"/>
            <wp:effectExtent l="19050" t="19050" r="23495" b="10795"/>
            <wp:wrapSquare wrapText="bothSides"/>
            <wp:docPr id="434472420" name="Picture 3" descr="A diagram of text and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72420" name="Picture 3" descr="A diagram of text and words&#10;&#10;Description automatically generated with medium confidenc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15405" cy="50184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647DB3">
        <w:rPr>
          <w:rFonts w:ascii="Times New Roman" w:hAnsi="Times New Roman" w:cs="Times New Roman"/>
        </w:rPr>
        <w:t>“</w:t>
      </w:r>
      <w:r w:rsidR="00D72B42" w:rsidRPr="00647DB3">
        <w:rPr>
          <w:rFonts w:ascii="Times New Roman" w:hAnsi="Times New Roman" w:cs="Times New Roman"/>
          <w:i/>
          <w:iCs/>
        </w:rPr>
        <w:t>I</w:t>
      </w:r>
      <w:r w:rsidR="00D72B42" w:rsidRPr="00D72B42">
        <w:rPr>
          <w:rFonts w:ascii="Times New Roman" w:hAnsi="Times New Roman" w:cs="Times New Roman"/>
          <w:i/>
          <w:iCs/>
        </w:rPr>
        <w:t>n order to know where to begin with the AI policy, you have to understand what tool you're going to use and what the purpose of it is. You have to define the parameters, the scope of what it is that you want to achieve with that AI tool.</w:t>
      </w:r>
      <w:r w:rsidR="00647DB3" w:rsidRPr="00647DB3">
        <w:rPr>
          <w:rFonts w:ascii="Times New Roman" w:hAnsi="Times New Roman" w:cs="Times New Roman"/>
        </w:rPr>
        <w:t>”</w:t>
      </w:r>
      <w:r w:rsidR="00647DB3">
        <w:rPr>
          <w:rFonts w:ascii="Times New Roman" w:hAnsi="Times New Roman" w:cs="Times New Roman"/>
        </w:rPr>
        <w:t xml:space="preserve"> – Participant 13</w:t>
      </w:r>
    </w:p>
    <w:p w14:paraId="10BC33BE" w14:textId="40A5ECE4" w:rsidR="00C95235" w:rsidRDefault="00706F8B" w:rsidP="00706F8B">
      <w:pPr>
        <w:rPr>
          <w:rFonts w:ascii="Times New Roman" w:hAnsi="Times New Roman" w:cs="Times New Roman"/>
        </w:rPr>
      </w:pPr>
      <w:r>
        <w:rPr>
          <w:rFonts w:ascii="Times New Roman" w:hAnsi="Times New Roman" w:cs="Times New Roman"/>
        </w:rPr>
        <w:t xml:space="preserve">These statements </w:t>
      </w:r>
      <w:r w:rsidRPr="00F766CE">
        <w:rPr>
          <w:rFonts w:ascii="Times New Roman" w:hAnsi="Times New Roman" w:cs="Times New Roman"/>
        </w:rPr>
        <w:t>stress the need for organizations to develop specific and tailored policies for each AI tool they deploy, focusing on concrete</w:t>
      </w:r>
      <w:r>
        <w:rPr>
          <w:rFonts w:ascii="Times New Roman" w:hAnsi="Times New Roman" w:cs="Times New Roman"/>
        </w:rPr>
        <w:t xml:space="preserve"> mechanisms and actions,</w:t>
      </w:r>
      <w:r w:rsidRPr="00F766CE">
        <w:rPr>
          <w:rFonts w:ascii="Times New Roman" w:hAnsi="Times New Roman" w:cs="Times New Roman"/>
        </w:rPr>
        <w:t xml:space="preserve"> </w:t>
      </w:r>
      <w:r>
        <w:rPr>
          <w:rFonts w:ascii="Times New Roman" w:hAnsi="Times New Roman" w:cs="Times New Roman"/>
        </w:rPr>
        <w:t>such as the</w:t>
      </w:r>
      <w:r w:rsidRPr="00F766CE">
        <w:rPr>
          <w:rFonts w:ascii="Times New Roman" w:hAnsi="Times New Roman" w:cs="Times New Roman"/>
        </w:rPr>
        <w:t xml:space="preserve"> allocat</w:t>
      </w:r>
      <w:r>
        <w:rPr>
          <w:rFonts w:ascii="Times New Roman" w:hAnsi="Times New Roman" w:cs="Times New Roman"/>
        </w:rPr>
        <w:t>ion of roles and</w:t>
      </w:r>
      <w:r w:rsidRPr="00F766CE">
        <w:rPr>
          <w:rFonts w:ascii="Times New Roman" w:hAnsi="Times New Roman" w:cs="Times New Roman"/>
        </w:rPr>
        <w:t xml:space="preserve"> responsibilities, </w:t>
      </w:r>
      <w:r>
        <w:rPr>
          <w:rFonts w:ascii="Times New Roman" w:hAnsi="Times New Roman" w:cs="Times New Roman"/>
        </w:rPr>
        <w:t xml:space="preserve">the </w:t>
      </w:r>
      <w:r w:rsidRPr="00F766CE">
        <w:rPr>
          <w:rFonts w:ascii="Times New Roman" w:hAnsi="Times New Roman" w:cs="Times New Roman"/>
        </w:rPr>
        <w:t>creat</w:t>
      </w:r>
      <w:r>
        <w:rPr>
          <w:rFonts w:ascii="Times New Roman" w:hAnsi="Times New Roman" w:cs="Times New Roman"/>
        </w:rPr>
        <w:t xml:space="preserve">ion of </w:t>
      </w:r>
      <w:r w:rsidRPr="00F766CE">
        <w:rPr>
          <w:rFonts w:ascii="Times New Roman" w:hAnsi="Times New Roman" w:cs="Times New Roman"/>
        </w:rPr>
        <w:t xml:space="preserve">detailed procedures, and </w:t>
      </w:r>
      <w:r>
        <w:rPr>
          <w:rFonts w:ascii="Times New Roman" w:hAnsi="Times New Roman" w:cs="Times New Roman"/>
        </w:rPr>
        <w:t xml:space="preserve">the </w:t>
      </w:r>
      <w:r w:rsidRPr="00F766CE">
        <w:rPr>
          <w:rFonts w:ascii="Times New Roman" w:hAnsi="Times New Roman" w:cs="Times New Roman"/>
        </w:rPr>
        <w:t>implement</w:t>
      </w:r>
      <w:r>
        <w:rPr>
          <w:rFonts w:ascii="Times New Roman" w:hAnsi="Times New Roman" w:cs="Times New Roman"/>
        </w:rPr>
        <w:t>ation of</w:t>
      </w:r>
      <w:r w:rsidRPr="00F766CE">
        <w:rPr>
          <w:rFonts w:ascii="Times New Roman" w:hAnsi="Times New Roman" w:cs="Times New Roman"/>
        </w:rPr>
        <w:t xml:space="preserve"> robust controls to ensure responsible and effective AI use</w:t>
      </w:r>
      <w:r>
        <w:rPr>
          <w:rFonts w:ascii="Times New Roman" w:hAnsi="Times New Roman" w:cs="Times New Roman"/>
        </w:rPr>
        <w:t xml:space="preserve">. </w:t>
      </w:r>
      <w:r w:rsidR="00AE7920">
        <w:rPr>
          <w:rFonts w:ascii="Times New Roman" w:hAnsi="Times New Roman" w:cs="Times New Roman"/>
        </w:rPr>
        <w:t>However, the analysis</w:t>
      </w:r>
      <w:r w:rsidR="003B0070">
        <w:rPr>
          <w:rFonts w:ascii="Times New Roman" w:hAnsi="Times New Roman" w:cs="Times New Roman"/>
        </w:rPr>
        <w:t xml:space="preserve"> charted in the figure below</w:t>
      </w:r>
      <w:r w:rsidR="00AE7920">
        <w:rPr>
          <w:rFonts w:ascii="Times New Roman" w:hAnsi="Times New Roman" w:cs="Times New Roman"/>
        </w:rPr>
        <w:t xml:space="preserve"> </w:t>
      </w:r>
      <w:r w:rsidR="00025536">
        <w:rPr>
          <w:rFonts w:ascii="Times New Roman" w:hAnsi="Times New Roman" w:cs="Times New Roman"/>
        </w:rPr>
        <w:t xml:space="preserve">found that </w:t>
      </w:r>
      <w:r w:rsidR="00484785">
        <w:rPr>
          <w:rFonts w:ascii="Times New Roman" w:hAnsi="Times New Roman" w:cs="Times New Roman"/>
        </w:rPr>
        <w:t>that ma</w:t>
      </w:r>
      <w:r w:rsidR="008052BB">
        <w:rPr>
          <w:rFonts w:ascii="Times New Roman" w:hAnsi="Times New Roman" w:cs="Times New Roman"/>
        </w:rPr>
        <w:t xml:space="preserve">ny </w:t>
      </w:r>
      <w:r w:rsidR="001A0B70">
        <w:rPr>
          <w:rFonts w:ascii="Times New Roman" w:hAnsi="Times New Roman" w:cs="Times New Roman"/>
        </w:rPr>
        <w:t xml:space="preserve">participants either did not have a generic </w:t>
      </w:r>
      <w:r w:rsidR="00500825">
        <w:rPr>
          <w:rFonts w:ascii="Times New Roman" w:hAnsi="Times New Roman" w:cs="Times New Roman"/>
        </w:rPr>
        <w:t>AI/ML policy in place and for those that did</w:t>
      </w:r>
      <w:r w:rsidR="00A55461">
        <w:rPr>
          <w:rFonts w:ascii="Times New Roman" w:hAnsi="Times New Roman" w:cs="Times New Roman"/>
        </w:rPr>
        <w:t xml:space="preserve">, the adopted policy was not </w:t>
      </w:r>
      <w:r w:rsidR="007C32D7">
        <w:rPr>
          <w:rFonts w:ascii="Times New Roman" w:hAnsi="Times New Roman" w:cs="Times New Roman"/>
        </w:rPr>
        <w:t xml:space="preserve">adequately tailored to the </w:t>
      </w:r>
      <w:r w:rsidR="003821C2">
        <w:rPr>
          <w:rFonts w:ascii="Times New Roman" w:hAnsi="Times New Roman" w:cs="Times New Roman"/>
        </w:rPr>
        <w:t>specific application of PRI</w:t>
      </w:r>
      <w:r w:rsidR="008052BB">
        <w:rPr>
          <w:rFonts w:ascii="Times New Roman" w:hAnsi="Times New Roman" w:cs="Times New Roman"/>
        </w:rPr>
        <w:t xml:space="preserve">. </w:t>
      </w:r>
    </w:p>
    <w:p w14:paraId="77E7EFF1" w14:textId="3ED507BA" w:rsidR="00706F8B" w:rsidRDefault="00185623" w:rsidP="00706F8B">
      <w:pPr>
        <w:rPr>
          <w:rFonts w:ascii="Times New Roman" w:hAnsi="Times New Roman" w:cs="Times New Roman"/>
          <w:color w:val="000000"/>
        </w:rPr>
      </w:pPr>
      <w:r>
        <w:rPr>
          <w:rFonts w:ascii="Times New Roman" w:hAnsi="Times New Roman" w:cs="Times New Roman"/>
        </w:rPr>
        <w:lastRenderedPageBreak/>
        <w:t xml:space="preserve">The analysis found a discrepancy between the </w:t>
      </w:r>
      <w:r w:rsidR="0030798B">
        <w:rPr>
          <w:rFonts w:ascii="Times New Roman" w:hAnsi="Times New Roman" w:cs="Times New Roman"/>
        </w:rPr>
        <w:t xml:space="preserve">participants 9 and 12 </w:t>
      </w:r>
      <w:r w:rsidR="00B23321">
        <w:rPr>
          <w:rFonts w:ascii="Times New Roman" w:hAnsi="Times New Roman" w:cs="Times New Roman"/>
        </w:rPr>
        <w:t>who both worked at separate departments within the Ministry of Defence</w:t>
      </w:r>
      <w:r w:rsidR="00AF41FF">
        <w:rPr>
          <w:rFonts w:ascii="Times New Roman" w:hAnsi="Times New Roman" w:cs="Times New Roman"/>
        </w:rPr>
        <w:t xml:space="preserve"> and identified the</w:t>
      </w:r>
      <w:r w:rsidR="00A37BE8">
        <w:rPr>
          <w:rFonts w:ascii="Times New Roman" w:hAnsi="Times New Roman" w:cs="Times New Roman"/>
        </w:rPr>
        <w:t>ir policy document as the</w:t>
      </w:r>
      <w:r w:rsidR="005A1E96">
        <w:rPr>
          <w:rFonts w:ascii="Times New Roman" w:hAnsi="Times New Roman" w:cs="Times New Roman"/>
        </w:rPr>
        <w:t xml:space="preserve"> publicly available</w:t>
      </w:r>
      <w:r w:rsidR="00AF41FF">
        <w:rPr>
          <w:rFonts w:ascii="Times New Roman" w:hAnsi="Times New Roman" w:cs="Times New Roman"/>
        </w:rPr>
        <w:t xml:space="preserve"> </w:t>
      </w:r>
      <w:r w:rsidR="00441832">
        <w:rPr>
          <w:rFonts w:ascii="Times New Roman" w:hAnsi="Times New Roman" w:cs="Times New Roman"/>
        </w:rPr>
        <w:t>Join</w:t>
      </w:r>
      <w:r w:rsidR="004E3C53">
        <w:rPr>
          <w:rFonts w:ascii="Times New Roman" w:hAnsi="Times New Roman" w:cs="Times New Roman"/>
        </w:rPr>
        <w:t>t Service Publication (JSP)</w:t>
      </w:r>
      <w:r w:rsidR="000C6213">
        <w:rPr>
          <w:rFonts w:ascii="Times New Roman" w:hAnsi="Times New Roman" w:cs="Times New Roman"/>
        </w:rPr>
        <w:t xml:space="preserve"> 936</w:t>
      </w:r>
      <w:r w:rsidR="005A1E96">
        <w:rPr>
          <w:rFonts w:ascii="Times New Roman" w:hAnsi="Times New Roman" w:cs="Times New Roman"/>
        </w:rPr>
        <w:t xml:space="preserve"> </w:t>
      </w:r>
      <w:r w:rsidR="00430A13">
        <w:rPr>
          <w:rFonts w:ascii="Times New Roman" w:hAnsi="Times New Roman" w:cs="Times New Roman"/>
        </w:rPr>
        <w:t>titled</w:t>
      </w:r>
      <w:r w:rsidR="006054F0">
        <w:rPr>
          <w:rFonts w:ascii="Times New Roman" w:hAnsi="Times New Roman" w:cs="Times New Roman"/>
        </w:rPr>
        <w:t xml:space="preserve">; </w:t>
      </w:r>
      <w:r w:rsidR="006054F0" w:rsidRPr="006054F0">
        <w:rPr>
          <w:rFonts w:ascii="Times New Roman" w:hAnsi="Times New Roman" w:cs="Times New Roman"/>
        </w:rPr>
        <w:t>Dependable Artificial Intelligence in Defence</w:t>
      </w:r>
      <w:r w:rsidR="004E3C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"/>
          <w:id w:val="-258989501"/>
          <w:placeholder>
            <w:docPart w:val="DefaultPlaceholder_-1854013440"/>
          </w:placeholder>
        </w:sdtPr>
        <w:sdtContent>
          <w:r w:rsidR="00D946CE" w:rsidRPr="00D946CE">
            <w:rPr>
              <w:rFonts w:ascii="Times New Roman" w:hAnsi="Times New Roman" w:cs="Times New Roman"/>
              <w:color w:val="000000"/>
            </w:rPr>
            <w:t>(Ministry of Defence, 2024)</w:t>
          </w:r>
        </w:sdtContent>
      </w:sdt>
      <w:r w:rsidR="00A37BE8">
        <w:rPr>
          <w:rFonts w:ascii="Times New Roman" w:hAnsi="Times New Roman" w:cs="Times New Roman"/>
          <w:color w:val="000000"/>
        </w:rPr>
        <w:t>.</w:t>
      </w:r>
      <w:r w:rsidR="00245692">
        <w:rPr>
          <w:rFonts w:ascii="Times New Roman" w:hAnsi="Times New Roman" w:cs="Times New Roman"/>
          <w:color w:val="000000"/>
        </w:rPr>
        <w:t xml:space="preserve"> However, these two participants express</w:t>
      </w:r>
      <w:r w:rsidR="00245692" w:rsidRPr="00245692">
        <w:rPr>
          <w:rFonts w:ascii="Times New Roman" w:hAnsi="Times New Roman" w:cs="Times New Roman"/>
          <w:color w:val="000000"/>
        </w:rPr>
        <w:t xml:space="preserve"> fundamentally different views on the value and utility of JSP 936</w:t>
      </w:r>
      <w:r w:rsidR="00222298">
        <w:rPr>
          <w:rFonts w:ascii="Times New Roman" w:hAnsi="Times New Roman" w:cs="Times New Roman"/>
          <w:color w:val="000000"/>
        </w:rPr>
        <w:t>:</w:t>
      </w:r>
    </w:p>
    <w:p w14:paraId="7A3A7218" w14:textId="164EAC11" w:rsidR="00222298" w:rsidRPr="00F32509" w:rsidRDefault="00222298" w:rsidP="00F32509">
      <w:pPr>
        <w:pBdr>
          <w:left w:val="single" w:sz="4" w:space="4" w:color="auto"/>
        </w:pBdr>
        <w:rPr>
          <w:rFonts w:ascii="Times New Roman" w:hAnsi="Times New Roman" w:cs="Times New Roman"/>
        </w:rPr>
      </w:pPr>
      <w:r>
        <w:rPr>
          <w:rFonts w:ascii="Times New Roman" w:hAnsi="Times New Roman" w:cs="Times New Roman"/>
        </w:rPr>
        <w:t>“</w:t>
      </w:r>
      <w:r w:rsidRPr="006D57E5">
        <w:rPr>
          <w:rFonts w:ascii="Times New Roman" w:hAnsi="Times New Roman" w:cs="Times New Roman"/>
          <w:i/>
          <w:iCs/>
        </w:rPr>
        <w:t>I</w:t>
      </w:r>
      <w:r w:rsidRPr="00222298">
        <w:rPr>
          <w:rFonts w:ascii="Times New Roman" w:hAnsi="Times New Roman" w:cs="Times New Roman"/>
          <w:i/>
          <w:iCs/>
        </w:rPr>
        <w:t>f you if you refer to 936</w:t>
      </w:r>
      <w:r w:rsidRPr="006D57E5">
        <w:rPr>
          <w:rFonts w:ascii="Times New Roman" w:hAnsi="Times New Roman" w:cs="Times New Roman"/>
          <w:i/>
          <w:iCs/>
        </w:rPr>
        <w:t>, i</w:t>
      </w:r>
      <w:r w:rsidRPr="00222298">
        <w:rPr>
          <w:rFonts w:ascii="Times New Roman" w:hAnsi="Times New Roman" w:cs="Times New Roman"/>
          <w:i/>
          <w:iCs/>
        </w:rPr>
        <w:t>t ties into a lot of policies, in particular regarding risk management.</w:t>
      </w:r>
      <w:r w:rsidRPr="00222298">
        <w:rPr>
          <w:rFonts w:ascii="Times New Roman" w:hAnsi="Times New Roman" w:cs="Times New Roman"/>
          <w:i/>
          <w:iCs/>
        </w:rPr>
        <w:br/>
        <w:t>And other cyber defensive policies.</w:t>
      </w:r>
      <w:r w:rsidR="0070578D">
        <w:rPr>
          <w:rFonts w:ascii="Times New Roman" w:hAnsi="Times New Roman" w:cs="Times New Roman"/>
          <w:i/>
          <w:iCs/>
        </w:rPr>
        <w:t xml:space="preserve"> </w:t>
      </w:r>
      <w:r w:rsidRPr="00222298">
        <w:rPr>
          <w:rFonts w:ascii="Times New Roman" w:hAnsi="Times New Roman" w:cs="Times New Roman"/>
          <w:i/>
          <w:iCs/>
        </w:rPr>
        <w:t>Also, data protection policies.</w:t>
      </w:r>
      <w:r w:rsidR="000A4A32">
        <w:rPr>
          <w:rFonts w:ascii="Times New Roman" w:hAnsi="Times New Roman" w:cs="Times New Roman"/>
          <w:i/>
          <w:iCs/>
        </w:rPr>
        <w:t xml:space="preserve"> </w:t>
      </w:r>
      <w:r w:rsidR="007A53AB">
        <w:rPr>
          <w:rFonts w:ascii="Times New Roman" w:hAnsi="Times New Roman" w:cs="Times New Roman"/>
          <w:i/>
          <w:iCs/>
        </w:rPr>
        <w:t>I</w:t>
      </w:r>
      <w:r w:rsidR="007A53AB" w:rsidRPr="00222298">
        <w:rPr>
          <w:rFonts w:ascii="Times New Roman" w:hAnsi="Times New Roman" w:cs="Times New Roman"/>
          <w:i/>
          <w:iCs/>
        </w:rPr>
        <w:t>t</w:t>
      </w:r>
      <w:r w:rsidRPr="00222298">
        <w:rPr>
          <w:rFonts w:ascii="Times New Roman" w:hAnsi="Times New Roman" w:cs="Times New Roman"/>
          <w:i/>
          <w:iCs/>
        </w:rPr>
        <w:t xml:space="preserve"> just blends into the bigger framework from literal operations to make it everything more coherent</w:t>
      </w:r>
      <w:r w:rsidRPr="006D57E5">
        <w:rPr>
          <w:rFonts w:ascii="Times New Roman" w:hAnsi="Times New Roman" w:cs="Times New Roman"/>
          <w:i/>
          <w:iCs/>
        </w:rPr>
        <w:t>”</w:t>
      </w:r>
      <w:r w:rsidR="00F32509">
        <w:rPr>
          <w:rFonts w:ascii="Times New Roman" w:hAnsi="Times New Roman" w:cs="Times New Roman"/>
        </w:rPr>
        <w:t xml:space="preserve"> – Participant 12</w:t>
      </w:r>
    </w:p>
    <w:p w14:paraId="59E2495B" w14:textId="4EDBC21B" w:rsidR="006D57E5" w:rsidRPr="006D57E5" w:rsidRDefault="006D57E5" w:rsidP="003C0B0E">
      <w:pPr>
        <w:pBdr>
          <w:left w:val="single" w:sz="4" w:space="4" w:color="auto"/>
        </w:pBdr>
        <w:rPr>
          <w:rFonts w:ascii="Times New Roman" w:hAnsi="Times New Roman" w:cs="Times New Roman"/>
        </w:rPr>
      </w:pPr>
      <w:r w:rsidRPr="006D57E5">
        <w:rPr>
          <w:rFonts w:ascii="Times New Roman" w:hAnsi="Times New Roman" w:cs="Times New Roman"/>
          <w:i/>
          <w:iCs/>
        </w:rPr>
        <w:t>“It's not a modern document, it's just a summary of a lot of old paperwork and a lot of old doctrine. So, it was woefully out of date. It's not worth the paper it's written on, frankly”</w:t>
      </w:r>
      <w:r w:rsidR="00F32509">
        <w:rPr>
          <w:rFonts w:ascii="Times New Roman" w:hAnsi="Times New Roman" w:cs="Times New Roman"/>
        </w:rPr>
        <w:t>- Participant 9</w:t>
      </w:r>
    </w:p>
    <w:p w14:paraId="751A4918" w14:textId="66803F0A" w:rsidR="00222298" w:rsidRDefault="00993E45" w:rsidP="00222298">
      <w:pPr>
        <w:rPr>
          <w:rFonts w:ascii="Times New Roman" w:hAnsi="Times New Roman" w:cs="Times New Roman"/>
        </w:rPr>
      </w:pPr>
      <w:r>
        <w:rPr>
          <w:rFonts w:ascii="Times New Roman" w:hAnsi="Times New Roman" w:cs="Times New Roman"/>
        </w:rPr>
        <w:t>A</w:t>
      </w:r>
      <w:r w:rsidR="00D83557">
        <w:rPr>
          <w:rFonts w:ascii="Times New Roman" w:hAnsi="Times New Roman" w:cs="Times New Roman"/>
        </w:rPr>
        <w:t>ccording to</w:t>
      </w:r>
      <w:r w:rsidR="0046687A">
        <w:rPr>
          <w:rFonts w:ascii="Times New Roman" w:hAnsi="Times New Roman" w:cs="Times New Roman"/>
        </w:rPr>
        <w:t xml:space="preserve"> participant 4</w:t>
      </w:r>
      <w:r w:rsidR="001F23AC">
        <w:rPr>
          <w:rFonts w:ascii="Times New Roman" w:hAnsi="Times New Roman" w:cs="Times New Roman"/>
        </w:rPr>
        <w:t xml:space="preserve">, it is imperative that </w:t>
      </w:r>
      <w:r w:rsidR="00437D55">
        <w:rPr>
          <w:rFonts w:ascii="Times New Roman" w:hAnsi="Times New Roman" w:cs="Times New Roman"/>
        </w:rPr>
        <w:t xml:space="preserve">roles are segregated </w:t>
      </w:r>
      <w:r w:rsidR="005F2F2B">
        <w:rPr>
          <w:rFonts w:ascii="Times New Roman" w:hAnsi="Times New Roman" w:cs="Times New Roman"/>
        </w:rPr>
        <w:t xml:space="preserve">between those responsible </w:t>
      </w:r>
      <w:r w:rsidR="008F1E77">
        <w:rPr>
          <w:rFonts w:ascii="Times New Roman" w:hAnsi="Times New Roman" w:cs="Times New Roman"/>
        </w:rPr>
        <w:t>for model development and operational deployment</w:t>
      </w:r>
      <w:r w:rsidR="002D510D">
        <w:rPr>
          <w:rFonts w:ascii="Times New Roman" w:hAnsi="Times New Roman" w:cs="Times New Roman"/>
        </w:rPr>
        <w:t xml:space="preserve">, </w:t>
      </w:r>
      <w:r w:rsidR="001858D2">
        <w:rPr>
          <w:rFonts w:ascii="Times New Roman" w:hAnsi="Times New Roman" w:cs="Times New Roman"/>
        </w:rPr>
        <w:t xml:space="preserve">it is also critical that cyber security professionals are involved throughout the </w:t>
      </w:r>
      <w:r w:rsidR="004F25C4">
        <w:rPr>
          <w:rFonts w:ascii="Times New Roman" w:hAnsi="Times New Roman" w:cs="Times New Roman"/>
        </w:rPr>
        <w:t xml:space="preserve">lifecycle of the model: </w:t>
      </w:r>
    </w:p>
    <w:p w14:paraId="747AAC44" w14:textId="4A9F22DD" w:rsidR="00684FEA" w:rsidRPr="00684FEA" w:rsidRDefault="00EC4C71" w:rsidP="003C0B0E">
      <w:pPr>
        <w:pBdr>
          <w:left w:val="single" w:sz="4" w:space="4" w:color="auto"/>
        </w:pBdr>
        <w:rPr>
          <w:rFonts w:ascii="Times New Roman" w:hAnsi="Times New Roman" w:cs="Times New Roman"/>
        </w:rPr>
      </w:pPr>
      <w:r>
        <w:rPr>
          <w:rFonts w:ascii="Times New Roman" w:hAnsi="Times New Roman" w:cs="Times New Roman"/>
        </w:rPr>
        <w:t>“</w:t>
      </w:r>
      <w:r w:rsidRPr="007B1A77">
        <w:rPr>
          <w:rFonts w:ascii="Times New Roman" w:hAnsi="Times New Roman" w:cs="Times New Roman"/>
          <w:i/>
          <w:iCs/>
        </w:rPr>
        <w:t xml:space="preserve">I </w:t>
      </w:r>
      <w:r w:rsidR="00BC621E" w:rsidRPr="007B1A77">
        <w:rPr>
          <w:rFonts w:ascii="Times New Roman" w:hAnsi="Times New Roman" w:cs="Times New Roman"/>
          <w:i/>
          <w:iCs/>
        </w:rPr>
        <w:t>divide responsibilities</w:t>
      </w:r>
      <w:r w:rsidRPr="007B1A77">
        <w:rPr>
          <w:rFonts w:ascii="Times New Roman" w:hAnsi="Times New Roman" w:cs="Times New Roman"/>
          <w:i/>
          <w:iCs/>
        </w:rPr>
        <w:t xml:space="preserve"> into two areas, development and operation</w:t>
      </w:r>
      <w:r w:rsidR="00774340" w:rsidRPr="007B1A77">
        <w:rPr>
          <w:rFonts w:ascii="Times New Roman" w:hAnsi="Times New Roman" w:cs="Times New Roman"/>
          <w:i/>
          <w:iCs/>
        </w:rPr>
        <w:t>.</w:t>
      </w:r>
      <w:r w:rsidR="00684FEA" w:rsidRPr="007B1A77">
        <w:rPr>
          <w:rFonts w:ascii="Times New Roman" w:hAnsi="Times New Roman" w:cs="Times New Roman"/>
          <w:i/>
          <w:iCs/>
        </w:rPr>
        <w:t xml:space="preserve"> </w:t>
      </w:r>
      <w:r w:rsidR="001549E5" w:rsidRPr="007B1A77">
        <w:rPr>
          <w:rFonts w:ascii="Times New Roman" w:hAnsi="Times New Roman" w:cs="Times New Roman"/>
          <w:i/>
          <w:iCs/>
        </w:rPr>
        <w:t xml:space="preserve">However, </w:t>
      </w:r>
      <w:r w:rsidR="00DB7BB5" w:rsidRPr="007B1A77">
        <w:rPr>
          <w:rFonts w:ascii="Times New Roman" w:hAnsi="Times New Roman" w:cs="Times New Roman"/>
          <w:i/>
          <w:iCs/>
        </w:rPr>
        <w:t>if</w:t>
      </w:r>
      <w:r w:rsidR="00684FEA" w:rsidRPr="007B1A77">
        <w:rPr>
          <w:rFonts w:ascii="Times New Roman" w:hAnsi="Times New Roman" w:cs="Times New Roman"/>
          <w:i/>
          <w:iCs/>
        </w:rPr>
        <w:t xml:space="preserve"> company ha</w:t>
      </w:r>
      <w:r w:rsidR="005E3F78" w:rsidRPr="007B1A77">
        <w:rPr>
          <w:rFonts w:ascii="Times New Roman" w:hAnsi="Times New Roman" w:cs="Times New Roman"/>
          <w:i/>
          <w:iCs/>
        </w:rPr>
        <w:t>s</w:t>
      </w:r>
      <w:r w:rsidR="00684FEA" w:rsidRPr="007B1A77">
        <w:rPr>
          <w:rFonts w:ascii="Times New Roman" w:hAnsi="Times New Roman" w:cs="Times New Roman"/>
          <w:i/>
          <w:iCs/>
        </w:rPr>
        <w:t xml:space="preserve"> these two areas divided into different things and they are not talking each other, the developers are going to create something that is going to be a model that is going to be very hard to maintain</w:t>
      </w:r>
      <w:r w:rsidR="00FE7D8B" w:rsidRPr="007B1A77">
        <w:rPr>
          <w:rFonts w:ascii="Times New Roman" w:hAnsi="Times New Roman" w:cs="Times New Roman"/>
          <w:i/>
          <w:iCs/>
        </w:rPr>
        <w:t>. You have these two big areas, and you need to clearly articulate who owns what. In terms of all these roles, as they are defined in the organisation, they're going to be also people working in the supporting for intense cybersecurity</w:t>
      </w:r>
      <w:r w:rsidR="003F6E32" w:rsidRPr="007B1A77">
        <w:rPr>
          <w:rFonts w:ascii="Times New Roman" w:hAnsi="Times New Roman" w:cs="Times New Roman"/>
          <w:i/>
          <w:iCs/>
        </w:rPr>
        <w:t xml:space="preserve">. </w:t>
      </w:r>
      <w:r w:rsidR="00B51A69" w:rsidRPr="007B1A77">
        <w:rPr>
          <w:rFonts w:ascii="Times New Roman" w:hAnsi="Times New Roman" w:cs="Times New Roman"/>
          <w:i/>
          <w:iCs/>
        </w:rPr>
        <w:t>One tool I use to define them is the RACI matrix: Responsible, Accountable, Consulted, Informed. This matrix helps you identify who is responsible for each task</w:t>
      </w:r>
      <w:r w:rsidR="00B51A69">
        <w:rPr>
          <w:rFonts w:ascii="Times New Roman" w:hAnsi="Times New Roman" w:cs="Times New Roman"/>
        </w:rPr>
        <w:t>”</w:t>
      </w:r>
      <w:r w:rsidR="007B1A77">
        <w:rPr>
          <w:rFonts w:ascii="Times New Roman" w:hAnsi="Times New Roman" w:cs="Times New Roman"/>
        </w:rPr>
        <w:t>- Participant 4</w:t>
      </w:r>
    </w:p>
    <w:p w14:paraId="18352D86" w14:textId="3C83A55C" w:rsidR="00370E56" w:rsidRDefault="00EA5851" w:rsidP="00684FEA">
      <w:pPr>
        <w:rPr>
          <w:rFonts w:ascii="Times New Roman" w:hAnsi="Times New Roman" w:cs="Times New Roman"/>
        </w:rPr>
      </w:pPr>
      <w:r>
        <w:rPr>
          <w:rFonts w:ascii="Times New Roman" w:hAnsi="Times New Roman" w:cs="Times New Roman"/>
        </w:rPr>
        <w:t>For participant</w:t>
      </w:r>
      <w:r w:rsidR="008940AE">
        <w:rPr>
          <w:rFonts w:ascii="Times New Roman" w:hAnsi="Times New Roman" w:cs="Times New Roman"/>
        </w:rPr>
        <w:t xml:space="preserve"> 1 </w:t>
      </w:r>
      <w:r w:rsidR="00414DE0">
        <w:rPr>
          <w:rFonts w:ascii="Times New Roman" w:hAnsi="Times New Roman" w:cs="Times New Roman"/>
        </w:rPr>
        <w:t>who stated that their organisation had an effective policy these roles were present, however in</w:t>
      </w:r>
      <w:r w:rsidR="002D4F12">
        <w:rPr>
          <w:rFonts w:ascii="Times New Roman" w:hAnsi="Times New Roman" w:cs="Times New Roman"/>
        </w:rPr>
        <w:t xml:space="preserve"> </w:t>
      </w:r>
      <w:r w:rsidR="004E17EF">
        <w:rPr>
          <w:rFonts w:ascii="Times New Roman" w:hAnsi="Times New Roman" w:cs="Times New Roman"/>
        </w:rPr>
        <w:t xml:space="preserve">the </w:t>
      </w:r>
      <w:r w:rsidR="006A1E47">
        <w:rPr>
          <w:rFonts w:ascii="Times New Roman" w:hAnsi="Times New Roman" w:cs="Times New Roman"/>
        </w:rPr>
        <w:t xml:space="preserve">organisations with less maturity </w:t>
      </w:r>
      <w:r w:rsidR="009425C5">
        <w:rPr>
          <w:rFonts w:ascii="Times New Roman" w:hAnsi="Times New Roman" w:cs="Times New Roman"/>
        </w:rPr>
        <w:t xml:space="preserve">such as </w:t>
      </w:r>
      <w:r w:rsidR="00907BFE">
        <w:rPr>
          <w:rFonts w:ascii="Times New Roman" w:hAnsi="Times New Roman" w:cs="Times New Roman"/>
        </w:rPr>
        <w:t xml:space="preserve">participant 11, </w:t>
      </w:r>
      <w:r w:rsidR="006A1E47">
        <w:rPr>
          <w:rFonts w:ascii="Times New Roman" w:hAnsi="Times New Roman" w:cs="Times New Roman"/>
        </w:rPr>
        <w:t xml:space="preserve">did not have clearly </w:t>
      </w:r>
      <w:r w:rsidR="00370E56">
        <w:rPr>
          <w:rFonts w:ascii="Times New Roman" w:hAnsi="Times New Roman" w:cs="Times New Roman"/>
        </w:rPr>
        <w:t xml:space="preserve">defined roles </w:t>
      </w:r>
    </w:p>
    <w:p w14:paraId="6BF5FAB6" w14:textId="6550E983" w:rsidR="00370E56" w:rsidRDefault="00370E56" w:rsidP="00907BFE">
      <w:pPr>
        <w:pBdr>
          <w:left w:val="single" w:sz="4" w:space="4" w:color="auto"/>
        </w:pBdr>
        <w:rPr>
          <w:rFonts w:ascii="Times New Roman" w:hAnsi="Times New Roman" w:cs="Times New Roman"/>
        </w:rPr>
      </w:pPr>
      <w:r>
        <w:rPr>
          <w:rFonts w:ascii="Times New Roman" w:hAnsi="Times New Roman" w:cs="Times New Roman"/>
        </w:rPr>
        <w:t>“</w:t>
      </w:r>
      <w:r w:rsidRPr="00760A58">
        <w:rPr>
          <w:rFonts w:ascii="Times New Roman" w:hAnsi="Times New Roman" w:cs="Times New Roman"/>
          <w:i/>
          <w:iCs/>
        </w:rPr>
        <w:t>The AI Steering Committee has oversight while cybersecurity and data governance teams have operational responsibilities”</w:t>
      </w:r>
      <w:r>
        <w:rPr>
          <w:rFonts w:ascii="Times New Roman" w:hAnsi="Times New Roman" w:cs="Times New Roman"/>
        </w:rPr>
        <w:t xml:space="preserve"> </w:t>
      </w:r>
      <w:r w:rsidR="0039027A">
        <w:rPr>
          <w:rFonts w:ascii="Times New Roman" w:hAnsi="Times New Roman" w:cs="Times New Roman"/>
        </w:rPr>
        <w:t>–</w:t>
      </w:r>
      <w:r>
        <w:rPr>
          <w:rFonts w:ascii="Times New Roman" w:hAnsi="Times New Roman" w:cs="Times New Roman"/>
        </w:rPr>
        <w:t xml:space="preserve"> </w:t>
      </w:r>
      <w:r w:rsidR="0039027A">
        <w:rPr>
          <w:rFonts w:ascii="Times New Roman" w:hAnsi="Times New Roman" w:cs="Times New Roman"/>
        </w:rPr>
        <w:t xml:space="preserve">Participant 1 </w:t>
      </w:r>
    </w:p>
    <w:p w14:paraId="4BC94BEC" w14:textId="75EFFB34" w:rsidR="002A41CD" w:rsidRPr="00760A58" w:rsidRDefault="00CC3E63" w:rsidP="009F1B40">
      <w:pPr>
        <w:pBdr>
          <w:left w:val="single" w:sz="4" w:space="4" w:color="auto"/>
        </w:pBdr>
        <w:rPr>
          <w:rFonts w:ascii="Times New Roman" w:hAnsi="Times New Roman" w:cs="Times New Roman"/>
          <w:i/>
          <w:iCs/>
        </w:rPr>
      </w:pPr>
      <w:r>
        <w:rPr>
          <w:rFonts w:ascii="Times New Roman" w:hAnsi="Times New Roman" w:cs="Times New Roman"/>
        </w:rPr>
        <w:t>“</w:t>
      </w:r>
      <w:r w:rsidR="002A41CD" w:rsidRPr="00760A58">
        <w:rPr>
          <w:rFonts w:ascii="Times New Roman" w:hAnsi="Times New Roman" w:cs="Times New Roman"/>
          <w:i/>
          <w:iCs/>
        </w:rPr>
        <w:t xml:space="preserve">There was absolutely no documentation around any AI policy in terms of the, the organisation being unprepared for to harness this type of capability. How does this relate to existing policies? </w:t>
      </w:r>
      <w:r w:rsidRPr="00760A58">
        <w:rPr>
          <w:rFonts w:ascii="Times New Roman" w:hAnsi="Times New Roman" w:cs="Times New Roman"/>
          <w:i/>
          <w:iCs/>
        </w:rPr>
        <w:t xml:space="preserve">Well, </w:t>
      </w:r>
      <w:r w:rsidR="00907BFE" w:rsidRPr="00760A58">
        <w:rPr>
          <w:rFonts w:ascii="Times New Roman" w:hAnsi="Times New Roman" w:cs="Times New Roman"/>
          <w:i/>
          <w:iCs/>
        </w:rPr>
        <w:t>our</w:t>
      </w:r>
      <w:r w:rsidR="002A41CD" w:rsidRPr="00760A58">
        <w:rPr>
          <w:rFonts w:ascii="Times New Roman" w:hAnsi="Times New Roman" w:cs="Times New Roman"/>
          <w:i/>
          <w:iCs/>
        </w:rPr>
        <w:t xml:space="preserve"> policies are very generic. I think if you read a corporate governance handbook, you'd probably. Understand what our policy, our policy structure looks like. Roles and responsibilities defined for the management of AI systems. It was higher data scientists and hope for the best in reality to be to be quite frank</w:t>
      </w:r>
      <w:r w:rsidRPr="00760A58">
        <w:rPr>
          <w:rFonts w:ascii="Times New Roman" w:hAnsi="Times New Roman" w:cs="Times New Roman"/>
          <w:i/>
          <w:iCs/>
        </w:rPr>
        <w:t>”</w:t>
      </w:r>
      <w:r w:rsidR="0004650F" w:rsidRPr="00760A58">
        <w:rPr>
          <w:rFonts w:ascii="Times New Roman" w:hAnsi="Times New Roman" w:cs="Times New Roman"/>
          <w:i/>
          <w:iCs/>
        </w:rPr>
        <w:t xml:space="preserve"> – </w:t>
      </w:r>
      <w:r w:rsidR="009B7746" w:rsidRPr="00760A58">
        <w:rPr>
          <w:rFonts w:ascii="Times New Roman" w:hAnsi="Times New Roman" w:cs="Times New Roman"/>
          <w:i/>
          <w:iCs/>
        </w:rPr>
        <w:t>Participant</w:t>
      </w:r>
      <w:r w:rsidR="0004650F" w:rsidRPr="00760A58">
        <w:rPr>
          <w:rFonts w:ascii="Times New Roman" w:hAnsi="Times New Roman" w:cs="Times New Roman"/>
          <w:i/>
          <w:iCs/>
        </w:rPr>
        <w:t xml:space="preserve"> 1</w:t>
      </w:r>
      <w:r w:rsidR="003A4C4E" w:rsidRPr="00760A58">
        <w:rPr>
          <w:rFonts w:ascii="Times New Roman" w:hAnsi="Times New Roman" w:cs="Times New Roman"/>
          <w:i/>
          <w:iCs/>
        </w:rPr>
        <w:t>1</w:t>
      </w:r>
    </w:p>
    <w:p w14:paraId="10C6F405" w14:textId="02695817" w:rsidR="001E3879" w:rsidRDefault="00EE4DA6" w:rsidP="00370E56">
      <w:pPr>
        <w:rPr>
          <w:rFonts w:ascii="Times New Roman" w:hAnsi="Times New Roman" w:cs="Times New Roman"/>
        </w:rPr>
      </w:pPr>
      <w:r>
        <w:rPr>
          <w:rFonts w:ascii="Times New Roman" w:hAnsi="Times New Roman" w:cs="Times New Roman"/>
        </w:rPr>
        <w:t xml:space="preserve">One dominant sub-theme to emerge was </w:t>
      </w:r>
      <w:r w:rsidR="005E4ED6">
        <w:rPr>
          <w:rFonts w:ascii="Times New Roman" w:hAnsi="Times New Roman" w:cs="Times New Roman"/>
        </w:rPr>
        <w:t xml:space="preserve">related to the question relating to </w:t>
      </w:r>
      <w:r w:rsidR="00F26D7B">
        <w:rPr>
          <w:rFonts w:ascii="Times New Roman" w:hAnsi="Times New Roman" w:cs="Times New Roman"/>
        </w:rPr>
        <w:t>SDG 9 compliance. The dominant sentiment was that</w:t>
      </w:r>
      <w:r w:rsidR="00F64FD8">
        <w:rPr>
          <w:rFonts w:ascii="Times New Roman" w:hAnsi="Times New Roman" w:cs="Times New Roman"/>
        </w:rPr>
        <w:t xml:space="preserve"> this issue was not considered, and that a lack of control</w:t>
      </w:r>
      <w:r w:rsidR="00674B85">
        <w:rPr>
          <w:rFonts w:ascii="Times New Roman" w:hAnsi="Times New Roman" w:cs="Times New Roman"/>
        </w:rPr>
        <w:t xml:space="preserve">s for adherence to </w:t>
      </w:r>
      <w:r w:rsidR="00653AB3">
        <w:rPr>
          <w:rFonts w:ascii="Times New Roman" w:hAnsi="Times New Roman" w:cs="Times New Roman"/>
        </w:rPr>
        <w:t>SDGs</w:t>
      </w:r>
      <w:r w:rsidR="00674B85">
        <w:rPr>
          <w:rFonts w:ascii="Times New Roman" w:hAnsi="Times New Roman" w:cs="Times New Roman"/>
        </w:rPr>
        <w:t xml:space="preserve"> in general resulted in superficial attention being </w:t>
      </w:r>
      <w:r w:rsidR="004C3560">
        <w:rPr>
          <w:rFonts w:ascii="Times New Roman" w:hAnsi="Times New Roman" w:cs="Times New Roman"/>
        </w:rPr>
        <w:t xml:space="preserve">given to this issue, largely for marketing purposes: </w:t>
      </w:r>
    </w:p>
    <w:p w14:paraId="1897DD30" w14:textId="04C7AD4C" w:rsidR="00653AB3" w:rsidRDefault="00767AFA" w:rsidP="00B83F32">
      <w:pPr>
        <w:pBdr>
          <w:left w:val="single" w:sz="4" w:space="4" w:color="auto"/>
        </w:pBdr>
        <w:rPr>
          <w:rFonts w:ascii="Times New Roman" w:hAnsi="Times New Roman" w:cs="Times New Roman"/>
        </w:rPr>
      </w:pPr>
      <w:r>
        <w:rPr>
          <w:rFonts w:ascii="Times New Roman" w:hAnsi="Times New Roman" w:cs="Times New Roman"/>
        </w:rPr>
        <w:t>“</w:t>
      </w:r>
      <w:r w:rsidR="00653AB3" w:rsidRPr="00653AB3">
        <w:rPr>
          <w:rFonts w:ascii="Times New Roman" w:hAnsi="Times New Roman" w:cs="Times New Roman"/>
          <w:i/>
          <w:iCs/>
        </w:rPr>
        <w:t>Nobody's going to pay any attention to it.</w:t>
      </w:r>
      <w:r w:rsidR="00653AB3" w:rsidRPr="00BF72D3">
        <w:rPr>
          <w:rFonts w:ascii="Times New Roman" w:hAnsi="Times New Roman" w:cs="Times New Roman"/>
          <w:i/>
          <w:iCs/>
        </w:rPr>
        <w:t xml:space="preserve"> Because</w:t>
      </w:r>
      <w:r w:rsidR="00653AB3" w:rsidRPr="00653AB3">
        <w:rPr>
          <w:rFonts w:ascii="Times New Roman" w:hAnsi="Times New Roman" w:cs="Times New Roman"/>
          <w:i/>
          <w:iCs/>
        </w:rPr>
        <w:t xml:space="preserve"> there's no return on investment</w:t>
      </w:r>
      <w:r w:rsidRPr="00BF72D3">
        <w:rPr>
          <w:rFonts w:ascii="Times New Roman" w:hAnsi="Times New Roman" w:cs="Times New Roman"/>
          <w:i/>
          <w:iCs/>
        </w:rPr>
        <w:t>”</w:t>
      </w:r>
      <w:r w:rsidR="00653AB3" w:rsidRPr="00653AB3">
        <w:rPr>
          <w:rFonts w:ascii="Times New Roman" w:hAnsi="Times New Roman" w:cs="Times New Roman"/>
        </w:rPr>
        <w:t xml:space="preserve"> </w:t>
      </w:r>
      <w:r w:rsidR="00BF72D3">
        <w:rPr>
          <w:rFonts w:ascii="Times New Roman" w:hAnsi="Times New Roman" w:cs="Times New Roman"/>
        </w:rPr>
        <w:t>–</w:t>
      </w:r>
      <w:r>
        <w:rPr>
          <w:rFonts w:ascii="Times New Roman" w:hAnsi="Times New Roman" w:cs="Times New Roman"/>
        </w:rPr>
        <w:t xml:space="preserve"> </w:t>
      </w:r>
      <w:r w:rsidR="00BF72D3">
        <w:rPr>
          <w:rFonts w:ascii="Times New Roman" w:hAnsi="Times New Roman" w:cs="Times New Roman"/>
        </w:rPr>
        <w:t>Participant 8</w:t>
      </w:r>
    </w:p>
    <w:p w14:paraId="7EBC4095" w14:textId="6A56C08B" w:rsidR="00886D73" w:rsidRDefault="00886D73" w:rsidP="00B83F32">
      <w:pPr>
        <w:pBdr>
          <w:left w:val="single" w:sz="4" w:space="4" w:color="auto"/>
        </w:pBdr>
        <w:rPr>
          <w:rFonts w:ascii="Times New Roman" w:hAnsi="Times New Roman" w:cs="Times New Roman"/>
          <w:i/>
          <w:iCs/>
        </w:rPr>
      </w:pPr>
      <w:r>
        <w:rPr>
          <w:rFonts w:ascii="Times New Roman" w:hAnsi="Times New Roman" w:cs="Times New Roman"/>
          <w:i/>
          <w:iCs/>
        </w:rPr>
        <w:t>“</w:t>
      </w:r>
      <w:r w:rsidRPr="00886D73">
        <w:rPr>
          <w:rFonts w:ascii="Times New Roman" w:hAnsi="Times New Roman" w:cs="Times New Roman"/>
          <w:i/>
          <w:iCs/>
        </w:rPr>
        <w:t>They do, but I would say it's more pa</w:t>
      </w:r>
      <w:r w:rsidR="002D476D">
        <w:rPr>
          <w:rFonts w:ascii="Times New Roman" w:hAnsi="Times New Roman" w:cs="Times New Roman"/>
          <w:i/>
          <w:iCs/>
        </w:rPr>
        <w:t>yi</w:t>
      </w:r>
      <w:r w:rsidR="00EA61AA">
        <w:rPr>
          <w:rFonts w:ascii="Times New Roman" w:hAnsi="Times New Roman" w:cs="Times New Roman"/>
          <w:i/>
          <w:iCs/>
        </w:rPr>
        <w:t>ng</w:t>
      </w:r>
      <w:r w:rsidRPr="00886D73">
        <w:rPr>
          <w:rFonts w:ascii="Times New Roman" w:hAnsi="Times New Roman" w:cs="Times New Roman"/>
          <w:i/>
          <w:iCs/>
        </w:rPr>
        <w:t xml:space="preserve"> lip service to it. You know, my</w:t>
      </w:r>
      <w:r>
        <w:rPr>
          <w:rFonts w:ascii="Times New Roman" w:hAnsi="Times New Roman" w:cs="Times New Roman"/>
          <w:i/>
          <w:iCs/>
        </w:rPr>
        <w:t xml:space="preserve"> </w:t>
      </w:r>
      <w:r w:rsidRPr="00886D73">
        <w:rPr>
          <w:rFonts w:ascii="Times New Roman" w:hAnsi="Times New Roman" w:cs="Times New Roman"/>
          <w:i/>
          <w:iCs/>
        </w:rPr>
        <w:t xml:space="preserve">opinion </w:t>
      </w:r>
      <w:r w:rsidR="00701D01">
        <w:rPr>
          <w:rFonts w:ascii="Times New Roman" w:hAnsi="Times New Roman" w:cs="Times New Roman"/>
          <w:i/>
          <w:iCs/>
        </w:rPr>
        <w:t>this</w:t>
      </w:r>
      <w:r w:rsidRPr="00886D73">
        <w:rPr>
          <w:rFonts w:ascii="Times New Roman" w:hAnsi="Times New Roman" w:cs="Times New Roman"/>
          <w:i/>
          <w:iCs/>
        </w:rPr>
        <w:t xml:space="preserve"> </w:t>
      </w:r>
      <w:r w:rsidR="00701D01">
        <w:rPr>
          <w:rFonts w:ascii="Times New Roman" w:hAnsi="Times New Roman" w:cs="Times New Roman"/>
          <w:i/>
          <w:iCs/>
        </w:rPr>
        <w:t xml:space="preserve">SDG </w:t>
      </w:r>
      <w:r w:rsidRPr="00886D73">
        <w:rPr>
          <w:rFonts w:ascii="Times New Roman" w:hAnsi="Times New Roman" w:cs="Times New Roman"/>
          <w:i/>
          <w:iCs/>
        </w:rPr>
        <w:t xml:space="preserve">stuff is more of a marketing thing </w:t>
      </w:r>
      <w:r w:rsidR="00701D01">
        <w:rPr>
          <w:rFonts w:ascii="Times New Roman" w:hAnsi="Times New Roman" w:cs="Times New Roman"/>
          <w:i/>
          <w:iCs/>
        </w:rPr>
        <w:t>“- Participant 2</w:t>
      </w:r>
    </w:p>
    <w:p w14:paraId="26A4A27D" w14:textId="77777777" w:rsidR="003C0B0E" w:rsidRDefault="003C0B0E" w:rsidP="00B83F32">
      <w:pPr>
        <w:rPr>
          <w:rFonts w:ascii="Times New Roman" w:hAnsi="Times New Roman" w:cs="Times New Roman"/>
          <w:i/>
          <w:iCs/>
        </w:rPr>
      </w:pPr>
    </w:p>
    <w:p w14:paraId="074DE874" w14:textId="77777777" w:rsidR="00B83F32" w:rsidRDefault="00B83F32" w:rsidP="00B83F32">
      <w:pPr>
        <w:rPr>
          <w:rFonts w:ascii="Times New Roman" w:hAnsi="Times New Roman" w:cs="Times New Roman"/>
          <w:i/>
          <w:iCs/>
        </w:rPr>
      </w:pPr>
    </w:p>
    <w:p w14:paraId="5874721C" w14:textId="77777777" w:rsidR="00B83F32" w:rsidRPr="00886D73" w:rsidRDefault="00B83F32" w:rsidP="00B83F32">
      <w:pPr>
        <w:rPr>
          <w:rFonts w:ascii="Times New Roman" w:hAnsi="Times New Roman" w:cs="Times New Roman"/>
          <w:i/>
          <w:iCs/>
        </w:rPr>
      </w:pPr>
    </w:p>
    <w:p w14:paraId="45C88182" w14:textId="6381E748" w:rsidR="00BF72D3" w:rsidRPr="00653AB3" w:rsidRDefault="00F74CB5" w:rsidP="0006452E">
      <w:pPr>
        <w:pStyle w:val="Heading3"/>
      </w:pPr>
      <w:bookmarkStart w:id="57" w:name="_Toc187592079"/>
      <w:r>
        <w:lastRenderedPageBreak/>
        <w:t xml:space="preserve">5.3.2 </w:t>
      </w:r>
      <w:r w:rsidR="00BB7EED">
        <w:t>Cluster 2</w:t>
      </w:r>
      <w:bookmarkEnd w:id="57"/>
    </w:p>
    <w:p w14:paraId="150D418C" w14:textId="77777777" w:rsidR="00653AB3" w:rsidRDefault="00653AB3" w:rsidP="00653AB3">
      <w:pPr>
        <w:rPr>
          <w:rFonts w:ascii="Times New Roman" w:hAnsi="Times New Roman" w:cs="Times New Roman"/>
        </w:rPr>
      </w:pPr>
    </w:p>
    <w:p w14:paraId="6D5AC3EB" w14:textId="746602A5" w:rsidR="00383B21" w:rsidRPr="00C3054E" w:rsidRDefault="009B4272" w:rsidP="00653AB3">
      <w:pPr>
        <w:rPr>
          <w:rFonts w:ascii="Times New Roman" w:hAnsi="Times New Roman" w:cs="Times New Roman"/>
        </w:rPr>
      </w:pPr>
      <w:r>
        <w:rPr>
          <w:noProof/>
        </w:rPr>
        <mc:AlternateContent>
          <mc:Choice Requires="wps">
            <w:drawing>
              <wp:anchor distT="0" distB="0" distL="114300" distR="114300" simplePos="0" relativeHeight="251729920" behindDoc="0" locked="1" layoutInCell="1" allowOverlap="1" wp14:anchorId="079EA3E7" wp14:editId="2D9040ED">
                <wp:simplePos x="0" y="0"/>
                <wp:positionH relativeFrom="column">
                  <wp:posOffset>-581025</wp:posOffset>
                </wp:positionH>
                <wp:positionV relativeFrom="page">
                  <wp:posOffset>6762750</wp:posOffset>
                </wp:positionV>
                <wp:extent cx="6537600" cy="284400"/>
                <wp:effectExtent l="0" t="0" r="0" b="1905"/>
                <wp:wrapSquare wrapText="bothSides"/>
                <wp:docPr id="1874809365" name="Text Box 1"/>
                <wp:cNvGraphicFramePr/>
                <a:graphic xmlns:a="http://schemas.openxmlformats.org/drawingml/2006/main">
                  <a:graphicData uri="http://schemas.microsoft.com/office/word/2010/wordprocessingShape">
                    <wps:wsp>
                      <wps:cNvSpPr txBox="1"/>
                      <wps:spPr>
                        <a:xfrm>
                          <a:off x="0" y="0"/>
                          <a:ext cx="6537600" cy="284400"/>
                        </a:xfrm>
                        <a:prstGeom prst="rect">
                          <a:avLst/>
                        </a:prstGeom>
                        <a:solidFill>
                          <a:prstClr val="white"/>
                        </a:solidFill>
                        <a:ln>
                          <a:noFill/>
                        </a:ln>
                      </wps:spPr>
                      <wps:txbx>
                        <w:txbxContent>
                          <w:p w14:paraId="1A6A3284" w14:textId="09D4E7E3" w:rsidR="001970CB" w:rsidRPr="009B4272" w:rsidRDefault="001970CB" w:rsidP="001970CB">
                            <w:pPr>
                              <w:pStyle w:val="Caption"/>
                              <w:rPr>
                                <w:rFonts w:ascii="Times New Roman" w:hAnsi="Times New Roman" w:cs="Times New Roman"/>
                                <w:noProof/>
                                <w:sz w:val="22"/>
                                <w:szCs w:val="22"/>
                              </w:rPr>
                            </w:pPr>
                            <w:bookmarkStart w:id="58" w:name="_Toc187417305"/>
                            <w:r w:rsidRPr="009B4272">
                              <w:rPr>
                                <w:rFonts w:ascii="Times New Roman" w:hAnsi="Times New Roman" w:cs="Times New Roman"/>
                              </w:rPr>
                              <w:t xml:space="preserve">Figure </w:t>
                            </w:r>
                            <w:r w:rsidRPr="009B4272">
                              <w:rPr>
                                <w:rFonts w:ascii="Times New Roman" w:hAnsi="Times New Roman" w:cs="Times New Roman"/>
                              </w:rPr>
                              <w:fldChar w:fldCharType="begin"/>
                            </w:r>
                            <w:r w:rsidRPr="009B4272">
                              <w:rPr>
                                <w:rFonts w:ascii="Times New Roman" w:hAnsi="Times New Roman" w:cs="Times New Roman"/>
                              </w:rPr>
                              <w:instrText xml:space="preserve"> SEQ Figure \* ARABIC </w:instrText>
                            </w:r>
                            <w:r w:rsidRPr="009B4272">
                              <w:rPr>
                                <w:rFonts w:ascii="Times New Roman" w:hAnsi="Times New Roman" w:cs="Times New Roman"/>
                              </w:rPr>
                              <w:fldChar w:fldCharType="separate"/>
                            </w:r>
                            <w:r w:rsidR="00266394">
                              <w:rPr>
                                <w:rFonts w:ascii="Times New Roman" w:hAnsi="Times New Roman" w:cs="Times New Roman"/>
                                <w:noProof/>
                              </w:rPr>
                              <w:t>10</w:t>
                            </w:r>
                            <w:r w:rsidRPr="009B4272">
                              <w:rPr>
                                <w:rFonts w:ascii="Times New Roman" w:hAnsi="Times New Roman" w:cs="Times New Roman"/>
                              </w:rPr>
                              <w:fldChar w:fldCharType="end"/>
                            </w:r>
                            <w:r w:rsidR="009B4272" w:rsidRPr="009B4272">
                              <w:rPr>
                                <w:rFonts w:ascii="Times New Roman" w:hAnsi="Times New Roman" w:cs="Times New Roman"/>
                              </w:rPr>
                              <w:t>: Cluster 2 Analytical Framework (Source: Quinn, N, 2025)</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9EA3E7" id="_x0000_s1035" type="#_x0000_t202" style="position:absolute;margin-left:-45.75pt;margin-top:532.5pt;width:514.75pt;height:22.4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" stroked="f">
                <v:textbox inset="0,0,0,0">
                  <w:txbxContent>
                    <w:p w14:paraId="1A6A3284" w14:textId="09D4E7E3" w:rsidR="001970CB" w:rsidRPr="009B4272" w:rsidRDefault="001970CB" w:rsidP="001970CB">
                      <w:pPr>
                        <w:pStyle w:val="Caption"/>
                        <w:rPr>
                          <w:rFonts w:ascii="Times New Roman" w:hAnsi="Times New Roman" w:cs="Times New Roman"/>
                          <w:noProof/>
                          <w:sz w:val="22"/>
                          <w:szCs w:val="22"/>
                        </w:rPr>
                      </w:pPr>
                      <w:bookmarkStart w:id="59" w:name="_Toc187417305"/>
                      <w:r w:rsidRPr="009B4272">
                        <w:rPr>
                          <w:rFonts w:ascii="Times New Roman" w:hAnsi="Times New Roman" w:cs="Times New Roman"/>
                        </w:rPr>
                        <w:t xml:space="preserve">Figure </w:t>
                      </w:r>
                      <w:r w:rsidRPr="009B4272">
                        <w:rPr>
                          <w:rFonts w:ascii="Times New Roman" w:hAnsi="Times New Roman" w:cs="Times New Roman"/>
                        </w:rPr>
                        <w:fldChar w:fldCharType="begin"/>
                      </w:r>
                      <w:r w:rsidRPr="009B4272">
                        <w:rPr>
                          <w:rFonts w:ascii="Times New Roman" w:hAnsi="Times New Roman" w:cs="Times New Roman"/>
                        </w:rPr>
                        <w:instrText xml:space="preserve"> SEQ Figure \* ARABIC </w:instrText>
                      </w:r>
                      <w:r w:rsidRPr="009B4272">
                        <w:rPr>
                          <w:rFonts w:ascii="Times New Roman" w:hAnsi="Times New Roman" w:cs="Times New Roman"/>
                        </w:rPr>
                        <w:fldChar w:fldCharType="separate"/>
                      </w:r>
                      <w:r w:rsidR="00266394">
                        <w:rPr>
                          <w:rFonts w:ascii="Times New Roman" w:hAnsi="Times New Roman" w:cs="Times New Roman"/>
                          <w:noProof/>
                        </w:rPr>
                        <w:t>10</w:t>
                      </w:r>
                      <w:r w:rsidRPr="009B4272">
                        <w:rPr>
                          <w:rFonts w:ascii="Times New Roman" w:hAnsi="Times New Roman" w:cs="Times New Roman"/>
                        </w:rPr>
                        <w:fldChar w:fldCharType="end"/>
                      </w:r>
                      <w:r w:rsidR="009B4272" w:rsidRPr="009B4272">
                        <w:rPr>
                          <w:rFonts w:ascii="Times New Roman" w:hAnsi="Times New Roman" w:cs="Times New Roman"/>
                        </w:rPr>
                        <w:t>: Cluster 2 Analytical Framework (Source: Quinn, N, 2025)</w:t>
                      </w:r>
                      <w:bookmarkEnd w:id="59"/>
                    </w:p>
                  </w:txbxContent>
                </v:textbox>
                <w10:wrap type="square" anchory="page"/>
                <w10:anchorlock/>
              </v:shape>
            </w:pict>
          </mc:Fallback>
        </mc:AlternateContent>
      </w:r>
      <w:r w:rsidRPr="00C3054E">
        <w:rPr>
          <w:rFonts w:ascii="Times New Roman" w:hAnsi="Times New Roman" w:cs="Times New Roman"/>
          <w:noProof/>
        </w:rPr>
        <w:drawing>
          <wp:anchor distT="0" distB="0" distL="114300" distR="114300" simplePos="0" relativeHeight="251698176" behindDoc="0" locked="1" layoutInCell="1" allowOverlap="1" wp14:anchorId="4AD27E62" wp14:editId="121791CD">
            <wp:simplePos x="0" y="0"/>
            <wp:positionH relativeFrom="column">
              <wp:posOffset>-542925</wp:posOffset>
            </wp:positionH>
            <wp:positionV relativeFrom="page">
              <wp:posOffset>2105025</wp:posOffset>
            </wp:positionV>
            <wp:extent cx="6883200" cy="4582800"/>
            <wp:effectExtent l="19050" t="19050" r="13335" b="27305"/>
            <wp:wrapSquare wrapText="bothSides"/>
            <wp:docPr id="1637062720" name="Picture 6" descr="A close-up of a text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62720" name="Picture 6" descr="A close-up of a text structure&#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883200" cy="45828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BB14B0">
        <w:rPr>
          <w:rFonts w:ascii="Times New Roman" w:hAnsi="Times New Roman" w:cs="Times New Roman"/>
        </w:rPr>
        <w:t>C</w:t>
      </w:r>
      <w:r w:rsidR="005C6A4C" w:rsidRPr="00C3054E">
        <w:rPr>
          <w:rFonts w:ascii="Times New Roman" w:hAnsi="Times New Roman" w:cs="Times New Roman"/>
        </w:rPr>
        <w:t xml:space="preserve">luster 2 found that a </w:t>
      </w:r>
      <w:r w:rsidR="00775A9E" w:rsidRPr="00C3054E">
        <w:rPr>
          <w:rFonts w:ascii="Times New Roman" w:hAnsi="Times New Roman" w:cs="Times New Roman"/>
        </w:rPr>
        <w:t xml:space="preserve">number of participants </w:t>
      </w:r>
      <w:r w:rsidR="00BB14B0">
        <w:rPr>
          <w:rFonts w:ascii="Times New Roman" w:hAnsi="Times New Roman" w:cs="Times New Roman"/>
        </w:rPr>
        <w:t xml:space="preserve">reported </w:t>
      </w:r>
      <w:r w:rsidR="007A41CD" w:rsidRPr="00C3054E">
        <w:rPr>
          <w:rFonts w:ascii="Times New Roman" w:hAnsi="Times New Roman" w:cs="Times New Roman"/>
        </w:rPr>
        <w:t>significant hurdles due to a combination of human, technological, and organizational blockers</w:t>
      </w:r>
      <w:r w:rsidR="00AA615D" w:rsidRPr="00C3054E">
        <w:rPr>
          <w:rFonts w:ascii="Times New Roman" w:hAnsi="Times New Roman" w:cs="Times New Roman"/>
        </w:rPr>
        <w:t xml:space="preserve"> as </w:t>
      </w:r>
      <w:r w:rsidR="00C3054E" w:rsidRPr="00C3054E">
        <w:rPr>
          <w:rFonts w:ascii="Times New Roman" w:hAnsi="Times New Roman" w:cs="Times New Roman"/>
        </w:rPr>
        <w:t xml:space="preserve">charted in the figure below. </w:t>
      </w:r>
    </w:p>
    <w:p w14:paraId="5535D3B9" w14:textId="687FE1BE" w:rsidR="004C2153" w:rsidRDefault="004C2153" w:rsidP="00370E56">
      <w:pPr>
        <w:rPr>
          <w:rFonts w:ascii="Times New Roman" w:hAnsi="Times New Roman" w:cs="Times New Roman"/>
        </w:rPr>
      </w:pPr>
    </w:p>
    <w:p w14:paraId="7395F847" w14:textId="6EFBD53F" w:rsidR="00CF76AC" w:rsidRDefault="00B709D0" w:rsidP="00370E56">
      <w:pPr>
        <w:rPr>
          <w:rFonts w:ascii="Times New Roman" w:hAnsi="Times New Roman" w:cs="Times New Roman"/>
        </w:rPr>
      </w:pPr>
      <w:r>
        <w:rPr>
          <w:rFonts w:ascii="Times New Roman" w:hAnsi="Times New Roman" w:cs="Times New Roman"/>
        </w:rPr>
        <w:t>According to o</w:t>
      </w:r>
      <w:r w:rsidR="00706D96">
        <w:rPr>
          <w:rFonts w:ascii="Times New Roman" w:hAnsi="Times New Roman" w:cs="Times New Roman"/>
        </w:rPr>
        <w:t>ne</w:t>
      </w:r>
      <w:r w:rsidR="00364138">
        <w:rPr>
          <w:rFonts w:ascii="Times New Roman" w:hAnsi="Times New Roman" w:cs="Times New Roman"/>
        </w:rPr>
        <w:t xml:space="preserve"> GRC expert</w:t>
      </w:r>
      <w:r w:rsidR="00706D96">
        <w:rPr>
          <w:rFonts w:ascii="Times New Roman" w:hAnsi="Times New Roman" w:cs="Times New Roman"/>
        </w:rPr>
        <w:t xml:space="preserve"> </w:t>
      </w:r>
      <w:r w:rsidR="00364138">
        <w:rPr>
          <w:rFonts w:ascii="Times New Roman" w:hAnsi="Times New Roman" w:cs="Times New Roman"/>
        </w:rPr>
        <w:t>a major</w:t>
      </w:r>
      <w:r w:rsidR="003F3B1F">
        <w:rPr>
          <w:rFonts w:ascii="Times New Roman" w:hAnsi="Times New Roman" w:cs="Times New Roman"/>
        </w:rPr>
        <w:t xml:space="preserve"> </w:t>
      </w:r>
      <w:r w:rsidR="00CF76AC">
        <w:rPr>
          <w:rFonts w:ascii="Times New Roman" w:hAnsi="Times New Roman" w:cs="Times New Roman"/>
        </w:rPr>
        <w:t>blocker</w:t>
      </w:r>
      <w:r w:rsidR="00364138">
        <w:rPr>
          <w:rFonts w:ascii="Times New Roman" w:hAnsi="Times New Roman" w:cs="Times New Roman"/>
        </w:rPr>
        <w:t xml:space="preserve"> </w:t>
      </w:r>
      <w:r w:rsidR="001950A8">
        <w:rPr>
          <w:rFonts w:ascii="Times New Roman" w:hAnsi="Times New Roman" w:cs="Times New Roman"/>
        </w:rPr>
        <w:t>ha</w:t>
      </w:r>
      <w:r w:rsidR="003F3B1F">
        <w:rPr>
          <w:rFonts w:ascii="Times New Roman" w:hAnsi="Times New Roman" w:cs="Times New Roman"/>
        </w:rPr>
        <w:t>ving</w:t>
      </w:r>
      <w:r w:rsidR="001950A8">
        <w:rPr>
          <w:rFonts w:ascii="Times New Roman" w:hAnsi="Times New Roman" w:cs="Times New Roman"/>
        </w:rPr>
        <w:t xml:space="preserve"> a negative impact on the integration o</w:t>
      </w:r>
      <w:r w:rsidR="00234DC9">
        <w:rPr>
          <w:rFonts w:ascii="Times New Roman" w:hAnsi="Times New Roman" w:cs="Times New Roman"/>
        </w:rPr>
        <w:t xml:space="preserve">f </w:t>
      </w:r>
      <w:r w:rsidR="00571DA8">
        <w:rPr>
          <w:rFonts w:ascii="Times New Roman" w:hAnsi="Times New Roman" w:cs="Times New Roman"/>
        </w:rPr>
        <w:t>PRI</w:t>
      </w:r>
      <w:r w:rsidR="003F3669">
        <w:rPr>
          <w:rFonts w:ascii="Times New Roman" w:hAnsi="Times New Roman" w:cs="Times New Roman"/>
        </w:rPr>
        <w:t>,</w:t>
      </w:r>
      <w:r w:rsidR="003F3B1F">
        <w:rPr>
          <w:rFonts w:ascii="Times New Roman" w:hAnsi="Times New Roman" w:cs="Times New Roman"/>
        </w:rPr>
        <w:t xml:space="preserve"> was the current level of expertise </w:t>
      </w:r>
      <w:r w:rsidR="006960F8">
        <w:rPr>
          <w:rFonts w:ascii="Times New Roman" w:hAnsi="Times New Roman" w:cs="Times New Roman"/>
        </w:rPr>
        <w:t>within the organisation, notably at executive leadership level</w:t>
      </w:r>
      <w:r w:rsidR="00F064B8">
        <w:rPr>
          <w:rFonts w:ascii="Times New Roman" w:hAnsi="Times New Roman" w:cs="Times New Roman"/>
        </w:rPr>
        <w:t xml:space="preserve"> where the selection of use cases</w:t>
      </w:r>
      <w:r w:rsidR="00B56E5C">
        <w:rPr>
          <w:rFonts w:ascii="Times New Roman" w:hAnsi="Times New Roman" w:cs="Times New Roman"/>
        </w:rPr>
        <w:t xml:space="preserve"> </w:t>
      </w:r>
      <w:r w:rsidR="00F55933">
        <w:rPr>
          <w:rFonts w:ascii="Times New Roman" w:hAnsi="Times New Roman" w:cs="Times New Roman"/>
        </w:rPr>
        <w:t xml:space="preserve">was misaligned with </w:t>
      </w:r>
      <w:r w:rsidR="00F70EBE">
        <w:rPr>
          <w:rFonts w:ascii="Times New Roman" w:hAnsi="Times New Roman" w:cs="Times New Roman"/>
        </w:rPr>
        <w:t>expected return of investments</w:t>
      </w:r>
      <w:r w:rsidR="000E6D41">
        <w:rPr>
          <w:rFonts w:ascii="Times New Roman" w:hAnsi="Times New Roman" w:cs="Times New Roman"/>
        </w:rPr>
        <w:t xml:space="preserve">: </w:t>
      </w:r>
    </w:p>
    <w:p w14:paraId="41252558" w14:textId="2A79CA03" w:rsidR="00F064B8" w:rsidRDefault="007D5D5F" w:rsidP="009F1B40">
      <w:pPr>
        <w:pBdr>
          <w:left w:val="single" w:sz="4" w:space="4" w:color="auto"/>
        </w:pBdr>
        <w:rPr>
          <w:rFonts w:ascii="Times New Roman" w:hAnsi="Times New Roman" w:cs="Times New Roman"/>
        </w:rPr>
      </w:pPr>
      <w:r w:rsidRPr="007D5D5F">
        <w:rPr>
          <w:rFonts w:ascii="Times New Roman" w:hAnsi="Times New Roman" w:cs="Times New Roman"/>
          <w:i/>
          <w:iCs/>
        </w:rPr>
        <w:t>“</w:t>
      </w:r>
      <w:r w:rsidR="00566358" w:rsidRPr="007D5D5F">
        <w:rPr>
          <w:rFonts w:ascii="Times New Roman" w:hAnsi="Times New Roman" w:cs="Times New Roman"/>
          <w:i/>
          <w:iCs/>
        </w:rPr>
        <w:t>It</w:t>
      </w:r>
      <w:r w:rsidR="00566358" w:rsidRPr="005B1915">
        <w:rPr>
          <w:rFonts w:ascii="Times New Roman" w:hAnsi="Times New Roman" w:cs="Times New Roman"/>
          <w:i/>
          <w:iCs/>
        </w:rPr>
        <w:t xml:space="preserve"> is very important that they are able to select use cases that they have a positive return of investments. This is another struggle</w:t>
      </w:r>
      <w:r w:rsidR="000B72C4" w:rsidRPr="007D5D5F">
        <w:rPr>
          <w:rFonts w:ascii="Times New Roman" w:hAnsi="Times New Roman" w:cs="Times New Roman"/>
          <w:i/>
          <w:iCs/>
        </w:rPr>
        <w:t xml:space="preserve">, because </w:t>
      </w:r>
      <w:r w:rsidR="00566358" w:rsidRPr="005B1915">
        <w:rPr>
          <w:rFonts w:ascii="Times New Roman" w:hAnsi="Times New Roman" w:cs="Times New Roman"/>
          <w:i/>
          <w:iCs/>
        </w:rPr>
        <w:t xml:space="preserve">most of the investment is not producing </w:t>
      </w:r>
      <w:r w:rsidR="000B72C4" w:rsidRPr="007D5D5F">
        <w:rPr>
          <w:rFonts w:ascii="Times New Roman" w:hAnsi="Times New Roman" w:cs="Times New Roman"/>
          <w:i/>
          <w:iCs/>
        </w:rPr>
        <w:t>t</w:t>
      </w:r>
      <w:r w:rsidR="00566358" w:rsidRPr="005B1915">
        <w:rPr>
          <w:rFonts w:ascii="Times New Roman" w:hAnsi="Times New Roman" w:cs="Times New Roman"/>
          <w:i/>
          <w:iCs/>
        </w:rPr>
        <w:t>he nice value that it was once presented in a PowerPoint.</w:t>
      </w:r>
      <w:r w:rsidRPr="007D5D5F">
        <w:rPr>
          <w:rFonts w:ascii="Times New Roman" w:hAnsi="Times New Roman" w:cs="Times New Roman"/>
          <w:i/>
          <w:iCs/>
        </w:rPr>
        <w:t xml:space="preserve"> </w:t>
      </w:r>
      <w:r w:rsidR="00566358" w:rsidRPr="005B1915">
        <w:rPr>
          <w:rFonts w:ascii="Times New Roman" w:hAnsi="Times New Roman" w:cs="Times New Roman"/>
          <w:i/>
          <w:iCs/>
        </w:rPr>
        <w:t>So</w:t>
      </w:r>
      <w:r w:rsidR="000B72C4" w:rsidRPr="007D5D5F">
        <w:rPr>
          <w:rFonts w:ascii="Times New Roman" w:hAnsi="Times New Roman" w:cs="Times New Roman"/>
          <w:i/>
          <w:iCs/>
        </w:rPr>
        <w:t>, b</w:t>
      </w:r>
      <w:r w:rsidR="00566358" w:rsidRPr="005B1915">
        <w:rPr>
          <w:rFonts w:ascii="Times New Roman" w:hAnsi="Times New Roman" w:cs="Times New Roman"/>
          <w:i/>
          <w:iCs/>
        </w:rPr>
        <w:t>eing able to have a budget, a return of investment for that particular systems shapes</w:t>
      </w:r>
      <w:r w:rsidRPr="007D5D5F">
        <w:rPr>
          <w:rFonts w:ascii="Times New Roman" w:hAnsi="Times New Roman" w:cs="Times New Roman"/>
          <w:i/>
          <w:iCs/>
        </w:rPr>
        <w:t xml:space="preserve"> w</w:t>
      </w:r>
      <w:r w:rsidR="00566358" w:rsidRPr="005B1915">
        <w:rPr>
          <w:rFonts w:ascii="Times New Roman" w:hAnsi="Times New Roman" w:cs="Times New Roman"/>
          <w:i/>
          <w:iCs/>
        </w:rPr>
        <w:t>hat is important</w:t>
      </w:r>
      <w:r w:rsidRPr="007D5D5F">
        <w:rPr>
          <w:rFonts w:ascii="Times New Roman" w:hAnsi="Times New Roman" w:cs="Times New Roman"/>
          <w:i/>
          <w:iCs/>
        </w:rPr>
        <w:t xml:space="preserve"> and</w:t>
      </w:r>
      <w:r w:rsidR="00566358" w:rsidRPr="005B1915">
        <w:rPr>
          <w:rFonts w:ascii="Times New Roman" w:hAnsi="Times New Roman" w:cs="Times New Roman"/>
          <w:i/>
          <w:iCs/>
        </w:rPr>
        <w:t xml:space="preserve"> what is not?</w:t>
      </w:r>
      <w:r w:rsidRPr="007D5D5F">
        <w:rPr>
          <w:rFonts w:ascii="Times New Roman" w:hAnsi="Times New Roman" w:cs="Times New Roman"/>
          <w:i/>
          <w:iCs/>
        </w:rPr>
        <w:t>”</w:t>
      </w:r>
      <w:r w:rsidR="000E6D41">
        <w:rPr>
          <w:rFonts w:ascii="Times New Roman" w:hAnsi="Times New Roman" w:cs="Times New Roman"/>
        </w:rPr>
        <w:t>– Participant 4</w:t>
      </w:r>
    </w:p>
    <w:p w14:paraId="0813EFC6" w14:textId="0E54E52B" w:rsidR="00BA2D8C" w:rsidRDefault="00D15724" w:rsidP="00370E56">
      <w:pPr>
        <w:rPr>
          <w:rFonts w:ascii="Times New Roman" w:hAnsi="Times New Roman" w:cs="Times New Roman"/>
        </w:rPr>
      </w:pPr>
      <w:r>
        <w:rPr>
          <w:rFonts w:ascii="Times New Roman" w:hAnsi="Times New Roman" w:cs="Times New Roman"/>
        </w:rPr>
        <w:t xml:space="preserve">This statement from participant 4 was evidenced by participant 11 who </w:t>
      </w:r>
      <w:r w:rsidR="003A0216">
        <w:rPr>
          <w:rFonts w:ascii="Times New Roman" w:hAnsi="Times New Roman" w:cs="Times New Roman"/>
        </w:rPr>
        <w:t xml:space="preserve">worked for a healthcare </w:t>
      </w:r>
      <w:r w:rsidR="004F1BA2">
        <w:rPr>
          <w:rFonts w:ascii="Times New Roman" w:hAnsi="Times New Roman" w:cs="Times New Roman"/>
        </w:rPr>
        <w:t>organisation that</w:t>
      </w:r>
      <w:r w:rsidR="005672FC">
        <w:rPr>
          <w:rFonts w:ascii="Times New Roman" w:hAnsi="Times New Roman" w:cs="Times New Roman"/>
        </w:rPr>
        <w:t xml:space="preserve"> </w:t>
      </w:r>
      <w:r w:rsidR="00A80BAD" w:rsidRPr="00A80BAD">
        <w:rPr>
          <w:rFonts w:ascii="Times New Roman" w:hAnsi="Times New Roman" w:cs="Times New Roman"/>
        </w:rPr>
        <w:t>attempted to build a predictive model for disease forecasting</w:t>
      </w:r>
      <w:r w:rsidR="00092616">
        <w:rPr>
          <w:rFonts w:ascii="Times New Roman" w:hAnsi="Times New Roman" w:cs="Times New Roman"/>
        </w:rPr>
        <w:t xml:space="preserve">: </w:t>
      </w:r>
    </w:p>
    <w:p w14:paraId="460B4C85" w14:textId="736C3BE8" w:rsidR="008D36E8" w:rsidRPr="008D36E8" w:rsidRDefault="00BA2D8C" w:rsidP="00DF1DA7">
      <w:pPr>
        <w:pBdr>
          <w:left w:val="single" w:sz="4" w:space="4" w:color="auto"/>
        </w:pBdr>
        <w:rPr>
          <w:rFonts w:ascii="Times New Roman" w:hAnsi="Times New Roman" w:cs="Times New Roman"/>
        </w:rPr>
      </w:pPr>
      <w:r w:rsidRPr="001A5BBD">
        <w:rPr>
          <w:rFonts w:ascii="Times New Roman" w:hAnsi="Times New Roman" w:cs="Times New Roman"/>
          <w:i/>
          <w:iCs/>
        </w:rPr>
        <w:t>“W</w:t>
      </w:r>
      <w:r w:rsidRPr="00BA2D8C">
        <w:rPr>
          <w:rFonts w:ascii="Times New Roman" w:hAnsi="Times New Roman" w:cs="Times New Roman"/>
          <w:i/>
          <w:iCs/>
        </w:rPr>
        <w:t xml:space="preserve">e were trying to build a predictive model ourselves with the </w:t>
      </w:r>
      <w:r w:rsidR="00A96B6F">
        <w:rPr>
          <w:rFonts w:ascii="Times New Roman" w:hAnsi="Times New Roman" w:cs="Times New Roman"/>
          <w:i/>
          <w:iCs/>
        </w:rPr>
        <w:t>in</w:t>
      </w:r>
      <w:r w:rsidRPr="00BA2D8C">
        <w:rPr>
          <w:rFonts w:ascii="Times New Roman" w:hAnsi="Times New Roman" w:cs="Times New Roman"/>
          <w:i/>
          <w:iCs/>
        </w:rPr>
        <w:t>tended use</w:t>
      </w:r>
      <w:r w:rsidR="001A5BBD" w:rsidRPr="001A5BBD">
        <w:rPr>
          <w:rFonts w:ascii="Times New Roman" w:hAnsi="Times New Roman" w:cs="Times New Roman"/>
          <w:i/>
          <w:iCs/>
        </w:rPr>
        <w:t xml:space="preserve"> </w:t>
      </w:r>
      <w:r w:rsidRPr="00BA2D8C">
        <w:rPr>
          <w:rFonts w:ascii="Times New Roman" w:hAnsi="Times New Roman" w:cs="Times New Roman"/>
          <w:i/>
          <w:iCs/>
        </w:rPr>
        <w:t>was to look at disease areas in the future, use all of our historical and current data to predict what is going to happen in disease areas in the NHS in the future and look at things like patient burden</w:t>
      </w:r>
      <w:r w:rsidR="00E64378">
        <w:rPr>
          <w:rFonts w:ascii="Times New Roman" w:hAnsi="Times New Roman" w:cs="Times New Roman"/>
          <w:i/>
          <w:iCs/>
        </w:rPr>
        <w:t xml:space="preserve">. </w:t>
      </w:r>
      <w:r w:rsidR="00096C4C" w:rsidRPr="00096C4C">
        <w:rPr>
          <w:rFonts w:ascii="Times New Roman" w:hAnsi="Times New Roman" w:cs="Times New Roman"/>
          <w:i/>
          <w:iCs/>
        </w:rPr>
        <w:t>The business wasn't prepared. They weren't educated enough to understand the methodologies and what goes into building a predictive a predictive model, there was a lack of trust in the model</w:t>
      </w:r>
      <w:r w:rsidR="00DF5A4C" w:rsidRPr="00C72E9E">
        <w:rPr>
          <w:rFonts w:ascii="Times New Roman" w:hAnsi="Times New Roman" w:cs="Times New Roman"/>
          <w:i/>
          <w:iCs/>
        </w:rPr>
        <w:t>. T</w:t>
      </w:r>
      <w:r w:rsidR="00096C4C" w:rsidRPr="00096C4C">
        <w:rPr>
          <w:rFonts w:ascii="Times New Roman" w:hAnsi="Times New Roman" w:cs="Times New Roman"/>
          <w:i/>
          <w:iCs/>
        </w:rPr>
        <w:t xml:space="preserve">hey </w:t>
      </w:r>
      <w:r w:rsidR="00DF5A4C" w:rsidRPr="00C72E9E">
        <w:rPr>
          <w:rFonts w:ascii="Times New Roman" w:hAnsi="Times New Roman" w:cs="Times New Roman"/>
          <w:i/>
          <w:iCs/>
        </w:rPr>
        <w:t>tho</w:t>
      </w:r>
      <w:r w:rsidR="00096C4C" w:rsidRPr="00096C4C">
        <w:rPr>
          <w:rFonts w:ascii="Times New Roman" w:hAnsi="Times New Roman" w:cs="Times New Roman"/>
          <w:i/>
          <w:iCs/>
        </w:rPr>
        <w:t xml:space="preserve">ught there was a lack </w:t>
      </w:r>
      <w:r w:rsidR="00096C4C" w:rsidRPr="00096C4C">
        <w:rPr>
          <w:rFonts w:ascii="Times New Roman" w:hAnsi="Times New Roman" w:cs="Times New Roman"/>
          <w:i/>
          <w:iCs/>
        </w:rPr>
        <w:lastRenderedPageBreak/>
        <w:t>of transparency and interpretability in the model, and that when there were meetings around how the models that have been built were being explained and demonstrated and progress was being demonstrated, they weren't. They didn't understand it, they didn't get what the data scientist was trying to do.</w:t>
      </w:r>
      <w:r w:rsidR="00DF1DA7">
        <w:rPr>
          <w:rFonts w:ascii="Times New Roman" w:hAnsi="Times New Roman" w:cs="Times New Roman"/>
        </w:rPr>
        <w:t xml:space="preserve"> </w:t>
      </w:r>
      <w:r w:rsidR="00DF1DA7" w:rsidRPr="00110A5C">
        <w:rPr>
          <w:rFonts w:ascii="Times New Roman" w:hAnsi="Times New Roman" w:cs="Times New Roman"/>
          <w:i/>
          <w:iCs/>
        </w:rPr>
        <w:t>I</w:t>
      </w:r>
      <w:r w:rsidR="008D36E8" w:rsidRPr="008D36E8">
        <w:rPr>
          <w:rFonts w:ascii="Times New Roman" w:hAnsi="Times New Roman" w:cs="Times New Roman"/>
          <w:i/>
          <w:iCs/>
        </w:rPr>
        <w:t xml:space="preserve">t was unsuccessful because </w:t>
      </w:r>
      <w:r w:rsidR="001D3AA5" w:rsidRPr="00110A5C">
        <w:rPr>
          <w:rFonts w:ascii="Times New Roman" w:hAnsi="Times New Roman" w:cs="Times New Roman"/>
          <w:i/>
          <w:iCs/>
        </w:rPr>
        <w:t>t</w:t>
      </w:r>
      <w:r w:rsidR="008D36E8" w:rsidRPr="008D36E8">
        <w:rPr>
          <w:rFonts w:ascii="Times New Roman" w:hAnsi="Times New Roman" w:cs="Times New Roman"/>
          <w:i/>
          <w:iCs/>
        </w:rPr>
        <w:t>he leaders in the business weren't seeing the return on investment that they were looking for</w:t>
      </w:r>
      <w:r w:rsidR="001D3AA5" w:rsidRPr="00110A5C">
        <w:rPr>
          <w:rFonts w:ascii="Times New Roman" w:hAnsi="Times New Roman" w:cs="Times New Roman"/>
          <w:i/>
          <w:iCs/>
        </w:rPr>
        <w:t>.”</w:t>
      </w:r>
      <w:r w:rsidR="001D3AA5">
        <w:rPr>
          <w:rFonts w:ascii="Times New Roman" w:hAnsi="Times New Roman" w:cs="Times New Roman"/>
        </w:rPr>
        <w:t xml:space="preserve"> – Participant </w:t>
      </w:r>
      <w:r w:rsidR="00343289">
        <w:rPr>
          <w:rFonts w:ascii="Times New Roman" w:hAnsi="Times New Roman" w:cs="Times New Roman"/>
        </w:rPr>
        <w:t>11</w:t>
      </w:r>
    </w:p>
    <w:p w14:paraId="46900BBF" w14:textId="52D9BC13" w:rsidR="005B1915" w:rsidRDefault="00D94391" w:rsidP="005B1915">
      <w:pPr>
        <w:rPr>
          <w:rFonts w:ascii="Times New Roman" w:hAnsi="Times New Roman" w:cs="Times New Roman"/>
        </w:rPr>
      </w:pPr>
      <w:r>
        <w:rPr>
          <w:rFonts w:ascii="Times New Roman" w:hAnsi="Times New Roman" w:cs="Times New Roman"/>
        </w:rPr>
        <w:t xml:space="preserve">The </w:t>
      </w:r>
      <w:r w:rsidR="007D624A">
        <w:rPr>
          <w:rFonts w:ascii="Times New Roman" w:hAnsi="Times New Roman" w:cs="Times New Roman"/>
        </w:rPr>
        <w:t>l</w:t>
      </w:r>
      <w:r w:rsidR="0004569A">
        <w:rPr>
          <w:rFonts w:ascii="Times New Roman" w:hAnsi="Times New Roman" w:cs="Times New Roman"/>
        </w:rPr>
        <w:t>ack</w:t>
      </w:r>
      <w:r w:rsidR="007D624A">
        <w:rPr>
          <w:rFonts w:ascii="Times New Roman" w:hAnsi="Times New Roman" w:cs="Times New Roman"/>
        </w:rPr>
        <w:t xml:space="preserve"> of investment in research and development </w:t>
      </w:r>
      <w:r w:rsidR="0004569A">
        <w:rPr>
          <w:rFonts w:ascii="Times New Roman" w:hAnsi="Times New Roman" w:cs="Times New Roman"/>
        </w:rPr>
        <w:t xml:space="preserve">was another inhibiting factor </w:t>
      </w:r>
      <w:r w:rsidR="00646C05">
        <w:rPr>
          <w:rFonts w:ascii="Times New Roman" w:hAnsi="Times New Roman" w:cs="Times New Roman"/>
        </w:rPr>
        <w:t xml:space="preserve">for organizations developing </w:t>
      </w:r>
      <w:r w:rsidR="00315039">
        <w:rPr>
          <w:rFonts w:ascii="Times New Roman" w:hAnsi="Times New Roman" w:cs="Times New Roman"/>
        </w:rPr>
        <w:t>their own PRI solutions</w:t>
      </w:r>
      <w:r w:rsidR="009F1B40">
        <w:rPr>
          <w:rFonts w:ascii="Times New Roman" w:hAnsi="Times New Roman" w:cs="Times New Roman"/>
        </w:rPr>
        <w:t>:</w:t>
      </w:r>
    </w:p>
    <w:p w14:paraId="142A0593" w14:textId="17F36ABC" w:rsidR="007F5EA6" w:rsidRDefault="001E3DA4" w:rsidP="006D2103">
      <w:pPr>
        <w:pBdr>
          <w:left w:val="single" w:sz="4" w:space="4" w:color="auto"/>
        </w:pBdr>
        <w:rPr>
          <w:rFonts w:ascii="Times New Roman" w:hAnsi="Times New Roman" w:cs="Times New Roman"/>
        </w:rPr>
      </w:pPr>
      <w:r>
        <w:rPr>
          <w:rFonts w:ascii="Times New Roman" w:hAnsi="Times New Roman" w:cs="Times New Roman"/>
        </w:rPr>
        <w:t>“</w:t>
      </w:r>
      <w:r w:rsidR="00315039" w:rsidRPr="001E3DA4">
        <w:rPr>
          <w:rFonts w:ascii="Times New Roman" w:hAnsi="Times New Roman" w:cs="Times New Roman"/>
          <w:i/>
          <w:iCs/>
        </w:rPr>
        <w:t>So,</w:t>
      </w:r>
      <w:r w:rsidR="00315039" w:rsidRPr="00315039">
        <w:rPr>
          <w:rFonts w:ascii="Times New Roman" w:hAnsi="Times New Roman" w:cs="Times New Roman"/>
          <w:i/>
          <w:iCs/>
        </w:rPr>
        <w:t xml:space="preserve"> I came into this role with a bit of a plan to develop stuff, so it was going to be either developing stuff ourselves or it's going to be kind of procuring stuff. But </w:t>
      </w:r>
      <w:r w:rsidR="00D933FB" w:rsidRPr="001E3DA4">
        <w:rPr>
          <w:rFonts w:ascii="Times New Roman" w:hAnsi="Times New Roman" w:cs="Times New Roman"/>
          <w:i/>
          <w:iCs/>
        </w:rPr>
        <w:t>it’s</w:t>
      </w:r>
      <w:r w:rsidR="009A1B52" w:rsidRPr="001E3DA4">
        <w:rPr>
          <w:rFonts w:ascii="Times New Roman" w:hAnsi="Times New Roman" w:cs="Times New Roman"/>
          <w:i/>
          <w:iCs/>
        </w:rPr>
        <w:t xml:space="preserve"> </w:t>
      </w:r>
      <w:r w:rsidR="00315039" w:rsidRPr="00315039">
        <w:rPr>
          <w:rFonts w:ascii="Times New Roman" w:hAnsi="Times New Roman" w:cs="Times New Roman"/>
          <w:i/>
          <w:iCs/>
        </w:rPr>
        <w:t xml:space="preserve">kind of hasn't worked </w:t>
      </w:r>
      <w:r w:rsidR="00AB246A" w:rsidRPr="001E3DA4">
        <w:rPr>
          <w:rFonts w:ascii="Times New Roman" w:hAnsi="Times New Roman" w:cs="Times New Roman"/>
          <w:i/>
          <w:iCs/>
        </w:rPr>
        <w:t>out. The</w:t>
      </w:r>
      <w:r w:rsidR="00315039" w:rsidRPr="00315039">
        <w:rPr>
          <w:rFonts w:ascii="Times New Roman" w:hAnsi="Times New Roman" w:cs="Times New Roman"/>
          <w:i/>
          <w:iCs/>
        </w:rPr>
        <w:t xml:space="preserve"> cyber team are using some tools, but it's all procured really</w:t>
      </w:r>
      <w:r w:rsidR="00AB246A" w:rsidRPr="001E3DA4">
        <w:rPr>
          <w:rFonts w:ascii="Times New Roman" w:hAnsi="Times New Roman" w:cs="Times New Roman"/>
          <w:i/>
          <w:iCs/>
        </w:rPr>
        <w:t>.</w:t>
      </w:r>
      <w:r w:rsidR="007F5EA6" w:rsidRPr="001E3DA4">
        <w:rPr>
          <w:rFonts w:ascii="Times New Roman" w:hAnsi="Times New Roman" w:cs="Times New Roman"/>
          <w:i/>
          <w:iCs/>
        </w:rPr>
        <w:t xml:space="preserve"> </w:t>
      </w:r>
      <w:r w:rsidR="00AB246A" w:rsidRPr="001E3DA4">
        <w:rPr>
          <w:rFonts w:ascii="Times New Roman" w:hAnsi="Times New Roman" w:cs="Times New Roman"/>
          <w:i/>
          <w:iCs/>
        </w:rPr>
        <w:t>Y</w:t>
      </w:r>
      <w:r w:rsidR="007F5EA6" w:rsidRPr="001E3DA4">
        <w:rPr>
          <w:rFonts w:ascii="Times New Roman" w:hAnsi="Times New Roman" w:cs="Times New Roman"/>
          <w:i/>
          <w:iCs/>
        </w:rPr>
        <w:t>ou'll probably find that</w:t>
      </w:r>
      <w:r w:rsidR="00AB246A" w:rsidRPr="001E3DA4">
        <w:rPr>
          <w:rFonts w:ascii="Times New Roman" w:hAnsi="Times New Roman" w:cs="Times New Roman"/>
          <w:i/>
          <w:iCs/>
        </w:rPr>
        <w:t xml:space="preserve"> a</w:t>
      </w:r>
      <w:r w:rsidR="007F5EA6" w:rsidRPr="001E3DA4">
        <w:rPr>
          <w:rFonts w:ascii="Times New Roman" w:hAnsi="Times New Roman" w:cs="Times New Roman"/>
          <w:i/>
          <w:iCs/>
        </w:rPr>
        <w:t>cross the industry, because something that surprised me coming into banking is that they, you know, there is minimal spend on research and development.</w:t>
      </w:r>
      <w:r w:rsidRPr="001E3DA4">
        <w:rPr>
          <w:rFonts w:ascii="Times New Roman" w:hAnsi="Times New Roman" w:cs="Times New Roman"/>
          <w:i/>
          <w:iCs/>
        </w:rPr>
        <w:t>”</w:t>
      </w:r>
      <w:r>
        <w:rPr>
          <w:rFonts w:ascii="Times New Roman" w:hAnsi="Times New Roman" w:cs="Times New Roman"/>
        </w:rPr>
        <w:t>- Participant 2</w:t>
      </w:r>
    </w:p>
    <w:p w14:paraId="051F6581" w14:textId="0F2BA260" w:rsidR="00C22CEC" w:rsidRDefault="00D362E6" w:rsidP="00315039">
      <w:pPr>
        <w:rPr>
          <w:rFonts w:ascii="Times New Roman" w:hAnsi="Times New Roman" w:cs="Times New Roman"/>
        </w:rPr>
      </w:pPr>
      <w:r>
        <w:rPr>
          <w:rFonts w:ascii="Times New Roman" w:hAnsi="Times New Roman" w:cs="Times New Roman"/>
        </w:rPr>
        <w:t xml:space="preserve">When asked if there were any data constraints there were a number of responses that indicated that </w:t>
      </w:r>
      <w:r w:rsidR="00D76E14">
        <w:rPr>
          <w:rFonts w:ascii="Times New Roman" w:hAnsi="Times New Roman" w:cs="Times New Roman"/>
        </w:rPr>
        <w:t xml:space="preserve">data acquisition and processing was </w:t>
      </w:r>
      <w:r w:rsidR="006E38CD">
        <w:rPr>
          <w:rFonts w:ascii="Times New Roman" w:hAnsi="Times New Roman" w:cs="Times New Roman"/>
        </w:rPr>
        <w:t xml:space="preserve">hindered </w:t>
      </w:r>
      <w:r w:rsidR="00836631">
        <w:rPr>
          <w:rFonts w:ascii="Times New Roman" w:hAnsi="Times New Roman" w:cs="Times New Roman"/>
        </w:rPr>
        <w:t>compliance i</w:t>
      </w:r>
      <w:r w:rsidR="007A18F3">
        <w:rPr>
          <w:rFonts w:ascii="Times New Roman" w:hAnsi="Times New Roman" w:cs="Times New Roman"/>
        </w:rPr>
        <w:t>n the light of increasingly stringent regula</w:t>
      </w:r>
      <w:r w:rsidR="007E6406">
        <w:rPr>
          <w:rFonts w:ascii="Times New Roman" w:hAnsi="Times New Roman" w:cs="Times New Roman"/>
        </w:rPr>
        <w:t>tory provisions</w:t>
      </w:r>
      <w:r w:rsidR="00C2050E">
        <w:rPr>
          <w:rFonts w:ascii="Times New Roman" w:hAnsi="Times New Roman" w:cs="Times New Roman"/>
        </w:rPr>
        <w:t>:</w:t>
      </w:r>
    </w:p>
    <w:p w14:paraId="601F7651" w14:textId="33CF4D2E" w:rsidR="007E6406" w:rsidRDefault="00011EB0" w:rsidP="00B57681">
      <w:pPr>
        <w:pBdr>
          <w:left w:val="single" w:sz="4" w:space="4" w:color="auto"/>
        </w:pBdr>
        <w:rPr>
          <w:rFonts w:ascii="Times New Roman" w:hAnsi="Times New Roman" w:cs="Times New Roman"/>
          <w:i/>
          <w:iCs/>
        </w:rPr>
      </w:pPr>
      <w:r>
        <w:rPr>
          <w:rFonts w:ascii="Times New Roman" w:hAnsi="Times New Roman" w:cs="Times New Roman"/>
          <w:i/>
          <w:iCs/>
        </w:rPr>
        <w:t>“</w:t>
      </w:r>
      <w:r w:rsidRPr="00011EB0">
        <w:rPr>
          <w:rFonts w:ascii="Times New Roman" w:hAnsi="Times New Roman" w:cs="Times New Roman"/>
          <w:i/>
          <w:iCs/>
        </w:rPr>
        <w:t xml:space="preserve">The data watchdogs they were kind of </w:t>
      </w:r>
      <w:r w:rsidR="00644E7F" w:rsidRPr="00011EB0">
        <w:rPr>
          <w:rFonts w:ascii="Times New Roman" w:hAnsi="Times New Roman" w:cs="Times New Roman"/>
          <w:i/>
          <w:iCs/>
        </w:rPr>
        <w:t>toothless</w:t>
      </w:r>
      <w:r w:rsidR="00644E7F">
        <w:rPr>
          <w:rFonts w:ascii="Times New Roman" w:hAnsi="Times New Roman" w:cs="Times New Roman"/>
          <w:i/>
          <w:iCs/>
        </w:rPr>
        <w:t>,</w:t>
      </w:r>
      <w:r w:rsidR="00644E7F" w:rsidRPr="00011EB0">
        <w:rPr>
          <w:rFonts w:ascii="Times New Roman" w:hAnsi="Times New Roman" w:cs="Times New Roman"/>
          <w:i/>
          <w:iCs/>
        </w:rPr>
        <w:t xml:space="preserve"> you</w:t>
      </w:r>
      <w:r w:rsidRPr="00011EB0">
        <w:rPr>
          <w:rFonts w:ascii="Times New Roman" w:hAnsi="Times New Roman" w:cs="Times New Roman"/>
          <w:i/>
          <w:iCs/>
        </w:rPr>
        <w:t xml:space="preserve"> know, they weren't really in for the scrap. Oh, my God, that has </w:t>
      </w:r>
      <w:r w:rsidR="00325559" w:rsidRPr="00011EB0">
        <w:rPr>
          <w:rFonts w:ascii="Times New Roman" w:hAnsi="Times New Roman" w:cs="Times New Roman"/>
          <w:i/>
          <w:iCs/>
        </w:rPr>
        <w:t>changed.</w:t>
      </w:r>
      <w:r w:rsidR="00325559">
        <w:rPr>
          <w:rFonts w:ascii="Times New Roman" w:hAnsi="Times New Roman" w:cs="Times New Roman"/>
          <w:i/>
          <w:iCs/>
        </w:rPr>
        <w:t xml:space="preserve"> The </w:t>
      </w:r>
      <w:r w:rsidRPr="00011EB0">
        <w:rPr>
          <w:rFonts w:ascii="Times New Roman" w:hAnsi="Times New Roman" w:cs="Times New Roman"/>
          <w:i/>
          <w:iCs/>
        </w:rPr>
        <w:t xml:space="preserve">pendulum has swung the entirely the other way, and quite right too. </w:t>
      </w:r>
      <w:r w:rsidR="00F55FEE">
        <w:rPr>
          <w:rFonts w:ascii="Times New Roman" w:hAnsi="Times New Roman" w:cs="Times New Roman"/>
          <w:i/>
          <w:iCs/>
        </w:rPr>
        <w:t xml:space="preserve">For </w:t>
      </w:r>
      <w:r w:rsidR="00644E7F">
        <w:rPr>
          <w:rFonts w:ascii="Times New Roman" w:hAnsi="Times New Roman" w:cs="Times New Roman"/>
          <w:i/>
          <w:iCs/>
        </w:rPr>
        <w:t>example,</w:t>
      </w:r>
      <w:r w:rsidR="00F55FEE">
        <w:rPr>
          <w:rFonts w:ascii="Times New Roman" w:hAnsi="Times New Roman" w:cs="Times New Roman"/>
          <w:i/>
          <w:iCs/>
        </w:rPr>
        <w:t xml:space="preserve"> </w:t>
      </w:r>
      <w:r w:rsidR="00D31142">
        <w:rPr>
          <w:rFonts w:ascii="Times New Roman" w:hAnsi="Times New Roman" w:cs="Times New Roman"/>
          <w:i/>
          <w:iCs/>
        </w:rPr>
        <w:t>M</w:t>
      </w:r>
      <w:r w:rsidR="00015973">
        <w:rPr>
          <w:rFonts w:ascii="Times New Roman" w:hAnsi="Times New Roman" w:cs="Times New Roman"/>
          <w:i/>
          <w:iCs/>
        </w:rPr>
        <w:t xml:space="preserve">eta got </w:t>
      </w:r>
      <w:r w:rsidR="00644E7F">
        <w:rPr>
          <w:rFonts w:ascii="Times New Roman" w:hAnsi="Times New Roman" w:cs="Times New Roman"/>
          <w:i/>
          <w:iCs/>
        </w:rPr>
        <w:t>a</w:t>
      </w:r>
      <w:r w:rsidR="00015973" w:rsidRPr="00011EB0">
        <w:rPr>
          <w:rFonts w:ascii="Times New Roman" w:hAnsi="Times New Roman" w:cs="Times New Roman"/>
          <w:i/>
          <w:iCs/>
        </w:rPr>
        <w:t xml:space="preserve"> €1.2 billion fine</w:t>
      </w:r>
      <w:r w:rsidR="00D31142">
        <w:rPr>
          <w:rFonts w:ascii="Times New Roman" w:hAnsi="Times New Roman" w:cs="Times New Roman"/>
          <w:i/>
          <w:iCs/>
        </w:rPr>
        <w:t xml:space="preserve"> for infringements </w:t>
      </w:r>
      <w:r w:rsidR="001A780A">
        <w:rPr>
          <w:rFonts w:ascii="Times New Roman" w:hAnsi="Times New Roman" w:cs="Times New Roman"/>
          <w:i/>
          <w:iCs/>
        </w:rPr>
        <w:t xml:space="preserve">of things such as the right to be forgotten and misuse of information” </w:t>
      </w:r>
      <w:r w:rsidR="00D3543D">
        <w:rPr>
          <w:rFonts w:ascii="Times New Roman" w:hAnsi="Times New Roman" w:cs="Times New Roman"/>
          <w:i/>
          <w:iCs/>
        </w:rPr>
        <w:t>–</w:t>
      </w:r>
      <w:r w:rsidR="001A780A">
        <w:rPr>
          <w:rFonts w:ascii="Times New Roman" w:hAnsi="Times New Roman" w:cs="Times New Roman"/>
          <w:i/>
          <w:iCs/>
        </w:rPr>
        <w:t xml:space="preserve"> </w:t>
      </w:r>
      <w:r w:rsidR="00D3543D">
        <w:rPr>
          <w:rFonts w:ascii="Times New Roman" w:hAnsi="Times New Roman" w:cs="Times New Roman"/>
        </w:rPr>
        <w:t xml:space="preserve">Participant 13 </w:t>
      </w:r>
    </w:p>
    <w:p w14:paraId="4D8888F8" w14:textId="111EA7FE" w:rsidR="00C22CEC" w:rsidRDefault="004C36B8" w:rsidP="00B57681">
      <w:pPr>
        <w:pBdr>
          <w:left w:val="single" w:sz="4" w:space="4" w:color="auto"/>
        </w:pBdr>
        <w:rPr>
          <w:rFonts w:ascii="Times New Roman" w:hAnsi="Times New Roman" w:cs="Times New Roman"/>
        </w:rPr>
      </w:pPr>
      <w:r w:rsidRPr="004C36B8">
        <w:rPr>
          <w:rFonts w:ascii="Times New Roman" w:hAnsi="Times New Roman" w:cs="Times New Roman"/>
          <w:i/>
          <w:iCs/>
        </w:rPr>
        <w:t>“</w:t>
      </w:r>
      <w:r w:rsidR="00B57681" w:rsidRPr="004C36B8">
        <w:rPr>
          <w:rFonts w:ascii="Times New Roman" w:hAnsi="Times New Roman" w:cs="Times New Roman"/>
          <w:i/>
          <w:iCs/>
        </w:rPr>
        <w:t>C</w:t>
      </w:r>
      <w:r w:rsidR="00C22CEC" w:rsidRPr="00C22CEC">
        <w:rPr>
          <w:rFonts w:ascii="Times New Roman" w:hAnsi="Times New Roman" w:cs="Times New Roman"/>
          <w:i/>
          <w:iCs/>
        </w:rPr>
        <w:t>onstraints</w:t>
      </w:r>
      <w:r w:rsidR="00B57681" w:rsidRPr="004C36B8">
        <w:rPr>
          <w:rFonts w:ascii="Times New Roman" w:hAnsi="Times New Roman" w:cs="Times New Roman"/>
          <w:i/>
          <w:iCs/>
        </w:rPr>
        <w:t xml:space="preserve"> include</w:t>
      </w:r>
      <w:r w:rsidR="00C22CEC" w:rsidRPr="00C22CEC">
        <w:rPr>
          <w:rFonts w:ascii="Times New Roman" w:hAnsi="Times New Roman" w:cs="Times New Roman"/>
          <w:i/>
          <w:iCs/>
        </w:rPr>
        <w:t xml:space="preserve"> classified and sensitive data.</w:t>
      </w:r>
      <w:r w:rsidR="0063074C" w:rsidRPr="004C36B8">
        <w:rPr>
          <w:rFonts w:ascii="Times New Roman" w:hAnsi="Times New Roman" w:cs="Times New Roman"/>
          <w:i/>
          <w:iCs/>
        </w:rPr>
        <w:t xml:space="preserve"> </w:t>
      </w:r>
      <w:r w:rsidR="00C22CEC" w:rsidRPr="00C22CEC">
        <w:rPr>
          <w:rFonts w:ascii="Times New Roman" w:hAnsi="Times New Roman" w:cs="Times New Roman"/>
          <w:i/>
          <w:iCs/>
        </w:rPr>
        <w:t xml:space="preserve">Which will obviously </w:t>
      </w:r>
      <w:r w:rsidR="0063074C" w:rsidRPr="004C36B8">
        <w:rPr>
          <w:rFonts w:ascii="Times New Roman" w:hAnsi="Times New Roman" w:cs="Times New Roman"/>
          <w:i/>
          <w:iCs/>
        </w:rPr>
        <w:t>require</w:t>
      </w:r>
      <w:r w:rsidR="00C22CEC" w:rsidRPr="00C22CEC">
        <w:rPr>
          <w:rFonts w:ascii="Times New Roman" w:hAnsi="Times New Roman" w:cs="Times New Roman"/>
          <w:i/>
          <w:iCs/>
        </w:rPr>
        <w:t xml:space="preserve"> more stringent controls and secure handling</w:t>
      </w:r>
      <w:r w:rsidRPr="004C36B8">
        <w:rPr>
          <w:rFonts w:ascii="Times New Roman" w:hAnsi="Times New Roman" w:cs="Times New Roman"/>
          <w:i/>
          <w:iCs/>
        </w:rPr>
        <w:t>”</w:t>
      </w:r>
      <w:r w:rsidR="00B57681">
        <w:rPr>
          <w:rFonts w:ascii="Times New Roman" w:hAnsi="Times New Roman" w:cs="Times New Roman"/>
        </w:rPr>
        <w:t xml:space="preserve"> </w:t>
      </w:r>
      <w:r>
        <w:rPr>
          <w:rFonts w:ascii="Times New Roman" w:hAnsi="Times New Roman" w:cs="Times New Roman"/>
        </w:rPr>
        <w:t xml:space="preserve">– Participant 12 </w:t>
      </w:r>
    </w:p>
    <w:p w14:paraId="17DDCA28" w14:textId="1B50BD9C" w:rsidR="000A4D03" w:rsidRPr="00C22CEC" w:rsidRDefault="00221083" w:rsidP="009D2D03">
      <w:pPr>
        <w:pBdr>
          <w:left w:val="single" w:sz="4" w:space="4" w:color="auto"/>
        </w:pBdr>
        <w:rPr>
          <w:rFonts w:ascii="Times New Roman" w:hAnsi="Times New Roman" w:cs="Times New Roman"/>
        </w:rPr>
      </w:pPr>
      <w:r>
        <w:rPr>
          <w:rFonts w:ascii="Times New Roman" w:hAnsi="Times New Roman" w:cs="Times New Roman"/>
        </w:rPr>
        <w:t>“</w:t>
      </w:r>
      <w:r w:rsidR="0038085A" w:rsidRPr="0038085A">
        <w:rPr>
          <w:rFonts w:ascii="Times New Roman" w:hAnsi="Times New Roman" w:cs="Times New Roman"/>
          <w:i/>
          <w:iCs/>
        </w:rPr>
        <w:t>PII is a big thing</w:t>
      </w:r>
      <w:r w:rsidR="0006312B" w:rsidRPr="00221083">
        <w:rPr>
          <w:rFonts w:ascii="Times New Roman" w:hAnsi="Times New Roman" w:cs="Times New Roman"/>
          <w:i/>
          <w:iCs/>
        </w:rPr>
        <w:t xml:space="preserve">, </w:t>
      </w:r>
      <w:r w:rsidR="0073036F" w:rsidRPr="00221083">
        <w:rPr>
          <w:rFonts w:ascii="Times New Roman" w:hAnsi="Times New Roman" w:cs="Times New Roman"/>
          <w:i/>
          <w:iCs/>
        </w:rPr>
        <w:t>now that we are expanding operations into</w:t>
      </w:r>
      <w:r w:rsidR="0038085A" w:rsidRPr="0038085A">
        <w:rPr>
          <w:rFonts w:ascii="Times New Roman" w:hAnsi="Times New Roman" w:cs="Times New Roman"/>
          <w:i/>
          <w:iCs/>
        </w:rPr>
        <w:t xml:space="preserve"> Europe. So obviously GDPR is a is a big concern and some of the things like, you know, right to be forgotten is currently not easy to b</w:t>
      </w:r>
      <w:r w:rsidRPr="00221083">
        <w:rPr>
          <w:rFonts w:ascii="Times New Roman" w:hAnsi="Times New Roman" w:cs="Times New Roman"/>
          <w:i/>
          <w:iCs/>
        </w:rPr>
        <w:t xml:space="preserve">e </w:t>
      </w:r>
      <w:r w:rsidR="0038085A" w:rsidRPr="0038085A">
        <w:rPr>
          <w:rFonts w:ascii="Times New Roman" w:hAnsi="Times New Roman" w:cs="Times New Roman"/>
          <w:i/>
          <w:iCs/>
        </w:rPr>
        <w:t>embedded into our models</w:t>
      </w:r>
      <w:r>
        <w:rPr>
          <w:rFonts w:ascii="Times New Roman" w:hAnsi="Times New Roman" w:cs="Times New Roman"/>
        </w:rPr>
        <w:t xml:space="preserve">” </w:t>
      </w:r>
      <w:r w:rsidR="0000791B">
        <w:rPr>
          <w:rFonts w:ascii="Times New Roman" w:hAnsi="Times New Roman" w:cs="Times New Roman"/>
        </w:rPr>
        <w:t>–</w:t>
      </w:r>
      <w:r>
        <w:rPr>
          <w:rFonts w:ascii="Times New Roman" w:hAnsi="Times New Roman" w:cs="Times New Roman"/>
        </w:rPr>
        <w:t xml:space="preserve"> </w:t>
      </w:r>
      <w:r w:rsidR="0000791B">
        <w:rPr>
          <w:rFonts w:ascii="Times New Roman" w:hAnsi="Times New Roman" w:cs="Times New Roman"/>
        </w:rPr>
        <w:t xml:space="preserve">Participant 5 </w:t>
      </w:r>
    </w:p>
    <w:p w14:paraId="2E459E2D" w14:textId="517B8E67" w:rsidR="00315039" w:rsidRPr="00F71628" w:rsidRDefault="009D2D03" w:rsidP="00F71628">
      <w:pPr>
        <w:pBdr>
          <w:left w:val="single" w:sz="4" w:space="4" w:color="auto"/>
        </w:pBdr>
        <w:rPr>
          <w:rFonts w:ascii="Times New Roman" w:hAnsi="Times New Roman" w:cs="Times New Roman"/>
          <w:i/>
          <w:iCs/>
        </w:rPr>
      </w:pPr>
      <w:r>
        <w:rPr>
          <w:rFonts w:ascii="Times New Roman" w:hAnsi="Times New Roman" w:cs="Times New Roman"/>
          <w:i/>
          <w:iCs/>
        </w:rPr>
        <w:t>“</w:t>
      </w:r>
      <w:r w:rsidR="000A4D03" w:rsidRPr="000A4D03">
        <w:rPr>
          <w:rFonts w:ascii="Times New Roman" w:hAnsi="Times New Roman" w:cs="Times New Roman"/>
          <w:i/>
          <w:iCs/>
        </w:rPr>
        <w:t xml:space="preserve">The problem about data is that people want to have as much as they </w:t>
      </w:r>
      <w:r w:rsidR="00B10F1C" w:rsidRPr="009D2D03">
        <w:rPr>
          <w:rFonts w:ascii="Times New Roman" w:hAnsi="Times New Roman" w:cs="Times New Roman"/>
          <w:i/>
          <w:iCs/>
        </w:rPr>
        <w:t>can,</w:t>
      </w:r>
      <w:r w:rsidR="000A4D03" w:rsidRPr="000A4D03">
        <w:rPr>
          <w:rFonts w:ascii="Times New Roman" w:hAnsi="Times New Roman" w:cs="Times New Roman"/>
          <w:i/>
          <w:iCs/>
        </w:rPr>
        <w:t xml:space="preserve"> and they want to do a </w:t>
      </w:r>
      <w:r w:rsidR="00B10F1C" w:rsidRPr="009D2D03">
        <w:rPr>
          <w:rFonts w:ascii="Times New Roman" w:hAnsi="Times New Roman" w:cs="Times New Roman"/>
          <w:i/>
          <w:iCs/>
        </w:rPr>
        <w:t>scraping,</w:t>
      </w:r>
      <w:r w:rsidR="000A4D03" w:rsidRPr="000A4D03">
        <w:rPr>
          <w:rFonts w:ascii="Times New Roman" w:hAnsi="Times New Roman" w:cs="Times New Roman"/>
          <w:i/>
          <w:iCs/>
        </w:rPr>
        <w:t xml:space="preserve"> and they want to use the full Internet knowledge into whatever that they are using.</w:t>
      </w:r>
      <w:r w:rsidR="000A4D03" w:rsidRPr="000A4D03">
        <w:rPr>
          <w:rFonts w:ascii="Times New Roman" w:hAnsi="Times New Roman" w:cs="Times New Roman"/>
          <w:i/>
          <w:iCs/>
        </w:rPr>
        <w:br/>
        <w:t>And this is where of course you need to comply with.</w:t>
      </w:r>
      <w:r w:rsidR="00B10F1C" w:rsidRPr="009D2D03">
        <w:rPr>
          <w:rFonts w:ascii="Times New Roman" w:hAnsi="Times New Roman" w:cs="Times New Roman"/>
          <w:i/>
          <w:iCs/>
        </w:rPr>
        <w:t xml:space="preserve"> </w:t>
      </w:r>
      <w:r w:rsidR="000A4D03" w:rsidRPr="000A4D03">
        <w:rPr>
          <w:rFonts w:ascii="Times New Roman" w:hAnsi="Times New Roman" w:cs="Times New Roman"/>
          <w:i/>
          <w:iCs/>
        </w:rPr>
        <w:t>The regulations the AI a</w:t>
      </w:r>
      <w:r w:rsidR="00B10F1C" w:rsidRPr="009D2D03">
        <w:rPr>
          <w:rFonts w:ascii="Times New Roman" w:hAnsi="Times New Roman" w:cs="Times New Roman"/>
          <w:i/>
          <w:iCs/>
        </w:rPr>
        <w:t>ct</w:t>
      </w:r>
      <w:r w:rsidR="000A4D03" w:rsidRPr="000A4D03">
        <w:rPr>
          <w:rFonts w:ascii="Times New Roman" w:hAnsi="Times New Roman" w:cs="Times New Roman"/>
          <w:i/>
          <w:iCs/>
        </w:rPr>
        <w:t>, for instance, you are not expecting to scrap</w:t>
      </w:r>
      <w:r w:rsidR="00B10F1C" w:rsidRPr="009D2D03">
        <w:rPr>
          <w:rFonts w:ascii="Times New Roman" w:hAnsi="Times New Roman" w:cs="Times New Roman"/>
          <w:i/>
          <w:iCs/>
        </w:rPr>
        <w:t>e d</w:t>
      </w:r>
      <w:r w:rsidR="000A4D03" w:rsidRPr="000A4D03">
        <w:rPr>
          <w:rFonts w:ascii="Times New Roman" w:hAnsi="Times New Roman" w:cs="Times New Roman"/>
          <w:i/>
          <w:iCs/>
        </w:rPr>
        <w:t>ata from the Internet.</w:t>
      </w:r>
      <w:r>
        <w:rPr>
          <w:rFonts w:ascii="Times New Roman" w:hAnsi="Times New Roman" w:cs="Times New Roman"/>
          <w:i/>
          <w:iCs/>
        </w:rPr>
        <w:t xml:space="preserve">” – </w:t>
      </w:r>
      <w:r w:rsidRPr="009D2D03">
        <w:rPr>
          <w:rFonts w:ascii="Times New Roman" w:hAnsi="Times New Roman" w:cs="Times New Roman"/>
        </w:rPr>
        <w:t>Participant 4</w:t>
      </w:r>
    </w:p>
    <w:p w14:paraId="79741EAD" w14:textId="627819B1" w:rsidR="00700CA5" w:rsidRDefault="00700CA5" w:rsidP="00315039">
      <w:pPr>
        <w:rPr>
          <w:rFonts w:ascii="Times New Roman" w:hAnsi="Times New Roman" w:cs="Times New Roman"/>
        </w:rPr>
      </w:pPr>
      <w:r>
        <w:rPr>
          <w:rFonts w:ascii="Times New Roman" w:hAnsi="Times New Roman" w:cs="Times New Roman"/>
        </w:rPr>
        <w:t xml:space="preserve">Another </w:t>
      </w:r>
      <w:r w:rsidR="00050A31">
        <w:rPr>
          <w:rFonts w:ascii="Times New Roman" w:hAnsi="Times New Roman" w:cs="Times New Roman"/>
        </w:rPr>
        <w:t>issue</w:t>
      </w:r>
      <w:r w:rsidR="009C2072">
        <w:rPr>
          <w:rFonts w:ascii="Times New Roman" w:hAnsi="Times New Roman" w:cs="Times New Roman"/>
        </w:rPr>
        <w:t xml:space="preserve"> which hindered </w:t>
      </w:r>
      <w:r w:rsidR="00D26A1A">
        <w:rPr>
          <w:rFonts w:ascii="Times New Roman" w:hAnsi="Times New Roman" w:cs="Times New Roman"/>
        </w:rPr>
        <w:t>data use was issues related to security</w:t>
      </w:r>
      <w:r w:rsidR="00194781">
        <w:rPr>
          <w:rFonts w:ascii="Times New Roman" w:hAnsi="Times New Roman" w:cs="Times New Roman"/>
        </w:rPr>
        <w:t>, particularly those that affected the accuracy of PRI</w:t>
      </w:r>
      <w:r w:rsidR="0087264C">
        <w:rPr>
          <w:rFonts w:ascii="Times New Roman" w:hAnsi="Times New Roman" w:cs="Times New Roman"/>
        </w:rPr>
        <w:t xml:space="preserve"> and SIS</w:t>
      </w:r>
      <w:r w:rsidR="00F71628">
        <w:rPr>
          <w:rFonts w:ascii="Times New Roman" w:hAnsi="Times New Roman" w:cs="Times New Roman"/>
        </w:rPr>
        <w:t xml:space="preserve"> through data poisoning: </w:t>
      </w:r>
    </w:p>
    <w:p w14:paraId="4E86D08F" w14:textId="3F0949F1" w:rsidR="00F71628" w:rsidRDefault="00F71628" w:rsidP="00282A43">
      <w:pPr>
        <w:pBdr>
          <w:left w:val="single" w:sz="4" w:space="4" w:color="auto"/>
        </w:pBdr>
        <w:rPr>
          <w:rFonts w:ascii="Times New Roman" w:hAnsi="Times New Roman" w:cs="Times New Roman"/>
        </w:rPr>
      </w:pPr>
      <w:r>
        <w:rPr>
          <w:rFonts w:ascii="Times New Roman" w:hAnsi="Times New Roman" w:cs="Times New Roman"/>
          <w:i/>
          <w:iCs/>
        </w:rPr>
        <w:t>“</w:t>
      </w:r>
      <w:r w:rsidRPr="00F71628">
        <w:rPr>
          <w:rFonts w:ascii="Times New Roman" w:hAnsi="Times New Roman" w:cs="Times New Roman"/>
          <w:i/>
          <w:iCs/>
        </w:rPr>
        <w:t>There will be a regional data scrape from something like Facebook, so somebody can go all the way back to the beginning and if they know that's happening, they can influence and mess around with that data by literally getting people to put misinformation online. So</w:t>
      </w:r>
      <w:r>
        <w:rPr>
          <w:rFonts w:ascii="Times New Roman" w:hAnsi="Times New Roman" w:cs="Times New Roman"/>
          <w:i/>
          <w:iCs/>
        </w:rPr>
        <w:t xml:space="preserve">, </w:t>
      </w:r>
      <w:r w:rsidRPr="00F71628">
        <w:rPr>
          <w:rFonts w:ascii="Times New Roman" w:hAnsi="Times New Roman" w:cs="Times New Roman"/>
          <w:i/>
          <w:iCs/>
        </w:rPr>
        <w:t>your data source has to start somewhere and that can be infiltrated and messed with at any point</w:t>
      </w:r>
      <w:r w:rsidRPr="00F71628">
        <w:rPr>
          <w:rFonts w:ascii="Times New Roman" w:hAnsi="Times New Roman" w:cs="Times New Roman"/>
        </w:rPr>
        <w:t>.</w:t>
      </w:r>
      <w:r>
        <w:rPr>
          <w:rFonts w:ascii="Times New Roman" w:hAnsi="Times New Roman" w:cs="Times New Roman"/>
        </w:rPr>
        <w:t>” – Participant 9</w:t>
      </w:r>
    </w:p>
    <w:p w14:paraId="015ADBCB" w14:textId="6522BFC2" w:rsidR="00A806FD" w:rsidRDefault="00A806FD" w:rsidP="00315039">
      <w:pPr>
        <w:rPr>
          <w:rFonts w:ascii="Times New Roman" w:hAnsi="Times New Roman" w:cs="Times New Roman"/>
        </w:rPr>
      </w:pPr>
      <w:r>
        <w:rPr>
          <w:rFonts w:ascii="Times New Roman" w:hAnsi="Times New Roman" w:cs="Times New Roman"/>
        </w:rPr>
        <w:t xml:space="preserve">Both issues surrounding </w:t>
      </w:r>
      <w:r w:rsidR="00B658E8">
        <w:rPr>
          <w:rFonts w:ascii="Times New Roman" w:hAnsi="Times New Roman" w:cs="Times New Roman"/>
        </w:rPr>
        <w:t xml:space="preserve">compliance and security emphasised the need for transparency over processing activities. However, </w:t>
      </w:r>
      <w:r w:rsidR="00E625A0">
        <w:rPr>
          <w:rFonts w:ascii="Times New Roman" w:hAnsi="Times New Roman" w:cs="Times New Roman"/>
        </w:rPr>
        <w:t>th</w:t>
      </w:r>
      <w:r w:rsidR="00C10F33">
        <w:rPr>
          <w:rFonts w:ascii="Times New Roman" w:hAnsi="Times New Roman" w:cs="Times New Roman"/>
        </w:rPr>
        <w:t>is also raised concerns of difficulties when exercising due diligence over supply chain dependencies</w:t>
      </w:r>
      <w:r w:rsidR="00F028AF">
        <w:rPr>
          <w:rFonts w:ascii="Times New Roman" w:hAnsi="Times New Roman" w:cs="Times New Roman"/>
        </w:rPr>
        <w:t xml:space="preserve"> with Partic</w:t>
      </w:r>
      <w:r w:rsidR="000E532B">
        <w:rPr>
          <w:rFonts w:ascii="Times New Roman" w:hAnsi="Times New Roman" w:cs="Times New Roman"/>
        </w:rPr>
        <w:t xml:space="preserve">ipant 13 explaining </w:t>
      </w:r>
      <w:r w:rsidR="0095156F">
        <w:rPr>
          <w:rFonts w:ascii="Times New Roman" w:hAnsi="Times New Roman" w:cs="Times New Roman"/>
        </w:rPr>
        <w:t xml:space="preserve">concerns over the integrity of data sourcing and </w:t>
      </w:r>
      <w:r w:rsidR="00F77E46">
        <w:rPr>
          <w:rFonts w:ascii="Times New Roman" w:hAnsi="Times New Roman" w:cs="Times New Roman"/>
        </w:rPr>
        <w:t>Participant 11 describing a scenario where data was nearly mishandled throu</w:t>
      </w:r>
      <w:r w:rsidR="00137A21">
        <w:rPr>
          <w:rFonts w:ascii="Times New Roman" w:hAnsi="Times New Roman" w:cs="Times New Roman"/>
        </w:rPr>
        <w:t>ghout the supply chain:</w:t>
      </w:r>
      <w:r w:rsidR="00C10F33">
        <w:rPr>
          <w:rFonts w:ascii="Times New Roman" w:hAnsi="Times New Roman" w:cs="Times New Roman"/>
        </w:rPr>
        <w:t xml:space="preserve"> </w:t>
      </w:r>
    </w:p>
    <w:p w14:paraId="4D914312" w14:textId="42815C14" w:rsidR="005527D9" w:rsidRDefault="0003342D" w:rsidP="00137A21">
      <w:pPr>
        <w:pBdr>
          <w:left w:val="single" w:sz="4" w:space="4" w:color="auto"/>
        </w:pBdr>
        <w:rPr>
          <w:rFonts w:ascii="Times New Roman" w:hAnsi="Times New Roman" w:cs="Times New Roman"/>
        </w:rPr>
      </w:pPr>
      <w:r>
        <w:rPr>
          <w:rFonts w:ascii="Times New Roman" w:hAnsi="Times New Roman" w:cs="Times New Roman"/>
          <w:i/>
          <w:iCs/>
        </w:rPr>
        <w:t>“</w:t>
      </w:r>
      <w:r w:rsidR="005527D9" w:rsidRPr="005527D9">
        <w:rPr>
          <w:rFonts w:ascii="Times New Roman" w:hAnsi="Times New Roman" w:cs="Times New Roman"/>
          <w:i/>
          <w:iCs/>
        </w:rPr>
        <w:t>You know, and then of course, it's like, well, what's the integrity of the supply chain? Can you imagine if you have a</w:t>
      </w:r>
      <w:r w:rsidR="005527D9" w:rsidRPr="0003342D">
        <w:rPr>
          <w:rFonts w:ascii="Times New Roman" w:hAnsi="Times New Roman" w:cs="Times New Roman"/>
          <w:i/>
          <w:iCs/>
        </w:rPr>
        <w:t xml:space="preserve"> PRI </w:t>
      </w:r>
      <w:r w:rsidR="005527D9" w:rsidRPr="005527D9">
        <w:rPr>
          <w:rFonts w:ascii="Times New Roman" w:hAnsi="Times New Roman" w:cs="Times New Roman"/>
          <w:i/>
          <w:iCs/>
        </w:rPr>
        <w:t>that's pumping out results, but the integrity of the data</w:t>
      </w:r>
      <w:r w:rsidR="005527D9" w:rsidRPr="0003342D">
        <w:rPr>
          <w:rFonts w:ascii="Times New Roman" w:hAnsi="Times New Roman" w:cs="Times New Roman"/>
          <w:i/>
          <w:iCs/>
        </w:rPr>
        <w:t xml:space="preserve"> is in a dire state</w:t>
      </w:r>
      <w:r w:rsidR="005527D9" w:rsidRPr="005527D9">
        <w:rPr>
          <w:rFonts w:ascii="Times New Roman" w:hAnsi="Times New Roman" w:cs="Times New Roman"/>
          <w:i/>
          <w:iCs/>
        </w:rPr>
        <w:t>?</w:t>
      </w:r>
      <w:r>
        <w:rPr>
          <w:rFonts w:ascii="Times New Roman" w:hAnsi="Times New Roman" w:cs="Times New Roman"/>
          <w:i/>
          <w:iCs/>
        </w:rPr>
        <w:t>” -</w:t>
      </w:r>
      <w:r>
        <w:rPr>
          <w:rFonts w:ascii="Times New Roman" w:hAnsi="Times New Roman" w:cs="Times New Roman"/>
        </w:rPr>
        <w:t>Participant 13</w:t>
      </w:r>
    </w:p>
    <w:p w14:paraId="0F30A09E" w14:textId="0F39B581" w:rsidR="009E4F9E" w:rsidRPr="009E4F9E" w:rsidRDefault="00B10B88" w:rsidP="00137A21">
      <w:pPr>
        <w:pBdr>
          <w:left w:val="single" w:sz="4" w:space="4" w:color="auto"/>
        </w:pBdr>
        <w:rPr>
          <w:rFonts w:ascii="Times New Roman" w:hAnsi="Times New Roman" w:cs="Times New Roman"/>
        </w:rPr>
      </w:pPr>
      <w:r w:rsidRPr="00F028AF">
        <w:rPr>
          <w:rFonts w:ascii="Times New Roman" w:hAnsi="Times New Roman" w:cs="Times New Roman"/>
          <w:i/>
          <w:iCs/>
        </w:rPr>
        <w:lastRenderedPageBreak/>
        <w:t>“</w:t>
      </w:r>
      <w:r w:rsidR="00F77E46" w:rsidRPr="00F028AF">
        <w:rPr>
          <w:rFonts w:ascii="Times New Roman" w:hAnsi="Times New Roman" w:cs="Times New Roman"/>
          <w:i/>
          <w:iCs/>
        </w:rPr>
        <w:t>Fortunately,</w:t>
      </w:r>
      <w:r w:rsidRPr="00F028AF">
        <w:rPr>
          <w:rFonts w:ascii="Times New Roman" w:hAnsi="Times New Roman" w:cs="Times New Roman"/>
          <w:i/>
          <w:iCs/>
        </w:rPr>
        <w:t xml:space="preserve"> we </w:t>
      </w:r>
      <w:r w:rsidR="009E4F9E" w:rsidRPr="009E4F9E">
        <w:rPr>
          <w:rFonts w:ascii="Times New Roman" w:hAnsi="Times New Roman" w:cs="Times New Roman"/>
          <w:i/>
          <w:iCs/>
        </w:rPr>
        <w:t>had quite robust due diligence processes in place, which highlighted this issue, which would have been a serious breach of compliance because had</w:t>
      </w:r>
      <w:r w:rsidR="00751B13" w:rsidRPr="00F028AF">
        <w:rPr>
          <w:rFonts w:ascii="Times New Roman" w:hAnsi="Times New Roman" w:cs="Times New Roman"/>
          <w:i/>
          <w:iCs/>
        </w:rPr>
        <w:t xml:space="preserve"> </w:t>
      </w:r>
      <w:r w:rsidR="009E4F9E" w:rsidRPr="009E4F9E">
        <w:rPr>
          <w:rFonts w:ascii="Times New Roman" w:hAnsi="Times New Roman" w:cs="Times New Roman"/>
          <w:i/>
          <w:iCs/>
        </w:rPr>
        <w:t xml:space="preserve">the data </w:t>
      </w:r>
      <w:r w:rsidR="00751B13" w:rsidRPr="00F028AF">
        <w:rPr>
          <w:rFonts w:ascii="Times New Roman" w:hAnsi="Times New Roman" w:cs="Times New Roman"/>
          <w:i/>
          <w:iCs/>
        </w:rPr>
        <w:t>been</w:t>
      </w:r>
      <w:r w:rsidR="009E4F9E" w:rsidRPr="009E4F9E">
        <w:rPr>
          <w:rFonts w:ascii="Times New Roman" w:hAnsi="Times New Roman" w:cs="Times New Roman"/>
          <w:i/>
          <w:iCs/>
        </w:rPr>
        <w:t xml:space="preserve"> </w:t>
      </w:r>
      <w:r w:rsidR="00F028AF" w:rsidRPr="009E4F9E">
        <w:rPr>
          <w:rFonts w:ascii="Times New Roman" w:hAnsi="Times New Roman" w:cs="Times New Roman"/>
          <w:i/>
          <w:iCs/>
        </w:rPr>
        <w:t>sent to</w:t>
      </w:r>
      <w:r w:rsidR="009E4F9E" w:rsidRPr="009E4F9E">
        <w:rPr>
          <w:rFonts w:ascii="Times New Roman" w:hAnsi="Times New Roman" w:cs="Times New Roman"/>
          <w:i/>
          <w:iCs/>
        </w:rPr>
        <w:t xml:space="preserve"> Germany</w:t>
      </w:r>
      <w:r w:rsidR="00B949EB" w:rsidRPr="00F028AF">
        <w:rPr>
          <w:rFonts w:ascii="Times New Roman" w:hAnsi="Times New Roman" w:cs="Times New Roman"/>
          <w:i/>
          <w:iCs/>
        </w:rPr>
        <w:t xml:space="preserve">, </w:t>
      </w:r>
      <w:r w:rsidR="001B3AED" w:rsidRPr="00F028AF">
        <w:rPr>
          <w:rFonts w:ascii="Times New Roman" w:hAnsi="Times New Roman" w:cs="Times New Roman"/>
          <w:i/>
          <w:iCs/>
        </w:rPr>
        <w:t>th</w:t>
      </w:r>
      <w:r w:rsidR="00B949EB" w:rsidRPr="00F028AF">
        <w:rPr>
          <w:rFonts w:ascii="Times New Roman" w:hAnsi="Times New Roman" w:cs="Times New Roman"/>
          <w:i/>
          <w:iCs/>
        </w:rPr>
        <w:t xml:space="preserve">at </w:t>
      </w:r>
      <w:r w:rsidR="001B3AED" w:rsidRPr="00F028AF">
        <w:rPr>
          <w:rFonts w:ascii="Times New Roman" w:hAnsi="Times New Roman" w:cs="Times New Roman"/>
          <w:i/>
          <w:iCs/>
        </w:rPr>
        <w:t>would</w:t>
      </w:r>
      <w:r w:rsidR="00751B13" w:rsidRPr="00F028AF">
        <w:rPr>
          <w:rFonts w:ascii="Times New Roman" w:hAnsi="Times New Roman" w:cs="Times New Roman"/>
          <w:i/>
          <w:iCs/>
        </w:rPr>
        <w:t xml:space="preserve"> </w:t>
      </w:r>
      <w:r w:rsidR="00B949EB" w:rsidRPr="00F028AF">
        <w:rPr>
          <w:rFonts w:ascii="Times New Roman" w:hAnsi="Times New Roman" w:cs="Times New Roman"/>
          <w:i/>
          <w:iCs/>
        </w:rPr>
        <w:t xml:space="preserve">have been </w:t>
      </w:r>
      <w:r w:rsidR="009E4F9E" w:rsidRPr="009E4F9E">
        <w:rPr>
          <w:rFonts w:ascii="Times New Roman" w:hAnsi="Times New Roman" w:cs="Times New Roman"/>
          <w:i/>
          <w:iCs/>
        </w:rPr>
        <w:t>a significant breach of UK healthcare data</w:t>
      </w:r>
      <w:r w:rsidRPr="00F028AF">
        <w:rPr>
          <w:rFonts w:ascii="Times New Roman" w:hAnsi="Times New Roman" w:cs="Times New Roman"/>
          <w:i/>
          <w:iCs/>
        </w:rPr>
        <w:t>”</w:t>
      </w:r>
      <w:r w:rsidR="00B949EB">
        <w:rPr>
          <w:rFonts w:ascii="Times New Roman" w:hAnsi="Times New Roman" w:cs="Times New Roman"/>
        </w:rPr>
        <w:t xml:space="preserve"> – Participant 11</w:t>
      </w:r>
    </w:p>
    <w:p w14:paraId="578E8CB6" w14:textId="77777777" w:rsidR="009E4F9E" w:rsidRPr="009E4F9E" w:rsidRDefault="009E4F9E" w:rsidP="009E4F9E">
      <w:pPr>
        <w:rPr>
          <w:rFonts w:ascii="Times New Roman" w:hAnsi="Times New Roman" w:cs="Times New Roman"/>
        </w:rPr>
      </w:pPr>
    </w:p>
    <w:p w14:paraId="247AC605" w14:textId="00DFAF78" w:rsidR="0003342D" w:rsidRPr="005527D9" w:rsidRDefault="00A47E98" w:rsidP="00A47E98">
      <w:pPr>
        <w:pStyle w:val="Heading3"/>
      </w:pPr>
      <w:bookmarkStart w:id="60" w:name="_Toc187592080"/>
      <w:r>
        <w:t xml:space="preserve">5.3.3 </w:t>
      </w:r>
      <w:r w:rsidR="00BB7EED">
        <w:rPr>
          <w:bCs/>
        </w:rPr>
        <w:t>Cluster 3</w:t>
      </w:r>
      <w:bookmarkEnd w:id="60"/>
    </w:p>
    <w:p w14:paraId="27C388E3" w14:textId="35F0FA0C" w:rsidR="00DE40E6" w:rsidRPr="00315039" w:rsidRDefault="00BB14B0" w:rsidP="00315039">
      <w:pPr>
        <w:rPr>
          <w:rFonts w:ascii="Times New Roman" w:hAnsi="Times New Roman" w:cs="Times New Roman"/>
        </w:rPr>
      </w:pPr>
      <w:r>
        <w:rPr>
          <w:rFonts w:ascii="Times New Roman" w:hAnsi="Times New Roman" w:cs="Times New Roman"/>
        </w:rPr>
        <w:t>C</w:t>
      </w:r>
      <w:r w:rsidR="00926E53">
        <w:rPr>
          <w:rFonts w:ascii="Times New Roman" w:hAnsi="Times New Roman" w:cs="Times New Roman"/>
        </w:rPr>
        <w:t xml:space="preserve">luster 4 found that despite the </w:t>
      </w:r>
      <w:r w:rsidR="00C57F22">
        <w:rPr>
          <w:rFonts w:ascii="Times New Roman" w:hAnsi="Times New Roman" w:cs="Times New Roman"/>
        </w:rPr>
        <w:t xml:space="preserve">barriers to PRI adoption, </w:t>
      </w:r>
      <w:r w:rsidR="00D41A40">
        <w:rPr>
          <w:rFonts w:ascii="Times New Roman" w:hAnsi="Times New Roman" w:cs="Times New Roman"/>
        </w:rPr>
        <w:t xml:space="preserve">it was perceived that </w:t>
      </w:r>
      <w:r w:rsidR="00C57F22">
        <w:rPr>
          <w:rFonts w:ascii="Times New Roman" w:hAnsi="Times New Roman" w:cs="Times New Roman"/>
        </w:rPr>
        <w:t>the</w:t>
      </w:r>
      <w:r w:rsidR="008E3F02">
        <w:rPr>
          <w:rFonts w:ascii="Times New Roman" w:hAnsi="Times New Roman" w:cs="Times New Roman"/>
        </w:rPr>
        <w:t xml:space="preserve"> potential value of SIS techn</w:t>
      </w:r>
      <w:r w:rsidR="00D41A40">
        <w:rPr>
          <w:rFonts w:ascii="Times New Roman" w:hAnsi="Times New Roman" w:cs="Times New Roman"/>
        </w:rPr>
        <w:t xml:space="preserve">ologies </w:t>
      </w:r>
      <w:r w:rsidR="00F928C8">
        <w:rPr>
          <w:rFonts w:ascii="Times New Roman" w:hAnsi="Times New Roman" w:cs="Times New Roman"/>
        </w:rPr>
        <w:t>was</w:t>
      </w:r>
      <w:r w:rsidR="007D5842">
        <w:rPr>
          <w:rFonts w:ascii="Times New Roman" w:hAnsi="Times New Roman" w:cs="Times New Roman"/>
        </w:rPr>
        <w:t xml:space="preserve"> shaping the competitive landscape for most industries</w:t>
      </w:r>
      <w:r w:rsidR="00E919D2">
        <w:rPr>
          <w:rFonts w:ascii="Times New Roman" w:hAnsi="Times New Roman" w:cs="Times New Roman"/>
        </w:rPr>
        <w:t>:</w:t>
      </w:r>
    </w:p>
    <w:p w14:paraId="0F9EBF96" w14:textId="6CA83268" w:rsidR="00C45FDD" w:rsidRPr="00C45FDD" w:rsidRDefault="00AA58F8" w:rsidP="00AA58F8">
      <w:pPr>
        <w:pBdr>
          <w:left w:val="single" w:sz="4" w:space="4" w:color="auto"/>
        </w:pBdr>
        <w:rPr>
          <w:rFonts w:ascii="Times New Roman" w:hAnsi="Times New Roman" w:cs="Times New Roman"/>
        </w:rPr>
      </w:pPr>
      <w:r w:rsidRPr="00AA58F8">
        <w:rPr>
          <w:rFonts w:ascii="Times New Roman" w:hAnsi="Times New Roman" w:cs="Times New Roman"/>
          <w:i/>
          <w:iCs/>
        </w:rPr>
        <w:t>“</w:t>
      </w:r>
      <w:r w:rsidR="00C45FDD" w:rsidRPr="00AA58F8">
        <w:rPr>
          <w:rFonts w:ascii="Times New Roman" w:hAnsi="Times New Roman" w:cs="Times New Roman"/>
          <w:i/>
          <w:iCs/>
        </w:rPr>
        <w:t>T</w:t>
      </w:r>
      <w:r w:rsidR="00C45FDD" w:rsidRPr="00C45FDD">
        <w:rPr>
          <w:rFonts w:ascii="Times New Roman" w:hAnsi="Times New Roman" w:cs="Times New Roman"/>
          <w:i/>
          <w:iCs/>
        </w:rPr>
        <w:t>hese systems are reshaping the competitive landscape by enabling unprecedented data collection, analysis, and dissemination. They also provide businesses with deeper insights into consumer behaviour, market trends, and operational efficiencies, promoting informed decision-making and strategic planning.</w:t>
      </w:r>
      <w:r w:rsidRPr="00AA58F8">
        <w:rPr>
          <w:rFonts w:ascii="Times New Roman" w:hAnsi="Times New Roman" w:cs="Times New Roman"/>
          <w:i/>
          <w:iCs/>
        </w:rPr>
        <w:t>”</w:t>
      </w:r>
      <w:r>
        <w:rPr>
          <w:rFonts w:ascii="Times New Roman" w:hAnsi="Times New Roman" w:cs="Times New Roman"/>
        </w:rPr>
        <w:t xml:space="preserve"> – Participant 1 </w:t>
      </w:r>
    </w:p>
    <w:p w14:paraId="3FD1E0F7" w14:textId="38802F7E" w:rsidR="00315039" w:rsidRPr="00315039" w:rsidRDefault="009B4272" w:rsidP="00315039">
      <w:pPr>
        <w:rPr>
          <w:rFonts w:ascii="Times New Roman" w:hAnsi="Times New Roman" w:cs="Times New Roman"/>
        </w:rPr>
      </w:pPr>
      <w:r>
        <w:rPr>
          <w:rFonts w:ascii="Times New Roman" w:hAnsi="Times New Roman" w:cs="Times New Roman"/>
          <w:noProof/>
        </w:rPr>
        <w:drawing>
          <wp:anchor distT="0" distB="0" distL="114300" distR="114300" simplePos="0" relativeHeight="251700224" behindDoc="0" locked="1" layoutInCell="1" allowOverlap="1" wp14:anchorId="42D41AB3" wp14:editId="28AAC972">
            <wp:simplePos x="0" y="0"/>
            <wp:positionH relativeFrom="page">
              <wp:posOffset>133350</wp:posOffset>
            </wp:positionH>
            <wp:positionV relativeFrom="page">
              <wp:posOffset>3857625</wp:posOffset>
            </wp:positionV>
            <wp:extent cx="7275600" cy="4964400"/>
            <wp:effectExtent l="19050" t="19050" r="20955" b="27305"/>
            <wp:wrapSquare wrapText="bothSides"/>
            <wp:docPr id="993214994" name="Picture 5" descr="A diagram of a person's work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14994" name="Picture 5" descr="A diagram of a person's work flow&#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275600" cy="49644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31968" behindDoc="0" locked="1" layoutInCell="1" allowOverlap="1" wp14:anchorId="328ADAD5" wp14:editId="3E559C17">
                <wp:simplePos x="0" y="0"/>
                <wp:positionH relativeFrom="column">
                  <wp:posOffset>-795020</wp:posOffset>
                </wp:positionH>
                <wp:positionV relativeFrom="paragraph">
                  <wp:posOffset>5815330</wp:posOffset>
                </wp:positionV>
                <wp:extent cx="7404735" cy="259080"/>
                <wp:effectExtent l="0" t="0" r="5715" b="8255"/>
                <wp:wrapSquare wrapText="bothSides"/>
                <wp:docPr id="1196171701" name="Text Box 1"/>
                <wp:cNvGraphicFramePr/>
                <a:graphic xmlns:a="http://schemas.openxmlformats.org/drawingml/2006/main">
                  <a:graphicData uri="http://schemas.microsoft.com/office/word/2010/wordprocessingShape">
                    <wps:wsp>
                      <wps:cNvSpPr txBox="1"/>
                      <wps:spPr>
                        <a:xfrm>
                          <a:off x="0" y="0"/>
                          <a:ext cx="7404735" cy="259080"/>
                        </a:xfrm>
                        <a:prstGeom prst="rect">
                          <a:avLst/>
                        </a:prstGeom>
                        <a:solidFill>
                          <a:prstClr val="white"/>
                        </a:solidFill>
                        <a:ln>
                          <a:noFill/>
                        </a:ln>
                      </wps:spPr>
                      <wps:txbx>
                        <w:txbxContent>
                          <w:p w14:paraId="6C1E5E53" w14:textId="3D7948FB" w:rsidR="009B4272" w:rsidRPr="009B4272" w:rsidRDefault="009B4272" w:rsidP="009B4272">
                            <w:pPr>
                              <w:pStyle w:val="Caption"/>
                              <w:rPr>
                                <w:rFonts w:ascii="Times New Roman" w:hAnsi="Times New Roman" w:cs="Times New Roman"/>
                                <w:noProof/>
                                <w:sz w:val="22"/>
                                <w:szCs w:val="22"/>
                              </w:rPr>
                            </w:pPr>
                            <w:bookmarkStart w:id="61" w:name="_Toc187417306"/>
                            <w:r w:rsidRPr="009B4272">
                              <w:rPr>
                                <w:rFonts w:ascii="Times New Roman" w:hAnsi="Times New Roman" w:cs="Times New Roman"/>
                              </w:rPr>
                              <w:t xml:space="preserve">Figure </w:t>
                            </w:r>
                            <w:r w:rsidRPr="009B4272">
                              <w:rPr>
                                <w:rFonts w:ascii="Times New Roman" w:hAnsi="Times New Roman" w:cs="Times New Roman"/>
                              </w:rPr>
                              <w:fldChar w:fldCharType="begin"/>
                            </w:r>
                            <w:r w:rsidRPr="009B4272">
                              <w:rPr>
                                <w:rFonts w:ascii="Times New Roman" w:hAnsi="Times New Roman" w:cs="Times New Roman"/>
                              </w:rPr>
                              <w:instrText xml:space="preserve"> SEQ Figure \* ARABIC </w:instrText>
                            </w:r>
                            <w:r w:rsidRPr="009B4272">
                              <w:rPr>
                                <w:rFonts w:ascii="Times New Roman" w:hAnsi="Times New Roman" w:cs="Times New Roman"/>
                              </w:rPr>
                              <w:fldChar w:fldCharType="separate"/>
                            </w:r>
                            <w:r w:rsidR="00266394">
                              <w:rPr>
                                <w:rFonts w:ascii="Times New Roman" w:hAnsi="Times New Roman" w:cs="Times New Roman"/>
                                <w:noProof/>
                              </w:rPr>
                              <w:t>11</w:t>
                            </w:r>
                            <w:r w:rsidRPr="009B4272">
                              <w:rPr>
                                <w:rFonts w:ascii="Times New Roman" w:hAnsi="Times New Roman" w:cs="Times New Roman"/>
                              </w:rPr>
                              <w:fldChar w:fldCharType="end"/>
                            </w:r>
                            <w:r w:rsidRPr="009B4272">
                              <w:rPr>
                                <w:rFonts w:ascii="Times New Roman" w:hAnsi="Times New Roman" w:cs="Times New Roman"/>
                              </w:rPr>
                              <w:t>: Cluster 3 Analytical Framework (Source, Quinn, N, 2025)</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28ADAD5" id="_x0000_s1036" type="#_x0000_t202" style="position:absolute;margin-left:-62.6pt;margin-top:457.9pt;width:583.05pt;height:20.4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" stroked="f">
                <v:textbox style="mso-fit-shape-to-text:t" inset="0,0,0,0">
                  <w:txbxContent>
                    <w:p w14:paraId="6C1E5E53" w14:textId="3D7948FB" w:rsidR="009B4272" w:rsidRPr="009B4272" w:rsidRDefault="009B4272" w:rsidP="009B4272">
                      <w:pPr>
                        <w:pStyle w:val="Caption"/>
                        <w:rPr>
                          <w:rFonts w:ascii="Times New Roman" w:hAnsi="Times New Roman" w:cs="Times New Roman"/>
                          <w:noProof/>
                          <w:sz w:val="22"/>
                          <w:szCs w:val="22"/>
                        </w:rPr>
                      </w:pPr>
                      <w:bookmarkStart w:id="62" w:name="_Toc187417306"/>
                      <w:r w:rsidRPr="009B4272">
                        <w:rPr>
                          <w:rFonts w:ascii="Times New Roman" w:hAnsi="Times New Roman" w:cs="Times New Roman"/>
                        </w:rPr>
                        <w:t xml:space="preserve">Figure </w:t>
                      </w:r>
                      <w:r w:rsidRPr="009B4272">
                        <w:rPr>
                          <w:rFonts w:ascii="Times New Roman" w:hAnsi="Times New Roman" w:cs="Times New Roman"/>
                        </w:rPr>
                        <w:fldChar w:fldCharType="begin"/>
                      </w:r>
                      <w:r w:rsidRPr="009B4272">
                        <w:rPr>
                          <w:rFonts w:ascii="Times New Roman" w:hAnsi="Times New Roman" w:cs="Times New Roman"/>
                        </w:rPr>
                        <w:instrText xml:space="preserve"> SEQ Figure \* ARABIC </w:instrText>
                      </w:r>
                      <w:r w:rsidRPr="009B4272">
                        <w:rPr>
                          <w:rFonts w:ascii="Times New Roman" w:hAnsi="Times New Roman" w:cs="Times New Roman"/>
                        </w:rPr>
                        <w:fldChar w:fldCharType="separate"/>
                      </w:r>
                      <w:r w:rsidR="00266394">
                        <w:rPr>
                          <w:rFonts w:ascii="Times New Roman" w:hAnsi="Times New Roman" w:cs="Times New Roman"/>
                          <w:noProof/>
                        </w:rPr>
                        <w:t>11</w:t>
                      </w:r>
                      <w:r w:rsidRPr="009B4272">
                        <w:rPr>
                          <w:rFonts w:ascii="Times New Roman" w:hAnsi="Times New Roman" w:cs="Times New Roman"/>
                        </w:rPr>
                        <w:fldChar w:fldCharType="end"/>
                      </w:r>
                      <w:r w:rsidRPr="009B4272">
                        <w:rPr>
                          <w:rFonts w:ascii="Times New Roman" w:hAnsi="Times New Roman" w:cs="Times New Roman"/>
                        </w:rPr>
                        <w:t>: Cluster 3 Analytical Framework (Source, Quinn, N, 2025)</w:t>
                      </w:r>
                      <w:bookmarkEnd w:id="62"/>
                    </w:p>
                  </w:txbxContent>
                </v:textbox>
                <w10:wrap type="square"/>
                <w10:anchorlock/>
              </v:shape>
            </w:pict>
          </mc:Fallback>
        </mc:AlternateContent>
      </w:r>
    </w:p>
    <w:p w14:paraId="7D29A29A" w14:textId="3A24D3FD" w:rsidR="00315039" w:rsidRPr="005B1915" w:rsidRDefault="00315039" w:rsidP="005B1915">
      <w:pPr>
        <w:rPr>
          <w:rFonts w:ascii="Times New Roman" w:hAnsi="Times New Roman" w:cs="Times New Roman"/>
        </w:rPr>
      </w:pPr>
    </w:p>
    <w:p w14:paraId="4DA8E013" w14:textId="77777777" w:rsidR="0061769C" w:rsidRDefault="0061769C" w:rsidP="0061769C"/>
    <w:p w14:paraId="0CE481D1" w14:textId="77777777" w:rsidR="0061769C" w:rsidRPr="0061769C" w:rsidRDefault="0061769C" w:rsidP="0061769C"/>
    <w:p w14:paraId="6781C130" w14:textId="77777777" w:rsidR="003658C1" w:rsidRDefault="003658C1" w:rsidP="00BA2D8C">
      <w:pPr>
        <w:rPr>
          <w:rFonts w:ascii="Times New Roman" w:hAnsi="Times New Roman" w:cs="Times New Roman"/>
        </w:rPr>
      </w:pPr>
    </w:p>
    <w:p w14:paraId="49316A73" w14:textId="37D1FB3B" w:rsidR="00CE40B1" w:rsidRDefault="00E919D2" w:rsidP="00E919D2">
      <w:pPr>
        <w:rPr>
          <w:rFonts w:ascii="Times New Roman" w:hAnsi="Times New Roman" w:cs="Times New Roman"/>
        </w:rPr>
      </w:pPr>
      <w:r>
        <w:rPr>
          <w:rFonts w:ascii="Times New Roman" w:hAnsi="Times New Roman" w:cs="Times New Roman"/>
        </w:rPr>
        <w:t>The foundation for realising this value was perceived to be transparency and the education of stakeholders to facilitate this value realisation</w:t>
      </w:r>
      <w:r w:rsidR="00CE40B1">
        <w:rPr>
          <w:rFonts w:ascii="Times New Roman" w:hAnsi="Times New Roman" w:cs="Times New Roman"/>
        </w:rPr>
        <w:t>:</w:t>
      </w:r>
    </w:p>
    <w:p w14:paraId="164D45E0" w14:textId="61AA9272" w:rsidR="00CE40B1" w:rsidRDefault="00BD6C5F" w:rsidP="00FB35EC">
      <w:pPr>
        <w:pBdr>
          <w:left w:val="single" w:sz="4" w:space="4" w:color="auto"/>
        </w:pBdr>
        <w:rPr>
          <w:rFonts w:ascii="Times New Roman" w:hAnsi="Times New Roman" w:cs="Times New Roman"/>
        </w:rPr>
      </w:pPr>
      <w:r w:rsidRPr="00BD6C5F">
        <w:rPr>
          <w:rFonts w:ascii="Times New Roman" w:hAnsi="Times New Roman" w:cs="Times New Roman"/>
          <w:i/>
          <w:iCs/>
        </w:rPr>
        <w:t>"Unless you understand what the benefits are and the capabilities and the restrictions of what you can do, then I think you can't fully understand what you can do with it</w:t>
      </w:r>
      <w:r w:rsidR="00CA30AE">
        <w:rPr>
          <w:rFonts w:ascii="Times New Roman" w:hAnsi="Times New Roman" w:cs="Times New Roman"/>
          <w:i/>
          <w:iCs/>
        </w:rPr>
        <w:t>.</w:t>
      </w:r>
      <w:r w:rsidRPr="00BD6C5F">
        <w:rPr>
          <w:rFonts w:ascii="Times New Roman" w:hAnsi="Times New Roman" w:cs="Times New Roman"/>
          <w:i/>
          <w:iCs/>
        </w:rPr>
        <w:t>"</w:t>
      </w:r>
      <w:r w:rsidR="00CA30AE">
        <w:rPr>
          <w:rFonts w:ascii="Times New Roman" w:hAnsi="Times New Roman" w:cs="Times New Roman"/>
          <w:i/>
          <w:iCs/>
        </w:rPr>
        <w:t xml:space="preserve"> – </w:t>
      </w:r>
      <w:r w:rsidR="00CA30AE">
        <w:rPr>
          <w:rFonts w:ascii="Times New Roman" w:hAnsi="Times New Roman" w:cs="Times New Roman"/>
        </w:rPr>
        <w:t xml:space="preserve">Participant 2 </w:t>
      </w:r>
      <w:r w:rsidRPr="00BD6C5F">
        <w:rPr>
          <w:rFonts w:ascii="Times New Roman" w:hAnsi="Times New Roman" w:cs="Times New Roman"/>
        </w:rPr>
        <w:br/>
      </w:r>
    </w:p>
    <w:p w14:paraId="2F736E34" w14:textId="40768371" w:rsidR="00E919D2" w:rsidRDefault="00E919D2" w:rsidP="00E919D2">
      <w:pPr>
        <w:rPr>
          <w:rFonts w:ascii="Times New Roman" w:hAnsi="Times New Roman" w:cs="Times New Roman"/>
        </w:rPr>
      </w:pPr>
      <w:r>
        <w:rPr>
          <w:rFonts w:ascii="Times New Roman" w:hAnsi="Times New Roman" w:cs="Times New Roman"/>
        </w:rPr>
        <w:t>Ultimately its was seen as the responsibility of senior leadership to foster a culture that embraces the integration of AI/ML by demonstrating responsible AI practices and address workforce concerns, most prominently, concerns that relate to automation resulting in job losses</w:t>
      </w:r>
      <w:r w:rsidR="00CA30AE">
        <w:rPr>
          <w:rFonts w:ascii="Times New Roman" w:hAnsi="Times New Roman" w:cs="Times New Roman"/>
        </w:rPr>
        <w:t>:</w:t>
      </w:r>
    </w:p>
    <w:p w14:paraId="3A6E026D" w14:textId="45434B84" w:rsidR="00222298" w:rsidRDefault="004D1610" w:rsidP="00E76F5A">
      <w:pPr>
        <w:pBdr>
          <w:left w:val="single" w:sz="4" w:space="4" w:color="auto"/>
        </w:pBdr>
        <w:rPr>
          <w:rFonts w:ascii="Times New Roman" w:hAnsi="Times New Roman" w:cs="Times New Roman"/>
        </w:rPr>
      </w:pPr>
      <w:r w:rsidRPr="004D1610">
        <w:rPr>
          <w:rFonts w:ascii="Times New Roman" w:hAnsi="Times New Roman" w:cs="Times New Roman"/>
        </w:rPr>
        <w:t xml:space="preserve"> "</w:t>
      </w:r>
      <w:r w:rsidRPr="004D1610">
        <w:rPr>
          <w:rFonts w:ascii="Times New Roman" w:hAnsi="Times New Roman" w:cs="Times New Roman"/>
          <w:i/>
          <w:iCs/>
        </w:rPr>
        <w:t>it's about them showing that we're going to push towards it, but also you know understanding that they have to be sensitive when we're talking about it, because obviously, yeah, it may be that as AI increases, people's jobs reduced</w:t>
      </w:r>
      <w:r w:rsidRPr="004D1610">
        <w:rPr>
          <w:rFonts w:ascii="Times New Roman" w:hAnsi="Times New Roman" w:cs="Times New Roman"/>
        </w:rPr>
        <w:t xml:space="preserve">"- Participant 2 </w:t>
      </w:r>
      <w:r w:rsidRPr="004D1610">
        <w:rPr>
          <w:rFonts w:ascii="Times New Roman" w:hAnsi="Times New Roman" w:cs="Times New Roman"/>
        </w:rPr>
        <w:br/>
      </w:r>
    </w:p>
    <w:p w14:paraId="7706463D" w14:textId="07F5655B" w:rsidR="00142A63" w:rsidRDefault="00142A63" w:rsidP="00142A63"/>
    <w:p w14:paraId="04471179" w14:textId="7CBD4DBC" w:rsidR="001745C7" w:rsidRDefault="00E33A59" w:rsidP="001745C7">
      <w:pPr>
        <w:pStyle w:val="Heading3"/>
      </w:pPr>
      <w:bookmarkStart w:id="63" w:name="_Toc187592081"/>
      <w:r>
        <w:t xml:space="preserve">5.3.4 </w:t>
      </w:r>
      <w:r w:rsidR="00BB7EED">
        <w:t>Cluster 4</w:t>
      </w:r>
      <w:bookmarkEnd w:id="63"/>
    </w:p>
    <w:p w14:paraId="2832E206" w14:textId="77777777" w:rsidR="00D17A8F" w:rsidRDefault="00D17A8F" w:rsidP="00E33A59"/>
    <w:p w14:paraId="6E528393" w14:textId="221827CD" w:rsidR="00D17A8F" w:rsidRPr="00FB1944" w:rsidRDefault="00BB14B0" w:rsidP="00E33A59">
      <w:pPr>
        <w:rPr>
          <w:rFonts w:ascii="Times New Roman" w:hAnsi="Times New Roman" w:cs="Times New Roman"/>
        </w:rPr>
      </w:pPr>
      <w:r>
        <w:rPr>
          <w:rFonts w:ascii="Times New Roman" w:hAnsi="Times New Roman" w:cs="Times New Roman"/>
        </w:rPr>
        <w:t>C</w:t>
      </w:r>
      <w:r w:rsidR="008A3888" w:rsidRPr="00FB1944">
        <w:rPr>
          <w:rFonts w:ascii="Times New Roman" w:hAnsi="Times New Roman" w:cs="Times New Roman"/>
        </w:rPr>
        <w:t xml:space="preserve">luster 4 </w:t>
      </w:r>
      <w:r w:rsidR="00231D25" w:rsidRPr="00FB1944">
        <w:rPr>
          <w:rFonts w:ascii="Times New Roman" w:hAnsi="Times New Roman" w:cs="Times New Roman"/>
        </w:rPr>
        <w:t xml:space="preserve">indicated that there is </w:t>
      </w:r>
      <w:r w:rsidR="00FB1944" w:rsidRPr="00FB1944">
        <w:rPr>
          <w:rFonts w:ascii="Times New Roman" w:hAnsi="Times New Roman" w:cs="Times New Roman"/>
        </w:rPr>
        <w:t>a need</w:t>
      </w:r>
      <w:r w:rsidR="00231D25" w:rsidRPr="00FB1944">
        <w:rPr>
          <w:rFonts w:ascii="Times New Roman" w:hAnsi="Times New Roman" w:cs="Times New Roman"/>
        </w:rPr>
        <w:t xml:space="preserve"> for greater organizational robustness and a comprehensive framework for trustworthy and responsible AI/ML development and deployment</w:t>
      </w:r>
      <w:r w:rsidR="00D17A8F">
        <w:rPr>
          <w:rFonts w:ascii="Times New Roman" w:hAnsi="Times New Roman" w:cs="Times New Roman"/>
        </w:rPr>
        <w:t xml:space="preserve">. This was due to </w:t>
      </w:r>
      <w:r w:rsidR="00761A5F">
        <w:rPr>
          <w:rFonts w:ascii="Times New Roman" w:hAnsi="Times New Roman" w:cs="Times New Roman"/>
        </w:rPr>
        <w:t>the</w:t>
      </w:r>
      <w:r w:rsidR="00D17A8F">
        <w:rPr>
          <w:rFonts w:ascii="Times New Roman" w:hAnsi="Times New Roman" w:cs="Times New Roman"/>
        </w:rPr>
        <w:t xml:space="preserve"> convergence of subthemes </w:t>
      </w:r>
      <w:r w:rsidR="00E818C1">
        <w:rPr>
          <w:rFonts w:ascii="Times New Roman" w:hAnsi="Times New Roman" w:cs="Times New Roman"/>
        </w:rPr>
        <w:t xml:space="preserve">across the various organisations </w:t>
      </w:r>
      <w:r w:rsidR="00691783">
        <w:rPr>
          <w:rFonts w:ascii="Times New Roman" w:hAnsi="Times New Roman" w:cs="Times New Roman"/>
        </w:rPr>
        <w:t xml:space="preserve">identified in the image below. </w:t>
      </w:r>
    </w:p>
    <w:p w14:paraId="3D9474C0" w14:textId="48512BF3" w:rsidR="006852F0" w:rsidRDefault="00466F26" w:rsidP="00C47403">
      <w:pPr>
        <w:rPr>
          <w:rFonts w:ascii="Times New Roman" w:hAnsi="Times New Roman" w:cs="Times New Roman"/>
        </w:rPr>
      </w:pPr>
      <w:r w:rsidRPr="002B3A82">
        <w:rPr>
          <w:rFonts w:ascii="Times New Roman" w:hAnsi="Times New Roman" w:cs="Times New Roman"/>
        </w:rPr>
        <w:t>The first sub-theme identi</w:t>
      </w:r>
      <w:r w:rsidR="008776F4" w:rsidRPr="002B3A82">
        <w:rPr>
          <w:rFonts w:ascii="Times New Roman" w:hAnsi="Times New Roman" w:cs="Times New Roman"/>
        </w:rPr>
        <w:t xml:space="preserve">fied </w:t>
      </w:r>
      <w:r w:rsidR="00A96BF8" w:rsidRPr="002B3A82">
        <w:rPr>
          <w:rFonts w:ascii="Times New Roman" w:hAnsi="Times New Roman" w:cs="Times New Roman"/>
        </w:rPr>
        <w:t>a heterogenous array</w:t>
      </w:r>
      <w:r w:rsidR="008776F4" w:rsidRPr="002B3A82">
        <w:rPr>
          <w:rFonts w:ascii="Times New Roman" w:hAnsi="Times New Roman" w:cs="Times New Roman"/>
        </w:rPr>
        <w:t xml:space="preserve"> ethical issues that closely with</w:t>
      </w:r>
      <w:r w:rsidR="00334FA1" w:rsidRPr="002B3A82">
        <w:rPr>
          <w:rFonts w:ascii="Times New Roman" w:hAnsi="Times New Roman" w:cs="Times New Roman"/>
        </w:rPr>
        <w:t xml:space="preserve"> </w:t>
      </w:r>
      <w:r w:rsidR="00902424" w:rsidRPr="002B3A82">
        <w:rPr>
          <w:rFonts w:ascii="Times New Roman" w:hAnsi="Times New Roman" w:cs="Times New Roman"/>
        </w:rPr>
        <w:t xml:space="preserve">Stahl et al’s (2021) </w:t>
      </w:r>
      <w:r w:rsidR="0053236F">
        <w:rPr>
          <w:rFonts w:ascii="Times New Roman" w:hAnsi="Times New Roman" w:cs="Times New Roman"/>
        </w:rPr>
        <w:t xml:space="preserve">issues relating to </w:t>
      </w:r>
      <w:r w:rsidR="00FE7283">
        <w:rPr>
          <w:rFonts w:ascii="Times New Roman" w:hAnsi="Times New Roman" w:cs="Times New Roman"/>
        </w:rPr>
        <w:t>ML</w:t>
      </w:r>
      <w:r w:rsidR="00B43F0E">
        <w:rPr>
          <w:rFonts w:ascii="Times New Roman" w:hAnsi="Times New Roman" w:cs="Times New Roman"/>
        </w:rPr>
        <w:t xml:space="preserve">, </w:t>
      </w:r>
      <w:r w:rsidR="00561069" w:rsidRPr="002B3A82">
        <w:rPr>
          <w:rFonts w:ascii="Times New Roman" w:hAnsi="Times New Roman" w:cs="Times New Roman"/>
        </w:rPr>
        <w:t>questions around living in a digital world</w:t>
      </w:r>
      <w:r w:rsidR="00FA28B5" w:rsidRPr="002B3A82">
        <w:rPr>
          <w:rFonts w:ascii="Times New Roman" w:hAnsi="Times New Roman" w:cs="Times New Roman"/>
        </w:rPr>
        <w:t>, linking in with metaphysical issues</w:t>
      </w:r>
      <w:r w:rsidR="00551136" w:rsidRPr="002B3A82">
        <w:rPr>
          <w:rFonts w:ascii="Times New Roman" w:hAnsi="Times New Roman" w:cs="Times New Roman"/>
        </w:rPr>
        <w:t>, namely concerns relating to ‘</w:t>
      </w:r>
      <w:r w:rsidR="00B63CE2" w:rsidRPr="002B3A82">
        <w:rPr>
          <w:rFonts w:ascii="Times New Roman" w:hAnsi="Times New Roman" w:cs="Times New Roman"/>
        </w:rPr>
        <w:t>Super-intelligence’</w:t>
      </w:r>
      <w:r w:rsidR="00FA28B5" w:rsidRPr="002B3A82">
        <w:rPr>
          <w:rFonts w:ascii="Times New Roman" w:hAnsi="Times New Roman" w:cs="Times New Roman"/>
        </w:rPr>
        <w:t xml:space="preserve"> and identifying</w:t>
      </w:r>
      <w:r w:rsidR="00551136" w:rsidRPr="002B3A82">
        <w:rPr>
          <w:rFonts w:ascii="Times New Roman" w:hAnsi="Times New Roman" w:cs="Times New Roman"/>
        </w:rPr>
        <w:t xml:space="preserve"> co</w:t>
      </w:r>
      <w:r w:rsidR="00B63CE2" w:rsidRPr="002B3A82">
        <w:rPr>
          <w:rFonts w:ascii="Times New Roman" w:hAnsi="Times New Roman" w:cs="Times New Roman"/>
        </w:rPr>
        <w:t>ntemporary issues such</w:t>
      </w:r>
      <w:r w:rsidR="0047116A" w:rsidRPr="002B3A82">
        <w:rPr>
          <w:rFonts w:ascii="Times New Roman" w:hAnsi="Times New Roman" w:cs="Times New Roman"/>
        </w:rPr>
        <w:t xml:space="preserve"> not previous discussed in the literature such as the emergence of ‘Deepfake</w:t>
      </w:r>
      <w:r w:rsidR="00592260" w:rsidRPr="002B3A82">
        <w:rPr>
          <w:rFonts w:ascii="Times New Roman" w:hAnsi="Times New Roman" w:cs="Times New Roman"/>
        </w:rPr>
        <w:t>s’</w:t>
      </w:r>
      <w:r w:rsidR="008001DE">
        <w:rPr>
          <w:rFonts w:ascii="Times New Roman" w:hAnsi="Times New Roman" w:cs="Times New Roman"/>
        </w:rPr>
        <w:t xml:space="preserve"> a vector for misinformation</w:t>
      </w:r>
      <w:r w:rsidR="00B43F0E">
        <w:rPr>
          <w:rFonts w:ascii="Times New Roman" w:hAnsi="Times New Roman" w:cs="Times New Roman"/>
        </w:rPr>
        <w:t xml:space="preserve"> which can poison the data for PRI</w:t>
      </w:r>
      <w:r w:rsidR="004D3940">
        <w:rPr>
          <w:rFonts w:ascii="Times New Roman" w:hAnsi="Times New Roman" w:cs="Times New Roman"/>
        </w:rPr>
        <w:t>:</w:t>
      </w:r>
    </w:p>
    <w:p w14:paraId="06049F72" w14:textId="79DC44DE" w:rsidR="00090AB9" w:rsidRPr="00090AB9" w:rsidRDefault="00BA5965" w:rsidP="00090AB9">
      <w:pPr>
        <w:pBdr>
          <w:left w:val="single" w:sz="4" w:space="4" w:color="auto"/>
        </w:pBdr>
        <w:rPr>
          <w:rFonts w:ascii="Times New Roman" w:hAnsi="Times New Roman" w:cs="Times New Roman"/>
        </w:rPr>
      </w:pPr>
      <w:r w:rsidRPr="00BA5965">
        <w:rPr>
          <w:rFonts w:ascii="Times New Roman" w:hAnsi="Times New Roman" w:cs="Times New Roman"/>
          <w:i/>
          <w:iCs/>
          <w:noProof/>
          <w:color w:val="000000"/>
        </w:rPr>
        <w:t>"So, making deepfakes. And again, whether it's fraud, whether it's spreading misinformation or disinformation, that can be very damaging."</w:t>
      </w:r>
      <w:r w:rsidR="001D6E42" w:rsidRPr="00BA5965">
        <w:rPr>
          <w:rFonts w:ascii="Times New Roman" w:hAnsi="Times New Roman" w:cs="Times New Roman"/>
          <w:i/>
          <w:iCs/>
          <w:noProof/>
          <w:color w:val="000000"/>
        </w:rPr>
        <w:t>-</w:t>
      </w:r>
      <w:r>
        <w:rPr>
          <w:rFonts w:ascii="Times New Roman" w:hAnsi="Times New Roman" w:cs="Times New Roman"/>
          <w:i/>
          <w:iCs/>
          <w:noProof/>
          <w:color w:val="000000"/>
        </w:rPr>
        <w:t xml:space="preserve"> </w:t>
      </w:r>
      <w:r>
        <w:rPr>
          <w:rFonts w:ascii="Times New Roman" w:hAnsi="Times New Roman" w:cs="Times New Roman"/>
          <w:noProof/>
          <w:color w:val="000000"/>
        </w:rPr>
        <w:t xml:space="preserve">Participant 7 </w:t>
      </w:r>
    </w:p>
    <w:p w14:paraId="23E31990" w14:textId="56607015" w:rsidR="00FE3565" w:rsidRDefault="00C67F23" w:rsidP="008D5EF3">
      <w:pPr>
        <w:rPr>
          <w:color w:val="000000"/>
        </w:rPr>
      </w:pPr>
      <w:r w:rsidRPr="00090AB9">
        <w:rPr>
          <w:rFonts w:ascii="Times New Roman" w:hAnsi="Times New Roman" w:cs="Times New Roman"/>
          <w:color w:val="000000"/>
        </w:rPr>
        <w:t>As well as</w:t>
      </w:r>
      <w:r w:rsidR="00081714" w:rsidRPr="00090AB9">
        <w:rPr>
          <w:rFonts w:ascii="Times New Roman" w:hAnsi="Times New Roman" w:cs="Times New Roman"/>
          <w:color w:val="000000"/>
        </w:rPr>
        <w:t xml:space="preserve"> </w:t>
      </w:r>
      <w:r w:rsidR="003766DD" w:rsidRPr="00090AB9">
        <w:rPr>
          <w:rFonts w:ascii="Times New Roman" w:hAnsi="Times New Roman" w:cs="Times New Roman"/>
          <w:color w:val="000000"/>
        </w:rPr>
        <w:t>growing societal</w:t>
      </w:r>
      <w:r w:rsidR="00081714" w:rsidRPr="00090AB9">
        <w:rPr>
          <w:rFonts w:ascii="Times New Roman" w:hAnsi="Times New Roman" w:cs="Times New Roman"/>
          <w:color w:val="000000"/>
        </w:rPr>
        <w:t xml:space="preserve"> and organizational concerns over </w:t>
      </w:r>
      <w:r w:rsidR="001E16C6" w:rsidRPr="00090AB9">
        <w:rPr>
          <w:rFonts w:ascii="Times New Roman" w:hAnsi="Times New Roman" w:cs="Times New Roman"/>
          <w:color w:val="000000"/>
        </w:rPr>
        <w:t>ML and data supply chain security</w:t>
      </w:r>
      <w:r w:rsidR="001E16C6">
        <w:rPr>
          <w:color w:val="000000"/>
        </w:rPr>
        <w:t xml:space="preserve">: </w:t>
      </w:r>
    </w:p>
    <w:p w14:paraId="3430D21B" w14:textId="5F9E61ED" w:rsidR="00677AFD" w:rsidRPr="007D0592" w:rsidRDefault="003766DD" w:rsidP="007D0592">
      <w:pPr>
        <w:pBdr>
          <w:left w:val="single" w:sz="4" w:space="4" w:color="auto"/>
        </w:pBdr>
        <w:rPr>
          <w:rFonts w:ascii="Times New Roman" w:hAnsi="Times New Roman" w:cs="Times New Roman"/>
          <w:color w:val="000000"/>
        </w:rPr>
      </w:pPr>
      <w:r w:rsidRPr="003766DD">
        <w:rPr>
          <w:rFonts w:ascii="Times New Roman" w:hAnsi="Times New Roman" w:cs="Times New Roman"/>
          <w:i/>
          <w:iCs/>
          <w:color w:val="000000"/>
        </w:rPr>
        <w:t xml:space="preserve">"Everyone understood supply chain. When discussing any system now, it doesn't matter the specific system driving the PRI. I'm assuming there are multiple types, meaning more than one tool. Therefore, it's crucial to know who built the system and assess potential backdoors." </w:t>
      </w:r>
      <w:r w:rsidRPr="003766DD">
        <w:rPr>
          <w:rFonts w:ascii="Times New Roman" w:hAnsi="Times New Roman" w:cs="Times New Roman"/>
          <w:color w:val="000000"/>
        </w:rPr>
        <w:t>– Participant 13</w:t>
      </w:r>
    </w:p>
    <w:p w14:paraId="506A786C" w14:textId="10AF9771" w:rsidR="00677AFD" w:rsidRDefault="00FC2324" w:rsidP="008D5EF3">
      <w:pPr>
        <w:rPr>
          <w:rFonts w:ascii="Times New Roman" w:hAnsi="Times New Roman" w:cs="Times New Roman"/>
          <w:color w:val="000000"/>
        </w:rPr>
      </w:pPr>
      <w:r w:rsidRPr="007D0592">
        <w:rPr>
          <w:rFonts w:ascii="Times New Roman" w:hAnsi="Times New Roman" w:cs="Times New Roman"/>
          <w:color w:val="000000"/>
        </w:rPr>
        <w:t xml:space="preserve">Despite the heterogeneity, it was </w:t>
      </w:r>
      <w:r w:rsidR="001247C4" w:rsidRPr="007D0592">
        <w:rPr>
          <w:rFonts w:ascii="Times New Roman" w:hAnsi="Times New Roman" w:cs="Times New Roman"/>
          <w:color w:val="000000"/>
        </w:rPr>
        <w:t xml:space="preserve">plausible to state that all of the </w:t>
      </w:r>
      <w:r w:rsidR="00AA7BE8" w:rsidRPr="007D0592">
        <w:rPr>
          <w:rFonts w:ascii="Times New Roman" w:hAnsi="Times New Roman" w:cs="Times New Roman"/>
          <w:color w:val="000000"/>
        </w:rPr>
        <w:t xml:space="preserve">erosion of public trust in emerging technologies was </w:t>
      </w:r>
      <w:r w:rsidR="00FF19B1">
        <w:rPr>
          <w:rFonts w:ascii="Times New Roman" w:hAnsi="Times New Roman" w:cs="Times New Roman"/>
          <w:color w:val="000000"/>
        </w:rPr>
        <w:t xml:space="preserve">an </w:t>
      </w:r>
      <w:r w:rsidR="00A170F9" w:rsidRPr="007D0592">
        <w:rPr>
          <w:rFonts w:ascii="Times New Roman" w:hAnsi="Times New Roman" w:cs="Times New Roman"/>
          <w:color w:val="000000"/>
        </w:rPr>
        <w:t>underlying factor</w:t>
      </w:r>
      <w:r w:rsidR="00495B00" w:rsidRPr="007D0592">
        <w:rPr>
          <w:rFonts w:ascii="Times New Roman" w:hAnsi="Times New Roman" w:cs="Times New Roman"/>
          <w:color w:val="000000"/>
        </w:rPr>
        <w:t xml:space="preserve"> </w:t>
      </w:r>
      <w:r w:rsidR="00781F07" w:rsidRPr="007D0592">
        <w:rPr>
          <w:rFonts w:ascii="Times New Roman" w:hAnsi="Times New Roman" w:cs="Times New Roman"/>
          <w:color w:val="000000"/>
        </w:rPr>
        <w:t xml:space="preserve">through real or perceived public concerns over security </w:t>
      </w:r>
      <w:r w:rsidR="003D0CE1" w:rsidRPr="007D0592">
        <w:rPr>
          <w:rFonts w:ascii="Times New Roman" w:hAnsi="Times New Roman" w:cs="Times New Roman"/>
          <w:color w:val="000000"/>
        </w:rPr>
        <w:t xml:space="preserve">issues and a lack of transparency and </w:t>
      </w:r>
      <w:r w:rsidR="00884AFE" w:rsidRPr="007D0592">
        <w:rPr>
          <w:rFonts w:ascii="Times New Roman" w:hAnsi="Times New Roman" w:cs="Times New Roman"/>
          <w:color w:val="000000"/>
        </w:rPr>
        <w:t xml:space="preserve">accountability from organizations and regulators as well as </w:t>
      </w:r>
      <w:r w:rsidR="007C25B1" w:rsidRPr="007D0592">
        <w:rPr>
          <w:rFonts w:ascii="Times New Roman" w:hAnsi="Times New Roman" w:cs="Times New Roman"/>
          <w:color w:val="000000"/>
        </w:rPr>
        <w:t>public awareness of how their personal data was processed</w:t>
      </w:r>
      <w:r w:rsidR="007D0592" w:rsidRPr="007D0592">
        <w:rPr>
          <w:rFonts w:ascii="Times New Roman" w:hAnsi="Times New Roman" w:cs="Times New Roman"/>
          <w:color w:val="000000"/>
        </w:rPr>
        <w:t xml:space="preserve">: </w:t>
      </w:r>
    </w:p>
    <w:p w14:paraId="58DAA073" w14:textId="57E35510" w:rsidR="0065653A" w:rsidRPr="007D0592" w:rsidRDefault="0065653A" w:rsidP="00052666">
      <w:pPr>
        <w:pBdr>
          <w:left w:val="single" w:sz="4" w:space="4" w:color="auto"/>
        </w:pBdr>
        <w:rPr>
          <w:rFonts w:ascii="Times New Roman" w:hAnsi="Times New Roman" w:cs="Times New Roman"/>
          <w:color w:val="000000"/>
        </w:rPr>
      </w:pPr>
      <w:r w:rsidRPr="0065653A">
        <w:rPr>
          <w:rFonts w:ascii="Times New Roman" w:hAnsi="Times New Roman" w:cs="Times New Roman"/>
          <w:i/>
          <w:iCs/>
          <w:color w:val="000000"/>
        </w:rPr>
        <w:t>"I think people are probably fairly oblivious until they get caught out on then they might be a bit more worried. But I think until governments and regulators kind of are able to enforce that more and kind of control them a bit more than that's not going to happen"</w:t>
      </w:r>
      <w:r w:rsidR="00052666">
        <w:rPr>
          <w:rFonts w:ascii="Times New Roman" w:hAnsi="Times New Roman" w:cs="Times New Roman"/>
          <w:i/>
          <w:iCs/>
          <w:color w:val="000000"/>
        </w:rPr>
        <w:t xml:space="preserve"> - </w:t>
      </w:r>
      <w:r w:rsidR="00052666" w:rsidRPr="00052666">
        <w:rPr>
          <w:rFonts w:ascii="Times New Roman" w:hAnsi="Times New Roman" w:cs="Times New Roman"/>
          <w:color w:val="000000"/>
        </w:rPr>
        <w:t>Participant 2</w:t>
      </w:r>
    </w:p>
    <w:p w14:paraId="46E978DE" w14:textId="159197DD" w:rsidR="00677AFD" w:rsidRDefault="00677AFD" w:rsidP="008D5EF3">
      <w:pPr>
        <w:rPr>
          <w:rFonts w:ascii="Times New Roman" w:hAnsi="Times New Roman" w:cs="Times New Roman"/>
          <w:color w:val="000000"/>
        </w:rPr>
      </w:pPr>
    </w:p>
    <w:p w14:paraId="1C2EAEB7" w14:textId="6200442D" w:rsidR="00677AFD" w:rsidRPr="00E87751" w:rsidRDefault="0000327B" w:rsidP="008D5EF3">
      <w:pPr>
        <w:rPr>
          <w:rFonts w:ascii="Times New Roman" w:hAnsi="Times New Roman" w:cs="Times New Roman"/>
          <w:color w:val="000000"/>
        </w:rPr>
      </w:pPr>
      <w:r>
        <w:rPr>
          <w:rFonts w:ascii="Times New Roman" w:hAnsi="Times New Roman" w:cs="Times New Roman"/>
          <w:color w:val="000000"/>
        </w:rPr>
        <w:t>The following emerging subtheme</w:t>
      </w:r>
      <w:r w:rsidR="00067E12">
        <w:rPr>
          <w:rFonts w:ascii="Times New Roman" w:hAnsi="Times New Roman" w:cs="Times New Roman"/>
          <w:color w:val="000000"/>
        </w:rPr>
        <w:t xml:space="preserve"> indicated</w:t>
      </w:r>
      <w:r w:rsidR="00684CC4">
        <w:rPr>
          <w:rFonts w:ascii="Times New Roman" w:hAnsi="Times New Roman" w:cs="Times New Roman"/>
          <w:color w:val="000000"/>
        </w:rPr>
        <w:t xml:space="preserve"> that </w:t>
      </w:r>
      <w:r w:rsidR="00684CC4" w:rsidRPr="00684CC4">
        <w:rPr>
          <w:rFonts w:ascii="Times New Roman" w:hAnsi="Times New Roman" w:cs="Times New Roman"/>
          <w:color w:val="000000"/>
        </w:rPr>
        <w:t>e</w:t>
      </w:r>
      <w:r w:rsidRPr="00684CC4">
        <w:rPr>
          <w:rFonts w:ascii="Times New Roman" w:hAnsi="Times New Roman" w:cs="Times New Roman"/>
          <w:color w:val="000000"/>
        </w:rPr>
        <w:t>xist</w:t>
      </w:r>
      <w:r w:rsidR="00067E12">
        <w:rPr>
          <w:rFonts w:ascii="Times New Roman" w:hAnsi="Times New Roman" w:cs="Times New Roman"/>
          <w:color w:val="000000"/>
        </w:rPr>
        <w:t>i</w:t>
      </w:r>
      <w:r w:rsidRPr="00684CC4">
        <w:rPr>
          <w:rFonts w:ascii="Times New Roman" w:hAnsi="Times New Roman" w:cs="Times New Roman"/>
          <w:color w:val="000000"/>
        </w:rPr>
        <w:t>ng risk management frameworks require significant adaptation and augmentation to effectively address the unique and evolving challenges posed by AI/ML development and deployment</w:t>
      </w:r>
      <w:r w:rsidR="00067E12">
        <w:rPr>
          <w:rFonts w:ascii="Times New Roman" w:hAnsi="Times New Roman" w:cs="Times New Roman"/>
          <w:color w:val="000000"/>
        </w:rPr>
        <w:t xml:space="preserve">. This was because </w:t>
      </w:r>
      <w:r w:rsidR="00D139F4">
        <w:rPr>
          <w:rFonts w:ascii="Times New Roman" w:hAnsi="Times New Roman" w:cs="Times New Roman"/>
          <w:color w:val="000000"/>
        </w:rPr>
        <w:t xml:space="preserve">organizations who aligned with </w:t>
      </w:r>
      <w:r w:rsidR="00D139F4">
        <w:rPr>
          <w:rFonts w:ascii="Times New Roman" w:hAnsi="Times New Roman" w:cs="Times New Roman"/>
          <w:color w:val="000000"/>
        </w:rPr>
        <w:lastRenderedPageBreak/>
        <w:t>governance frameworks</w:t>
      </w:r>
      <w:r w:rsidR="008C4272">
        <w:rPr>
          <w:rFonts w:ascii="Times New Roman" w:hAnsi="Times New Roman" w:cs="Times New Roman"/>
          <w:color w:val="000000"/>
        </w:rPr>
        <w:t xml:space="preserve"> such as ISO/IEC 27001</w:t>
      </w:r>
      <w:r w:rsidR="00D139F4">
        <w:rPr>
          <w:rFonts w:ascii="Times New Roman" w:hAnsi="Times New Roman" w:cs="Times New Roman"/>
          <w:color w:val="000000"/>
        </w:rPr>
        <w:t xml:space="preserve"> for </w:t>
      </w:r>
      <w:r w:rsidR="00BF2304">
        <w:rPr>
          <w:rFonts w:ascii="Times New Roman" w:hAnsi="Times New Roman" w:cs="Times New Roman"/>
          <w:color w:val="000000"/>
        </w:rPr>
        <w:t xml:space="preserve">legacy systems </w:t>
      </w:r>
      <w:r w:rsidR="00EB600B">
        <w:rPr>
          <w:rFonts w:ascii="Times New Roman" w:hAnsi="Times New Roman" w:cs="Times New Roman"/>
          <w:color w:val="000000"/>
        </w:rPr>
        <w:t xml:space="preserve">expressed a requirement to adopt tailored control options for AI/ML: </w:t>
      </w:r>
    </w:p>
    <w:p w14:paraId="40E4AC0D" w14:textId="3A57A4BF" w:rsidR="00E87751" w:rsidRPr="00684CC4" w:rsidRDefault="00E87751" w:rsidP="00E87751">
      <w:pPr>
        <w:pBdr>
          <w:left w:val="single" w:sz="4" w:space="4" w:color="auto"/>
        </w:pBdr>
        <w:rPr>
          <w:rFonts w:ascii="Times New Roman" w:hAnsi="Times New Roman" w:cs="Times New Roman"/>
          <w:color w:val="000000"/>
        </w:rPr>
      </w:pPr>
      <w:r w:rsidRPr="00E87751">
        <w:rPr>
          <w:rFonts w:ascii="Times New Roman" w:hAnsi="Times New Roman" w:cs="Times New Roman"/>
          <w:color w:val="000000"/>
        </w:rPr>
        <w:t>"</w:t>
      </w:r>
      <w:r w:rsidRPr="00E87751">
        <w:rPr>
          <w:rFonts w:ascii="Times New Roman" w:hAnsi="Times New Roman" w:cs="Times New Roman"/>
          <w:i/>
          <w:iCs/>
          <w:color w:val="000000"/>
        </w:rPr>
        <w:t xml:space="preserve">There is a well-documented process for data protection and preventing security issues. However, processes specifically addressing AI models are in the conversation stages. Most of the risk controls in place is implemented to ensure data protection, privacy and integrity. Future plan is to focus on AI model development security to avoid some of the adverse occurrences identified"- </w:t>
      </w:r>
      <w:r w:rsidRPr="00E87751">
        <w:rPr>
          <w:rFonts w:ascii="Times New Roman" w:hAnsi="Times New Roman" w:cs="Times New Roman"/>
          <w:color w:val="000000"/>
        </w:rPr>
        <w:t>Participant 1</w:t>
      </w:r>
    </w:p>
    <w:p w14:paraId="5534E566" w14:textId="260755AB" w:rsidR="0041282B" w:rsidRDefault="0041282B" w:rsidP="008D5EF3">
      <w:pPr>
        <w:rPr>
          <w:rFonts w:ascii="Times New Roman" w:hAnsi="Times New Roman" w:cs="Times New Roman"/>
          <w:color w:val="000000"/>
        </w:rPr>
      </w:pPr>
      <w:r w:rsidRPr="008C4272">
        <w:rPr>
          <w:rFonts w:ascii="Times New Roman" w:hAnsi="Times New Roman" w:cs="Times New Roman"/>
          <w:color w:val="000000"/>
        </w:rPr>
        <w:t xml:space="preserve">This </w:t>
      </w:r>
      <w:r w:rsidR="000D2B9B" w:rsidRPr="008C4272">
        <w:rPr>
          <w:rFonts w:ascii="Times New Roman" w:hAnsi="Times New Roman" w:cs="Times New Roman"/>
          <w:color w:val="000000"/>
        </w:rPr>
        <w:t xml:space="preserve">overlaps with </w:t>
      </w:r>
      <w:r w:rsidR="001058CD" w:rsidRPr="008C4272">
        <w:rPr>
          <w:rFonts w:ascii="Times New Roman" w:hAnsi="Times New Roman" w:cs="Times New Roman"/>
          <w:color w:val="000000"/>
        </w:rPr>
        <w:t>the third re-occurring</w:t>
      </w:r>
      <w:r w:rsidR="000D2B9B" w:rsidRPr="008C4272">
        <w:rPr>
          <w:rFonts w:ascii="Times New Roman" w:hAnsi="Times New Roman" w:cs="Times New Roman"/>
          <w:color w:val="000000"/>
        </w:rPr>
        <w:t xml:space="preserve"> </w:t>
      </w:r>
      <w:r w:rsidR="001058CD" w:rsidRPr="008C4272">
        <w:rPr>
          <w:rFonts w:ascii="Times New Roman" w:hAnsi="Times New Roman" w:cs="Times New Roman"/>
          <w:color w:val="000000"/>
        </w:rPr>
        <w:t xml:space="preserve">sub-theme which indicated that </w:t>
      </w:r>
      <w:r w:rsidR="006210E7" w:rsidRPr="008C4272">
        <w:rPr>
          <w:rFonts w:ascii="Times New Roman" w:hAnsi="Times New Roman" w:cs="Times New Roman"/>
          <w:color w:val="000000"/>
        </w:rPr>
        <w:t>current practices may not fully meet the requirements for a robust data supply chain and comprehensive security necessary for trustworthy</w:t>
      </w:r>
      <w:r w:rsidR="00FE7283">
        <w:rPr>
          <w:rFonts w:ascii="Times New Roman" w:hAnsi="Times New Roman" w:cs="Times New Roman"/>
          <w:color w:val="000000"/>
        </w:rPr>
        <w:t xml:space="preserve"> PRI</w:t>
      </w:r>
      <w:r w:rsidR="008C4272" w:rsidRPr="008C4272">
        <w:rPr>
          <w:rFonts w:ascii="Times New Roman" w:hAnsi="Times New Roman" w:cs="Times New Roman"/>
          <w:color w:val="000000"/>
        </w:rPr>
        <w:t>:</w:t>
      </w:r>
    </w:p>
    <w:p w14:paraId="6B078184" w14:textId="375C5B35" w:rsidR="009D4A0B" w:rsidRDefault="001B4E6C" w:rsidP="009D4A0B">
      <w:pPr>
        <w:pBdr>
          <w:left w:val="single" w:sz="4" w:space="4" w:color="auto"/>
        </w:pBdr>
        <w:rPr>
          <w:rFonts w:ascii="Times New Roman" w:hAnsi="Times New Roman" w:cs="Times New Roman"/>
          <w:i/>
          <w:iCs/>
          <w:color w:val="000000"/>
        </w:rPr>
      </w:pPr>
      <w:r w:rsidRPr="001B4E6C">
        <w:rPr>
          <w:rFonts w:ascii="Times New Roman" w:hAnsi="Times New Roman" w:cs="Times New Roman"/>
          <w:i/>
          <w:iCs/>
          <w:color w:val="000000"/>
        </w:rPr>
        <w:t xml:space="preserve">"You need our supply chain for security to </w:t>
      </w:r>
      <w:r w:rsidR="009D4A0B" w:rsidRPr="001B4E6C">
        <w:rPr>
          <w:rFonts w:ascii="Times New Roman" w:hAnsi="Times New Roman" w:cs="Times New Roman"/>
          <w:i/>
          <w:iCs/>
          <w:color w:val="000000"/>
        </w:rPr>
        <w:t>prevent</w:t>
      </w:r>
      <w:r w:rsidR="009D4A0B">
        <w:rPr>
          <w:rFonts w:ascii="Times New Roman" w:hAnsi="Times New Roman" w:cs="Times New Roman"/>
          <w:i/>
          <w:iCs/>
          <w:color w:val="000000"/>
        </w:rPr>
        <w:t xml:space="preserve"> </w:t>
      </w:r>
      <w:r w:rsidR="009D4A0B" w:rsidRPr="001B4E6C">
        <w:rPr>
          <w:rFonts w:ascii="Times New Roman" w:hAnsi="Times New Roman" w:cs="Times New Roman"/>
          <w:i/>
          <w:iCs/>
          <w:color w:val="000000"/>
        </w:rPr>
        <w:t>data</w:t>
      </w:r>
      <w:r w:rsidRPr="001B4E6C">
        <w:rPr>
          <w:rFonts w:ascii="Times New Roman" w:hAnsi="Times New Roman" w:cs="Times New Roman"/>
          <w:i/>
          <w:iCs/>
          <w:color w:val="000000"/>
        </w:rPr>
        <w:t xml:space="preserve"> poisoning, prevent that information being shared around co</w:t>
      </w:r>
      <w:r w:rsidR="009D4A0B">
        <w:rPr>
          <w:rFonts w:ascii="Times New Roman" w:hAnsi="Times New Roman" w:cs="Times New Roman"/>
          <w:i/>
          <w:iCs/>
          <w:color w:val="000000"/>
        </w:rPr>
        <w:t>py</w:t>
      </w:r>
      <w:r w:rsidRPr="001B4E6C">
        <w:rPr>
          <w:rFonts w:ascii="Times New Roman" w:hAnsi="Times New Roman" w:cs="Times New Roman"/>
          <w:i/>
          <w:iCs/>
          <w:color w:val="000000"/>
        </w:rPr>
        <w:t xml:space="preserve"> houses and various other things like that. So yeah, literally it's just stringent supply chain security. The fact is we don't have data supply chains yet, so they need to be designed and built."</w:t>
      </w:r>
      <w:r w:rsidR="009D4A0B">
        <w:rPr>
          <w:rFonts w:ascii="Times New Roman" w:hAnsi="Times New Roman" w:cs="Times New Roman"/>
          <w:i/>
          <w:iCs/>
          <w:color w:val="000000"/>
        </w:rPr>
        <w:t xml:space="preserve"> </w:t>
      </w:r>
      <w:r w:rsidR="009D4A0B">
        <w:rPr>
          <w:rFonts w:ascii="Times New Roman" w:hAnsi="Times New Roman" w:cs="Times New Roman"/>
          <w:color w:val="000000"/>
        </w:rPr>
        <w:t>– Participant 9</w:t>
      </w:r>
    </w:p>
    <w:p w14:paraId="209A62EE" w14:textId="77777777" w:rsidR="00BB14B0" w:rsidRDefault="00BB14B0" w:rsidP="00F37B9F">
      <w:pPr>
        <w:rPr>
          <w:rFonts w:ascii="Times New Roman" w:hAnsi="Times New Roman" w:cs="Times New Roman"/>
          <w:i/>
          <w:iCs/>
          <w:color w:val="000000"/>
        </w:rPr>
      </w:pPr>
    </w:p>
    <w:p w14:paraId="7A8C2976" w14:textId="13BBA44A" w:rsidR="00F37B9F" w:rsidRDefault="00F37B9F" w:rsidP="00F37B9F">
      <w:pPr>
        <w:rPr>
          <w:rFonts w:ascii="Times New Roman" w:hAnsi="Times New Roman" w:cs="Times New Roman"/>
          <w:color w:val="000000"/>
        </w:rPr>
      </w:pPr>
      <w:r>
        <w:rPr>
          <w:rFonts w:ascii="Times New Roman" w:hAnsi="Times New Roman" w:cs="Times New Roman"/>
          <w:color w:val="000000"/>
        </w:rPr>
        <w:t xml:space="preserve">The following </w:t>
      </w:r>
      <w:r w:rsidR="004B1754">
        <w:rPr>
          <w:rFonts w:ascii="Times New Roman" w:hAnsi="Times New Roman" w:cs="Times New Roman"/>
          <w:color w:val="000000"/>
        </w:rPr>
        <w:t>subthemes closely overlapped with previously mentioned issues re</w:t>
      </w:r>
      <w:r w:rsidR="00F23391">
        <w:rPr>
          <w:rFonts w:ascii="Times New Roman" w:hAnsi="Times New Roman" w:cs="Times New Roman"/>
          <w:color w:val="000000"/>
        </w:rPr>
        <w:t>garding a lack of expertise, w</w:t>
      </w:r>
      <w:r w:rsidR="00572CD0">
        <w:rPr>
          <w:rFonts w:ascii="Times New Roman" w:hAnsi="Times New Roman" w:cs="Times New Roman"/>
          <w:color w:val="000000"/>
        </w:rPr>
        <w:t xml:space="preserve">hich hindered </w:t>
      </w:r>
      <w:r w:rsidR="00F550C1">
        <w:rPr>
          <w:rFonts w:ascii="Times New Roman" w:hAnsi="Times New Roman" w:cs="Times New Roman"/>
          <w:color w:val="000000"/>
        </w:rPr>
        <w:t xml:space="preserve">ongoing efforts to </w:t>
      </w:r>
      <w:r w:rsidR="0025719A">
        <w:rPr>
          <w:rFonts w:ascii="Times New Roman" w:hAnsi="Times New Roman" w:cs="Times New Roman"/>
          <w:color w:val="000000"/>
        </w:rPr>
        <w:t xml:space="preserve">implement controls to ensure data accuracy and mitigate </w:t>
      </w:r>
      <w:r w:rsidR="00572CD0">
        <w:rPr>
          <w:rFonts w:ascii="Times New Roman" w:hAnsi="Times New Roman" w:cs="Times New Roman"/>
          <w:color w:val="000000"/>
        </w:rPr>
        <w:t xml:space="preserve">data bias across organisations. </w:t>
      </w:r>
      <w:r w:rsidR="00A91986">
        <w:rPr>
          <w:rFonts w:ascii="Times New Roman" w:hAnsi="Times New Roman" w:cs="Times New Roman"/>
          <w:color w:val="000000"/>
        </w:rPr>
        <w:t xml:space="preserve">The implementation of technical controls for algorithmic </w:t>
      </w:r>
      <w:r w:rsidR="005D4920">
        <w:rPr>
          <w:rFonts w:ascii="Times New Roman" w:hAnsi="Times New Roman" w:cs="Times New Roman"/>
          <w:color w:val="000000"/>
        </w:rPr>
        <w:t xml:space="preserve">opacity was rarely discussed within the sample with only one participant </w:t>
      </w:r>
      <w:r w:rsidR="00B24B25">
        <w:rPr>
          <w:rFonts w:ascii="Times New Roman" w:hAnsi="Times New Roman" w:cs="Times New Roman"/>
          <w:color w:val="000000"/>
        </w:rPr>
        <w:t xml:space="preserve">expressing aspirations to develop predictive models in alignment with </w:t>
      </w:r>
      <w:r w:rsidR="00063B2B">
        <w:rPr>
          <w:rFonts w:ascii="Times New Roman" w:hAnsi="Times New Roman" w:cs="Times New Roman"/>
          <w:color w:val="000000"/>
        </w:rPr>
        <w:t xml:space="preserve">explainability frameworks to increase </w:t>
      </w:r>
      <w:r w:rsidR="00C10E19">
        <w:rPr>
          <w:rFonts w:ascii="Times New Roman" w:hAnsi="Times New Roman" w:cs="Times New Roman"/>
          <w:color w:val="000000"/>
        </w:rPr>
        <w:t xml:space="preserve">the </w:t>
      </w:r>
      <w:r w:rsidR="000D2385">
        <w:rPr>
          <w:rFonts w:ascii="Times New Roman" w:hAnsi="Times New Roman" w:cs="Times New Roman"/>
          <w:color w:val="000000"/>
        </w:rPr>
        <w:t xml:space="preserve">stakeholder transparency: </w:t>
      </w:r>
    </w:p>
    <w:p w14:paraId="601DCA70" w14:textId="77777777" w:rsidR="00BB14B0" w:rsidRDefault="00BB14B0" w:rsidP="00F37B9F">
      <w:pPr>
        <w:rPr>
          <w:rFonts w:ascii="Times New Roman" w:hAnsi="Times New Roman" w:cs="Times New Roman"/>
          <w:color w:val="000000"/>
        </w:rPr>
      </w:pPr>
    </w:p>
    <w:p w14:paraId="6A3D5CB5" w14:textId="562C7B39" w:rsidR="00B44D3B" w:rsidRDefault="008813DA" w:rsidP="00B44D3B">
      <w:pPr>
        <w:pBdr>
          <w:left w:val="single" w:sz="4" w:space="4" w:color="auto"/>
        </w:pBdr>
        <w:rPr>
          <w:rFonts w:ascii="Times New Roman" w:hAnsi="Times New Roman" w:cs="Times New Roman"/>
          <w:i/>
          <w:iCs/>
        </w:rPr>
      </w:pPr>
      <w:r w:rsidRPr="008813DA">
        <w:rPr>
          <w:rFonts w:ascii="Times New Roman" w:hAnsi="Times New Roman" w:cs="Times New Roman"/>
          <w:i/>
          <w:iCs/>
        </w:rPr>
        <w:t>"Explainability and transparency are crucial, and we can utilize frameworks for it. I believe this aligns with the LIME and SHAP frameworks, which can effectively demonstrate the transparency of your models."</w:t>
      </w:r>
      <w:r>
        <w:rPr>
          <w:rFonts w:ascii="Times New Roman" w:hAnsi="Times New Roman" w:cs="Times New Roman"/>
          <w:i/>
          <w:iCs/>
        </w:rPr>
        <w:t xml:space="preserve"> – </w:t>
      </w:r>
      <w:r>
        <w:rPr>
          <w:rFonts w:ascii="Times New Roman" w:hAnsi="Times New Roman" w:cs="Times New Roman"/>
        </w:rPr>
        <w:t>Participant 7</w:t>
      </w:r>
    </w:p>
    <w:p w14:paraId="5678BB74" w14:textId="03801187" w:rsidR="00B44D3B" w:rsidRDefault="00B44D3B" w:rsidP="009A6374">
      <w:pPr>
        <w:rPr>
          <w:rFonts w:ascii="Times New Roman" w:hAnsi="Times New Roman" w:cs="Times New Roman"/>
        </w:rPr>
      </w:pPr>
    </w:p>
    <w:p w14:paraId="7A4ABB62" w14:textId="63D71E2F" w:rsidR="00CE532A" w:rsidRDefault="00B44D3B" w:rsidP="00B44D3B">
      <w:pPr>
        <w:rPr>
          <w:rFonts w:ascii="Times New Roman" w:hAnsi="Times New Roman" w:cs="Times New Roman"/>
        </w:rPr>
      </w:pPr>
      <w:r>
        <w:rPr>
          <w:rFonts w:ascii="Times New Roman" w:hAnsi="Times New Roman" w:cs="Times New Roman"/>
        </w:rPr>
        <w:t xml:space="preserve">The final sub-theme </w:t>
      </w:r>
      <w:r w:rsidR="008748F0">
        <w:rPr>
          <w:rFonts w:ascii="Times New Roman" w:hAnsi="Times New Roman" w:cs="Times New Roman"/>
        </w:rPr>
        <w:t>overlaps with a lack of training and awareness</w:t>
      </w:r>
      <w:r w:rsidR="00184D9E">
        <w:rPr>
          <w:rFonts w:ascii="Times New Roman" w:hAnsi="Times New Roman" w:cs="Times New Roman"/>
        </w:rPr>
        <w:t xml:space="preserve">, </w:t>
      </w:r>
      <w:r>
        <w:rPr>
          <w:rFonts w:ascii="Times New Roman" w:hAnsi="Times New Roman" w:cs="Times New Roman"/>
        </w:rPr>
        <w:t>indicat</w:t>
      </w:r>
      <w:r w:rsidR="00184D9E">
        <w:rPr>
          <w:rFonts w:ascii="Times New Roman" w:hAnsi="Times New Roman" w:cs="Times New Roman"/>
        </w:rPr>
        <w:t>ing</w:t>
      </w:r>
      <w:r>
        <w:rPr>
          <w:rFonts w:ascii="Times New Roman" w:hAnsi="Times New Roman" w:cs="Times New Roman"/>
        </w:rPr>
        <w:t xml:space="preserve"> </w:t>
      </w:r>
      <w:r w:rsidRPr="00B44D3B">
        <w:rPr>
          <w:rFonts w:ascii="Times New Roman" w:hAnsi="Times New Roman" w:cs="Times New Roman"/>
        </w:rPr>
        <w:t>a need to enhance the human element and organizational culture in ML/Data Security</w:t>
      </w:r>
      <w:r w:rsidR="003D7D24">
        <w:rPr>
          <w:rFonts w:ascii="Times New Roman" w:hAnsi="Times New Roman" w:cs="Times New Roman"/>
        </w:rPr>
        <w:t>. This was largely associated with control implementation for</w:t>
      </w:r>
      <w:r w:rsidR="007A5574">
        <w:rPr>
          <w:rFonts w:ascii="Times New Roman" w:hAnsi="Times New Roman" w:cs="Times New Roman"/>
        </w:rPr>
        <w:t xml:space="preserve"> prevention of misuse or dual use of the </w:t>
      </w:r>
      <w:r w:rsidR="002740F5">
        <w:rPr>
          <w:rFonts w:ascii="Times New Roman" w:hAnsi="Times New Roman" w:cs="Times New Roman"/>
        </w:rPr>
        <w:t>SIS used to enable PRI</w:t>
      </w:r>
      <w:r w:rsidR="00AC0478">
        <w:rPr>
          <w:rFonts w:ascii="Times New Roman" w:hAnsi="Times New Roman" w:cs="Times New Roman"/>
        </w:rPr>
        <w:t xml:space="preserve"> which largely identifie</w:t>
      </w:r>
      <w:r w:rsidR="00B018A6">
        <w:rPr>
          <w:rFonts w:ascii="Times New Roman" w:hAnsi="Times New Roman" w:cs="Times New Roman"/>
        </w:rPr>
        <w:t>d</w:t>
      </w:r>
      <w:r w:rsidR="00AC0478">
        <w:rPr>
          <w:rFonts w:ascii="Times New Roman" w:hAnsi="Times New Roman" w:cs="Times New Roman"/>
        </w:rPr>
        <w:t xml:space="preserve"> human controls</w:t>
      </w:r>
      <w:r w:rsidR="00B018A6">
        <w:rPr>
          <w:rFonts w:ascii="Times New Roman" w:hAnsi="Times New Roman" w:cs="Times New Roman"/>
        </w:rPr>
        <w:t xml:space="preserve"> such as training and awareness, as well as personnel vetting</w:t>
      </w:r>
      <w:r w:rsidR="00A61D6F">
        <w:rPr>
          <w:rFonts w:ascii="Times New Roman" w:hAnsi="Times New Roman" w:cs="Times New Roman"/>
        </w:rPr>
        <w:t xml:space="preserve"> to </w:t>
      </w:r>
      <w:r w:rsidR="00110F25">
        <w:rPr>
          <w:rFonts w:ascii="Times New Roman" w:hAnsi="Times New Roman" w:cs="Times New Roman"/>
        </w:rPr>
        <w:t>shape an ethical and security concourse organisational culture</w:t>
      </w:r>
      <w:r w:rsidR="00B018A6">
        <w:rPr>
          <w:rFonts w:ascii="Times New Roman" w:hAnsi="Times New Roman" w:cs="Times New Roman"/>
        </w:rPr>
        <w:t xml:space="preserve"> as </w:t>
      </w:r>
      <w:r w:rsidR="00184D9E">
        <w:rPr>
          <w:rFonts w:ascii="Times New Roman" w:hAnsi="Times New Roman" w:cs="Times New Roman"/>
        </w:rPr>
        <w:t>paramount:</w:t>
      </w:r>
      <w:r w:rsidR="00CE532A">
        <w:rPr>
          <w:rFonts w:ascii="Times New Roman" w:hAnsi="Times New Roman" w:cs="Times New Roman"/>
        </w:rPr>
        <w:t xml:space="preserve"> </w:t>
      </w:r>
    </w:p>
    <w:p w14:paraId="23467194" w14:textId="1FA0744D" w:rsidR="00742A83" w:rsidRPr="00184D9E" w:rsidRDefault="00742A83" w:rsidP="00EF1574">
      <w:pPr>
        <w:pBdr>
          <w:left w:val="single" w:sz="4" w:space="4" w:color="auto"/>
        </w:pBdr>
        <w:rPr>
          <w:rFonts w:ascii="Times New Roman" w:hAnsi="Times New Roman" w:cs="Times New Roman"/>
        </w:rPr>
      </w:pPr>
      <w:r w:rsidRPr="00742A83">
        <w:rPr>
          <w:rFonts w:ascii="Times New Roman" w:hAnsi="Times New Roman" w:cs="Times New Roman"/>
          <w:i/>
          <w:iCs/>
        </w:rPr>
        <w:t xml:space="preserve">"There's a risk that its model is going to be completely inadequate for that, in which case the system will </w:t>
      </w:r>
      <w:r w:rsidR="00184D9E" w:rsidRPr="00742A83">
        <w:rPr>
          <w:rFonts w:ascii="Times New Roman" w:hAnsi="Times New Roman" w:cs="Times New Roman"/>
          <w:i/>
          <w:iCs/>
        </w:rPr>
        <w:t>fail,</w:t>
      </w:r>
      <w:r w:rsidRPr="00742A83">
        <w:rPr>
          <w:rFonts w:ascii="Times New Roman" w:hAnsi="Times New Roman" w:cs="Times New Roman"/>
          <w:i/>
          <w:iCs/>
        </w:rPr>
        <w:t xml:space="preserve"> and you'll have a lot of problems in the background.</w:t>
      </w:r>
      <w:r w:rsidR="00CE6EF6">
        <w:rPr>
          <w:rFonts w:ascii="Times New Roman" w:hAnsi="Times New Roman" w:cs="Times New Roman"/>
          <w:i/>
          <w:iCs/>
        </w:rPr>
        <w:t xml:space="preserve"> </w:t>
      </w:r>
      <w:r w:rsidRPr="00742A83">
        <w:rPr>
          <w:rFonts w:ascii="Times New Roman" w:hAnsi="Times New Roman" w:cs="Times New Roman"/>
          <w:i/>
          <w:iCs/>
        </w:rPr>
        <w:t>So</w:t>
      </w:r>
      <w:r w:rsidR="00CE6EF6">
        <w:rPr>
          <w:rFonts w:ascii="Times New Roman" w:hAnsi="Times New Roman" w:cs="Times New Roman"/>
          <w:i/>
          <w:iCs/>
        </w:rPr>
        <w:t>,</w:t>
      </w:r>
      <w:r w:rsidRPr="00742A83">
        <w:rPr>
          <w:rFonts w:ascii="Times New Roman" w:hAnsi="Times New Roman" w:cs="Times New Roman"/>
          <w:i/>
          <w:iCs/>
        </w:rPr>
        <w:t xml:space="preserve"> I think culturally that this is where the education piece comes in"</w:t>
      </w:r>
      <w:r w:rsidR="00184D9E">
        <w:rPr>
          <w:rFonts w:ascii="Times New Roman" w:hAnsi="Times New Roman" w:cs="Times New Roman"/>
          <w:i/>
          <w:iCs/>
        </w:rPr>
        <w:t xml:space="preserve"> </w:t>
      </w:r>
      <w:r w:rsidR="00184D9E">
        <w:rPr>
          <w:rFonts w:ascii="Times New Roman" w:hAnsi="Times New Roman" w:cs="Times New Roman"/>
        </w:rPr>
        <w:t>– Participant 9</w:t>
      </w:r>
    </w:p>
    <w:p w14:paraId="6525CD17" w14:textId="77777777" w:rsidR="00184D9E" w:rsidRDefault="00CE532A" w:rsidP="00EF1574">
      <w:pPr>
        <w:pBdr>
          <w:left w:val="single" w:sz="4" w:space="4" w:color="auto"/>
        </w:pBdr>
        <w:rPr>
          <w:rFonts w:ascii="Times New Roman" w:hAnsi="Times New Roman" w:cs="Times New Roman"/>
        </w:rPr>
      </w:pPr>
      <w:r w:rsidRPr="00CE532A">
        <w:rPr>
          <w:rFonts w:ascii="Times New Roman" w:hAnsi="Times New Roman" w:cs="Times New Roman"/>
          <w:i/>
          <w:iCs/>
        </w:rPr>
        <w:t>"Our employees should be vetted.</w:t>
      </w:r>
      <w:r>
        <w:rPr>
          <w:rFonts w:ascii="Times New Roman" w:hAnsi="Times New Roman" w:cs="Times New Roman"/>
          <w:i/>
          <w:iCs/>
        </w:rPr>
        <w:t xml:space="preserve"> </w:t>
      </w:r>
      <w:r w:rsidRPr="00CE532A">
        <w:rPr>
          <w:rFonts w:ascii="Times New Roman" w:hAnsi="Times New Roman" w:cs="Times New Roman"/>
          <w:i/>
          <w:iCs/>
        </w:rPr>
        <w:t>Teams should be centralised dealing with the process in place.</w:t>
      </w:r>
      <w:r w:rsidRPr="00CE532A">
        <w:rPr>
          <w:rFonts w:ascii="Times New Roman" w:hAnsi="Times New Roman" w:cs="Times New Roman"/>
          <w:i/>
          <w:iCs/>
        </w:rPr>
        <w:br/>
        <w:t>I would just say most stringent processes leading up to the releasability of data.</w:t>
      </w:r>
      <w:r w:rsidR="00EC0704">
        <w:rPr>
          <w:rFonts w:ascii="Times New Roman" w:hAnsi="Times New Roman" w:cs="Times New Roman"/>
          <w:i/>
          <w:iCs/>
        </w:rPr>
        <w:t xml:space="preserve"> </w:t>
      </w:r>
      <w:r w:rsidRPr="00EC0704">
        <w:rPr>
          <w:rFonts w:ascii="Times New Roman" w:hAnsi="Times New Roman" w:cs="Times New Roman"/>
        </w:rPr>
        <w:t>Controls</w:t>
      </w:r>
      <w:r w:rsidRPr="00CE532A">
        <w:rPr>
          <w:rFonts w:ascii="Times New Roman" w:hAnsi="Times New Roman" w:cs="Times New Roman"/>
          <w:i/>
          <w:iCs/>
        </w:rPr>
        <w:t xml:space="preserve"> </w:t>
      </w:r>
      <w:r w:rsidR="00BB4188" w:rsidRPr="00CE532A">
        <w:rPr>
          <w:rFonts w:ascii="Times New Roman" w:hAnsi="Times New Roman" w:cs="Times New Roman"/>
          <w:i/>
          <w:iCs/>
        </w:rPr>
        <w:t>in regard to</w:t>
      </w:r>
      <w:r w:rsidRPr="00CE532A">
        <w:rPr>
          <w:rFonts w:ascii="Times New Roman" w:hAnsi="Times New Roman" w:cs="Times New Roman"/>
          <w:i/>
          <w:iCs/>
        </w:rPr>
        <w:t xml:space="preserve"> personnel</w:t>
      </w:r>
      <w:r w:rsidR="00501B49">
        <w:rPr>
          <w:rFonts w:ascii="Times New Roman" w:hAnsi="Times New Roman" w:cs="Times New Roman"/>
          <w:i/>
          <w:iCs/>
        </w:rPr>
        <w:t xml:space="preserve"> should be on top”- </w:t>
      </w:r>
      <w:r w:rsidR="00501B49">
        <w:rPr>
          <w:rFonts w:ascii="Times New Roman" w:hAnsi="Times New Roman" w:cs="Times New Roman"/>
        </w:rPr>
        <w:t>Part</w:t>
      </w:r>
      <w:r w:rsidR="00742A83">
        <w:rPr>
          <w:rFonts w:ascii="Times New Roman" w:hAnsi="Times New Roman" w:cs="Times New Roman"/>
        </w:rPr>
        <w:t>icipant 12</w:t>
      </w:r>
    </w:p>
    <w:p w14:paraId="463233AF" w14:textId="2C052C65" w:rsidR="00CE532A" w:rsidRPr="00B44D3B" w:rsidRDefault="00E471B9" w:rsidP="00EF1574">
      <w:pPr>
        <w:pBdr>
          <w:left w:val="single" w:sz="4" w:space="4" w:color="auto"/>
        </w:pBdr>
        <w:rPr>
          <w:rFonts w:ascii="Times New Roman" w:hAnsi="Times New Roman" w:cs="Times New Roman"/>
        </w:rPr>
      </w:pPr>
      <w:r w:rsidRPr="00E471B9">
        <w:rPr>
          <w:rFonts w:ascii="Times New Roman" w:hAnsi="Times New Roman" w:cs="Times New Roman"/>
          <w:i/>
          <w:iCs/>
        </w:rPr>
        <w:t>"I believe achieving significant progress in security relies heavily on fostering the right organizational culture. I think our organization already has a strong security-conscious culture. However, ongoing training and awareness building across the entire organization will be crucial in preventing misuse"</w:t>
      </w:r>
      <w:r>
        <w:rPr>
          <w:rFonts w:ascii="Times New Roman" w:hAnsi="Times New Roman" w:cs="Times New Roman"/>
          <w:i/>
          <w:iCs/>
        </w:rPr>
        <w:t xml:space="preserve">- </w:t>
      </w:r>
      <w:r>
        <w:rPr>
          <w:rFonts w:ascii="Times New Roman" w:hAnsi="Times New Roman" w:cs="Times New Roman"/>
        </w:rPr>
        <w:t>Participant 7</w:t>
      </w:r>
    </w:p>
    <w:p w14:paraId="339AE400" w14:textId="77777777" w:rsidR="005632DE" w:rsidRDefault="005632DE" w:rsidP="008D5EF3"/>
    <w:p w14:paraId="4F4A21F2" w14:textId="4B8BA79E" w:rsidR="005632DE" w:rsidRDefault="009B4272" w:rsidP="008D5EF3">
      <w:r>
        <w:rPr>
          <w:noProof/>
        </w:rPr>
        <w:lastRenderedPageBreak/>
        <mc:AlternateContent>
          <mc:Choice Requires="wps">
            <w:drawing>
              <wp:anchor distT="0" distB="0" distL="114300" distR="114300" simplePos="0" relativeHeight="251734016" behindDoc="0" locked="1" layoutInCell="1" allowOverlap="1" wp14:anchorId="47AA3310" wp14:editId="06965911">
                <wp:simplePos x="0" y="0"/>
                <wp:positionH relativeFrom="page">
                  <wp:posOffset>659130</wp:posOffset>
                </wp:positionH>
                <wp:positionV relativeFrom="page">
                  <wp:posOffset>9925050</wp:posOffset>
                </wp:positionV>
                <wp:extent cx="5763600" cy="255600"/>
                <wp:effectExtent l="0" t="0" r="8890" b="0"/>
                <wp:wrapSquare wrapText="bothSides"/>
                <wp:docPr id="989786505" name="Text Box 1"/>
                <wp:cNvGraphicFramePr/>
                <a:graphic xmlns:a="http://schemas.openxmlformats.org/drawingml/2006/main">
                  <a:graphicData uri="http://schemas.microsoft.com/office/word/2010/wordprocessingShape">
                    <wps:wsp>
                      <wps:cNvSpPr txBox="1"/>
                      <wps:spPr>
                        <a:xfrm>
                          <a:off x="0" y="0"/>
                          <a:ext cx="5763600" cy="255600"/>
                        </a:xfrm>
                        <a:prstGeom prst="rect">
                          <a:avLst/>
                        </a:prstGeom>
                        <a:solidFill>
                          <a:prstClr val="white"/>
                        </a:solidFill>
                        <a:ln>
                          <a:noFill/>
                        </a:ln>
                      </wps:spPr>
                      <wps:txbx>
                        <w:txbxContent>
                          <w:p w14:paraId="2AAE0033" w14:textId="3504D7CA" w:rsidR="009B4272" w:rsidRPr="009B4272" w:rsidRDefault="009B4272" w:rsidP="009B4272">
                            <w:pPr>
                              <w:pStyle w:val="Caption"/>
                              <w:rPr>
                                <w:rFonts w:ascii="Times New Roman" w:hAnsi="Times New Roman" w:cs="Times New Roman"/>
                                <w:noProof/>
                                <w:sz w:val="22"/>
                                <w:szCs w:val="22"/>
                              </w:rPr>
                            </w:pPr>
                            <w:bookmarkStart w:id="64" w:name="_Toc187417307"/>
                            <w:r w:rsidRPr="009B4272">
                              <w:rPr>
                                <w:rFonts w:ascii="Times New Roman" w:hAnsi="Times New Roman" w:cs="Times New Roman"/>
                              </w:rPr>
                              <w:t xml:space="preserve">Figure </w:t>
                            </w:r>
                            <w:r w:rsidRPr="009B4272">
                              <w:rPr>
                                <w:rFonts w:ascii="Times New Roman" w:hAnsi="Times New Roman" w:cs="Times New Roman"/>
                              </w:rPr>
                              <w:fldChar w:fldCharType="begin"/>
                            </w:r>
                            <w:r w:rsidRPr="009B4272">
                              <w:rPr>
                                <w:rFonts w:ascii="Times New Roman" w:hAnsi="Times New Roman" w:cs="Times New Roman"/>
                              </w:rPr>
                              <w:instrText xml:space="preserve"> SEQ Figure \* ARABIC </w:instrText>
                            </w:r>
                            <w:r w:rsidRPr="009B4272">
                              <w:rPr>
                                <w:rFonts w:ascii="Times New Roman" w:hAnsi="Times New Roman" w:cs="Times New Roman"/>
                              </w:rPr>
                              <w:fldChar w:fldCharType="separate"/>
                            </w:r>
                            <w:r w:rsidR="00266394">
                              <w:rPr>
                                <w:rFonts w:ascii="Times New Roman" w:hAnsi="Times New Roman" w:cs="Times New Roman"/>
                                <w:noProof/>
                              </w:rPr>
                              <w:t>12</w:t>
                            </w:r>
                            <w:r w:rsidRPr="009B4272">
                              <w:rPr>
                                <w:rFonts w:ascii="Times New Roman" w:hAnsi="Times New Roman" w:cs="Times New Roman"/>
                              </w:rPr>
                              <w:fldChar w:fldCharType="end"/>
                            </w:r>
                            <w:r w:rsidRPr="009B4272">
                              <w:rPr>
                                <w:rFonts w:ascii="Times New Roman" w:hAnsi="Times New Roman" w:cs="Times New Roman"/>
                              </w:rPr>
                              <w:t xml:space="preserve"> Cluster 4 Analytical Framework (Source, Quinn, N, 2025)</w:t>
                            </w:r>
                            <w:bookmarkEnd w:id="64"/>
                          </w:p>
                          <w:p w14:paraId="2A0C8679" w14:textId="704A693C" w:rsidR="009B4272" w:rsidRPr="00A81F7E" w:rsidRDefault="009B4272" w:rsidP="009B4272">
                            <w:pPr>
                              <w:pStyle w:val="Caption"/>
                              <w:rPr>
                                <w:noProof/>
                                <w:color w:val="000000"/>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AA3310" id="_x0000_s1037" type="#_x0000_t202" style="position:absolute;margin-left:51.9pt;margin-top:781.5pt;width:453.85pt;height:20.15pt;z-index:251734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" stroked="f">
                <v:textbox inset="0,0,0,0">
                  <w:txbxContent>
                    <w:p w14:paraId="2AAE0033" w14:textId="3504D7CA" w:rsidR="009B4272" w:rsidRPr="009B4272" w:rsidRDefault="009B4272" w:rsidP="009B4272">
                      <w:pPr>
                        <w:pStyle w:val="Caption"/>
                        <w:rPr>
                          <w:rFonts w:ascii="Times New Roman" w:hAnsi="Times New Roman" w:cs="Times New Roman"/>
                          <w:noProof/>
                          <w:sz w:val="22"/>
                          <w:szCs w:val="22"/>
                        </w:rPr>
                      </w:pPr>
                      <w:bookmarkStart w:id="65" w:name="_Toc187417307"/>
                      <w:r w:rsidRPr="009B4272">
                        <w:rPr>
                          <w:rFonts w:ascii="Times New Roman" w:hAnsi="Times New Roman" w:cs="Times New Roman"/>
                        </w:rPr>
                        <w:t xml:space="preserve">Figure </w:t>
                      </w:r>
                      <w:r w:rsidRPr="009B4272">
                        <w:rPr>
                          <w:rFonts w:ascii="Times New Roman" w:hAnsi="Times New Roman" w:cs="Times New Roman"/>
                        </w:rPr>
                        <w:fldChar w:fldCharType="begin"/>
                      </w:r>
                      <w:r w:rsidRPr="009B4272">
                        <w:rPr>
                          <w:rFonts w:ascii="Times New Roman" w:hAnsi="Times New Roman" w:cs="Times New Roman"/>
                        </w:rPr>
                        <w:instrText xml:space="preserve"> SEQ Figure \* ARABIC </w:instrText>
                      </w:r>
                      <w:r w:rsidRPr="009B4272">
                        <w:rPr>
                          <w:rFonts w:ascii="Times New Roman" w:hAnsi="Times New Roman" w:cs="Times New Roman"/>
                        </w:rPr>
                        <w:fldChar w:fldCharType="separate"/>
                      </w:r>
                      <w:r w:rsidR="00266394">
                        <w:rPr>
                          <w:rFonts w:ascii="Times New Roman" w:hAnsi="Times New Roman" w:cs="Times New Roman"/>
                          <w:noProof/>
                        </w:rPr>
                        <w:t>12</w:t>
                      </w:r>
                      <w:r w:rsidRPr="009B4272">
                        <w:rPr>
                          <w:rFonts w:ascii="Times New Roman" w:hAnsi="Times New Roman" w:cs="Times New Roman"/>
                        </w:rPr>
                        <w:fldChar w:fldCharType="end"/>
                      </w:r>
                      <w:r w:rsidRPr="009B4272">
                        <w:rPr>
                          <w:rFonts w:ascii="Times New Roman" w:hAnsi="Times New Roman" w:cs="Times New Roman"/>
                        </w:rPr>
                        <w:t xml:space="preserve"> Cluster 4 Analytical Framework (Source, Quinn, N, 2025)</w:t>
                      </w:r>
                      <w:bookmarkEnd w:id="65"/>
                    </w:p>
                    <w:p w14:paraId="2A0C8679" w14:textId="704A693C" w:rsidR="009B4272" w:rsidRPr="00A81F7E" w:rsidRDefault="009B4272" w:rsidP="009B4272">
                      <w:pPr>
                        <w:pStyle w:val="Caption"/>
                        <w:rPr>
                          <w:noProof/>
                          <w:color w:val="000000"/>
                          <w:sz w:val="22"/>
                          <w:szCs w:val="22"/>
                        </w:rPr>
                      </w:pPr>
                    </w:p>
                  </w:txbxContent>
                </v:textbox>
                <w10:wrap type="square" anchorx="page" anchory="page"/>
                <w10:anchorlock/>
              </v:shape>
            </w:pict>
          </mc:Fallback>
        </mc:AlternateContent>
      </w:r>
      <w:r w:rsidR="005B39C6">
        <w:rPr>
          <w:noProof/>
          <w:color w:val="000000"/>
        </w:rPr>
        <w:drawing>
          <wp:anchor distT="0" distB="0" distL="114300" distR="114300" simplePos="0" relativeHeight="251699200" behindDoc="0" locked="1" layoutInCell="1" allowOverlap="1" wp14:anchorId="6BCAC467" wp14:editId="09A60103">
            <wp:simplePos x="0" y="0"/>
            <wp:positionH relativeFrom="margin">
              <wp:align>center</wp:align>
            </wp:positionH>
            <wp:positionV relativeFrom="margin">
              <wp:align>top</wp:align>
            </wp:positionV>
            <wp:extent cx="8848800" cy="6278400"/>
            <wp:effectExtent l="0" t="1333500" r="0" b="1341755"/>
            <wp:wrapSquare wrapText="bothSides"/>
            <wp:docPr id="1149360975" name="Picture 4"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60975" name="Picture 4" descr="A diagram of a company&#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848800" cy="6278400"/>
                    </a:xfrm>
                    <a:prstGeom prst="rect">
                      <a:avLst/>
                    </a:prstGeom>
                    <a:noFill/>
                    <a:ln>
                      <a:solidFill>
                        <a:schemeClr val="tx1"/>
                      </a:solidFill>
                    </a:ln>
                    <a:scene3d>
                      <a:camera prst="orthographicFront">
                        <a:rot lat="0" lon="0" rev="5400000"/>
                      </a:camera>
                      <a:lightRig rig="threePt" dir="t"/>
                    </a:scene3d>
                  </pic:spPr>
                </pic:pic>
              </a:graphicData>
            </a:graphic>
            <wp14:sizeRelH relativeFrom="margin">
              <wp14:pctWidth>0</wp14:pctWidth>
            </wp14:sizeRelH>
            <wp14:sizeRelV relativeFrom="margin">
              <wp14:pctHeight>0</wp14:pctHeight>
            </wp14:sizeRelV>
          </wp:anchor>
        </w:drawing>
      </w:r>
    </w:p>
    <w:p w14:paraId="202FFB4C" w14:textId="77777777" w:rsidR="0061769C" w:rsidRDefault="0061769C" w:rsidP="0061769C">
      <w:pPr>
        <w:pStyle w:val="Heading1"/>
      </w:pPr>
    </w:p>
    <w:p w14:paraId="7E915C03" w14:textId="6E109053" w:rsidR="0061769C" w:rsidRDefault="0061769C" w:rsidP="0061769C">
      <w:pPr>
        <w:pStyle w:val="Heading2"/>
      </w:pPr>
      <w:bookmarkStart w:id="66" w:name="_Toc187592082"/>
      <w:r w:rsidRPr="0061769C">
        <w:t>5</w:t>
      </w:r>
      <w:r w:rsidRPr="0061769C">
        <w:rPr>
          <w:rStyle w:val="Heading2Char"/>
          <w:b/>
        </w:rPr>
        <w:t>.4 Summary of Findings in Relation to Research Objectives</w:t>
      </w:r>
      <w:bookmarkEnd w:id="66"/>
      <w:r w:rsidRPr="0061769C">
        <w:t xml:space="preserve"> </w:t>
      </w:r>
    </w:p>
    <w:p w14:paraId="1BEBD385" w14:textId="77777777" w:rsidR="0061769C" w:rsidRDefault="0061769C" w:rsidP="0061769C"/>
    <w:p w14:paraId="46509213" w14:textId="5A607748" w:rsidR="0061769C" w:rsidRPr="0061769C" w:rsidRDefault="0061769C" w:rsidP="0061769C">
      <w:r>
        <w:rPr>
          <w:rFonts w:ascii="Times New Roman" w:hAnsi="Times New Roman" w:cs="Times New Roman"/>
          <w:color w:val="000000" w:themeColor="text1"/>
        </w:rPr>
        <w:t xml:space="preserve">To answer </w:t>
      </w:r>
      <w:r w:rsidR="001A12E2">
        <w:rPr>
          <w:rFonts w:ascii="Times New Roman" w:hAnsi="Times New Roman" w:cs="Times New Roman"/>
          <w:color w:val="000000" w:themeColor="text1"/>
        </w:rPr>
        <w:t xml:space="preserve">RQ4, </w:t>
      </w:r>
      <w:r>
        <w:rPr>
          <w:rFonts w:ascii="Times New Roman" w:hAnsi="Times New Roman" w:cs="Times New Roman"/>
          <w:color w:val="000000" w:themeColor="text1"/>
        </w:rPr>
        <w:t>the research carried out the objective of adopting the newly published ISO/IEC 42001 standard as a</w:t>
      </w:r>
      <w:r w:rsidRPr="005146C0">
        <w:rPr>
          <w:rFonts w:ascii="Times New Roman" w:hAnsi="Times New Roman" w:cs="Times New Roman"/>
        </w:rPr>
        <w:t xml:space="preserve"> </w:t>
      </w:r>
      <w:r w:rsidRPr="00CB4824">
        <w:rPr>
          <w:rFonts w:ascii="Times New Roman" w:hAnsi="Times New Roman" w:cs="Times New Roman"/>
        </w:rPr>
        <w:t>benchmark to assess the maturity and preparedness of corporate approaches to GRC for organisations that use PRI and whether they were consciously aligning its usage with SDG 9</w:t>
      </w:r>
      <w:r w:rsidR="001A12E2">
        <w:rPr>
          <w:rFonts w:ascii="Times New Roman" w:hAnsi="Times New Roman" w:cs="Times New Roman"/>
        </w:rPr>
        <w:t xml:space="preserve">. This was achieved through a mixed method, comprising of a deductive approach towards the generation of a questions framework </w:t>
      </w:r>
      <w:r w:rsidR="001A12E2">
        <w:rPr>
          <w:rFonts w:ascii="Times New Roman" w:hAnsi="Times New Roman" w:cs="Times New Roman"/>
          <w:color w:val="000000" w:themeColor="text1"/>
        </w:rPr>
        <w:t>and an inductive approach through semi-structured interviews. It was hoped, but not expected that semi-structured interviews</w:t>
      </w:r>
      <w:r w:rsidR="00A253DF">
        <w:rPr>
          <w:rFonts w:ascii="Times New Roman" w:hAnsi="Times New Roman" w:cs="Times New Roman"/>
          <w:color w:val="000000" w:themeColor="text1"/>
        </w:rPr>
        <w:t xml:space="preserve">, which are less than often used for exploratory research </w:t>
      </w:r>
      <w:r w:rsidR="001A12E2">
        <w:rPr>
          <w:rFonts w:ascii="Times New Roman" w:hAnsi="Times New Roman" w:cs="Times New Roman"/>
          <w:color w:val="000000" w:themeColor="text1"/>
        </w:rPr>
        <w:t xml:space="preserve">would reveal deeper insights into the </w:t>
      </w:r>
      <w:r w:rsidR="00A253DF" w:rsidRPr="0012540B">
        <w:rPr>
          <w:rFonts w:ascii="Times New Roman" w:hAnsi="Times New Roman" w:cs="Times New Roman"/>
          <w:color w:val="000000"/>
        </w:rPr>
        <w:t>themes already addressed by the SLR in relation to the ethical implications of PRI and SIS</w:t>
      </w:r>
      <w:r w:rsidR="00A253DF">
        <w:rPr>
          <w:rFonts w:ascii="Times New Roman" w:hAnsi="Times New Roman" w:cs="Times New Roman"/>
          <w:color w:val="000000"/>
        </w:rPr>
        <w:t xml:space="preserve">. This was achieved to the extent whereby the </w:t>
      </w:r>
      <w:r w:rsidR="003E7CF8">
        <w:rPr>
          <w:rFonts w:ascii="Times New Roman" w:hAnsi="Times New Roman" w:cs="Times New Roman"/>
          <w:color w:val="000000"/>
        </w:rPr>
        <w:t xml:space="preserve">cross-sample analysis identified ethical concerns consistent with the SLR, going into greater depth with regards to the implications for their organisations and wider society and additional societal concerns over the use of SIS (discussed in section 6.6). </w:t>
      </w:r>
      <w:r w:rsidR="00BE26F8">
        <w:rPr>
          <w:rFonts w:ascii="Times New Roman" w:hAnsi="Times New Roman" w:cs="Times New Roman"/>
          <w:color w:val="000000" w:themeColor="text1"/>
        </w:rPr>
        <w:t>I</w:t>
      </w:r>
      <w:r w:rsidR="00BE26F8" w:rsidRPr="00BB63A6">
        <w:rPr>
          <w:rFonts w:ascii="Times New Roman" w:hAnsi="Times New Roman" w:cs="Times New Roman"/>
          <w:color w:val="000000" w:themeColor="text1"/>
        </w:rPr>
        <w:t>t was expected that this method would explain how the organisation is addressing ethical concerns and u</w:t>
      </w:r>
      <w:r w:rsidR="00BE26F8">
        <w:rPr>
          <w:rFonts w:ascii="Times New Roman" w:hAnsi="Times New Roman" w:cs="Times New Roman"/>
          <w:color w:val="000000" w:themeColor="text1"/>
        </w:rPr>
        <w:t xml:space="preserve">sing PRI as a </w:t>
      </w:r>
      <w:r w:rsidR="00BE26F8" w:rsidRPr="00BB63A6">
        <w:rPr>
          <w:rFonts w:ascii="Times New Roman" w:hAnsi="Times New Roman" w:cs="Times New Roman"/>
          <w:color w:val="000000" w:themeColor="text1"/>
        </w:rPr>
        <w:t>drive</w:t>
      </w:r>
      <w:r w:rsidR="00BE26F8">
        <w:rPr>
          <w:rFonts w:ascii="Times New Roman" w:hAnsi="Times New Roman" w:cs="Times New Roman"/>
          <w:color w:val="000000" w:themeColor="text1"/>
        </w:rPr>
        <w:t>r, towards</w:t>
      </w:r>
      <w:r w:rsidR="00BE26F8" w:rsidRPr="00BB63A6">
        <w:rPr>
          <w:rFonts w:ascii="Times New Roman" w:hAnsi="Times New Roman" w:cs="Times New Roman"/>
          <w:color w:val="000000" w:themeColor="text1"/>
        </w:rPr>
        <w:t xml:space="preserve"> SDG 9</w:t>
      </w:r>
      <w:r w:rsidR="00BE26F8">
        <w:rPr>
          <w:rFonts w:ascii="Times New Roman" w:hAnsi="Times New Roman" w:cs="Times New Roman"/>
          <w:color w:val="000000" w:themeColor="text1"/>
        </w:rPr>
        <w:t xml:space="preserve">. This was achieved to the extent where organisations were able to identify governance processes and mechanisms to manage the issues associated with machine ML and some wider societal issues, as well as identifying gaps in governance frameworks and barriers for successful integration, however, these negative perception regarding the significance of SDG’s as a relevant issue, meant that there was little explanation of how policies were aligned towards SDG 9, the implications of this for current research discussed further in section 6.2. </w:t>
      </w:r>
    </w:p>
    <w:p w14:paraId="4AFF2635" w14:textId="77777777" w:rsidR="0061769C" w:rsidRPr="0061769C" w:rsidRDefault="0061769C" w:rsidP="0061769C"/>
    <w:p w14:paraId="0902B0D5" w14:textId="137DBAA8" w:rsidR="00677AFD" w:rsidRDefault="00EE10F2" w:rsidP="0061769C">
      <w:pPr>
        <w:pStyle w:val="Heading1"/>
        <w:numPr>
          <w:ilvl w:val="0"/>
          <w:numId w:val="7"/>
        </w:numPr>
      </w:pPr>
      <w:bookmarkStart w:id="67" w:name="_Toc187592083"/>
      <w:r>
        <w:t>Discussion</w:t>
      </w:r>
      <w:bookmarkEnd w:id="67"/>
      <w:r>
        <w:t xml:space="preserve"> </w:t>
      </w:r>
    </w:p>
    <w:p w14:paraId="1A97E7F7" w14:textId="77777777" w:rsidR="00456B6C" w:rsidRPr="00456B6C" w:rsidRDefault="00456B6C" w:rsidP="00456B6C"/>
    <w:p w14:paraId="165B16C1" w14:textId="7D8B777B" w:rsidR="002D6F38" w:rsidRDefault="00456B6C" w:rsidP="00456B6C">
      <w:pPr>
        <w:pStyle w:val="Heading2"/>
      </w:pPr>
      <w:bookmarkStart w:id="68" w:name="_Toc187592084"/>
      <w:r>
        <w:t xml:space="preserve">6.1 Action </w:t>
      </w:r>
      <w:r w:rsidR="008C6372">
        <w:t>O</w:t>
      </w:r>
      <w:r>
        <w:t xml:space="preserve">utline to </w:t>
      </w:r>
      <w:r w:rsidR="008C6372">
        <w:t>A</w:t>
      </w:r>
      <w:r>
        <w:t xml:space="preserve">ddress </w:t>
      </w:r>
      <w:r w:rsidR="008C6372">
        <w:t>S</w:t>
      </w:r>
      <w:r>
        <w:t xml:space="preserve">ocial, </w:t>
      </w:r>
      <w:r w:rsidR="008C6372">
        <w:t>E</w:t>
      </w:r>
      <w:r>
        <w:t xml:space="preserve">thical and </w:t>
      </w:r>
      <w:r w:rsidR="008C6372">
        <w:t>L</w:t>
      </w:r>
      <w:r>
        <w:t>egal issues</w:t>
      </w:r>
      <w:bookmarkEnd w:id="68"/>
      <w:r>
        <w:t xml:space="preserve"> </w:t>
      </w:r>
    </w:p>
    <w:p w14:paraId="4FDEF43E" w14:textId="77777777" w:rsidR="00456B6C" w:rsidRPr="00456B6C" w:rsidRDefault="00456B6C" w:rsidP="00456B6C"/>
    <w:p w14:paraId="1BF0FD53" w14:textId="612D1ECA" w:rsidR="00DE4C67" w:rsidRPr="002E0734" w:rsidRDefault="00FC69B1" w:rsidP="00931579">
      <w:pPr>
        <w:rPr>
          <w:rFonts w:ascii="Times New Roman" w:hAnsi="Times New Roman" w:cs="Times New Roman"/>
          <w:color w:val="000000" w:themeColor="text1"/>
        </w:rPr>
      </w:pPr>
      <w:r>
        <w:rPr>
          <w:rFonts w:ascii="Times New Roman" w:hAnsi="Times New Roman" w:cs="Times New Roman"/>
          <w:color w:val="000000" w:themeColor="text1"/>
        </w:rPr>
        <w:t xml:space="preserve">From the thematic analysis of the clusters, 4 themes emerged </w:t>
      </w:r>
      <w:r w:rsidR="00F51F62">
        <w:rPr>
          <w:rFonts w:ascii="Times New Roman" w:hAnsi="Times New Roman" w:cs="Times New Roman"/>
          <w:color w:val="000000" w:themeColor="text1"/>
        </w:rPr>
        <w:t xml:space="preserve">which were relevant </w:t>
      </w:r>
      <w:r w:rsidR="00611A9D">
        <w:rPr>
          <w:rFonts w:ascii="Times New Roman" w:hAnsi="Times New Roman" w:cs="Times New Roman"/>
          <w:color w:val="000000" w:themeColor="text1"/>
        </w:rPr>
        <w:t xml:space="preserve">RQ (4) </w:t>
      </w:r>
      <w:r w:rsidR="00F51F62">
        <w:rPr>
          <w:rFonts w:ascii="Times New Roman" w:hAnsi="Times New Roman" w:cs="Times New Roman"/>
          <w:color w:val="000000" w:themeColor="text1"/>
        </w:rPr>
        <w:t>and objective</w:t>
      </w:r>
      <w:r w:rsidR="00611A9D">
        <w:rPr>
          <w:rFonts w:ascii="Times New Roman" w:hAnsi="Times New Roman" w:cs="Times New Roman"/>
          <w:color w:val="000000" w:themeColor="text1"/>
        </w:rPr>
        <w:t xml:space="preserve"> (4)</w:t>
      </w:r>
      <w:r w:rsidR="002E0734">
        <w:rPr>
          <w:rFonts w:ascii="Times New Roman" w:hAnsi="Times New Roman" w:cs="Times New Roman"/>
          <w:color w:val="000000" w:themeColor="text1"/>
        </w:rPr>
        <w:t xml:space="preserve">, revealing wider </w:t>
      </w:r>
      <w:r w:rsidR="00F51F62">
        <w:rPr>
          <w:rFonts w:ascii="Times New Roman" w:hAnsi="Times New Roman" w:cs="Times New Roman"/>
          <w:color w:val="000000" w:themeColor="text1"/>
        </w:rPr>
        <w:t xml:space="preserve">social, ethical and legal </w:t>
      </w:r>
      <w:r w:rsidR="002E0734">
        <w:rPr>
          <w:rFonts w:ascii="Times New Roman" w:hAnsi="Times New Roman" w:cs="Times New Roman"/>
          <w:color w:val="000000" w:themeColor="text1"/>
        </w:rPr>
        <w:t>issues for organisations integrating PRI tools. The following sub-sections will address these issues by synthesising the emerging themes from the analysis, thus highlighting key gaps in organisational readiness</w:t>
      </w:r>
      <w:r w:rsidR="00396639">
        <w:rPr>
          <w:rFonts w:ascii="Times New Roman" w:hAnsi="Times New Roman" w:cs="Times New Roman"/>
          <w:color w:val="000000" w:themeColor="text1"/>
        </w:rPr>
        <w:t xml:space="preserve">, their wider implications and providing recommendations for future research. </w:t>
      </w:r>
      <w:r w:rsidR="00456B6C">
        <w:rPr>
          <w:rFonts w:ascii="Times New Roman" w:hAnsi="Times New Roman" w:cs="Times New Roman"/>
          <w:color w:val="000000" w:themeColor="text1"/>
        </w:rPr>
        <w:t xml:space="preserve">In the concluding section of this study will make </w:t>
      </w:r>
      <w:r w:rsidR="008C6372">
        <w:rPr>
          <w:rFonts w:ascii="Times New Roman" w:hAnsi="Times New Roman" w:cs="Times New Roman"/>
          <w:color w:val="000000" w:themeColor="text1"/>
        </w:rPr>
        <w:t xml:space="preserve">final </w:t>
      </w:r>
      <w:r w:rsidR="00456B6C">
        <w:rPr>
          <w:rFonts w:ascii="Times New Roman" w:hAnsi="Times New Roman" w:cs="Times New Roman"/>
          <w:color w:val="000000" w:themeColor="text1"/>
        </w:rPr>
        <w:t>recommendations to</w:t>
      </w:r>
      <w:r w:rsidR="008C6372">
        <w:rPr>
          <w:rFonts w:ascii="Times New Roman" w:hAnsi="Times New Roman" w:cs="Times New Roman"/>
          <w:color w:val="000000" w:themeColor="text1"/>
        </w:rPr>
        <w:t xml:space="preserve"> for practitioners to mitigate the issues outlined</w:t>
      </w:r>
      <w:r w:rsidR="00456B6C">
        <w:rPr>
          <w:rFonts w:ascii="Times New Roman" w:hAnsi="Times New Roman" w:cs="Times New Roman"/>
          <w:color w:val="000000" w:themeColor="text1"/>
        </w:rPr>
        <w:t xml:space="preserve">. </w:t>
      </w:r>
      <w:r w:rsidR="00DE4C67">
        <w:rPr>
          <w:rFonts w:ascii="Times New Roman" w:hAnsi="Times New Roman" w:cs="Times New Roman"/>
          <w:color w:val="000000" w:themeColor="text1"/>
        </w:rPr>
        <w:br/>
      </w:r>
    </w:p>
    <w:p w14:paraId="20B60646" w14:textId="50AAA893" w:rsidR="0019403B" w:rsidRPr="00CB475C" w:rsidRDefault="007802D4" w:rsidP="00CB475C">
      <w:pPr>
        <w:pStyle w:val="Heading2"/>
      </w:pPr>
      <w:bookmarkStart w:id="69" w:name="_Toc187592085"/>
      <w:r w:rsidRPr="00CB475C">
        <w:t>6.</w:t>
      </w:r>
      <w:r w:rsidR="00456B6C">
        <w:t xml:space="preserve">2 </w:t>
      </w:r>
      <w:r w:rsidR="007F063D" w:rsidRPr="00CB475C">
        <w:t>Organisational Governance Gaps</w:t>
      </w:r>
      <w:bookmarkEnd w:id="69"/>
      <w:r w:rsidR="007F063D" w:rsidRPr="00CB475C">
        <w:t xml:space="preserve"> </w:t>
      </w:r>
    </w:p>
    <w:p w14:paraId="7A274A5B" w14:textId="77777777" w:rsidR="00CB475C" w:rsidRPr="00CB475C" w:rsidRDefault="00CB475C" w:rsidP="00CB475C"/>
    <w:p w14:paraId="505C785F" w14:textId="5F2C6DDF" w:rsidR="00CB475C" w:rsidRPr="00CB475C" w:rsidRDefault="00CB475C" w:rsidP="00CB475C">
      <w:pPr>
        <w:rPr>
          <w:rFonts w:ascii="Times New Roman" w:hAnsi="Times New Roman" w:cs="Times New Roman"/>
        </w:rPr>
      </w:pPr>
      <w:r w:rsidRPr="00CB475C">
        <w:rPr>
          <w:rFonts w:ascii="Times New Roman" w:hAnsi="Times New Roman" w:cs="Times New Roman"/>
        </w:rPr>
        <w:t xml:space="preserve">The lack of maturity in AI/ML specific policies for the integration of PRI technologies, is significant because this demonstrates deviance between that the state of current practice and the guidance outlined in the ISO-IEC 38507 model adaption and as implemented by alignment with the ISO/IEC 42001 standard. The implications of this suggest that organisations who lack a comprehensive AI policy, or a policy that does not align courses of action with the specifications of the use case risk non-compliance or unwanted outcomes unforeseen by policies tailored to legacy system (ISO-IEC </w:t>
      </w:r>
      <w:r w:rsidRPr="00CB475C">
        <w:rPr>
          <w:rFonts w:ascii="Times New Roman" w:hAnsi="Times New Roman" w:cs="Times New Roman"/>
        </w:rPr>
        <w:lastRenderedPageBreak/>
        <w:t xml:space="preserve">38507, p. 11).The findings from the least mature organisations substantiated this by demonstrating that lack of clear policy objectives has had a cascading effect leading to further deviance from ISO/IEC 38507 guidance and ISO/IEC 42001 standard best practice, by contributing to structural and operational siloing, ultimately resulting in a complete failure to sustain PRI integration. Despite most organisations with higher levels of maturity having a policy in place, it was observed that most were perceived as high-level documents for responsible AI use, with ongoing discussions tailor policy objectives to specific PRI tools. These responses corroborate the concerned of GRC professionals interviewed throughout the course of the current study who perceive that current state of high-level AI policies to be insufficient for the PRI use case which required policies that outline clearly defined parameters, roles, actionable standard operating procedures and embedded controls to be effective. This also overlaps the findings of previous research that strongly suggests that the application of high-level principles outlined in the fields of AI ethics by researchers such as </w:t>
      </w:r>
      <w:sdt>
        <w:sdtPr>
          <w:rPr>
            <w:rFonts w:ascii="Times New Roman" w:hAnsi="Times New Roman" w:cs="Times New Roman"/>
            <w:color w:val="000000"/>
          </w:rPr>
          <w:tag w:val="MENDELEY_CITATION_v3_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"/>
          <w:id w:val="-1229372635"/>
          <w:placeholder>
            <w:docPart w:val="F579C5B394DF40A389C596B897A40132"/>
          </w:placeholder>
        </w:sdtPr>
        <w:sdtContent>
          <w:r w:rsidR="00D946CE" w:rsidRPr="00D946CE">
            <w:rPr>
              <w:rFonts w:ascii="Times New Roman" w:hAnsi="Times New Roman" w:cs="Times New Roman"/>
              <w:color w:val="000000"/>
            </w:rPr>
            <w:t>Jobin et al (2019)</w:t>
          </w:r>
        </w:sdtContent>
      </w:sdt>
      <w:r w:rsidRPr="00CB475C">
        <w:rPr>
          <w:rFonts w:ascii="Times New Roman" w:hAnsi="Times New Roman" w:cs="Times New Roman"/>
        </w:rPr>
        <w:t xml:space="preserve">, currently lack clear implementation inter alia clear governance rules, guidelines, processes, practices and technological tools to ensure these principles are met in practice </w:t>
      </w:r>
      <w:sdt>
        <w:sdtPr>
          <w:rPr>
            <w:rFonts w:ascii="Times New Roman" w:hAnsi="Times New Roman" w:cs="Times New Roman"/>
            <w:color w:val="000000"/>
          </w:rPr>
          <w:tag w:val="MENDELEY_CITATION_v3_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"/>
          <w:id w:val="-82531871"/>
          <w:placeholder>
            <w:docPart w:val="F579C5B394DF40A389C596B897A40132"/>
          </w:placeholder>
        </w:sdtPr>
        <w:sdtContent>
          <w:r w:rsidR="00D946CE" w:rsidRPr="00D946CE">
            <w:rPr>
              <w:rFonts w:ascii="Times New Roman" w:hAnsi="Times New Roman" w:cs="Times New Roman"/>
              <w:color w:val="000000"/>
            </w:rPr>
            <w:t>(Birkstedt et al., 2023, p. 134; Hagendorff, 2020, pp. 113-114)</w:t>
          </w:r>
        </w:sdtContent>
      </w:sdt>
      <w:r w:rsidRPr="00CB475C">
        <w:rPr>
          <w:rFonts w:ascii="Times New Roman" w:hAnsi="Times New Roman" w:cs="Times New Roman"/>
        </w:rPr>
        <w:t xml:space="preserve">. </w:t>
      </w:r>
    </w:p>
    <w:p w14:paraId="0682C356" w14:textId="77777777" w:rsidR="00CB475C" w:rsidRPr="00CB475C" w:rsidRDefault="00CB475C" w:rsidP="00CB475C">
      <w:pPr>
        <w:rPr>
          <w:rFonts w:ascii="Times New Roman" w:hAnsi="Times New Roman" w:cs="Times New Roman"/>
        </w:rPr>
      </w:pPr>
      <w:r w:rsidRPr="00CB475C">
        <w:rPr>
          <w:rFonts w:ascii="Times New Roman" w:hAnsi="Times New Roman" w:cs="Times New Roman"/>
        </w:rPr>
        <w:t xml:space="preserve">This sentiment of the ‘what’ should be done at being a high level not really being addressed by the tangible ‘how’,  is reflected by the responses to the questions in relation to employment of PRI tools in alignment with SDG 9, as this was overwhelmingly viewed sceptically throughout the sample, with most of the participants stating this this was not considered seriously, suggesting limited conscious progress toward the attainment of SDG 9. However, his study was conducted within a broader scope, therefore imposing a limited focus on how organisations align governance objectives towards SDG 9 attainment within the context of the PRI use case. Future research could adopt a narrower scope on organizations that integrate PRI technologies with an explicit contribution to SDG 9 attainment in their policy objectives. The limited understanding of SDG 9 alignment revealed by the current study proposes that such research endeavour would be invaluable for two reasons. Firstly, the findings suggest that scepticism around SDG attainment lies grounded in what is perceived by most as a course of action lacking in return on investment (ROE). Therefore, by focusing on organisations who actively pursue attainment, my offer an alternate perspective, thereby offering ROE incentives to drive SDGs. Secondly, this may reveal deeper insights into the policies, procedures, guidelines and processes that effectively align PRI with SDG 9 attainment, thus contributing to a wider and more comprehensive framework for responsible use.  </w:t>
      </w:r>
    </w:p>
    <w:p w14:paraId="618C6027" w14:textId="77777777" w:rsidR="00CB475C" w:rsidRPr="00CB475C" w:rsidRDefault="00CB475C" w:rsidP="00CB475C">
      <w:pPr>
        <w:rPr>
          <w:rFonts w:ascii="Times New Roman" w:hAnsi="Times New Roman" w:cs="Times New Roman"/>
        </w:rPr>
      </w:pPr>
      <w:r w:rsidRPr="00CB475C">
        <w:rPr>
          <w:rFonts w:ascii="Times New Roman" w:hAnsi="Times New Roman" w:cs="Times New Roman"/>
        </w:rPr>
        <w:t xml:space="preserve"> </w:t>
      </w:r>
    </w:p>
    <w:p w14:paraId="6151B4EC" w14:textId="2F6D9155" w:rsidR="00CB475C" w:rsidRPr="00CB475C" w:rsidRDefault="00CB475C" w:rsidP="00CB475C">
      <w:pPr>
        <w:pStyle w:val="Heading2"/>
      </w:pPr>
      <w:bookmarkStart w:id="70" w:name="_Toc187592086"/>
      <w:r w:rsidRPr="00CB475C">
        <w:t>6.</w:t>
      </w:r>
      <w:r w:rsidR="00456B6C">
        <w:t xml:space="preserve">3 </w:t>
      </w:r>
      <w:r w:rsidRPr="00CB475C">
        <w:t>Barriers for PRI integration</w:t>
      </w:r>
      <w:bookmarkEnd w:id="70"/>
    </w:p>
    <w:p w14:paraId="1696AC23" w14:textId="77777777" w:rsidR="00CB475C" w:rsidRPr="00CB475C" w:rsidRDefault="00CB475C" w:rsidP="00CB475C">
      <w:pPr>
        <w:rPr>
          <w:rFonts w:ascii="Times New Roman" w:hAnsi="Times New Roman" w:cs="Times New Roman"/>
        </w:rPr>
      </w:pPr>
    </w:p>
    <w:p w14:paraId="1FCB7957" w14:textId="54E840AC" w:rsidR="00BB15D3" w:rsidRDefault="00CB475C" w:rsidP="002D6252">
      <w:pPr>
        <w:rPr>
          <w:rFonts w:ascii="Times New Roman" w:hAnsi="Times New Roman" w:cs="Times New Roman"/>
        </w:rPr>
      </w:pPr>
      <w:r w:rsidRPr="00CB475C">
        <w:rPr>
          <w:rFonts w:ascii="Times New Roman" w:hAnsi="Times New Roman" w:cs="Times New Roman"/>
        </w:rPr>
        <w:t xml:space="preserve">This study has provided evidence of organisations who have placed considerable investment in the development PRI technologies being unable to overcome human, technological, and organizational to sustain operational integration. This confirms the finding of </w:t>
      </w:r>
      <w:sdt>
        <w:sdtPr>
          <w:rPr>
            <w:rFonts w:ascii="Times New Roman" w:hAnsi="Times New Roman" w:cs="Times New Roman"/>
            <w:color w:val="000000"/>
          </w:rPr>
          <w:tag w:val="MENDELEY_CITATION_v3_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"/>
          <w:id w:val="-766157507"/>
          <w:placeholder>
            <w:docPart w:val="F579C5B394DF40A389C596B897A40132"/>
          </w:placeholder>
        </w:sdtPr>
        <w:sdtContent>
          <w:r w:rsidR="00D946CE" w:rsidRPr="00D946CE">
            <w:rPr>
              <w:rFonts w:ascii="Times New Roman" w:hAnsi="Times New Roman" w:cs="Times New Roman"/>
              <w:color w:val="000000"/>
            </w:rPr>
            <w:t>Department for Science, Innovation and Technology (2023, pp. 44-48)</w:t>
          </w:r>
        </w:sdtContent>
      </w:sdt>
      <w:r w:rsidRPr="00CB475C">
        <w:rPr>
          <w:rFonts w:ascii="Times New Roman" w:hAnsi="Times New Roman" w:cs="Times New Roman"/>
        </w:rPr>
        <w:t xml:space="preserve"> Artificial Intelligence Sector Study which also identified limited expertise, skills gaps, transparency concerns, data access limitations, quality concerns, compliance issues, as well as insufficient investment in research and development (R&amp;D) and challenges to wider AI adoption. This is significant because the latter and the current study have used separate varying methodologies to derive similar findings, thus enhancing the validity of the current research. The current study has also shown that internal organisational barriers currently across industries which stem from a lack of consideration prior to PRI integration, whereby leadership has not clearly established the ROI metrics associated with the use case. Instead, organizations are adopting AI/ML technologies driven by a perceived urgency to remain competitive, referred to by some of the study sample as ‘Fear of missing out’ or ‘FOMO’. The implications for organisations adopting this hasty approach, are investments may be concentrated on outsources technical expertise, who do not fully </w:t>
      </w:r>
      <w:r w:rsidRPr="00CB475C">
        <w:rPr>
          <w:rFonts w:ascii="Times New Roman" w:hAnsi="Times New Roman" w:cs="Times New Roman"/>
        </w:rPr>
        <w:lastRenderedPageBreak/>
        <w:t>understand the wider business context, and cannot be fully transparent with the remaining stakeholders, including strategic decision makers who lack the necessary education to interpret technical explanations and integrate them with wider strategy. The lack of investment of R&amp;D, are that organizations who use PRI tools, will for the foreseeable future, by reliant on procurement. Once of the biggest implication of this, are these organizations are vulnerable to what is an increasingly growing societal concern of supply chain risks,</w:t>
      </w:r>
      <w:r w:rsidR="00F230AD">
        <w:rPr>
          <w:rFonts w:ascii="Times New Roman" w:hAnsi="Times New Roman" w:cs="Times New Roman"/>
        </w:rPr>
        <w:t xml:space="preserve"> including data supply chain disruptions and SIS data poisoning through widescale misinformation, </w:t>
      </w:r>
      <w:r w:rsidRPr="00CB475C">
        <w:rPr>
          <w:rFonts w:ascii="Times New Roman" w:hAnsi="Times New Roman" w:cs="Times New Roman"/>
        </w:rPr>
        <w:t>as well as external barriers, such as the</w:t>
      </w:r>
      <w:r w:rsidR="00F230AD">
        <w:rPr>
          <w:rFonts w:ascii="Times New Roman" w:hAnsi="Times New Roman" w:cs="Times New Roman"/>
        </w:rPr>
        <w:t xml:space="preserve"> inability to outsource</w:t>
      </w:r>
      <w:r w:rsidRPr="00CB475C">
        <w:rPr>
          <w:rFonts w:ascii="Times New Roman" w:hAnsi="Times New Roman" w:cs="Times New Roman"/>
        </w:rPr>
        <w:t xml:space="preserve"> third parties</w:t>
      </w:r>
      <w:r w:rsidR="00F230AD">
        <w:rPr>
          <w:rFonts w:ascii="Times New Roman" w:hAnsi="Times New Roman" w:cs="Times New Roman"/>
        </w:rPr>
        <w:t xml:space="preserve"> for data handling</w:t>
      </w:r>
      <w:r w:rsidRPr="00CB475C">
        <w:rPr>
          <w:rFonts w:ascii="Times New Roman" w:hAnsi="Times New Roman" w:cs="Times New Roman"/>
        </w:rPr>
        <w:t xml:space="preserve">, </w:t>
      </w:r>
      <w:r w:rsidR="00F230AD">
        <w:rPr>
          <w:rFonts w:ascii="Times New Roman" w:hAnsi="Times New Roman" w:cs="Times New Roman"/>
        </w:rPr>
        <w:t xml:space="preserve">otherwise </w:t>
      </w:r>
      <w:r w:rsidRPr="00CB475C">
        <w:rPr>
          <w:rFonts w:ascii="Times New Roman" w:hAnsi="Times New Roman" w:cs="Times New Roman"/>
        </w:rPr>
        <w:t>r</w:t>
      </w:r>
      <w:r w:rsidR="00F230AD">
        <w:rPr>
          <w:rFonts w:ascii="Times New Roman" w:hAnsi="Times New Roman" w:cs="Times New Roman"/>
        </w:rPr>
        <w:t>isk</w:t>
      </w:r>
      <w:r w:rsidRPr="00CB475C">
        <w:rPr>
          <w:rFonts w:ascii="Times New Roman" w:hAnsi="Times New Roman" w:cs="Times New Roman"/>
        </w:rPr>
        <w:t xml:space="preserve"> in compliance violations. </w:t>
      </w:r>
      <w:r w:rsidR="00F230AD">
        <w:rPr>
          <w:rFonts w:ascii="Times New Roman" w:hAnsi="Times New Roman" w:cs="Times New Roman"/>
        </w:rPr>
        <w:t xml:space="preserve">The biggest external barrier </w:t>
      </w:r>
      <w:r w:rsidR="00637D19">
        <w:rPr>
          <w:rFonts w:ascii="Times New Roman" w:hAnsi="Times New Roman" w:cs="Times New Roman"/>
        </w:rPr>
        <w:t>came from the compliance requirements of the GDPR</w:t>
      </w:r>
      <w:r w:rsidR="00AE77D9">
        <w:rPr>
          <w:rFonts w:ascii="Times New Roman" w:hAnsi="Times New Roman" w:cs="Times New Roman"/>
        </w:rPr>
        <w:t>, which had implications such as embedding provisions such as the right to be forgotten into model development</w:t>
      </w:r>
      <w:r w:rsidR="00AB07AD">
        <w:rPr>
          <w:rFonts w:ascii="Times New Roman" w:hAnsi="Times New Roman" w:cs="Times New Roman"/>
        </w:rPr>
        <w:t xml:space="preserve"> and organisations such as those in UK healthcare who had compliance issues with cross-border data flows when outsourcing third party data handlers. </w:t>
      </w:r>
      <w:r w:rsidR="00AE77D9">
        <w:rPr>
          <w:rFonts w:ascii="Times New Roman" w:hAnsi="Times New Roman" w:cs="Times New Roman"/>
        </w:rPr>
        <w:t xml:space="preserve"> However, t</w:t>
      </w:r>
      <w:r w:rsidR="00637D19">
        <w:rPr>
          <w:rFonts w:ascii="Times New Roman" w:hAnsi="Times New Roman" w:cs="Times New Roman"/>
        </w:rPr>
        <w:t xml:space="preserve">here was minimal discussion surrounding the implications of the anticipated provisions of the </w:t>
      </w:r>
      <w:r w:rsidR="00637D19" w:rsidRPr="00637D19">
        <w:rPr>
          <w:rFonts w:ascii="Times New Roman" w:hAnsi="Times New Roman" w:cs="Times New Roman"/>
        </w:rPr>
        <w:t>European Union's</w:t>
      </w:r>
      <w:r w:rsidR="00637D19">
        <w:rPr>
          <w:rFonts w:ascii="Times New Roman" w:hAnsi="Times New Roman" w:cs="Times New Roman"/>
        </w:rPr>
        <w:t xml:space="preserve"> (EU)</w:t>
      </w:r>
      <w:r w:rsidR="00637D19" w:rsidRPr="00637D19">
        <w:rPr>
          <w:rFonts w:ascii="Times New Roman" w:hAnsi="Times New Roman" w:cs="Times New Roman"/>
        </w:rPr>
        <w:t xml:space="preserve"> Artificial Intelligence</w:t>
      </w:r>
      <w:r w:rsidR="00637D19">
        <w:rPr>
          <w:rFonts w:ascii="Times New Roman" w:hAnsi="Times New Roman" w:cs="Times New Roman"/>
        </w:rPr>
        <w:t xml:space="preserve"> (AI)</w:t>
      </w:r>
      <w:r w:rsidR="00637D19" w:rsidRPr="00637D19">
        <w:rPr>
          <w:rFonts w:ascii="Times New Roman" w:hAnsi="Times New Roman" w:cs="Times New Roman"/>
        </w:rPr>
        <w:t xml:space="preserve"> Act </w:t>
      </w:r>
      <w:r w:rsidR="00637D19">
        <w:rPr>
          <w:rFonts w:ascii="Times New Roman" w:hAnsi="Times New Roman" w:cs="Times New Roman"/>
        </w:rPr>
        <w:t xml:space="preserve">(2024). </w:t>
      </w:r>
      <w:r w:rsidR="00AE77D9">
        <w:rPr>
          <w:rFonts w:ascii="Times New Roman" w:hAnsi="Times New Roman" w:cs="Times New Roman"/>
        </w:rPr>
        <w:t>This is likely due to the study limitations, whereby the sample was restricted to organisations who operated within the UK. However, as the E</w:t>
      </w:r>
      <w:r w:rsidR="00AB07AD">
        <w:rPr>
          <w:rFonts w:ascii="Times New Roman" w:hAnsi="Times New Roman" w:cs="Times New Roman"/>
        </w:rPr>
        <w:t>U AI act (2024) comes increasingly into effect with a broader, risk-based focus the A</w:t>
      </w:r>
      <w:r w:rsidR="00AB07AD" w:rsidRPr="00AB07AD">
        <w:rPr>
          <w:rFonts w:ascii="Times New Roman" w:hAnsi="Times New Roman" w:cs="Times New Roman"/>
        </w:rPr>
        <w:t>I</w:t>
      </w:r>
      <w:r w:rsidR="00AB07AD">
        <w:rPr>
          <w:rFonts w:ascii="Times New Roman" w:hAnsi="Times New Roman" w:cs="Times New Roman"/>
        </w:rPr>
        <w:t>/ML</w:t>
      </w:r>
      <w:r w:rsidR="00AB07AD" w:rsidRPr="00AB07AD">
        <w:rPr>
          <w:rFonts w:ascii="Times New Roman" w:hAnsi="Times New Roman" w:cs="Times New Roman"/>
        </w:rPr>
        <w:t xml:space="preserve"> system</w:t>
      </w:r>
      <w:r w:rsidR="00AB07AD">
        <w:rPr>
          <w:rFonts w:ascii="Times New Roman" w:hAnsi="Times New Roman" w:cs="Times New Roman"/>
        </w:rPr>
        <w:t xml:space="preserve"> robustness</w:t>
      </w:r>
      <w:r w:rsidR="00AB07AD" w:rsidRPr="00AB07AD">
        <w:rPr>
          <w:rFonts w:ascii="Times New Roman" w:hAnsi="Times New Roman" w:cs="Times New Roman"/>
        </w:rPr>
        <w:t>, transparency, human oversight</w:t>
      </w:r>
      <w:r w:rsidR="0056411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"/>
          <w:id w:val="-459648933"/>
          <w:placeholder>
            <w:docPart w:val="DefaultPlaceholder_-1854013440"/>
          </w:placeholder>
        </w:sdtPr>
        <w:sdtContent>
          <w:r w:rsidR="00D946CE" w:rsidRPr="00D946CE">
            <w:rPr>
              <w:rFonts w:ascii="Times New Roman" w:hAnsi="Times New Roman" w:cs="Times New Roman"/>
              <w:color w:val="000000"/>
            </w:rPr>
            <w:t>(Panigutti et al., 2023, p. 1147)</w:t>
          </w:r>
        </w:sdtContent>
      </w:sdt>
      <w:r w:rsidR="00AB07AD">
        <w:rPr>
          <w:rFonts w:ascii="Times New Roman" w:hAnsi="Times New Roman" w:cs="Times New Roman"/>
        </w:rPr>
        <w:t xml:space="preserve">, it is likely that this will have affect EU cross-border organisations. Therefore, future research </w:t>
      </w:r>
      <w:r w:rsidR="008001C0">
        <w:rPr>
          <w:rFonts w:ascii="Times New Roman" w:hAnsi="Times New Roman" w:cs="Times New Roman"/>
        </w:rPr>
        <w:t>that</w:t>
      </w:r>
      <w:r w:rsidR="00AB07AD">
        <w:rPr>
          <w:rFonts w:ascii="Times New Roman" w:hAnsi="Times New Roman" w:cs="Times New Roman"/>
        </w:rPr>
        <w:t xml:space="preserve"> investigate</w:t>
      </w:r>
      <w:r w:rsidR="008001C0">
        <w:rPr>
          <w:rFonts w:ascii="Times New Roman" w:hAnsi="Times New Roman" w:cs="Times New Roman"/>
        </w:rPr>
        <w:t>s</w:t>
      </w:r>
      <w:r w:rsidR="00AB07AD">
        <w:rPr>
          <w:rFonts w:ascii="Times New Roman" w:hAnsi="Times New Roman" w:cs="Times New Roman"/>
        </w:rPr>
        <w:t xml:space="preserve"> the</w:t>
      </w:r>
      <w:r w:rsidR="00564119">
        <w:rPr>
          <w:rFonts w:ascii="Times New Roman" w:hAnsi="Times New Roman" w:cs="Times New Roman"/>
        </w:rPr>
        <w:t xml:space="preserve"> added</w:t>
      </w:r>
      <w:r w:rsidR="00AB07AD">
        <w:rPr>
          <w:rFonts w:ascii="Times New Roman" w:hAnsi="Times New Roman" w:cs="Times New Roman"/>
        </w:rPr>
        <w:t xml:space="preserve"> implications </w:t>
      </w:r>
      <w:r w:rsidR="00564119">
        <w:rPr>
          <w:rFonts w:ascii="Times New Roman" w:hAnsi="Times New Roman" w:cs="Times New Roman"/>
        </w:rPr>
        <w:t xml:space="preserve">for </w:t>
      </w:r>
      <w:r w:rsidR="00AB07AD">
        <w:rPr>
          <w:rFonts w:ascii="Times New Roman" w:hAnsi="Times New Roman" w:cs="Times New Roman"/>
        </w:rPr>
        <w:t xml:space="preserve">UK organisations </w:t>
      </w:r>
      <w:r w:rsidR="00564119">
        <w:rPr>
          <w:rFonts w:ascii="Times New Roman" w:hAnsi="Times New Roman" w:cs="Times New Roman"/>
        </w:rPr>
        <w:t>who affectively consider the provisions of the EU Act (2024) throughout the deployment of PRI tools</w:t>
      </w:r>
      <w:r w:rsidR="008001C0">
        <w:rPr>
          <w:rFonts w:ascii="Times New Roman" w:hAnsi="Times New Roman" w:cs="Times New Roman"/>
        </w:rPr>
        <w:t xml:space="preserve"> would be valuable as this act becomes a significant consideration in the wider regulatory landscape</w:t>
      </w:r>
      <w:r w:rsidR="00564119">
        <w:rPr>
          <w:rFonts w:ascii="Times New Roman" w:hAnsi="Times New Roman" w:cs="Times New Roman"/>
        </w:rPr>
        <w:t xml:space="preserve">. </w:t>
      </w:r>
    </w:p>
    <w:p w14:paraId="3C3839AC" w14:textId="77777777" w:rsidR="00BB15D3" w:rsidRDefault="00BB15D3" w:rsidP="002D6252">
      <w:pPr>
        <w:rPr>
          <w:rFonts w:ascii="Times New Roman" w:hAnsi="Times New Roman" w:cs="Times New Roman"/>
        </w:rPr>
      </w:pPr>
    </w:p>
    <w:p w14:paraId="35F7A145" w14:textId="41EFE3EE" w:rsidR="008001C0" w:rsidRDefault="008001C0" w:rsidP="008001C0">
      <w:pPr>
        <w:pStyle w:val="Heading2"/>
      </w:pPr>
      <w:bookmarkStart w:id="71" w:name="_Toc187592087"/>
      <w:r>
        <w:t>6.</w:t>
      </w:r>
      <w:r w:rsidR="00456B6C">
        <w:t>4</w:t>
      </w:r>
      <w:r>
        <w:t xml:space="preserve"> The </w:t>
      </w:r>
      <w:r w:rsidR="003109BE">
        <w:t>R</w:t>
      </w:r>
      <w:r>
        <w:t xml:space="preserve">ole of </w:t>
      </w:r>
      <w:r w:rsidR="003109BE">
        <w:t>l</w:t>
      </w:r>
      <w:r>
        <w:t>eadership</w:t>
      </w:r>
      <w:bookmarkEnd w:id="71"/>
      <w:r>
        <w:t xml:space="preserve"> </w:t>
      </w:r>
    </w:p>
    <w:p w14:paraId="57F509B2" w14:textId="77777777" w:rsidR="008001C0" w:rsidRDefault="008001C0" w:rsidP="008001C0"/>
    <w:p w14:paraId="03BF4D2B" w14:textId="7C813187" w:rsidR="008001C0" w:rsidRDefault="00080341" w:rsidP="008001C0">
      <w:pPr>
        <w:rPr>
          <w:rFonts w:ascii="Times New Roman" w:hAnsi="Times New Roman" w:cs="Times New Roman"/>
          <w:color w:val="000000"/>
        </w:rPr>
      </w:pPr>
      <w:r w:rsidRPr="00775CF7">
        <w:rPr>
          <w:rFonts w:ascii="Times New Roman" w:hAnsi="Times New Roman" w:cs="Times New Roman"/>
        </w:rPr>
        <w:t xml:space="preserve">Despite the barriers to PRI integration, the value of this use case was perceived as </w:t>
      </w:r>
      <w:r w:rsidR="00484117">
        <w:rPr>
          <w:rFonts w:ascii="Times New Roman" w:hAnsi="Times New Roman" w:cs="Times New Roman"/>
        </w:rPr>
        <w:t>profoundly</w:t>
      </w:r>
      <w:r w:rsidRPr="00775CF7">
        <w:rPr>
          <w:rFonts w:ascii="Times New Roman" w:hAnsi="Times New Roman" w:cs="Times New Roman"/>
        </w:rPr>
        <w:t xml:space="preserve"> capable of enabling a competitive advantage, largely due to the ability of SIS to </w:t>
      </w:r>
      <w:r w:rsidR="00775CF7" w:rsidRPr="00775CF7">
        <w:rPr>
          <w:rFonts w:ascii="Times New Roman" w:hAnsi="Times New Roman" w:cs="Times New Roman"/>
        </w:rPr>
        <w:t xml:space="preserve">derive large data sets from STS, thus giving organisations the ability to make actionable decisions in real-time. However, </w:t>
      </w:r>
      <w:r w:rsidR="00775CF7">
        <w:rPr>
          <w:rFonts w:ascii="Times New Roman" w:hAnsi="Times New Roman" w:cs="Times New Roman"/>
        </w:rPr>
        <w:t xml:space="preserve">it was commonly agreed that leadership played the most significant role in addressing the barriers, as well as communicating the value of PRI to internal and external stakeholders whilst addressing concerns. </w:t>
      </w:r>
      <w:r w:rsidR="00A169F1">
        <w:rPr>
          <w:rFonts w:ascii="Times New Roman" w:hAnsi="Times New Roman" w:cs="Times New Roman"/>
        </w:rPr>
        <w:t>The implications of this</w:t>
      </w:r>
      <w:r w:rsidR="00A70E2D">
        <w:rPr>
          <w:rFonts w:ascii="Times New Roman" w:hAnsi="Times New Roman" w:cs="Times New Roman"/>
        </w:rPr>
        <w:t>,</w:t>
      </w:r>
      <w:r w:rsidR="00A169F1">
        <w:rPr>
          <w:rFonts w:ascii="Times New Roman" w:hAnsi="Times New Roman" w:cs="Times New Roman"/>
        </w:rPr>
        <w:t xml:space="preserve"> are that organisations require </w:t>
      </w:r>
      <w:r w:rsidR="00775CF7">
        <w:rPr>
          <w:rFonts w:ascii="Times New Roman" w:hAnsi="Times New Roman" w:cs="Times New Roman"/>
        </w:rPr>
        <w:t>top-down</w:t>
      </w:r>
      <w:r w:rsidR="00A169F1">
        <w:rPr>
          <w:rFonts w:ascii="Times New Roman" w:hAnsi="Times New Roman" w:cs="Times New Roman"/>
        </w:rPr>
        <w:t xml:space="preserve"> and cross-generational approach</w:t>
      </w:r>
      <w:r w:rsidR="00775CF7">
        <w:rPr>
          <w:rFonts w:ascii="Times New Roman" w:hAnsi="Times New Roman" w:cs="Times New Roman"/>
        </w:rPr>
        <w:t xml:space="preserve"> </w:t>
      </w:r>
      <w:r w:rsidR="00A169F1">
        <w:rPr>
          <w:rFonts w:ascii="Times New Roman" w:hAnsi="Times New Roman" w:cs="Times New Roman"/>
        </w:rPr>
        <w:t xml:space="preserve">to address the </w:t>
      </w:r>
      <w:r w:rsidR="00775CF7">
        <w:rPr>
          <w:rFonts w:ascii="Times New Roman" w:hAnsi="Times New Roman" w:cs="Times New Roman"/>
        </w:rPr>
        <w:t>of lack of expertise and workforce education</w:t>
      </w:r>
      <w:r w:rsidR="00A169F1">
        <w:rPr>
          <w:rFonts w:ascii="Times New Roman" w:hAnsi="Times New Roman" w:cs="Times New Roman"/>
        </w:rPr>
        <w:t xml:space="preserve"> as a precursor to stakeholder communication</w:t>
      </w:r>
      <w:r w:rsidR="00775CF7">
        <w:rPr>
          <w:rFonts w:ascii="Times New Roman" w:hAnsi="Times New Roman" w:cs="Times New Roman"/>
        </w:rPr>
        <w:t xml:space="preserve">. This is consistent with </w:t>
      </w:r>
      <w:sdt>
        <w:sdtPr>
          <w:rPr>
            <w:rFonts w:ascii="Times New Roman" w:hAnsi="Times New Roman" w:cs="Times New Roman"/>
            <w:color w:val="000000"/>
          </w:rPr>
          <w:tag w:val="MENDELEY_CITATION_v3_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"/>
          <w:id w:val="6884284"/>
          <w:placeholder>
            <w:docPart w:val="3D76D3BABE8A448BB232E3498AE7FAA9"/>
          </w:placeholder>
        </w:sdtPr>
        <w:sdtContent>
          <w:r w:rsidR="00D946CE" w:rsidRPr="00D946CE">
            <w:rPr>
              <w:rFonts w:eastAsia="Times New Roman"/>
              <w:color w:val="000000"/>
            </w:rPr>
            <w:t>Ramadas &amp; Reema's (2023, p. 25)</w:t>
          </w:r>
        </w:sdtContent>
      </w:sdt>
      <w:r w:rsidRPr="00964C7F">
        <w:rPr>
          <w:rFonts w:ascii="Times New Roman" w:hAnsi="Times New Roman" w:cs="Times New Roman"/>
          <w:color w:val="000000"/>
        </w:rPr>
        <w:t xml:space="preserve"> study</w:t>
      </w:r>
      <w:r w:rsidR="00775CF7">
        <w:rPr>
          <w:rFonts w:ascii="Times New Roman" w:hAnsi="Times New Roman" w:cs="Times New Roman"/>
          <w:color w:val="000000"/>
        </w:rPr>
        <w:t xml:space="preserve"> which</w:t>
      </w:r>
      <w:r w:rsidRPr="00964C7F">
        <w:rPr>
          <w:rFonts w:ascii="Times New Roman" w:hAnsi="Times New Roman" w:cs="Times New Roman"/>
          <w:color w:val="000000"/>
        </w:rPr>
        <w:t xml:space="preserve"> finds that the developing tailored programs that enhance cognitive abilities is effective at bridging gaps when integrating AI into a multigenerational workforce</w:t>
      </w:r>
      <w:r w:rsidR="00A169F1">
        <w:rPr>
          <w:rFonts w:ascii="Times New Roman" w:hAnsi="Times New Roman" w:cs="Times New Roman"/>
          <w:color w:val="000000"/>
        </w:rPr>
        <w:t xml:space="preserve">. Upskilling of the entire workforce, was seen by a number of participant key to addressing the most prominent concerns over automation replacing human labour, resulting in job-loss. </w:t>
      </w:r>
      <w:r w:rsidR="002A2F87">
        <w:rPr>
          <w:rFonts w:ascii="Times New Roman" w:hAnsi="Times New Roman" w:cs="Times New Roman"/>
          <w:color w:val="000000"/>
        </w:rPr>
        <w:t>The main argument for leadership to take an active role in addressing these aspects of PRI integration, is that leadership was a catalyst, having the for responsibility for culture change. However, the role of government was also raised throughout numerous responses related to addressing stakeholder concerns, which was disregarded to the limitations of the scope of this report</w:t>
      </w:r>
      <w:r w:rsidR="00CA38FF">
        <w:rPr>
          <w:rFonts w:ascii="Times New Roman" w:hAnsi="Times New Roman" w:cs="Times New Roman"/>
          <w:color w:val="000000"/>
        </w:rPr>
        <w:t xml:space="preserve"> which aimed to focus on the organisation’s perspective</w:t>
      </w:r>
      <w:r w:rsidR="002A2F87">
        <w:rPr>
          <w:rFonts w:ascii="Times New Roman" w:hAnsi="Times New Roman" w:cs="Times New Roman"/>
          <w:color w:val="000000"/>
        </w:rPr>
        <w:t>.</w:t>
      </w:r>
      <w:r w:rsidR="00CA38FF">
        <w:rPr>
          <w:rFonts w:ascii="Times New Roman" w:hAnsi="Times New Roman" w:cs="Times New Roman"/>
          <w:color w:val="000000"/>
        </w:rPr>
        <w:t xml:space="preserve"> The UK regulatory approach has been developed to foster innovation by reducing regulatory restrictions </w:t>
      </w:r>
      <w:r w:rsidR="002A2F87">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"/>
          <w:id w:val="2071911438"/>
          <w:placeholder>
            <w:docPart w:val="DefaultPlaceholder_-1854013440"/>
          </w:placeholder>
        </w:sdtPr>
        <w:sdtContent>
          <w:r w:rsidR="00D946CE" w:rsidRPr="00D946CE">
            <w:rPr>
              <w:rFonts w:ascii="Times New Roman" w:hAnsi="Times New Roman" w:cs="Times New Roman"/>
              <w:color w:val="000000"/>
            </w:rPr>
            <w:t>(Great Britain. Department for Science, 2023.)</w:t>
          </w:r>
        </w:sdtContent>
      </w:sdt>
      <w:r w:rsidR="00CA38FF">
        <w:rPr>
          <w:rFonts w:ascii="Times New Roman" w:hAnsi="Times New Roman" w:cs="Times New Roman"/>
          <w:color w:val="000000"/>
        </w:rPr>
        <w:t xml:space="preserve">. Therefore, future research in how organisations perceive the role of current levels of government intervention in shaping the innovation would be valuable for regulatory bodies </w:t>
      </w:r>
      <w:r w:rsidR="00A70E2D">
        <w:rPr>
          <w:rFonts w:ascii="Times New Roman" w:hAnsi="Times New Roman" w:cs="Times New Roman"/>
          <w:color w:val="000000"/>
        </w:rPr>
        <w:t xml:space="preserve">targets courses of action to have a positive impact on PRI and wider SIS adoption. </w:t>
      </w:r>
    </w:p>
    <w:p w14:paraId="7E235423" w14:textId="77777777" w:rsidR="000316EE" w:rsidRDefault="000316EE" w:rsidP="008001C0">
      <w:pPr>
        <w:rPr>
          <w:rFonts w:ascii="Times New Roman" w:hAnsi="Times New Roman" w:cs="Times New Roman"/>
          <w:color w:val="000000"/>
        </w:rPr>
      </w:pPr>
    </w:p>
    <w:p w14:paraId="6D89A85C" w14:textId="087CCC93" w:rsidR="000316EE" w:rsidRDefault="000316EE" w:rsidP="000316EE">
      <w:pPr>
        <w:pStyle w:val="Heading2"/>
      </w:pPr>
      <w:bookmarkStart w:id="72" w:name="_Toc187592088"/>
      <w:r>
        <w:t>6.</w:t>
      </w:r>
      <w:r w:rsidR="00456B6C">
        <w:t>5</w:t>
      </w:r>
      <w:r>
        <w:t xml:space="preserve"> The Need for Greater Organisational Robustness</w:t>
      </w:r>
      <w:bookmarkEnd w:id="72"/>
      <w:r>
        <w:t xml:space="preserve"> </w:t>
      </w:r>
    </w:p>
    <w:p w14:paraId="7658926C" w14:textId="77777777" w:rsidR="000316EE" w:rsidRDefault="000316EE" w:rsidP="000316EE"/>
    <w:p w14:paraId="7BD3D893" w14:textId="536501B2" w:rsidR="00E6557F" w:rsidRDefault="000316EE" w:rsidP="000316EE">
      <w:pPr>
        <w:rPr>
          <w:rFonts w:ascii="Times New Roman" w:hAnsi="Times New Roman" w:cs="Times New Roman"/>
          <w:color w:val="000000"/>
        </w:rPr>
      </w:pPr>
      <w:r>
        <w:rPr>
          <w:rFonts w:ascii="Times New Roman" w:hAnsi="Times New Roman" w:cs="Times New Roman"/>
        </w:rPr>
        <w:lastRenderedPageBreak/>
        <w:t xml:space="preserve">This theme confirmed the findings of the previous sections SLR, as well as introduced several new societal concerns such as the increasing threats to the AI/ML and data supply chains, as well as the use of Deepfakes </w:t>
      </w:r>
      <w:r w:rsidR="008F72DC">
        <w:rPr>
          <w:rFonts w:ascii="Times New Roman" w:hAnsi="Times New Roman" w:cs="Times New Roman"/>
        </w:rPr>
        <w:t xml:space="preserve">as a vector for </w:t>
      </w:r>
      <w:r w:rsidR="00484117">
        <w:rPr>
          <w:rFonts w:ascii="Times New Roman" w:hAnsi="Times New Roman" w:cs="Times New Roman"/>
        </w:rPr>
        <w:t>misinformation-based</w:t>
      </w:r>
      <w:r w:rsidR="008F72DC">
        <w:rPr>
          <w:rFonts w:ascii="Times New Roman" w:hAnsi="Times New Roman" w:cs="Times New Roman"/>
        </w:rPr>
        <w:t xml:space="preserve"> data poisoning. </w:t>
      </w:r>
      <w:r w:rsidR="00D578CE">
        <w:rPr>
          <w:rFonts w:ascii="Times New Roman" w:hAnsi="Times New Roman" w:cs="Times New Roman"/>
        </w:rPr>
        <w:t>This</w:t>
      </w:r>
      <w:r w:rsidR="00CB61D5">
        <w:rPr>
          <w:rFonts w:ascii="Times New Roman" w:hAnsi="Times New Roman" w:cs="Times New Roman"/>
        </w:rPr>
        <w:t xml:space="preserve"> </w:t>
      </w:r>
      <w:r w:rsidR="00D578CE">
        <w:rPr>
          <w:rFonts w:ascii="Times New Roman" w:hAnsi="Times New Roman" w:cs="Times New Roman"/>
        </w:rPr>
        <w:t xml:space="preserve">has multiple implications from a security </w:t>
      </w:r>
      <w:r w:rsidR="003A68F7">
        <w:rPr>
          <w:rFonts w:ascii="Times New Roman" w:hAnsi="Times New Roman" w:cs="Times New Roman"/>
        </w:rPr>
        <w:t>perspective;</w:t>
      </w:r>
      <w:r w:rsidR="00D578CE">
        <w:rPr>
          <w:rFonts w:ascii="Times New Roman" w:hAnsi="Times New Roman" w:cs="Times New Roman"/>
        </w:rPr>
        <w:t xml:space="preserve"> </w:t>
      </w:r>
      <w:r w:rsidR="00036EA3">
        <w:rPr>
          <w:rFonts w:ascii="Times New Roman" w:hAnsi="Times New Roman" w:cs="Times New Roman"/>
        </w:rPr>
        <w:t>however,</w:t>
      </w:r>
      <w:r w:rsidR="00D578CE">
        <w:rPr>
          <w:rFonts w:ascii="Times New Roman" w:hAnsi="Times New Roman" w:cs="Times New Roman"/>
        </w:rPr>
        <w:t xml:space="preserve"> the most </w:t>
      </w:r>
      <w:r w:rsidR="009F5150">
        <w:rPr>
          <w:rFonts w:ascii="Times New Roman" w:hAnsi="Times New Roman" w:cs="Times New Roman"/>
        </w:rPr>
        <w:t>significant common</w:t>
      </w:r>
      <w:r w:rsidR="00D578CE">
        <w:rPr>
          <w:rFonts w:ascii="Times New Roman" w:hAnsi="Times New Roman" w:cs="Times New Roman"/>
        </w:rPr>
        <w:t xml:space="preserve"> sub-theme </w:t>
      </w:r>
      <w:r w:rsidR="009F5150">
        <w:rPr>
          <w:rFonts w:ascii="Times New Roman" w:hAnsi="Times New Roman" w:cs="Times New Roman"/>
        </w:rPr>
        <w:t xml:space="preserve">was </w:t>
      </w:r>
      <w:r w:rsidR="00D578CE">
        <w:rPr>
          <w:rFonts w:ascii="Times New Roman" w:hAnsi="Times New Roman" w:cs="Times New Roman"/>
        </w:rPr>
        <w:t>the</w:t>
      </w:r>
      <w:r w:rsidR="009F5150">
        <w:rPr>
          <w:rFonts w:ascii="Times New Roman" w:hAnsi="Times New Roman" w:cs="Times New Roman"/>
        </w:rPr>
        <w:t xml:space="preserve"> perception</w:t>
      </w:r>
      <w:r w:rsidR="00D578CE">
        <w:rPr>
          <w:rFonts w:ascii="Times New Roman" w:hAnsi="Times New Roman" w:cs="Times New Roman"/>
        </w:rPr>
        <w:t xml:space="preserve"> lack of public trust </w:t>
      </w:r>
      <w:r w:rsidR="009F5150">
        <w:rPr>
          <w:rFonts w:ascii="Times New Roman" w:hAnsi="Times New Roman" w:cs="Times New Roman"/>
        </w:rPr>
        <w:t>had a negative impact of PRI, SIS</w:t>
      </w:r>
      <w:r w:rsidR="00D569A1">
        <w:rPr>
          <w:rFonts w:ascii="Times New Roman" w:hAnsi="Times New Roman" w:cs="Times New Roman"/>
        </w:rPr>
        <w:t xml:space="preserve">. </w:t>
      </w:r>
      <w:r w:rsidR="009F5150">
        <w:rPr>
          <w:rFonts w:ascii="Times New Roman" w:hAnsi="Times New Roman" w:cs="Times New Roman"/>
        </w:rPr>
        <w:t>This is especially valid since the UK has adopted a regulatory approach to foster</w:t>
      </w:r>
      <w:r w:rsidR="003651E5">
        <w:rPr>
          <w:rFonts w:ascii="Times New Roman" w:hAnsi="Times New Roman" w:cs="Times New Roman"/>
        </w:rPr>
        <w:t xml:space="preserve"> innovation of AI/ML technologies</w:t>
      </w:r>
      <w:r w:rsidR="009F5150">
        <w:rPr>
          <w:rFonts w:ascii="Times New Roman" w:hAnsi="Times New Roman" w:cs="Times New Roman"/>
        </w:rPr>
        <w:t xml:space="preserve">, because </w:t>
      </w:r>
      <w:r w:rsidR="00B90C19">
        <w:rPr>
          <w:rFonts w:ascii="Times New Roman" w:hAnsi="Times New Roman" w:cs="Times New Roman"/>
        </w:rPr>
        <w:t xml:space="preserve">the UK National AI Strategy explicitly acknowledges that public trust forms the basis for future investments in the AI/ML ecosystem </w:t>
      </w:r>
      <w:sdt>
        <w:sdtPr>
          <w:rPr>
            <w:rFonts w:ascii="Times New Roman" w:hAnsi="Times New Roman" w:cs="Times New Roman"/>
            <w:color w:val="000000"/>
          </w:rPr>
          <w:tag w:val="MENDELEY_CITATION_v3_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"/>
          <w:id w:val="-985858312"/>
          <w:placeholder>
            <w:docPart w:val="DefaultPlaceholder_-1854013440"/>
          </w:placeholder>
        </w:sdtPr>
        <w:sdtContent>
          <w:r w:rsidR="00D946CE" w:rsidRPr="00D946CE">
            <w:rPr>
              <w:rFonts w:ascii="Times New Roman" w:hAnsi="Times New Roman" w:cs="Times New Roman"/>
              <w:color w:val="000000"/>
            </w:rPr>
            <w:t>(GOV.UK, 2021, p. 10)</w:t>
          </w:r>
        </w:sdtContent>
      </w:sdt>
      <w:r w:rsidR="00B90C19">
        <w:rPr>
          <w:rFonts w:ascii="Times New Roman" w:hAnsi="Times New Roman" w:cs="Times New Roman"/>
          <w:color w:val="000000"/>
        </w:rPr>
        <w:t xml:space="preserve">. The qualitative findings of the Alan </w:t>
      </w:r>
      <w:r w:rsidR="00AF7514">
        <w:rPr>
          <w:rFonts w:ascii="Times New Roman" w:hAnsi="Times New Roman" w:cs="Times New Roman"/>
          <w:color w:val="000000"/>
        </w:rPr>
        <w:t>Turing</w:t>
      </w:r>
      <w:r w:rsidR="00B90C19">
        <w:rPr>
          <w:rFonts w:ascii="Times New Roman" w:hAnsi="Times New Roman" w:cs="Times New Roman"/>
          <w:color w:val="000000"/>
        </w:rPr>
        <w:t xml:space="preserve"> report that informed the UK national strategy has indicated that negative public perception, real or perceived</w:t>
      </w:r>
      <w:r w:rsidR="003651E5">
        <w:rPr>
          <w:rFonts w:ascii="Times New Roman" w:hAnsi="Times New Roman" w:cs="Times New Roman"/>
          <w:color w:val="000000"/>
        </w:rPr>
        <w:t>,</w:t>
      </w:r>
      <w:r w:rsidR="00B90C19">
        <w:rPr>
          <w:rFonts w:ascii="Times New Roman" w:hAnsi="Times New Roman" w:cs="Times New Roman"/>
          <w:color w:val="000000"/>
        </w:rPr>
        <w:t xml:space="preserve"> is likely to significantly impact </w:t>
      </w:r>
      <w:r w:rsidR="003651E5">
        <w:rPr>
          <w:rFonts w:ascii="Times New Roman" w:hAnsi="Times New Roman" w:cs="Times New Roman"/>
          <w:color w:val="000000"/>
        </w:rPr>
        <w:t xml:space="preserve">the adoption of emerging technologies </w:t>
      </w:r>
      <w:sdt>
        <w:sdtPr>
          <w:rPr>
            <w:rFonts w:ascii="Times New Roman" w:hAnsi="Times New Roman" w:cs="Times New Roman"/>
            <w:color w:val="000000"/>
          </w:rPr>
          <w:tag w:val="MENDELEY_CITATION_v3_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"/>
          <w:id w:val="629206274"/>
          <w:placeholder>
            <w:docPart w:val="DefaultPlaceholder_-1854013440"/>
          </w:placeholder>
        </w:sdtPr>
        <w:sdtContent>
          <w:r w:rsidR="00D946CE" w:rsidRPr="00D946CE">
            <w:rPr>
              <w:rFonts w:eastAsia="Times New Roman"/>
              <w:color w:val="000000"/>
            </w:rPr>
            <w:t>(The Alan Turing Institute &amp; UK AI Council, 2021, p. 21)</w:t>
          </w:r>
        </w:sdtContent>
      </w:sdt>
      <w:r w:rsidR="003651E5">
        <w:rPr>
          <w:rFonts w:ascii="Times New Roman" w:hAnsi="Times New Roman" w:cs="Times New Roman"/>
          <w:color w:val="000000"/>
        </w:rPr>
        <w:t xml:space="preserve"> . This factor largely overlaps with the role of leadership because it the sample responses of both the Alan </w:t>
      </w:r>
      <w:r w:rsidR="00AF7514">
        <w:rPr>
          <w:rFonts w:ascii="Times New Roman" w:hAnsi="Times New Roman" w:cs="Times New Roman"/>
          <w:color w:val="000000"/>
        </w:rPr>
        <w:t>Turing</w:t>
      </w:r>
      <w:r w:rsidR="003651E5">
        <w:rPr>
          <w:rFonts w:ascii="Times New Roman" w:hAnsi="Times New Roman" w:cs="Times New Roman"/>
          <w:color w:val="000000"/>
        </w:rPr>
        <w:t xml:space="preserve"> report and the current study emphasise the need for showcasing successful AI/ML applications and use cases and engaging in positive public dialogue through media and internal organisational channels to counter concerns such as job displacements, </w:t>
      </w:r>
      <w:r w:rsidR="001C7BBF">
        <w:rPr>
          <w:rFonts w:ascii="Times New Roman" w:hAnsi="Times New Roman" w:cs="Times New Roman"/>
          <w:color w:val="000000"/>
        </w:rPr>
        <w:t>surveillance, and broad AI issues,</w:t>
      </w:r>
      <w:r w:rsidR="003A68F7">
        <w:rPr>
          <w:rFonts w:ascii="Times New Roman" w:hAnsi="Times New Roman" w:cs="Times New Roman"/>
          <w:color w:val="000000"/>
        </w:rPr>
        <w:t xml:space="preserve"> </w:t>
      </w:r>
      <w:r w:rsidR="001C7BBF">
        <w:rPr>
          <w:rFonts w:ascii="Times New Roman" w:hAnsi="Times New Roman" w:cs="Times New Roman"/>
          <w:color w:val="000000"/>
        </w:rPr>
        <w:t>such as super-intelligence, which was commonly referred to by this current sample as a ‘Skynet’ scenario.</w:t>
      </w:r>
      <w:r w:rsidR="00E3375E">
        <w:rPr>
          <w:rFonts w:ascii="Times New Roman" w:hAnsi="Times New Roman" w:cs="Times New Roman"/>
          <w:color w:val="000000"/>
        </w:rPr>
        <w:t xml:space="preserve"> </w:t>
      </w:r>
      <w:r w:rsidR="006B3C94">
        <w:rPr>
          <w:rFonts w:ascii="Times New Roman" w:hAnsi="Times New Roman" w:cs="Times New Roman"/>
          <w:color w:val="000000"/>
        </w:rPr>
        <w:t>Internal transparency concerns</w:t>
      </w:r>
      <w:r w:rsidR="00E3375E">
        <w:rPr>
          <w:rFonts w:ascii="Times New Roman" w:hAnsi="Times New Roman" w:cs="Times New Roman"/>
          <w:color w:val="000000"/>
        </w:rPr>
        <w:t xml:space="preserve"> were largely based on the inability for stakeholders to understand the algorithms, with was largely viewed as a </w:t>
      </w:r>
      <w:r w:rsidR="006B3C94">
        <w:rPr>
          <w:rFonts w:ascii="Times New Roman" w:hAnsi="Times New Roman" w:cs="Times New Roman"/>
          <w:color w:val="000000"/>
        </w:rPr>
        <w:t xml:space="preserve">human centric issue. </w:t>
      </w:r>
      <w:r w:rsidR="001C7BBF">
        <w:rPr>
          <w:rFonts w:ascii="Times New Roman" w:hAnsi="Times New Roman" w:cs="Times New Roman"/>
          <w:color w:val="000000"/>
        </w:rPr>
        <w:t xml:space="preserve">However, </w:t>
      </w:r>
      <w:r w:rsidR="00BF1A7D">
        <w:rPr>
          <w:rFonts w:ascii="Times New Roman" w:hAnsi="Times New Roman" w:cs="Times New Roman"/>
          <w:color w:val="000000"/>
        </w:rPr>
        <w:t xml:space="preserve">the current study found that the technological aspect of transparency was largely overlooked by the participants, with only one participant referring to alignment with explainability frameworks as a control measure to make their algorithms more transparent. </w:t>
      </w:r>
      <w:r w:rsidR="008E5EAE">
        <w:rPr>
          <w:rFonts w:ascii="Times New Roman" w:hAnsi="Times New Roman" w:cs="Times New Roman"/>
          <w:color w:val="000000"/>
        </w:rPr>
        <w:t>T</w:t>
      </w:r>
      <w:r w:rsidR="008E5EAE" w:rsidRPr="00037A05">
        <w:rPr>
          <w:rFonts w:ascii="Times New Roman" w:hAnsi="Times New Roman" w:cs="Times New Roman"/>
          <w:color w:val="000000"/>
        </w:rPr>
        <w:t xml:space="preserve">he role of </w:t>
      </w:r>
      <w:r w:rsidR="008E5EAE">
        <w:rPr>
          <w:rFonts w:ascii="Times New Roman" w:hAnsi="Times New Roman" w:cs="Times New Roman"/>
          <w:color w:val="000000"/>
        </w:rPr>
        <w:t>E</w:t>
      </w:r>
      <w:r w:rsidR="008E5EAE" w:rsidRPr="00037A05">
        <w:rPr>
          <w:rFonts w:ascii="Times New Roman" w:hAnsi="Times New Roman" w:cs="Times New Roman"/>
          <w:color w:val="000000"/>
        </w:rPr>
        <w:t xml:space="preserve">xplainable AI (XIA) </w:t>
      </w:r>
      <w:r w:rsidR="008E5EAE">
        <w:rPr>
          <w:rFonts w:ascii="Times New Roman" w:hAnsi="Times New Roman" w:cs="Times New Roman"/>
          <w:color w:val="000000"/>
        </w:rPr>
        <w:t xml:space="preserve">has gained traction </w:t>
      </w:r>
      <w:r w:rsidR="008E5EAE" w:rsidRPr="00037A05">
        <w:rPr>
          <w:rFonts w:ascii="Times New Roman" w:hAnsi="Times New Roman" w:cs="Times New Roman"/>
          <w:color w:val="000000"/>
        </w:rPr>
        <w:t>in the research field of AI ethics</w:t>
      </w:r>
      <w:r w:rsidR="008E5EAE">
        <w:rPr>
          <w:rFonts w:ascii="Times New Roman" w:hAnsi="Times New Roman" w:cs="Times New Roman"/>
          <w:color w:val="000000"/>
        </w:rPr>
        <w:t xml:space="preserve"> in recent years</w:t>
      </w:r>
      <w:r w:rsidR="00E3375E">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"/>
          <w:id w:val="1191953059"/>
          <w:placeholder>
            <w:docPart w:val="DefaultPlaceholder_-1854013440"/>
          </w:placeholder>
        </w:sdtPr>
        <w:sdtContent>
          <w:r w:rsidR="00D946CE" w:rsidRPr="00D946CE">
            <w:rPr>
              <w:rFonts w:eastAsia="Times New Roman"/>
              <w:color w:val="000000"/>
            </w:rPr>
            <w:t>Shand et al's (2024)</w:t>
          </w:r>
        </w:sdtContent>
      </w:sdt>
      <w:r w:rsidR="00E3375E">
        <w:rPr>
          <w:rFonts w:ascii="Times New Roman" w:hAnsi="Times New Roman" w:cs="Times New Roman"/>
          <w:color w:val="000000"/>
        </w:rPr>
        <w:t xml:space="preserve"> exploration of </w:t>
      </w:r>
      <w:r w:rsidR="006B3C94">
        <w:rPr>
          <w:rFonts w:ascii="Times New Roman" w:hAnsi="Times New Roman" w:cs="Times New Roman"/>
          <w:color w:val="000000"/>
        </w:rPr>
        <w:t>this technical solution</w:t>
      </w:r>
      <w:r w:rsidR="00E3375E">
        <w:rPr>
          <w:rFonts w:ascii="Times New Roman" w:hAnsi="Times New Roman" w:cs="Times New Roman"/>
          <w:color w:val="000000"/>
        </w:rPr>
        <w:t xml:space="preserve"> </w:t>
      </w:r>
      <w:r w:rsidR="006B3C94">
        <w:rPr>
          <w:rFonts w:ascii="Times New Roman" w:hAnsi="Times New Roman" w:cs="Times New Roman"/>
          <w:color w:val="000000"/>
        </w:rPr>
        <w:t xml:space="preserve">to make </w:t>
      </w:r>
      <w:r w:rsidR="00E3375E">
        <w:rPr>
          <w:rFonts w:ascii="Times New Roman" w:hAnsi="Times New Roman" w:cs="Times New Roman"/>
          <w:color w:val="000000"/>
        </w:rPr>
        <w:t xml:space="preserve">complex ML based intrusion detection </w:t>
      </w:r>
      <w:r w:rsidR="006B3C94">
        <w:rPr>
          <w:rFonts w:ascii="Times New Roman" w:hAnsi="Times New Roman" w:cs="Times New Roman"/>
          <w:color w:val="000000"/>
        </w:rPr>
        <w:t xml:space="preserve">more interpretable to cyber analysts </w:t>
      </w:r>
      <w:r w:rsidR="00E3375E">
        <w:rPr>
          <w:rFonts w:ascii="Times New Roman" w:hAnsi="Times New Roman" w:cs="Times New Roman"/>
          <w:color w:val="000000"/>
        </w:rPr>
        <w:t xml:space="preserve">demonstrate </w:t>
      </w:r>
      <w:r w:rsidR="006B3C94">
        <w:rPr>
          <w:rFonts w:ascii="Times New Roman" w:hAnsi="Times New Roman" w:cs="Times New Roman"/>
          <w:color w:val="000000"/>
        </w:rPr>
        <w:t xml:space="preserve">how XIA can be used across various applications for enabling transparency towards stakeholders. </w:t>
      </w:r>
      <w:r w:rsidR="008E5EAE">
        <w:rPr>
          <w:rFonts w:ascii="Times New Roman" w:hAnsi="Times New Roman" w:cs="Times New Roman"/>
          <w:color w:val="000000"/>
        </w:rPr>
        <w:t>The significance of this technology is reinforced by combined legislation such as DPA (2018) and the Equality Act (2010) which stipulate that satisfactory level of t</w:t>
      </w:r>
      <w:r w:rsidR="008E5EAE" w:rsidRPr="00037A05">
        <w:rPr>
          <w:rFonts w:ascii="Times New Roman" w:hAnsi="Times New Roman" w:cs="Times New Roman"/>
          <w:color w:val="000000"/>
        </w:rPr>
        <w:t xml:space="preserve">ransparency </w:t>
      </w:r>
      <w:r w:rsidR="008E5EAE">
        <w:rPr>
          <w:rFonts w:ascii="Times New Roman" w:hAnsi="Times New Roman" w:cs="Times New Roman"/>
          <w:color w:val="000000"/>
        </w:rPr>
        <w:t>is required to protect lawful human rights</w:t>
      </w:r>
      <w:r w:rsidR="00CB61D5">
        <w:rPr>
          <w:rFonts w:ascii="Times New Roman" w:hAnsi="Times New Roman" w:cs="Times New Roman"/>
          <w:color w:val="000000"/>
        </w:rPr>
        <w:t>, this</w:t>
      </w:r>
      <w:r w:rsidR="008E5EAE">
        <w:rPr>
          <w:rFonts w:ascii="Times New Roman" w:hAnsi="Times New Roman" w:cs="Times New Roman"/>
          <w:color w:val="000000"/>
        </w:rPr>
        <w:t xml:space="preserve"> should be enabled</w:t>
      </w:r>
      <w:r w:rsidR="008E5EAE" w:rsidRPr="00037A05">
        <w:rPr>
          <w:rFonts w:ascii="Times New Roman" w:hAnsi="Times New Roman" w:cs="Times New Roman"/>
          <w:color w:val="000000"/>
        </w:rPr>
        <w:t xml:space="preserve"> by explainable systems</w:t>
      </w:r>
      <w:r w:rsidR="008E5EAE">
        <w:rPr>
          <w:rFonts w:ascii="Times New Roman" w:hAnsi="Times New Roman" w:cs="Times New Roman"/>
          <w:color w:val="000000"/>
        </w:rPr>
        <w:t>, which are interpretable by those subject to the algorithms to ensure fair</w:t>
      </w:r>
      <w:r w:rsidR="00E6557F">
        <w:rPr>
          <w:rFonts w:ascii="Times New Roman" w:hAnsi="Times New Roman" w:cs="Times New Roman"/>
          <w:color w:val="000000"/>
        </w:rPr>
        <w:t xml:space="preserve"> outcomes</w:t>
      </w:r>
      <w:r w:rsidR="008E5EAE" w:rsidRPr="00037A05">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"/>
          <w:id w:val="-1028873996"/>
          <w:placeholder>
            <w:docPart w:val="9BD8912864204DB298AFC52A43AF33A3"/>
          </w:placeholder>
        </w:sdtPr>
        <w:sdtContent>
          <w:r w:rsidR="00D946CE" w:rsidRPr="00D946CE">
            <w:rPr>
              <w:rFonts w:ascii="Times New Roman" w:hAnsi="Times New Roman" w:cs="Times New Roman"/>
              <w:color w:val="000000"/>
            </w:rPr>
            <w:t>(Kazim, Denny and Kashiyama, 2021)</w:t>
          </w:r>
        </w:sdtContent>
      </w:sdt>
      <w:r w:rsidR="008E5EAE">
        <w:rPr>
          <w:rFonts w:ascii="Times New Roman" w:hAnsi="Times New Roman" w:cs="Times New Roman"/>
          <w:color w:val="000000"/>
        </w:rPr>
        <w:t xml:space="preserve">. </w:t>
      </w:r>
      <w:r w:rsidR="007D0609">
        <w:rPr>
          <w:rFonts w:ascii="Times New Roman" w:hAnsi="Times New Roman" w:cs="Times New Roman"/>
          <w:color w:val="000000"/>
        </w:rPr>
        <w:t>T</w:t>
      </w:r>
      <w:r w:rsidR="008E5EAE">
        <w:rPr>
          <w:rFonts w:ascii="Times New Roman" w:hAnsi="Times New Roman" w:cs="Times New Roman"/>
          <w:color w:val="000000"/>
        </w:rPr>
        <w:t xml:space="preserve">he findings of the current study </w:t>
      </w:r>
      <w:r w:rsidR="00BF1A7D">
        <w:rPr>
          <w:rFonts w:ascii="Times New Roman" w:hAnsi="Times New Roman" w:cs="Times New Roman"/>
          <w:color w:val="000000"/>
        </w:rPr>
        <w:t xml:space="preserve">are consistent with </w:t>
      </w:r>
      <w:sdt>
        <w:sdtPr>
          <w:rPr>
            <w:rFonts w:ascii="Times New Roman" w:hAnsi="Times New Roman" w:cs="Times New Roman"/>
            <w:color w:val="000000"/>
          </w:rPr>
          <w:tag w:val="MENDELEY_CITATION_v3_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"/>
          <w:id w:val="-1245096764"/>
          <w:placeholder>
            <w:docPart w:val="04152CEFF9AC471B9AC23784AE963895"/>
          </w:placeholder>
        </w:sdtPr>
        <w:sdtContent>
          <w:r w:rsidR="00D946CE" w:rsidRPr="00D946CE">
            <w:rPr>
              <w:rFonts w:eastAsia="Times New Roman"/>
              <w:color w:val="000000"/>
            </w:rPr>
            <w:t>Vainio-Pekka et al's (2023)</w:t>
          </w:r>
        </w:sdtContent>
      </w:sdt>
      <w:r w:rsidR="00BF1A7D" w:rsidRPr="00037A05">
        <w:rPr>
          <w:rFonts w:ascii="Times New Roman" w:hAnsi="Times New Roman" w:cs="Times New Roman"/>
          <w:color w:val="000000"/>
        </w:rPr>
        <w:t xml:space="preserve"> </w:t>
      </w:r>
      <w:r w:rsidR="008E5EAE">
        <w:rPr>
          <w:rFonts w:ascii="Times New Roman" w:hAnsi="Times New Roman" w:cs="Times New Roman"/>
          <w:color w:val="000000"/>
        </w:rPr>
        <w:t xml:space="preserve"> systematic mapping study which </w:t>
      </w:r>
      <w:r w:rsidR="00BF1A7D" w:rsidRPr="00037A05">
        <w:rPr>
          <w:rFonts w:ascii="Times New Roman" w:hAnsi="Times New Roman" w:cs="Times New Roman"/>
          <w:color w:val="000000"/>
        </w:rPr>
        <w:t>suggest</w:t>
      </w:r>
      <w:r w:rsidR="008E5EAE">
        <w:rPr>
          <w:rFonts w:ascii="Times New Roman" w:hAnsi="Times New Roman" w:cs="Times New Roman"/>
          <w:color w:val="000000"/>
        </w:rPr>
        <w:t>s</w:t>
      </w:r>
      <w:r w:rsidR="00BF1A7D" w:rsidRPr="00037A05">
        <w:rPr>
          <w:rFonts w:ascii="Times New Roman" w:hAnsi="Times New Roman" w:cs="Times New Roman"/>
          <w:color w:val="000000"/>
        </w:rPr>
        <w:t xml:space="preserve"> that </w:t>
      </w:r>
      <w:r w:rsidR="008E5EAE">
        <w:rPr>
          <w:rFonts w:ascii="Times New Roman" w:hAnsi="Times New Roman" w:cs="Times New Roman"/>
          <w:color w:val="000000"/>
        </w:rPr>
        <w:t xml:space="preserve">although </w:t>
      </w:r>
      <w:r w:rsidR="00BF1A7D" w:rsidRPr="00037A05">
        <w:rPr>
          <w:rFonts w:ascii="Times New Roman" w:hAnsi="Times New Roman" w:cs="Times New Roman"/>
          <w:color w:val="000000"/>
        </w:rPr>
        <w:t>there is a sharp incline in recent years in research relating to the development of technical solutions for applications of XIA</w:t>
      </w:r>
      <w:r w:rsidR="008E5EAE">
        <w:rPr>
          <w:rFonts w:ascii="Times New Roman" w:hAnsi="Times New Roman" w:cs="Times New Roman"/>
          <w:color w:val="000000"/>
        </w:rPr>
        <w:t>, t</w:t>
      </w:r>
      <w:r w:rsidR="00BF1A7D" w:rsidRPr="00037A05">
        <w:rPr>
          <w:rFonts w:ascii="Times New Roman" w:hAnsi="Times New Roman" w:cs="Times New Roman"/>
          <w:color w:val="000000"/>
        </w:rPr>
        <w:t xml:space="preserve">here is a lack of understanding of how XIA is implemented at an </w:t>
      </w:r>
      <w:r w:rsidR="00CB61D5">
        <w:rPr>
          <w:rFonts w:ascii="Times New Roman" w:hAnsi="Times New Roman" w:cs="Times New Roman"/>
          <w:color w:val="000000"/>
        </w:rPr>
        <w:t>organisational</w:t>
      </w:r>
      <w:r w:rsidR="00BF1A7D" w:rsidRPr="00037A05">
        <w:rPr>
          <w:rFonts w:ascii="Times New Roman" w:hAnsi="Times New Roman" w:cs="Times New Roman"/>
          <w:color w:val="000000"/>
        </w:rPr>
        <w:t xml:space="preserve"> level </w:t>
      </w:r>
      <w:r w:rsidR="00BF1A7D">
        <w:rPr>
          <w:rFonts w:ascii="Times New Roman" w:hAnsi="Times New Roman" w:cs="Times New Roman"/>
          <w:color w:val="000000"/>
        </w:rPr>
        <w:t xml:space="preserve">and </w:t>
      </w:r>
      <w:r w:rsidR="00BF1A7D" w:rsidRPr="00037A05">
        <w:rPr>
          <w:rFonts w:ascii="Times New Roman" w:hAnsi="Times New Roman" w:cs="Times New Roman"/>
          <w:color w:val="000000"/>
        </w:rPr>
        <w:t>integrated into processes and workflows</w:t>
      </w:r>
      <w:r w:rsidR="007D0609">
        <w:rPr>
          <w:rFonts w:ascii="Times New Roman" w:hAnsi="Times New Roman" w:cs="Times New Roman"/>
          <w:color w:val="000000"/>
        </w:rPr>
        <w:t>. However, this was only observed as a finding through the current study’s thematic analysis and due to the limitations of the study scope, there was no real investigation as to why this gap currently exists. Therefore, future research into the organisational</w:t>
      </w:r>
      <w:r w:rsidR="00CB61D5">
        <w:rPr>
          <w:rFonts w:ascii="Times New Roman" w:hAnsi="Times New Roman" w:cs="Times New Roman"/>
          <w:color w:val="000000"/>
        </w:rPr>
        <w:t xml:space="preserve">/managerial </w:t>
      </w:r>
      <w:r w:rsidR="007D0609">
        <w:rPr>
          <w:rFonts w:ascii="Times New Roman" w:hAnsi="Times New Roman" w:cs="Times New Roman"/>
          <w:color w:val="000000"/>
        </w:rPr>
        <w:t xml:space="preserve">perspective of XIA </w:t>
      </w:r>
      <w:r w:rsidR="00CB61D5">
        <w:rPr>
          <w:rFonts w:ascii="Times New Roman" w:hAnsi="Times New Roman" w:cs="Times New Roman"/>
          <w:color w:val="000000"/>
        </w:rPr>
        <w:t xml:space="preserve">remains a worthy research endeavour. </w:t>
      </w:r>
      <w:r w:rsidR="003A68F7" w:rsidRPr="00E6557F">
        <w:rPr>
          <w:rFonts w:ascii="Times New Roman" w:hAnsi="Times New Roman" w:cs="Times New Roman"/>
          <w:color w:val="000000"/>
        </w:rPr>
        <w:t xml:space="preserve">In terms of managing the issues </w:t>
      </w:r>
      <w:r w:rsidR="00E6557F" w:rsidRPr="00E6557F">
        <w:rPr>
          <w:rFonts w:ascii="Times New Roman" w:hAnsi="Times New Roman" w:cs="Times New Roman"/>
          <w:color w:val="000000"/>
        </w:rPr>
        <w:t xml:space="preserve">directly related to ML tools used for PRI </w:t>
      </w:r>
      <w:r w:rsidR="003A68F7" w:rsidRPr="00E6557F">
        <w:rPr>
          <w:rFonts w:ascii="Times New Roman" w:hAnsi="Times New Roman" w:cs="Times New Roman"/>
          <w:color w:val="000000"/>
        </w:rPr>
        <w:t xml:space="preserve">identified in the previous sections </w:t>
      </w:r>
      <w:r w:rsidR="00E6557F" w:rsidRPr="00E6557F">
        <w:rPr>
          <w:rFonts w:ascii="Times New Roman" w:hAnsi="Times New Roman" w:cs="Times New Roman"/>
          <w:color w:val="000000"/>
        </w:rPr>
        <w:t>SLR, in was apparent number of organizations maintained a security posture inherited from legacy systems</w:t>
      </w:r>
      <w:r w:rsidR="00B361D2">
        <w:rPr>
          <w:rFonts w:ascii="Times New Roman" w:hAnsi="Times New Roman" w:cs="Times New Roman"/>
          <w:color w:val="000000"/>
        </w:rPr>
        <w:t xml:space="preserve">, albeit with consideration to mandatory data protection impact assessments for PRI tools. </w:t>
      </w:r>
      <w:r w:rsidR="00E6557F" w:rsidRPr="00E6557F">
        <w:rPr>
          <w:rFonts w:ascii="Times New Roman" w:hAnsi="Times New Roman" w:cs="Times New Roman"/>
          <w:color w:val="000000"/>
        </w:rPr>
        <w:t xml:space="preserve"> </w:t>
      </w:r>
      <w:r w:rsidR="00B361D2">
        <w:rPr>
          <w:rFonts w:ascii="Times New Roman" w:hAnsi="Times New Roman" w:cs="Times New Roman"/>
          <w:color w:val="000000"/>
        </w:rPr>
        <w:t xml:space="preserve">This approach </w:t>
      </w:r>
      <w:r w:rsidR="00E6557F" w:rsidRPr="00E6557F">
        <w:rPr>
          <w:rFonts w:ascii="Times New Roman" w:hAnsi="Times New Roman" w:cs="Times New Roman"/>
          <w:color w:val="000000"/>
        </w:rPr>
        <w:t>focus</w:t>
      </w:r>
      <w:r w:rsidR="00B361D2">
        <w:rPr>
          <w:rFonts w:ascii="Times New Roman" w:hAnsi="Times New Roman" w:cs="Times New Roman"/>
          <w:color w:val="000000"/>
        </w:rPr>
        <w:t>ed</w:t>
      </w:r>
      <w:r w:rsidR="00E6557F" w:rsidRPr="00E6557F">
        <w:rPr>
          <w:rFonts w:ascii="Times New Roman" w:hAnsi="Times New Roman" w:cs="Times New Roman"/>
          <w:color w:val="000000"/>
        </w:rPr>
        <w:t xml:space="preserve"> on applying appropriate controls </w:t>
      </w:r>
      <w:r w:rsidR="007D54C1">
        <w:rPr>
          <w:rFonts w:ascii="Times New Roman" w:hAnsi="Times New Roman" w:cs="Times New Roman"/>
          <w:color w:val="000000"/>
        </w:rPr>
        <w:t>commonly associate</w:t>
      </w:r>
      <w:r w:rsidR="00B361D2">
        <w:rPr>
          <w:rFonts w:ascii="Times New Roman" w:hAnsi="Times New Roman" w:cs="Times New Roman"/>
          <w:color w:val="000000"/>
        </w:rPr>
        <w:t>d</w:t>
      </w:r>
      <w:r w:rsidR="007D54C1">
        <w:rPr>
          <w:rFonts w:ascii="Times New Roman" w:hAnsi="Times New Roman" w:cs="Times New Roman"/>
          <w:color w:val="000000"/>
        </w:rPr>
        <w:t xml:space="preserve"> with information security frameworks such as the ISO/IEC 27001 and NIST CSF </w:t>
      </w:r>
      <w:r w:rsidR="007D54C1">
        <w:rPr>
          <w:rFonts w:ascii="Times New Roman" w:hAnsi="Times New Roman" w:cs="Times New Roman"/>
        </w:rPr>
        <w:t xml:space="preserve">such </w:t>
      </w:r>
      <w:r w:rsidR="007D54C1" w:rsidRPr="007D54C1">
        <w:rPr>
          <w:rFonts w:ascii="Times New Roman" w:hAnsi="Times New Roman" w:cs="Times New Roman"/>
        </w:rPr>
        <w:t>as data loss prevention, access controls, multifactor authentication, continuous monitoring, and antimalware solution</w:t>
      </w:r>
      <w:r w:rsidR="007D54C1">
        <w:rPr>
          <w:rFonts w:ascii="Times New Roman" w:hAnsi="Times New Roman" w:cs="Times New Roman"/>
        </w:rPr>
        <w:t>s</w:t>
      </w:r>
      <w:r w:rsidR="007D54C1">
        <w:t xml:space="preserve"> </w:t>
      </w:r>
      <w:r w:rsidR="007D54C1">
        <w:rPr>
          <w:rFonts w:ascii="Times New Roman" w:hAnsi="Times New Roman" w:cs="Times New Roman"/>
          <w:color w:val="000000"/>
        </w:rPr>
        <w:t>t</w:t>
      </w:r>
      <w:r w:rsidR="007D54C1" w:rsidRPr="00E6557F">
        <w:rPr>
          <w:rFonts w:ascii="Times New Roman" w:hAnsi="Times New Roman" w:cs="Times New Roman"/>
          <w:color w:val="000000"/>
        </w:rPr>
        <w:t xml:space="preserve">o comply with </w:t>
      </w:r>
      <w:r w:rsidR="007D54C1">
        <w:rPr>
          <w:rFonts w:ascii="Times New Roman" w:hAnsi="Times New Roman" w:cs="Times New Roman"/>
        </w:rPr>
        <w:t>d</w:t>
      </w:r>
      <w:r w:rsidR="007D54C1" w:rsidRPr="00E6557F">
        <w:rPr>
          <w:rFonts w:ascii="Times New Roman" w:hAnsi="Times New Roman" w:cs="Times New Roman"/>
        </w:rPr>
        <w:t>ata protection and industry specific regulations</w:t>
      </w:r>
      <w:r w:rsidR="007D54C1">
        <w:rPr>
          <w:rFonts w:ascii="Times New Roman" w:hAnsi="Times New Roman" w:cs="Times New Roman"/>
        </w:rPr>
        <w:t>. However, most noted that this approach was insufficiently tailored to</w:t>
      </w:r>
      <w:r w:rsidR="00B361D2">
        <w:rPr>
          <w:rFonts w:ascii="Times New Roman" w:hAnsi="Times New Roman" w:cs="Times New Roman"/>
        </w:rPr>
        <w:t xml:space="preserve"> address </w:t>
      </w:r>
      <w:r w:rsidR="007D54C1">
        <w:rPr>
          <w:rFonts w:ascii="Times New Roman" w:hAnsi="Times New Roman" w:cs="Times New Roman"/>
        </w:rPr>
        <w:t xml:space="preserve">the challenges unique to PRI integration which included </w:t>
      </w:r>
      <w:r w:rsidR="00B361D2">
        <w:rPr>
          <w:rFonts w:ascii="Times New Roman" w:hAnsi="Times New Roman" w:cs="Times New Roman"/>
        </w:rPr>
        <w:t>a higher degree of</w:t>
      </w:r>
      <w:r w:rsidR="007D54C1">
        <w:rPr>
          <w:rFonts w:ascii="Times New Roman" w:hAnsi="Times New Roman" w:cs="Times New Roman"/>
        </w:rPr>
        <w:t xml:space="preserve"> reputational damage, flawed decision making and wider ethical implication through misuse of SIS</w:t>
      </w:r>
      <w:r w:rsidR="00F13EB0">
        <w:rPr>
          <w:rFonts w:ascii="Times New Roman" w:hAnsi="Times New Roman" w:cs="Times New Roman"/>
        </w:rPr>
        <w:t xml:space="preserve">. This was arguably the most significant finding because in addition to the absence of clearly defined processes such oversight, it was apparent that risk management processes were divergent from ISO/IEC 42001 best practices </w:t>
      </w:r>
      <w:r w:rsidR="00B361D2">
        <w:rPr>
          <w:rFonts w:ascii="Times New Roman" w:hAnsi="Times New Roman" w:cs="Times New Roman"/>
        </w:rPr>
        <w:t xml:space="preserve">with the absence of impact assessment and risk treatment options for the AI/ML and incomplete data management processes as evidenced by the lack of mechanism such  the development secure data supply chains by most of the study sample. In relation the research objectives of this study, this suggests that when the ISO/IEC 42001 is used as a benchmark to evaluate the organisational readiness </w:t>
      </w:r>
      <w:r w:rsidR="00B361D2">
        <w:rPr>
          <w:rFonts w:ascii="Times New Roman" w:hAnsi="Times New Roman" w:cs="Times New Roman"/>
        </w:rPr>
        <w:lastRenderedPageBreak/>
        <w:t>for PRI integration</w:t>
      </w:r>
      <w:r w:rsidR="009C5E78">
        <w:rPr>
          <w:rFonts w:ascii="Times New Roman" w:hAnsi="Times New Roman" w:cs="Times New Roman"/>
        </w:rPr>
        <w:t xml:space="preserve">, the organisations interviewed in the current study are lacking a </w:t>
      </w:r>
      <w:r w:rsidR="009C5E78">
        <w:rPr>
          <w:rFonts w:ascii="Times New Roman" w:hAnsi="Times New Roman" w:cs="Times New Roman"/>
          <w:color w:val="000000"/>
        </w:rPr>
        <w:t xml:space="preserve">structured and </w:t>
      </w:r>
      <w:r w:rsidR="009C5E78" w:rsidRPr="00563D97">
        <w:rPr>
          <w:rFonts w:ascii="Times New Roman" w:hAnsi="Times New Roman" w:cs="Times New Roman"/>
          <w:color w:val="000000"/>
        </w:rPr>
        <w:t xml:space="preserve">holistic </w:t>
      </w:r>
      <w:r w:rsidR="009C5E78">
        <w:rPr>
          <w:rFonts w:ascii="Times New Roman" w:hAnsi="Times New Roman" w:cs="Times New Roman"/>
          <w:color w:val="000000"/>
        </w:rPr>
        <w:t xml:space="preserve">organisational </w:t>
      </w:r>
      <w:r w:rsidR="009C5E78" w:rsidRPr="00563D97">
        <w:rPr>
          <w:rFonts w:ascii="Times New Roman" w:hAnsi="Times New Roman" w:cs="Times New Roman"/>
          <w:color w:val="000000"/>
        </w:rPr>
        <w:t xml:space="preserve">approach that considers both the technical aspects of AI and its broader societal </w:t>
      </w:r>
      <w:r w:rsidR="009C5E78">
        <w:rPr>
          <w:rFonts w:ascii="Times New Roman" w:hAnsi="Times New Roman" w:cs="Times New Roman"/>
          <w:color w:val="000000"/>
        </w:rPr>
        <w:t xml:space="preserve">concerns. </w:t>
      </w:r>
      <w:r w:rsidR="00B91B20">
        <w:rPr>
          <w:rFonts w:ascii="Times New Roman" w:hAnsi="Times New Roman" w:cs="Times New Roman"/>
          <w:color w:val="000000"/>
        </w:rPr>
        <w:t>However, it should be noted that the study sample size was restricted to n=13 participants, primarily based in the UK. Whilst this is was sufficient to achieve data saturation, i</w:t>
      </w:r>
      <w:r w:rsidR="00B91B20" w:rsidRPr="00B91B20">
        <w:rPr>
          <w:rFonts w:ascii="Times New Roman" w:hAnsi="Times New Roman" w:cs="Times New Roman"/>
          <w:color w:val="000000"/>
        </w:rPr>
        <w:t xml:space="preserve">t is important to acknowledge the potential limitations of generalizability. </w:t>
      </w:r>
      <w:r w:rsidR="00B91B20">
        <w:rPr>
          <w:rFonts w:ascii="Times New Roman" w:hAnsi="Times New Roman" w:cs="Times New Roman"/>
          <w:color w:val="000000"/>
        </w:rPr>
        <w:t xml:space="preserve">Another important consideration is that the ISO/IEC 42001 is a newly developed standard for AI management and none of the participants interviewed throughout this study had stated that their respective organizations had aligned there best practices the standard requirements. There is also limited empirical </w:t>
      </w:r>
      <w:r w:rsidR="00246C70">
        <w:rPr>
          <w:rFonts w:ascii="Times New Roman" w:hAnsi="Times New Roman" w:cs="Times New Roman"/>
          <w:color w:val="000000"/>
        </w:rPr>
        <w:t xml:space="preserve">research </w:t>
      </w:r>
      <w:r w:rsidR="00B91B20">
        <w:rPr>
          <w:rFonts w:ascii="Times New Roman" w:hAnsi="Times New Roman" w:cs="Times New Roman"/>
          <w:color w:val="000000"/>
        </w:rPr>
        <w:t xml:space="preserve">the time of writing the current study in relation to the effectiveness of the ISO/IEC 42001 </w:t>
      </w:r>
      <w:r w:rsidR="00246C70">
        <w:rPr>
          <w:rFonts w:ascii="Times New Roman" w:hAnsi="Times New Roman" w:cs="Times New Roman"/>
          <w:color w:val="000000"/>
        </w:rPr>
        <w:t xml:space="preserve">due its infancy, with recent literature consisting primarily of content analysis </w:t>
      </w:r>
      <w:sdt>
        <w:sdtPr>
          <w:rPr>
            <w:rFonts w:ascii="Times New Roman" w:hAnsi="Times New Roman" w:cs="Times New Roman"/>
            <w:color w:val="000000"/>
          </w:rPr>
          <w:tag w:val="MENDELEY_CITATION_v3_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"/>
          <w:id w:val="-1330821222"/>
          <w:placeholder>
            <w:docPart w:val="DefaultPlaceholder_-1854013440"/>
          </w:placeholder>
        </w:sdtPr>
        <w:sdtContent>
          <w:r w:rsidR="00D946CE" w:rsidRPr="00D946CE">
            <w:rPr>
              <w:rFonts w:ascii="Times New Roman" w:hAnsi="Times New Roman" w:cs="Times New Roman"/>
              <w:color w:val="000000"/>
            </w:rPr>
            <w:t>(McIntosh et al., 2024)</w:t>
          </w:r>
        </w:sdtContent>
      </w:sdt>
      <w:r w:rsidR="00246C70">
        <w:rPr>
          <w:rFonts w:ascii="Times New Roman" w:hAnsi="Times New Roman" w:cs="Times New Roman"/>
          <w:color w:val="000000"/>
        </w:rPr>
        <w:t xml:space="preserve">, which is subjective in nature. Therefore, as the </w:t>
      </w:r>
      <w:r w:rsidR="00265A74">
        <w:rPr>
          <w:rFonts w:ascii="Times New Roman" w:hAnsi="Times New Roman" w:cs="Times New Roman"/>
          <w:color w:val="000000"/>
        </w:rPr>
        <w:t xml:space="preserve">ISO/IEC </w:t>
      </w:r>
      <w:r w:rsidR="00246C70">
        <w:rPr>
          <w:rFonts w:ascii="Times New Roman" w:hAnsi="Times New Roman" w:cs="Times New Roman"/>
          <w:color w:val="000000"/>
        </w:rPr>
        <w:t xml:space="preserve">becomes more prominent, </w:t>
      </w:r>
      <w:r w:rsidR="00265A74">
        <w:rPr>
          <w:rFonts w:ascii="Times New Roman" w:hAnsi="Times New Roman" w:cs="Times New Roman"/>
          <w:color w:val="000000"/>
        </w:rPr>
        <w:t xml:space="preserve">further research should be carried out across wider samples and across various regions to evaluate the effectiveness of AI management system compliance. This would be valuable for organisations looking to adopt best practices across various regulatory jurisdiction including the UK and regions where the provisions of the EU AI act are applicable. </w:t>
      </w:r>
    </w:p>
    <w:p w14:paraId="0E533478" w14:textId="77777777" w:rsidR="00954551" w:rsidRDefault="00954551" w:rsidP="000316EE">
      <w:pPr>
        <w:rPr>
          <w:rFonts w:ascii="Times New Roman" w:hAnsi="Times New Roman" w:cs="Times New Roman"/>
          <w:color w:val="000000"/>
        </w:rPr>
      </w:pPr>
    </w:p>
    <w:p w14:paraId="7B2653DF" w14:textId="6F6BB274" w:rsidR="00954551" w:rsidRDefault="00954551" w:rsidP="00456B6C">
      <w:pPr>
        <w:pStyle w:val="Heading2"/>
        <w:numPr>
          <w:ilvl w:val="1"/>
          <w:numId w:val="16"/>
        </w:numPr>
      </w:pPr>
      <w:bookmarkStart w:id="73" w:name="_Toc187592089"/>
      <w:r>
        <w:t>Validity of Research</w:t>
      </w:r>
      <w:bookmarkEnd w:id="73"/>
      <w:r>
        <w:t xml:space="preserve"> </w:t>
      </w:r>
    </w:p>
    <w:p w14:paraId="6576D4B9" w14:textId="33B7C3AE" w:rsidR="0025623F" w:rsidRDefault="009F6A09" w:rsidP="00954551">
      <w:pPr>
        <w:rPr>
          <w:rFonts w:ascii="Times New Roman" w:hAnsi="Times New Roman" w:cs="Times New Roman"/>
          <w:color w:val="000000"/>
        </w:rPr>
      </w:pPr>
      <w:r>
        <w:rPr>
          <w:rFonts w:ascii="Times New Roman" w:hAnsi="Times New Roman" w:cs="Times New Roman"/>
        </w:rPr>
        <w:t xml:space="preserve">The ability to critically appraise </w:t>
      </w:r>
      <w:r w:rsidR="00B538A4">
        <w:rPr>
          <w:rFonts w:ascii="Times New Roman" w:hAnsi="Times New Roman" w:cs="Times New Roman"/>
        </w:rPr>
        <w:t>sources</w:t>
      </w:r>
      <w:r>
        <w:rPr>
          <w:rFonts w:ascii="Times New Roman" w:hAnsi="Times New Roman" w:cs="Times New Roman"/>
        </w:rPr>
        <w:t xml:space="preserve"> is fundamental for evidence-based research and practice. </w:t>
      </w:r>
      <w:r w:rsidR="00701C4E">
        <w:rPr>
          <w:rFonts w:ascii="Times New Roman" w:hAnsi="Times New Roman" w:cs="Times New Roman"/>
        </w:rPr>
        <w:t>E</w:t>
      </w:r>
      <w:r>
        <w:rPr>
          <w:rFonts w:ascii="Times New Roman" w:hAnsi="Times New Roman" w:cs="Times New Roman"/>
        </w:rPr>
        <w:t>nabling the various stakeholders of this report to ability to evaluate the validity of the study findings</w:t>
      </w:r>
      <w:r w:rsidR="00701C4E">
        <w:rPr>
          <w:rFonts w:ascii="Times New Roman" w:hAnsi="Times New Roman" w:cs="Times New Roman"/>
        </w:rPr>
        <w:t xml:space="preserve"> is imperative to significantly improving PRI integration for organizations.</w:t>
      </w:r>
      <w:r w:rsidR="00BC39EC">
        <w:rPr>
          <w:rFonts w:ascii="Times New Roman" w:hAnsi="Times New Roman" w:cs="Times New Roman"/>
        </w:rPr>
        <w:t xml:space="preserve"> The current study is assessed according to the most commonly </w:t>
      </w:r>
      <w:r w:rsidR="00BF1000">
        <w:rPr>
          <w:rFonts w:ascii="Times New Roman" w:hAnsi="Times New Roman" w:cs="Times New Roman"/>
        </w:rPr>
        <w:t xml:space="preserve">used evaluation criteria for qualitative research as purported by </w:t>
      </w:r>
      <w:sdt>
        <w:sdtPr>
          <w:rPr>
            <w:rFonts w:ascii="Times New Roman" w:hAnsi="Times New Roman" w:cs="Times New Roman"/>
            <w:color w:val="000000"/>
          </w:rPr>
          <w:tag w:val="MENDELEY_CITATION_v3_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"/>
          <w:id w:val="-1982918"/>
          <w:placeholder>
            <w:docPart w:val="DefaultPlaceholder_-1854013440"/>
          </w:placeholder>
        </w:sdtPr>
        <w:sdtContent>
          <w:r w:rsidR="00D946CE" w:rsidRPr="00D946CE">
            <w:rPr>
              <w:rFonts w:eastAsia="Times New Roman"/>
              <w:color w:val="000000"/>
            </w:rPr>
            <w:t>Lincoln &amp; Yvonna S (1985)</w:t>
          </w:r>
        </w:sdtContent>
      </w:sdt>
      <w:r w:rsidR="00BF1000">
        <w:rPr>
          <w:rFonts w:ascii="Times New Roman" w:hAnsi="Times New Roman" w:cs="Times New Roman"/>
          <w:color w:val="000000"/>
        </w:rPr>
        <w:t xml:space="preserve"> as </w:t>
      </w:r>
      <w:r w:rsidR="00BF1000" w:rsidRPr="00BF1000">
        <w:rPr>
          <w:rFonts w:ascii="Times New Roman" w:hAnsi="Times New Roman" w:cs="Times New Roman"/>
          <w:color w:val="000000"/>
        </w:rPr>
        <w:t>credibility, dependability, confirmability, and transferability</w:t>
      </w:r>
      <w:r w:rsidR="00BF1000">
        <w:rPr>
          <w:rFonts w:ascii="Times New Roman" w:hAnsi="Times New Roman" w:cs="Times New Roman"/>
          <w:color w:val="000000"/>
        </w:rPr>
        <w:t xml:space="preserve">. </w:t>
      </w:r>
      <w:r w:rsidR="00465DA2">
        <w:rPr>
          <w:rFonts w:ascii="Times New Roman" w:hAnsi="Times New Roman" w:cs="Times New Roman"/>
        </w:rPr>
        <w:t>The credibility of this research is determined by t</w:t>
      </w:r>
      <w:r w:rsidR="00D732EA">
        <w:rPr>
          <w:rFonts w:ascii="Times New Roman" w:hAnsi="Times New Roman" w:cs="Times New Roman"/>
        </w:rPr>
        <w:t xml:space="preserve">he </w:t>
      </w:r>
      <w:r w:rsidR="00465DA2">
        <w:rPr>
          <w:rFonts w:ascii="Times New Roman" w:hAnsi="Times New Roman" w:cs="Times New Roman"/>
        </w:rPr>
        <w:t>invariance</w:t>
      </w:r>
      <w:r w:rsidR="00D732EA">
        <w:rPr>
          <w:rFonts w:ascii="Times New Roman" w:hAnsi="Times New Roman" w:cs="Times New Roman"/>
        </w:rPr>
        <w:t xml:space="preserve"> between</w:t>
      </w:r>
      <w:r w:rsidR="00465DA2">
        <w:rPr>
          <w:rFonts w:ascii="Times New Roman" w:hAnsi="Times New Roman" w:cs="Times New Roman"/>
        </w:rPr>
        <w:t xml:space="preserve"> </w:t>
      </w:r>
      <w:r w:rsidR="00D732EA">
        <w:rPr>
          <w:rFonts w:ascii="Times New Roman" w:hAnsi="Times New Roman" w:cs="Times New Roman"/>
        </w:rPr>
        <w:t xml:space="preserve">the authors interpretation of the problem statement as derived from relevant sources such as the IS0/IEC </w:t>
      </w:r>
      <w:r w:rsidR="00D732EA" w:rsidRPr="00D732EA">
        <w:rPr>
          <w:rFonts w:ascii="Times New Roman" w:hAnsi="Times New Roman" w:cs="Times New Roman"/>
          <w:color w:val="000000"/>
        </w:rPr>
        <w:t>24030</w:t>
      </w:r>
      <w:r w:rsidR="00D732EA">
        <w:rPr>
          <w:rFonts w:ascii="Times New Roman" w:hAnsi="Times New Roman" w:cs="Times New Roman"/>
          <w:color w:val="000000"/>
        </w:rPr>
        <w:t xml:space="preserve"> (</w:t>
      </w:r>
      <w:r w:rsidR="00D732EA" w:rsidRPr="00D732EA">
        <w:rPr>
          <w:rFonts w:ascii="Times New Roman" w:hAnsi="Times New Roman" w:cs="Times New Roman"/>
          <w:color w:val="000000"/>
        </w:rPr>
        <w:t>2024</w:t>
      </w:r>
      <w:r w:rsidR="00D732EA">
        <w:rPr>
          <w:rFonts w:ascii="Times New Roman" w:hAnsi="Times New Roman" w:cs="Times New Roman"/>
          <w:color w:val="000000"/>
        </w:rPr>
        <w:t xml:space="preserve">) in relation to supporting literature presented in the previous sections SLR and the views expressed by the study sample as represented in the framework analysis. </w:t>
      </w:r>
      <w:r w:rsidR="00516097">
        <w:rPr>
          <w:rFonts w:ascii="Times New Roman" w:hAnsi="Times New Roman" w:cs="Times New Roman"/>
          <w:color w:val="000000"/>
        </w:rPr>
        <w:t>Dependability was achieved by the mixed method</w:t>
      </w:r>
      <w:r w:rsidR="00657974">
        <w:rPr>
          <w:rFonts w:ascii="Times New Roman" w:hAnsi="Times New Roman" w:cs="Times New Roman"/>
          <w:color w:val="000000"/>
        </w:rPr>
        <w:t>s</w:t>
      </w:r>
      <w:r w:rsidR="00516097">
        <w:rPr>
          <w:rFonts w:ascii="Times New Roman" w:hAnsi="Times New Roman" w:cs="Times New Roman"/>
          <w:color w:val="000000"/>
        </w:rPr>
        <w:t xml:space="preserve"> with deductive approach to the formulation of the questions framework </w:t>
      </w:r>
      <w:r w:rsidR="00657974">
        <w:rPr>
          <w:rFonts w:ascii="Times New Roman" w:hAnsi="Times New Roman" w:cs="Times New Roman"/>
          <w:color w:val="000000"/>
        </w:rPr>
        <w:t>to maintain</w:t>
      </w:r>
      <w:r w:rsidR="00516097">
        <w:rPr>
          <w:rFonts w:ascii="Times New Roman" w:hAnsi="Times New Roman" w:cs="Times New Roman"/>
          <w:color w:val="000000"/>
        </w:rPr>
        <w:t xml:space="preserve"> a consistent line of questioning for interview participants, as well as an inductive approach to analysis to mitigate bias in the emergence of thematic findings. </w:t>
      </w:r>
      <w:r w:rsidR="00D732EA">
        <w:rPr>
          <w:rFonts w:ascii="Times New Roman" w:hAnsi="Times New Roman" w:cs="Times New Roman"/>
          <w:color w:val="000000"/>
        </w:rPr>
        <w:t xml:space="preserve">As demonstrated, in the discussion section, many of the themes addressed through the data synthesis support their findings of independent research, </w:t>
      </w:r>
      <w:r w:rsidR="00516097">
        <w:rPr>
          <w:rFonts w:ascii="Times New Roman" w:hAnsi="Times New Roman" w:cs="Times New Roman"/>
          <w:color w:val="000000"/>
        </w:rPr>
        <w:t>which supported the confirmability of this research by indicating that</w:t>
      </w:r>
      <w:r w:rsidR="00B538A4">
        <w:rPr>
          <w:rFonts w:ascii="Times New Roman" w:hAnsi="Times New Roman" w:cs="Times New Roman"/>
          <w:color w:val="000000"/>
        </w:rPr>
        <w:t xml:space="preserve"> alternative methods will yield similar results, strengthening many of the arguments made throughout the study. </w:t>
      </w:r>
      <w:r w:rsidR="003D5484">
        <w:rPr>
          <w:rFonts w:ascii="Times New Roman" w:hAnsi="Times New Roman" w:cs="Times New Roman"/>
          <w:color w:val="000000"/>
        </w:rPr>
        <w:t>However, despite the supporting similarities to other study findings</w:t>
      </w:r>
      <w:r w:rsidR="00501FD4">
        <w:rPr>
          <w:rFonts w:ascii="Times New Roman" w:hAnsi="Times New Roman" w:cs="Times New Roman"/>
          <w:color w:val="000000"/>
        </w:rPr>
        <w:t>,</w:t>
      </w:r>
      <w:r w:rsidR="003D5484">
        <w:rPr>
          <w:rFonts w:ascii="Times New Roman" w:hAnsi="Times New Roman" w:cs="Times New Roman"/>
          <w:color w:val="000000"/>
        </w:rPr>
        <w:t xml:space="preserve"> to the best of the authors knowledge this is the first study, to understand the GRC processes adopted, to integrate PRI technologies driven by SIS</w:t>
      </w:r>
      <w:r w:rsidR="00501FD4">
        <w:rPr>
          <w:rFonts w:ascii="Times New Roman" w:hAnsi="Times New Roman" w:cs="Times New Roman"/>
          <w:color w:val="000000"/>
        </w:rPr>
        <w:t>, contributing to empirical findings for the corpus of wider AI/ML research. However, one major limitation to this research lies with the nature of qualitative research which is prone to academic bias. Due to the constraints of the authors dissertation requirements, all forms of collaboration and outsourcing were prohibited, thus the coding and thematic analysis was subject to the authors individual bias of interpretation. In order to mitigate this, the author has used standardised and transparent method</w:t>
      </w:r>
      <w:r w:rsidR="00657974">
        <w:rPr>
          <w:rFonts w:ascii="Times New Roman" w:hAnsi="Times New Roman" w:cs="Times New Roman"/>
          <w:color w:val="000000"/>
        </w:rPr>
        <w:t>s</w:t>
      </w:r>
      <w:r w:rsidR="00501FD4">
        <w:rPr>
          <w:rFonts w:ascii="Times New Roman" w:hAnsi="Times New Roman" w:cs="Times New Roman"/>
          <w:color w:val="000000"/>
        </w:rPr>
        <w:t>, which may be easily reproduced by future researchers</w:t>
      </w:r>
      <w:r w:rsidR="00657974">
        <w:rPr>
          <w:rFonts w:ascii="Times New Roman" w:hAnsi="Times New Roman" w:cs="Times New Roman"/>
          <w:color w:val="000000"/>
        </w:rPr>
        <w:t xml:space="preserve">, and it is suggested that future research of a similar nature is carried out by collaborative research projects to address evaluate organisational readiness to integrate PRI, as well as any of the other research agendas discussed in the previous section. </w:t>
      </w:r>
    </w:p>
    <w:p w14:paraId="2116FD2D" w14:textId="77777777" w:rsidR="00B538A4" w:rsidRDefault="00B538A4" w:rsidP="00954551">
      <w:pPr>
        <w:rPr>
          <w:rFonts w:ascii="Times New Roman" w:hAnsi="Times New Roman" w:cs="Times New Roman"/>
        </w:rPr>
      </w:pPr>
    </w:p>
    <w:p w14:paraId="1D151E76" w14:textId="77777777" w:rsidR="00666FDE" w:rsidRPr="00465DA2" w:rsidRDefault="00666FDE" w:rsidP="00954551">
      <w:pPr>
        <w:rPr>
          <w:rFonts w:ascii="Times New Roman" w:hAnsi="Times New Roman" w:cs="Times New Roman"/>
        </w:rPr>
      </w:pPr>
    </w:p>
    <w:p w14:paraId="37D8CD45" w14:textId="0CD45A87" w:rsidR="00657974" w:rsidRPr="00954551" w:rsidRDefault="00657974" w:rsidP="00456B6C">
      <w:pPr>
        <w:pStyle w:val="Heading1"/>
        <w:numPr>
          <w:ilvl w:val="0"/>
          <w:numId w:val="16"/>
        </w:numPr>
      </w:pPr>
      <w:bookmarkStart w:id="74" w:name="_Toc187592090"/>
      <w:r>
        <w:lastRenderedPageBreak/>
        <w:t>Conclusion</w:t>
      </w:r>
      <w:bookmarkEnd w:id="74"/>
      <w:r>
        <w:t xml:space="preserve"> </w:t>
      </w:r>
    </w:p>
    <w:p w14:paraId="1009B20D" w14:textId="452454CE" w:rsidR="0025623F" w:rsidRDefault="00935000" w:rsidP="00935000">
      <w:pPr>
        <w:pStyle w:val="Heading2"/>
      </w:pPr>
      <w:bookmarkStart w:id="75" w:name="_Toc187592091"/>
      <w:r>
        <w:t>7.1 Summary</w:t>
      </w:r>
      <w:bookmarkEnd w:id="75"/>
      <w:r>
        <w:t xml:space="preserve"> </w:t>
      </w:r>
    </w:p>
    <w:p w14:paraId="5C082C26" w14:textId="77777777" w:rsidR="00935000" w:rsidRDefault="002C3C68" w:rsidP="00164FBB">
      <w:pPr>
        <w:rPr>
          <w:rFonts w:ascii="Times New Roman" w:hAnsi="Times New Roman" w:cs="Times New Roman"/>
          <w:color w:val="000000" w:themeColor="text1"/>
        </w:rPr>
      </w:pPr>
      <w:r w:rsidRPr="00517E5C">
        <w:rPr>
          <w:rFonts w:ascii="Times New Roman" w:hAnsi="Times New Roman" w:cs="Times New Roman"/>
        </w:rPr>
        <w:t xml:space="preserve">In the light of the complexities </w:t>
      </w:r>
      <w:r w:rsidR="00FE7283">
        <w:rPr>
          <w:rFonts w:ascii="Times New Roman" w:hAnsi="Times New Roman" w:cs="Times New Roman"/>
        </w:rPr>
        <w:t xml:space="preserve">surrounding </w:t>
      </w:r>
      <w:r w:rsidRPr="00517E5C">
        <w:rPr>
          <w:rFonts w:ascii="Times New Roman" w:hAnsi="Times New Roman" w:cs="Times New Roman"/>
        </w:rPr>
        <w:t>PRI</w:t>
      </w:r>
      <w:r w:rsidR="005E529D">
        <w:rPr>
          <w:rFonts w:ascii="Times New Roman" w:hAnsi="Times New Roman" w:cs="Times New Roman"/>
        </w:rPr>
        <w:t xml:space="preserve"> use case</w:t>
      </w:r>
      <w:r w:rsidRPr="00517E5C">
        <w:rPr>
          <w:rFonts w:ascii="Times New Roman" w:hAnsi="Times New Roman" w:cs="Times New Roman"/>
        </w:rPr>
        <w:t xml:space="preserve">, this research has aimed to contribute to the wider corpus of knowledge by answering the research question: </w:t>
      </w:r>
      <w:r w:rsidRPr="00517E5C">
        <w:rPr>
          <w:rFonts w:ascii="Times New Roman" w:hAnsi="Times New Roman" w:cs="Times New Roman"/>
          <w:i/>
          <w:iCs/>
          <w:color w:val="000000" w:themeColor="text1"/>
        </w:rPr>
        <w:t>How ready are organisations for integrating PRI and managing the ethical implications of SIS technologies?</w:t>
      </w:r>
      <w:r>
        <w:rPr>
          <w:rFonts w:ascii="Times New Roman" w:hAnsi="Times New Roman" w:cs="Times New Roman"/>
          <w:i/>
          <w:iCs/>
          <w:color w:val="000000" w:themeColor="text1"/>
        </w:rPr>
        <w:t xml:space="preserve"> </w:t>
      </w:r>
      <w:r>
        <w:rPr>
          <w:rFonts w:ascii="Times New Roman" w:hAnsi="Times New Roman" w:cs="Times New Roman"/>
          <w:color w:val="000000" w:themeColor="text1"/>
        </w:rPr>
        <w:t>To answer this question the research carried out the objective of adopting the newly published ISO/IEC 42001 standard as a</w:t>
      </w:r>
      <w:r w:rsidRPr="005146C0">
        <w:rPr>
          <w:rFonts w:ascii="Times New Roman" w:hAnsi="Times New Roman" w:cs="Times New Roman"/>
        </w:rPr>
        <w:t xml:space="preserve"> </w:t>
      </w:r>
      <w:r w:rsidRPr="00CB4824">
        <w:rPr>
          <w:rFonts w:ascii="Times New Roman" w:hAnsi="Times New Roman" w:cs="Times New Roman"/>
        </w:rPr>
        <w:t>benchmark to assess the maturity and preparedness of corporate approaches to GRC for organisations that use PRI and whether they were consciously aligning its usage with SDG 9.</w:t>
      </w:r>
      <w:r>
        <w:rPr>
          <w:rFonts w:ascii="Times New Roman" w:hAnsi="Times New Roman" w:cs="Times New Roman"/>
          <w:color w:val="000000" w:themeColor="text1"/>
        </w:rPr>
        <w:t xml:space="preserve">This objective was achieved by firstly adopting a deductive approach consisting of a content analysis of the ISO/IEC 42001 with pre-defined thematic framework derived from the </w:t>
      </w:r>
      <w:r w:rsidRPr="00BB63A6">
        <w:rPr>
          <w:rFonts w:ascii="Times New Roman" w:hAnsi="Times New Roman" w:cs="Times New Roman"/>
          <w:color w:val="000000" w:themeColor="text1"/>
        </w:rPr>
        <w:t>ISO/IEC 38500:2015 theoretical model for governance of IT</w:t>
      </w:r>
      <w:r>
        <w:rPr>
          <w:rFonts w:ascii="Times New Roman" w:hAnsi="Times New Roman" w:cs="Times New Roman"/>
          <w:color w:val="000000" w:themeColor="text1"/>
        </w:rPr>
        <w:t xml:space="preserve"> and codes generated from the systematic review of the existing corpus. With the questions matrix generated to ensure relevance to all aspects of the PRI use case, an inductive approach was used by using this theoretical framework to conduct semi-structured interviews across a sample size of n=13 participants. </w:t>
      </w:r>
    </w:p>
    <w:p w14:paraId="5ABC197E" w14:textId="2856AF1B" w:rsidR="000F12B7" w:rsidRDefault="000F12B7" w:rsidP="000F12B7">
      <w:pPr>
        <w:pStyle w:val="Heading2"/>
      </w:pPr>
      <w:bookmarkStart w:id="76" w:name="_Toc187592092"/>
      <w:r>
        <w:t>7.2 Contribution and limitations</w:t>
      </w:r>
      <w:bookmarkEnd w:id="76"/>
      <w:r>
        <w:t xml:space="preserve"> </w:t>
      </w:r>
    </w:p>
    <w:p w14:paraId="66FE93C8" w14:textId="066DB957" w:rsidR="00935000" w:rsidRDefault="002C3C68" w:rsidP="00164FBB">
      <w:pPr>
        <w:rPr>
          <w:rFonts w:ascii="Times New Roman" w:hAnsi="Times New Roman" w:cs="Times New Roman"/>
          <w:color w:val="000000" w:themeColor="text1"/>
        </w:rPr>
      </w:pPr>
      <w:r>
        <w:rPr>
          <w:rFonts w:ascii="Times New Roman" w:hAnsi="Times New Roman" w:cs="Times New Roman"/>
          <w:color w:val="000000" w:themeColor="text1"/>
        </w:rPr>
        <w:t xml:space="preserve">The analysis of the interview transcripts found that there was an emergence </w:t>
      </w:r>
      <w:r w:rsidR="000F12B7">
        <w:rPr>
          <w:rFonts w:ascii="Times New Roman" w:hAnsi="Times New Roman" w:cs="Times New Roman"/>
          <w:color w:val="000000" w:themeColor="text1"/>
        </w:rPr>
        <w:t>significant</w:t>
      </w:r>
      <w:r>
        <w:rPr>
          <w:rFonts w:ascii="Times New Roman" w:hAnsi="Times New Roman" w:cs="Times New Roman"/>
          <w:color w:val="000000" w:themeColor="text1"/>
        </w:rPr>
        <w:t xml:space="preserve"> themes</w:t>
      </w:r>
      <w:r w:rsidR="00456B6C">
        <w:rPr>
          <w:rFonts w:ascii="Times New Roman" w:hAnsi="Times New Roman" w:cs="Times New Roman"/>
          <w:color w:val="000000" w:themeColor="text1"/>
        </w:rPr>
        <w:t xml:space="preserve">, which </w:t>
      </w:r>
      <w:r w:rsidR="002D531D">
        <w:rPr>
          <w:rFonts w:ascii="Times New Roman" w:hAnsi="Times New Roman" w:cs="Times New Roman"/>
          <w:color w:val="000000" w:themeColor="text1"/>
        </w:rPr>
        <w:t xml:space="preserve">achieved its research aims </w:t>
      </w:r>
      <w:r w:rsidR="001E6B71">
        <w:rPr>
          <w:rFonts w:ascii="Times New Roman" w:hAnsi="Times New Roman" w:cs="Times New Roman"/>
          <w:color w:val="000000" w:themeColor="text1"/>
        </w:rPr>
        <w:t>by</w:t>
      </w:r>
      <w:r w:rsidR="00935000">
        <w:rPr>
          <w:rFonts w:ascii="Times New Roman" w:hAnsi="Times New Roman" w:cs="Times New Roman"/>
          <w:color w:val="000000" w:themeColor="text1"/>
        </w:rPr>
        <w:t xml:space="preserve"> contributing to the corpuses empirical evidence, gaining a deeper understanding of GRC processes used for PRI</w:t>
      </w:r>
      <w:r w:rsidR="000F12B7">
        <w:rPr>
          <w:rFonts w:ascii="Times New Roman" w:hAnsi="Times New Roman" w:cs="Times New Roman"/>
          <w:color w:val="000000" w:themeColor="text1"/>
        </w:rPr>
        <w:t xml:space="preserve">, identifying </w:t>
      </w:r>
      <w:r w:rsidR="001E6B71">
        <w:rPr>
          <w:rFonts w:ascii="Times New Roman" w:hAnsi="Times New Roman" w:cs="Times New Roman"/>
          <w:color w:val="000000" w:themeColor="text1"/>
        </w:rPr>
        <w:t>governance gaps and emphasising the need for greater levels of organisational robustness</w:t>
      </w:r>
      <w:r w:rsidR="00B73EE7">
        <w:rPr>
          <w:rFonts w:ascii="Times New Roman" w:hAnsi="Times New Roman" w:cs="Times New Roman"/>
          <w:color w:val="000000" w:themeColor="text1"/>
        </w:rPr>
        <w:t xml:space="preserve"> to mitigate ethical concerns. This highlighted social, ethical and legal implications for policymakers and researchers which was largely addressed in alignment with the stated action plan in section 6.1 </w:t>
      </w:r>
      <w:r w:rsidR="002D531D">
        <w:rPr>
          <w:rFonts w:ascii="Times New Roman" w:hAnsi="Times New Roman" w:cs="Times New Roman"/>
          <w:color w:val="000000" w:themeColor="text1"/>
        </w:rPr>
        <w:t xml:space="preserve">by </w:t>
      </w:r>
      <w:r w:rsidR="00456B6C">
        <w:rPr>
          <w:rFonts w:ascii="Times New Roman" w:hAnsi="Times New Roman" w:cs="Times New Roman"/>
          <w:color w:val="000000" w:themeColor="text1"/>
        </w:rPr>
        <w:t>outlining future directions for researchers</w:t>
      </w:r>
      <w:r w:rsidR="00B73EE7">
        <w:rPr>
          <w:rFonts w:ascii="Times New Roman" w:hAnsi="Times New Roman" w:cs="Times New Roman"/>
          <w:color w:val="000000" w:themeColor="text1"/>
        </w:rPr>
        <w:t xml:space="preserve">. </w:t>
      </w:r>
      <w:r w:rsidR="00935000">
        <w:rPr>
          <w:rFonts w:ascii="Times New Roman" w:hAnsi="Times New Roman" w:cs="Times New Roman"/>
          <w:color w:val="000000" w:themeColor="text1"/>
        </w:rPr>
        <w:t xml:space="preserve">Many of the future research agendas were </w:t>
      </w:r>
      <w:r w:rsidR="000F12B7">
        <w:rPr>
          <w:rFonts w:ascii="Times New Roman" w:hAnsi="Times New Roman" w:cs="Times New Roman"/>
          <w:color w:val="000000" w:themeColor="text1"/>
        </w:rPr>
        <w:t>set</w:t>
      </w:r>
      <w:r w:rsidR="00935000">
        <w:rPr>
          <w:rFonts w:ascii="Times New Roman" w:hAnsi="Times New Roman" w:cs="Times New Roman"/>
          <w:color w:val="000000" w:themeColor="text1"/>
        </w:rPr>
        <w:t xml:space="preserve"> the limitations of the </w:t>
      </w:r>
      <w:r w:rsidR="000F12B7">
        <w:rPr>
          <w:rFonts w:ascii="Times New Roman" w:hAnsi="Times New Roman" w:cs="Times New Roman"/>
          <w:color w:val="000000" w:themeColor="text1"/>
        </w:rPr>
        <w:t>current study, many of which were determined by the project scope</w:t>
      </w:r>
      <w:r w:rsidR="00684199">
        <w:rPr>
          <w:rFonts w:ascii="Times New Roman" w:hAnsi="Times New Roman" w:cs="Times New Roman"/>
          <w:color w:val="000000" w:themeColor="text1"/>
        </w:rPr>
        <w:t xml:space="preserve"> and selected participation sample</w:t>
      </w:r>
      <w:r w:rsidR="000F12B7">
        <w:rPr>
          <w:rFonts w:ascii="Times New Roman" w:hAnsi="Times New Roman" w:cs="Times New Roman"/>
          <w:color w:val="000000" w:themeColor="text1"/>
        </w:rPr>
        <w:t xml:space="preserve">. Discussions surrounding the integration of PRI in alignment with SDG’s were not substantial enough to make practical recommendations for the achievement of SDG 9. This was largely due to the scepticism of the sample size with regard to how seriously organisations considered </w:t>
      </w:r>
      <w:r w:rsidR="00684199">
        <w:rPr>
          <w:rFonts w:ascii="Times New Roman" w:hAnsi="Times New Roman" w:cs="Times New Roman"/>
          <w:color w:val="000000" w:themeColor="text1"/>
        </w:rPr>
        <w:t>SDGs</w:t>
      </w:r>
      <w:r w:rsidR="000F12B7">
        <w:rPr>
          <w:rFonts w:ascii="Times New Roman" w:hAnsi="Times New Roman" w:cs="Times New Roman"/>
          <w:color w:val="000000" w:themeColor="text1"/>
        </w:rPr>
        <w:t xml:space="preserve"> as a relevant issue</w:t>
      </w:r>
      <w:r w:rsidR="00684199">
        <w:rPr>
          <w:rFonts w:ascii="Times New Roman" w:hAnsi="Times New Roman" w:cs="Times New Roman"/>
          <w:color w:val="000000" w:themeColor="text1"/>
        </w:rPr>
        <w:t>. There was also limited discussion</w:t>
      </w:r>
      <w:r w:rsidR="00BE2530">
        <w:rPr>
          <w:rFonts w:ascii="Times New Roman" w:hAnsi="Times New Roman" w:cs="Times New Roman"/>
          <w:color w:val="000000" w:themeColor="text1"/>
        </w:rPr>
        <w:t xml:space="preserve"> in relation to</w:t>
      </w:r>
      <w:r w:rsidR="00684199">
        <w:rPr>
          <w:rFonts w:ascii="Times New Roman" w:hAnsi="Times New Roman" w:cs="Times New Roman"/>
          <w:color w:val="000000" w:themeColor="text1"/>
        </w:rPr>
        <w:t xml:space="preserve"> the implications of the EU AI act, which was largely due to the sample being primarily based in the UK. </w:t>
      </w:r>
      <w:r w:rsidR="00176FC3">
        <w:rPr>
          <w:rFonts w:ascii="Times New Roman" w:hAnsi="Times New Roman" w:cs="Times New Roman"/>
          <w:color w:val="000000" w:themeColor="text1"/>
        </w:rPr>
        <w:t xml:space="preserve">The report was focused on governance processes at the organisational level, meaning that many of the issues raised by the sample such as the role of government and regulators in building public trust were outside of the study scope. At the time of writing the current study, the ISO/IEC 42001:2023 is a newly </w:t>
      </w:r>
      <w:r w:rsidR="00742983">
        <w:rPr>
          <w:rFonts w:ascii="Times New Roman" w:hAnsi="Times New Roman" w:cs="Times New Roman"/>
          <w:color w:val="000000" w:themeColor="text1"/>
        </w:rPr>
        <w:t xml:space="preserve">developed standard, meaning that </w:t>
      </w:r>
      <w:r w:rsidR="00BE2530">
        <w:rPr>
          <w:rFonts w:ascii="Times New Roman" w:hAnsi="Times New Roman" w:cs="Times New Roman"/>
          <w:color w:val="000000" w:themeColor="text1"/>
        </w:rPr>
        <w:t>a</w:t>
      </w:r>
      <w:r w:rsidR="00742983">
        <w:rPr>
          <w:rFonts w:ascii="Times New Roman" w:hAnsi="Times New Roman" w:cs="Times New Roman"/>
          <w:color w:val="000000" w:themeColor="text1"/>
        </w:rPr>
        <w:t>lthough this standard was used in the current study as a benchmark to evaluate organizational readiness for PRI adoption it should be noted that evaluation of the effectiveness of the standard</w:t>
      </w:r>
      <w:r w:rsidR="00BE2530">
        <w:rPr>
          <w:rFonts w:ascii="Times New Roman" w:hAnsi="Times New Roman" w:cs="Times New Roman"/>
          <w:color w:val="000000" w:themeColor="text1"/>
        </w:rPr>
        <w:t xml:space="preserve"> itself</w:t>
      </w:r>
      <w:r w:rsidR="00742983">
        <w:rPr>
          <w:rFonts w:ascii="Times New Roman" w:hAnsi="Times New Roman" w:cs="Times New Roman"/>
          <w:color w:val="000000" w:themeColor="text1"/>
        </w:rPr>
        <w:t xml:space="preserve"> as a framework for AI governance is itself in its infancy. The greatest limitation of the current study lies in the overarching biases of thematic coding/analysis. This is commonly mitigated through iterative rounds of coding whereby independent researchers agree on codes to generate themes. However, constraints of the current study were determined by dissertation requirements meaning that no independent researchers could be outsourced for the purpose of collaborative coding. </w:t>
      </w:r>
    </w:p>
    <w:p w14:paraId="543F57EB" w14:textId="3BC296D5" w:rsidR="00935000" w:rsidRDefault="000F12B7" w:rsidP="000F12B7">
      <w:pPr>
        <w:pStyle w:val="Heading2"/>
      </w:pPr>
      <w:bookmarkStart w:id="77" w:name="_Toc187592093"/>
      <w:r>
        <w:t>7.3 Final Recommendations</w:t>
      </w:r>
      <w:bookmarkEnd w:id="77"/>
    </w:p>
    <w:p w14:paraId="362CABDF" w14:textId="66164DC5" w:rsidR="00B73EE7" w:rsidRDefault="002D531D" w:rsidP="00164FBB">
      <w:pPr>
        <w:rPr>
          <w:rFonts w:ascii="Times New Roman" w:hAnsi="Times New Roman" w:cs="Times New Roman"/>
          <w:color w:val="000000" w:themeColor="text1"/>
        </w:rPr>
      </w:pPr>
      <w:r>
        <w:rPr>
          <w:rFonts w:ascii="Times New Roman" w:hAnsi="Times New Roman" w:cs="Times New Roman"/>
          <w:color w:val="000000" w:themeColor="text1"/>
        </w:rPr>
        <w:t xml:space="preserve">In </w:t>
      </w:r>
      <w:r w:rsidR="00456B6C">
        <w:rPr>
          <w:rFonts w:ascii="Times New Roman" w:hAnsi="Times New Roman" w:cs="Times New Roman"/>
          <w:color w:val="000000" w:themeColor="text1"/>
        </w:rPr>
        <w:t>conclu</w:t>
      </w:r>
      <w:r>
        <w:rPr>
          <w:rFonts w:ascii="Times New Roman" w:hAnsi="Times New Roman" w:cs="Times New Roman"/>
          <w:color w:val="000000" w:themeColor="text1"/>
        </w:rPr>
        <w:t>sion</w:t>
      </w:r>
      <w:r w:rsidR="001E6B71">
        <w:rPr>
          <w:rFonts w:ascii="Times New Roman" w:hAnsi="Times New Roman" w:cs="Times New Roman"/>
          <w:color w:val="000000" w:themeColor="text1"/>
        </w:rPr>
        <w:t xml:space="preserve"> and in alignment with the stated action plan</w:t>
      </w:r>
      <w:r w:rsidR="00FC5451">
        <w:rPr>
          <w:rFonts w:ascii="Times New Roman" w:hAnsi="Times New Roman" w:cs="Times New Roman"/>
          <w:color w:val="000000" w:themeColor="text1"/>
        </w:rPr>
        <w:t xml:space="preserve"> (section 6.1)</w:t>
      </w:r>
      <w:r w:rsidR="001E6B71">
        <w:rPr>
          <w:rFonts w:ascii="Times New Roman" w:hAnsi="Times New Roman" w:cs="Times New Roman"/>
          <w:color w:val="000000" w:themeColor="text1"/>
        </w:rPr>
        <w:t xml:space="preserve"> </w:t>
      </w:r>
      <w:r>
        <w:rPr>
          <w:rFonts w:ascii="Times New Roman" w:hAnsi="Times New Roman" w:cs="Times New Roman"/>
          <w:color w:val="000000" w:themeColor="text1"/>
        </w:rPr>
        <w:t>this report</w:t>
      </w:r>
      <w:r w:rsidR="00456B6C">
        <w:rPr>
          <w:rFonts w:ascii="Times New Roman" w:hAnsi="Times New Roman" w:cs="Times New Roman"/>
          <w:color w:val="000000" w:themeColor="text1"/>
        </w:rPr>
        <w:t xml:space="preserve"> </w:t>
      </w:r>
      <w:r>
        <w:rPr>
          <w:rFonts w:ascii="Times New Roman" w:hAnsi="Times New Roman" w:cs="Times New Roman"/>
          <w:color w:val="000000" w:themeColor="text1"/>
        </w:rPr>
        <w:t>makes the</w:t>
      </w:r>
      <w:r w:rsidR="00456B6C">
        <w:rPr>
          <w:rFonts w:ascii="Times New Roman" w:hAnsi="Times New Roman" w:cs="Times New Roman"/>
          <w:color w:val="000000" w:themeColor="text1"/>
        </w:rPr>
        <w:t xml:space="preserve"> following final recommendations for </w:t>
      </w:r>
      <w:r w:rsidR="008C6372">
        <w:rPr>
          <w:rFonts w:ascii="Times New Roman" w:hAnsi="Times New Roman" w:cs="Times New Roman"/>
          <w:color w:val="000000" w:themeColor="text1"/>
        </w:rPr>
        <w:t>p</w:t>
      </w:r>
      <w:r>
        <w:rPr>
          <w:rFonts w:ascii="Times New Roman" w:hAnsi="Times New Roman" w:cs="Times New Roman"/>
          <w:color w:val="000000" w:themeColor="text1"/>
        </w:rPr>
        <w:t>olicy</w:t>
      </w:r>
      <w:r w:rsidR="00456B6C">
        <w:rPr>
          <w:rFonts w:ascii="Times New Roman" w:hAnsi="Times New Roman" w:cs="Times New Roman"/>
          <w:color w:val="000000" w:themeColor="text1"/>
        </w:rPr>
        <w:t xml:space="preserve"> </w:t>
      </w:r>
      <w:r w:rsidR="00B73EE7">
        <w:rPr>
          <w:rFonts w:ascii="Times New Roman" w:hAnsi="Times New Roman" w:cs="Times New Roman"/>
          <w:color w:val="000000" w:themeColor="text1"/>
        </w:rPr>
        <w:t xml:space="preserve">makers </w:t>
      </w:r>
      <w:r w:rsidR="00456B6C">
        <w:rPr>
          <w:rFonts w:ascii="Times New Roman" w:hAnsi="Times New Roman" w:cs="Times New Roman"/>
          <w:color w:val="000000" w:themeColor="text1"/>
        </w:rPr>
        <w:t xml:space="preserve">based off the study findings: </w:t>
      </w:r>
    </w:p>
    <w:p w14:paraId="0008AAA6" w14:textId="5CE21B3D" w:rsidR="00164FBB" w:rsidRDefault="00152F0C" w:rsidP="00152F0C">
      <w:pPr>
        <w:rPr>
          <w:rFonts w:ascii="Times New Roman" w:hAnsi="Times New Roman" w:cs="Times New Roman"/>
          <w:color w:val="000000" w:themeColor="text1"/>
        </w:rPr>
      </w:pPr>
      <w:r w:rsidRPr="00152F0C">
        <w:rPr>
          <w:rFonts w:ascii="Times New Roman" w:hAnsi="Times New Roman" w:cs="Times New Roman"/>
          <w:b/>
          <w:bCs/>
          <w:color w:val="000000" w:themeColor="text1"/>
        </w:rPr>
        <w:t>Establish a Use Case</w:t>
      </w:r>
      <w:r w:rsidRPr="00152F0C">
        <w:rPr>
          <w:rFonts w:ascii="Times New Roman" w:hAnsi="Times New Roman" w:cs="Times New Roman"/>
          <w:color w:val="000000" w:themeColor="text1"/>
        </w:rPr>
        <w:t xml:space="preserve">: Prior to making any substantial investments in PRI adoption, organizations should assess current business processes to identify where AI/ML and big data technologies will improve existing gaps. Prioritisation of use-case should be assessed on where adoption can deliver a return on investment that meets stakeholder expectation. This can be aided by use of the ISO/IEC TR </w:t>
      </w:r>
      <w:r w:rsidRPr="00152F0C">
        <w:rPr>
          <w:rFonts w:ascii="Times New Roman" w:hAnsi="Times New Roman" w:cs="Times New Roman"/>
          <w:color w:val="000000" w:themeColor="text1"/>
        </w:rPr>
        <w:lastRenderedPageBreak/>
        <w:t xml:space="preserve">24030 (published as ISO/IEC 24030:2024 at the time of this study), which provides detailed information including technical information, data requirements, stakeholder expectations, KPI’s for various AI/ML applications across various domains. </w:t>
      </w:r>
      <w:r w:rsidRPr="00152F0C">
        <w:rPr>
          <w:rFonts w:ascii="Times New Roman" w:hAnsi="Times New Roman" w:cs="Times New Roman"/>
          <w:b/>
          <w:bCs/>
          <w:color w:val="000000" w:themeColor="text1"/>
        </w:rPr>
        <w:t>Policy Development</w:t>
      </w:r>
      <w:r w:rsidRPr="00152F0C">
        <w:rPr>
          <w:rFonts w:ascii="Times New Roman" w:hAnsi="Times New Roman" w:cs="Times New Roman"/>
          <w:color w:val="000000" w:themeColor="text1"/>
        </w:rPr>
        <w:t xml:space="preserve">: Policy should align with the specific tools and intended purpose to avoid hi-level principle-based policies. Policies must clearly define roles and responsibilities, internal controls and standard operating procedures that ensure responsible use. </w:t>
      </w:r>
      <w:r w:rsidRPr="00152F0C">
        <w:rPr>
          <w:rFonts w:ascii="Times New Roman" w:hAnsi="Times New Roman" w:cs="Times New Roman"/>
          <w:b/>
          <w:bCs/>
          <w:color w:val="000000" w:themeColor="text1"/>
        </w:rPr>
        <w:t>Process</w:t>
      </w:r>
      <w:r w:rsidRPr="00152F0C">
        <w:rPr>
          <w:rFonts w:ascii="Times New Roman" w:hAnsi="Times New Roman" w:cs="Times New Roman"/>
          <w:color w:val="000000" w:themeColor="text1"/>
        </w:rPr>
        <w:t>: Policy should inform processes for regular auditing, stakeholder management, upskilling of the workforce including leadership, regular staff training. Risk management should be informed by policy, including risk treatment options and controls tailored to the PRI use-case</w:t>
      </w:r>
      <w:r w:rsidR="00EE392A">
        <w:rPr>
          <w:rFonts w:ascii="Times New Roman" w:hAnsi="Times New Roman" w:cs="Times New Roman"/>
          <w:color w:val="000000" w:themeColor="text1"/>
        </w:rPr>
        <w:t xml:space="preserve"> to prevent deviation from the intended use of the system</w:t>
      </w:r>
      <w:r w:rsidR="007331CD">
        <w:rPr>
          <w:rFonts w:ascii="Times New Roman" w:hAnsi="Times New Roman" w:cs="Times New Roman"/>
          <w:color w:val="000000" w:themeColor="text1"/>
        </w:rPr>
        <w:t xml:space="preserve"> and the organisations objectives</w:t>
      </w:r>
      <w:r w:rsidRPr="00152F0C">
        <w:rPr>
          <w:rFonts w:ascii="Times New Roman" w:hAnsi="Times New Roman" w:cs="Times New Roman"/>
          <w:color w:val="000000" w:themeColor="text1"/>
        </w:rPr>
        <w:t xml:space="preserve">. </w:t>
      </w:r>
      <w:r w:rsidR="00ED0D0A">
        <w:rPr>
          <w:rFonts w:ascii="Times New Roman" w:hAnsi="Times New Roman" w:cs="Times New Roman"/>
          <w:color w:val="000000" w:themeColor="text1"/>
        </w:rPr>
        <w:t>Impact assessments should extend beyond mandatory data protection impact assessments, to include comprehensive PRI specific impact assessments that follow the requirements laid out by the ISO/IEC 42001 standard to assess the impacts of AI systems on individuals, groups and societies affected throughout the life cycle.</w:t>
      </w:r>
      <w:r w:rsidR="00EE392A">
        <w:rPr>
          <w:rFonts w:ascii="Times New Roman" w:hAnsi="Times New Roman" w:cs="Times New Roman"/>
          <w:color w:val="000000" w:themeColor="text1"/>
        </w:rPr>
        <w:t xml:space="preserve"> </w:t>
      </w:r>
      <w:r w:rsidR="00ED0D0A">
        <w:rPr>
          <w:rFonts w:ascii="Times New Roman" w:hAnsi="Times New Roman" w:cs="Times New Roman"/>
          <w:color w:val="000000" w:themeColor="text1"/>
        </w:rPr>
        <w:t xml:space="preserve"> </w:t>
      </w:r>
      <w:r w:rsidRPr="00152F0C">
        <w:rPr>
          <w:rFonts w:ascii="Times New Roman" w:hAnsi="Times New Roman" w:cs="Times New Roman"/>
          <w:b/>
          <w:bCs/>
          <w:color w:val="000000" w:themeColor="text1"/>
        </w:rPr>
        <w:t xml:space="preserve">Roles and Responsibilities: </w:t>
      </w:r>
      <w:r w:rsidRPr="00152F0C">
        <w:rPr>
          <w:rFonts w:ascii="Times New Roman" w:hAnsi="Times New Roman" w:cs="Times New Roman"/>
          <w:color w:val="000000" w:themeColor="text1"/>
        </w:rPr>
        <w:t xml:space="preserve">Organisations should leverage tools such as the RACI matrix (responsible, accountable, consulted, and informed) to ensure accountability and avoid oversight gaps. Responsibilities should be divided into development, including data scientists and ethics specialists, and operations, including operations </w:t>
      </w:r>
      <w:r w:rsidRPr="009B7809">
        <w:rPr>
          <w:rFonts w:ascii="Times New Roman" w:hAnsi="Times New Roman" w:cs="Times New Roman"/>
          <w:color w:val="000000" w:themeColor="text1"/>
        </w:rPr>
        <w:t>engineers</w:t>
      </w:r>
      <w:r w:rsidRPr="00152F0C">
        <w:rPr>
          <w:rFonts w:ascii="Times New Roman" w:hAnsi="Times New Roman" w:cs="Times New Roman"/>
          <w:color w:val="000000" w:themeColor="text1"/>
        </w:rPr>
        <w:t xml:space="preserve"> and cyber-security specialists, however these cross functional teams </w:t>
      </w:r>
      <w:r w:rsidR="007331CD">
        <w:rPr>
          <w:rFonts w:ascii="Times New Roman" w:hAnsi="Times New Roman" w:cs="Times New Roman"/>
          <w:color w:val="000000" w:themeColor="text1"/>
        </w:rPr>
        <w:t xml:space="preserve">must </w:t>
      </w:r>
      <w:r w:rsidR="00AF7514">
        <w:rPr>
          <w:rFonts w:ascii="Times New Roman" w:hAnsi="Times New Roman" w:cs="Times New Roman"/>
          <w:color w:val="000000" w:themeColor="text1"/>
        </w:rPr>
        <w:t>adopt mechanism</w:t>
      </w:r>
      <w:r w:rsidR="005962C0">
        <w:rPr>
          <w:rFonts w:ascii="Times New Roman" w:hAnsi="Times New Roman" w:cs="Times New Roman"/>
          <w:color w:val="000000" w:themeColor="text1"/>
        </w:rPr>
        <w:t>s</w:t>
      </w:r>
      <w:r w:rsidR="00AF7514">
        <w:rPr>
          <w:rFonts w:ascii="Times New Roman" w:hAnsi="Times New Roman" w:cs="Times New Roman"/>
          <w:color w:val="000000" w:themeColor="text1"/>
        </w:rPr>
        <w:t xml:space="preserve"> to </w:t>
      </w:r>
      <w:r w:rsidRPr="00152F0C">
        <w:rPr>
          <w:rFonts w:ascii="Times New Roman" w:hAnsi="Times New Roman" w:cs="Times New Roman"/>
          <w:color w:val="000000" w:themeColor="text1"/>
        </w:rPr>
        <w:t xml:space="preserve">collaborate effectively. Oversight teams should include legal, data protection, cyber security and ethics functions, capable of carrying out regular audits and impact assessments. </w:t>
      </w:r>
      <w:r w:rsidR="00164FBB">
        <w:rPr>
          <w:rFonts w:ascii="Times New Roman" w:hAnsi="Times New Roman" w:cs="Times New Roman"/>
          <w:color w:val="000000" w:themeColor="text1"/>
        </w:rPr>
        <w:t xml:space="preserve">However, it should be clearly stated that </w:t>
      </w:r>
      <w:r w:rsidR="00164FBB" w:rsidRPr="00164FBB">
        <w:rPr>
          <w:rFonts w:ascii="Times New Roman" w:hAnsi="Times New Roman" w:cs="Times New Roman"/>
          <w:color w:val="000000" w:themeColor="text1"/>
        </w:rPr>
        <w:t xml:space="preserve">ultimate responsibility for overseeing and auditing policy adherence rests with top </w:t>
      </w:r>
      <w:r w:rsidR="00164FBB">
        <w:rPr>
          <w:rFonts w:ascii="Times New Roman" w:hAnsi="Times New Roman" w:cs="Times New Roman"/>
          <w:color w:val="000000" w:themeColor="text1"/>
        </w:rPr>
        <w:t>level-</w:t>
      </w:r>
      <w:r w:rsidR="00164FBB" w:rsidRPr="00164FBB">
        <w:rPr>
          <w:rFonts w:ascii="Times New Roman" w:hAnsi="Times New Roman" w:cs="Times New Roman"/>
          <w:color w:val="000000" w:themeColor="text1"/>
        </w:rPr>
        <w:t>management</w:t>
      </w:r>
      <w:r w:rsidR="00604701">
        <w:rPr>
          <w:rFonts w:ascii="Times New Roman" w:hAnsi="Times New Roman" w:cs="Times New Roman"/>
          <w:color w:val="000000" w:themeColor="text1"/>
        </w:rPr>
        <w:t xml:space="preserve"> and the organisation should remain accountable when any third parties are involved throughout the system life cycle, being prepared to allocate responsibilities between the partners, suppliers and external stakeholders. </w:t>
      </w:r>
      <w:r w:rsidR="009B7809" w:rsidRPr="009B7809">
        <w:rPr>
          <w:rFonts w:ascii="Times New Roman" w:hAnsi="Times New Roman" w:cs="Times New Roman"/>
          <w:b/>
          <w:bCs/>
          <w:color w:val="000000" w:themeColor="text1"/>
        </w:rPr>
        <w:t>Fairness</w:t>
      </w:r>
      <w:r w:rsidR="009B7809">
        <w:rPr>
          <w:rFonts w:ascii="Times New Roman" w:hAnsi="Times New Roman" w:cs="Times New Roman"/>
          <w:b/>
          <w:bCs/>
          <w:color w:val="000000" w:themeColor="text1"/>
        </w:rPr>
        <w:t xml:space="preserve">: </w:t>
      </w:r>
      <w:r w:rsidR="009B2F25">
        <w:rPr>
          <w:rFonts w:ascii="Times New Roman" w:hAnsi="Times New Roman" w:cs="Times New Roman"/>
          <w:color w:val="000000" w:themeColor="text1"/>
        </w:rPr>
        <w:t xml:space="preserve">The fairness of algorithmic outcomes should be viewed as an ongoing process, involving regular review and clearly defined processes to update the systems to align with expectations of individuals, groups and societies. This should be achieved by close collaboration between policy makers and AI development experts to address concerns that stem from algorithmic bias </w:t>
      </w:r>
      <w:r w:rsidR="00DD0FED" w:rsidRPr="00DD0FED">
        <w:rPr>
          <w:rFonts w:ascii="Times New Roman" w:hAnsi="Times New Roman" w:cs="Times New Roman"/>
          <w:color w:val="000000" w:themeColor="text1"/>
        </w:rPr>
        <w:t>incorporating and continuously monitoring fairness metrics</w:t>
      </w:r>
      <w:r w:rsidR="00DD0FED">
        <w:rPr>
          <w:rFonts w:ascii="Times New Roman" w:hAnsi="Times New Roman" w:cs="Times New Roman"/>
          <w:color w:val="000000" w:themeColor="text1"/>
        </w:rPr>
        <w:t>. These could include i</w:t>
      </w:r>
      <w:r w:rsidR="00DD0FED" w:rsidRPr="00DD0FED">
        <w:rPr>
          <w:rFonts w:ascii="Times New Roman" w:hAnsi="Times New Roman" w:cs="Times New Roman"/>
          <w:color w:val="000000" w:themeColor="text1"/>
        </w:rPr>
        <w:t>ndividual fairness metrics</w:t>
      </w:r>
      <w:r w:rsidR="00DD0FED">
        <w:rPr>
          <w:rFonts w:ascii="Times New Roman" w:hAnsi="Times New Roman" w:cs="Times New Roman"/>
          <w:color w:val="000000" w:themeColor="text1"/>
        </w:rPr>
        <w:t xml:space="preserve"> that</w:t>
      </w:r>
      <w:r w:rsidR="00DD0FED" w:rsidRPr="00DD0FED">
        <w:rPr>
          <w:rFonts w:ascii="Times New Roman" w:hAnsi="Times New Roman" w:cs="Times New Roman"/>
          <w:color w:val="000000" w:themeColor="text1"/>
        </w:rPr>
        <w:t xml:space="preserve"> assess whether similar individuals are treated similarly by an AI system</w:t>
      </w:r>
      <w:r w:rsidR="00DD0FED">
        <w:rPr>
          <w:rFonts w:ascii="Times New Roman" w:hAnsi="Times New Roman" w:cs="Times New Roman"/>
          <w:color w:val="000000" w:themeColor="text1"/>
        </w:rPr>
        <w:t xml:space="preserve"> and de</w:t>
      </w:r>
      <w:r w:rsidR="00DD0FED" w:rsidRPr="00DD0FED">
        <w:rPr>
          <w:rFonts w:ascii="Times New Roman" w:hAnsi="Times New Roman" w:cs="Times New Roman"/>
          <w:color w:val="000000" w:themeColor="text1"/>
        </w:rPr>
        <w:t>mographic parity metrics</w:t>
      </w:r>
      <w:r w:rsidR="00DD0FED">
        <w:rPr>
          <w:rFonts w:ascii="Times New Roman" w:hAnsi="Times New Roman" w:cs="Times New Roman"/>
          <w:color w:val="000000" w:themeColor="text1"/>
        </w:rPr>
        <w:t>, which</w:t>
      </w:r>
      <w:r w:rsidR="00DD0FED" w:rsidRPr="00DD0FED">
        <w:rPr>
          <w:rFonts w:ascii="Times New Roman" w:hAnsi="Times New Roman" w:cs="Times New Roman"/>
          <w:color w:val="000000" w:themeColor="text1"/>
        </w:rPr>
        <w:t xml:space="preserve"> assess whether the proportion of individuals from different demographic groups who receive a positive outcome from an AI system is equal</w:t>
      </w:r>
      <w:r w:rsidR="00DD0FED">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"/>
          <w:id w:val="1522972316"/>
          <w:placeholder>
            <w:docPart w:val="C52A318969D34CB497DD725ECFD0B62F"/>
          </w:placeholder>
        </w:sdtPr>
        <w:sdtContent>
          <w:r w:rsidR="00DD0FED" w:rsidRPr="00E92DF6">
            <w:rPr>
              <w:rFonts w:ascii="Times New Roman" w:hAnsi="Times New Roman" w:cs="Times New Roman"/>
              <w:color w:val="000000"/>
            </w:rPr>
            <w:t>(Leslie et al. 2023)</w:t>
          </w:r>
        </w:sdtContent>
      </w:sdt>
      <w:r w:rsidR="00DD0FED">
        <w:rPr>
          <w:rFonts w:ascii="Times New Roman" w:hAnsi="Times New Roman" w:cs="Times New Roman"/>
          <w:color w:val="000000"/>
        </w:rPr>
        <w:t xml:space="preserve">. </w:t>
      </w:r>
    </w:p>
    <w:p w14:paraId="42D68210" w14:textId="317D53E4" w:rsidR="00DF2186" w:rsidRDefault="00DF2186" w:rsidP="00DF2186">
      <w:pPr>
        <w:pStyle w:val="Heading2"/>
      </w:pPr>
      <w:bookmarkStart w:id="78" w:name="_Toc187592094"/>
      <w:r>
        <w:t>Final Reflection</w:t>
      </w:r>
      <w:bookmarkEnd w:id="78"/>
      <w:r>
        <w:t xml:space="preserve"> </w:t>
      </w:r>
    </w:p>
    <w:p w14:paraId="453E7349" w14:textId="3340E028" w:rsidR="00ED69CA" w:rsidRDefault="00DF2186" w:rsidP="00152F0C">
      <w:pPr>
        <w:rPr>
          <w:rFonts w:ascii="Times New Roman" w:hAnsi="Times New Roman" w:cs="Times New Roman"/>
          <w:color w:val="000000" w:themeColor="text1"/>
        </w:rPr>
      </w:pPr>
      <w:r>
        <w:rPr>
          <w:rFonts w:ascii="Times New Roman" w:hAnsi="Times New Roman" w:cs="Times New Roman"/>
          <w:color w:val="000000" w:themeColor="text1"/>
        </w:rPr>
        <w:t>Leadership should be pro-active</w:t>
      </w:r>
      <w:r w:rsidR="00484117">
        <w:rPr>
          <w:rFonts w:ascii="Times New Roman" w:hAnsi="Times New Roman" w:cs="Times New Roman"/>
          <w:color w:val="000000" w:themeColor="text1"/>
        </w:rPr>
        <w:t xml:space="preserve">, </w:t>
      </w:r>
      <w:r w:rsidRPr="00152F0C">
        <w:rPr>
          <w:rFonts w:ascii="Times New Roman" w:hAnsi="Times New Roman" w:cs="Times New Roman"/>
          <w:color w:val="000000" w:themeColor="text1"/>
        </w:rPr>
        <w:t>in addressing negative connotations</w:t>
      </w:r>
      <w:r w:rsidR="005C25C0">
        <w:rPr>
          <w:rFonts w:ascii="Times New Roman" w:hAnsi="Times New Roman" w:cs="Times New Roman"/>
          <w:color w:val="000000" w:themeColor="text1"/>
        </w:rPr>
        <w:t xml:space="preserve"> associated with PRI. This </w:t>
      </w:r>
      <w:r w:rsidR="00AF7514">
        <w:rPr>
          <w:rFonts w:ascii="Times New Roman" w:hAnsi="Times New Roman" w:cs="Times New Roman"/>
          <w:color w:val="000000" w:themeColor="text1"/>
        </w:rPr>
        <w:t>is achieved</w:t>
      </w:r>
      <w:r w:rsidR="005C25C0">
        <w:rPr>
          <w:rFonts w:ascii="Times New Roman" w:hAnsi="Times New Roman" w:cs="Times New Roman"/>
          <w:color w:val="000000" w:themeColor="text1"/>
        </w:rPr>
        <w:t xml:space="preserve"> through</w:t>
      </w:r>
      <w:r>
        <w:rPr>
          <w:rFonts w:ascii="Times New Roman" w:hAnsi="Times New Roman" w:cs="Times New Roman"/>
          <w:color w:val="000000" w:themeColor="text1"/>
        </w:rPr>
        <w:t xml:space="preserve"> the</w:t>
      </w:r>
      <w:r w:rsidR="005C25C0">
        <w:rPr>
          <w:rFonts w:ascii="Times New Roman" w:hAnsi="Times New Roman" w:cs="Times New Roman"/>
          <w:color w:val="000000" w:themeColor="text1"/>
        </w:rPr>
        <w:t xml:space="preserve"> guiding principles</w:t>
      </w:r>
      <w:r>
        <w:rPr>
          <w:rFonts w:ascii="Times New Roman" w:hAnsi="Times New Roman" w:cs="Times New Roman"/>
          <w:color w:val="000000" w:themeColor="text1"/>
        </w:rPr>
        <w:t xml:space="preserve"> of Fairness, Accountability and transparency (FAT theorem) </w:t>
      </w:r>
      <w:sdt>
        <w:sdtPr>
          <w:rPr>
            <w:rFonts w:ascii="Times New Roman" w:hAnsi="Times New Roman" w:cs="Times New Roman"/>
            <w:color w:val="000000"/>
          </w:rPr>
          <w:tag w:val="MENDELEY_CITATION_v3_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"/>
          <w:id w:val="-1463870275"/>
          <w:placeholder>
            <w:docPart w:val="C32EB777A88445F19137B430FA04FB1F"/>
          </w:placeholder>
        </w:sdtPr>
        <w:sdtContent>
          <w:r w:rsidR="00D946CE" w:rsidRPr="00D946CE">
            <w:rPr>
              <w:rFonts w:ascii="Times New Roman" w:hAnsi="Times New Roman" w:cs="Times New Roman"/>
              <w:color w:val="000000"/>
            </w:rPr>
            <w:t>(Vainio-Pekka et al., 2023)</w:t>
          </w:r>
        </w:sdtContent>
      </w:sdt>
      <w:r>
        <w:rPr>
          <w:rFonts w:ascii="Times New Roman" w:hAnsi="Times New Roman" w:cs="Times New Roman"/>
          <w:color w:val="000000"/>
        </w:rPr>
        <w:t>.</w:t>
      </w:r>
      <w:r w:rsidR="0087025B">
        <w:rPr>
          <w:rFonts w:ascii="Times New Roman" w:hAnsi="Times New Roman" w:cs="Times New Roman"/>
          <w:color w:val="000000"/>
        </w:rPr>
        <w:t xml:space="preserve"> </w:t>
      </w:r>
      <w:r>
        <w:rPr>
          <w:rFonts w:ascii="Times New Roman" w:hAnsi="Times New Roman" w:cs="Times New Roman"/>
          <w:color w:val="000000"/>
        </w:rPr>
        <w:t xml:space="preserve">However, leadership must </w:t>
      </w:r>
      <w:r w:rsidR="00AF7514">
        <w:rPr>
          <w:rFonts w:ascii="Times New Roman" w:hAnsi="Times New Roman" w:cs="Times New Roman"/>
          <w:color w:val="000000"/>
        </w:rPr>
        <w:t>demonstrate</w:t>
      </w:r>
      <w:r>
        <w:rPr>
          <w:rFonts w:ascii="Times New Roman" w:hAnsi="Times New Roman" w:cs="Times New Roman"/>
          <w:color w:val="000000"/>
        </w:rPr>
        <w:t xml:space="preserve"> the ‘how’ over ‘what. The </w:t>
      </w:r>
      <w:r w:rsidR="0087025B">
        <w:rPr>
          <w:rFonts w:ascii="Times New Roman" w:hAnsi="Times New Roman" w:cs="Times New Roman"/>
          <w:color w:val="000000"/>
        </w:rPr>
        <w:t>recurring themes of training</w:t>
      </w:r>
      <w:r w:rsidR="007331CD">
        <w:rPr>
          <w:rFonts w:ascii="Times New Roman" w:hAnsi="Times New Roman" w:cs="Times New Roman"/>
          <w:color w:val="000000"/>
        </w:rPr>
        <w:t xml:space="preserve">, and </w:t>
      </w:r>
      <w:r w:rsidR="0087025B">
        <w:rPr>
          <w:rFonts w:ascii="Times New Roman" w:hAnsi="Times New Roman" w:cs="Times New Roman"/>
          <w:color w:val="000000"/>
        </w:rPr>
        <w:t xml:space="preserve">education must be </w:t>
      </w:r>
      <w:r w:rsidR="00AF7514">
        <w:rPr>
          <w:rFonts w:ascii="Times New Roman" w:hAnsi="Times New Roman" w:cs="Times New Roman"/>
          <w:color w:val="000000"/>
        </w:rPr>
        <w:t>rectified</w:t>
      </w:r>
      <w:r w:rsidR="0087025B">
        <w:rPr>
          <w:rFonts w:ascii="Times New Roman" w:hAnsi="Times New Roman" w:cs="Times New Roman"/>
          <w:color w:val="000000"/>
        </w:rPr>
        <w:t xml:space="preserve"> to demonstrate that organisations embrace ethical use PRI </w:t>
      </w:r>
      <w:r w:rsidR="009501F7">
        <w:rPr>
          <w:rFonts w:ascii="Times New Roman" w:hAnsi="Times New Roman" w:cs="Times New Roman"/>
          <w:color w:val="000000"/>
        </w:rPr>
        <w:t xml:space="preserve">and </w:t>
      </w:r>
      <w:r w:rsidR="0087025B">
        <w:rPr>
          <w:rFonts w:ascii="Times New Roman" w:hAnsi="Times New Roman" w:cs="Times New Roman"/>
          <w:color w:val="000000"/>
        </w:rPr>
        <w:t>are accountable for the responsible use of SIS. Investment should be targeted to develop the expertise to ensure models are developed produce accurate and unbiased output</w:t>
      </w:r>
      <w:r w:rsidR="00ED69CA">
        <w:rPr>
          <w:rFonts w:ascii="Times New Roman" w:hAnsi="Times New Roman" w:cs="Times New Roman"/>
          <w:color w:val="000000"/>
        </w:rPr>
        <w:t>s, and with the intent i</w:t>
      </w:r>
      <w:r w:rsidR="0087025B">
        <w:rPr>
          <w:rFonts w:ascii="Times New Roman" w:hAnsi="Times New Roman" w:cs="Times New Roman"/>
          <w:color w:val="000000"/>
        </w:rPr>
        <w:t>nt</w:t>
      </w:r>
      <w:r w:rsidR="0087025B">
        <w:rPr>
          <w:rFonts w:ascii="Times New Roman" w:hAnsi="Times New Roman" w:cs="Times New Roman"/>
          <w:color w:val="000000" w:themeColor="text1"/>
        </w:rPr>
        <w:t>egrat</w:t>
      </w:r>
      <w:r w:rsidR="00ED69CA">
        <w:rPr>
          <w:rFonts w:ascii="Times New Roman" w:hAnsi="Times New Roman" w:cs="Times New Roman"/>
          <w:color w:val="000000" w:themeColor="text1"/>
        </w:rPr>
        <w:t>ing</w:t>
      </w:r>
      <w:r w:rsidR="0087025B">
        <w:rPr>
          <w:rFonts w:ascii="Times New Roman" w:hAnsi="Times New Roman" w:cs="Times New Roman"/>
          <w:color w:val="000000" w:themeColor="text1"/>
        </w:rPr>
        <w:t xml:space="preserve"> </w:t>
      </w:r>
      <w:r w:rsidR="00AF7514">
        <w:rPr>
          <w:rFonts w:ascii="Times New Roman" w:hAnsi="Times New Roman" w:cs="Times New Roman"/>
          <w:color w:val="000000" w:themeColor="text1"/>
        </w:rPr>
        <w:t>XIA integration</w:t>
      </w:r>
      <w:r w:rsidR="00152F0C" w:rsidRPr="00152F0C">
        <w:rPr>
          <w:rFonts w:ascii="Times New Roman" w:hAnsi="Times New Roman" w:cs="Times New Roman"/>
          <w:color w:val="000000" w:themeColor="text1"/>
        </w:rPr>
        <w:t xml:space="preserve"> to mitigate algorithmic op</w:t>
      </w:r>
      <w:r w:rsidR="0087025B">
        <w:rPr>
          <w:rFonts w:ascii="Times New Roman" w:hAnsi="Times New Roman" w:cs="Times New Roman"/>
          <w:color w:val="000000" w:themeColor="text1"/>
        </w:rPr>
        <w:t>acity</w:t>
      </w:r>
      <w:r w:rsidR="00ED69CA">
        <w:rPr>
          <w:rFonts w:ascii="Times New Roman" w:hAnsi="Times New Roman" w:cs="Times New Roman"/>
          <w:color w:val="000000" w:themeColor="text1"/>
        </w:rPr>
        <w:t xml:space="preserve">. </w:t>
      </w:r>
      <w:r w:rsidR="0087025B">
        <w:rPr>
          <w:rFonts w:ascii="Times New Roman" w:hAnsi="Times New Roman" w:cs="Times New Roman"/>
          <w:color w:val="000000" w:themeColor="text1"/>
        </w:rPr>
        <w:t xml:space="preserve"> </w:t>
      </w:r>
      <w:r w:rsidR="00ED69CA">
        <w:rPr>
          <w:rFonts w:ascii="Times New Roman" w:hAnsi="Times New Roman" w:cs="Times New Roman"/>
          <w:color w:val="000000" w:themeColor="text1"/>
        </w:rPr>
        <w:t xml:space="preserve">Algorithmic opacity at the organisation or micro-level has </w:t>
      </w:r>
      <w:r w:rsidR="009501F7">
        <w:rPr>
          <w:rFonts w:ascii="Times New Roman" w:hAnsi="Times New Roman" w:cs="Times New Roman"/>
          <w:color w:val="000000" w:themeColor="text1"/>
        </w:rPr>
        <w:t>significant</w:t>
      </w:r>
      <w:r w:rsidR="00AF7514">
        <w:rPr>
          <w:rFonts w:ascii="Times New Roman" w:hAnsi="Times New Roman" w:cs="Times New Roman"/>
          <w:color w:val="000000" w:themeColor="text1"/>
        </w:rPr>
        <w:t>ly</w:t>
      </w:r>
      <w:r w:rsidR="009501F7">
        <w:rPr>
          <w:rFonts w:ascii="Times New Roman" w:hAnsi="Times New Roman" w:cs="Times New Roman"/>
          <w:color w:val="000000" w:themeColor="text1"/>
        </w:rPr>
        <w:t xml:space="preserve"> contribut</w:t>
      </w:r>
      <w:r w:rsidR="00AF7514">
        <w:rPr>
          <w:rFonts w:ascii="Times New Roman" w:hAnsi="Times New Roman" w:cs="Times New Roman"/>
          <w:color w:val="000000" w:themeColor="text1"/>
        </w:rPr>
        <w:t>ed</w:t>
      </w:r>
      <w:r w:rsidR="00ED69CA">
        <w:rPr>
          <w:rFonts w:ascii="Times New Roman" w:hAnsi="Times New Roman" w:cs="Times New Roman"/>
          <w:color w:val="000000" w:themeColor="text1"/>
        </w:rPr>
        <w:t xml:space="preserve"> to PRI failure, through a subsequent lack of transparency</w:t>
      </w:r>
      <w:r w:rsidR="009501F7">
        <w:rPr>
          <w:rFonts w:ascii="Times New Roman" w:hAnsi="Times New Roman" w:cs="Times New Roman"/>
          <w:color w:val="000000" w:themeColor="text1"/>
        </w:rPr>
        <w:t>, resulting in loss of trust</w:t>
      </w:r>
      <w:r w:rsidR="00ED69CA">
        <w:rPr>
          <w:rFonts w:ascii="Times New Roman" w:hAnsi="Times New Roman" w:cs="Times New Roman"/>
          <w:color w:val="000000" w:themeColor="text1"/>
        </w:rPr>
        <w:t xml:space="preserve">. Therefore, it </w:t>
      </w:r>
      <w:r w:rsidR="00AF7514">
        <w:rPr>
          <w:rFonts w:ascii="Times New Roman" w:hAnsi="Times New Roman" w:cs="Times New Roman"/>
          <w:color w:val="000000" w:themeColor="text1"/>
        </w:rPr>
        <w:t>is</w:t>
      </w:r>
      <w:r w:rsidR="00ED69CA">
        <w:rPr>
          <w:rFonts w:ascii="Times New Roman" w:hAnsi="Times New Roman" w:cs="Times New Roman"/>
          <w:color w:val="000000" w:themeColor="text1"/>
        </w:rPr>
        <w:t xml:space="preserve"> argued </w:t>
      </w:r>
      <w:r w:rsidR="009501F7">
        <w:rPr>
          <w:rFonts w:ascii="Times New Roman" w:hAnsi="Times New Roman" w:cs="Times New Roman"/>
          <w:color w:val="000000" w:themeColor="text1"/>
        </w:rPr>
        <w:t xml:space="preserve">that leaders should play particular attention to the role of XIA </w:t>
      </w:r>
      <w:r w:rsidR="00AF7514">
        <w:rPr>
          <w:rFonts w:ascii="Times New Roman" w:hAnsi="Times New Roman" w:cs="Times New Roman"/>
          <w:color w:val="000000" w:themeColor="text1"/>
        </w:rPr>
        <w:t xml:space="preserve">in </w:t>
      </w:r>
      <w:r w:rsidR="009501F7">
        <w:rPr>
          <w:rFonts w:ascii="Times New Roman" w:hAnsi="Times New Roman" w:cs="Times New Roman"/>
          <w:color w:val="000000" w:themeColor="text1"/>
        </w:rPr>
        <w:t>demonstrat</w:t>
      </w:r>
      <w:r w:rsidR="00AF7514">
        <w:rPr>
          <w:rFonts w:ascii="Times New Roman" w:hAnsi="Times New Roman" w:cs="Times New Roman"/>
          <w:color w:val="000000" w:themeColor="text1"/>
        </w:rPr>
        <w:t>ing</w:t>
      </w:r>
      <w:r w:rsidR="009501F7">
        <w:rPr>
          <w:rFonts w:ascii="Times New Roman" w:hAnsi="Times New Roman" w:cs="Times New Roman"/>
          <w:color w:val="000000" w:themeColor="text1"/>
        </w:rPr>
        <w:t xml:space="preserve"> ‘how’ the high level ‘what’ is being effectively applied in practise. </w:t>
      </w:r>
    </w:p>
    <w:p w14:paraId="3B038D7B" w14:textId="77777777" w:rsidR="0025623F" w:rsidRDefault="0025623F" w:rsidP="00954551"/>
    <w:p w14:paraId="42D9FA4D" w14:textId="77777777" w:rsidR="0025623F" w:rsidRDefault="0025623F" w:rsidP="00954551"/>
    <w:p w14:paraId="7F636168" w14:textId="77777777" w:rsidR="0025623F" w:rsidRDefault="0025623F" w:rsidP="00954551"/>
    <w:p w14:paraId="682B6ACD" w14:textId="77777777" w:rsidR="00161878" w:rsidRDefault="00161878" w:rsidP="00954551"/>
    <w:p w14:paraId="236199F5" w14:textId="2EEE11E4" w:rsidR="00161878" w:rsidRDefault="00161878" w:rsidP="00161878">
      <w:pPr>
        <w:pStyle w:val="Heading1"/>
      </w:pPr>
      <w:bookmarkStart w:id="79" w:name="_Toc187592095"/>
      <w:r>
        <w:lastRenderedPageBreak/>
        <w:t>Table of References</w:t>
      </w:r>
      <w:bookmarkEnd w:id="79"/>
    </w:p>
    <w:p w14:paraId="3F5409EA" w14:textId="77777777" w:rsidR="00161878" w:rsidRDefault="00161878" w:rsidP="00161878"/>
    <w:p w14:paraId="6CCE10C6" w14:textId="03B85C54"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t>Ameen, N., Hoelscher, V., &amp; Panteli, N. (2024). Exploring how mumpreneurs use digital platforms’ algorithms and mechanisms to generate different types of value</w:t>
      </w:r>
      <w:r w:rsidRPr="00785852">
        <w:rPr>
          <w:rFonts w:ascii="Times New Roman" w:hAnsi="Times New Roman" w:cs="Times New Roman"/>
          <w:i/>
          <w:iCs/>
        </w:rPr>
        <w:t>. Information Systems Journa</w:t>
      </w:r>
      <w:r w:rsidRPr="00785852">
        <w:rPr>
          <w:rFonts w:ascii="Times New Roman" w:hAnsi="Times New Roman" w:cs="Times New Roman"/>
        </w:rPr>
        <w:t>l. https://doi.org/10.1111/isj.12518</w:t>
      </w:r>
    </w:p>
    <w:p w14:paraId="386670AB" w14:textId="77777777"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t>Andreou, A., Laulhe-Shaelou, S., &amp; Schroeder, D. (2019). Current Human Rights Frameworks, </w:t>
      </w:r>
      <w:r w:rsidRPr="00785852">
        <w:rPr>
          <w:rFonts w:ascii="Times New Roman" w:hAnsi="Times New Roman" w:cs="Times New Roman"/>
          <w:i/>
          <w:iCs/>
        </w:rPr>
        <w:t>De Montfort University. Online resource. </w:t>
      </w:r>
      <w:hyperlink r:id="rId23" w:history="1">
        <w:r w:rsidRPr="00785852">
          <w:rPr>
            <w:rStyle w:val="Hyperlink"/>
            <w:rFonts w:ascii="Times New Roman" w:hAnsi="Times New Roman" w:cs="Times New Roman"/>
            <w:color w:val="000000" w:themeColor="text1"/>
            <w:u w:val="none"/>
          </w:rPr>
          <w:t>https://scholar.google.com</w:t>
        </w:r>
      </w:hyperlink>
    </w:p>
    <w:p w14:paraId="4CFD29F6" w14:textId="77777777"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t>Aşuroğlu, T., &amp; Gemci, C. (2016). Role of ethics in information security. </w:t>
      </w:r>
      <w:r w:rsidRPr="00785852">
        <w:rPr>
          <w:rFonts w:ascii="Times New Roman" w:hAnsi="Times New Roman" w:cs="Times New Roman"/>
          <w:i/>
          <w:iCs/>
        </w:rPr>
        <w:t>International conference of advanced technology &amp; sciences</w:t>
      </w:r>
      <w:r w:rsidRPr="00785852">
        <w:rPr>
          <w:rFonts w:ascii="Times New Roman" w:hAnsi="Times New Roman" w:cs="Times New Roman"/>
        </w:rPr>
        <w:t>, 141-144. https://scholar.google.com/</w:t>
      </w:r>
    </w:p>
    <w:p w14:paraId="273F940A" w14:textId="77777777"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t>Bauer, J. M., &amp; Herder, P. M. (2009). Designing Socio-Technical Systems</w:t>
      </w:r>
      <w:r w:rsidRPr="00785852">
        <w:rPr>
          <w:rFonts w:ascii="Times New Roman" w:hAnsi="Times New Roman" w:cs="Times New Roman"/>
          <w:i/>
          <w:iCs/>
        </w:rPr>
        <w:t>. Philosophy of Technology and Engineering Sciences</w:t>
      </w:r>
      <w:r w:rsidRPr="00785852">
        <w:rPr>
          <w:rFonts w:ascii="Times New Roman" w:hAnsi="Times New Roman" w:cs="Times New Roman"/>
        </w:rPr>
        <w:t>, 601–630. https://doi.org/10.1016/B978-0-444-51667-1.50026-4</w:t>
      </w:r>
    </w:p>
    <w:p w14:paraId="4D1F1D06" w14:textId="77777777"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t>Birkstedt, T., Minkkinen, M., Tandon, A., &amp; Mäntymäki, M. (2023). AI governance: themes, knowledge gaps and future agendas. </w:t>
      </w:r>
      <w:r w:rsidRPr="00785852">
        <w:rPr>
          <w:rFonts w:ascii="Times New Roman" w:hAnsi="Times New Roman" w:cs="Times New Roman"/>
          <w:i/>
          <w:iCs/>
        </w:rPr>
        <w:t>In Internet Research, Vol. 33</w:t>
      </w:r>
      <w:r w:rsidRPr="00785852">
        <w:rPr>
          <w:rFonts w:ascii="Times New Roman" w:hAnsi="Times New Roman" w:cs="Times New Roman"/>
        </w:rPr>
        <w:t>, (Issue 7), 133–167. https://doi.org/10.1108/INTR-01-2022-0042</w:t>
      </w:r>
    </w:p>
    <w:p w14:paraId="3DA93D68" w14:textId="77777777"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t>Braun, V., &amp; Clarke, V. (2022). Contextualism. thematic analysis a practical guide. london: sage publications.</w:t>
      </w:r>
    </w:p>
    <w:p w14:paraId="20A58A89" w14:textId="77777777"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t>British Standards Institution (BSI). (2023). </w:t>
      </w:r>
      <w:r w:rsidRPr="00785852">
        <w:rPr>
          <w:rFonts w:ascii="Times New Roman" w:hAnsi="Times New Roman" w:cs="Times New Roman"/>
          <w:i/>
          <w:iCs/>
        </w:rPr>
        <w:t>BS ISO/IEC 42001 Artificial intelligence - Management system. </w:t>
      </w:r>
      <w:r w:rsidRPr="00785852">
        <w:rPr>
          <w:rFonts w:ascii="Times New Roman" w:hAnsi="Times New Roman" w:cs="Times New Roman"/>
        </w:rPr>
        <w:t>https://knowledge.bsigroup.com/</w:t>
      </w:r>
    </w:p>
    <w:p w14:paraId="09C075C0" w14:textId="77777777"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t xml:space="preserve"> ISO-IEC (2022) 38507-2022 </w:t>
      </w:r>
      <w:r w:rsidRPr="00785852">
        <w:rPr>
          <w:rFonts w:ascii="Times New Roman" w:hAnsi="Times New Roman" w:cs="Times New Roman"/>
          <w:i/>
          <w:iCs/>
        </w:rPr>
        <w:t>Information technology — Governance of IT — Governance implications of the use of artificial intelligence by organizations. </w:t>
      </w:r>
      <w:r w:rsidRPr="00785852">
        <w:rPr>
          <w:rFonts w:ascii="Times New Roman" w:hAnsi="Times New Roman" w:cs="Times New Roman"/>
        </w:rPr>
        <w:t>British Standards Online. https://identity.bsigroup.com/</w:t>
      </w:r>
    </w:p>
    <w:p w14:paraId="37720145" w14:textId="77777777"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t>Carrera-Rivera, A., Larrinaga, F., &amp; Lasa, G. (2022). Context-awareness for the design of Smart-product service systems: Literature review</w:t>
      </w:r>
      <w:r w:rsidRPr="00785852">
        <w:rPr>
          <w:rFonts w:ascii="Times New Roman" w:hAnsi="Times New Roman" w:cs="Times New Roman"/>
          <w:i/>
          <w:iCs/>
        </w:rPr>
        <w:t>. In Computers in Industry (Vol. 142). Elsevier B.V.</w:t>
      </w:r>
      <w:r w:rsidRPr="00785852">
        <w:rPr>
          <w:rFonts w:ascii="Times New Roman" w:hAnsi="Times New Roman" w:cs="Times New Roman"/>
        </w:rPr>
        <w:t xml:space="preserve"> https://doi.org/10.1016/j.compind.2022.103730</w:t>
      </w:r>
    </w:p>
    <w:p w14:paraId="2BA78896" w14:textId="77777777"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t>Department for Science, Innovation and Technology (DSIT). (2023). </w:t>
      </w:r>
      <w:r w:rsidRPr="00785852">
        <w:rPr>
          <w:rFonts w:ascii="Times New Roman" w:hAnsi="Times New Roman" w:cs="Times New Roman"/>
          <w:i/>
          <w:iCs/>
        </w:rPr>
        <w:t>Artificial Intelligence Sector Study. </w:t>
      </w:r>
      <w:r w:rsidRPr="00785852">
        <w:rPr>
          <w:rFonts w:ascii="Times New Roman" w:hAnsi="Times New Roman" w:cs="Times New Roman"/>
        </w:rPr>
        <w:t>https://www.gov.uk/government/publications/artificial-intelligence-sector-study-2023</w:t>
      </w:r>
    </w:p>
    <w:p w14:paraId="552FB822" w14:textId="77777777" w:rsidR="0011188D" w:rsidRPr="00785852" w:rsidRDefault="0011188D" w:rsidP="0011188D">
      <w:pPr>
        <w:ind w:left="720" w:hanging="720"/>
        <w:rPr>
          <w:rFonts w:ascii="Times New Roman" w:hAnsi="Times New Roman" w:cs="Times New Roman"/>
          <w:color w:val="000000" w:themeColor="text1"/>
        </w:rPr>
      </w:pPr>
      <w:r w:rsidRPr="00785852">
        <w:rPr>
          <w:rFonts w:ascii="Times New Roman" w:hAnsi="Times New Roman" w:cs="Times New Roman"/>
          <w:color w:val="000000" w:themeColor="text1"/>
        </w:rPr>
        <w:t>GOV.UK. (2021). </w:t>
      </w:r>
      <w:r w:rsidRPr="00785852">
        <w:rPr>
          <w:rFonts w:ascii="Times New Roman" w:hAnsi="Times New Roman" w:cs="Times New Roman"/>
          <w:i/>
          <w:iCs/>
          <w:color w:val="000000" w:themeColor="text1"/>
        </w:rPr>
        <w:t>National AI Strategy</w:t>
      </w:r>
      <w:r w:rsidRPr="00785852">
        <w:rPr>
          <w:rFonts w:ascii="Times New Roman" w:hAnsi="Times New Roman" w:cs="Times New Roman"/>
          <w:color w:val="000000" w:themeColor="text1"/>
        </w:rPr>
        <w:t>. </w:t>
      </w:r>
      <w:hyperlink r:id="rId24" w:history="1">
        <w:r w:rsidRPr="00785852">
          <w:rPr>
            <w:rStyle w:val="Hyperlink"/>
            <w:rFonts w:ascii="Times New Roman" w:hAnsi="Times New Roman" w:cs="Times New Roman"/>
            <w:color w:val="000000" w:themeColor="text1"/>
            <w:u w:val="none"/>
          </w:rPr>
          <w:t>https://www.gov.uk/government/publications/national-ai-strategy</w:t>
        </w:r>
      </w:hyperlink>
    </w:p>
    <w:p w14:paraId="22B7E1CC" w14:textId="77777777"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t>Department for Science, Innovation amd Technology (DSIT). (2023). </w:t>
      </w:r>
      <w:r w:rsidRPr="00785852">
        <w:rPr>
          <w:rFonts w:ascii="Times New Roman" w:hAnsi="Times New Roman" w:cs="Times New Roman"/>
          <w:i/>
          <w:iCs/>
        </w:rPr>
        <w:t>A pro-innovation approach to AI regulation. </w:t>
      </w:r>
      <w:r w:rsidRPr="00785852">
        <w:rPr>
          <w:rFonts w:ascii="Times New Roman" w:hAnsi="Times New Roman" w:cs="Times New Roman"/>
        </w:rPr>
        <w:t>https://www.gov.uk/government/publications/ai-regulation-a-pro-innovation-approach/white-paper</w:t>
      </w:r>
    </w:p>
    <w:p w14:paraId="035E02BD" w14:textId="77777777"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t>Hagendorff, T. (2020). The Ethics of AI Ethics: An Evaluation of Guidelines. Minds and Machines, 30(1), 99–120. https://doi.org/10.1007/s11023-020-09517-8</w:t>
      </w:r>
    </w:p>
    <w:p w14:paraId="489BC5E8" w14:textId="77777777"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t>Hendry, B. P., Hellsten, L. ann M., McIntyre, L. J., &amp; Smith, B. R. R. (2023). Recommendations for cyberbullying prevention and intervention: A Western Canadian perspective from key stakeholders. Frontiers in Psychology, 14. https://doi.org/10.3389/fpsyg.2023.1067484</w:t>
      </w:r>
    </w:p>
    <w:p w14:paraId="1B04266E" w14:textId="77777777"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t>ISO/IEC. (2023). ISO/IEC 42001:2023 - AI management systems. https://www.iso.org/standard/81230.html</w:t>
      </w:r>
    </w:p>
    <w:p w14:paraId="094318F0" w14:textId="77777777"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t>ISO-IEC. (2024).</w:t>
      </w:r>
      <w:r w:rsidRPr="00785852">
        <w:rPr>
          <w:rFonts w:ascii="Times New Roman" w:hAnsi="Times New Roman" w:cs="Times New Roman"/>
          <w:i/>
          <w:iCs/>
        </w:rPr>
        <w:t xml:space="preserve"> TR 24030. Information technology — Artificial intelligence (AI) — Use cases. </w:t>
      </w:r>
      <w:r w:rsidRPr="00785852">
        <w:rPr>
          <w:rFonts w:ascii="Times New Roman" w:hAnsi="Times New Roman" w:cs="Times New Roman"/>
        </w:rPr>
        <w:t>British Standards Online. https://identity.bsigroup.com/</w:t>
      </w:r>
    </w:p>
    <w:p w14:paraId="6E0B07AF" w14:textId="77777777"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lastRenderedPageBreak/>
        <w:t>Jobin, A., Ienca, M., &amp; Vayena, E. (2019). The global landscape of AI ethics guidelines. Nature Machine Intelligence, 1(9), 389–399. https://doi.org/10.1038/s42256-019-0088-2</w:t>
      </w:r>
    </w:p>
    <w:p w14:paraId="3832A934" w14:textId="77777777"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t>Kazim, E., Denny, D. M. T., &amp; Koshiyama, A. (2021). AI auditing and impact assessment: according to the UK information commissioner’s office. AI and Ethics, 1(3), 301–310. https://doi.org/10.1007/s43681-021-00039-2</w:t>
      </w:r>
    </w:p>
    <w:p w14:paraId="0A9207A3" w14:textId="77777777"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t>Kitchenham, B., Pearl Brereton, O., Budgen, D., Turner, M., Bailey, J., &amp; Linkman, S. (2009). Systematic literature reviews in software engineering - A systematic literature review. In Information and Software Technology (Vol. 51, Issue 1, pp. 7–15). https://doi.org/10.1016/j.infsof.2008.09.009</w:t>
      </w:r>
    </w:p>
    <w:p w14:paraId="1F3BA03B" w14:textId="77777777" w:rsidR="0011188D" w:rsidRDefault="0011188D" w:rsidP="0011188D">
      <w:pPr>
        <w:ind w:left="720" w:hanging="720"/>
        <w:rPr>
          <w:rFonts w:ascii="Times New Roman" w:hAnsi="Times New Roman" w:cs="Times New Roman"/>
        </w:rPr>
      </w:pPr>
      <w:r w:rsidRPr="00785852">
        <w:rPr>
          <w:rFonts w:ascii="Times New Roman" w:hAnsi="Times New Roman" w:cs="Times New Roman"/>
        </w:rPr>
        <w:t>Laato, S., Tiainen, M., Najmul Islam, A. K. M., &amp; Mäntymäki, M. (2022). How to explain AI systems to end users: a systematic literature review and research agenda. Internet Research, 32(7), 1–31. https://doi.org/10.1108/INTR-08-2021-0600</w:t>
      </w:r>
    </w:p>
    <w:p w14:paraId="07FAED0B" w14:textId="2DD7D9D9" w:rsidR="00567C83" w:rsidRPr="00785852" w:rsidRDefault="00567C83" w:rsidP="0011188D">
      <w:pPr>
        <w:ind w:left="720" w:hanging="720"/>
        <w:rPr>
          <w:rFonts w:ascii="Times New Roman" w:hAnsi="Times New Roman" w:cs="Times New Roman"/>
        </w:rPr>
      </w:pPr>
      <w:r w:rsidRPr="00567C83">
        <w:rPr>
          <w:rFonts w:ascii="Times New Roman" w:hAnsi="Times New Roman" w:cs="Times New Roman"/>
        </w:rPr>
        <w:t>Leslie, D., C. Rincón, M. Briggs, A. Perini, S. Jayadeva, A. Borda, SJ Bennett, C. Burr, M. Aitken, M. Katell, C. Fischer, J. Wong, and I. Kherroubi Garcia. 2023. AI Fairness in Practice. The Alan Turing Institute.</w:t>
      </w:r>
    </w:p>
    <w:p w14:paraId="4D7EAAC2" w14:textId="77777777" w:rsidR="0011188D" w:rsidRPr="00785852" w:rsidRDefault="0011188D" w:rsidP="00567C83">
      <w:pPr>
        <w:rPr>
          <w:rFonts w:ascii="Times New Roman" w:hAnsi="Times New Roman" w:cs="Times New Roman"/>
        </w:rPr>
      </w:pPr>
      <w:r w:rsidRPr="00785852">
        <w:rPr>
          <w:rFonts w:ascii="Times New Roman" w:hAnsi="Times New Roman" w:cs="Times New Roman"/>
        </w:rPr>
        <w:t>Lincoln, &amp; Yvonna S. (1985). Naturalistic inquiry (Vol. 75). sage.</w:t>
      </w:r>
    </w:p>
    <w:p w14:paraId="0F69BE94" w14:textId="77777777"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t>McIntosh, T. R., Susnjak, T., Liu, T., Watters, P., Nowrozy, R., &amp; Halgamuge, M. N. (2024). From COBIT to ISO 42001: Evaluating Cybersecurity Frameworks for Opportunities, Risks, and Regulatory Compliance in Commercializing Large Language Models. https://doi.org/10.1016/j.cose.2024.103964</w:t>
      </w:r>
    </w:p>
    <w:p w14:paraId="66C0EF08" w14:textId="77777777"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t>Miailhe, N., Hodes, C., Jain, A., Iliadis, N., Alanoca, S., &amp; Png, J. (2020). AI for Sustainable Development Goals. Delphi - Interdisciplinary Review of Emerging Technologies, 2(4), 207–216. https://doi.org/10.21552/delphi/2019/4/10</w:t>
      </w:r>
    </w:p>
    <w:p w14:paraId="129EF9C0" w14:textId="77777777"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t>Ministry of Defence. (2024). </w:t>
      </w:r>
      <w:r w:rsidRPr="00785852">
        <w:rPr>
          <w:rFonts w:ascii="Times New Roman" w:hAnsi="Times New Roman" w:cs="Times New Roman"/>
          <w:i/>
          <w:iCs/>
        </w:rPr>
        <w:t>JSP 936 V1.1 Dependable Artificial Intelligence (AI) in Defence Part 1: Directive. https://www.gov.uk/government/publications/jsp-936-dependable-artificial-intelligence-ai-in-defence-part-1-directive</w:t>
      </w:r>
    </w:p>
    <w:p w14:paraId="77DFE72E" w14:textId="77777777"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t>Panigutti, C., Hamon, R., Hupont, I., Fernandez Llorca, D., Fano Yela, D., Junklewitz, H., Scalzo, S., Mazzini, G., Sanchez, I., Soler Garrido, J., &amp; Gomez, E. (2023). The role of explainable AI in the context of the AI Act. ACM International Conference Proceeding Series, 1139–1150. https://doi.org/10.1145/3593013.3594069</w:t>
      </w:r>
    </w:p>
    <w:p w14:paraId="63B4C4E6" w14:textId="77777777"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t>Patel, A., &amp; Ryan, M. (2019). Security Issues, Dangers and Implications of Smart Information Systems. </w:t>
      </w:r>
      <w:r w:rsidRPr="00785852">
        <w:rPr>
          <w:rFonts w:ascii="Times New Roman" w:hAnsi="Times New Roman" w:cs="Times New Roman"/>
          <w:i/>
          <w:iCs/>
        </w:rPr>
        <w:t>Sherpa Project D</w:t>
      </w:r>
      <w:r w:rsidRPr="00785852">
        <w:rPr>
          <w:rFonts w:ascii="Times New Roman" w:hAnsi="Times New Roman" w:cs="Times New Roman"/>
        </w:rPr>
        <w:t>, </w:t>
      </w:r>
      <w:r w:rsidRPr="00785852">
        <w:rPr>
          <w:rFonts w:ascii="Times New Roman" w:hAnsi="Times New Roman" w:cs="Times New Roman"/>
          <w:i/>
          <w:iCs/>
        </w:rPr>
        <w:t>1</w:t>
      </w:r>
      <w:r w:rsidRPr="00785852">
        <w:rPr>
          <w:rFonts w:ascii="Times New Roman" w:hAnsi="Times New Roman" w:cs="Times New Roman"/>
        </w:rPr>
        <w:t>. https://scholar.google.com/</w:t>
      </w:r>
    </w:p>
    <w:p w14:paraId="28F288B1" w14:textId="77777777"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t>Patterson, C. M., Nurse, J. R. C., &amp; Franqueira, V. N. L. (2023). Learning from cyber security incidents: A systematic review and future research agenda. Computers and Security, 132. https://doi.org/10.1016/j.cose.2023.103309</w:t>
      </w:r>
    </w:p>
    <w:p w14:paraId="7B72BFAB" w14:textId="77777777"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t>Project Sherpa. (n.d.).</w:t>
      </w:r>
      <w:r w:rsidRPr="00785852">
        <w:rPr>
          <w:rFonts w:ascii="Times New Roman" w:hAnsi="Times New Roman" w:cs="Times New Roman"/>
          <w:i/>
          <w:iCs/>
        </w:rPr>
        <w:t> About. </w:t>
      </w:r>
      <w:r w:rsidRPr="00785852">
        <w:rPr>
          <w:rFonts w:ascii="Times New Roman" w:hAnsi="Times New Roman" w:cs="Times New Roman"/>
        </w:rPr>
        <w:t>Retrieved September 5, 2024, from https://www.project-sherpa.eu/about/</w:t>
      </w:r>
    </w:p>
    <w:p w14:paraId="7C300D5C" w14:textId="77777777" w:rsidR="0011188D" w:rsidRPr="00464C25" w:rsidRDefault="0011188D" w:rsidP="0011188D">
      <w:pPr>
        <w:ind w:left="720" w:hanging="720"/>
        <w:rPr>
          <w:rFonts w:ascii="Times New Roman" w:hAnsi="Times New Roman" w:cs="Times New Roman"/>
          <w:i/>
          <w:iCs/>
        </w:rPr>
      </w:pPr>
      <w:r w:rsidRPr="00464C25">
        <w:rPr>
          <w:rFonts w:ascii="Times New Roman" w:hAnsi="Times New Roman" w:cs="Times New Roman"/>
        </w:rPr>
        <w:t>Ramadas, R. B., &amp; Reema, M. (2023). Empowering a Multigenerational Workforce with Cognitive Skills for Artificial Intelligence Integration. </w:t>
      </w:r>
      <w:r w:rsidRPr="00464C25">
        <w:rPr>
          <w:rFonts w:ascii="Times New Roman" w:hAnsi="Times New Roman" w:cs="Times New Roman"/>
          <w:i/>
          <w:iCs/>
        </w:rPr>
        <w:t>Recent Trends in Information Technology &amp; Communication for Industry 4.0</w:t>
      </w:r>
      <w:r w:rsidRPr="00785852">
        <w:rPr>
          <w:rFonts w:ascii="Times New Roman" w:hAnsi="Times New Roman" w:cs="Times New Roman"/>
          <w:i/>
          <w:iCs/>
        </w:rPr>
        <w:t>.</w:t>
      </w:r>
      <w:r w:rsidRPr="00464C25">
        <w:rPr>
          <w:rFonts w:ascii="Times New Roman" w:hAnsi="Times New Roman" w:cs="Times New Roman"/>
        </w:rPr>
        <w:t> 19–26. https://www.researchgate.net/</w:t>
      </w:r>
    </w:p>
    <w:p w14:paraId="1CC6BD57" w14:textId="77777777"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lastRenderedPageBreak/>
        <w:t xml:space="preserve">Ramesh, V., Glass, R. L., &amp; Vessey, I. (2004). Research in computer science: an empirical study. </w:t>
      </w:r>
      <w:r w:rsidRPr="00785852">
        <w:rPr>
          <w:rFonts w:ascii="Times New Roman" w:hAnsi="Times New Roman" w:cs="Times New Roman"/>
          <w:i/>
          <w:iCs/>
        </w:rPr>
        <w:t>Journal of Systems and Software,</w:t>
      </w:r>
      <w:r w:rsidRPr="00785852">
        <w:rPr>
          <w:rFonts w:ascii="Times New Roman" w:hAnsi="Times New Roman" w:cs="Times New Roman"/>
        </w:rPr>
        <w:t xml:space="preserve"> 70(1), 165–176. https://doi.org/https://doi.org/10.1016/S0164-1212(03)00015-3</w:t>
      </w:r>
    </w:p>
    <w:p w14:paraId="0F5A6928" w14:textId="77777777"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t xml:space="preserve">Ryan, M., Antoniou, J., Brooks, L., Jiya, T., Macnish, K., &amp; Stahl, B. (2020). The ethical balance of using smart information systems for promoting the United Nations’ sustainable development goals. </w:t>
      </w:r>
      <w:r w:rsidRPr="00785852">
        <w:rPr>
          <w:rFonts w:ascii="Times New Roman" w:hAnsi="Times New Roman" w:cs="Times New Roman"/>
          <w:i/>
          <w:iCs/>
        </w:rPr>
        <w:t>Sustainability (Switzerland), 12(12</w:t>
      </w:r>
      <w:r w:rsidRPr="00785852">
        <w:rPr>
          <w:rFonts w:ascii="Times New Roman" w:hAnsi="Times New Roman" w:cs="Times New Roman"/>
        </w:rPr>
        <w:t>). https://doi.org/10.3390/SU12124826</w:t>
      </w:r>
    </w:p>
    <w:p w14:paraId="1A80E000" w14:textId="77777777"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t>Ryan, M., Antoniou, J., Brooks, L., Jiya, T., Macnish, K., &amp; Stahl, B. (2021). Research and Practice of AI Ethics: A Case Study Approach Juxtaposing Academic Discourse with Organisational Reality. Science and Engineering Ethics, 27(2). https://doi.org/10.1007/s11948-021-00293-x</w:t>
      </w:r>
    </w:p>
    <w:p w14:paraId="5D1E29E1" w14:textId="77777777"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t>Ryan, M., Antoniou, J., Brooks, L., Jiya, T., Macnish, K., &amp; Stahl, B. (2019, August). Technofixing the future: ethical side effects of using AI and big data to meet the SDGs. In </w:t>
      </w:r>
      <w:r w:rsidRPr="00785852">
        <w:rPr>
          <w:rFonts w:ascii="Times New Roman" w:hAnsi="Times New Roman" w:cs="Times New Roman"/>
          <w:i/>
          <w:iCs/>
        </w:rPr>
        <w:t>2019 IEEE SmartWorld, Ubiquitous Intelligence &amp; Computing, Advanced &amp; Trusted Computing, Scalable Computing &amp; Communications, Cloud &amp; Big Data Computing, Internet of People and Smart City Innovation (SmartWorld/SCALCOM/UIC/ATC/CBDCom/IOP/SCI)</w:t>
      </w:r>
      <w:r w:rsidRPr="00785852">
        <w:rPr>
          <w:rFonts w:ascii="Times New Roman" w:hAnsi="Times New Roman" w:cs="Times New Roman"/>
        </w:rPr>
        <w:t> (pp. 335-341). IEEE.</w:t>
      </w:r>
    </w:p>
    <w:p w14:paraId="69397A52" w14:textId="77777777"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t>Saunders, M., Lewis, P., &amp; Thornhill, A. (2015). Research Methods for Business Students PDF EBook. Pearson Education, Limited. http://ebookcentral.proquest.com/lib/northumbria/detail.action?docID=5175059</w:t>
      </w:r>
    </w:p>
    <w:p w14:paraId="5D1696F8" w14:textId="77777777"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t>Shand, C., Fong, R., &amp; Butt, U. (2024). How Explainable Artificial Intelligence (XAI) Models Can Be Used Within Intrusion Detection Systems (IDS) to Enhance an Analyst’s Trust and Understanding. In H. Jahankhani (Ed.), Cybersecurity Challenges in the Age of AI, Space Communications and Cyborgs (pp. 321–342). Springer Nature Switzerland.</w:t>
      </w:r>
    </w:p>
    <w:p w14:paraId="46AA999C" w14:textId="77777777"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t>Sharma, G. D., Yadav, A., &amp; Chopra, R. (2020). Artificial intelligence and effective governance: A review, critique and research agenda. Sustainable Futures, 2, 100004. https://doi.org/https://doi.org/10.1016/j.sftr.2019.100004</w:t>
      </w:r>
    </w:p>
    <w:p w14:paraId="19D3D6A2" w14:textId="77777777"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t>Stahl, B. C., Andreou, A., Brey, P., Hatzakis, T., Kirichenko, A., Macnish, K., Laulhé Shaelou, S., Patel, A., Ryan, M., &amp; Wright, D. (2021). Artificial intelligence for human flourishing – Beyond principles for machine learning. Journal of Business Research, 124, 374–388. https://doi.org/10.1016/j.jbusres.2020.11.030</w:t>
      </w:r>
    </w:p>
    <w:p w14:paraId="6EDDB9F9" w14:textId="77777777"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t>Stahl, B. C., Antoniou, J., Ryan, M., Macnish, K., &amp; Jiya, T. (2022a). Organisational responses to the ethical issues of artificial intelligence. AI and Society, 37(1), 23–37. https://doi.org/10.1007/s00146-021-01148-6</w:t>
      </w:r>
    </w:p>
    <w:p w14:paraId="4B347D58" w14:textId="77777777"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t>Stahl, B. C., Antoniou, J., Ryan, M., Macnish, K., &amp; Jiya, T. (2022b). Organisational responses to the ethical issues of artificial intelligence. AI and Society, 37(1), 23–37. https://doi.org/10.1007/s00146-021-01148-6</w:t>
      </w:r>
    </w:p>
    <w:p w14:paraId="37B9646C" w14:textId="77777777"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t>Tandon, A., Dhir, A., Islam, A. K. M. N., &amp; Mäntymäki, M. (2020). Blockchain in healthcare: A systematic literature review, synthesizing framework and future research agenda. Computers in Industry, 122, 103290. https://doi.org/https://doi.org/10.1016/j.compind.2020.103290</w:t>
      </w:r>
    </w:p>
    <w:p w14:paraId="5E4E59B3" w14:textId="77777777"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t>The Alan Turling Institute, &amp; UK AI Council. (2021). AI ecosystem survey Informing the National AI Strategy Summary report.</w:t>
      </w:r>
    </w:p>
    <w:p w14:paraId="7ED41964" w14:textId="77777777"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t>Tilimbe, J. (2019). Ethical Implications of Predictive Risk Intelligence. The ORBIT Journal, 2(2), 1–28. https://doi.org/https://doi.org/10.29297/orbit.v2i2.112</w:t>
      </w:r>
    </w:p>
    <w:p w14:paraId="29DF0AB7" w14:textId="77777777"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lastRenderedPageBreak/>
        <w:t>Trim, P. R. J., &amp; Lee, Y. I. (2022). Combining Sociocultural Intelligence with Artificial Intelligence to Increase Organizational Cyber Security Provision through Enhanced Resilience. Big Data and Cognitive Computing, 6(4). https://doi.org/10.3390/bdcc6040110</w:t>
      </w:r>
    </w:p>
    <w:p w14:paraId="6CAACBD8" w14:textId="77777777"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t>Vainio-Pekka, H., Agbese, M. O.-O., Jantunen, M., Vakkuri, V., Mikkonen, T., Rousi, R., &amp; Abrahamsson, P. (2023a). The role of explainable ai in the research field of ai ethics. ACM Transactions on Interactive Intelligent Systems, 13(4), 1–39.</w:t>
      </w:r>
    </w:p>
    <w:p w14:paraId="143250F5" w14:textId="77777777"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t>Wilhelmina Afua Addy, Chinonye Esther Ugochukwu, Adedoyin Tolulope Oyewole, Onyeka Chrisanctus Ofodile, Omotayo Bukola Adeoye, &amp; Chinwe Chinazo Okoye. (2024). Predictive analytics in credit risk management for banks: A comprehensive review. GSC Advanced Research and Reviews, 18(2), 434–449. https://doi.org/10.30574/gscarr.2024.18.2.0077</w:t>
      </w:r>
    </w:p>
    <w:p w14:paraId="695887F7" w14:textId="77777777"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t>Williams, M., &amp; Moser, T. (2019). The Art of Coding and Thematic Exploration in Qualitative Research. In International Management Review (Vol. 15, Issue 1).</w:t>
      </w:r>
    </w:p>
    <w:p w14:paraId="0464FB15" w14:textId="77777777"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t>Yusif, S., &amp; Hafeez-Baig, A. (2021). A Conceptual Model for Cybersecurity Governance. Journal of Applied Security Research, 16(4), 490–513. https://doi.org/10.1080/19361610.2021.1918995</w:t>
      </w:r>
    </w:p>
    <w:p w14:paraId="3100FAC5" w14:textId="77777777" w:rsidR="0011188D" w:rsidRPr="00785852" w:rsidRDefault="0011188D" w:rsidP="0011188D">
      <w:pPr>
        <w:ind w:left="720" w:hanging="720"/>
        <w:rPr>
          <w:rFonts w:ascii="Times New Roman" w:hAnsi="Times New Roman" w:cs="Times New Roman"/>
        </w:rPr>
      </w:pPr>
      <w:r w:rsidRPr="00785852">
        <w:rPr>
          <w:rFonts w:ascii="Times New Roman" w:hAnsi="Times New Roman" w:cs="Times New Roman"/>
        </w:rPr>
        <w:t>Zhou, Y., Zhang, H., Huang, X., Yang, S., Babar, M. A., &amp; Tang, H. (2015). Quality assessment of systematic reviews in software engineering: A tertiary study. ACM International Conference Proceeding Series, 27-29-April-2015. https://doi.org/10.1145/2745802.2745815</w:t>
      </w:r>
    </w:p>
    <w:p w14:paraId="0DA11C81" w14:textId="77777777" w:rsidR="0011188D" w:rsidRPr="00785852" w:rsidRDefault="0011188D" w:rsidP="0011188D">
      <w:pPr>
        <w:ind w:left="720" w:hanging="720"/>
        <w:rPr>
          <w:rFonts w:ascii="Times New Roman" w:hAnsi="Times New Roman" w:cs="Times New Roman"/>
        </w:rPr>
      </w:pPr>
    </w:p>
    <w:p w14:paraId="143EDA81" w14:textId="18115A9E" w:rsidR="00161878" w:rsidRPr="00785852" w:rsidRDefault="00161878" w:rsidP="0011188D">
      <w:pPr>
        <w:ind w:left="720" w:hanging="720"/>
        <w:rPr>
          <w:rFonts w:ascii="Times New Roman" w:hAnsi="Times New Roman" w:cs="Times New Roman"/>
          <w:color w:val="000000"/>
        </w:rPr>
      </w:pPr>
    </w:p>
    <w:p w14:paraId="50701B4E" w14:textId="77777777" w:rsidR="002817DC" w:rsidRDefault="002817DC" w:rsidP="00161878">
      <w:pPr>
        <w:rPr>
          <w:rFonts w:ascii="Times New Roman" w:hAnsi="Times New Roman" w:cs="Times New Roman"/>
          <w:color w:val="000000"/>
        </w:rPr>
      </w:pPr>
    </w:p>
    <w:p w14:paraId="3532F53A" w14:textId="77777777" w:rsidR="00785852" w:rsidRDefault="00785852" w:rsidP="00161878">
      <w:pPr>
        <w:rPr>
          <w:rFonts w:ascii="Times New Roman" w:hAnsi="Times New Roman" w:cs="Times New Roman"/>
          <w:color w:val="000000"/>
        </w:rPr>
      </w:pPr>
    </w:p>
    <w:p w14:paraId="5287C525" w14:textId="77777777" w:rsidR="00785852" w:rsidRDefault="00785852" w:rsidP="00161878">
      <w:pPr>
        <w:rPr>
          <w:rFonts w:ascii="Times New Roman" w:hAnsi="Times New Roman" w:cs="Times New Roman"/>
          <w:color w:val="000000"/>
        </w:rPr>
      </w:pPr>
    </w:p>
    <w:p w14:paraId="30B4EF7C" w14:textId="77777777" w:rsidR="00785852" w:rsidRDefault="00785852" w:rsidP="00161878">
      <w:pPr>
        <w:rPr>
          <w:rFonts w:ascii="Times New Roman" w:hAnsi="Times New Roman" w:cs="Times New Roman"/>
          <w:color w:val="000000"/>
        </w:rPr>
      </w:pPr>
    </w:p>
    <w:p w14:paraId="3FF55B3A" w14:textId="77777777" w:rsidR="00785852" w:rsidRDefault="00785852" w:rsidP="00161878">
      <w:pPr>
        <w:rPr>
          <w:rFonts w:ascii="Times New Roman" w:hAnsi="Times New Roman" w:cs="Times New Roman"/>
          <w:color w:val="000000"/>
        </w:rPr>
      </w:pPr>
    </w:p>
    <w:p w14:paraId="66FBBE2D" w14:textId="77777777" w:rsidR="00785852" w:rsidRDefault="00785852" w:rsidP="00161878">
      <w:pPr>
        <w:rPr>
          <w:rFonts w:ascii="Times New Roman" w:hAnsi="Times New Roman" w:cs="Times New Roman"/>
          <w:color w:val="000000"/>
        </w:rPr>
      </w:pPr>
    </w:p>
    <w:p w14:paraId="5334A329" w14:textId="77777777" w:rsidR="00785852" w:rsidRDefault="00785852" w:rsidP="00161878">
      <w:pPr>
        <w:rPr>
          <w:rFonts w:ascii="Times New Roman" w:hAnsi="Times New Roman" w:cs="Times New Roman"/>
          <w:color w:val="000000"/>
        </w:rPr>
      </w:pPr>
    </w:p>
    <w:p w14:paraId="10B33BDE" w14:textId="77777777" w:rsidR="00785852" w:rsidRDefault="00785852" w:rsidP="00161878">
      <w:pPr>
        <w:rPr>
          <w:rFonts w:ascii="Times New Roman" w:hAnsi="Times New Roman" w:cs="Times New Roman"/>
          <w:color w:val="000000"/>
        </w:rPr>
      </w:pPr>
    </w:p>
    <w:p w14:paraId="4438AD23" w14:textId="77777777" w:rsidR="00785852" w:rsidRDefault="00785852" w:rsidP="00161878">
      <w:pPr>
        <w:rPr>
          <w:rFonts w:ascii="Times New Roman" w:hAnsi="Times New Roman" w:cs="Times New Roman"/>
          <w:color w:val="000000"/>
        </w:rPr>
      </w:pPr>
    </w:p>
    <w:p w14:paraId="1DF609CF" w14:textId="77777777" w:rsidR="00785852" w:rsidRPr="00785852" w:rsidRDefault="00785852" w:rsidP="00161878">
      <w:pPr>
        <w:rPr>
          <w:rFonts w:ascii="Times New Roman" w:hAnsi="Times New Roman" w:cs="Times New Roman"/>
          <w:color w:val="000000"/>
        </w:rPr>
      </w:pPr>
    </w:p>
    <w:p w14:paraId="297C18DD" w14:textId="77777777" w:rsidR="002817DC" w:rsidRPr="00785852" w:rsidRDefault="002817DC" w:rsidP="00161878">
      <w:pPr>
        <w:rPr>
          <w:rFonts w:ascii="Times New Roman" w:hAnsi="Times New Roman" w:cs="Times New Roman"/>
          <w:color w:val="000000"/>
        </w:rPr>
      </w:pPr>
    </w:p>
    <w:p w14:paraId="651A948A" w14:textId="77777777" w:rsidR="002817DC" w:rsidRPr="00785852" w:rsidRDefault="002817DC" w:rsidP="00161878">
      <w:pPr>
        <w:rPr>
          <w:rFonts w:ascii="Times New Roman" w:hAnsi="Times New Roman" w:cs="Times New Roman"/>
          <w:color w:val="000000"/>
        </w:rPr>
      </w:pPr>
    </w:p>
    <w:p w14:paraId="5D9220DE" w14:textId="77777777" w:rsidR="002817DC" w:rsidRDefault="002817DC" w:rsidP="00161878">
      <w:pPr>
        <w:rPr>
          <w:color w:val="000000"/>
        </w:rPr>
      </w:pPr>
    </w:p>
    <w:p w14:paraId="1121DFDF" w14:textId="77777777" w:rsidR="002817DC" w:rsidRDefault="002817DC" w:rsidP="00161878">
      <w:pPr>
        <w:rPr>
          <w:color w:val="000000"/>
        </w:rPr>
      </w:pPr>
    </w:p>
    <w:p w14:paraId="71F47612" w14:textId="77777777" w:rsidR="002817DC" w:rsidRDefault="002817DC" w:rsidP="00161878">
      <w:pPr>
        <w:rPr>
          <w:color w:val="000000"/>
        </w:rPr>
      </w:pPr>
    </w:p>
    <w:p w14:paraId="34A9CFF2" w14:textId="77777777" w:rsidR="0017119A" w:rsidRDefault="0017119A" w:rsidP="00161878">
      <w:pPr>
        <w:rPr>
          <w:color w:val="000000"/>
        </w:rPr>
      </w:pPr>
    </w:p>
    <w:p w14:paraId="5844301A" w14:textId="77777777" w:rsidR="0017119A" w:rsidRDefault="0017119A" w:rsidP="00161878">
      <w:pPr>
        <w:rPr>
          <w:color w:val="000000"/>
        </w:rPr>
      </w:pPr>
    </w:p>
    <w:p w14:paraId="631BF9B3" w14:textId="77777777" w:rsidR="0017119A" w:rsidRDefault="0017119A" w:rsidP="0017119A">
      <w:pPr>
        <w:pStyle w:val="Heading1"/>
      </w:pPr>
    </w:p>
    <w:p w14:paraId="1D29F975" w14:textId="2EDE269C" w:rsidR="0017119A" w:rsidRDefault="0017119A" w:rsidP="0017119A">
      <w:pPr>
        <w:pStyle w:val="Heading1"/>
      </w:pPr>
      <w:bookmarkStart w:id="80" w:name="_Toc187592096"/>
      <w:r>
        <w:t>Annex A</w:t>
      </w:r>
      <w:r w:rsidR="00CC1D0A">
        <w:t>: Systematic Literature Review</w:t>
      </w:r>
      <w:r>
        <w:t xml:space="preserve"> Quality Assessment Checklist</w:t>
      </w:r>
      <w:bookmarkEnd w:id="80"/>
      <w:r>
        <w:t xml:space="preserve"> </w:t>
      </w:r>
    </w:p>
    <w:p w14:paraId="17A0040F" w14:textId="77777777" w:rsidR="005F5A10" w:rsidRDefault="005F5A10" w:rsidP="005F5A10">
      <w:pPr>
        <w:pStyle w:val="Caption"/>
        <w:keepNext/>
      </w:pPr>
    </w:p>
    <w:p w14:paraId="05F0F65D" w14:textId="6991E1F2" w:rsidR="005F5A10" w:rsidRPr="005F5A10" w:rsidRDefault="005F5A10" w:rsidP="005F5A10">
      <w:pPr>
        <w:pStyle w:val="Caption"/>
        <w:keepNext/>
        <w:jc w:val="center"/>
        <w:rPr>
          <w:rFonts w:ascii="Times New Roman" w:hAnsi="Times New Roman" w:cs="Times New Roman"/>
        </w:rPr>
      </w:pPr>
      <w:bookmarkStart w:id="81" w:name="_Toc187240008"/>
      <w:r w:rsidRPr="005F5A10">
        <w:rPr>
          <w:rFonts w:ascii="Times New Roman" w:hAnsi="Times New Roman" w:cs="Times New Roman"/>
        </w:rPr>
        <w:t xml:space="preserve">Table </w:t>
      </w:r>
      <w:r w:rsidRPr="005F5A10">
        <w:rPr>
          <w:rFonts w:ascii="Times New Roman" w:hAnsi="Times New Roman" w:cs="Times New Roman"/>
        </w:rPr>
        <w:fldChar w:fldCharType="begin"/>
      </w:r>
      <w:r w:rsidRPr="005F5A10">
        <w:rPr>
          <w:rFonts w:ascii="Times New Roman" w:hAnsi="Times New Roman" w:cs="Times New Roman"/>
        </w:rPr>
        <w:instrText xml:space="preserve"> SEQ Table \* ARABIC </w:instrText>
      </w:r>
      <w:r w:rsidRPr="005F5A10">
        <w:rPr>
          <w:rFonts w:ascii="Times New Roman" w:hAnsi="Times New Roman" w:cs="Times New Roman"/>
        </w:rPr>
        <w:fldChar w:fldCharType="separate"/>
      </w:r>
      <w:r>
        <w:rPr>
          <w:rFonts w:ascii="Times New Roman" w:hAnsi="Times New Roman" w:cs="Times New Roman"/>
          <w:noProof/>
        </w:rPr>
        <w:t>4</w:t>
      </w:r>
      <w:r w:rsidRPr="005F5A10">
        <w:rPr>
          <w:rFonts w:ascii="Times New Roman" w:hAnsi="Times New Roman" w:cs="Times New Roman"/>
        </w:rPr>
        <w:fldChar w:fldCharType="end"/>
      </w:r>
      <w:r w:rsidRPr="005F5A10">
        <w:rPr>
          <w:rFonts w:ascii="Times New Roman" w:hAnsi="Times New Roman" w:cs="Times New Roman"/>
        </w:rPr>
        <w:t>: Quality Evaluation Table</w:t>
      </w:r>
      <w:bookmarkEnd w:id="81"/>
      <w:r w:rsidRPr="005F5A10">
        <w:rPr>
          <w:rFonts w:ascii="Times New Roman" w:hAnsi="Times New Roman" w:cs="Times New Roman"/>
        </w:rPr>
        <w:t xml:space="preserve"> </w:t>
      </w:r>
    </w:p>
    <w:tbl>
      <w:tblPr>
        <w:tblStyle w:val="TableGrid"/>
        <w:tblpPr w:leftFromText="180" w:rightFromText="180" w:vertAnchor="text" w:horzAnchor="margin" w:tblpY="420"/>
        <w:tblW w:w="0" w:type="auto"/>
        <w:tblLook w:val="04A0" w:firstRow="1" w:lastRow="0" w:firstColumn="1" w:lastColumn="0" w:noHBand="0" w:noVBand="1"/>
      </w:tblPr>
      <w:tblGrid>
        <w:gridCol w:w="3005"/>
        <w:gridCol w:w="3005"/>
        <w:gridCol w:w="3006"/>
      </w:tblGrid>
      <w:tr w:rsidR="00CC1D0A" w:rsidRPr="004616BF" w14:paraId="081F899B" w14:textId="77777777" w:rsidTr="00CC1D0A">
        <w:tc>
          <w:tcPr>
            <w:tcW w:w="3005" w:type="dxa"/>
          </w:tcPr>
          <w:p w14:paraId="4C6256B4" w14:textId="77777777" w:rsidR="00CC1D0A" w:rsidRPr="004616BF" w:rsidRDefault="00CC1D0A" w:rsidP="00CC1D0A">
            <w:pPr>
              <w:rPr>
                <w:rFonts w:ascii="Times New Roman" w:hAnsi="Times New Roman" w:cs="Times New Roman"/>
                <w:sz w:val="16"/>
                <w:szCs w:val="16"/>
              </w:rPr>
            </w:pPr>
          </w:p>
        </w:tc>
        <w:tc>
          <w:tcPr>
            <w:tcW w:w="3005" w:type="dxa"/>
          </w:tcPr>
          <w:p w14:paraId="73A50F94" w14:textId="77777777" w:rsidR="00CC1D0A" w:rsidRPr="004616BF" w:rsidRDefault="00CC1D0A" w:rsidP="00CC1D0A">
            <w:pPr>
              <w:rPr>
                <w:sz w:val="16"/>
                <w:szCs w:val="16"/>
              </w:rPr>
            </w:pPr>
          </w:p>
        </w:tc>
        <w:tc>
          <w:tcPr>
            <w:tcW w:w="3006" w:type="dxa"/>
          </w:tcPr>
          <w:p w14:paraId="1E5398F4" w14:textId="77777777" w:rsidR="00CC1D0A" w:rsidRPr="004616BF" w:rsidRDefault="00CC1D0A" w:rsidP="00CC1D0A">
            <w:pPr>
              <w:rPr>
                <w:rFonts w:ascii="Times New Roman" w:hAnsi="Times New Roman" w:cs="Times New Roman"/>
                <w:b/>
                <w:bCs/>
                <w:sz w:val="16"/>
                <w:szCs w:val="16"/>
              </w:rPr>
            </w:pPr>
            <w:r w:rsidRPr="004616BF">
              <w:rPr>
                <w:rFonts w:ascii="Times New Roman" w:hAnsi="Times New Roman" w:cs="Times New Roman"/>
                <w:b/>
                <w:bCs/>
                <w:sz w:val="16"/>
                <w:szCs w:val="16"/>
              </w:rPr>
              <w:t xml:space="preserve">Justification </w:t>
            </w:r>
          </w:p>
        </w:tc>
      </w:tr>
      <w:tr w:rsidR="00CC1D0A" w:rsidRPr="004616BF" w14:paraId="78D0239B" w14:textId="77777777" w:rsidTr="00CC1D0A">
        <w:tc>
          <w:tcPr>
            <w:tcW w:w="3005" w:type="dxa"/>
          </w:tcPr>
          <w:p w14:paraId="3CEEC54B" w14:textId="77777777" w:rsidR="00CC1D0A" w:rsidRPr="00CC1D0A" w:rsidRDefault="00CC1D0A" w:rsidP="00CC1D0A">
            <w:pPr>
              <w:rPr>
                <w:rFonts w:ascii="Times New Roman" w:hAnsi="Times New Roman" w:cs="Times New Roman"/>
                <w:b/>
                <w:bCs/>
              </w:rPr>
            </w:pPr>
            <w:r w:rsidRPr="00CC1D0A">
              <w:rPr>
                <w:rFonts w:ascii="Times New Roman" w:hAnsi="Times New Roman" w:cs="Times New Roman"/>
                <w:b/>
                <w:bCs/>
              </w:rPr>
              <w:t xml:space="preserve">Inclusion Criteria </w:t>
            </w:r>
          </w:p>
        </w:tc>
        <w:tc>
          <w:tcPr>
            <w:tcW w:w="3005" w:type="dxa"/>
          </w:tcPr>
          <w:p w14:paraId="2F139AC0"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 xml:space="preserve">Peer reviewed articles </w:t>
            </w:r>
          </w:p>
        </w:tc>
        <w:tc>
          <w:tcPr>
            <w:tcW w:w="3006" w:type="dxa"/>
          </w:tcPr>
          <w:p w14:paraId="1E247CB0"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 xml:space="preserve">Ensures quality and rigor of articles </w:t>
            </w:r>
          </w:p>
        </w:tc>
      </w:tr>
      <w:tr w:rsidR="00CC1D0A" w:rsidRPr="004616BF" w14:paraId="60DD8AD5" w14:textId="77777777" w:rsidTr="00CC1D0A">
        <w:tc>
          <w:tcPr>
            <w:tcW w:w="3005" w:type="dxa"/>
          </w:tcPr>
          <w:p w14:paraId="63F2EFF0" w14:textId="77777777" w:rsidR="00CC1D0A" w:rsidRPr="00CC1D0A" w:rsidRDefault="00CC1D0A" w:rsidP="00CC1D0A">
            <w:pPr>
              <w:rPr>
                <w:rFonts w:ascii="Times New Roman" w:hAnsi="Times New Roman" w:cs="Times New Roman"/>
              </w:rPr>
            </w:pPr>
          </w:p>
        </w:tc>
        <w:tc>
          <w:tcPr>
            <w:tcW w:w="3005" w:type="dxa"/>
          </w:tcPr>
          <w:p w14:paraId="79EBA320"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 xml:space="preserve">Scholarly articles (not peer reviewed) </w:t>
            </w:r>
          </w:p>
        </w:tc>
        <w:tc>
          <w:tcPr>
            <w:tcW w:w="3006" w:type="dxa"/>
          </w:tcPr>
          <w:p w14:paraId="5FDDF3C4"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 xml:space="preserve">In event of insufficient peer reviewed articles papers that meet QE should be included </w:t>
            </w:r>
          </w:p>
        </w:tc>
      </w:tr>
      <w:tr w:rsidR="00CC1D0A" w:rsidRPr="004616BF" w14:paraId="1D0769D1" w14:textId="77777777" w:rsidTr="00CC1D0A">
        <w:tc>
          <w:tcPr>
            <w:tcW w:w="3005" w:type="dxa"/>
          </w:tcPr>
          <w:p w14:paraId="2E23E50C" w14:textId="77777777" w:rsidR="00CC1D0A" w:rsidRPr="00CC1D0A" w:rsidRDefault="00CC1D0A" w:rsidP="00CC1D0A">
            <w:pPr>
              <w:rPr>
                <w:rFonts w:ascii="Times New Roman" w:hAnsi="Times New Roman" w:cs="Times New Roman"/>
              </w:rPr>
            </w:pPr>
          </w:p>
        </w:tc>
        <w:tc>
          <w:tcPr>
            <w:tcW w:w="3005" w:type="dxa"/>
          </w:tcPr>
          <w:p w14:paraId="3216C4C4"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 xml:space="preserve">Grey literature </w:t>
            </w:r>
          </w:p>
        </w:tc>
        <w:tc>
          <w:tcPr>
            <w:tcW w:w="3006" w:type="dxa"/>
          </w:tcPr>
          <w:p w14:paraId="2E877104"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 xml:space="preserve">Standards, reports and conference papers could provide crucial technical insights </w:t>
            </w:r>
          </w:p>
        </w:tc>
      </w:tr>
      <w:tr w:rsidR="00CC1D0A" w:rsidRPr="004616BF" w14:paraId="4A75D63B" w14:textId="77777777" w:rsidTr="00CC1D0A">
        <w:tc>
          <w:tcPr>
            <w:tcW w:w="3005" w:type="dxa"/>
          </w:tcPr>
          <w:p w14:paraId="407335B7" w14:textId="77777777" w:rsidR="00CC1D0A" w:rsidRPr="00CC1D0A" w:rsidRDefault="00CC1D0A" w:rsidP="00CC1D0A">
            <w:pPr>
              <w:rPr>
                <w:rFonts w:ascii="Times New Roman" w:hAnsi="Times New Roman" w:cs="Times New Roman"/>
                <w:b/>
                <w:bCs/>
              </w:rPr>
            </w:pPr>
            <w:r w:rsidRPr="00CC1D0A">
              <w:rPr>
                <w:rFonts w:ascii="Times New Roman" w:hAnsi="Times New Roman" w:cs="Times New Roman"/>
                <w:b/>
                <w:bCs/>
              </w:rPr>
              <w:t xml:space="preserve">Exclusion Criteria </w:t>
            </w:r>
          </w:p>
        </w:tc>
        <w:tc>
          <w:tcPr>
            <w:tcW w:w="3005" w:type="dxa"/>
          </w:tcPr>
          <w:p w14:paraId="1EE08F90"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 xml:space="preserve">Article written in a non-English language </w:t>
            </w:r>
          </w:p>
        </w:tc>
        <w:tc>
          <w:tcPr>
            <w:tcW w:w="3006" w:type="dxa"/>
          </w:tcPr>
          <w:p w14:paraId="27F0583D"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Author would be unable to interpret the article</w:t>
            </w:r>
          </w:p>
        </w:tc>
      </w:tr>
      <w:tr w:rsidR="00CC1D0A" w:rsidRPr="004616BF" w14:paraId="2637703F" w14:textId="77777777" w:rsidTr="00CC1D0A">
        <w:tc>
          <w:tcPr>
            <w:tcW w:w="3005" w:type="dxa"/>
          </w:tcPr>
          <w:p w14:paraId="25A86682" w14:textId="77777777" w:rsidR="00CC1D0A" w:rsidRPr="00CC1D0A" w:rsidRDefault="00CC1D0A" w:rsidP="00CC1D0A">
            <w:pPr>
              <w:rPr>
                <w:rFonts w:ascii="Times New Roman" w:hAnsi="Times New Roman" w:cs="Times New Roman"/>
                <w:b/>
                <w:bCs/>
              </w:rPr>
            </w:pPr>
          </w:p>
        </w:tc>
        <w:tc>
          <w:tcPr>
            <w:tcW w:w="3005" w:type="dxa"/>
          </w:tcPr>
          <w:p w14:paraId="4871513C"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 xml:space="preserve">Publication types: Books, magazines, news articles, essays, thesis, dissertations, tutorials, viewpoints, whitepapers, commentaries, tutorials. </w:t>
            </w:r>
          </w:p>
        </w:tc>
        <w:tc>
          <w:tcPr>
            <w:tcW w:w="3006" w:type="dxa"/>
          </w:tcPr>
          <w:p w14:paraId="3E4633A1"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Insufficient quality, academic rigor and prone to biased</w:t>
            </w:r>
          </w:p>
        </w:tc>
      </w:tr>
      <w:tr w:rsidR="00CC1D0A" w:rsidRPr="004616BF" w14:paraId="75EDE024" w14:textId="77777777" w:rsidTr="00CC1D0A">
        <w:tc>
          <w:tcPr>
            <w:tcW w:w="3005" w:type="dxa"/>
          </w:tcPr>
          <w:p w14:paraId="37D9E2AD" w14:textId="77777777" w:rsidR="00CC1D0A" w:rsidRPr="00CC1D0A" w:rsidRDefault="00CC1D0A" w:rsidP="00CC1D0A">
            <w:pPr>
              <w:rPr>
                <w:rFonts w:ascii="Times New Roman" w:hAnsi="Times New Roman" w:cs="Times New Roman"/>
              </w:rPr>
            </w:pPr>
          </w:p>
        </w:tc>
        <w:tc>
          <w:tcPr>
            <w:tcW w:w="3005" w:type="dxa"/>
          </w:tcPr>
          <w:p w14:paraId="3CD9CCC2"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 xml:space="preserve">Primary domain outside of the scope of Computer Science and Engineering </w:t>
            </w:r>
          </w:p>
        </w:tc>
        <w:tc>
          <w:tcPr>
            <w:tcW w:w="3006" w:type="dxa"/>
          </w:tcPr>
          <w:p w14:paraId="0A90F403"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Outside of the project scope and authors area of interest and expertise</w:t>
            </w:r>
          </w:p>
        </w:tc>
      </w:tr>
      <w:tr w:rsidR="00CC1D0A" w:rsidRPr="004616BF" w14:paraId="027BC663" w14:textId="77777777" w:rsidTr="00CC1D0A">
        <w:tc>
          <w:tcPr>
            <w:tcW w:w="9016" w:type="dxa"/>
            <w:gridSpan w:val="3"/>
          </w:tcPr>
          <w:p w14:paraId="41BCC91A" w14:textId="77777777" w:rsidR="00CC1D0A" w:rsidRPr="00CC1D0A" w:rsidRDefault="00CC1D0A" w:rsidP="00CC1D0A">
            <w:pPr>
              <w:jc w:val="center"/>
              <w:rPr>
                <w:rFonts w:ascii="Times New Roman" w:hAnsi="Times New Roman" w:cs="Times New Roman"/>
                <w:b/>
                <w:bCs/>
              </w:rPr>
            </w:pPr>
            <w:r w:rsidRPr="00CC1D0A">
              <w:rPr>
                <w:rFonts w:ascii="Times New Roman" w:hAnsi="Times New Roman" w:cs="Times New Roman"/>
                <w:b/>
                <w:bCs/>
              </w:rPr>
              <w:t xml:space="preserve">Quality Evaluation </w:t>
            </w:r>
          </w:p>
        </w:tc>
      </w:tr>
      <w:tr w:rsidR="00CC1D0A" w:rsidRPr="004616BF" w14:paraId="2474F5B5" w14:textId="77777777" w:rsidTr="00CC1D0A">
        <w:tc>
          <w:tcPr>
            <w:tcW w:w="6010" w:type="dxa"/>
            <w:gridSpan w:val="2"/>
          </w:tcPr>
          <w:p w14:paraId="61767292" w14:textId="77777777" w:rsidR="00CC1D0A" w:rsidRPr="00CC1D0A" w:rsidRDefault="00CC1D0A" w:rsidP="00CC1D0A">
            <w:pPr>
              <w:rPr>
                <w:rFonts w:ascii="Times New Roman" w:hAnsi="Times New Roman" w:cs="Times New Roman"/>
              </w:rPr>
            </w:pPr>
          </w:p>
        </w:tc>
        <w:tc>
          <w:tcPr>
            <w:tcW w:w="3006" w:type="dxa"/>
          </w:tcPr>
          <w:p w14:paraId="18162422" w14:textId="77777777" w:rsidR="00CC1D0A" w:rsidRPr="00CC1D0A" w:rsidRDefault="00CC1D0A" w:rsidP="00CC1D0A">
            <w:pPr>
              <w:rPr>
                <w:rFonts w:ascii="Times New Roman" w:hAnsi="Times New Roman" w:cs="Times New Roman"/>
                <w:b/>
                <w:bCs/>
              </w:rPr>
            </w:pPr>
            <w:r w:rsidRPr="00CC1D0A">
              <w:rPr>
                <w:rFonts w:ascii="Times New Roman" w:hAnsi="Times New Roman" w:cs="Times New Roman"/>
                <w:b/>
                <w:bCs/>
              </w:rPr>
              <w:t xml:space="preserve">Relevance </w:t>
            </w:r>
          </w:p>
        </w:tc>
      </w:tr>
      <w:tr w:rsidR="00CC1D0A" w:rsidRPr="004616BF" w14:paraId="7CAB2CF3" w14:textId="77777777" w:rsidTr="00CC1D0A">
        <w:tc>
          <w:tcPr>
            <w:tcW w:w="6010" w:type="dxa"/>
            <w:gridSpan w:val="2"/>
          </w:tcPr>
          <w:p w14:paraId="3602F3ED"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Does the article identifying the technologies that drive and enable Smart information Systems for predictive risk intelligence?</w:t>
            </w:r>
          </w:p>
        </w:tc>
        <w:tc>
          <w:tcPr>
            <w:tcW w:w="3006" w:type="dxa"/>
          </w:tcPr>
          <w:p w14:paraId="2A549667"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Yes – 1</w:t>
            </w:r>
          </w:p>
          <w:p w14:paraId="0A1AB5F4"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Partially – 0.5</w:t>
            </w:r>
          </w:p>
          <w:p w14:paraId="3DC2FE86"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 xml:space="preserve">No – 0 </w:t>
            </w:r>
          </w:p>
        </w:tc>
      </w:tr>
      <w:tr w:rsidR="00CC1D0A" w:rsidRPr="004616BF" w14:paraId="6CC72AC9" w14:textId="77777777" w:rsidTr="00CC1D0A">
        <w:tc>
          <w:tcPr>
            <w:tcW w:w="6010" w:type="dxa"/>
            <w:gridSpan w:val="2"/>
          </w:tcPr>
          <w:p w14:paraId="4DE8510D"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Does the article identify system threats and vulnerabilities or ethical issues that relate to the SIS in the use case of predictive risk intelligence?</w:t>
            </w:r>
          </w:p>
        </w:tc>
        <w:tc>
          <w:tcPr>
            <w:tcW w:w="3006" w:type="dxa"/>
          </w:tcPr>
          <w:p w14:paraId="647A336A"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 xml:space="preserve">Yes – 1 </w:t>
            </w:r>
          </w:p>
          <w:p w14:paraId="3F136597"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Partially – 0.5</w:t>
            </w:r>
          </w:p>
          <w:p w14:paraId="662D23E6"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 xml:space="preserve">No – 0 </w:t>
            </w:r>
          </w:p>
        </w:tc>
      </w:tr>
      <w:tr w:rsidR="00CC1D0A" w:rsidRPr="004616BF" w14:paraId="68152CC4" w14:textId="77777777" w:rsidTr="00CC1D0A">
        <w:tc>
          <w:tcPr>
            <w:tcW w:w="6010" w:type="dxa"/>
            <w:gridSpan w:val="2"/>
          </w:tcPr>
          <w:p w14:paraId="2FC14101"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 xml:space="preserve">Does the Article report the implications of the research, current gaps in the research and highlight areas for future research suitably? </w:t>
            </w:r>
          </w:p>
        </w:tc>
        <w:tc>
          <w:tcPr>
            <w:tcW w:w="3006" w:type="dxa"/>
          </w:tcPr>
          <w:p w14:paraId="23E79111"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Yes – 1</w:t>
            </w:r>
          </w:p>
          <w:p w14:paraId="05B4FA84"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Partially – 0.5</w:t>
            </w:r>
          </w:p>
          <w:p w14:paraId="0AFB5C6B"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 xml:space="preserve">No – 0 </w:t>
            </w:r>
          </w:p>
        </w:tc>
      </w:tr>
      <w:tr w:rsidR="00CC1D0A" w:rsidRPr="004616BF" w14:paraId="160E094E" w14:textId="77777777" w:rsidTr="00CC1D0A">
        <w:tc>
          <w:tcPr>
            <w:tcW w:w="6010" w:type="dxa"/>
            <w:gridSpan w:val="2"/>
          </w:tcPr>
          <w:p w14:paraId="0F634860" w14:textId="77777777" w:rsidR="00CC1D0A" w:rsidRPr="00CC1D0A" w:rsidRDefault="00CC1D0A" w:rsidP="00CC1D0A">
            <w:pPr>
              <w:jc w:val="center"/>
              <w:rPr>
                <w:rFonts w:ascii="Times New Roman" w:hAnsi="Times New Roman" w:cs="Times New Roman"/>
                <w:b/>
                <w:bCs/>
              </w:rPr>
            </w:pPr>
            <w:r w:rsidRPr="00CC1D0A">
              <w:rPr>
                <w:rFonts w:ascii="Times New Roman" w:hAnsi="Times New Roman" w:cs="Times New Roman"/>
                <w:b/>
                <w:bCs/>
              </w:rPr>
              <w:t xml:space="preserve">Total </w:t>
            </w:r>
          </w:p>
        </w:tc>
        <w:tc>
          <w:tcPr>
            <w:tcW w:w="3006" w:type="dxa"/>
          </w:tcPr>
          <w:p w14:paraId="6EDC574D" w14:textId="77777777" w:rsidR="00CC1D0A" w:rsidRPr="00CC1D0A" w:rsidRDefault="00CC1D0A" w:rsidP="00CC1D0A">
            <w:pPr>
              <w:rPr>
                <w:rFonts w:ascii="Times New Roman" w:hAnsi="Times New Roman" w:cs="Times New Roman"/>
              </w:rPr>
            </w:pPr>
          </w:p>
        </w:tc>
      </w:tr>
      <w:tr w:rsidR="00CC1D0A" w:rsidRPr="004616BF" w14:paraId="34F7FBF1" w14:textId="77777777" w:rsidTr="00CC1D0A">
        <w:tc>
          <w:tcPr>
            <w:tcW w:w="6010" w:type="dxa"/>
            <w:gridSpan w:val="2"/>
          </w:tcPr>
          <w:p w14:paraId="3387B134" w14:textId="77777777" w:rsidR="00CC1D0A" w:rsidRPr="00CC1D0A" w:rsidRDefault="00CC1D0A" w:rsidP="00CC1D0A">
            <w:pPr>
              <w:rPr>
                <w:rFonts w:ascii="Times New Roman" w:hAnsi="Times New Roman" w:cs="Times New Roman"/>
              </w:rPr>
            </w:pPr>
          </w:p>
        </w:tc>
        <w:tc>
          <w:tcPr>
            <w:tcW w:w="3006" w:type="dxa"/>
          </w:tcPr>
          <w:p w14:paraId="77A5F6BF" w14:textId="77777777" w:rsidR="00CC1D0A" w:rsidRPr="00CC1D0A" w:rsidRDefault="00CC1D0A" w:rsidP="00CC1D0A">
            <w:pPr>
              <w:rPr>
                <w:rFonts w:ascii="Times New Roman" w:hAnsi="Times New Roman" w:cs="Times New Roman"/>
                <w:b/>
                <w:bCs/>
              </w:rPr>
            </w:pPr>
            <w:r w:rsidRPr="00CC1D0A">
              <w:rPr>
                <w:rFonts w:ascii="Times New Roman" w:hAnsi="Times New Roman" w:cs="Times New Roman"/>
                <w:b/>
                <w:bCs/>
              </w:rPr>
              <w:t xml:space="preserve">Credibility </w:t>
            </w:r>
          </w:p>
        </w:tc>
      </w:tr>
      <w:tr w:rsidR="00CC1D0A" w:rsidRPr="004616BF" w14:paraId="06A5B53B" w14:textId="77777777" w:rsidTr="00CC1D0A">
        <w:tc>
          <w:tcPr>
            <w:tcW w:w="6010" w:type="dxa"/>
            <w:gridSpan w:val="2"/>
          </w:tcPr>
          <w:p w14:paraId="28891E73"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 xml:space="preserve">Does the article employ methods that are well-suited to investigating the complex, socio-technical nature of SIS, particularly in relation to Predictive Risk Analysis? </w:t>
            </w:r>
          </w:p>
        </w:tc>
        <w:tc>
          <w:tcPr>
            <w:tcW w:w="3006" w:type="dxa"/>
          </w:tcPr>
          <w:p w14:paraId="2F61E9B6"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 xml:space="preserve">Yes – 1 </w:t>
            </w:r>
          </w:p>
          <w:p w14:paraId="5A4FACFA"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Partially - 0.5</w:t>
            </w:r>
          </w:p>
          <w:p w14:paraId="3DABE60F"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 xml:space="preserve">No – 0 </w:t>
            </w:r>
          </w:p>
        </w:tc>
      </w:tr>
      <w:tr w:rsidR="00CC1D0A" w:rsidRPr="004616BF" w14:paraId="442AC91C" w14:textId="77777777" w:rsidTr="00CC1D0A">
        <w:tc>
          <w:tcPr>
            <w:tcW w:w="6010" w:type="dxa"/>
            <w:gridSpan w:val="2"/>
          </w:tcPr>
          <w:p w14:paraId="1E263B81"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Does the paper acknowledge the limitations of its findings, especially considering the potentially exploratory nature of research in this emerging field?</w:t>
            </w:r>
          </w:p>
        </w:tc>
        <w:tc>
          <w:tcPr>
            <w:tcW w:w="3006" w:type="dxa"/>
          </w:tcPr>
          <w:p w14:paraId="3BC577A4"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 xml:space="preserve">Yes-1 </w:t>
            </w:r>
          </w:p>
          <w:p w14:paraId="218B95C3"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 xml:space="preserve">Partially – 0-5 </w:t>
            </w:r>
          </w:p>
          <w:p w14:paraId="02FD22C0"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 xml:space="preserve">No – 0 </w:t>
            </w:r>
          </w:p>
        </w:tc>
      </w:tr>
      <w:tr w:rsidR="00CC1D0A" w:rsidRPr="004616BF" w14:paraId="7E22FF94" w14:textId="77777777" w:rsidTr="00CC1D0A">
        <w:tc>
          <w:tcPr>
            <w:tcW w:w="6010" w:type="dxa"/>
            <w:gridSpan w:val="2"/>
          </w:tcPr>
          <w:p w14:paraId="38721B34"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Are conclusions drawn with consideration for the potential broader impacts of the technology?</w:t>
            </w:r>
          </w:p>
        </w:tc>
        <w:tc>
          <w:tcPr>
            <w:tcW w:w="3006" w:type="dxa"/>
          </w:tcPr>
          <w:p w14:paraId="0C8A772E"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 xml:space="preserve">Yes – 1 </w:t>
            </w:r>
          </w:p>
          <w:p w14:paraId="370AD8A8"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Partially – 0.5</w:t>
            </w:r>
          </w:p>
          <w:p w14:paraId="362680AB"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lastRenderedPageBreak/>
              <w:t xml:space="preserve">No – 0 </w:t>
            </w:r>
          </w:p>
        </w:tc>
      </w:tr>
      <w:tr w:rsidR="00CC1D0A" w:rsidRPr="004616BF" w14:paraId="2544AC7C" w14:textId="77777777" w:rsidTr="00CC1D0A">
        <w:tc>
          <w:tcPr>
            <w:tcW w:w="6010" w:type="dxa"/>
            <w:gridSpan w:val="2"/>
          </w:tcPr>
          <w:p w14:paraId="1FB3BA58" w14:textId="77777777" w:rsidR="00CC1D0A" w:rsidRPr="00CC1D0A" w:rsidRDefault="00CC1D0A" w:rsidP="00CC1D0A">
            <w:pPr>
              <w:jc w:val="center"/>
              <w:rPr>
                <w:rFonts w:ascii="Times New Roman" w:hAnsi="Times New Roman" w:cs="Times New Roman"/>
                <w:b/>
                <w:bCs/>
              </w:rPr>
            </w:pPr>
            <w:r w:rsidRPr="00CC1D0A">
              <w:rPr>
                <w:rFonts w:ascii="Times New Roman" w:hAnsi="Times New Roman" w:cs="Times New Roman"/>
                <w:b/>
                <w:bCs/>
              </w:rPr>
              <w:lastRenderedPageBreak/>
              <w:t xml:space="preserve">Total </w:t>
            </w:r>
          </w:p>
        </w:tc>
        <w:tc>
          <w:tcPr>
            <w:tcW w:w="3006" w:type="dxa"/>
          </w:tcPr>
          <w:p w14:paraId="4D0072E5" w14:textId="77777777" w:rsidR="00CC1D0A" w:rsidRPr="00CC1D0A" w:rsidRDefault="00CC1D0A" w:rsidP="00CC1D0A">
            <w:pPr>
              <w:rPr>
                <w:rFonts w:ascii="Times New Roman" w:hAnsi="Times New Roman" w:cs="Times New Roman"/>
              </w:rPr>
            </w:pPr>
          </w:p>
        </w:tc>
      </w:tr>
      <w:tr w:rsidR="00CC1D0A" w:rsidRPr="004616BF" w14:paraId="62D87438" w14:textId="77777777" w:rsidTr="00CC1D0A">
        <w:tc>
          <w:tcPr>
            <w:tcW w:w="6010" w:type="dxa"/>
            <w:gridSpan w:val="2"/>
          </w:tcPr>
          <w:p w14:paraId="5699DD19" w14:textId="77777777" w:rsidR="00CC1D0A" w:rsidRPr="00CC1D0A" w:rsidRDefault="00CC1D0A" w:rsidP="00CC1D0A">
            <w:pPr>
              <w:rPr>
                <w:rFonts w:ascii="Times New Roman" w:hAnsi="Times New Roman" w:cs="Times New Roman"/>
              </w:rPr>
            </w:pPr>
          </w:p>
        </w:tc>
        <w:tc>
          <w:tcPr>
            <w:tcW w:w="3006" w:type="dxa"/>
          </w:tcPr>
          <w:p w14:paraId="67C3EFEE" w14:textId="77777777" w:rsidR="00CC1D0A" w:rsidRPr="00CC1D0A" w:rsidRDefault="00CC1D0A" w:rsidP="00CC1D0A">
            <w:pPr>
              <w:rPr>
                <w:rFonts w:ascii="Times New Roman" w:hAnsi="Times New Roman" w:cs="Times New Roman"/>
                <w:b/>
                <w:bCs/>
              </w:rPr>
            </w:pPr>
            <w:r w:rsidRPr="00CC1D0A">
              <w:rPr>
                <w:rFonts w:ascii="Times New Roman" w:hAnsi="Times New Roman" w:cs="Times New Roman"/>
                <w:b/>
                <w:bCs/>
              </w:rPr>
              <w:t xml:space="preserve">Rigor </w:t>
            </w:r>
          </w:p>
        </w:tc>
      </w:tr>
      <w:tr w:rsidR="00CC1D0A" w:rsidRPr="004616BF" w14:paraId="4D48352D" w14:textId="77777777" w:rsidTr="00CC1D0A">
        <w:tc>
          <w:tcPr>
            <w:tcW w:w="6010" w:type="dxa"/>
            <w:gridSpan w:val="2"/>
          </w:tcPr>
          <w:p w14:paraId="24EF84BA"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Is the research design stated clearly?</w:t>
            </w:r>
          </w:p>
        </w:tc>
        <w:tc>
          <w:tcPr>
            <w:tcW w:w="3006" w:type="dxa"/>
          </w:tcPr>
          <w:p w14:paraId="13C39B21"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 xml:space="preserve">Yes – 1 </w:t>
            </w:r>
          </w:p>
          <w:p w14:paraId="5223065F"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Partially – 0.5</w:t>
            </w:r>
          </w:p>
          <w:p w14:paraId="24B84BFF"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No - 0</w:t>
            </w:r>
          </w:p>
        </w:tc>
      </w:tr>
      <w:tr w:rsidR="00CC1D0A" w:rsidRPr="004616BF" w14:paraId="3E6164CA" w14:textId="77777777" w:rsidTr="00CC1D0A">
        <w:tc>
          <w:tcPr>
            <w:tcW w:w="6010" w:type="dxa"/>
            <w:gridSpan w:val="2"/>
          </w:tcPr>
          <w:p w14:paraId="662CDA62"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Is the design suitable to address the stated research question?</w:t>
            </w:r>
          </w:p>
        </w:tc>
        <w:tc>
          <w:tcPr>
            <w:tcW w:w="3006" w:type="dxa"/>
          </w:tcPr>
          <w:p w14:paraId="61C2D60A"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 xml:space="preserve">Yes – 1 </w:t>
            </w:r>
          </w:p>
          <w:p w14:paraId="0A9A21D1"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Partially – 0.5</w:t>
            </w:r>
          </w:p>
          <w:p w14:paraId="560FFCC8"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No - 0</w:t>
            </w:r>
          </w:p>
        </w:tc>
      </w:tr>
      <w:tr w:rsidR="00CC1D0A" w:rsidRPr="004616BF" w14:paraId="59C5A8B8" w14:textId="77777777" w:rsidTr="00CC1D0A">
        <w:tc>
          <w:tcPr>
            <w:tcW w:w="6010" w:type="dxa"/>
            <w:gridSpan w:val="2"/>
          </w:tcPr>
          <w:p w14:paraId="396474F2"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Are the methods clearly explained and justified?</w:t>
            </w:r>
          </w:p>
        </w:tc>
        <w:tc>
          <w:tcPr>
            <w:tcW w:w="3006" w:type="dxa"/>
          </w:tcPr>
          <w:p w14:paraId="5DE74067"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 xml:space="preserve">Yes – 1 </w:t>
            </w:r>
          </w:p>
          <w:p w14:paraId="0B9E9D1E"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Partially – 0.5</w:t>
            </w:r>
          </w:p>
          <w:p w14:paraId="5EFE3860"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No – 0</w:t>
            </w:r>
          </w:p>
        </w:tc>
      </w:tr>
      <w:tr w:rsidR="00CC1D0A" w:rsidRPr="004616BF" w14:paraId="0AA4C151" w14:textId="77777777" w:rsidTr="00CC1D0A">
        <w:tc>
          <w:tcPr>
            <w:tcW w:w="6010" w:type="dxa"/>
            <w:gridSpan w:val="2"/>
          </w:tcPr>
          <w:p w14:paraId="0EE67FA0" w14:textId="77777777" w:rsidR="00CC1D0A" w:rsidRPr="00CC1D0A" w:rsidRDefault="00CC1D0A" w:rsidP="00CC1D0A">
            <w:pPr>
              <w:jc w:val="center"/>
              <w:rPr>
                <w:rFonts w:ascii="Times New Roman" w:hAnsi="Times New Roman" w:cs="Times New Roman"/>
                <w:b/>
                <w:bCs/>
              </w:rPr>
            </w:pPr>
            <w:r w:rsidRPr="00CC1D0A">
              <w:rPr>
                <w:rFonts w:ascii="Times New Roman" w:hAnsi="Times New Roman" w:cs="Times New Roman"/>
                <w:b/>
                <w:bCs/>
              </w:rPr>
              <w:t>Total</w:t>
            </w:r>
          </w:p>
        </w:tc>
        <w:tc>
          <w:tcPr>
            <w:tcW w:w="3006" w:type="dxa"/>
          </w:tcPr>
          <w:p w14:paraId="3BBADC5D" w14:textId="77777777" w:rsidR="00CC1D0A" w:rsidRPr="00CC1D0A" w:rsidRDefault="00CC1D0A" w:rsidP="00CC1D0A">
            <w:pPr>
              <w:rPr>
                <w:rFonts w:ascii="Times New Roman" w:hAnsi="Times New Roman" w:cs="Times New Roman"/>
              </w:rPr>
            </w:pPr>
          </w:p>
        </w:tc>
      </w:tr>
      <w:tr w:rsidR="00CC1D0A" w:rsidRPr="004616BF" w14:paraId="6EAAA76E" w14:textId="77777777" w:rsidTr="00CC1D0A">
        <w:tc>
          <w:tcPr>
            <w:tcW w:w="6010" w:type="dxa"/>
            <w:gridSpan w:val="2"/>
          </w:tcPr>
          <w:p w14:paraId="6D98F89F" w14:textId="77777777" w:rsidR="00CC1D0A" w:rsidRPr="00CC1D0A" w:rsidRDefault="00CC1D0A" w:rsidP="00CC1D0A">
            <w:pPr>
              <w:jc w:val="center"/>
              <w:rPr>
                <w:rFonts w:ascii="Times New Roman" w:hAnsi="Times New Roman" w:cs="Times New Roman"/>
                <w:b/>
                <w:bCs/>
              </w:rPr>
            </w:pPr>
          </w:p>
        </w:tc>
        <w:tc>
          <w:tcPr>
            <w:tcW w:w="3006" w:type="dxa"/>
          </w:tcPr>
          <w:p w14:paraId="2086CE72" w14:textId="77777777" w:rsidR="00CC1D0A" w:rsidRPr="00CC1D0A" w:rsidRDefault="00CC1D0A" w:rsidP="00CC1D0A">
            <w:pPr>
              <w:rPr>
                <w:rFonts w:ascii="Times New Roman" w:hAnsi="Times New Roman" w:cs="Times New Roman"/>
                <w:b/>
                <w:bCs/>
              </w:rPr>
            </w:pPr>
            <w:r w:rsidRPr="00CC1D0A">
              <w:rPr>
                <w:rFonts w:ascii="Times New Roman" w:hAnsi="Times New Roman" w:cs="Times New Roman"/>
                <w:b/>
                <w:bCs/>
              </w:rPr>
              <w:t xml:space="preserve">Reporting </w:t>
            </w:r>
          </w:p>
        </w:tc>
      </w:tr>
      <w:tr w:rsidR="00CC1D0A" w:rsidRPr="004616BF" w14:paraId="3E82496B" w14:textId="77777777" w:rsidTr="00CC1D0A">
        <w:tc>
          <w:tcPr>
            <w:tcW w:w="6010" w:type="dxa"/>
            <w:gridSpan w:val="2"/>
          </w:tcPr>
          <w:p w14:paraId="23E613C2"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Is the paper based on research?</w:t>
            </w:r>
          </w:p>
        </w:tc>
        <w:tc>
          <w:tcPr>
            <w:tcW w:w="3006" w:type="dxa"/>
          </w:tcPr>
          <w:p w14:paraId="4C90C96D"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 xml:space="preserve">Yes – 1 </w:t>
            </w:r>
          </w:p>
          <w:p w14:paraId="698C2D2B"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Partially – 0.5</w:t>
            </w:r>
          </w:p>
          <w:p w14:paraId="41ADAAE7"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No – 0</w:t>
            </w:r>
          </w:p>
        </w:tc>
      </w:tr>
      <w:tr w:rsidR="00CC1D0A" w:rsidRPr="004616BF" w14:paraId="7DB164EB" w14:textId="77777777" w:rsidTr="00CC1D0A">
        <w:tc>
          <w:tcPr>
            <w:tcW w:w="6010" w:type="dxa"/>
            <w:gridSpan w:val="2"/>
          </w:tcPr>
          <w:p w14:paraId="27475E1F"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Is there a clear statement of the aims of the research?</w:t>
            </w:r>
          </w:p>
        </w:tc>
        <w:tc>
          <w:tcPr>
            <w:tcW w:w="3006" w:type="dxa"/>
          </w:tcPr>
          <w:p w14:paraId="77F29357"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 xml:space="preserve">Yes – 1 </w:t>
            </w:r>
          </w:p>
          <w:p w14:paraId="300B66C5"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Partially – 0.5</w:t>
            </w:r>
          </w:p>
          <w:p w14:paraId="40725847"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No – 0</w:t>
            </w:r>
          </w:p>
        </w:tc>
      </w:tr>
      <w:tr w:rsidR="00CC1D0A" w:rsidRPr="004616BF" w14:paraId="155CDC0D" w14:textId="77777777" w:rsidTr="00CC1D0A">
        <w:tc>
          <w:tcPr>
            <w:tcW w:w="6010" w:type="dxa"/>
            <w:gridSpan w:val="2"/>
          </w:tcPr>
          <w:p w14:paraId="1979965E"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Is there an adequate description of the context in which the research was carried out?</w:t>
            </w:r>
          </w:p>
        </w:tc>
        <w:tc>
          <w:tcPr>
            <w:tcW w:w="3006" w:type="dxa"/>
          </w:tcPr>
          <w:p w14:paraId="688A4586"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 xml:space="preserve">Yes – 1 </w:t>
            </w:r>
          </w:p>
          <w:p w14:paraId="1B9A1A6C"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Partially – 0.5</w:t>
            </w:r>
          </w:p>
          <w:p w14:paraId="01F45490" w14:textId="77777777" w:rsidR="00CC1D0A" w:rsidRPr="00CC1D0A" w:rsidRDefault="00CC1D0A" w:rsidP="00CC1D0A">
            <w:pPr>
              <w:rPr>
                <w:rFonts w:ascii="Times New Roman" w:hAnsi="Times New Roman" w:cs="Times New Roman"/>
              </w:rPr>
            </w:pPr>
            <w:r w:rsidRPr="00CC1D0A">
              <w:rPr>
                <w:rFonts w:ascii="Times New Roman" w:hAnsi="Times New Roman" w:cs="Times New Roman"/>
              </w:rPr>
              <w:t>No – 0</w:t>
            </w:r>
          </w:p>
        </w:tc>
      </w:tr>
      <w:tr w:rsidR="00CC1D0A" w:rsidRPr="004616BF" w14:paraId="7ED37AD7" w14:textId="77777777" w:rsidTr="00CC1D0A">
        <w:tc>
          <w:tcPr>
            <w:tcW w:w="6010" w:type="dxa"/>
            <w:gridSpan w:val="2"/>
          </w:tcPr>
          <w:p w14:paraId="267299FF" w14:textId="77777777" w:rsidR="00CC1D0A" w:rsidRPr="00CC1D0A" w:rsidRDefault="00CC1D0A" w:rsidP="00CC1D0A">
            <w:pPr>
              <w:jc w:val="center"/>
              <w:rPr>
                <w:rFonts w:ascii="Times New Roman" w:hAnsi="Times New Roman" w:cs="Times New Roman"/>
                <w:b/>
                <w:bCs/>
              </w:rPr>
            </w:pPr>
            <w:r w:rsidRPr="00CC1D0A">
              <w:rPr>
                <w:rFonts w:ascii="Times New Roman" w:hAnsi="Times New Roman" w:cs="Times New Roman"/>
                <w:b/>
                <w:bCs/>
              </w:rPr>
              <w:t>Total</w:t>
            </w:r>
          </w:p>
        </w:tc>
        <w:tc>
          <w:tcPr>
            <w:tcW w:w="3006" w:type="dxa"/>
          </w:tcPr>
          <w:p w14:paraId="158A89C1" w14:textId="77777777" w:rsidR="00CC1D0A" w:rsidRPr="00CC1D0A" w:rsidRDefault="00CC1D0A" w:rsidP="00CC1D0A">
            <w:pPr>
              <w:rPr>
                <w:rFonts w:ascii="Times New Roman" w:hAnsi="Times New Roman" w:cs="Times New Roman"/>
              </w:rPr>
            </w:pPr>
          </w:p>
        </w:tc>
      </w:tr>
    </w:tbl>
    <w:p w14:paraId="1E9EFD7E" w14:textId="77777777" w:rsidR="0017119A" w:rsidRDefault="0017119A" w:rsidP="00161878">
      <w:pPr>
        <w:rPr>
          <w:color w:val="000000"/>
        </w:rPr>
      </w:pPr>
    </w:p>
    <w:p w14:paraId="6F213A61" w14:textId="4F91F566" w:rsidR="0017119A" w:rsidRDefault="0017119A" w:rsidP="00161878">
      <w:pPr>
        <w:rPr>
          <w:color w:val="000000"/>
        </w:rPr>
      </w:pPr>
    </w:p>
    <w:p w14:paraId="18A23848" w14:textId="77777777" w:rsidR="0017119A" w:rsidRDefault="0017119A" w:rsidP="00161878">
      <w:pPr>
        <w:rPr>
          <w:color w:val="000000"/>
        </w:rPr>
      </w:pPr>
    </w:p>
    <w:p w14:paraId="1134DBA9" w14:textId="77777777" w:rsidR="00CC1D0A" w:rsidRDefault="00CC1D0A" w:rsidP="00161878">
      <w:pPr>
        <w:rPr>
          <w:color w:val="000000"/>
        </w:rPr>
      </w:pPr>
    </w:p>
    <w:p w14:paraId="09620593" w14:textId="77777777" w:rsidR="00CC1D0A" w:rsidRDefault="00CC1D0A" w:rsidP="00161878">
      <w:pPr>
        <w:rPr>
          <w:color w:val="000000"/>
        </w:rPr>
      </w:pPr>
    </w:p>
    <w:p w14:paraId="182B4497" w14:textId="77777777" w:rsidR="00CC1D0A" w:rsidRDefault="00CC1D0A" w:rsidP="00161878">
      <w:pPr>
        <w:rPr>
          <w:color w:val="000000"/>
        </w:rPr>
      </w:pPr>
    </w:p>
    <w:p w14:paraId="5DE98729" w14:textId="77777777" w:rsidR="00CC1D0A" w:rsidRDefault="00CC1D0A" w:rsidP="00161878">
      <w:pPr>
        <w:rPr>
          <w:color w:val="000000"/>
        </w:rPr>
      </w:pPr>
    </w:p>
    <w:p w14:paraId="21F71564" w14:textId="77777777" w:rsidR="00CC1D0A" w:rsidRDefault="00CC1D0A" w:rsidP="00161878">
      <w:pPr>
        <w:rPr>
          <w:color w:val="000000"/>
        </w:rPr>
      </w:pPr>
    </w:p>
    <w:p w14:paraId="54C83190" w14:textId="77777777" w:rsidR="00CC1D0A" w:rsidRDefault="00CC1D0A" w:rsidP="00161878">
      <w:pPr>
        <w:rPr>
          <w:color w:val="000000"/>
        </w:rPr>
      </w:pPr>
    </w:p>
    <w:p w14:paraId="7F3B7939" w14:textId="77777777" w:rsidR="00CC1D0A" w:rsidRDefault="00CC1D0A" w:rsidP="00161878">
      <w:pPr>
        <w:rPr>
          <w:color w:val="000000"/>
        </w:rPr>
      </w:pPr>
    </w:p>
    <w:p w14:paraId="3B4EEAE7" w14:textId="77777777" w:rsidR="00CC1D0A" w:rsidRDefault="00CC1D0A" w:rsidP="00161878">
      <w:pPr>
        <w:rPr>
          <w:color w:val="000000"/>
        </w:rPr>
      </w:pPr>
    </w:p>
    <w:p w14:paraId="7259672B" w14:textId="77777777" w:rsidR="00CC1D0A" w:rsidRDefault="00CC1D0A" w:rsidP="00161878">
      <w:pPr>
        <w:rPr>
          <w:color w:val="000000"/>
        </w:rPr>
      </w:pPr>
    </w:p>
    <w:p w14:paraId="7692B892" w14:textId="77777777" w:rsidR="00CC1D0A" w:rsidRDefault="00CC1D0A" w:rsidP="00161878">
      <w:pPr>
        <w:rPr>
          <w:color w:val="000000"/>
        </w:rPr>
      </w:pPr>
    </w:p>
    <w:p w14:paraId="567A598C" w14:textId="77777777" w:rsidR="00CC1D0A" w:rsidRDefault="00CC1D0A" w:rsidP="00161878">
      <w:pPr>
        <w:rPr>
          <w:color w:val="000000"/>
        </w:rPr>
      </w:pPr>
    </w:p>
    <w:p w14:paraId="1CF38699" w14:textId="77777777" w:rsidR="00CC1D0A" w:rsidRDefault="00CC1D0A" w:rsidP="00161878">
      <w:pPr>
        <w:rPr>
          <w:color w:val="000000"/>
        </w:rPr>
      </w:pPr>
    </w:p>
    <w:p w14:paraId="426468F6" w14:textId="77777777" w:rsidR="00CC1D0A" w:rsidRDefault="00CC1D0A" w:rsidP="00161878">
      <w:pPr>
        <w:rPr>
          <w:color w:val="000000"/>
        </w:rPr>
      </w:pPr>
    </w:p>
    <w:p w14:paraId="215C0C3F" w14:textId="77777777" w:rsidR="00CC1D0A" w:rsidRDefault="00CC1D0A" w:rsidP="00161878">
      <w:pPr>
        <w:rPr>
          <w:color w:val="000000"/>
        </w:rPr>
      </w:pPr>
    </w:p>
    <w:p w14:paraId="53DD0368" w14:textId="45D3E5EE" w:rsidR="0017119A" w:rsidRDefault="008D4F76" w:rsidP="008D4F76">
      <w:pPr>
        <w:pStyle w:val="Heading2"/>
      </w:pPr>
      <w:bookmarkStart w:id="82" w:name="_Toc187592097"/>
      <w:r>
        <w:lastRenderedPageBreak/>
        <w:t>Annex B Data Extraction Format</w:t>
      </w:r>
      <w:bookmarkEnd w:id="82"/>
      <w:r>
        <w:t xml:space="preserve"> </w:t>
      </w:r>
    </w:p>
    <w:p w14:paraId="3A18B275" w14:textId="77777777" w:rsidR="008D4F76" w:rsidRPr="008D4F76" w:rsidRDefault="008D4F76" w:rsidP="008D4F76"/>
    <w:p w14:paraId="72635518" w14:textId="208594D2" w:rsidR="005F5A10" w:rsidRPr="005F5A10" w:rsidRDefault="005F5A10" w:rsidP="005F5A10">
      <w:pPr>
        <w:pStyle w:val="Caption"/>
        <w:keepNext/>
        <w:jc w:val="center"/>
        <w:rPr>
          <w:rFonts w:ascii="Times New Roman" w:hAnsi="Times New Roman" w:cs="Times New Roman"/>
        </w:rPr>
      </w:pPr>
      <w:bookmarkStart w:id="83" w:name="_Toc187240009"/>
      <w:r w:rsidRPr="005F5A10">
        <w:rPr>
          <w:rFonts w:ascii="Times New Roman" w:hAnsi="Times New Roman" w:cs="Times New Roman"/>
        </w:rPr>
        <w:t xml:space="preserve">Table </w:t>
      </w:r>
      <w:r w:rsidRPr="005F5A10">
        <w:rPr>
          <w:rFonts w:ascii="Times New Roman" w:hAnsi="Times New Roman" w:cs="Times New Roman"/>
        </w:rPr>
        <w:fldChar w:fldCharType="begin"/>
      </w:r>
      <w:r w:rsidRPr="005F5A10">
        <w:rPr>
          <w:rFonts w:ascii="Times New Roman" w:hAnsi="Times New Roman" w:cs="Times New Roman"/>
        </w:rPr>
        <w:instrText xml:space="preserve"> SEQ Table \* ARABIC </w:instrText>
      </w:r>
      <w:r w:rsidRPr="005F5A10">
        <w:rPr>
          <w:rFonts w:ascii="Times New Roman" w:hAnsi="Times New Roman" w:cs="Times New Roman"/>
        </w:rPr>
        <w:fldChar w:fldCharType="separate"/>
      </w:r>
      <w:r>
        <w:rPr>
          <w:rFonts w:ascii="Times New Roman" w:hAnsi="Times New Roman" w:cs="Times New Roman"/>
          <w:noProof/>
        </w:rPr>
        <w:t>5</w:t>
      </w:r>
      <w:r w:rsidRPr="005F5A10">
        <w:rPr>
          <w:rFonts w:ascii="Times New Roman" w:hAnsi="Times New Roman" w:cs="Times New Roman"/>
        </w:rPr>
        <w:fldChar w:fldCharType="end"/>
      </w:r>
      <w:r w:rsidRPr="005F5A10">
        <w:rPr>
          <w:rFonts w:ascii="Times New Roman" w:hAnsi="Times New Roman" w:cs="Times New Roman"/>
        </w:rPr>
        <w:t>: Data Extraction Format</w:t>
      </w:r>
      <w:bookmarkEnd w:id="83"/>
      <w:r w:rsidRPr="005F5A10">
        <w:rPr>
          <w:rFonts w:ascii="Times New Roman" w:hAnsi="Times New Roman" w:cs="Times New Roman"/>
        </w:rPr>
        <w:t xml:space="preserve"> </w:t>
      </w:r>
    </w:p>
    <w:tbl>
      <w:tblPr>
        <w:tblStyle w:val="TableGrid"/>
        <w:tblpPr w:leftFromText="180" w:rightFromText="180" w:vertAnchor="text" w:horzAnchor="margin" w:tblpXSpec="center" w:tblpY="74"/>
        <w:tblW w:w="11614" w:type="dxa"/>
        <w:tblLook w:val="04A0" w:firstRow="1" w:lastRow="0" w:firstColumn="1" w:lastColumn="0" w:noHBand="0" w:noVBand="1"/>
      </w:tblPr>
      <w:tblGrid>
        <w:gridCol w:w="1411"/>
        <w:gridCol w:w="1465"/>
        <w:gridCol w:w="4511"/>
        <w:gridCol w:w="4227"/>
      </w:tblGrid>
      <w:tr w:rsidR="008D4F76" w:rsidRPr="00444011" w14:paraId="2BF5420B" w14:textId="77777777" w:rsidTr="004E3BBB">
        <w:tc>
          <w:tcPr>
            <w:tcW w:w="1411" w:type="dxa"/>
          </w:tcPr>
          <w:p w14:paraId="623A93F0" w14:textId="77777777" w:rsidR="008D4F76" w:rsidRPr="00444011" w:rsidRDefault="008D4F76" w:rsidP="004E3BBB">
            <w:pPr>
              <w:jc w:val="center"/>
              <w:rPr>
                <w:rFonts w:ascii="Times New Roman" w:hAnsi="Times New Roman" w:cs="Times New Roman"/>
                <w:b/>
                <w:bCs/>
                <w:sz w:val="20"/>
                <w:szCs w:val="20"/>
              </w:rPr>
            </w:pPr>
            <w:bookmarkStart w:id="84" w:name="_Hlk186890415"/>
            <w:r>
              <w:rPr>
                <w:rFonts w:ascii="Times New Roman" w:hAnsi="Times New Roman" w:cs="Times New Roman"/>
                <w:b/>
                <w:bCs/>
                <w:sz w:val="20"/>
                <w:szCs w:val="20"/>
              </w:rPr>
              <w:t>Data points</w:t>
            </w:r>
          </w:p>
        </w:tc>
        <w:tc>
          <w:tcPr>
            <w:tcW w:w="1465" w:type="dxa"/>
          </w:tcPr>
          <w:p w14:paraId="7C4A4044" w14:textId="77777777" w:rsidR="008D4F76" w:rsidRPr="00444011" w:rsidRDefault="008D4F76" w:rsidP="004E3BBB">
            <w:pPr>
              <w:jc w:val="center"/>
              <w:rPr>
                <w:rFonts w:ascii="Times New Roman" w:hAnsi="Times New Roman" w:cs="Times New Roman"/>
                <w:b/>
                <w:bCs/>
                <w:sz w:val="20"/>
                <w:szCs w:val="20"/>
              </w:rPr>
            </w:pPr>
            <w:r w:rsidRPr="00444011">
              <w:rPr>
                <w:rFonts w:ascii="Times New Roman" w:hAnsi="Times New Roman" w:cs="Times New Roman"/>
                <w:b/>
                <w:bCs/>
                <w:sz w:val="20"/>
                <w:szCs w:val="20"/>
              </w:rPr>
              <w:t>Axial Code</w:t>
            </w:r>
          </w:p>
        </w:tc>
        <w:tc>
          <w:tcPr>
            <w:tcW w:w="4511" w:type="dxa"/>
          </w:tcPr>
          <w:p w14:paraId="479067FD" w14:textId="77777777" w:rsidR="008D4F76" w:rsidRPr="00444011" w:rsidRDefault="008D4F76" w:rsidP="004E3BBB">
            <w:pPr>
              <w:jc w:val="center"/>
              <w:rPr>
                <w:rFonts w:ascii="Times New Roman" w:hAnsi="Times New Roman" w:cs="Times New Roman"/>
                <w:b/>
                <w:bCs/>
                <w:sz w:val="20"/>
                <w:szCs w:val="20"/>
              </w:rPr>
            </w:pPr>
            <w:r w:rsidRPr="00444011">
              <w:rPr>
                <w:rFonts w:ascii="Times New Roman" w:hAnsi="Times New Roman" w:cs="Times New Roman"/>
                <w:b/>
                <w:bCs/>
                <w:sz w:val="20"/>
                <w:szCs w:val="20"/>
              </w:rPr>
              <w:t xml:space="preserve">Open Code </w:t>
            </w:r>
          </w:p>
        </w:tc>
        <w:tc>
          <w:tcPr>
            <w:tcW w:w="4227" w:type="dxa"/>
          </w:tcPr>
          <w:p w14:paraId="09F23559" w14:textId="77777777" w:rsidR="008D4F76" w:rsidRPr="00444011" w:rsidRDefault="008D4F76" w:rsidP="004E3BBB">
            <w:pPr>
              <w:jc w:val="center"/>
              <w:rPr>
                <w:rFonts w:ascii="Times New Roman" w:hAnsi="Times New Roman" w:cs="Times New Roman"/>
                <w:b/>
                <w:bCs/>
                <w:sz w:val="20"/>
                <w:szCs w:val="20"/>
              </w:rPr>
            </w:pPr>
            <w:r w:rsidRPr="00444011">
              <w:rPr>
                <w:rFonts w:ascii="Times New Roman" w:hAnsi="Times New Roman" w:cs="Times New Roman"/>
                <w:b/>
                <w:bCs/>
                <w:sz w:val="20"/>
                <w:szCs w:val="20"/>
              </w:rPr>
              <w:t xml:space="preserve">Article </w:t>
            </w:r>
          </w:p>
        </w:tc>
      </w:tr>
      <w:tr w:rsidR="008D4F76" w:rsidRPr="00444011" w14:paraId="2ECB2BAD" w14:textId="77777777" w:rsidTr="004E3BBB">
        <w:tc>
          <w:tcPr>
            <w:tcW w:w="1411" w:type="dxa"/>
          </w:tcPr>
          <w:p w14:paraId="7AF36800" w14:textId="77777777" w:rsidR="008D4F76" w:rsidRPr="00444011" w:rsidRDefault="008D4F76" w:rsidP="004E3BBB">
            <w:pPr>
              <w:rPr>
                <w:rFonts w:ascii="Times New Roman" w:hAnsi="Times New Roman" w:cs="Times New Roman"/>
                <w:b/>
                <w:bCs/>
                <w:sz w:val="20"/>
                <w:szCs w:val="20"/>
              </w:rPr>
            </w:pPr>
            <w:r w:rsidRPr="00444011">
              <w:rPr>
                <w:rFonts w:ascii="Times New Roman" w:hAnsi="Times New Roman" w:cs="Times New Roman"/>
                <w:b/>
                <w:bCs/>
                <w:sz w:val="20"/>
                <w:szCs w:val="20"/>
              </w:rPr>
              <w:t xml:space="preserve">Quality Evaluation </w:t>
            </w:r>
          </w:p>
        </w:tc>
        <w:tc>
          <w:tcPr>
            <w:tcW w:w="1465" w:type="dxa"/>
          </w:tcPr>
          <w:p w14:paraId="66E9B731" w14:textId="77777777" w:rsidR="008D4F76" w:rsidRPr="00444011" w:rsidRDefault="008D4F76" w:rsidP="004E3BBB">
            <w:pPr>
              <w:rPr>
                <w:rFonts w:ascii="Times New Roman" w:hAnsi="Times New Roman" w:cs="Times New Roman"/>
                <w:b/>
                <w:bCs/>
                <w:sz w:val="20"/>
                <w:szCs w:val="20"/>
              </w:rPr>
            </w:pPr>
            <w:r w:rsidRPr="00444011">
              <w:rPr>
                <w:rFonts w:ascii="Times New Roman" w:hAnsi="Times New Roman" w:cs="Times New Roman"/>
                <w:b/>
                <w:bCs/>
                <w:sz w:val="20"/>
                <w:szCs w:val="20"/>
              </w:rPr>
              <w:t xml:space="preserve">Research type </w:t>
            </w:r>
          </w:p>
        </w:tc>
        <w:tc>
          <w:tcPr>
            <w:tcW w:w="4511" w:type="dxa"/>
          </w:tcPr>
          <w:p w14:paraId="2F25C1EC" w14:textId="77777777" w:rsidR="008D4F76" w:rsidRPr="00444011" w:rsidRDefault="008D4F76" w:rsidP="004E3BBB">
            <w:pPr>
              <w:rPr>
                <w:rFonts w:ascii="Times New Roman" w:hAnsi="Times New Roman" w:cs="Times New Roman"/>
                <w:b/>
                <w:bCs/>
                <w:sz w:val="20"/>
                <w:szCs w:val="20"/>
              </w:rPr>
            </w:pPr>
            <w:r w:rsidRPr="00444011">
              <w:rPr>
                <w:rFonts w:ascii="Times New Roman" w:hAnsi="Times New Roman" w:cs="Times New Roman"/>
                <w:b/>
                <w:bCs/>
                <w:sz w:val="20"/>
                <w:szCs w:val="20"/>
              </w:rPr>
              <w:t>Case studies</w:t>
            </w:r>
          </w:p>
          <w:p w14:paraId="568D3C85" w14:textId="77777777" w:rsidR="008D4F76" w:rsidRPr="00444011" w:rsidRDefault="008D4F76" w:rsidP="004E3BBB">
            <w:pPr>
              <w:tabs>
                <w:tab w:val="left" w:pos="1947"/>
              </w:tabs>
              <w:rPr>
                <w:rFonts w:ascii="Times New Roman" w:hAnsi="Times New Roman" w:cs="Times New Roman"/>
                <w:sz w:val="20"/>
                <w:szCs w:val="20"/>
              </w:rPr>
            </w:pPr>
          </w:p>
          <w:p w14:paraId="0357A698" w14:textId="77777777" w:rsidR="008D4F76" w:rsidRPr="00444011" w:rsidRDefault="008D4F76" w:rsidP="004E3BBB">
            <w:pPr>
              <w:rPr>
                <w:rFonts w:ascii="Times New Roman" w:hAnsi="Times New Roman" w:cs="Times New Roman"/>
                <w:b/>
                <w:bCs/>
                <w:sz w:val="20"/>
                <w:szCs w:val="20"/>
              </w:rPr>
            </w:pPr>
            <w:r w:rsidRPr="00444011">
              <w:rPr>
                <w:rFonts w:ascii="Times New Roman" w:hAnsi="Times New Roman" w:cs="Times New Roman"/>
                <w:b/>
                <w:bCs/>
                <w:sz w:val="20"/>
                <w:szCs w:val="20"/>
              </w:rPr>
              <w:t xml:space="preserve">Qualitative Interviews </w:t>
            </w:r>
          </w:p>
          <w:p w14:paraId="549EB463" w14:textId="77777777" w:rsidR="008D4F76" w:rsidRPr="00444011" w:rsidRDefault="008D4F76" w:rsidP="004E3BBB">
            <w:pPr>
              <w:tabs>
                <w:tab w:val="left" w:pos="1947"/>
              </w:tabs>
              <w:rPr>
                <w:rFonts w:ascii="Times New Roman" w:hAnsi="Times New Roman" w:cs="Times New Roman"/>
                <w:sz w:val="20"/>
                <w:szCs w:val="20"/>
              </w:rPr>
            </w:pPr>
          </w:p>
          <w:p w14:paraId="677B2962" w14:textId="77777777" w:rsidR="008D4F76" w:rsidRPr="00444011" w:rsidRDefault="008D4F76" w:rsidP="004E3BBB">
            <w:pPr>
              <w:rPr>
                <w:rFonts w:ascii="Times New Roman" w:hAnsi="Times New Roman" w:cs="Times New Roman"/>
                <w:b/>
                <w:bCs/>
                <w:sz w:val="20"/>
                <w:szCs w:val="20"/>
              </w:rPr>
            </w:pPr>
            <w:r w:rsidRPr="00444011">
              <w:rPr>
                <w:rFonts w:ascii="Times New Roman" w:hAnsi="Times New Roman" w:cs="Times New Roman"/>
                <w:b/>
                <w:bCs/>
                <w:sz w:val="20"/>
                <w:szCs w:val="20"/>
              </w:rPr>
              <w:t xml:space="preserve">Policy Mitigation Strategies </w:t>
            </w:r>
          </w:p>
          <w:p w14:paraId="7AEF7242" w14:textId="77777777" w:rsidR="008D4F76" w:rsidRPr="00444011" w:rsidRDefault="008D4F76" w:rsidP="004E3BBB">
            <w:pPr>
              <w:tabs>
                <w:tab w:val="left" w:pos="1947"/>
              </w:tabs>
              <w:rPr>
                <w:rFonts w:ascii="Times New Roman" w:hAnsi="Times New Roman" w:cs="Times New Roman"/>
                <w:sz w:val="20"/>
                <w:szCs w:val="20"/>
              </w:rPr>
            </w:pPr>
          </w:p>
          <w:p w14:paraId="4EFF5020" w14:textId="77777777" w:rsidR="008D4F76" w:rsidRPr="00444011" w:rsidRDefault="008D4F76" w:rsidP="004E3BBB">
            <w:pPr>
              <w:rPr>
                <w:rFonts w:ascii="Times New Roman" w:hAnsi="Times New Roman" w:cs="Times New Roman"/>
                <w:b/>
                <w:bCs/>
                <w:sz w:val="20"/>
                <w:szCs w:val="20"/>
              </w:rPr>
            </w:pPr>
            <w:r w:rsidRPr="00444011">
              <w:rPr>
                <w:rFonts w:ascii="Times New Roman" w:hAnsi="Times New Roman" w:cs="Times New Roman"/>
                <w:b/>
                <w:bCs/>
                <w:sz w:val="20"/>
                <w:szCs w:val="20"/>
              </w:rPr>
              <w:t xml:space="preserve">Ethical Analysis </w:t>
            </w:r>
          </w:p>
          <w:p w14:paraId="33B1C919" w14:textId="77777777" w:rsidR="008D4F76" w:rsidRPr="00444011" w:rsidRDefault="008D4F76" w:rsidP="004E3BBB">
            <w:pPr>
              <w:tabs>
                <w:tab w:val="left" w:pos="1947"/>
              </w:tabs>
              <w:rPr>
                <w:rFonts w:ascii="Times New Roman" w:hAnsi="Times New Roman" w:cs="Times New Roman"/>
                <w:sz w:val="20"/>
                <w:szCs w:val="20"/>
              </w:rPr>
            </w:pPr>
          </w:p>
          <w:p w14:paraId="467C8605" w14:textId="77777777" w:rsidR="008D4F76" w:rsidRPr="00444011" w:rsidRDefault="008D4F76" w:rsidP="004E3BBB">
            <w:pPr>
              <w:rPr>
                <w:rFonts w:ascii="Times New Roman" w:hAnsi="Times New Roman" w:cs="Times New Roman"/>
                <w:b/>
                <w:sz w:val="20"/>
                <w:szCs w:val="20"/>
              </w:rPr>
            </w:pPr>
            <w:r w:rsidRPr="00444011">
              <w:rPr>
                <w:rFonts w:ascii="Times New Roman" w:hAnsi="Times New Roman" w:cs="Times New Roman"/>
                <w:b/>
                <w:color w:val="000000"/>
                <w:sz w:val="20"/>
                <w:szCs w:val="20"/>
              </w:rPr>
              <w:t xml:space="preserve">Human Rights Analysis </w:t>
            </w:r>
          </w:p>
          <w:p w14:paraId="322E41AA" w14:textId="77777777" w:rsidR="008D4F76" w:rsidRPr="00444011" w:rsidRDefault="008D4F76" w:rsidP="004E3BBB">
            <w:pPr>
              <w:tabs>
                <w:tab w:val="left" w:pos="2200"/>
              </w:tabs>
              <w:rPr>
                <w:rFonts w:ascii="Times New Roman" w:hAnsi="Times New Roman" w:cs="Times New Roman"/>
                <w:sz w:val="20"/>
                <w:szCs w:val="20"/>
              </w:rPr>
            </w:pPr>
          </w:p>
          <w:p w14:paraId="3399D40D" w14:textId="77777777" w:rsidR="008D4F76" w:rsidRPr="00444011" w:rsidRDefault="008D4F76" w:rsidP="004E3BBB">
            <w:pPr>
              <w:rPr>
                <w:rFonts w:ascii="Times New Roman" w:hAnsi="Times New Roman" w:cs="Times New Roman"/>
                <w:b/>
                <w:bCs/>
                <w:sz w:val="20"/>
                <w:szCs w:val="20"/>
              </w:rPr>
            </w:pPr>
            <w:r w:rsidRPr="00444011">
              <w:rPr>
                <w:rFonts w:ascii="Times New Roman" w:hAnsi="Times New Roman" w:cs="Times New Roman"/>
                <w:b/>
                <w:bCs/>
                <w:sz w:val="20"/>
                <w:szCs w:val="20"/>
              </w:rPr>
              <w:t xml:space="preserve">Technical Analysis </w:t>
            </w:r>
          </w:p>
          <w:p w14:paraId="2F68C087" w14:textId="77777777" w:rsidR="008D4F76" w:rsidRPr="00444011" w:rsidRDefault="008D4F76" w:rsidP="004E3BBB">
            <w:pPr>
              <w:tabs>
                <w:tab w:val="left" w:pos="2200"/>
              </w:tabs>
              <w:rPr>
                <w:rFonts w:ascii="Times New Roman" w:hAnsi="Times New Roman" w:cs="Times New Roman"/>
                <w:sz w:val="20"/>
                <w:szCs w:val="20"/>
              </w:rPr>
            </w:pPr>
          </w:p>
        </w:tc>
        <w:tc>
          <w:tcPr>
            <w:tcW w:w="4227" w:type="dxa"/>
          </w:tcPr>
          <w:p w14:paraId="60AED1A9" w14:textId="77777777" w:rsidR="008D4F76" w:rsidRPr="00444011" w:rsidRDefault="00000000" w:rsidP="004E3BBB">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color w:val="000000"/>
                <w:sz w:val="20"/>
                <w:szCs w:val="20"/>
              </w:rPr>
            </w:pPr>
            <w:sdt>
              <w:sdtPr>
                <w:rPr>
                  <w:rFonts w:ascii="Times New Roman" w:hAnsi="Times New Roman" w:cs="Times New Roman"/>
                  <w:color w:val="000000"/>
                  <w:sz w:val="20"/>
                  <w:szCs w:val="20"/>
                </w:rPr>
                <w:tag w:val="MENDELEY_CITATION_v3_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"/>
                <w:id w:val="-1355337377"/>
                <w:placeholder>
                  <w:docPart w:val="71444214487E45FA915576CAAF7C88E3"/>
                </w:placeholder>
              </w:sdtPr>
              <w:sdtContent>
                <w:r w:rsidR="008D4F76" w:rsidRPr="00F000E1">
                  <w:rPr>
                    <w:rFonts w:ascii="Times New Roman" w:hAnsi="Times New Roman" w:cs="Times New Roman"/>
                    <w:color w:val="000000"/>
                    <w:sz w:val="20"/>
                    <w:szCs w:val="20"/>
                  </w:rPr>
                  <w:t xml:space="preserve">(Stahl et al., 2021, </w:t>
                </w:r>
              </w:sdtContent>
            </w:sdt>
            <w:sdt>
              <w:sdtPr>
                <w:rPr>
                  <w:rFonts w:ascii="Times New Roman" w:hAnsi="Times New Roman" w:cs="Times New Roman"/>
                  <w:color w:val="000000"/>
                  <w:sz w:val="20"/>
                  <w:szCs w:val="20"/>
                </w:rPr>
                <w:tag w:val="MENDELEY_CITATION_v3_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"/>
                <w:id w:val="-1890486319"/>
                <w:placeholder>
                  <w:docPart w:val="71444214487E45FA915576CAAF7C88E3"/>
                </w:placeholder>
              </w:sdtPr>
              <w:sdtContent>
                <w:r w:rsidR="008D4F76" w:rsidRPr="00F000E1">
                  <w:rPr>
                    <w:rFonts w:ascii="Times New Roman" w:hAnsi="Times New Roman" w:cs="Times New Roman"/>
                    <w:color w:val="000000"/>
                    <w:sz w:val="20"/>
                    <w:szCs w:val="20"/>
                  </w:rPr>
                  <w:t>Tilimbe, 2019,</w:t>
                </w:r>
              </w:sdtContent>
            </w:sdt>
            <w:r w:rsidR="008D4F76" w:rsidRPr="00444011">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"/>
                <w:id w:val="1749461773"/>
                <w:placeholder>
                  <w:docPart w:val="71444214487E45FA915576CAAF7C88E3"/>
                </w:placeholder>
              </w:sdtPr>
              <w:sdtContent>
                <w:r w:rsidR="008D4F76" w:rsidRPr="00F000E1">
                  <w:rPr>
                    <w:rFonts w:ascii="Times New Roman" w:hAnsi="Times New Roman" w:cs="Times New Roman"/>
                    <w:color w:val="000000"/>
                    <w:sz w:val="20"/>
                    <w:szCs w:val="20"/>
                  </w:rPr>
                  <w:t xml:space="preserve">Ryan et al., 2019, </w:t>
                </w:r>
              </w:sdtContent>
            </w:sdt>
            <w:sdt>
              <w:sdtPr>
                <w:rPr>
                  <w:rFonts w:ascii="Times New Roman" w:hAnsi="Times New Roman" w:cs="Times New Roman"/>
                  <w:color w:val="000000"/>
                  <w:sz w:val="20"/>
                  <w:szCs w:val="20"/>
                </w:rPr>
                <w:tag w:val="MENDELEY_CITATION_v3_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"/>
                <w:id w:val="993999079"/>
                <w:placeholder>
                  <w:docPart w:val="71444214487E45FA915576CAAF7C88E3"/>
                </w:placeholder>
              </w:sdtPr>
              <w:sdtContent>
                <w:r w:rsidR="008D4F76" w:rsidRPr="00F000E1">
                  <w:rPr>
                    <w:rFonts w:ascii="Times New Roman" w:hAnsi="Times New Roman" w:cs="Times New Roman"/>
                    <w:color w:val="000000"/>
                    <w:sz w:val="20"/>
                    <w:szCs w:val="20"/>
                  </w:rPr>
                  <w:t xml:space="preserve">Stahl et al., 2022b, </w:t>
                </w:r>
              </w:sdtContent>
            </w:sdt>
            <w:sdt>
              <w:sdtPr>
                <w:rPr>
                  <w:rFonts w:ascii="Times New Roman" w:hAnsi="Times New Roman" w:cs="Times New Roman"/>
                  <w:color w:val="000000"/>
                  <w:sz w:val="20"/>
                  <w:szCs w:val="20"/>
                </w:rPr>
                <w:tag w:val="MENDELEY_CITATION_v3_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"/>
                <w:id w:val="217560249"/>
                <w:placeholder>
                  <w:docPart w:val="71444214487E45FA915576CAAF7C88E3"/>
                </w:placeholder>
              </w:sdtPr>
              <w:sdtContent>
                <w:r w:rsidR="008D4F76" w:rsidRPr="00F000E1">
                  <w:rPr>
                    <w:rFonts w:ascii="Times New Roman" w:hAnsi="Times New Roman" w:cs="Times New Roman"/>
                    <w:color w:val="000000"/>
                    <w:sz w:val="20"/>
                    <w:szCs w:val="20"/>
                  </w:rPr>
                  <w:t>Ryan et al., 2021)</w:t>
                </w:r>
              </w:sdtContent>
            </w:sdt>
          </w:p>
          <w:sdt>
            <w:sdtPr>
              <w:rPr>
                <w:rFonts w:ascii="Times New Roman" w:hAnsi="Times New Roman" w:cs="Times New Roman"/>
                <w:bCs/>
                <w:color w:val="000000"/>
                <w:sz w:val="20"/>
                <w:szCs w:val="20"/>
              </w:rPr>
              <w:tag w:val="MENDELEY_CITATION_v3_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"/>
              <w:id w:val="-53556191"/>
              <w:placeholder>
                <w:docPart w:val="71444214487E45FA915576CAAF7C88E3"/>
              </w:placeholder>
            </w:sdtPr>
            <w:sdtContent>
              <w:p w14:paraId="2DAE1956" w14:textId="77777777" w:rsidR="008D4F76" w:rsidRPr="00444011" w:rsidRDefault="008D4F76" w:rsidP="004E3BBB">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bCs/>
                    <w:color w:val="000000"/>
                    <w:sz w:val="20"/>
                    <w:szCs w:val="20"/>
                  </w:rPr>
                </w:pPr>
                <w:r w:rsidRPr="00F000E1">
                  <w:rPr>
                    <w:rFonts w:eastAsia="Times New Roman"/>
                    <w:color w:val="000000"/>
                    <w:sz w:val="20"/>
                  </w:rPr>
                  <w:t>(Trim &amp; Lee, 2022)</w:t>
                </w:r>
              </w:p>
            </w:sdtContent>
          </w:sdt>
          <w:p w14:paraId="0B0EC306" w14:textId="77777777" w:rsidR="008D4F76" w:rsidRPr="00444011" w:rsidRDefault="00000000" w:rsidP="004E3BBB">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b/>
                <w:bCs/>
                <w:sz w:val="20"/>
                <w:szCs w:val="20"/>
              </w:rPr>
            </w:pPr>
            <w:sdt>
              <w:sdtPr>
                <w:rPr>
                  <w:rFonts w:ascii="Times New Roman" w:hAnsi="Times New Roman" w:cs="Times New Roman"/>
                  <w:bCs/>
                  <w:color w:val="000000"/>
                  <w:sz w:val="20"/>
                  <w:szCs w:val="20"/>
                </w:rPr>
                <w:tag w:val="MENDELEY_CITATION_v3_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"/>
                <w:id w:val="1194882695"/>
                <w:placeholder>
                  <w:docPart w:val="71444214487E45FA915576CAAF7C88E3"/>
                </w:placeholder>
              </w:sdtPr>
              <w:sdtContent>
                <w:r w:rsidR="008D4F76" w:rsidRPr="00F000E1">
                  <w:rPr>
                    <w:rFonts w:ascii="Times New Roman" w:hAnsi="Times New Roman" w:cs="Times New Roman"/>
                    <w:bCs/>
                    <w:color w:val="000000"/>
                    <w:sz w:val="20"/>
                    <w:szCs w:val="20"/>
                  </w:rPr>
                  <w:t>(Stahl et al., 2021,</w:t>
                </w:r>
              </w:sdtContent>
            </w:sdt>
            <w:r w:rsidR="008D4F76" w:rsidRPr="00444011">
              <w:rPr>
                <w:rFonts w:ascii="Times New Roman" w:hAnsi="Times New Roman" w:cs="Times New Roman"/>
                <w:bCs/>
                <w:color w:val="000000"/>
                <w:sz w:val="20"/>
                <w:szCs w:val="20"/>
              </w:rPr>
              <w:t xml:space="preserve"> </w:t>
            </w:r>
            <w:sdt>
              <w:sdtPr>
                <w:rPr>
                  <w:rFonts w:ascii="Times New Roman" w:hAnsi="Times New Roman" w:cs="Times New Roman"/>
                  <w:bCs/>
                  <w:color w:val="000000"/>
                  <w:sz w:val="20"/>
                  <w:szCs w:val="20"/>
                </w:rPr>
                <w:tag w:val="MENDELEY_CITATION_v3_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"/>
                <w:id w:val="2059669995"/>
                <w:placeholder>
                  <w:docPart w:val="71444214487E45FA915576CAAF7C88E3"/>
                </w:placeholder>
              </w:sdtPr>
              <w:sdtContent>
                <w:r w:rsidR="008D4F76" w:rsidRPr="00F000E1">
                  <w:rPr>
                    <w:rFonts w:ascii="Times New Roman" w:hAnsi="Times New Roman" w:cs="Times New Roman"/>
                    <w:bCs/>
                    <w:color w:val="000000"/>
                    <w:sz w:val="20"/>
                    <w:szCs w:val="20"/>
                  </w:rPr>
                  <w:t>Stahl et al., 2022b,</w:t>
                </w:r>
              </w:sdtContent>
            </w:sdt>
            <w:r w:rsidR="008D4F76" w:rsidRPr="00444011">
              <w:rPr>
                <w:rFonts w:ascii="Times New Roman" w:hAnsi="Times New Roman" w:cs="Times New Roman"/>
                <w:bCs/>
                <w:color w:val="000000"/>
                <w:sz w:val="20"/>
                <w:szCs w:val="20"/>
              </w:rPr>
              <w:t xml:space="preserve"> </w:t>
            </w:r>
            <w:sdt>
              <w:sdtPr>
                <w:rPr>
                  <w:rFonts w:ascii="Times New Roman" w:hAnsi="Times New Roman" w:cs="Times New Roman"/>
                  <w:bCs/>
                  <w:color w:val="000000"/>
                  <w:sz w:val="20"/>
                  <w:szCs w:val="20"/>
                </w:rPr>
                <w:tag w:val="MENDELEY_CITATION_v3_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"/>
                <w:id w:val="61837882"/>
                <w:placeholder>
                  <w:docPart w:val="71444214487E45FA915576CAAF7C88E3"/>
                </w:placeholder>
              </w:sdtPr>
              <w:sdtContent>
                <w:r w:rsidR="008D4F76" w:rsidRPr="00F000E1">
                  <w:rPr>
                    <w:rFonts w:ascii="Times New Roman" w:hAnsi="Times New Roman" w:cs="Times New Roman"/>
                    <w:bCs/>
                    <w:color w:val="000000"/>
                    <w:sz w:val="20"/>
                    <w:szCs w:val="20"/>
                  </w:rPr>
                  <w:t>(Ryan et al., 2021)</w:t>
                </w:r>
              </w:sdtContent>
            </w:sdt>
          </w:p>
          <w:p w14:paraId="505C7B4B" w14:textId="77777777" w:rsidR="008D4F76" w:rsidRPr="00444011" w:rsidRDefault="00000000" w:rsidP="004E3BBB">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bCs/>
                <w:color w:val="000000"/>
                <w:sz w:val="20"/>
                <w:szCs w:val="20"/>
              </w:rPr>
            </w:pPr>
            <w:sdt>
              <w:sdtPr>
                <w:rPr>
                  <w:rFonts w:ascii="Times New Roman" w:hAnsi="Times New Roman" w:cs="Times New Roman"/>
                  <w:bCs/>
                  <w:color w:val="000000"/>
                  <w:sz w:val="20"/>
                  <w:szCs w:val="20"/>
                </w:rPr>
                <w:tag w:val="MENDELEY_CITATION_v3_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"/>
                <w:id w:val="349532255"/>
                <w:placeholder>
                  <w:docPart w:val="71444214487E45FA915576CAAF7C88E3"/>
                </w:placeholder>
              </w:sdtPr>
              <w:sdtContent>
                <w:r w:rsidR="008D4F76" w:rsidRPr="00F000E1">
                  <w:rPr>
                    <w:rFonts w:ascii="Times New Roman" w:hAnsi="Times New Roman" w:cs="Times New Roman"/>
                    <w:bCs/>
                    <w:color w:val="000000"/>
                    <w:sz w:val="20"/>
                    <w:szCs w:val="20"/>
                  </w:rPr>
                  <w:t xml:space="preserve">(Stahl et al., 2021, </w:t>
                </w:r>
              </w:sdtContent>
            </w:sdt>
            <w:sdt>
              <w:sdtPr>
                <w:rPr>
                  <w:rFonts w:ascii="Times New Roman" w:hAnsi="Times New Roman" w:cs="Times New Roman"/>
                  <w:bCs/>
                  <w:color w:val="000000"/>
                  <w:sz w:val="20"/>
                  <w:szCs w:val="20"/>
                </w:rPr>
                <w:tag w:val="MENDELEY_CITATION_v3_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"/>
                <w:id w:val="1780448835"/>
                <w:placeholder>
                  <w:docPart w:val="71444214487E45FA915576CAAF7C88E3"/>
                </w:placeholder>
              </w:sdtPr>
              <w:sdtContent>
                <w:r w:rsidR="008D4F76" w:rsidRPr="00F000E1">
                  <w:rPr>
                    <w:rFonts w:ascii="Times New Roman" w:hAnsi="Times New Roman" w:cs="Times New Roman"/>
                    <w:bCs/>
                    <w:color w:val="000000"/>
                    <w:sz w:val="20"/>
                    <w:szCs w:val="20"/>
                  </w:rPr>
                  <w:t xml:space="preserve">Andreou et al., 2019, </w:t>
                </w:r>
              </w:sdtContent>
            </w:sdt>
            <w:sdt>
              <w:sdtPr>
                <w:rPr>
                  <w:rFonts w:ascii="Times New Roman" w:hAnsi="Times New Roman" w:cs="Times New Roman"/>
                  <w:bCs/>
                  <w:color w:val="000000"/>
                  <w:sz w:val="20"/>
                  <w:szCs w:val="20"/>
                </w:rPr>
                <w:tag w:val="MENDELEY_CITATION_v3_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"/>
                <w:id w:val="1107243910"/>
                <w:placeholder>
                  <w:docPart w:val="71444214487E45FA915576CAAF7C88E3"/>
                </w:placeholder>
              </w:sdtPr>
              <w:sdtContent>
                <w:r w:rsidR="008D4F76" w:rsidRPr="00F000E1">
                  <w:rPr>
                    <w:rFonts w:ascii="Times New Roman" w:hAnsi="Times New Roman" w:cs="Times New Roman"/>
                    <w:bCs/>
                    <w:color w:val="000000"/>
                    <w:sz w:val="20"/>
                    <w:szCs w:val="20"/>
                  </w:rPr>
                  <w:t>Tilimbe, 2019,</w:t>
                </w:r>
              </w:sdtContent>
            </w:sdt>
            <w:r w:rsidR="008D4F76" w:rsidRPr="00444011">
              <w:rPr>
                <w:rFonts w:ascii="Times New Roman" w:hAnsi="Times New Roman" w:cs="Times New Roman"/>
                <w:bCs/>
                <w:color w:val="000000"/>
                <w:sz w:val="20"/>
                <w:szCs w:val="20"/>
              </w:rPr>
              <w:t xml:space="preserve"> </w:t>
            </w:r>
            <w:sdt>
              <w:sdtPr>
                <w:rPr>
                  <w:rFonts w:ascii="Times New Roman" w:hAnsi="Times New Roman" w:cs="Times New Roman"/>
                  <w:bCs/>
                  <w:color w:val="000000"/>
                  <w:sz w:val="20"/>
                  <w:szCs w:val="20"/>
                </w:rPr>
                <w:tag w:val="MENDELEY_CITATION_v3_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"/>
                <w:id w:val="1849444775"/>
                <w:placeholder>
                  <w:docPart w:val="71444214487E45FA915576CAAF7C88E3"/>
                </w:placeholder>
              </w:sdtPr>
              <w:sdtContent>
                <w:r w:rsidR="008D4F76" w:rsidRPr="00F000E1">
                  <w:rPr>
                    <w:rFonts w:ascii="Times New Roman" w:hAnsi="Times New Roman" w:cs="Times New Roman"/>
                    <w:bCs/>
                    <w:color w:val="000000"/>
                    <w:sz w:val="20"/>
                    <w:szCs w:val="20"/>
                  </w:rPr>
                  <w:t>Ryan et al., 2019</w:t>
                </w:r>
              </w:sdtContent>
            </w:sdt>
            <w:r w:rsidR="008D4F76" w:rsidRPr="00444011">
              <w:rPr>
                <w:rFonts w:ascii="Times New Roman" w:hAnsi="Times New Roman" w:cs="Times New Roman"/>
                <w:bCs/>
                <w:color w:val="000000"/>
                <w:sz w:val="20"/>
                <w:szCs w:val="20"/>
              </w:rPr>
              <w:t xml:space="preserve">, </w:t>
            </w:r>
            <w:sdt>
              <w:sdtPr>
                <w:rPr>
                  <w:rFonts w:ascii="Times New Roman" w:hAnsi="Times New Roman" w:cs="Times New Roman"/>
                  <w:bCs/>
                  <w:color w:val="000000"/>
                  <w:sz w:val="20"/>
                  <w:szCs w:val="20"/>
                </w:rPr>
                <w:tag w:val="MENDELEY_CITATION_v3_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"/>
                <w:id w:val="1989894681"/>
                <w:placeholder>
                  <w:docPart w:val="71444214487E45FA915576CAAF7C88E3"/>
                </w:placeholder>
              </w:sdtPr>
              <w:sdtContent>
                <w:r w:rsidR="008D4F76" w:rsidRPr="00F000E1">
                  <w:rPr>
                    <w:rFonts w:ascii="Times New Roman" w:hAnsi="Times New Roman" w:cs="Times New Roman"/>
                    <w:bCs/>
                    <w:color w:val="000000"/>
                    <w:sz w:val="20"/>
                    <w:szCs w:val="20"/>
                  </w:rPr>
                  <w:t>Stahl et al., 2022b,</w:t>
                </w:r>
              </w:sdtContent>
            </w:sdt>
            <w:r w:rsidR="008D4F76" w:rsidRPr="00444011">
              <w:rPr>
                <w:rFonts w:ascii="Times New Roman" w:hAnsi="Times New Roman" w:cs="Times New Roman"/>
                <w:bCs/>
                <w:color w:val="000000"/>
                <w:sz w:val="20"/>
                <w:szCs w:val="20"/>
              </w:rPr>
              <w:t xml:space="preserve"> </w:t>
            </w:r>
            <w:sdt>
              <w:sdtPr>
                <w:rPr>
                  <w:rFonts w:ascii="Times New Roman" w:hAnsi="Times New Roman" w:cs="Times New Roman"/>
                  <w:bCs/>
                  <w:color w:val="000000"/>
                  <w:sz w:val="20"/>
                  <w:szCs w:val="20"/>
                </w:rPr>
                <w:tag w:val="MENDELEY_CITATION_v3_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"/>
                <w:id w:val="965854190"/>
                <w:placeholder>
                  <w:docPart w:val="71444214487E45FA915576CAAF7C88E3"/>
                </w:placeholder>
              </w:sdtPr>
              <w:sdtContent>
                <w:r w:rsidR="008D4F76" w:rsidRPr="00F000E1">
                  <w:rPr>
                    <w:rFonts w:ascii="Times New Roman" w:hAnsi="Times New Roman" w:cs="Times New Roman"/>
                    <w:bCs/>
                    <w:color w:val="000000"/>
                    <w:sz w:val="20"/>
                    <w:szCs w:val="20"/>
                  </w:rPr>
                  <w:t>Ryan, 2020,</w:t>
                </w:r>
              </w:sdtContent>
            </w:sdt>
            <w:r w:rsidR="008D4F76" w:rsidRPr="00444011">
              <w:rPr>
                <w:rFonts w:ascii="Times New Roman" w:hAnsi="Times New Roman" w:cs="Times New Roman"/>
                <w:bCs/>
                <w:color w:val="000000"/>
                <w:sz w:val="20"/>
                <w:szCs w:val="20"/>
              </w:rPr>
              <w:t xml:space="preserve"> </w:t>
            </w:r>
            <w:sdt>
              <w:sdtPr>
                <w:rPr>
                  <w:rFonts w:ascii="Times New Roman" w:hAnsi="Times New Roman" w:cs="Times New Roman"/>
                  <w:bCs/>
                  <w:color w:val="000000"/>
                  <w:sz w:val="20"/>
                  <w:szCs w:val="20"/>
                </w:rPr>
                <w:tag w:val="MENDELEY_CITATION_v3_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"/>
                <w:id w:val="-211038477"/>
                <w:placeholder>
                  <w:docPart w:val="71444214487E45FA915576CAAF7C88E3"/>
                </w:placeholder>
              </w:sdtPr>
              <w:sdtContent>
                <w:r w:rsidR="008D4F76" w:rsidRPr="00F000E1">
                  <w:rPr>
                    <w:rFonts w:ascii="Times New Roman" w:hAnsi="Times New Roman" w:cs="Times New Roman"/>
                    <w:bCs/>
                    <w:color w:val="000000"/>
                    <w:sz w:val="20"/>
                    <w:szCs w:val="20"/>
                  </w:rPr>
                  <w:t>Ryan et al., 2021)</w:t>
                </w:r>
              </w:sdtContent>
            </w:sdt>
          </w:p>
          <w:p w14:paraId="06F2DC58" w14:textId="77777777" w:rsidR="008D4F76" w:rsidRPr="00444011" w:rsidRDefault="00000000" w:rsidP="004E3BBB">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bCs/>
                <w:color w:val="000000"/>
                <w:sz w:val="20"/>
                <w:szCs w:val="20"/>
              </w:rPr>
            </w:pPr>
            <w:sdt>
              <w:sdtPr>
                <w:rPr>
                  <w:rFonts w:ascii="Times New Roman" w:hAnsi="Times New Roman" w:cs="Times New Roman"/>
                  <w:bCs/>
                  <w:color w:val="000000"/>
                  <w:sz w:val="20"/>
                  <w:szCs w:val="20"/>
                </w:rPr>
                <w:tag w:val="MENDELEY_CITATION_v3_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"/>
                <w:id w:val="-66880176"/>
                <w:placeholder>
                  <w:docPart w:val="71444214487E45FA915576CAAF7C88E3"/>
                </w:placeholder>
              </w:sdtPr>
              <w:sdtContent>
                <w:r w:rsidR="008D4F76" w:rsidRPr="00F000E1">
                  <w:rPr>
                    <w:rFonts w:ascii="Times New Roman" w:hAnsi="Times New Roman" w:cs="Times New Roman"/>
                    <w:bCs/>
                    <w:color w:val="000000"/>
                    <w:sz w:val="20"/>
                    <w:szCs w:val="20"/>
                  </w:rPr>
                  <w:t xml:space="preserve">(Stahl et al., 2022, </w:t>
                </w:r>
              </w:sdtContent>
            </w:sdt>
            <w:sdt>
              <w:sdtPr>
                <w:rPr>
                  <w:rFonts w:ascii="Times New Roman" w:hAnsi="Times New Roman" w:cs="Times New Roman"/>
                  <w:bCs/>
                  <w:color w:val="000000"/>
                  <w:sz w:val="20"/>
                  <w:szCs w:val="20"/>
                </w:rPr>
                <w:tag w:val="MENDELEY_CITATION_v3_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"/>
                <w:id w:val="-497575928"/>
                <w:placeholder>
                  <w:docPart w:val="71444214487E45FA915576CAAF7C88E3"/>
                </w:placeholder>
              </w:sdtPr>
              <w:sdtContent>
                <w:r w:rsidR="008D4F76" w:rsidRPr="00F000E1">
                  <w:rPr>
                    <w:rFonts w:ascii="Times New Roman" w:hAnsi="Times New Roman" w:cs="Times New Roman"/>
                    <w:bCs/>
                    <w:color w:val="000000"/>
                    <w:sz w:val="20"/>
                    <w:szCs w:val="20"/>
                  </w:rPr>
                  <w:t xml:space="preserve">(Andreou et al., 2019, </w:t>
                </w:r>
              </w:sdtContent>
            </w:sdt>
            <w:sdt>
              <w:sdtPr>
                <w:rPr>
                  <w:rFonts w:ascii="Times New Roman" w:hAnsi="Times New Roman" w:cs="Times New Roman"/>
                  <w:bCs/>
                  <w:color w:val="000000"/>
                  <w:sz w:val="20"/>
                  <w:szCs w:val="20"/>
                </w:rPr>
                <w:tag w:val="MENDELEY_CITATION_v3_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"/>
                <w:id w:val="2028127804"/>
                <w:placeholder>
                  <w:docPart w:val="71444214487E45FA915576CAAF7C88E3"/>
                </w:placeholder>
              </w:sdtPr>
              <w:sdtContent>
                <w:r w:rsidR="008D4F76" w:rsidRPr="00F000E1">
                  <w:rPr>
                    <w:rFonts w:ascii="Times New Roman" w:hAnsi="Times New Roman" w:cs="Times New Roman"/>
                    <w:bCs/>
                    <w:color w:val="000000"/>
                    <w:sz w:val="20"/>
                    <w:szCs w:val="20"/>
                  </w:rPr>
                  <w:t>Ryan et al., 2019,</w:t>
                </w:r>
              </w:sdtContent>
            </w:sdt>
            <w:r w:rsidR="008D4F76" w:rsidRPr="00444011">
              <w:rPr>
                <w:rFonts w:ascii="Times New Roman" w:hAnsi="Times New Roman" w:cs="Times New Roman"/>
                <w:bCs/>
                <w:color w:val="000000"/>
                <w:sz w:val="20"/>
                <w:szCs w:val="20"/>
              </w:rPr>
              <w:t xml:space="preserve"> </w:t>
            </w:r>
            <w:sdt>
              <w:sdtPr>
                <w:rPr>
                  <w:rFonts w:ascii="Times New Roman" w:hAnsi="Times New Roman" w:cs="Times New Roman"/>
                  <w:bCs/>
                  <w:color w:val="000000"/>
                  <w:sz w:val="20"/>
                  <w:szCs w:val="20"/>
                </w:rPr>
                <w:tag w:val="MENDELEY_CITATION_v3_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"/>
                <w:id w:val="-1747250654"/>
                <w:placeholder>
                  <w:docPart w:val="71444214487E45FA915576CAAF7C88E3"/>
                </w:placeholder>
              </w:sdtPr>
              <w:sdtContent>
                <w:r w:rsidR="008D4F76" w:rsidRPr="00F000E1">
                  <w:rPr>
                    <w:rFonts w:ascii="Times New Roman" w:hAnsi="Times New Roman" w:cs="Times New Roman"/>
                    <w:bCs/>
                    <w:color w:val="000000"/>
                    <w:sz w:val="20"/>
                    <w:szCs w:val="20"/>
                  </w:rPr>
                  <w:t>Ryan et al., 2021)</w:t>
                </w:r>
              </w:sdtContent>
            </w:sdt>
          </w:p>
          <w:p w14:paraId="2DFBC541" w14:textId="77777777" w:rsidR="008D4F76" w:rsidRPr="00444011" w:rsidRDefault="00000000" w:rsidP="004E3BBB">
            <w:pPr>
              <w:rPr>
                <w:rFonts w:ascii="Times New Roman" w:hAnsi="Times New Roman" w:cs="Times New Roman"/>
                <w:b/>
                <w:bCs/>
                <w:sz w:val="20"/>
                <w:szCs w:val="20"/>
              </w:rPr>
            </w:pPr>
            <w:sdt>
              <w:sdtPr>
                <w:rPr>
                  <w:rFonts w:ascii="Times New Roman" w:hAnsi="Times New Roman" w:cs="Times New Roman"/>
                  <w:bCs/>
                  <w:color w:val="000000"/>
                  <w:sz w:val="20"/>
                  <w:szCs w:val="20"/>
                </w:rPr>
                <w:tag w:val="MENDELEY_CITATION_v3_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"/>
                <w:id w:val="1487515316"/>
                <w:placeholder>
                  <w:docPart w:val="71444214487E45FA915576CAAF7C88E3"/>
                </w:placeholder>
              </w:sdtPr>
              <w:sdtContent>
                <w:r w:rsidR="008D4F76" w:rsidRPr="00F000E1">
                  <w:rPr>
                    <w:rFonts w:ascii="Times New Roman" w:hAnsi="Times New Roman" w:cs="Times New Roman"/>
                    <w:bCs/>
                    <w:color w:val="000000"/>
                    <w:sz w:val="20"/>
                    <w:szCs w:val="20"/>
                  </w:rPr>
                  <w:t>(Stahl et al., 2021</w:t>
                </w:r>
              </w:sdtContent>
            </w:sdt>
            <w:r w:rsidR="008D4F76" w:rsidRPr="00444011">
              <w:rPr>
                <w:rFonts w:ascii="Times New Roman" w:hAnsi="Times New Roman" w:cs="Times New Roman"/>
                <w:bCs/>
                <w:color w:val="000000"/>
                <w:sz w:val="20"/>
                <w:szCs w:val="20"/>
              </w:rPr>
              <w:t xml:space="preserve">, </w:t>
            </w:r>
            <w:sdt>
              <w:sdtPr>
                <w:rPr>
                  <w:rFonts w:ascii="Times New Roman" w:hAnsi="Times New Roman" w:cs="Times New Roman"/>
                  <w:bCs/>
                  <w:color w:val="000000"/>
                  <w:sz w:val="20"/>
                  <w:szCs w:val="20"/>
                </w:rPr>
                <w:tag w:val="MENDELEY_CITATION_v3_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"/>
                <w:id w:val="-1335061926"/>
                <w:placeholder>
                  <w:docPart w:val="71444214487E45FA915576CAAF7C88E3"/>
                </w:placeholder>
              </w:sdtPr>
              <w:sdtContent>
                <w:r w:rsidR="008D4F76" w:rsidRPr="00F000E1">
                  <w:rPr>
                    <w:rFonts w:eastAsia="Times New Roman"/>
                    <w:color w:val="000000"/>
                    <w:sz w:val="20"/>
                  </w:rPr>
                  <w:t>Trim &amp; Lee, 2022</w:t>
                </w:r>
              </w:sdtContent>
            </w:sdt>
            <w:r w:rsidR="008D4F76" w:rsidRPr="00444011">
              <w:rPr>
                <w:rFonts w:ascii="Times New Roman" w:hAnsi="Times New Roman" w:cs="Times New Roman"/>
                <w:bCs/>
                <w:color w:val="000000"/>
                <w:sz w:val="20"/>
                <w:szCs w:val="20"/>
              </w:rPr>
              <w:t xml:space="preserve">, </w:t>
            </w:r>
            <w:sdt>
              <w:sdtPr>
                <w:rPr>
                  <w:rFonts w:ascii="Times New Roman" w:hAnsi="Times New Roman" w:cs="Times New Roman"/>
                  <w:bCs/>
                  <w:color w:val="000000"/>
                  <w:sz w:val="20"/>
                  <w:szCs w:val="20"/>
                </w:rPr>
                <w:tag w:val="MENDELEY_CITATION_v3_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"/>
                <w:id w:val="-1067803140"/>
                <w:placeholder>
                  <w:docPart w:val="71444214487E45FA915576CAAF7C88E3"/>
                </w:placeholder>
              </w:sdtPr>
              <w:sdtContent>
                <w:r w:rsidR="008D4F76" w:rsidRPr="00F000E1">
                  <w:rPr>
                    <w:rFonts w:ascii="Times New Roman" w:hAnsi="Times New Roman" w:cs="Times New Roman"/>
                    <w:bCs/>
                    <w:color w:val="000000"/>
                    <w:sz w:val="20"/>
                    <w:szCs w:val="20"/>
                  </w:rPr>
                  <w:t>Ryan et al., 2019,</w:t>
                </w:r>
              </w:sdtContent>
            </w:sdt>
            <w:r w:rsidR="008D4F76" w:rsidRPr="00444011">
              <w:rPr>
                <w:rFonts w:ascii="Times New Roman" w:hAnsi="Times New Roman" w:cs="Times New Roman"/>
                <w:bCs/>
                <w:color w:val="000000"/>
                <w:sz w:val="20"/>
                <w:szCs w:val="20"/>
              </w:rPr>
              <w:t xml:space="preserve"> </w:t>
            </w:r>
            <w:sdt>
              <w:sdtPr>
                <w:rPr>
                  <w:rFonts w:ascii="Times New Roman" w:hAnsi="Times New Roman" w:cs="Times New Roman"/>
                  <w:bCs/>
                  <w:color w:val="000000"/>
                  <w:sz w:val="20"/>
                  <w:szCs w:val="20"/>
                </w:rPr>
                <w:tag w:val="MENDELEY_CITATION_v3_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"/>
                <w:id w:val="2077002195"/>
                <w:placeholder>
                  <w:docPart w:val="71444214487E45FA915576CAAF7C88E3"/>
                </w:placeholder>
              </w:sdtPr>
              <w:sdtContent>
                <w:r w:rsidR="008D4F76" w:rsidRPr="00F000E1">
                  <w:rPr>
                    <w:rFonts w:ascii="Times New Roman" w:hAnsi="Times New Roman" w:cs="Times New Roman"/>
                    <w:bCs/>
                    <w:color w:val="000000"/>
                    <w:sz w:val="20"/>
                    <w:szCs w:val="20"/>
                  </w:rPr>
                  <w:t>Stahl et al., 2022</w:t>
                </w:r>
              </w:sdtContent>
            </w:sdt>
            <w:r w:rsidR="008D4F76" w:rsidRPr="00444011">
              <w:rPr>
                <w:rFonts w:ascii="Times New Roman" w:hAnsi="Times New Roman" w:cs="Times New Roman"/>
                <w:bCs/>
                <w:color w:val="000000"/>
                <w:sz w:val="20"/>
                <w:szCs w:val="20"/>
              </w:rPr>
              <w:t>)</w:t>
            </w:r>
          </w:p>
        </w:tc>
      </w:tr>
      <w:tr w:rsidR="008D4F76" w:rsidRPr="00444011" w14:paraId="1A6896B0" w14:textId="77777777" w:rsidTr="004E3BBB">
        <w:tc>
          <w:tcPr>
            <w:tcW w:w="1411" w:type="dxa"/>
          </w:tcPr>
          <w:p w14:paraId="43575640" w14:textId="77777777" w:rsidR="008D4F76" w:rsidRPr="00444011" w:rsidRDefault="008D4F76" w:rsidP="004E3BBB">
            <w:pPr>
              <w:rPr>
                <w:rFonts w:ascii="Times New Roman" w:hAnsi="Times New Roman" w:cs="Times New Roman"/>
                <w:b/>
                <w:bCs/>
                <w:sz w:val="20"/>
                <w:szCs w:val="20"/>
              </w:rPr>
            </w:pPr>
            <w:r w:rsidRPr="00444011">
              <w:rPr>
                <w:rFonts w:ascii="Times New Roman" w:hAnsi="Times New Roman" w:cs="Times New Roman"/>
                <w:b/>
                <w:bCs/>
                <w:sz w:val="20"/>
                <w:szCs w:val="20"/>
              </w:rPr>
              <w:t xml:space="preserve">RQ 1 </w:t>
            </w:r>
          </w:p>
        </w:tc>
        <w:tc>
          <w:tcPr>
            <w:tcW w:w="1465" w:type="dxa"/>
          </w:tcPr>
          <w:p w14:paraId="0894BD41" w14:textId="77777777" w:rsidR="008D4F76" w:rsidRPr="00444011" w:rsidRDefault="008D4F76" w:rsidP="004E3BBB">
            <w:pPr>
              <w:rPr>
                <w:rFonts w:ascii="Times New Roman" w:hAnsi="Times New Roman" w:cs="Times New Roman"/>
                <w:b/>
                <w:bCs/>
                <w:sz w:val="20"/>
                <w:szCs w:val="20"/>
              </w:rPr>
            </w:pPr>
            <w:r w:rsidRPr="00444011">
              <w:rPr>
                <w:rFonts w:ascii="Times New Roman" w:hAnsi="Times New Roman" w:cs="Times New Roman"/>
                <w:b/>
                <w:bCs/>
                <w:sz w:val="20"/>
                <w:szCs w:val="20"/>
              </w:rPr>
              <w:t>Technical Components of SIS</w:t>
            </w:r>
          </w:p>
        </w:tc>
        <w:tc>
          <w:tcPr>
            <w:tcW w:w="4511" w:type="dxa"/>
          </w:tcPr>
          <w:p w14:paraId="4D2D1E96" w14:textId="77777777" w:rsidR="008D4F76" w:rsidRPr="00444011" w:rsidRDefault="008D4F76" w:rsidP="004E3BBB">
            <w:pPr>
              <w:rPr>
                <w:rFonts w:ascii="Times New Roman" w:hAnsi="Times New Roman" w:cs="Times New Roman"/>
                <w:b/>
                <w:bCs/>
                <w:sz w:val="20"/>
                <w:szCs w:val="20"/>
              </w:rPr>
            </w:pPr>
            <w:r w:rsidRPr="00444011">
              <w:rPr>
                <w:rFonts w:ascii="Times New Roman" w:hAnsi="Times New Roman" w:cs="Times New Roman"/>
                <w:b/>
                <w:bCs/>
                <w:sz w:val="20"/>
                <w:szCs w:val="20"/>
              </w:rPr>
              <w:t xml:space="preserve">Machine Learning / Deep Learning </w:t>
            </w:r>
          </w:p>
          <w:p w14:paraId="56FB2E44" w14:textId="77777777" w:rsidR="008D4F76" w:rsidRPr="00444011" w:rsidRDefault="008D4F76" w:rsidP="004E3BBB">
            <w:pPr>
              <w:jc w:val="center"/>
              <w:rPr>
                <w:rFonts w:ascii="Times New Roman" w:hAnsi="Times New Roman" w:cs="Times New Roman"/>
                <w:sz w:val="20"/>
                <w:szCs w:val="20"/>
              </w:rPr>
            </w:pPr>
          </w:p>
          <w:p w14:paraId="7D2AD55E" w14:textId="77777777" w:rsidR="008D4F76" w:rsidRPr="00444011" w:rsidRDefault="008D4F76" w:rsidP="004E3BBB">
            <w:pPr>
              <w:rPr>
                <w:rFonts w:ascii="Times New Roman" w:hAnsi="Times New Roman" w:cs="Times New Roman"/>
                <w:b/>
                <w:bCs/>
                <w:sz w:val="20"/>
                <w:szCs w:val="20"/>
              </w:rPr>
            </w:pPr>
            <w:r w:rsidRPr="00444011">
              <w:rPr>
                <w:rFonts w:ascii="Times New Roman" w:hAnsi="Times New Roman" w:cs="Times New Roman"/>
                <w:b/>
                <w:bCs/>
                <w:sz w:val="20"/>
                <w:szCs w:val="20"/>
              </w:rPr>
              <w:t>Big Data Analytics</w:t>
            </w:r>
          </w:p>
          <w:p w14:paraId="6F488236" w14:textId="77777777" w:rsidR="008D4F76" w:rsidRPr="00444011" w:rsidRDefault="008D4F76" w:rsidP="004E3BBB">
            <w:pPr>
              <w:rPr>
                <w:rFonts w:ascii="Times New Roman" w:hAnsi="Times New Roman" w:cs="Times New Roman"/>
                <w:b/>
                <w:bCs/>
                <w:sz w:val="20"/>
                <w:szCs w:val="20"/>
              </w:rPr>
            </w:pPr>
          </w:p>
          <w:p w14:paraId="4BB8569D" w14:textId="77777777" w:rsidR="008D4F76" w:rsidRPr="00444011" w:rsidRDefault="008D4F76" w:rsidP="004E3BBB">
            <w:pPr>
              <w:rPr>
                <w:rFonts w:ascii="Times New Roman" w:hAnsi="Times New Roman" w:cs="Times New Roman"/>
                <w:b/>
                <w:bCs/>
                <w:sz w:val="20"/>
                <w:szCs w:val="20"/>
              </w:rPr>
            </w:pPr>
            <w:r w:rsidRPr="00444011">
              <w:rPr>
                <w:rFonts w:ascii="Times New Roman" w:hAnsi="Times New Roman" w:cs="Times New Roman"/>
                <w:b/>
                <w:bCs/>
                <w:sz w:val="20"/>
                <w:szCs w:val="20"/>
              </w:rPr>
              <w:t xml:space="preserve">Predictive Analytics </w:t>
            </w:r>
          </w:p>
          <w:p w14:paraId="79DFAEC1" w14:textId="77777777" w:rsidR="008D4F76" w:rsidRPr="00444011" w:rsidRDefault="008D4F76" w:rsidP="004E3BBB">
            <w:pPr>
              <w:rPr>
                <w:rFonts w:ascii="Times New Roman" w:hAnsi="Times New Roman" w:cs="Times New Roman"/>
                <w:b/>
                <w:bCs/>
                <w:sz w:val="20"/>
                <w:szCs w:val="20"/>
              </w:rPr>
            </w:pPr>
            <w:r w:rsidRPr="00444011">
              <w:rPr>
                <w:rFonts w:ascii="Times New Roman" w:hAnsi="Times New Roman" w:cs="Times New Roman"/>
                <w:b/>
                <w:bCs/>
                <w:sz w:val="20"/>
                <w:szCs w:val="20"/>
              </w:rPr>
              <w:t>Artificial Neural Networks</w:t>
            </w:r>
          </w:p>
          <w:p w14:paraId="15402DA2" w14:textId="77777777" w:rsidR="008D4F76" w:rsidRPr="00444011" w:rsidRDefault="008D4F76" w:rsidP="004E3BBB">
            <w:pPr>
              <w:rPr>
                <w:rFonts w:ascii="Times New Roman" w:hAnsi="Times New Roman" w:cs="Times New Roman"/>
                <w:b/>
                <w:bCs/>
                <w:sz w:val="20"/>
                <w:szCs w:val="20"/>
              </w:rPr>
            </w:pPr>
          </w:p>
          <w:p w14:paraId="5A235BB8" w14:textId="77777777" w:rsidR="008D4F76" w:rsidRPr="00444011" w:rsidRDefault="008D4F76" w:rsidP="004E3BBB">
            <w:pPr>
              <w:rPr>
                <w:rFonts w:ascii="Times New Roman" w:hAnsi="Times New Roman" w:cs="Times New Roman"/>
                <w:b/>
                <w:color w:val="000000"/>
                <w:sz w:val="20"/>
                <w:szCs w:val="20"/>
              </w:rPr>
            </w:pPr>
            <w:r w:rsidRPr="00444011">
              <w:rPr>
                <w:rFonts w:ascii="Times New Roman" w:hAnsi="Times New Roman" w:cs="Times New Roman"/>
                <w:b/>
                <w:color w:val="000000"/>
                <w:sz w:val="20"/>
                <w:szCs w:val="20"/>
              </w:rPr>
              <w:t>Algorithms</w:t>
            </w:r>
          </w:p>
          <w:p w14:paraId="198280B5" w14:textId="77777777" w:rsidR="008D4F76" w:rsidRPr="00444011" w:rsidRDefault="008D4F76" w:rsidP="004E3BBB">
            <w:pPr>
              <w:rPr>
                <w:rFonts w:ascii="Times New Roman" w:hAnsi="Times New Roman" w:cs="Times New Roman"/>
                <w:sz w:val="20"/>
                <w:szCs w:val="20"/>
              </w:rPr>
            </w:pPr>
          </w:p>
        </w:tc>
        <w:tc>
          <w:tcPr>
            <w:tcW w:w="4227" w:type="dxa"/>
          </w:tcPr>
          <w:p w14:paraId="3E905195" w14:textId="77777777" w:rsidR="008D4F76" w:rsidRPr="00444011" w:rsidRDefault="00000000" w:rsidP="004E3BBB">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bCs/>
                <w:color w:val="000000"/>
                <w:sz w:val="20"/>
                <w:szCs w:val="20"/>
              </w:rPr>
            </w:pPr>
            <w:sdt>
              <w:sdtPr>
                <w:rPr>
                  <w:rFonts w:ascii="Times New Roman" w:hAnsi="Times New Roman" w:cs="Times New Roman"/>
                  <w:bCs/>
                  <w:color w:val="000000"/>
                  <w:sz w:val="20"/>
                  <w:szCs w:val="20"/>
                </w:rPr>
                <w:tag w:val="MENDELEY_CITATION_v3_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"/>
                <w:id w:val="1194033121"/>
                <w:placeholder>
                  <w:docPart w:val="71444214487E45FA915576CAAF7C88E3"/>
                </w:placeholder>
              </w:sdtPr>
              <w:sdtContent>
                <w:r w:rsidR="008D4F76" w:rsidRPr="00F000E1">
                  <w:rPr>
                    <w:rFonts w:ascii="Times New Roman" w:hAnsi="Times New Roman" w:cs="Times New Roman"/>
                    <w:bCs/>
                    <w:color w:val="000000"/>
                    <w:sz w:val="20"/>
                    <w:szCs w:val="20"/>
                  </w:rPr>
                  <w:t>(Stahl et al., 2021,</w:t>
                </w:r>
              </w:sdtContent>
            </w:sdt>
            <w:r w:rsidR="008D4F76" w:rsidRPr="00444011">
              <w:rPr>
                <w:rFonts w:ascii="Times New Roman" w:hAnsi="Times New Roman" w:cs="Times New Roman"/>
                <w:bCs/>
                <w:color w:val="000000"/>
                <w:sz w:val="20"/>
                <w:szCs w:val="20"/>
              </w:rPr>
              <w:t xml:space="preserve"> </w:t>
            </w:r>
            <w:sdt>
              <w:sdtPr>
                <w:rPr>
                  <w:rFonts w:ascii="Times New Roman" w:hAnsi="Times New Roman" w:cs="Times New Roman"/>
                  <w:bCs/>
                  <w:color w:val="000000"/>
                  <w:sz w:val="20"/>
                  <w:szCs w:val="20"/>
                </w:rPr>
                <w:tag w:val="MENDELEY_CITATION_v3_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"/>
                <w:id w:val="-820584234"/>
                <w:placeholder>
                  <w:docPart w:val="71444214487E45FA915576CAAF7C88E3"/>
                </w:placeholder>
              </w:sdtPr>
              <w:sdtContent>
                <w:r w:rsidR="008D4F76" w:rsidRPr="00F000E1">
                  <w:rPr>
                    <w:rFonts w:ascii="Times New Roman" w:hAnsi="Times New Roman" w:cs="Times New Roman"/>
                    <w:bCs/>
                    <w:color w:val="000000"/>
                    <w:sz w:val="20"/>
                    <w:szCs w:val="20"/>
                  </w:rPr>
                  <w:t xml:space="preserve">Tilimbe, 2019, </w:t>
                </w:r>
              </w:sdtContent>
            </w:sdt>
            <w:sdt>
              <w:sdtPr>
                <w:rPr>
                  <w:rFonts w:ascii="Times New Roman" w:hAnsi="Times New Roman" w:cs="Times New Roman"/>
                  <w:bCs/>
                  <w:color w:val="000000"/>
                  <w:sz w:val="20"/>
                  <w:szCs w:val="20"/>
                </w:rPr>
                <w:tag w:val="MENDELEY_CITATION_v3_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"/>
                <w:id w:val="-1925795042"/>
                <w:placeholder>
                  <w:docPart w:val="71444214487E45FA915576CAAF7C88E3"/>
                </w:placeholder>
              </w:sdtPr>
              <w:sdtContent>
                <w:r w:rsidR="008D4F76" w:rsidRPr="00F000E1">
                  <w:rPr>
                    <w:rFonts w:eastAsia="Times New Roman"/>
                    <w:color w:val="000000"/>
                    <w:sz w:val="20"/>
                  </w:rPr>
                  <w:t xml:space="preserve">Trim &amp; Lee, 2022, </w:t>
                </w:r>
              </w:sdtContent>
            </w:sdt>
            <w:sdt>
              <w:sdtPr>
                <w:rPr>
                  <w:rFonts w:ascii="Times New Roman" w:hAnsi="Times New Roman" w:cs="Times New Roman"/>
                  <w:bCs/>
                  <w:color w:val="000000"/>
                  <w:sz w:val="20"/>
                  <w:szCs w:val="20"/>
                </w:rPr>
                <w:tag w:val="MENDELEY_CITATION_v3_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"/>
                <w:id w:val="-1860504232"/>
                <w:placeholder>
                  <w:docPart w:val="71444214487E45FA915576CAAF7C88E3"/>
                </w:placeholder>
              </w:sdtPr>
              <w:sdtContent>
                <w:r w:rsidR="008D4F76" w:rsidRPr="00F000E1">
                  <w:rPr>
                    <w:rFonts w:ascii="Times New Roman" w:hAnsi="Times New Roman" w:cs="Times New Roman"/>
                    <w:bCs/>
                    <w:color w:val="000000"/>
                    <w:sz w:val="20"/>
                    <w:szCs w:val="20"/>
                  </w:rPr>
                  <w:t>Ryan et al., 2019</w:t>
                </w:r>
              </w:sdtContent>
            </w:sdt>
            <w:r w:rsidR="008D4F76" w:rsidRPr="00444011">
              <w:rPr>
                <w:rFonts w:ascii="Times New Roman" w:hAnsi="Times New Roman" w:cs="Times New Roman"/>
                <w:bCs/>
                <w:color w:val="000000"/>
                <w:sz w:val="20"/>
                <w:szCs w:val="20"/>
              </w:rPr>
              <w:t xml:space="preserve">, </w:t>
            </w:r>
            <w:sdt>
              <w:sdtPr>
                <w:rPr>
                  <w:rFonts w:ascii="Times New Roman" w:hAnsi="Times New Roman" w:cs="Times New Roman"/>
                  <w:bCs/>
                  <w:color w:val="000000"/>
                  <w:sz w:val="20"/>
                  <w:szCs w:val="20"/>
                </w:rPr>
                <w:tag w:val="MENDELEY_CITATION_v3_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"/>
                <w:id w:val="993077683"/>
                <w:placeholder>
                  <w:docPart w:val="486EE1B1BD0441D4B93D2AC2BA1990CF"/>
                </w:placeholder>
              </w:sdtPr>
              <w:sdtContent>
                <w:r w:rsidR="008D4F76" w:rsidRPr="00F000E1">
                  <w:rPr>
                    <w:rFonts w:ascii="Times New Roman" w:hAnsi="Times New Roman" w:cs="Times New Roman"/>
                    <w:bCs/>
                    <w:color w:val="000000"/>
                    <w:sz w:val="20"/>
                    <w:szCs w:val="20"/>
                  </w:rPr>
                  <w:t>Stahl et al., 2022b</w:t>
                </w:r>
              </w:sdtContent>
            </w:sdt>
            <w:r w:rsidR="008D4F76" w:rsidRPr="00444011">
              <w:rPr>
                <w:rFonts w:ascii="Times New Roman" w:hAnsi="Times New Roman" w:cs="Times New Roman"/>
                <w:bCs/>
                <w:color w:val="000000"/>
                <w:sz w:val="20"/>
                <w:szCs w:val="20"/>
              </w:rPr>
              <w:t>)</w:t>
            </w:r>
          </w:p>
          <w:p w14:paraId="419692F3" w14:textId="77777777" w:rsidR="008D4F76" w:rsidRPr="00444011" w:rsidRDefault="00000000" w:rsidP="004E3BBB">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bCs/>
                <w:color w:val="000000"/>
                <w:sz w:val="20"/>
                <w:szCs w:val="20"/>
              </w:rPr>
            </w:pPr>
            <w:sdt>
              <w:sdtPr>
                <w:rPr>
                  <w:rFonts w:ascii="Times New Roman" w:hAnsi="Times New Roman" w:cs="Times New Roman"/>
                  <w:bCs/>
                  <w:color w:val="000000"/>
                  <w:sz w:val="20"/>
                  <w:szCs w:val="20"/>
                </w:rPr>
                <w:tag w:val="MENDELEY_CITATION_v3_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"/>
                <w:id w:val="-950016913"/>
                <w:placeholder>
                  <w:docPart w:val="71444214487E45FA915576CAAF7C88E3"/>
                </w:placeholder>
              </w:sdtPr>
              <w:sdtContent>
                <w:r w:rsidR="008D4F76" w:rsidRPr="00F000E1">
                  <w:rPr>
                    <w:rFonts w:ascii="Times New Roman" w:hAnsi="Times New Roman" w:cs="Times New Roman"/>
                    <w:bCs/>
                    <w:color w:val="000000"/>
                    <w:sz w:val="20"/>
                    <w:szCs w:val="20"/>
                  </w:rPr>
                  <w:t xml:space="preserve">(Stahl et al., 2021, </w:t>
                </w:r>
              </w:sdtContent>
            </w:sdt>
            <w:sdt>
              <w:sdtPr>
                <w:rPr>
                  <w:rFonts w:ascii="Times New Roman" w:hAnsi="Times New Roman" w:cs="Times New Roman"/>
                  <w:bCs/>
                  <w:color w:val="000000"/>
                  <w:sz w:val="20"/>
                  <w:szCs w:val="20"/>
                </w:rPr>
                <w:tag w:val="MENDELEY_CITATION_v3_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"/>
                <w:id w:val="1198435015"/>
                <w:placeholder>
                  <w:docPart w:val="71444214487E45FA915576CAAF7C88E3"/>
                </w:placeholder>
              </w:sdtPr>
              <w:sdtContent>
                <w:r w:rsidR="008D4F76" w:rsidRPr="00F000E1">
                  <w:rPr>
                    <w:rFonts w:ascii="Times New Roman" w:hAnsi="Times New Roman" w:cs="Times New Roman"/>
                    <w:bCs/>
                    <w:color w:val="000000"/>
                    <w:sz w:val="20"/>
                    <w:szCs w:val="20"/>
                  </w:rPr>
                  <w:t>Ryan et al., 2019</w:t>
                </w:r>
              </w:sdtContent>
            </w:sdt>
            <w:r w:rsidR="008D4F76" w:rsidRPr="00444011">
              <w:rPr>
                <w:rFonts w:ascii="Times New Roman" w:hAnsi="Times New Roman" w:cs="Times New Roman"/>
                <w:bCs/>
                <w:color w:val="000000"/>
                <w:sz w:val="20"/>
                <w:szCs w:val="20"/>
              </w:rPr>
              <w:t xml:space="preserve">, </w:t>
            </w:r>
            <w:sdt>
              <w:sdtPr>
                <w:rPr>
                  <w:rFonts w:ascii="Times New Roman" w:hAnsi="Times New Roman" w:cs="Times New Roman"/>
                  <w:bCs/>
                  <w:color w:val="000000"/>
                  <w:sz w:val="20"/>
                  <w:szCs w:val="20"/>
                </w:rPr>
                <w:tag w:val="MENDELEY_CITATION_v3_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"/>
                <w:id w:val="737904919"/>
                <w:placeholder>
                  <w:docPart w:val="2C48517E88FE488E825A8714FC3541F8"/>
                </w:placeholder>
              </w:sdtPr>
              <w:sdtContent>
                <w:r w:rsidR="008D4F76" w:rsidRPr="00F000E1">
                  <w:rPr>
                    <w:rFonts w:ascii="Times New Roman" w:hAnsi="Times New Roman" w:cs="Times New Roman"/>
                    <w:bCs/>
                    <w:color w:val="000000"/>
                    <w:sz w:val="20"/>
                    <w:szCs w:val="20"/>
                  </w:rPr>
                  <w:t>Stahl et al., 2022b</w:t>
                </w:r>
              </w:sdtContent>
            </w:sdt>
            <w:r w:rsidR="008D4F76" w:rsidRPr="00444011">
              <w:rPr>
                <w:rFonts w:ascii="Times New Roman" w:hAnsi="Times New Roman" w:cs="Times New Roman"/>
                <w:bCs/>
                <w:color w:val="000000"/>
                <w:sz w:val="20"/>
                <w:szCs w:val="20"/>
              </w:rPr>
              <w:t>)</w:t>
            </w:r>
          </w:p>
          <w:p w14:paraId="48905B9A" w14:textId="77777777" w:rsidR="008D4F76" w:rsidRPr="00444011" w:rsidRDefault="00000000" w:rsidP="004E3BBB">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b/>
                <w:bCs/>
                <w:sz w:val="20"/>
                <w:szCs w:val="20"/>
              </w:rPr>
            </w:pPr>
            <w:sdt>
              <w:sdtPr>
                <w:rPr>
                  <w:rFonts w:ascii="Times New Roman" w:hAnsi="Times New Roman" w:cs="Times New Roman"/>
                  <w:bCs/>
                  <w:color w:val="000000"/>
                  <w:sz w:val="20"/>
                  <w:szCs w:val="20"/>
                </w:rPr>
                <w:tag w:val="MENDELEY_CITATION_v3_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"/>
                <w:id w:val="1346744895"/>
                <w:placeholder>
                  <w:docPart w:val="71444214487E45FA915576CAAF7C88E3"/>
                </w:placeholder>
              </w:sdtPr>
              <w:sdtContent>
                <w:r w:rsidR="008D4F76" w:rsidRPr="00F000E1">
                  <w:rPr>
                    <w:rFonts w:ascii="Times New Roman" w:hAnsi="Times New Roman" w:cs="Times New Roman"/>
                    <w:bCs/>
                    <w:color w:val="000000"/>
                    <w:sz w:val="20"/>
                    <w:szCs w:val="20"/>
                  </w:rPr>
                  <w:t>(Tilimbe, 2019,</w:t>
                </w:r>
              </w:sdtContent>
            </w:sdt>
            <w:r w:rsidR="008D4F76" w:rsidRPr="00444011">
              <w:rPr>
                <w:rFonts w:ascii="Times New Roman" w:hAnsi="Times New Roman" w:cs="Times New Roman"/>
                <w:bCs/>
                <w:color w:val="000000"/>
                <w:sz w:val="20"/>
                <w:szCs w:val="20"/>
              </w:rPr>
              <w:t xml:space="preserve"> </w:t>
            </w:r>
            <w:sdt>
              <w:sdtPr>
                <w:rPr>
                  <w:rFonts w:ascii="Times New Roman" w:hAnsi="Times New Roman" w:cs="Times New Roman"/>
                  <w:bCs/>
                  <w:color w:val="000000"/>
                  <w:sz w:val="20"/>
                  <w:szCs w:val="20"/>
                </w:rPr>
                <w:tag w:val="MENDELEY_CITATION_v3_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"/>
                <w:id w:val="1147630126"/>
                <w:placeholder>
                  <w:docPart w:val="71444214487E45FA915576CAAF7C88E3"/>
                </w:placeholder>
              </w:sdtPr>
              <w:sdtContent>
                <w:r w:rsidR="008D4F76" w:rsidRPr="00F000E1">
                  <w:rPr>
                    <w:rFonts w:ascii="Times New Roman" w:hAnsi="Times New Roman" w:cs="Times New Roman"/>
                    <w:bCs/>
                    <w:color w:val="000000"/>
                    <w:sz w:val="20"/>
                    <w:szCs w:val="20"/>
                  </w:rPr>
                  <w:t>Ryan et al., 2019, Stahl et al., 2022b)</w:t>
                </w:r>
              </w:sdtContent>
            </w:sdt>
          </w:p>
          <w:p w14:paraId="65170F4A" w14:textId="77777777" w:rsidR="008D4F76" w:rsidRPr="00444011" w:rsidRDefault="00000000" w:rsidP="004E3BBB">
            <w:pPr>
              <w:pBdr>
                <w:top w:val="single" w:sz="4" w:space="1" w:color="auto"/>
                <w:left w:val="single" w:sz="4" w:space="4" w:color="auto"/>
                <w:bottom w:val="single" w:sz="4" w:space="1" w:color="auto"/>
                <w:right w:val="single" w:sz="4" w:space="4" w:color="auto"/>
              </w:pBdr>
              <w:rPr>
                <w:rFonts w:ascii="Times New Roman" w:hAnsi="Times New Roman" w:cs="Times New Roman"/>
                <w:bCs/>
                <w:color w:val="000000"/>
                <w:sz w:val="20"/>
                <w:szCs w:val="20"/>
              </w:rPr>
            </w:pPr>
            <w:sdt>
              <w:sdtPr>
                <w:rPr>
                  <w:rFonts w:ascii="Times New Roman" w:hAnsi="Times New Roman" w:cs="Times New Roman"/>
                  <w:bCs/>
                  <w:color w:val="000000"/>
                  <w:sz w:val="20"/>
                  <w:szCs w:val="20"/>
                </w:rPr>
                <w:tag w:val="MENDELEY_CITATION_v3_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"/>
                <w:id w:val="-354040016"/>
                <w:placeholder>
                  <w:docPart w:val="71444214487E45FA915576CAAF7C88E3"/>
                </w:placeholder>
              </w:sdtPr>
              <w:sdtContent>
                <w:r w:rsidR="008D4F76" w:rsidRPr="00F000E1">
                  <w:rPr>
                    <w:rFonts w:ascii="Times New Roman" w:hAnsi="Times New Roman" w:cs="Times New Roman"/>
                    <w:bCs/>
                    <w:color w:val="000000"/>
                    <w:sz w:val="20"/>
                    <w:szCs w:val="20"/>
                  </w:rPr>
                  <w:t>(Stahl et al., 2021,</w:t>
                </w:r>
              </w:sdtContent>
            </w:sdt>
            <w:r w:rsidR="008D4F76" w:rsidRPr="00444011">
              <w:rPr>
                <w:rFonts w:ascii="Times New Roman" w:hAnsi="Times New Roman" w:cs="Times New Roman"/>
                <w:bCs/>
                <w:color w:val="000000"/>
                <w:sz w:val="20"/>
                <w:szCs w:val="20"/>
              </w:rPr>
              <w:t xml:space="preserve"> </w:t>
            </w:r>
            <w:sdt>
              <w:sdtPr>
                <w:rPr>
                  <w:rFonts w:ascii="Times New Roman" w:hAnsi="Times New Roman" w:cs="Times New Roman"/>
                  <w:bCs/>
                  <w:color w:val="000000"/>
                  <w:sz w:val="20"/>
                  <w:szCs w:val="20"/>
                </w:rPr>
                <w:tag w:val="MENDELEY_CITATION_v3_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"/>
                <w:id w:val="-1681731663"/>
                <w:placeholder>
                  <w:docPart w:val="71444214487E45FA915576CAAF7C88E3"/>
                </w:placeholder>
              </w:sdtPr>
              <w:sdtContent>
                <w:r w:rsidR="008D4F76" w:rsidRPr="00F000E1">
                  <w:rPr>
                    <w:rFonts w:ascii="Times New Roman" w:hAnsi="Times New Roman" w:cs="Times New Roman"/>
                    <w:bCs/>
                    <w:color w:val="000000"/>
                    <w:sz w:val="20"/>
                    <w:szCs w:val="20"/>
                  </w:rPr>
                  <w:t>Tilimbe, 2019</w:t>
                </w:r>
              </w:sdtContent>
            </w:sdt>
            <w:r w:rsidR="008D4F76" w:rsidRPr="00444011">
              <w:rPr>
                <w:rFonts w:ascii="Times New Roman" w:hAnsi="Times New Roman" w:cs="Times New Roman"/>
                <w:bCs/>
                <w:color w:val="000000"/>
                <w:sz w:val="20"/>
                <w:szCs w:val="20"/>
              </w:rPr>
              <w:t xml:space="preserve">, , </w:t>
            </w:r>
            <w:sdt>
              <w:sdtPr>
                <w:rPr>
                  <w:rFonts w:ascii="Times New Roman" w:hAnsi="Times New Roman" w:cs="Times New Roman"/>
                  <w:bCs/>
                  <w:color w:val="000000"/>
                  <w:sz w:val="20"/>
                  <w:szCs w:val="20"/>
                </w:rPr>
                <w:tag w:val="MENDELEY_CITATION_v3_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"/>
                <w:id w:val="-750127731"/>
                <w:placeholder>
                  <w:docPart w:val="209EBA90E6BA4972AEBDB2B25E5ED156"/>
                </w:placeholder>
              </w:sdtPr>
              <w:sdtContent>
                <w:r w:rsidR="008D4F76" w:rsidRPr="00F000E1">
                  <w:rPr>
                    <w:rFonts w:ascii="Times New Roman" w:hAnsi="Times New Roman" w:cs="Times New Roman"/>
                    <w:bCs/>
                    <w:color w:val="000000"/>
                    <w:sz w:val="20"/>
                    <w:szCs w:val="20"/>
                  </w:rPr>
                  <w:t>Stahl et al., 2022b</w:t>
                </w:r>
              </w:sdtContent>
            </w:sdt>
            <w:r w:rsidR="008D4F76" w:rsidRPr="00444011">
              <w:rPr>
                <w:rFonts w:ascii="Times New Roman" w:hAnsi="Times New Roman" w:cs="Times New Roman"/>
                <w:bCs/>
                <w:color w:val="000000"/>
                <w:sz w:val="20"/>
                <w:szCs w:val="20"/>
              </w:rPr>
              <w:t>)</w:t>
            </w:r>
          </w:p>
          <w:p w14:paraId="40B27CC0" w14:textId="77777777" w:rsidR="008D4F76" w:rsidRPr="00444011" w:rsidRDefault="00000000" w:rsidP="004E3BBB">
            <w:pPr>
              <w:rPr>
                <w:rFonts w:ascii="Times New Roman" w:hAnsi="Times New Roman" w:cs="Times New Roman"/>
                <w:b/>
                <w:sz w:val="20"/>
                <w:szCs w:val="20"/>
              </w:rPr>
            </w:pPr>
            <w:sdt>
              <w:sdtPr>
                <w:rPr>
                  <w:rFonts w:ascii="Times New Roman" w:hAnsi="Times New Roman" w:cs="Times New Roman"/>
                  <w:color w:val="000000"/>
                  <w:sz w:val="20"/>
                  <w:szCs w:val="20"/>
                </w:rPr>
                <w:tag w:val="MENDELEY_CITATION_v3_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"/>
                <w:id w:val="567388555"/>
                <w:placeholder>
                  <w:docPart w:val="71444214487E45FA915576CAAF7C88E3"/>
                </w:placeholder>
              </w:sdtPr>
              <w:sdtContent>
                <w:r w:rsidR="008D4F76" w:rsidRPr="00F000E1">
                  <w:rPr>
                    <w:rFonts w:ascii="Times New Roman" w:hAnsi="Times New Roman" w:cs="Times New Roman"/>
                    <w:color w:val="000000"/>
                    <w:sz w:val="20"/>
                    <w:szCs w:val="20"/>
                  </w:rPr>
                  <w:t xml:space="preserve">(Tilimbe, 2019, </w:t>
                </w:r>
              </w:sdtContent>
            </w:sdt>
            <w:sdt>
              <w:sdtPr>
                <w:rPr>
                  <w:rFonts w:ascii="Times New Roman" w:hAnsi="Times New Roman" w:cs="Times New Roman"/>
                  <w:color w:val="000000"/>
                  <w:sz w:val="20"/>
                  <w:szCs w:val="20"/>
                </w:rPr>
                <w:tag w:val="MENDELEY_CITATION_v3_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"/>
                <w:id w:val="1886825716"/>
                <w:placeholder>
                  <w:docPart w:val="71444214487E45FA915576CAAF7C88E3"/>
                </w:placeholder>
              </w:sdtPr>
              <w:sdtContent>
                <w:r w:rsidR="008D4F76" w:rsidRPr="00F000E1">
                  <w:rPr>
                    <w:rFonts w:eastAsia="Times New Roman"/>
                    <w:color w:val="000000"/>
                    <w:sz w:val="20"/>
                  </w:rPr>
                  <w:t>Trim &amp; Lee, 2022, Ryan et al., 2019</w:t>
                </w:r>
              </w:sdtContent>
            </w:sdt>
            <w:r w:rsidR="008D4F76" w:rsidRPr="00444011">
              <w:rPr>
                <w:rFonts w:ascii="Times New Roman" w:hAnsi="Times New Roman" w:cs="Times New Roman"/>
                <w:color w:val="000000"/>
                <w:sz w:val="20"/>
                <w:szCs w:val="20"/>
              </w:rPr>
              <w:t xml:space="preserve">, </w:t>
            </w:r>
            <w:sdt>
              <w:sdtPr>
                <w:rPr>
                  <w:rFonts w:ascii="Times New Roman" w:hAnsi="Times New Roman" w:cs="Times New Roman"/>
                  <w:bCs/>
                  <w:color w:val="000000"/>
                  <w:sz w:val="20"/>
                  <w:szCs w:val="20"/>
                </w:rPr>
                <w:tag w:val="MENDELEY_CITATION_v3_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"/>
                <w:id w:val="890231947"/>
                <w:placeholder>
                  <w:docPart w:val="2B146CADCB17468CA75AF325C3D6E964"/>
                </w:placeholder>
              </w:sdtPr>
              <w:sdtContent>
                <w:r w:rsidR="008D4F76" w:rsidRPr="00F000E1">
                  <w:rPr>
                    <w:rFonts w:ascii="Times New Roman" w:hAnsi="Times New Roman" w:cs="Times New Roman"/>
                    <w:bCs/>
                    <w:color w:val="000000"/>
                    <w:sz w:val="20"/>
                    <w:szCs w:val="20"/>
                  </w:rPr>
                  <w:t>Stahl et al., 2022b</w:t>
                </w:r>
              </w:sdtContent>
            </w:sdt>
            <w:r w:rsidR="008D4F76" w:rsidRPr="00444011">
              <w:rPr>
                <w:rFonts w:ascii="Times New Roman" w:hAnsi="Times New Roman" w:cs="Times New Roman"/>
                <w:bCs/>
                <w:color w:val="000000"/>
                <w:sz w:val="20"/>
                <w:szCs w:val="20"/>
              </w:rPr>
              <w:t>)</w:t>
            </w:r>
          </w:p>
        </w:tc>
      </w:tr>
      <w:tr w:rsidR="008D4F76" w:rsidRPr="00444011" w14:paraId="1019E4A4" w14:textId="77777777" w:rsidTr="004E3BBB">
        <w:tc>
          <w:tcPr>
            <w:tcW w:w="1411" w:type="dxa"/>
          </w:tcPr>
          <w:p w14:paraId="3969959C" w14:textId="77777777" w:rsidR="008D4F76" w:rsidRPr="00444011" w:rsidRDefault="008D4F76" w:rsidP="004E3BBB">
            <w:pPr>
              <w:rPr>
                <w:rFonts w:ascii="Times New Roman" w:hAnsi="Times New Roman" w:cs="Times New Roman"/>
                <w:b/>
                <w:bCs/>
                <w:sz w:val="20"/>
                <w:szCs w:val="20"/>
              </w:rPr>
            </w:pPr>
            <w:r w:rsidRPr="00444011">
              <w:rPr>
                <w:rFonts w:ascii="Times New Roman" w:hAnsi="Times New Roman" w:cs="Times New Roman"/>
                <w:b/>
                <w:bCs/>
                <w:sz w:val="20"/>
                <w:szCs w:val="20"/>
              </w:rPr>
              <w:t xml:space="preserve">RQ 2 </w:t>
            </w:r>
          </w:p>
        </w:tc>
        <w:tc>
          <w:tcPr>
            <w:tcW w:w="1465" w:type="dxa"/>
          </w:tcPr>
          <w:p w14:paraId="229D59F1" w14:textId="77777777" w:rsidR="008D4F76" w:rsidRPr="00444011" w:rsidRDefault="008D4F76" w:rsidP="004E3BBB">
            <w:pPr>
              <w:rPr>
                <w:rFonts w:ascii="Times New Roman" w:hAnsi="Times New Roman" w:cs="Times New Roman"/>
                <w:b/>
                <w:bCs/>
                <w:sz w:val="20"/>
                <w:szCs w:val="20"/>
              </w:rPr>
            </w:pPr>
            <w:r w:rsidRPr="00444011">
              <w:rPr>
                <w:rFonts w:ascii="Times New Roman" w:hAnsi="Times New Roman" w:cs="Times New Roman"/>
                <w:b/>
                <w:bCs/>
                <w:sz w:val="20"/>
                <w:szCs w:val="20"/>
              </w:rPr>
              <w:t>System Threats &amp; Vulnerabilities</w:t>
            </w:r>
          </w:p>
        </w:tc>
        <w:tc>
          <w:tcPr>
            <w:tcW w:w="4511" w:type="dxa"/>
          </w:tcPr>
          <w:p w14:paraId="099024FB" w14:textId="77777777" w:rsidR="008D4F76" w:rsidRPr="00444011" w:rsidRDefault="008D4F76" w:rsidP="004E3BBB">
            <w:pPr>
              <w:rPr>
                <w:rFonts w:ascii="Times New Roman" w:hAnsi="Times New Roman" w:cs="Times New Roman"/>
                <w:b/>
                <w:bCs/>
                <w:sz w:val="20"/>
                <w:szCs w:val="20"/>
              </w:rPr>
            </w:pPr>
            <w:r w:rsidRPr="00444011">
              <w:rPr>
                <w:rFonts w:ascii="Times New Roman" w:hAnsi="Times New Roman" w:cs="Times New Roman"/>
                <w:b/>
                <w:bCs/>
                <w:sz w:val="20"/>
                <w:szCs w:val="20"/>
              </w:rPr>
              <w:t>Mis-implementation or Misuse or dual use of Machine Learning Systems</w:t>
            </w:r>
          </w:p>
          <w:p w14:paraId="79E76E06" w14:textId="77777777" w:rsidR="008D4F76" w:rsidRPr="00444011" w:rsidRDefault="008D4F76" w:rsidP="004E3BBB">
            <w:pPr>
              <w:rPr>
                <w:rFonts w:ascii="Times New Roman" w:hAnsi="Times New Roman" w:cs="Times New Roman"/>
                <w:b/>
                <w:bCs/>
                <w:sz w:val="20"/>
                <w:szCs w:val="20"/>
              </w:rPr>
            </w:pPr>
          </w:p>
          <w:p w14:paraId="3E74C8E7" w14:textId="77777777" w:rsidR="008D4F76" w:rsidRPr="00444011" w:rsidRDefault="008D4F76" w:rsidP="004E3BBB">
            <w:pPr>
              <w:rPr>
                <w:rFonts w:ascii="Times New Roman" w:hAnsi="Times New Roman" w:cs="Times New Roman"/>
                <w:b/>
                <w:bCs/>
                <w:sz w:val="20"/>
                <w:szCs w:val="20"/>
              </w:rPr>
            </w:pPr>
            <w:r w:rsidRPr="00444011">
              <w:rPr>
                <w:rFonts w:ascii="Times New Roman" w:hAnsi="Times New Roman" w:cs="Times New Roman"/>
                <w:b/>
                <w:bCs/>
                <w:sz w:val="20"/>
                <w:szCs w:val="20"/>
              </w:rPr>
              <w:t>Attacks on Machine Learning Models and Algorithms</w:t>
            </w:r>
          </w:p>
          <w:p w14:paraId="214C0EFA" w14:textId="77777777" w:rsidR="008D4F76" w:rsidRPr="00444011" w:rsidRDefault="008D4F76" w:rsidP="004E3BBB">
            <w:pPr>
              <w:rPr>
                <w:rFonts w:ascii="Times New Roman" w:hAnsi="Times New Roman" w:cs="Times New Roman"/>
                <w:b/>
                <w:bCs/>
                <w:sz w:val="20"/>
                <w:szCs w:val="20"/>
              </w:rPr>
            </w:pPr>
          </w:p>
          <w:p w14:paraId="7DE7441D" w14:textId="77777777" w:rsidR="008D4F76" w:rsidRDefault="008D4F76" w:rsidP="004E3BBB">
            <w:pPr>
              <w:rPr>
                <w:rFonts w:ascii="Times New Roman" w:hAnsi="Times New Roman" w:cs="Times New Roman"/>
                <w:b/>
                <w:bCs/>
                <w:sz w:val="20"/>
                <w:szCs w:val="20"/>
              </w:rPr>
            </w:pPr>
            <w:r w:rsidRPr="00444011">
              <w:rPr>
                <w:rFonts w:ascii="Times New Roman" w:hAnsi="Times New Roman" w:cs="Times New Roman"/>
                <w:b/>
                <w:bCs/>
                <w:sz w:val="20"/>
                <w:szCs w:val="20"/>
              </w:rPr>
              <w:t>Malicious Uses of AI and Data Analysis</w:t>
            </w:r>
          </w:p>
          <w:p w14:paraId="2C2D0EB0" w14:textId="77777777" w:rsidR="008D4F76" w:rsidRPr="00444011" w:rsidRDefault="008D4F76" w:rsidP="004E3BBB">
            <w:pPr>
              <w:rPr>
                <w:rFonts w:ascii="Times New Roman" w:hAnsi="Times New Roman" w:cs="Times New Roman"/>
                <w:b/>
                <w:bCs/>
                <w:sz w:val="20"/>
                <w:szCs w:val="20"/>
              </w:rPr>
            </w:pPr>
          </w:p>
          <w:p w14:paraId="57993D0B" w14:textId="77777777" w:rsidR="008D4F76" w:rsidRPr="00444011" w:rsidRDefault="008D4F76" w:rsidP="004E3BBB">
            <w:pPr>
              <w:rPr>
                <w:rFonts w:ascii="Times New Roman" w:hAnsi="Times New Roman" w:cs="Times New Roman"/>
                <w:b/>
                <w:bCs/>
                <w:sz w:val="20"/>
                <w:szCs w:val="20"/>
              </w:rPr>
            </w:pPr>
          </w:p>
          <w:p w14:paraId="2CC7B74C" w14:textId="77777777" w:rsidR="008D4F76" w:rsidRDefault="008D4F76" w:rsidP="004E3BBB">
            <w:pPr>
              <w:rPr>
                <w:rFonts w:ascii="Times New Roman" w:hAnsi="Times New Roman" w:cs="Times New Roman"/>
                <w:b/>
                <w:bCs/>
                <w:sz w:val="20"/>
                <w:szCs w:val="20"/>
              </w:rPr>
            </w:pPr>
            <w:r w:rsidRPr="00444011">
              <w:rPr>
                <w:rFonts w:ascii="Times New Roman" w:hAnsi="Times New Roman" w:cs="Times New Roman"/>
                <w:b/>
                <w:bCs/>
                <w:sz w:val="20"/>
                <w:szCs w:val="20"/>
              </w:rPr>
              <w:t>Algorithmic Bias and Discrimination</w:t>
            </w:r>
          </w:p>
          <w:p w14:paraId="04CFB275" w14:textId="77777777" w:rsidR="008D4F76" w:rsidRPr="00444011" w:rsidRDefault="008D4F76" w:rsidP="004E3BBB">
            <w:pPr>
              <w:rPr>
                <w:rFonts w:ascii="Times New Roman" w:hAnsi="Times New Roman" w:cs="Times New Roman"/>
                <w:b/>
                <w:bCs/>
                <w:sz w:val="20"/>
                <w:szCs w:val="20"/>
              </w:rPr>
            </w:pPr>
          </w:p>
          <w:p w14:paraId="2EFDEFCC" w14:textId="77777777" w:rsidR="008D4F76" w:rsidRPr="00444011" w:rsidRDefault="008D4F76" w:rsidP="004E3BBB">
            <w:pPr>
              <w:rPr>
                <w:rFonts w:ascii="Times New Roman" w:hAnsi="Times New Roman" w:cs="Times New Roman"/>
                <w:b/>
                <w:bCs/>
                <w:sz w:val="20"/>
                <w:szCs w:val="20"/>
              </w:rPr>
            </w:pPr>
          </w:p>
          <w:p w14:paraId="5EE52EEA" w14:textId="77777777" w:rsidR="008D4F76" w:rsidRDefault="008D4F76" w:rsidP="004E3BBB">
            <w:pPr>
              <w:rPr>
                <w:rFonts w:ascii="Times New Roman" w:hAnsi="Times New Roman" w:cs="Times New Roman"/>
                <w:b/>
                <w:bCs/>
                <w:sz w:val="20"/>
                <w:szCs w:val="20"/>
              </w:rPr>
            </w:pPr>
            <w:r w:rsidRPr="00444011">
              <w:rPr>
                <w:rFonts w:ascii="Times New Roman" w:hAnsi="Times New Roman" w:cs="Times New Roman"/>
                <w:b/>
                <w:bCs/>
                <w:sz w:val="20"/>
                <w:szCs w:val="20"/>
              </w:rPr>
              <w:t>Privacy and Data Protection</w:t>
            </w:r>
          </w:p>
          <w:p w14:paraId="19459DA1" w14:textId="77777777" w:rsidR="008D4F76" w:rsidRPr="00444011" w:rsidRDefault="008D4F76" w:rsidP="004E3BBB">
            <w:pPr>
              <w:rPr>
                <w:rFonts w:ascii="Times New Roman" w:hAnsi="Times New Roman" w:cs="Times New Roman"/>
                <w:b/>
                <w:bCs/>
                <w:sz w:val="20"/>
                <w:szCs w:val="20"/>
              </w:rPr>
            </w:pPr>
          </w:p>
          <w:p w14:paraId="1EBCDC11" w14:textId="77777777" w:rsidR="008D4F76" w:rsidRPr="00444011" w:rsidRDefault="008D4F76" w:rsidP="004E3BBB">
            <w:pPr>
              <w:rPr>
                <w:rFonts w:ascii="Times New Roman" w:hAnsi="Times New Roman" w:cs="Times New Roman"/>
                <w:b/>
                <w:bCs/>
                <w:sz w:val="20"/>
                <w:szCs w:val="20"/>
              </w:rPr>
            </w:pPr>
          </w:p>
          <w:p w14:paraId="4E5342F4" w14:textId="77777777" w:rsidR="008D4F76" w:rsidRDefault="008D4F76" w:rsidP="004E3BBB">
            <w:pPr>
              <w:rPr>
                <w:rFonts w:ascii="Times New Roman" w:hAnsi="Times New Roman" w:cs="Times New Roman"/>
                <w:b/>
                <w:bCs/>
                <w:sz w:val="20"/>
                <w:szCs w:val="20"/>
              </w:rPr>
            </w:pPr>
            <w:r w:rsidRPr="00444011">
              <w:rPr>
                <w:rFonts w:ascii="Times New Roman" w:hAnsi="Times New Roman" w:cs="Times New Roman"/>
                <w:b/>
                <w:bCs/>
                <w:sz w:val="20"/>
                <w:szCs w:val="20"/>
              </w:rPr>
              <w:t>Security and Integrity of Systems</w:t>
            </w:r>
          </w:p>
          <w:p w14:paraId="6B3C6F1E" w14:textId="77777777" w:rsidR="008D4F76" w:rsidRPr="00444011" w:rsidRDefault="008D4F76" w:rsidP="004E3BBB">
            <w:pPr>
              <w:rPr>
                <w:rFonts w:ascii="Times New Roman" w:hAnsi="Times New Roman" w:cs="Times New Roman"/>
                <w:b/>
                <w:bCs/>
                <w:sz w:val="20"/>
                <w:szCs w:val="20"/>
              </w:rPr>
            </w:pPr>
          </w:p>
          <w:p w14:paraId="087FC1FF" w14:textId="77777777" w:rsidR="008D4F76" w:rsidRPr="00444011" w:rsidRDefault="008D4F76" w:rsidP="004E3BBB">
            <w:pPr>
              <w:rPr>
                <w:rFonts w:ascii="Times New Roman" w:hAnsi="Times New Roman" w:cs="Times New Roman"/>
                <w:b/>
                <w:bCs/>
                <w:sz w:val="20"/>
                <w:szCs w:val="20"/>
              </w:rPr>
            </w:pPr>
          </w:p>
          <w:p w14:paraId="2841FCED" w14:textId="77777777" w:rsidR="008D4F76" w:rsidRPr="00444011" w:rsidRDefault="008D4F76" w:rsidP="004E3BBB">
            <w:pPr>
              <w:rPr>
                <w:rFonts w:ascii="Times New Roman" w:hAnsi="Times New Roman" w:cs="Times New Roman"/>
                <w:b/>
                <w:bCs/>
                <w:sz w:val="20"/>
                <w:szCs w:val="20"/>
              </w:rPr>
            </w:pPr>
            <w:r w:rsidRPr="00444011">
              <w:rPr>
                <w:rFonts w:ascii="Times New Roman" w:hAnsi="Times New Roman" w:cs="Times New Roman"/>
                <w:b/>
                <w:bCs/>
                <w:sz w:val="20"/>
                <w:szCs w:val="20"/>
              </w:rPr>
              <w:t xml:space="preserve">Transparency and accountability </w:t>
            </w:r>
          </w:p>
          <w:p w14:paraId="0690C6CD" w14:textId="77777777" w:rsidR="008D4F76" w:rsidRPr="00444011" w:rsidRDefault="008D4F76" w:rsidP="004E3BBB">
            <w:pPr>
              <w:rPr>
                <w:rFonts w:ascii="Times New Roman" w:hAnsi="Times New Roman" w:cs="Times New Roman"/>
                <w:b/>
                <w:bCs/>
                <w:sz w:val="20"/>
                <w:szCs w:val="20"/>
              </w:rPr>
            </w:pPr>
          </w:p>
          <w:p w14:paraId="7B274A83" w14:textId="77777777" w:rsidR="008D4F76" w:rsidRDefault="008D4F76" w:rsidP="004E3BBB">
            <w:pPr>
              <w:rPr>
                <w:rFonts w:ascii="Times New Roman" w:hAnsi="Times New Roman" w:cs="Times New Roman"/>
                <w:b/>
                <w:bCs/>
                <w:sz w:val="20"/>
                <w:szCs w:val="20"/>
              </w:rPr>
            </w:pPr>
            <w:r w:rsidRPr="00444011">
              <w:rPr>
                <w:rFonts w:ascii="Times New Roman" w:hAnsi="Times New Roman" w:cs="Times New Roman"/>
                <w:b/>
                <w:bCs/>
                <w:sz w:val="20"/>
                <w:szCs w:val="20"/>
              </w:rPr>
              <w:t xml:space="preserve">Trust and Accuracy </w:t>
            </w:r>
          </w:p>
          <w:p w14:paraId="2D626B97" w14:textId="77777777" w:rsidR="008D4F76" w:rsidRPr="00444011" w:rsidRDefault="008D4F76" w:rsidP="004E3BBB">
            <w:pPr>
              <w:rPr>
                <w:rFonts w:ascii="Times New Roman" w:hAnsi="Times New Roman" w:cs="Times New Roman"/>
                <w:b/>
                <w:bCs/>
                <w:sz w:val="20"/>
                <w:szCs w:val="20"/>
              </w:rPr>
            </w:pPr>
          </w:p>
          <w:p w14:paraId="33C65E31" w14:textId="77777777" w:rsidR="008D4F76" w:rsidRPr="00444011" w:rsidRDefault="008D4F76" w:rsidP="004E3BBB">
            <w:pPr>
              <w:rPr>
                <w:rFonts w:ascii="Times New Roman" w:hAnsi="Times New Roman" w:cs="Times New Roman"/>
                <w:b/>
                <w:bCs/>
                <w:sz w:val="20"/>
                <w:szCs w:val="20"/>
              </w:rPr>
            </w:pPr>
            <w:r w:rsidRPr="00444011">
              <w:rPr>
                <w:rFonts w:ascii="Times New Roman" w:hAnsi="Times New Roman" w:cs="Times New Roman"/>
                <w:b/>
                <w:bCs/>
                <w:sz w:val="20"/>
                <w:szCs w:val="20"/>
              </w:rPr>
              <w:t xml:space="preserve">Democracy, Freedom of Thought, Control, and Manipulation </w:t>
            </w:r>
          </w:p>
          <w:p w14:paraId="5C184B93" w14:textId="77777777" w:rsidR="008D4F76" w:rsidRDefault="008D4F76" w:rsidP="004E3BBB">
            <w:pPr>
              <w:rPr>
                <w:rFonts w:ascii="Times New Roman" w:hAnsi="Times New Roman" w:cs="Times New Roman"/>
                <w:b/>
                <w:bCs/>
                <w:sz w:val="20"/>
                <w:szCs w:val="20"/>
              </w:rPr>
            </w:pPr>
          </w:p>
          <w:p w14:paraId="2B183513" w14:textId="77777777" w:rsidR="008D4F76" w:rsidRPr="00C56415" w:rsidRDefault="008D4F76" w:rsidP="004E3BBB">
            <w:pPr>
              <w:rPr>
                <w:rFonts w:ascii="Times New Roman" w:hAnsi="Times New Roman" w:cs="Times New Roman"/>
                <w:b/>
                <w:bCs/>
                <w:sz w:val="20"/>
                <w:szCs w:val="20"/>
              </w:rPr>
            </w:pPr>
            <w:r w:rsidRPr="00444011">
              <w:rPr>
                <w:rFonts w:ascii="Times New Roman" w:hAnsi="Times New Roman" w:cs="Times New Roman"/>
                <w:b/>
                <w:bCs/>
                <w:sz w:val="20"/>
                <w:szCs w:val="20"/>
              </w:rPr>
              <w:t xml:space="preserve">Power Asymmetry </w:t>
            </w:r>
          </w:p>
        </w:tc>
        <w:tc>
          <w:tcPr>
            <w:tcW w:w="4227" w:type="dxa"/>
          </w:tcPr>
          <w:p w14:paraId="5AB8D83E" w14:textId="77777777" w:rsidR="008D4F76" w:rsidRPr="00444011" w:rsidRDefault="00000000" w:rsidP="004E3BBB">
            <w:pPr>
              <w:pBdr>
                <w:bottom w:val="single" w:sz="4" w:space="1" w:color="auto"/>
                <w:between w:val="single" w:sz="4" w:space="1" w:color="auto"/>
                <w:bar w:val="single" w:sz="4" w:color="auto"/>
              </w:pBdr>
              <w:rPr>
                <w:rFonts w:ascii="Times New Roman" w:hAnsi="Times New Roman" w:cs="Times New Roman"/>
                <w:b/>
                <w:bCs/>
                <w:sz w:val="20"/>
                <w:szCs w:val="20"/>
              </w:rPr>
            </w:pPr>
            <w:sdt>
              <w:sdtPr>
                <w:rPr>
                  <w:rFonts w:ascii="Times New Roman" w:hAnsi="Times New Roman" w:cs="Times New Roman"/>
                  <w:bCs/>
                  <w:color w:val="000000"/>
                  <w:sz w:val="20"/>
                  <w:szCs w:val="20"/>
                </w:rPr>
                <w:tag w:val="MENDELEY_CITATION_v3_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"/>
                <w:id w:val="189269831"/>
                <w:placeholder>
                  <w:docPart w:val="15E469C6221F4E34BD02DBF1183F5ED2"/>
                </w:placeholder>
              </w:sdtPr>
              <w:sdtContent>
                <w:r w:rsidR="008D4F76" w:rsidRPr="00F000E1">
                  <w:rPr>
                    <w:rFonts w:ascii="Times New Roman" w:hAnsi="Times New Roman" w:cs="Times New Roman"/>
                    <w:bCs/>
                    <w:color w:val="000000"/>
                    <w:sz w:val="20"/>
                    <w:szCs w:val="20"/>
                  </w:rPr>
                  <w:t>(Stahl et al., 2021,</w:t>
                </w:r>
              </w:sdtContent>
            </w:sdt>
            <w:r w:rsidR="008D4F76" w:rsidRPr="00444011">
              <w:rPr>
                <w:rFonts w:ascii="Times New Roman" w:hAnsi="Times New Roman" w:cs="Times New Roman"/>
                <w:bCs/>
                <w:color w:val="000000"/>
                <w:sz w:val="20"/>
                <w:szCs w:val="20"/>
              </w:rPr>
              <w:t xml:space="preserve"> </w:t>
            </w:r>
            <w:r w:rsidR="008D4F76">
              <w:rPr>
                <w:rFonts w:ascii="Times New Roman" w:hAnsi="Times New Roman" w:cs="Times New Roman"/>
                <w:color w:val="000000"/>
                <w:sz w:val="20"/>
                <w:szCs w:val="20"/>
              </w:rPr>
              <w:t xml:space="preserve"> Patel &amp; Ryan, 2019, </w:t>
            </w:r>
            <w:sdt>
              <w:sdtPr>
                <w:rPr>
                  <w:rFonts w:ascii="Times New Roman" w:hAnsi="Times New Roman" w:cs="Times New Roman"/>
                  <w:bCs/>
                  <w:color w:val="000000"/>
                  <w:sz w:val="20"/>
                  <w:szCs w:val="20"/>
                </w:rPr>
                <w:tag w:val="MENDELEY_CITATION_v3_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"/>
                <w:id w:val="1344215649"/>
                <w:placeholder>
                  <w:docPart w:val="15E469C6221F4E34BD02DBF1183F5ED2"/>
                </w:placeholder>
              </w:sdtPr>
              <w:sdtContent>
                <w:r w:rsidR="008D4F76" w:rsidRPr="00F000E1">
                  <w:rPr>
                    <w:rFonts w:ascii="Times New Roman" w:hAnsi="Times New Roman" w:cs="Times New Roman"/>
                    <w:bCs/>
                    <w:color w:val="000000"/>
                    <w:sz w:val="20"/>
                    <w:szCs w:val="20"/>
                  </w:rPr>
                  <w:t>Andreou et al., 2019</w:t>
                </w:r>
              </w:sdtContent>
            </w:sdt>
            <w:r w:rsidR="008D4F76" w:rsidRPr="00444011">
              <w:rPr>
                <w:rFonts w:ascii="Times New Roman" w:hAnsi="Times New Roman" w:cs="Times New Roman"/>
                <w:bCs/>
                <w:color w:val="000000"/>
                <w:sz w:val="20"/>
                <w:szCs w:val="20"/>
              </w:rPr>
              <w:t>)</w:t>
            </w:r>
          </w:p>
          <w:p w14:paraId="004CA129" w14:textId="77777777" w:rsidR="008D4F76" w:rsidRPr="00444011" w:rsidRDefault="008D4F76" w:rsidP="004E3BBB">
            <w:pPr>
              <w:rPr>
                <w:rFonts w:ascii="Times New Roman" w:hAnsi="Times New Roman" w:cs="Times New Roman"/>
                <w:color w:val="000000"/>
                <w:sz w:val="20"/>
                <w:szCs w:val="20"/>
              </w:rPr>
            </w:pPr>
          </w:p>
          <w:p w14:paraId="16CF652F" w14:textId="77777777" w:rsidR="008D4F76" w:rsidRPr="00444011" w:rsidRDefault="00000000" w:rsidP="004E3BBB">
            <w:pPr>
              <w:pBdr>
                <w:bottom w:val="single" w:sz="4" w:space="1" w:color="auto"/>
              </w:pBdr>
              <w:rPr>
                <w:rFonts w:ascii="Times New Roman" w:hAnsi="Times New Roman" w:cs="Times New Roman"/>
                <w:color w:val="000000"/>
                <w:sz w:val="20"/>
                <w:szCs w:val="20"/>
              </w:rPr>
            </w:pPr>
            <w:sdt>
              <w:sdtPr>
                <w:rPr>
                  <w:rFonts w:ascii="Times New Roman" w:hAnsi="Times New Roman" w:cs="Times New Roman"/>
                  <w:color w:val="000000"/>
                  <w:sz w:val="20"/>
                  <w:szCs w:val="20"/>
                </w:rPr>
                <w:tag w:val="MENDELEY_CITATION_v3_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"/>
                <w:id w:val="614101315"/>
                <w:placeholder>
                  <w:docPart w:val="15E469C6221F4E34BD02DBF1183F5ED2"/>
                </w:placeholder>
              </w:sdtPr>
              <w:sdtContent>
                <w:r w:rsidR="008D4F76" w:rsidRPr="009C1E69">
                  <w:rPr>
                    <w:rFonts w:ascii="Times New Roman" w:hAnsi="Times New Roman" w:cs="Times New Roman"/>
                    <w:color w:val="000000"/>
                    <w:sz w:val="20"/>
                    <w:szCs w:val="20"/>
                  </w:rPr>
                  <w:t>(Stahl et al., 2021, Patel &amp; Ryan, 2019</w:t>
                </w:r>
              </w:sdtContent>
            </w:sdt>
            <w:sdt>
              <w:sdtPr>
                <w:rPr>
                  <w:rFonts w:ascii="Times New Roman" w:hAnsi="Times New Roman" w:cs="Times New Roman"/>
                  <w:color w:val="000000"/>
                  <w:sz w:val="20"/>
                  <w:szCs w:val="20"/>
                </w:rPr>
                <w:tag w:val="MENDELEY_CITATION_v3_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"/>
                <w:id w:val="801732240"/>
                <w:placeholder>
                  <w:docPart w:val="15E469C6221F4E34BD02DBF1183F5ED2"/>
                </w:placeholder>
              </w:sdtPr>
              <w:sdtContent>
                <w:r w:rsidR="008D4F76" w:rsidRPr="00F000E1">
                  <w:rPr>
                    <w:rFonts w:eastAsia="Times New Roman"/>
                    <w:color w:val="000000"/>
                    <w:sz w:val="20"/>
                  </w:rPr>
                  <w:t xml:space="preserve">Trim &amp; Lee, 2022, </w:t>
                </w:r>
              </w:sdtContent>
            </w:sdt>
            <w:r w:rsidR="008D4F76" w:rsidRPr="00444011">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"/>
                <w:id w:val="544956837"/>
                <w:placeholder>
                  <w:docPart w:val="D292688F65C348D7A61D09917C42D0EE"/>
                </w:placeholder>
              </w:sdtPr>
              <w:sdtContent>
                <w:r w:rsidR="008D4F76" w:rsidRPr="00F000E1">
                  <w:rPr>
                    <w:rFonts w:ascii="Times New Roman" w:hAnsi="Times New Roman" w:cs="Times New Roman"/>
                    <w:color w:val="000000"/>
                    <w:sz w:val="20"/>
                    <w:szCs w:val="20"/>
                  </w:rPr>
                  <w:t>Tilimbe, 2019</w:t>
                </w:r>
              </w:sdtContent>
            </w:sdt>
            <w:r w:rsidR="008D4F76" w:rsidRPr="00444011">
              <w:rPr>
                <w:rFonts w:ascii="Times New Roman" w:hAnsi="Times New Roman" w:cs="Times New Roman"/>
                <w:color w:val="000000"/>
                <w:sz w:val="20"/>
                <w:szCs w:val="20"/>
              </w:rPr>
              <w:t>)</w:t>
            </w:r>
          </w:p>
          <w:p w14:paraId="2D6973E6" w14:textId="77777777" w:rsidR="008D4F76" w:rsidRPr="00444011" w:rsidRDefault="008D4F76" w:rsidP="004E3BBB">
            <w:pPr>
              <w:rPr>
                <w:rFonts w:ascii="Times New Roman" w:hAnsi="Times New Roman" w:cs="Times New Roman"/>
                <w:color w:val="000000"/>
                <w:sz w:val="20"/>
                <w:szCs w:val="20"/>
              </w:rPr>
            </w:pPr>
          </w:p>
          <w:p w14:paraId="41900CC3" w14:textId="77777777" w:rsidR="008D4F76" w:rsidRPr="00444011" w:rsidRDefault="00000000" w:rsidP="004E3BBB">
            <w:pPr>
              <w:pBdr>
                <w:bottom w:val="single" w:sz="4" w:space="1" w:color="auto"/>
              </w:pBdr>
              <w:rPr>
                <w:rFonts w:ascii="Times New Roman" w:hAnsi="Times New Roman" w:cs="Times New Roman"/>
                <w:color w:val="000000"/>
                <w:sz w:val="20"/>
                <w:szCs w:val="20"/>
              </w:rPr>
            </w:pPr>
            <w:sdt>
              <w:sdtPr>
                <w:rPr>
                  <w:rFonts w:ascii="Times New Roman" w:hAnsi="Times New Roman" w:cs="Times New Roman"/>
                  <w:color w:val="000000"/>
                  <w:sz w:val="20"/>
                  <w:szCs w:val="20"/>
                </w:rPr>
                <w:tag w:val="MENDELEY_CITATION_v3_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"/>
                <w:id w:val="-436135683"/>
                <w:placeholder>
                  <w:docPart w:val="15E469C6221F4E34BD02DBF1183F5ED2"/>
                </w:placeholder>
              </w:sdtPr>
              <w:sdtContent>
                <w:r w:rsidR="008D4F76" w:rsidRPr="00F000E1">
                  <w:rPr>
                    <w:rFonts w:ascii="Times New Roman" w:hAnsi="Times New Roman" w:cs="Times New Roman"/>
                    <w:color w:val="000000"/>
                    <w:sz w:val="20"/>
                    <w:szCs w:val="20"/>
                  </w:rPr>
                  <w:t xml:space="preserve">(Stahl et al., 2021, </w:t>
                </w:r>
              </w:sdtContent>
            </w:sdt>
            <w:r w:rsidR="008D4F76">
              <w:rPr>
                <w:rFonts w:ascii="Times New Roman" w:hAnsi="Times New Roman" w:cs="Times New Roman"/>
                <w:color w:val="000000"/>
                <w:sz w:val="20"/>
                <w:szCs w:val="20"/>
              </w:rPr>
              <w:t xml:space="preserve"> Patel &amp; Ryan, 2019,</w:t>
            </w:r>
            <w:r w:rsidR="008D4F76" w:rsidRPr="00444011">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"/>
                <w:id w:val="-1843153982"/>
                <w:placeholder>
                  <w:docPart w:val="548533A456D5484D8AD618D9F18DFCCE"/>
                </w:placeholder>
              </w:sdtPr>
              <w:sdtContent>
                <w:r w:rsidR="008D4F76" w:rsidRPr="00F000E1">
                  <w:rPr>
                    <w:rFonts w:ascii="Times New Roman" w:hAnsi="Times New Roman" w:cs="Times New Roman"/>
                    <w:color w:val="000000"/>
                    <w:sz w:val="20"/>
                    <w:szCs w:val="20"/>
                  </w:rPr>
                  <w:t>Tilimbe, 2019</w:t>
                </w:r>
              </w:sdtContent>
            </w:sdt>
            <w:r w:rsidR="008D4F76" w:rsidRPr="00444011">
              <w:rPr>
                <w:rFonts w:ascii="Times New Roman" w:hAnsi="Times New Roman" w:cs="Times New Roman"/>
                <w:color w:val="000000"/>
                <w:sz w:val="20"/>
                <w:szCs w:val="20"/>
              </w:rPr>
              <w:t>)</w:t>
            </w:r>
          </w:p>
          <w:p w14:paraId="4E466876" w14:textId="77777777" w:rsidR="008D4F76" w:rsidRPr="00444011" w:rsidRDefault="008D4F76" w:rsidP="004E3BBB">
            <w:pPr>
              <w:rPr>
                <w:rFonts w:ascii="Times New Roman" w:hAnsi="Times New Roman" w:cs="Times New Roman"/>
                <w:color w:val="000000"/>
                <w:sz w:val="20"/>
                <w:szCs w:val="20"/>
              </w:rPr>
            </w:pPr>
          </w:p>
          <w:p w14:paraId="7E22459D" w14:textId="77777777" w:rsidR="008D4F76" w:rsidRPr="00444011" w:rsidRDefault="00000000" w:rsidP="004E3BBB">
            <w:pPr>
              <w:pBdr>
                <w:bottom w:val="single" w:sz="4" w:space="1" w:color="auto"/>
              </w:pBdr>
              <w:rPr>
                <w:rFonts w:ascii="Times New Roman" w:hAnsi="Times New Roman" w:cs="Times New Roman"/>
                <w:color w:val="000000"/>
                <w:sz w:val="20"/>
                <w:szCs w:val="20"/>
              </w:rPr>
            </w:pPr>
            <w:sdt>
              <w:sdtPr>
                <w:rPr>
                  <w:rFonts w:ascii="Times New Roman" w:hAnsi="Times New Roman" w:cs="Times New Roman"/>
                  <w:color w:val="000000"/>
                  <w:sz w:val="20"/>
                  <w:szCs w:val="20"/>
                </w:rPr>
                <w:tag w:val="MENDELEY_CITATION_v3_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"/>
                <w:id w:val="-1990395431"/>
                <w:placeholder>
                  <w:docPart w:val="15E469C6221F4E34BD02DBF1183F5ED2"/>
                </w:placeholder>
              </w:sdtPr>
              <w:sdtContent>
                <w:r w:rsidR="008D4F76" w:rsidRPr="00F000E1">
                  <w:rPr>
                    <w:rFonts w:ascii="Times New Roman" w:hAnsi="Times New Roman" w:cs="Times New Roman"/>
                    <w:color w:val="000000"/>
                    <w:sz w:val="20"/>
                    <w:szCs w:val="20"/>
                  </w:rPr>
                  <w:t>(Stahl et al., 2021,</w:t>
                </w:r>
              </w:sdtContent>
            </w:sdt>
            <w:r w:rsidR="008D4F76" w:rsidRPr="00444011">
              <w:rPr>
                <w:rFonts w:ascii="Times New Roman" w:hAnsi="Times New Roman" w:cs="Times New Roman"/>
                <w:color w:val="000000"/>
                <w:sz w:val="20"/>
                <w:szCs w:val="20"/>
              </w:rPr>
              <w:t xml:space="preserve"> </w:t>
            </w:r>
            <w:r w:rsidR="008D4F76">
              <w:rPr>
                <w:rFonts w:ascii="Times New Roman" w:hAnsi="Times New Roman" w:cs="Times New Roman"/>
                <w:color w:val="000000"/>
                <w:sz w:val="20"/>
                <w:szCs w:val="20"/>
              </w:rPr>
              <w:t xml:space="preserve"> Patel &amp; Ryan, 2019, </w:t>
            </w:r>
            <w:sdt>
              <w:sdtPr>
                <w:rPr>
                  <w:rFonts w:ascii="Times New Roman" w:hAnsi="Times New Roman" w:cs="Times New Roman"/>
                  <w:color w:val="000000"/>
                  <w:sz w:val="20"/>
                  <w:szCs w:val="20"/>
                </w:rPr>
                <w:tag w:val="MENDELEY_CITATION_v3_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"/>
                <w:id w:val="980888155"/>
                <w:placeholder>
                  <w:docPart w:val="15E469C6221F4E34BD02DBF1183F5ED2"/>
                </w:placeholder>
              </w:sdtPr>
              <w:sdtContent>
                <w:r w:rsidR="008D4F76" w:rsidRPr="00F000E1">
                  <w:rPr>
                    <w:rFonts w:ascii="Times New Roman" w:hAnsi="Times New Roman" w:cs="Times New Roman"/>
                    <w:color w:val="000000"/>
                    <w:sz w:val="20"/>
                    <w:szCs w:val="20"/>
                  </w:rPr>
                  <w:t>Tilimbe, 2019,</w:t>
                </w:r>
              </w:sdtContent>
            </w:sdt>
            <w:r w:rsidR="008D4F76" w:rsidRPr="00444011">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"/>
                <w:id w:val="1064459642"/>
                <w:placeholder>
                  <w:docPart w:val="15E469C6221F4E34BD02DBF1183F5ED2"/>
                </w:placeholder>
              </w:sdtPr>
              <w:sdtContent>
                <w:r w:rsidR="008D4F76" w:rsidRPr="00F000E1">
                  <w:rPr>
                    <w:rFonts w:ascii="Times New Roman" w:hAnsi="Times New Roman" w:cs="Times New Roman"/>
                    <w:color w:val="000000"/>
                    <w:sz w:val="20"/>
                    <w:szCs w:val="20"/>
                  </w:rPr>
                  <w:t>Ryan et al., 2021)</w:t>
                </w:r>
              </w:sdtContent>
            </w:sdt>
          </w:p>
          <w:p w14:paraId="03D59492" w14:textId="77777777" w:rsidR="008D4F76" w:rsidRPr="00444011" w:rsidRDefault="00000000" w:rsidP="004E3BBB">
            <w:pPr>
              <w:rPr>
                <w:rFonts w:ascii="Times New Roman" w:hAnsi="Times New Roman" w:cs="Times New Roman"/>
                <w:color w:val="000000"/>
                <w:sz w:val="20"/>
                <w:szCs w:val="20"/>
              </w:rPr>
            </w:pPr>
            <w:sdt>
              <w:sdtPr>
                <w:rPr>
                  <w:rFonts w:ascii="Times New Roman" w:hAnsi="Times New Roman" w:cs="Times New Roman"/>
                  <w:color w:val="000000"/>
                  <w:sz w:val="20"/>
                  <w:szCs w:val="20"/>
                </w:rPr>
                <w:tag w:val="MENDELEY_CITATION_v3_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"/>
                <w:id w:val="453452571"/>
                <w:placeholder>
                  <w:docPart w:val="15E469C6221F4E34BD02DBF1183F5ED2"/>
                </w:placeholder>
              </w:sdtPr>
              <w:sdtContent>
                <w:r w:rsidR="008D4F76" w:rsidRPr="00F000E1">
                  <w:rPr>
                    <w:rFonts w:ascii="Times New Roman" w:hAnsi="Times New Roman" w:cs="Times New Roman"/>
                    <w:color w:val="000000"/>
                    <w:sz w:val="20"/>
                    <w:szCs w:val="20"/>
                  </w:rPr>
                  <w:t>(Stahl et al., 2021,</w:t>
                </w:r>
              </w:sdtContent>
            </w:sdt>
            <w:r w:rsidR="008D4F76">
              <w:rPr>
                <w:rFonts w:ascii="Times New Roman" w:hAnsi="Times New Roman" w:cs="Times New Roman"/>
                <w:color w:val="000000"/>
                <w:sz w:val="20"/>
                <w:szCs w:val="20"/>
              </w:rPr>
              <w:t xml:space="preserve"> Patel &amp; Ryan, 2019, </w:t>
            </w:r>
            <w:r w:rsidR="008D4F76" w:rsidRPr="00444011">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"/>
                <w:id w:val="1954662484"/>
                <w:placeholder>
                  <w:docPart w:val="15E469C6221F4E34BD02DBF1183F5ED2"/>
                </w:placeholder>
              </w:sdtPr>
              <w:sdtContent>
                <w:r w:rsidR="008D4F76" w:rsidRPr="00F000E1">
                  <w:rPr>
                    <w:rFonts w:ascii="Times New Roman" w:hAnsi="Times New Roman" w:cs="Times New Roman"/>
                    <w:color w:val="000000"/>
                    <w:sz w:val="20"/>
                    <w:szCs w:val="20"/>
                  </w:rPr>
                  <w:t>Tilimbe, 2019</w:t>
                </w:r>
              </w:sdtContent>
            </w:sdt>
            <w:r w:rsidR="008D4F76" w:rsidRPr="00444011">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"/>
                <w:id w:val="-654297626"/>
                <w:placeholder>
                  <w:docPart w:val="15E469C6221F4E34BD02DBF1183F5ED2"/>
                </w:placeholder>
              </w:sdtPr>
              <w:sdtContent>
                <w:r w:rsidR="008D4F76" w:rsidRPr="00F000E1">
                  <w:rPr>
                    <w:rFonts w:ascii="Times New Roman" w:hAnsi="Times New Roman" w:cs="Times New Roman"/>
                    <w:color w:val="000000"/>
                    <w:sz w:val="20"/>
                    <w:szCs w:val="20"/>
                  </w:rPr>
                  <w:t>Andreou et al., 2019</w:t>
                </w:r>
              </w:sdtContent>
            </w:sdt>
            <w:r w:rsidR="008D4F76" w:rsidRPr="00444011">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"/>
                <w:id w:val="894709494"/>
                <w:placeholder>
                  <w:docPart w:val="15E469C6221F4E34BD02DBF1183F5ED2"/>
                </w:placeholder>
              </w:sdtPr>
              <w:sdtContent>
                <w:r w:rsidR="008D4F76" w:rsidRPr="00F000E1">
                  <w:rPr>
                    <w:rFonts w:ascii="Times New Roman" w:hAnsi="Times New Roman" w:cs="Times New Roman"/>
                    <w:color w:val="000000"/>
                    <w:sz w:val="20"/>
                    <w:szCs w:val="20"/>
                  </w:rPr>
                  <w:t>Stahl et al., 2022b</w:t>
                </w:r>
              </w:sdtContent>
            </w:sdt>
            <w:r w:rsidR="008D4F76" w:rsidRPr="00444011">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"/>
                <w:id w:val="-1885871965"/>
                <w:placeholder>
                  <w:docPart w:val="15E469C6221F4E34BD02DBF1183F5ED2"/>
                </w:placeholder>
              </w:sdtPr>
              <w:sdtContent>
                <w:r w:rsidR="008D4F76" w:rsidRPr="00F000E1">
                  <w:rPr>
                    <w:rFonts w:ascii="Times New Roman" w:hAnsi="Times New Roman" w:cs="Times New Roman"/>
                    <w:color w:val="000000"/>
                    <w:sz w:val="20"/>
                    <w:szCs w:val="20"/>
                  </w:rPr>
                  <w:t>Ryan et al, 2021</w:t>
                </w:r>
              </w:sdtContent>
            </w:sdt>
          </w:p>
          <w:p w14:paraId="33B15452" w14:textId="77777777" w:rsidR="008D4F76" w:rsidRPr="00444011" w:rsidRDefault="00000000" w:rsidP="004E3BBB">
            <w:pPr>
              <w:pBdr>
                <w:top w:val="single" w:sz="4" w:space="1" w:color="auto"/>
                <w:left w:val="single" w:sz="4" w:space="4" w:color="auto"/>
                <w:right w:val="single" w:sz="4" w:space="4" w:color="auto"/>
              </w:pBdr>
              <w:rPr>
                <w:rFonts w:ascii="Times New Roman" w:hAnsi="Times New Roman" w:cs="Times New Roman"/>
                <w:color w:val="000000"/>
                <w:sz w:val="20"/>
                <w:szCs w:val="20"/>
              </w:rPr>
            </w:pPr>
            <w:sdt>
              <w:sdtPr>
                <w:rPr>
                  <w:rFonts w:ascii="Times New Roman" w:hAnsi="Times New Roman" w:cs="Times New Roman"/>
                  <w:color w:val="000000"/>
                  <w:sz w:val="20"/>
                  <w:szCs w:val="20"/>
                </w:rPr>
                <w:tag w:val="MENDELEY_CITATION_v3_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"/>
                <w:id w:val="1502005135"/>
                <w:placeholder>
                  <w:docPart w:val="15E469C6221F4E34BD02DBF1183F5ED2"/>
                </w:placeholder>
              </w:sdtPr>
              <w:sdtContent>
                <w:r w:rsidR="008D4F76" w:rsidRPr="00F000E1">
                  <w:rPr>
                    <w:rFonts w:ascii="Times New Roman" w:hAnsi="Times New Roman" w:cs="Times New Roman"/>
                    <w:color w:val="000000"/>
                    <w:sz w:val="20"/>
                    <w:szCs w:val="20"/>
                  </w:rPr>
                  <w:t>(Stahl et al., 2021,</w:t>
                </w:r>
              </w:sdtContent>
            </w:sdt>
            <w:r w:rsidR="008D4F76">
              <w:rPr>
                <w:rFonts w:ascii="Times New Roman" w:hAnsi="Times New Roman" w:cs="Times New Roman"/>
                <w:color w:val="000000"/>
                <w:sz w:val="20"/>
                <w:szCs w:val="20"/>
              </w:rPr>
              <w:t xml:space="preserve"> Patel &amp; Ryan, </w:t>
            </w:r>
            <w:r w:rsidR="008D4F76" w:rsidRPr="00444011">
              <w:rPr>
                <w:rFonts w:ascii="Times New Roman" w:hAnsi="Times New Roman" w:cs="Times New Roman"/>
                <w:color w:val="000000"/>
                <w:sz w:val="20"/>
                <w:szCs w:val="20"/>
              </w:rPr>
              <w:t xml:space="preserve">2019, </w:t>
            </w:r>
            <w:sdt>
              <w:sdtPr>
                <w:rPr>
                  <w:rFonts w:ascii="Times New Roman" w:hAnsi="Times New Roman" w:cs="Times New Roman"/>
                  <w:color w:val="000000"/>
                  <w:sz w:val="20"/>
                  <w:szCs w:val="20"/>
                </w:rPr>
                <w:tag w:val="MENDELEY_CITATION_v3_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"/>
                <w:id w:val="839517505"/>
                <w:placeholder>
                  <w:docPart w:val="15E469C6221F4E34BD02DBF1183F5ED2"/>
                </w:placeholder>
              </w:sdtPr>
              <w:sdtContent>
                <w:r w:rsidR="008D4F76" w:rsidRPr="00F000E1">
                  <w:rPr>
                    <w:rFonts w:ascii="Times New Roman" w:hAnsi="Times New Roman" w:cs="Times New Roman"/>
                    <w:color w:val="000000"/>
                    <w:sz w:val="20"/>
                    <w:szCs w:val="20"/>
                  </w:rPr>
                  <w:t>Stahl et al., 2022b</w:t>
                </w:r>
              </w:sdtContent>
            </w:sdt>
            <w:r w:rsidR="008D4F76" w:rsidRPr="00444011">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"/>
                <w:id w:val="-1339460288"/>
                <w:placeholder>
                  <w:docPart w:val="7698EAFD9E5E4E428A0938633FBD9B82"/>
                </w:placeholder>
              </w:sdtPr>
              <w:sdtContent>
                <w:r w:rsidR="008D4F76" w:rsidRPr="00F000E1">
                  <w:rPr>
                    <w:rFonts w:ascii="Times New Roman" w:hAnsi="Times New Roman" w:cs="Times New Roman"/>
                    <w:color w:val="000000"/>
                    <w:sz w:val="20"/>
                    <w:szCs w:val="20"/>
                  </w:rPr>
                  <w:t>Andreou et al., 2019</w:t>
                </w:r>
              </w:sdtContent>
            </w:sdt>
            <w:r w:rsidR="008D4F76" w:rsidRPr="00444011">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"/>
                <w:id w:val="1882970412"/>
                <w:placeholder>
                  <w:docPart w:val="15E469C6221F4E34BD02DBF1183F5ED2"/>
                </w:placeholder>
              </w:sdtPr>
              <w:sdtContent>
                <w:r w:rsidR="008D4F76" w:rsidRPr="00F000E1">
                  <w:rPr>
                    <w:rFonts w:ascii="Times New Roman" w:hAnsi="Times New Roman" w:cs="Times New Roman"/>
                    <w:color w:val="000000"/>
                    <w:sz w:val="20"/>
                    <w:szCs w:val="20"/>
                  </w:rPr>
                  <w:t>Ryan et al., 2021)</w:t>
                </w:r>
              </w:sdtContent>
            </w:sdt>
          </w:p>
          <w:p w14:paraId="34FC98DE" w14:textId="77777777" w:rsidR="008D4F76" w:rsidRPr="00444011" w:rsidRDefault="00000000" w:rsidP="004E3BBB">
            <w:pPr>
              <w:pBdr>
                <w:top w:val="single" w:sz="4" w:space="1" w:color="auto"/>
                <w:left w:val="single" w:sz="4" w:space="4" w:color="auto"/>
                <w:bottom w:val="single" w:sz="4" w:space="1" w:color="auto"/>
                <w:right w:val="single" w:sz="4" w:space="4" w:color="auto"/>
              </w:pBdr>
              <w:rPr>
                <w:rFonts w:ascii="Times New Roman" w:hAnsi="Times New Roman" w:cs="Times New Roman"/>
                <w:color w:val="000000"/>
                <w:sz w:val="20"/>
                <w:szCs w:val="20"/>
              </w:rPr>
            </w:pPr>
            <w:sdt>
              <w:sdtPr>
                <w:rPr>
                  <w:rFonts w:ascii="Times New Roman" w:hAnsi="Times New Roman" w:cs="Times New Roman"/>
                  <w:color w:val="000000"/>
                  <w:sz w:val="20"/>
                  <w:szCs w:val="20"/>
                </w:rPr>
                <w:tag w:val="MENDELEY_CITATION_v3_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"/>
                <w:id w:val="-18633704"/>
                <w:placeholder>
                  <w:docPart w:val="7698EAFD9E5E4E428A0938633FBD9B82"/>
                </w:placeholder>
              </w:sdtPr>
              <w:sdtContent>
                <w:r w:rsidR="008D4F76" w:rsidRPr="00F000E1">
                  <w:rPr>
                    <w:rFonts w:ascii="Times New Roman" w:hAnsi="Times New Roman" w:cs="Times New Roman"/>
                    <w:color w:val="000000"/>
                    <w:sz w:val="20"/>
                    <w:szCs w:val="20"/>
                  </w:rPr>
                  <w:t>Andreou et al., 2019</w:t>
                </w:r>
              </w:sdtContent>
            </w:sdt>
            <w:r w:rsidR="008D4F76" w:rsidRPr="00444011">
              <w:rPr>
                <w:rFonts w:ascii="Times New Roman" w:hAnsi="Times New Roman" w:cs="Times New Roman"/>
                <w:color w:val="000000"/>
                <w:sz w:val="20"/>
                <w:szCs w:val="20"/>
              </w:rPr>
              <w:t xml:space="preserve"> , </w:t>
            </w:r>
            <w:sdt>
              <w:sdtPr>
                <w:rPr>
                  <w:rFonts w:ascii="Times New Roman" w:hAnsi="Times New Roman" w:cs="Times New Roman"/>
                  <w:color w:val="000000"/>
                  <w:sz w:val="20"/>
                  <w:szCs w:val="20"/>
                </w:rPr>
                <w:tag w:val="MENDELEY_CITATION_v3_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"/>
                <w:id w:val="1639688471"/>
                <w:placeholder>
                  <w:docPart w:val="15E469C6221F4E34BD02DBF1183F5ED2"/>
                </w:placeholder>
              </w:sdtPr>
              <w:sdtContent>
                <w:r w:rsidR="008D4F76" w:rsidRPr="00F000E1">
                  <w:rPr>
                    <w:rFonts w:ascii="Times New Roman" w:hAnsi="Times New Roman" w:cs="Times New Roman"/>
                    <w:color w:val="000000"/>
                    <w:sz w:val="20"/>
                    <w:szCs w:val="20"/>
                  </w:rPr>
                  <w:t>Stahl et al., 2022b</w:t>
                </w:r>
              </w:sdtContent>
            </w:sdt>
            <w:r w:rsidR="008D4F76" w:rsidRPr="00444011">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"/>
                <w:id w:val="-15231587"/>
                <w:placeholder>
                  <w:docPart w:val="882AB017DA514FBC890EE2286BE15EDA"/>
                </w:placeholder>
              </w:sdtPr>
              <w:sdtContent>
                <w:r w:rsidR="008D4F76" w:rsidRPr="00F000E1">
                  <w:rPr>
                    <w:rFonts w:ascii="Times New Roman" w:hAnsi="Times New Roman" w:cs="Times New Roman"/>
                    <w:color w:val="000000"/>
                    <w:sz w:val="20"/>
                    <w:szCs w:val="20"/>
                  </w:rPr>
                  <w:t>Ryan et al, 2021</w:t>
                </w:r>
              </w:sdtContent>
            </w:sdt>
          </w:p>
          <w:p w14:paraId="598156A3" w14:textId="77777777" w:rsidR="008D4F76" w:rsidRPr="00444011" w:rsidRDefault="00000000" w:rsidP="004E3BBB">
            <w:pPr>
              <w:pBdr>
                <w:bottom w:val="single" w:sz="4" w:space="1" w:color="auto"/>
              </w:pBdr>
              <w:rPr>
                <w:rFonts w:ascii="Times New Roman" w:hAnsi="Times New Roman" w:cs="Times New Roman"/>
                <w:color w:val="000000"/>
                <w:sz w:val="20"/>
                <w:szCs w:val="20"/>
              </w:rPr>
            </w:pPr>
            <w:sdt>
              <w:sdtPr>
                <w:rPr>
                  <w:rFonts w:ascii="Times New Roman" w:hAnsi="Times New Roman" w:cs="Times New Roman"/>
                  <w:color w:val="000000"/>
                  <w:sz w:val="20"/>
                  <w:szCs w:val="20"/>
                </w:rPr>
                <w:tag w:val="MENDELEY_CITATION_v3_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"/>
                <w:id w:val="-1562396811"/>
                <w:placeholder>
                  <w:docPart w:val="15E469C6221F4E34BD02DBF1183F5ED2"/>
                </w:placeholder>
              </w:sdtPr>
              <w:sdtContent>
                <w:r w:rsidR="008D4F76" w:rsidRPr="00F000E1">
                  <w:rPr>
                    <w:rFonts w:ascii="Times New Roman" w:hAnsi="Times New Roman" w:cs="Times New Roman"/>
                    <w:color w:val="000000"/>
                    <w:sz w:val="20"/>
                    <w:szCs w:val="20"/>
                  </w:rPr>
                  <w:t>(Ryan et al., 2019,</w:t>
                </w:r>
              </w:sdtContent>
            </w:sdt>
            <w:sdt>
              <w:sdtPr>
                <w:rPr>
                  <w:rFonts w:ascii="Times New Roman" w:hAnsi="Times New Roman" w:cs="Times New Roman"/>
                  <w:color w:val="000000"/>
                  <w:sz w:val="20"/>
                  <w:szCs w:val="20"/>
                </w:rPr>
                <w:tag w:val="MENDELEY_CITATION_v3_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"/>
                <w:id w:val="-1148503831"/>
                <w:placeholder>
                  <w:docPart w:val="15E469C6221F4E34BD02DBF1183F5ED2"/>
                </w:placeholder>
              </w:sdtPr>
              <w:sdtContent>
                <w:r w:rsidR="008D4F76" w:rsidRPr="00F000E1">
                  <w:rPr>
                    <w:rFonts w:ascii="Times New Roman" w:hAnsi="Times New Roman" w:cs="Times New Roman"/>
                    <w:color w:val="000000"/>
                    <w:sz w:val="20"/>
                    <w:szCs w:val="20"/>
                  </w:rPr>
                  <w:t>Tilimbe, 2019</w:t>
                </w:r>
              </w:sdtContent>
            </w:sdt>
            <w:r w:rsidR="008D4F76" w:rsidRPr="00444011">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"/>
                <w:id w:val="-1880234992"/>
                <w:placeholder>
                  <w:docPart w:val="9F15B537EF3F4D8E8A9288599FEC8803"/>
                </w:placeholder>
              </w:sdtPr>
              <w:sdtContent>
                <w:r w:rsidR="008D4F76" w:rsidRPr="00F000E1">
                  <w:rPr>
                    <w:rFonts w:ascii="Times New Roman" w:hAnsi="Times New Roman" w:cs="Times New Roman"/>
                    <w:color w:val="000000"/>
                    <w:sz w:val="20"/>
                    <w:szCs w:val="20"/>
                  </w:rPr>
                  <w:t>Andreou et al., 2019</w:t>
                </w:r>
              </w:sdtContent>
            </w:sdt>
            <w:r w:rsidR="008D4F76" w:rsidRPr="00444011">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"/>
                <w:id w:val="1980562155"/>
                <w:placeholder>
                  <w:docPart w:val="15E469C6221F4E34BD02DBF1183F5ED2"/>
                </w:placeholder>
              </w:sdtPr>
              <w:sdtContent>
                <w:r w:rsidR="008D4F76" w:rsidRPr="00F000E1">
                  <w:rPr>
                    <w:rFonts w:ascii="Times New Roman" w:hAnsi="Times New Roman" w:cs="Times New Roman"/>
                    <w:color w:val="000000"/>
                    <w:sz w:val="20"/>
                    <w:szCs w:val="20"/>
                  </w:rPr>
                  <w:t>Ryan et al., 2019,</w:t>
                </w:r>
              </w:sdtContent>
            </w:sdt>
            <w:r w:rsidR="008D4F76" w:rsidRPr="00444011">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"/>
                <w:id w:val="-664549479"/>
                <w:placeholder>
                  <w:docPart w:val="96BDD4F98D3947E4A53E43DA09B067D2"/>
                </w:placeholder>
              </w:sdtPr>
              <w:sdtContent>
                <w:r w:rsidR="008D4F76" w:rsidRPr="00F000E1">
                  <w:rPr>
                    <w:rFonts w:ascii="Times New Roman" w:hAnsi="Times New Roman" w:cs="Times New Roman"/>
                    <w:color w:val="000000"/>
                    <w:sz w:val="20"/>
                    <w:szCs w:val="20"/>
                  </w:rPr>
                  <w:t>Ryan et al, 2021</w:t>
                </w:r>
              </w:sdtContent>
            </w:sdt>
            <w:r w:rsidR="008D4F76" w:rsidRPr="00444011">
              <w:rPr>
                <w:rFonts w:ascii="Times New Roman" w:hAnsi="Times New Roman" w:cs="Times New Roman"/>
                <w:color w:val="000000"/>
                <w:sz w:val="20"/>
                <w:szCs w:val="20"/>
              </w:rPr>
              <w:t>)</w:t>
            </w:r>
          </w:p>
          <w:p w14:paraId="51E58AD3" w14:textId="77777777" w:rsidR="008D4F76" w:rsidRPr="00444011" w:rsidRDefault="008D4F76" w:rsidP="004E3BBB">
            <w:pPr>
              <w:rPr>
                <w:rFonts w:ascii="Times New Roman" w:hAnsi="Times New Roman" w:cs="Times New Roman"/>
                <w:color w:val="000000"/>
                <w:sz w:val="20"/>
                <w:szCs w:val="20"/>
              </w:rPr>
            </w:pPr>
            <w:r w:rsidRPr="00444011">
              <w:rPr>
                <w:rFonts w:ascii="Times New Roman" w:hAnsi="Times New Roman" w:cs="Times New Roman"/>
                <w:color w:val="000000"/>
                <w:sz w:val="20"/>
                <w:szCs w:val="20"/>
              </w:rPr>
              <w:t>(</w:t>
            </w:r>
            <w:sdt>
              <w:sdtPr>
                <w:rPr>
                  <w:rFonts w:ascii="Times New Roman" w:hAnsi="Times New Roman" w:cs="Times New Roman"/>
                  <w:color w:val="000000"/>
                  <w:sz w:val="20"/>
                  <w:szCs w:val="20"/>
                </w:rPr>
                <w:tag w:val="MENDELEY_CITATION_v3_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"/>
                <w:id w:val="779693275"/>
                <w:placeholder>
                  <w:docPart w:val="15E469C6221F4E34BD02DBF1183F5ED2"/>
                </w:placeholder>
              </w:sdtPr>
              <w:sdtContent>
                <w:r w:rsidRPr="00F000E1">
                  <w:rPr>
                    <w:rFonts w:ascii="Times New Roman" w:hAnsi="Times New Roman" w:cs="Times New Roman"/>
                    <w:color w:val="000000"/>
                    <w:sz w:val="20"/>
                    <w:szCs w:val="20"/>
                  </w:rPr>
                  <w:t xml:space="preserve">Ryan et al., 2019, </w:t>
                </w:r>
              </w:sdtContent>
            </w:sdt>
            <w:sdt>
              <w:sdtPr>
                <w:rPr>
                  <w:rFonts w:ascii="Times New Roman" w:hAnsi="Times New Roman" w:cs="Times New Roman"/>
                  <w:color w:val="000000"/>
                  <w:sz w:val="20"/>
                  <w:szCs w:val="20"/>
                </w:rPr>
                <w:tag w:val="MENDELEY_CITATION_v3_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"/>
                <w:id w:val="-2084210483"/>
                <w:placeholder>
                  <w:docPart w:val="15E469C6221F4E34BD02DBF1183F5ED2"/>
                </w:placeholder>
              </w:sdtPr>
              <w:sdtContent>
                <w:r w:rsidRPr="00F000E1">
                  <w:rPr>
                    <w:rFonts w:ascii="Times New Roman" w:hAnsi="Times New Roman" w:cs="Times New Roman"/>
                    <w:color w:val="000000"/>
                    <w:sz w:val="20"/>
                    <w:szCs w:val="20"/>
                  </w:rPr>
                  <w:t>Stahl et al., 2022b)</w:t>
                </w:r>
              </w:sdtContent>
            </w:sdt>
          </w:p>
          <w:p w14:paraId="6E0B91CC" w14:textId="77777777" w:rsidR="008D4F76" w:rsidRPr="00444011" w:rsidRDefault="008D4F76" w:rsidP="004E3BBB">
            <w:pPr>
              <w:pBdr>
                <w:bottom w:val="single" w:sz="4" w:space="1" w:color="auto"/>
              </w:pBdr>
              <w:rPr>
                <w:rFonts w:ascii="Times New Roman" w:hAnsi="Times New Roman" w:cs="Times New Roman"/>
                <w:color w:val="000000"/>
                <w:sz w:val="20"/>
                <w:szCs w:val="20"/>
              </w:rPr>
            </w:pPr>
          </w:p>
          <w:p w14:paraId="4CE53472" w14:textId="77777777" w:rsidR="008D4F76" w:rsidRPr="00444011" w:rsidRDefault="00000000" w:rsidP="004E3BBB">
            <w:pPr>
              <w:rPr>
                <w:rFonts w:ascii="Times New Roman" w:hAnsi="Times New Roman" w:cs="Times New Roman"/>
                <w:color w:val="000000"/>
                <w:sz w:val="20"/>
                <w:szCs w:val="20"/>
              </w:rPr>
            </w:pPr>
            <w:sdt>
              <w:sdtPr>
                <w:rPr>
                  <w:rFonts w:ascii="Times New Roman" w:hAnsi="Times New Roman" w:cs="Times New Roman"/>
                  <w:color w:val="000000"/>
                  <w:sz w:val="20"/>
                  <w:szCs w:val="20"/>
                </w:rPr>
                <w:tag w:val="MENDELEY_CITATION_v3_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"/>
                <w:id w:val="-1584516565"/>
                <w:placeholder>
                  <w:docPart w:val="71444214487E45FA915576CAAF7C88E3"/>
                </w:placeholder>
              </w:sdtPr>
              <w:sdtContent>
                <w:r w:rsidR="008D4F76" w:rsidRPr="00F000E1">
                  <w:rPr>
                    <w:rFonts w:ascii="Times New Roman" w:hAnsi="Times New Roman" w:cs="Times New Roman"/>
                    <w:color w:val="000000"/>
                    <w:sz w:val="20"/>
                    <w:szCs w:val="20"/>
                  </w:rPr>
                  <w:t xml:space="preserve">(Stahl et al., 2021, </w:t>
                </w:r>
              </w:sdtContent>
            </w:sdt>
            <w:sdt>
              <w:sdtPr>
                <w:rPr>
                  <w:rFonts w:ascii="Times New Roman" w:hAnsi="Times New Roman" w:cs="Times New Roman"/>
                  <w:color w:val="000000"/>
                  <w:sz w:val="20"/>
                  <w:szCs w:val="20"/>
                </w:rPr>
                <w:tag w:val="MENDELEY_CITATION_v3_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"/>
                <w:id w:val="-587547713"/>
                <w:placeholder>
                  <w:docPart w:val="71444214487E45FA915576CAAF7C88E3"/>
                </w:placeholder>
              </w:sdtPr>
              <w:sdtContent>
                <w:r w:rsidR="008D4F76" w:rsidRPr="00F000E1">
                  <w:rPr>
                    <w:rFonts w:ascii="Times New Roman" w:hAnsi="Times New Roman" w:cs="Times New Roman"/>
                    <w:color w:val="000000"/>
                    <w:sz w:val="20"/>
                    <w:szCs w:val="20"/>
                  </w:rPr>
                  <w:t>Tilimbe, 2019,</w:t>
                </w:r>
              </w:sdtContent>
            </w:sdt>
            <w:r w:rsidR="008D4F76" w:rsidRPr="00444011">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"/>
                <w:id w:val="-473062972"/>
                <w:placeholder>
                  <w:docPart w:val="71444214487E45FA915576CAAF7C88E3"/>
                </w:placeholder>
              </w:sdtPr>
              <w:sdtContent>
                <w:r w:rsidR="008D4F76" w:rsidRPr="00F000E1">
                  <w:rPr>
                    <w:rFonts w:ascii="Times New Roman" w:hAnsi="Times New Roman" w:cs="Times New Roman"/>
                    <w:color w:val="000000"/>
                    <w:sz w:val="20"/>
                    <w:szCs w:val="20"/>
                  </w:rPr>
                  <w:t xml:space="preserve">Ryan et al., 2019, </w:t>
                </w:r>
              </w:sdtContent>
            </w:sdt>
            <w:r w:rsidR="008D4F76" w:rsidRPr="00444011">
              <w:rPr>
                <w:rFonts w:ascii="Times New Roman" w:hAnsi="Times New Roman" w:cs="Times New Roman"/>
                <w:color w:val="000000"/>
                <w:sz w:val="20"/>
                <w:szCs w:val="20"/>
              </w:rPr>
              <w:t xml:space="preserve">Stahl,  </w:t>
            </w:r>
            <w:sdt>
              <w:sdtPr>
                <w:rPr>
                  <w:rFonts w:ascii="Times New Roman" w:hAnsi="Times New Roman" w:cs="Times New Roman"/>
                  <w:color w:val="000000"/>
                  <w:sz w:val="20"/>
                  <w:szCs w:val="20"/>
                </w:rPr>
                <w:tag w:val="MENDELEY_CITATION_v3_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"/>
                <w:id w:val="1908260044"/>
                <w:placeholder>
                  <w:docPart w:val="E84A63827CFD40B9B13D95886ABD60A4"/>
                </w:placeholder>
              </w:sdtPr>
              <w:sdtContent>
                <w:r w:rsidR="008D4F76" w:rsidRPr="00F000E1">
                  <w:rPr>
                    <w:rFonts w:ascii="Times New Roman" w:hAnsi="Times New Roman" w:cs="Times New Roman"/>
                    <w:color w:val="000000"/>
                    <w:sz w:val="20"/>
                    <w:szCs w:val="20"/>
                  </w:rPr>
                  <w:t>Ryan et al, 2021</w:t>
                </w:r>
              </w:sdtContent>
            </w:sdt>
            <w:r w:rsidR="008D4F76" w:rsidRPr="00444011">
              <w:rPr>
                <w:rFonts w:ascii="Times New Roman" w:hAnsi="Times New Roman" w:cs="Times New Roman"/>
                <w:color w:val="000000"/>
                <w:sz w:val="20"/>
                <w:szCs w:val="20"/>
              </w:rPr>
              <w:t>)</w:t>
            </w:r>
          </w:p>
        </w:tc>
      </w:tr>
      <w:bookmarkEnd w:id="84"/>
    </w:tbl>
    <w:p w14:paraId="419D1E0F" w14:textId="77777777" w:rsidR="0017119A" w:rsidRDefault="0017119A" w:rsidP="00161878">
      <w:pPr>
        <w:rPr>
          <w:color w:val="000000"/>
        </w:rPr>
      </w:pPr>
    </w:p>
    <w:p w14:paraId="793E2E9A" w14:textId="77777777" w:rsidR="0017119A" w:rsidRDefault="0017119A" w:rsidP="00161878">
      <w:pPr>
        <w:rPr>
          <w:color w:val="000000"/>
        </w:rPr>
      </w:pPr>
    </w:p>
    <w:p w14:paraId="3A7E4D20" w14:textId="77777777" w:rsidR="0017119A" w:rsidRDefault="0017119A" w:rsidP="00161878">
      <w:pPr>
        <w:rPr>
          <w:color w:val="000000"/>
        </w:rPr>
      </w:pPr>
    </w:p>
    <w:p w14:paraId="2E456A30" w14:textId="75ADB097" w:rsidR="0017119A" w:rsidRPr="008D4F76" w:rsidRDefault="00CC1D0A" w:rsidP="008D4F76">
      <w:pPr>
        <w:pStyle w:val="Heading1"/>
      </w:pPr>
      <w:bookmarkStart w:id="85" w:name="_Toc187592098"/>
      <w:r>
        <w:t>Annex C</w:t>
      </w:r>
      <w:r w:rsidR="00BC621E">
        <w:t>: Table of Related Work</w:t>
      </w:r>
      <w:bookmarkEnd w:id="85"/>
      <w:r w:rsidR="00BC621E">
        <w:t xml:space="preserve"> </w:t>
      </w:r>
    </w:p>
    <w:p w14:paraId="078063DD" w14:textId="76DA528E" w:rsidR="005F5A10" w:rsidRPr="005F5A10" w:rsidRDefault="005F5A10" w:rsidP="005F5A10">
      <w:pPr>
        <w:pStyle w:val="Caption"/>
        <w:keepNext/>
        <w:jc w:val="center"/>
        <w:rPr>
          <w:rFonts w:ascii="Times New Roman" w:hAnsi="Times New Roman" w:cs="Times New Roman"/>
        </w:rPr>
      </w:pPr>
      <w:bookmarkStart w:id="86" w:name="_Toc187240010"/>
      <w:r w:rsidRPr="005F5A10">
        <w:rPr>
          <w:rFonts w:ascii="Times New Roman" w:hAnsi="Times New Roman" w:cs="Times New Roman"/>
        </w:rPr>
        <w:t xml:space="preserve">Table </w:t>
      </w:r>
      <w:r w:rsidRPr="005F5A10">
        <w:rPr>
          <w:rFonts w:ascii="Times New Roman" w:hAnsi="Times New Roman" w:cs="Times New Roman"/>
        </w:rPr>
        <w:fldChar w:fldCharType="begin"/>
      </w:r>
      <w:r w:rsidRPr="005F5A10">
        <w:rPr>
          <w:rFonts w:ascii="Times New Roman" w:hAnsi="Times New Roman" w:cs="Times New Roman"/>
        </w:rPr>
        <w:instrText xml:space="preserve"> SEQ Table \* ARABIC </w:instrText>
      </w:r>
      <w:r w:rsidRPr="005F5A10">
        <w:rPr>
          <w:rFonts w:ascii="Times New Roman" w:hAnsi="Times New Roman" w:cs="Times New Roman"/>
        </w:rPr>
        <w:fldChar w:fldCharType="separate"/>
      </w:r>
      <w:r>
        <w:rPr>
          <w:rFonts w:ascii="Times New Roman" w:hAnsi="Times New Roman" w:cs="Times New Roman"/>
          <w:noProof/>
        </w:rPr>
        <w:t>6</w:t>
      </w:r>
      <w:r w:rsidRPr="005F5A10">
        <w:rPr>
          <w:rFonts w:ascii="Times New Roman" w:hAnsi="Times New Roman" w:cs="Times New Roman"/>
        </w:rPr>
        <w:fldChar w:fldCharType="end"/>
      </w:r>
      <w:r w:rsidRPr="005F5A10">
        <w:rPr>
          <w:rFonts w:ascii="Times New Roman" w:hAnsi="Times New Roman" w:cs="Times New Roman"/>
        </w:rPr>
        <w:t>: Related Work and Research Gaps</w:t>
      </w:r>
      <w:bookmarkEnd w:id="86"/>
    </w:p>
    <w:tbl>
      <w:tblPr>
        <w:tblStyle w:val="TableGrid"/>
        <w:tblpPr w:leftFromText="180" w:rightFromText="180" w:vertAnchor="text" w:horzAnchor="margin" w:tblpY="276"/>
        <w:tblW w:w="0" w:type="auto"/>
        <w:tblLook w:val="04A0" w:firstRow="1" w:lastRow="0" w:firstColumn="1" w:lastColumn="0" w:noHBand="0" w:noVBand="1"/>
      </w:tblPr>
      <w:tblGrid>
        <w:gridCol w:w="1535"/>
        <w:gridCol w:w="766"/>
        <w:gridCol w:w="6715"/>
      </w:tblGrid>
      <w:tr w:rsidR="008D4F76" w:rsidRPr="008D4F76" w14:paraId="60B55D0D" w14:textId="77777777" w:rsidTr="004E3BBB">
        <w:tc>
          <w:tcPr>
            <w:tcW w:w="1535" w:type="dxa"/>
          </w:tcPr>
          <w:p w14:paraId="012836C5" w14:textId="77777777" w:rsidR="008D4F76" w:rsidRPr="008D4F76" w:rsidRDefault="008D4F76" w:rsidP="004E3BBB">
            <w:pPr>
              <w:jc w:val="center"/>
              <w:rPr>
                <w:rFonts w:ascii="Times New Roman" w:hAnsi="Times New Roman" w:cs="Times New Roman"/>
                <w:b/>
                <w:bCs/>
                <w:color w:val="000000"/>
              </w:rPr>
            </w:pPr>
            <w:r w:rsidRPr="008D4F76">
              <w:rPr>
                <w:rFonts w:ascii="Times New Roman" w:hAnsi="Times New Roman" w:cs="Times New Roman"/>
                <w:b/>
                <w:bCs/>
                <w:color w:val="000000"/>
              </w:rPr>
              <w:t>Related Work</w:t>
            </w:r>
          </w:p>
        </w:tc>
        <w:tc>
          <w:tcPr>
            <w:tcW w:w="766" w:type="dxa"/>
          </w:tcPr>
          <w:p w14:paraId="7EC9E20E" w14:textId="77777777" w:rsidR="008D4F76" w:rsidRPr="008D4F76" w:rsidRDefault="008D4F76" w:rsidP="004E3BBB">
            <w:pPr>
              <w:jc w:val="center"/>
              <w:rPr>
                <w:rFonts w:ascii="Times New Roman" w:hAnsi="Times New Roman" w:cs="Times New Roman"/>
                <w:b/>
                <w:bCs/>
                <w:color w:val="000000"/>
              </w:rPr>
            </w:pPr>
            <w:r w:rsidRPr="008D4F76">
              <w:rPr>
                <w:rFonts w:ascii="Times New Roman" w:hAnsi="Times New Roman" w:cs="Times New Roman"/>
                <w:b/>
                <w:bCs/>
                <w:color w:val="000000"/>
              </w:rPr>
              <w:t xml:space="preserve">Year </w:t>
            </w:r>
          </w:p>
        </w:tc>
        <w:tc>
          <w:tcPr>
            <w:tcW w:w="6715" w:type="dxa"/>
          </w:tcPr>
          <w:p w14:paraId="21F21FA9" w14:textId="77777777" w:rsidR="008D4F76" w:rsidRPr="008D4F76" w:rsidRDefault="008D4F76" w:rsidP="004E3BBB">
            <w:pPr>
              <w:jc w:val="center"/>
              <w:rPr>
                <w:rFonts w:ascii="Times New Roman" w:hAnsi="Times New Roman" w:cs="Times New Roman"/>
                <w:b/>
                <w:bCs/>
                <w:color w:val="000000"/>
              </w:rPr>
            </w:pPr>
            <w:r w:rsidRPr="008D4F76">
              <w:rPr>
                <w:rFonts w:ascii="Times New Roman" w:hAnsi="Times New Roman" w:cs="Times New Roman"/>
                <w:b/>
                <w:bCs/>
                <w:color w:val="000000"/>
              </w:rPr>
              <w:t>Limitations</w:t>
            </w:r>
          </w:p>
        </w:tc>
      </w:tr>
      <w:tr w:rsidR="008D4F76" w:rsidRPr="008D4F76" w14:paraId="3945B538" w14:textId="77777777" w:rsidTr="004E3BBB">
        <w:tc>
          <w:tcPr>
            <w:tcW w:w="1535" w:type="dxa"/>
          </w:tcPr>
          <w:p w14:paraId="28BFA094" w14:textId="77777777" w:rsidR="008D4F76" w:rsidRPr="008D4F76" w:rsidRDefault="008D4F76" w:rsidP="004E3BBB">
            <w:pPr>
              <w:jc w:val="center"/>
              <w:rPr>
                <w:rFonts w:ascii="Times New Roman" w:hAnsi="Times New Roman" w:cs="Times New Roman"/>
                <w:color w:val="000000"/>
              </w:rPr>
            </w:pPr>
            <w:r w:rsidRPr="008D4F76">
              <w:rPr>
                <w:rFonts w:ascii="Times New Roman" w:hAnsi="Times New Roman" w:cs="Times New Roman"/>
                <w:color w:val="000000"/>
              </w:rPr>
              <w:t>Tilimbe</w:t>
            </w:r>
          </w:p>
        </w:tc>
        <w:tc>
          <w:tcPr>
            <w:tcW w:w="766" w:type="dxa"/>
          </w:tcPr>
          <w:p w14:paraId="5A8013F9" w14:textId="77777777" w:rsidR="008D4F76" w:rsidRPr="008D4F76" w:rsidRDefault="008D4F76" w:rsidP="004E3BBB">
            <w:pPr>
              <w:jc w:val="center"/>
              <w:rPr>
                <w:rFonts w:ascii="Times New Roman" w:hAnsi="Times New Roman" w:cs="Times New Roman"/>
                <w:color w:val="000000"/>
              </w:rPr>
            </w:pPr>
            <w:r w:rsidRPr="008D4F76">
              <w:rPr>
                <w:rFonts w:ascii="Times New Roman" w:hAnsi="Times New Roman" w:cs="Times New Roman"/>
                <w:color w:val="000000"/>
              </w:rPr>
              <w:t>2019</w:t>
            </w:r>
          </w:p>
        </w:tc>
        <w:tc>
          <w:tcPr>
            <w:tcW w:w="6715" w:type="dxa"/>
          </w:tcPr>
          <w:p w14:paraId="7E8B18DC" w14:textId="77777777" w:rsidR="008D4F76" w:rsidRPr="008D4F76" w:rsidRDefault="008D4F76" w:rsidP="004E3BBB">
            <w:pPr>
              <w:rPr>
                <w:rFonts w:ascii="Times New Roman" w:hAnsi="Times New Roman" w:cs="Times New Roman"/>
                <w:color w:val="000000"/>
              </w:rPr>
            </w:pPr>
            <w:r w:rsidRPr="008D4F76">
              <w:rPr>
                <w:rFonts w:ascii="Times New Roman" w:hAnsi="Times New Roman" w:cs="Times New Roman"/>
                <w:color w:val="000000"/>
              </w:rPr>
              <w:t xml:space="preserve">Qualitative study conducts a literature review of ethical issues related to predictive risk intelligence followed by an in-depth empirical case study of a start-up company that uses predictive risk intelligence for supply chain management, identifying further ethical issues. However, this study does not explore the broader societal issues of predictive risk intelligence that stem from the ubiquitous nature of socio-technical systems, or the ways to mitigate them. </w:t>
            </w:r>
          </w:p>
        </w:tc>
      </w:tr>
      <w:tr w:rsidR="008D4F76" w:rsidRPr="008D4F76" w14:paraId="461B7E1E" w14:textId="77777777" w:rsidTr="004E3BBB">
        <w:tc>
          <w:tcPr>
            <w:tcW w:w="1535" w:type="dxa"/>
          </w:tcPr>
          <w:p w14:paraId="42460494" w14:textId="77777777" w:rsidR="008D4F76" w:rsidRPr="008D4F76" w:rsidRDefault="008D4F76" w:rsidP="004E3BBB">
            <w:pPr>
              <w:jc w:val="center"/>
              <w:rPr>
                <w:rFonts w:ascii="Times New Roman" w:hAnsi="Times New Roman" w:cs="Times New Roman"/>
                <w:color w:val="000000"/>
              </w:rPr>
            </w:pPr>
            <w:r w:rsidRPr="008D4F76">
              <w:rPr>
                <w:rFonts w:ascii="Times New Roman" w:hAnsi="Times New Roman" w:cs="Times New Roman"/>
                <w:color w:val="000000"/>
              </w:rPr>
              <w:t>Andreou et al</w:t>
            </w:r>
          </w:p>
        </w:tc>
        <w:tc>
          <w:tcPr>
            <w:tcW w:w="766" w:type="dxa"/>
          </w:tcPr>
          <w:p w14:paraId="132A7670" w14:textId="77777777" w:rsidR="008D4F76" w:rsidRPr="008D4F76" w:rsidRDefault="008D4F76" w:rsidP="004E3BBB">
            <w:pPr>
              <w:jc w:val="center"/>
              <w:rPr>
                <w:rFonts w:ascii="Times New Roman" w:hAnsi="Times New Roman" w:cs="Times New Roman"/>
                <w:color w:val="000000"/>
              </w:rPr>
            </w:pPr>
            <w:r w:rsidRPr="008D4F76">
              <w:rPr>
                <w:rFonts w:ascii="Times New Roman" w:hAnsi="Times New Roman" w:cs="Times New Roman"/>
                <w:color w:val="000000"/>
              </w:rPr>
              <w:t>2019</w:t>
            </w:r>
          </w:p>
        </w:tc>
        <w:tc>
          <w:tcPr>
            <w:tcW w:w="6715" w:type="dxa"/>
          </w:tcPr>
          <w:p w14:paraId="5F0E63E7" w14:textId="77777777" w:rsidR="008D4F76" w:rsidRPr="008D4F76" w:rsidRDefault="008D4F76" w:rsidP="004E3BBB">
            <w:pPr>
              <w:rPr>
                <w:rFonts w:ascii="Times New Roman" w:hAnsi="Times New Roman" w:cs="Times New Roman"/>
                <w:color w:val="000000"/>
              </w:rPr>
            </w:pPr>
            <w:r w:rsidRPr="008D4F76">
              <w:rPr>
                <w:rFonts w:ascii="Times New Roman" w:hAnsi="Times New Roman" w:cs="Times New Roman"/>
                <w:color w:val="000000"/>
              </w:rPr>
              <w:t xml:space="preserve">Qualitative research that examines SIS technologies, encompassing the application of predictive risk intelligence through an ethical, legal and technological lens across 11 thematic areas in relation to relevant human rights frameworks. This provides an in-depth analysis into the societal issues around SIS technologies; however, recommendation draw upon principles presented by the European Union for ‘responsible AI’ and do not include a synthesis that outlines tangible governance mechanisms that should be adopted at the organisational level. </w:t>
            </w:r>
          </w:p>
        </w:tc>
      </w:tr>
      <w:tr w:rsidR="008D4F76" w:rsidRPr="008D4F76" w14:paraId="1E563FBA" w14:textId="77777777" w:rsidTr="004E3BBB">
        <w:tc>
          <w:tcPr>
            <w:tcW w:w="1535" w:type="dxa"/>
          </w:tcPr>
          <w:p w14:paraId="27C21FA3" w14:textId="77777777" w:rsidR="008D4F76" w:rsidRPr="008D4F76" w:rsidRDefault="008D4F76" w:rsidP="004E3BBB">
            <w:pPr>
              <w:jc w:val="center"/>
              <w:rPr>
                <w:rFonts w:ascii="Times New Roman" w:hAnsi="Times New Roman" w:cs="Times New Roman"/>
                <w:color w:val="000000"/>
              </w:rPr>
            </w:pPr>
            <w:r w:rsidRPr="008D4F76">
              <w:rPr>
                <w:rFonts w:ascii="Times New Roman" w:hAnsi="Times New Roman" w:cs="Times New Roman"/>
                <w:color w:val="000000"/>
              </w:rPr>
              <w:t>Ryan et al</w:t>
            </w:r>
          </w:p>
        </w:tc>
        <w:tc>
          <w:tcPr>
            <w:tcW w:w="766" w:type="dxa"/>
          </w:tcPr>
          <w:p w14:paraId="5D4488C7" w14:textId="77777777" w:rsidR="008D4F76" w:rsidRPr="008D4F76" w:rsidRDefault="008D4F76" w:rsidP="004E3BBB">
            <w:pPr>
              <w:jc w:val="center"/>
              <w:rPr>
                <w:rFonts w:ascii="Times New Roman" w:hAnsi="Times New Roman" w:cs="Times New Roman"/>
                <w:color w:val="000000"/>
              </w:rPr>
            </w:pPr>
            <w:r w:rsidRPr="008D4F76">
              <w:rPr>
                <w:rFonts w:ascii="Times New Roman" w:hAnsi="Times New Roman" w:cs="Times New Roman"/>
                <w:color w:val="000000"/>
              </w:rPr>
              <w:t>2019</w:t>
            </w:r>
          </w:p>
        </w:tc>
        <w:tc>
          <w:tcPr>
            <w:tcW w:w="6715" w:type="dxa"/>
          </w:tcPr>
          <w:p w14:paraId="29402EF5" w14:textId="1B983CD4" w:rsidR="008D4F76" w:rsidRPr="008D4F76" w:rsidRDefault="008D4F76" w:rsidP="004E3BBB">
            <w:pPr>
              <w:rPr>
                <w:rFonts w:ascii="Times New Roman" w:hAnsi="Times New Roman" w:cs="Times New Roman"/>
                <w:color w:val="000000"/>
              </w:rPr>
            </w:pPr>
            <w:r w:rsidRPr="008D4F76">
              <w:rPr>
                <w:rFonts w:ascii="Times New Roman" w:hAnsi="Times New Roman" w:cs="Times New Roman"/>
                <w:color w:val="000000"/>
              </w:rPr>
              <w:t xml:space="preserve">Qualitative study that uses an interpretive case study approach to analyse 6 empirical case studies.  The paper highlights benefit in terms of driving SDG’s for: zero hunger, good health and wellbeing, affordable and clean energy, decent work and economic growth, sustainable cities and communities, and responsible consumption and production, as well as disadvantages in terms of ethical concerns. However, this paper does not provide any ethical or governance frameworks, or strategies to mitigate the ethical issues outlined by the case studies. </w:t>
            </w:r>
          </w:p>
        </w:tc>
      </w:tr>
      <w:tr w:rsidR="008D4F76" w:rsidRPr="008D4F76" w14:paraId="2C9AE0BB" w14:textId="77777777" w:rsidTr="004E3BBB">
        <w:tc>
          <w:tcPr>
            <w:tcW w:w="1535" w:type="dxa"/>
          </w:tcPr>
          <w:p w14:paraId="6DD78A6D" w14:textId="77777777" w:rsidR="008D4F76" w:rsidRPr="008D4F76" w:rsidRDefault="008D4F76" w:rsidP="004E3BBB">
            <w:pPr>
              <w:jc w:val="center"/>
              <w:rPr>
                <w:rFonts w:ascii="Times New Roman" w:hAnsi="Times New Roman" w:cs="Times New Roman"/>
                <w:color w:val="000000"/>
              </w:rPr>
            </w:pPr>
            <w:r w:rsidRPr="008D4F76">
              <w:rPr>
                <w:rFonts w:ascii="Times New Roman" w:hAnsi="Times New Roman" w:cs="Times New Roman"/>
                <w:color w:val="000000"/>
              </w:rPr>
              <w:t>Ryan et al</w:t>
            </w:r>
          </w:p>
        </w:tc>
        <w:tc>
          <w:tcPr>
            <w:tcW w:w="766" w:type="dxa"/>
          </w:tcPr>
          <w:p w14:paraId="00E658DC" w14:textId="77777777" w:rsidR="008D4F76" w:rsidRPr="008D4F76" w:rsidRDefault="008D4F76" w:rsidP="004E3BBB">
            <w:pPr>
              <w:jc w:val="center"/>
              <w:rPr>
                <w:rFonts w:ascii="Times New Roman" w:hAnsi="Times New Roman" w:cs="Times New Roman"/>
                <w:color w:val="000000"/>
              </w:rPr>
            </w:pPr>
            <w:r w:rsidRPr="008D4F76">
              <w:rPr>
                <w:rFonts w:ascii="Times New Roman" w:hAnsi="Times New Roman" w:cs="Times New Roman"/>
                <w:color w:val="000000"/>
              </w:rPr>
              <w:t>2020</w:t>
            </w:r>
          </w:p>
        </w:tc>
        <w:tc>
          <w:tcPr>
            <w:tcW w:w="6715" w:type="dxa"/>
          </w:tcPr>
          <w:p w14:paraId="1FEB9AB5" w14:textId="77777777" w:rsidR="008D4F76" w:rsidRPr="008D4F76" w:rsidRDefault="008D4F76" w:rsidP="004E3BBB">
            <w:pPr>
              <w:rPr>
                <w:rFonts w:ascii="Times New Roman" w:hAnsi="Times New Roman" w:cs="Times New Roman"/>
                <w:color w:val="000000"/>
              </w:rPr>
            </w:pPr>
            <w:r w:rsidRPr="008D4F76">
              <w:rPr>
                <w:rFonts w:ascii="Times New Roman" w:hAnsi="Times New Roman" w:cs="Times New Roman"/>
                <w:color w:val="000000"/>
              </w:rPr>
              <w:t xml:space="preserve">The qualitative study builds upon the previous work by the same authors to build upon the critical reflections derived from analysing the advantages and challenges of driving SDGs with SIS technology. The discussion and recommendations draw upon the analysis to present hi level policy recommendation for organisation such as cyber security protocols and ethical frameworks. However, there is no discourse for organizations to translate high-level principles into concrete processes and procedures. </w:t>
            </w:r>
          </w:p>
        </w:tc>
      </w:tr>
      <w:tr w:rsidR="008D4F76" w:rsidRPr="008D4F76" w14:paraId="57BF787A" w14:textId="77777777" w:rsidTr="004E3BBB">
        <w:tc>
          <w:tcPr>
            <w:tcW w:w="1535" w:type="dxa"/>
          </w:tcPr>
          <w:p w14:paraId="4CAC3625" w14:textId="77777777" w:rsidR="008D4F76" w:rsidRPr="008D4F76" w:rsidRDefault="008D4F76" w:rsidP="004E3BBB">
            <w:pPr>
              <w:jc w:val="center"/>
              <w:rPr>
                <w:rFonts w:ascii="Times New Roman" w:hAnsi="Times New Roman" w:cs="Times New Roman"/>
                <w:color w:val="000000"/>
              </w:rPr>
            </w:pPr>
            <w:r w:rsidRPr="008D4F76">
              <w:rPr>
                <w:rFonts w:ascii="Times New Roman" w:hAnsi="Times New Roman" w:cs="Times New Roman"/>
                <w:color w:val="000000"/>
              </w:rPr>
              <w:t>Stahl et al</w:t>
            </w:r>
          </w:p>
        </w:tc>
        <w:tc>
          <w:tcPr>
            <w:tcW w:w="766" w:type="dxa"/>
          </w:tcPr>
          <w:p w14:paraId="05A60139" w14:textId="77777777" w:rsidR="008D4F76" w:rsidRPr="008D4F76" w:rsidRDefault="008D4F76" w:rsidP="004E3BBB">
            <w:pPr>
              <w:jc w:val="center"/>
              <w:rPr>
                <w:rFonts w:ascii="Times New Roman" w:hAnsi="Times New Roman" w:cs="Times New Roman"/>
                <w:color w:val="000000"/>
              </w:rPr>
            </w:pPr>
            <w:r w:rsidRPr="008D4F76">
              <w:rPr>
                <w:rFonts w:ascii="Times New Roman" w:hAnsi="Times New Roman" w:cs="Times New Roman"/>
                <w:color w:val="000000"/>
              </w:rPr>
              <w:t>2021</w:t>
            </w:r>
          </w:p>
        </w:tc>
        <w:tc>
          <w:tcPr>
            <w:tcW w:w="6715" w:type="dxa"/>
          </w:tcPr>
          <w:p w14:paraId="4C89A659" w14:textId="77777777" w:rsidR="008D4F76" w:rsidRPr="008D4F76" w:rsidRDefault="008D4F76" w:rsidP="004E3BBB">
            <w:pPr>
              <w:rPr>
                <w:rFonts w:ascii="Times New Roman" w:hAnsi="Times New Roman" w:cs="Times New Roman"/>
                <w:color w:val="000000"/>
              </w:rPr>
            </w:pPr>
            <w:r w:rsidRPr="008D4F76">
              <w:rPr>
                <w:rFonts w:ascii="Times New Roman" w:hAnsi="Times New Roman" w:cs="Times New Roman"/>
                <w:color w:val="000000"/>
              </w:rPr>
              <w:t xml:space="preserve">Quantitative and qualitative methods are use in this study to derive insights from empirical case studies and policy scenarios, followed by and analysis of ethical issues as well as technical vulnerabilities of AI and Big Data. The analysis reveals that organisations focused heavily on security and privacy and implemented governance mechanism based on legal obligations. Despite the recommendations of using frameworks such as the ISO/IEC 27001 to present a structured approach to the ethical and security issues, this paper finds that organisations in the case study research did not reference a structured approach to processes and procedures such as risk assessments and impact assessments on human rights and recommends that future work evaluates the effectiveness of such governance approaches. </w:t>
            </w:r>
          </w:p>
        </w:tc>
      </w:tr>
      <w:tr w:rsidR="008D4F76" w:rsidRPr="008D4F76" w14:paraId="532E1493" w14:textId="77777777" w:rsidTr="004E3BBB">
        <w:tc>
          <w:tcPr>
            <w:tcW w:w="1535" w:type="dxa"/>
          </w:tcPr>
          <w:p w14:paraId="677DB97C" w14:textId="77777777" w:rsidR="008D4F76" w:rsidRPr="008D4F76" w:rsidRDefault="008D4F76" w:rsidP="004E3BBB">
            <w:pPr>
              <w:jc w:val="center"/>
              <w:rPr>
                <w:rFonts w:ascii="Times New Roman" w:hAnsi="Times New Roman" w:cs="Times New Roman"/>
                <w:color w:val="000000"/>
              </w:rPr>
            </w:pPr>
            <w:r w:rsidRPr="008D4F76">
              <w:rPr>
                <w:rFonts w:ascii="Times New Roman" w:hAnsi="Times New Roman" w:cs="Times New Roman"/>
                <w:color w:val="000000"/>
              </w:rPr>
              <w:lastRenderedPageBreak/>
              <w:t>Ryan et al</w:t>
            </w:r>
          </w:p>
        </w:tc>
        <w:tc>
          <w:tcPr>
            <w:tcW w:w="766" w:type="dxa"/>
          </w:tcPr>
          <w:p w14:paraId="5D41A9BB" w14:textId="77777777" w:rsidR="008D4F76" w:rsidRPr="008D4F76" w:rsidRDefault="008D4F76" w:rsidP="004E3BBB">
            <w:pPr>
              <w:jc w:val="center"/>
              <w:rPr>
                <w:rFonts w:ascii="Times New Roman" w:hAnsi="Times New Roman" w:cs="Times New Roman"/>
                <w:color w:val="000000"/>
              </w:rPr>
            </w:pPr>
            <w:r w:rsidRPr="008D4F76">
              <w:rPr>
                <w:rFonts w:ascii="Times New Roman" w:hAnsi="Times New Roman" w:cs="Times New Roman"/>
                <w:color w:val="000000"/>
              </w:rPr>
              <w:t>2021</w:t>
            </w:r>
          </w:p>
        </w:tc>
        <w:tc>
          <w:tcPr>
            <w:tcW w:w="6715" w:type="dxa"/>
          </w:tcPr>
          <w:p w14:paraId="3B19430D" w14:textId="77777777" w:rsidR="008D4F76" w:rsidRPr="008D4F76" w:rsidRDefault="008D4F76" w:rsidP="004E3BBB">
            <w:pPr>
              <w:rPr>
                <w:rFonts w:ascii="Times New Roman" w:hAnsi="Times New Roman" w:cs="Times New Roman"/>
                <w:color w:val="000000"/>
              </w:rPr>
            </w:pPr>
            <w:r w:rsidRPr="008D4F76">
              <w:rPr>
                <w:rFonts w:ascii="Times New Roman" w:hAnsi="Times New Roman" w:cs="Times New Roman"/>
                <w:color w:val="000000"/>
              </w:rPr>
              <w:t xml:space="preserve">Qualitative study involves a review of the literature relevance to AI and Big Data and the analysis of 10 empirical case studies. The study finds that there are enough consistencies across the literature and the case studies as well as across the case studies themselves to synthesise the granular ethical issues into 6 categories of related clusters. This study recommend that further studies are conducted to address the issues, including evaluating the effectiveness of regulatory frameworks and international standards. </w:t>
            </w:r>
          </w:p>
        </w:tc>
      </w:tr>
      <w:tr w:rsidR="008D4F76" w:rsidRPr="008D4F76" w14:paraId="25A60577" w14:textId="77777777" w:rsidTr="004E3BBB">
        <w:tc>
          <w:tcPr>
            <w:tcW w:w="1535" w:type="dxa"/>
          </w:tcPr>
          <w:p w14:paraId="29D836DA" w14:textId="77777777" w:rsidR="008D4F76" w:rsidRPr="008D4F76" w:rsidRDefault="008D4F76" w:rsidP="004E3BBB">
            <w:pPr>
              <w:jc w:val="center"/>
              <w:rPr>
                <w:rFonts w:ascii="Times New Roman" w:hAnsi="Times New Roman" w:cs="Times New Roman"/>
                <w:color w:val="000000"/>
              </w:rPr>
            </w:pPr>
            <w:r w:rsidRPr="008D4F76">
              <w:rPr>
                <w:rFonts w:ascii="Times New Roman" w:hAnsi="Times New Roman" w:cs="Times New Roman"/>
                <w:color w:val="000000"/>
              </w:rPr>
              <w:t>Stahl et al</w:t>
            </w:r>
          </w:p>
        </w:tc>
        <w:tc>
          <w:tcPr>
            <w:tcW w:w="766" w:type="dxa"/>
          </w:tcPr>
          <w:p w14:paraId="66BD0ECD" w14:textId="77777777" w:rsidR="008D4F76" w:rsidRPr="008D4F76" w:rsidRDefault="008D4F76" w:rsidP="004E3BBB">
            <w:pPr>
              <w:jc w:val="center"/>
              <w:rPr>
                <w:rFonts w:ascii="Times New Roman" w:hAnsi="Times New Roman" w:cs="Times New Roman"/>
                <w:color w:val="000000"/>
              </w:rPr>
            </w:pPr>
            <w:r w:rsidRPr="008D4F76">
              <w:rPr>
                <w:rFonts w:ascii="Times New Roman" w:hAnsi="Times New Roman" w:cs="Times New Roman"/>
                <w:color w:val="000000"/>
              </w:rPr>
              <w:t>2022</w:t>
            </w:r>
          </w:p>
        </w:tc>
        <w:tc>
          <w:tcPr>
            <w:tcW w:w="6715" w:type="dxa"/>
          </w:tcPr>
          <w:p w14:paraId="7DEDC4DB" w14:textId="77777777" w:rsidR="008D4F76" w:rsidRPr="008D4F76" w:rsidRDefault="008D4F76" w:rsidP="004E3BBB">
            <w:pPr>
              <w:rPr>
                <w:rFonts w:ascii="Times New Roman" w:hAnsi="Times New Roman" w:cs="Times New Roman"/>
                <w:color w:val="000000"/>
              </w:rPr>
            </w:pPr>
            <w:r w:rsidRPr="008D4F76">
              <w:rPr>
                <w:rFonts w:ascii="Times New Roman" w:hAnsi="Times New Roman" w:cs="Times New Roman"/>
                <w:color w:val="000000"/>
              </w:rPr>
              <w:t xml:space="preserve">Qualitative study runs parallel to Stahl et al (2021) and Ryan et al (2020) to synthesise specific control recommendation for the ethical issues identified across the 6 case studies. The study successfully derives empirical evidence of mitigation strategies that fall under the categories of: Organisational awareness and reflection, technical approaches, human oversight, ethics training and education and balancing competing goods. However, across the case studies there is little reference to a corporate approach to governance mechanisms such as human oversight, data governance.  risk management or ethical impact assessments. </w:t>
            </w:r>
          </w:p>
        </w:tc>
      </w:tr>
      <w:tr w:rsidR="008D4F76" w:rsidRPr="008D4F76" w14:paraId="24F06E7A" w14:textId="77777777" w:rsidTr="004E3BBB">
        <w:tc>
          <w:tcPr>
            <w:tcW w:w="1535" w:type="dxa"/>
          </w:tcPr>
          <w:p w14:paraId="6D2C5C1A" w14:textId="77777777" w:rsidR="008D4F76" w:rsidRPr="008D4F76" w:rsidRDefault="008D4F76" w:rsidP="004E3BBB">
            <w:pPr>
              <w:jc w:val="center"/>
              <w:rPr>
                <w:rFonts w:ascii="Times New Roman" w:hAnsi="Times New Roman" w:cs="Times New Roman"/>
                <w:color w:val="000000"/>
              </w:rPr>
            </w:pPr>
            <w:r w:rsidRPr="008D4F76">
              <w:rPr>
                <w:rFonts w:ascii="Times New Roman" w:eastAsia="Times New Roman" w:hAnsi="Times New Roman" w:cs="Times New Roman"/>
                <w:color w:val="000000"/>
              </w:rPr>
              <w:t>Trim &amp; Lee</w:t>
            </w:r>
          </w:p>
        </w:tc>
        <w:tc>
          <w:tcPr>
            <w:tcW w:w="766" w:type="dxa"/>
          </w:tcPr>
          <w:p w14:paraId="59D64249" w14:textId="77777777" w:rsidR="008D4F76" w:rsidRPr="008D4F76" w:rsidRDefault="008D4F76" w:rsidP="004E3BBB">
            <w:pPr>
              <w:jc w:val="center"/>
              <w:rPr>
                <w:rFonts w:ascii="Times New Roman" w:hAnsi="Times New Roman" w:cs="Times New Roman"/>
                <w:color w:val="000000"/>
              </w:rPr>
            </w:pPr>
            <w:r w:rsidRPr="008D4F76">
              <w:rPr>
                <w:rFonts w:ascii="Times New Roman" w:hAnsi="Times New Roman" w:cs="Times New Roman"/>
                <w:color w:val="000000"/>
              </w:rPr>
              <w:t>2022</w:t>
            </w:r>
          </w:p>
        </w:tc>
        <w:tc>
          <w:tcPr>
            <w:tcW w:w="6715" w:type="dxa"/>
          </w:tcPr>
          <w:p w14:paraId="0BB9D9A4" w14:textId="77777777" w:rsidR="008D4F76" w:rsidRPr="008D4F76" w:rsidRDefault="008D4F76" w:rsidP="004E3BBB">
            <w:pPr>
              <w:rPr>
                <w:rFonts w:ascii="Times New Roman" w:hAnsi="Times New Roman" w:cs="Times New Roman"/>
                <w:color w:val="000000"/>
              </w:rPr>
            </w:pPr>
            <w:r w:rsidRPr="008D4F76">
              <w:rPr>
                <w:rFonts w:ascii="Times New Roman" w:hAnsi="Times New Roman" w:cs="Times New Roman"/>
                <w:color w:val="000000"/>
              </w:rPr>
              <w:t>Qualitative study focused on ML applications for organisational cyber resilience, conducted through a small group interview involving five organizational security experts selected based on their extensive experience in strategic intelligence and organizational resilience. The findings identify courses of action at policy level such as organizational</w:t>
            </w:r>
          </w:p>
          <w:p w14:paraId="73DF2A5D" w14:textId="77777777" w:rsidR="008D4F76" w:rsidRPr="008D4F76" w:rsidRDefault="008D4F76" w:rsidP="004E3BBB">
            <w:pPr>
              <w:rPr>
                <w:rFonts w:ascii="Times New Roman" w:hAnsi="Times New Roman" w:cs="Times New Roman"/>
                <w:color w:val="000000"/>
              </w:rPr>
            </w:pPr>
            <w:r w:rsidRPr="008D4F76">
              <w:rPr>
                <w:rFonts w:ascii="Times New Roman" w:hAnsi="Times New Roman" w:cs="Times New Roman"/>
                <w:color w:val="000000"/>
              </w:rPr>
              <w:t xml:space="preserve">learning, transformational leadership, organizational restructuring and crisis management, however future research must overcome managers knowledge gap in ML applications to enhance organisational resilience. </w:t>
            </w:r>
          </w:p>
          <w:p w14:paraId="53691E0E" w14:textId="77777777" w:rsidR="008D4F76" w:rsidRPr="008D4F76" w:rsidRDefault="008D4F76" w:rsidP="004E3BBB">
            <w:pPr>
              <w:rPr>
                <w:rFonts w:ascii="Times New Roman" w:hAnsi="Times New Roman" w:cs="Times New Roman"/>
                <w:color w:val="000000"/>
              </w:rPr>
            </w:pPr>
          </w:p>
          <w:p w14:paraId="02B2EB10" w14:textId="77777777" w:rsidR="008D4F76" w:rsidRPr="008D4F76" w:rsidRDefault="008D4F76" w:rsidP="004E3BBB">
            <w:pPr>
              <w:rPr>
                <w:rFonts w:ascii="Times New Roman" w:hAnsi="Times New Roman" w:cs="Times New Roman"/>
                <w:color w:val="000000"/>
              </w:rPr>
            </w:pPr>
          </w:p>
        </w:tc>
      </w:tr>
    </w:tbl>
    <w:p w14:paraId="1339E02F" w14:textId="77777777" w:rsidR="0017119A" w:rsidRPr="008D4F76" w:rsidRDefault="0017119A" w:rsidP="00161878">
      <w:pPr>
        <w:rPr>
          <w:color w:val="000000"/>
        </w:rPr>
      </w:pPr>
    </w:p>
    <w:p w14:paraId="56608A35" w14:textId="77777777" w:rsidR="0017119A" w:rsidRPr="008D4F76" w:rsidRDefault="0017119A" w:rsidP="00161878">
      <w:pPr>
        <w:rPr>
          <w:color w:val="000000"/>
        </w:rPr>
      </w:pPr>
    </w:p>
    <w:p w14:paraId="16A2158E" w14:textId="77777777" w:rsidR="0017119A" w:rsidRDefault="0017119A" w:rsidP="00161878">
      <w:pPr>
        <w:rPr>
          <w:color w:val="000000"/>
        </w:rPr>
      </w:pPr>
    </w:p>
    <w:p w14:paraId="1E4422C4" w14:textId="77777777" w:rsidR="0017119A" w:rsidRDefault="0017119A" w:rsidP="00161878">
      <w:pPr>
        <w:rPr>
          <w:color w:val="000000"/>
        </w:rPr>
      </w:pPr>
    </w:p>
    <w:p w14:paraId="2B5D0B37" w14:textId="77777777" w:rsidR="0017119A" w:rsidRDefault="0017119A" w:rsidP="00161878">
      <w:pPr>
        <w:rPr>
          <w:color w:val="000000"/>
        </w:rPr>
      </w:pPr>
    </w:p>
    <w:p w14:paraId="02054F27" w14:textId="77777777" w:rsidR="0017119A" w:rsidRDefault="0017119A" w:rsidP="00161878">
      <w:pPr>
        <w:rPr>
          <w:color w:val="000000"/>
        </w:rPr>
      </w:pPr>
    </w:p>
    <w:p w14:paraId="2158D045" w14:textId="77777777" w:rsidR="0017119A" w:rsidRDefault="0017119A" w:rsidP="00161878">
      <w:pPr>
        <w:rPr>
          <w:color w:val="000000"/>
        </w:rPr>
      </w:pPr>
    </w:p>
    <w:p w14:paraId="4E8C9510" w14:textId="77777777" w:rsidR="0017119A" w:rsidRDefault="0017119A" w:rsidP="00161878">
      <w:pPr>
        <w:rPr>
          <w:color w:val="000000"/>
        </w:rPr>
      </w:pPr>
    </w:p>
    <w:p w14:paraId="56C75D2E" w14:textId="77777777" w:rsidR="0017119A" w:rsidRDefault="0017119A" w:rsidP="00161878">
      <w:pPr>
        <w:rPr>
          <w:color w:val="000000"/>
        </w:rPr>
      </w:pPr>
    </w:p>
    <w:p w14:paraId="172B7873" w14:textId="77777777" w:rsidR="0017119A" w:rsidRDefault="0017119A" w:rsidP="00161878">
      <w:pPr>
        <w:rPr>
          <w:color w:val="000000"/>
        </w:rPr>
      </w:pPr>
    </w:p>
    <w:p w14:paraId="37D8F266" w14:textId="77777777" w:rsidR="0017119A" w:rsidRDefault="0017119A" w:rsidP="00161878">
      <w:pPr>
        <w:rPr>
          <w:color w:val="000000"/>
        </w:rPr>
      </w:pPr>
    </w:p>
    <w:p w14:paraId="3037A41C" w14:textId="77777777" w:rsidR="0017119A" w:rsidRDefault="0017119A" w:rsidP="00161878">
      <w:pPr>
        <w:rPr>
          <w:color w:val="000000"/>
        </w:rPr>
      </w:pPr>
    </w:p>
    <w:p w14:paraId="435D29AD" w14:textId="77777777" w:rsidR="0017119A" w:rsidRDefault="0017119A" w:rsidP="00161878">
      <w:pPr>
        <w:rPr>
          <w:color w:val="000000"/>
        </w:rPr>
      </w:pPr>
    </w:p>
    <w:p w14:paraId="7C72CBF3" w14:textId="77777777" w:rsidR="0017119A" w:rsidRDefault="0017119A" w:rsidP="00161878">
      <w:pPr>
        <w:rPr>
          <w:color w:val="000000"/>
        </w:rPr>
      </w:pPr>
    </w:p>
    <w:p w14:paraId="3D815D6A" w14:textId="77777777" w:rsidR="0017119A" w:rsidRDefault="0017119A" w:rsidP="00161878">
      <w:pPr>
        <w:rPr>
          <w:color w:val="000000"/>
        </w:rPr>
      </w:pPr>
    </w:p>
    <w:p w14:paraId="20B42AE3" w14:textId="77777777" w:rsidR="0017119A" w:rsidRDefault="0017119A" w:rsidP="00161878">
      <w:pPr>
        <w:rPr>
          <w:color w:val="000000"/>
        </w:rPr>
      </w:pPr>
    </w:p>
    <w:p w14:paraId="70600901" w14:textId="233D9575" w:rsidR="0017119A" w:rsidRDefault="00006C4C" w:rsidP="00006C4C">
      <w:pPr>
        <w:pStyle w:val="Heading1"/>
      </w:pPr>
      <w:bookmarkStart w:id="87" w:name="_Toc187592099"/>
      <w:r>
        <w:lastRenderedPageBreak/>
        <w:t>Annex D: Questions Framework Matrix</w:t>
      </w:r>
      <w:bookmarkEnd w:id="87"/>
    </w:p>
    <w:p w14:paraId="4B7011A3" w14:textId="77777777" w:rsidR="00006C4C" w:rsidRDefault="00006C4C" w:rsidP="00006C4C"/>
    <w:p w14:paraId="3B49043C" w14:textId="651EC111" w:rsidR="005F5A10" w:rsidRPr="005F5A10" w:rsidRDefault="005F5A10" w:rsidP="005F5A10">
      <w:pPr>
        <w:pStyle w:val="Caption"/>
        <w:keepNext/>
        <w:jc w:val="center"/>
        <w:rPr>
          <w:rFonts w:ascii="Times New Roman" w:hAnsi="Times New Roman" w:cs="Times New Roman"/>
        </w:rPr>
      </w:pPr>
      <w:bookmarkStart w:id="88" w:name="_Toc187240011"/>
      <w:r w:rsidRPr="005F5A10">
        <w:rPr>
          <w:rFonts w:ascii="Times New Roman" w:hAnsi="Times New Roman" w:cs="Times New Roman"/>
        </w:rPr>
        <w:t xml:space="preserve">Table </w:t>
      </w:r>
      <w:r w:rsidRPr="005F5A10">
        <w:rPr>
          <w:rFonts w:ascii="Times New Roman" w:hAnsi="Times New Roman" w:cs="Times New Roman"/>
        </w:rPr>
        <w:fldChar w:fldCharType="begin"/>
      </w:r>
      <w:r w:rsidRPr="005F5A10">
        <w:rPr>
          <w:rFonts w:ascii="Times New Roman" w:hAnsi="Times New Roman" w:cs="Times New Roman"/>
        </w:rPr>
        <w:instrText xml:space="preserve"> SEQ Table \* ARABIC </w:instrText>
      </w:r>
      <w:r w:rsidRPr="005F5A10">
        <w:rPr>
          <w:rFonts w:ascii="Times New Roman" w:hAnsi="Times New Roman" w:cs="Times New Roman"/>
        </w:rPr>
        <w:fldChar w:fldCharType="separate"/>
      </w:r>
      <w:r w:rsidRPr="005F5A10">
        <w:rPr>
          <w:rFonts w:ascii="Times New Roman" w:hAnsi="Times New Roman" w:cs="Times New Roman"/>
          <w:noProof/>
        </w:rPr>
        <w:t>7</w:t>
      </w:r>
      <w:r w:rsidRPr="005F5A10">
        <w:rPr>
          <w:rFonts w:ascii="Times New Roman" w:hAnsi="Times New Roman" w:cs="Times New Roman"/>
        </w:rPr>
        <w:fldChar w:fldCharType="end"/>
      </w:r>
      <w:r w:rsidRPr="005F5A10">
        <w:rPr>
          <w:rFonts w:ascii="Times New Roman" w:hAnsi="Times New Roman" w:cs="Times New Roman"/>
        </w:rPr>
        <w:t>: Questions Framework Matrix</w:t>
      </w:r>
      <w:bookmarkEnd w:id="88"/>
    </w:p>
    <w:tbl>
      <w:tblPr>
        <w:tblStyle w:val="TableGrid"/>
        <w:tblW w:w="0" w:type="auto"/>
        <w:tblLook w:val="04A0" w:firstRow="1" w:lastRow="0" w:firstColumn="1" w:lastColumn="0" w:noHBand="0" w:noVBand="1"/>
      </w:tblPr>
      <w:tblGrid>
        <w:gridCol w:w="1803"/>
        <w:gridCol w:w="1803"/>
        <w:gridCol w:w="1803"/>
        <w:gridCol w:w="1803"/>
        <w:gridCol w:w="1804"/>
      </w:tblGrid>
      <w:tr w:rsidR="00006C4C" w:rsidRPr="00006C4C" w14:paraId="39093312" w14:textId="77777777" w:rsidTr="004E3BBB">
        <w:tc>
          <w:tcPr>
            <w:tcW w:w="9016" w:type="dxa"/>
            <w:gridSpan w:val="5"/>
          </w:tcPr>
          <w:p w14:paraId="4D2FACE9" w14:textId="77777777" w:rsidR="00006C4C" w:rsidRPr="00006C4C" w:rsidRDefault="00006C4C" w:rsidP="00006C4C">
            <w:pPr>
              <w:rPr>
                <w:rFonts w:ascii="Times New Roman" w:hAnsi="Times New Roman" w:cs="Times New Roman"/>
                <w:b/>
                <w:bCs/>
                <w:sz w:val="20"/>
                <w:szCs w:val="20"/>
              </w:rPr>
            </w:pPr>
            <w:bookmarkStart w:id="89" w:name="_Hlk181530327"/>
            <w:r w:rsidRPr="00006C4C">
              <w:rPr>
                <w:rFonts w:ascii="Times New Roman" w:hAnsi="Times New Roman" w:cs="Times New Roman"/>
                <w:b/>
                <w:bCs/>
                <w:sz w:val="20"/>
                <w:szCs w:val="20"/>
              </w:rPr>
              <w:t xml:space="preserve">Themes </w:t>
            </w:r>
          </w:p>
        </w:tc>
      </w:tr>
      <w:tr w:rsidR="00006C4C" w:rsidRPr="00006C4C" w14:paraId="0308B8B6" w14:textId="77777777" w:rsidTr="004E3BBB">
        <w:tc>
          <w:tcPr>
            <w:tcW w:w="1803" w:type="dxa"/>
            <w:shd w:val="clear" w:color="auto" w:fill="FFC000"/>
          </w:tcPr>
          <w:p w14:paraId="30F91DDF" w14:textId="77777777" w:rsidR="00006C4C" w:rsidRPr="00006C4C" w:rsidRDefault="00006C4C" w:rsidP="00006C4C">
            <w:pPr>
              <w:rPr>
                <w:rFonts w:ascii="Times New Roman" w:hAnsi="Times New Roman" w:cs="Times New Roman"/>
                <w:sz w:val="20"/>
                <w:szCs w:val="20"/>
              </w:rPr>
            </w:pPr>
            <w:r w:rsidRPr="00006C4C">
              <w:rPr>
                <w:rFonts w:ascii="Times New Roman" w:hAnsi="Times New Roman" w:cs="Times New Roman"/>
                <w:sz w:val="20"/>
                <w:szCs w:val="20"/>
              </w:rPr>
              <w:t xml:space="preserve">Decision making </w:t>
            </w:r>
          </w:p>
        </w:tc>
        <w:tc>
          <w:tcPr>
            <w:tcW w:w="1803" w:type="dxa"/>
            <w:shd w:val="clear" w:color="auto" w:fill="FFFF00"/>
          </w:tcPr>
          <w:p w14:paraId="5FFBAFCE" w14:textId="77777777" w:rsidR="00006C4C" w:rsidRPr="00006C4C" w:rsidRDefault="00006C4C" w:rsidP="00006C4C">
            <w:pPr>
              <w:rPr>
                <w:rFonts w:ascii="Times New Roman" w:hAnsi="Times New Roman" w:cs="Times New Roman"/>
                <w:sz w:val="20"/>
                <w:szCs w:val="20"/>
              </w:rPr>
            </w:pPr>
            <w:r w:rsidRPr="00006C4C">
              <w:rPr>
                <w:rFonts w:ascii="Times New Roman" w:hAnsi="Times New Roman" w:cs="Times New Roman"/>
                <w:sz w:val="20"/>
                <w:szCs w:val="20"/>
              </w:rPr>
              <w:t xml:space="preserve">Data use </w:t>
            </w:r>
          </w:p>
        </w:tc>
        <w:tc>
          <w:tcPr>
            <w:tcW w:w="1803" w:type="dxa"/>
            <w:shd w:val="clear" w:color="auto" w:fill="92D050"/>
          </w:tcPr>
          <w:p w14:paraId="559449BA" w14:textId="77777777" w:rsidR="00006C4C" w:rsidRPr="00006C4C" w:rsidRDefault="00006C4C" w:rsidP="00006C4C">
            <w:pPr>
              <w:rPr>
                <w:rFonts w:ascii="Times New Roman" w:hAnsi="Times New Roman" w:cs="Times New Roman"/>
                <w:sz w:val="20"/>
                <w:szCs w:val="20"/>
              </w:rPr>
            </w:pPr>
            <w:r w:rsidRPr="00006C4C">
              <w:rPr>
                <w:rFonts w:ascii="Times New Roman" w:hAnsi="Times New Roman" w:cs="Times New Roman"/>
                <w:sz w:val="20"/>
                <w:szCs w:val="20"/>
              </w:rPr>
              <w:t xml:space="preserve">Culture and values </w:t>
            </w:r>
          </w:p>
        </w:tc>
        <w:tc>
          <w:tcPr>
            <w:tcW w:w="1803" w:type="dxa"/>
            <w:shd w:val="clear" w:color="auto" w:fill="C1E4F5" w:themeFill="accent1" w:themeFillTint="33"/>
          </w:tcPr>
          <w:p w14:paraId="34DD40E2" w14:textId="77777777" w:rsidR="00006C4C" w:rsidRPr="00006C4C" w:rsidRDefault="00006C4C" w:rsidP="00006C4C">
            <w:pPr>
              <w:rPr>
                <w:rFonts w:ascii="Times New Roman" w:hAnsi="Times New Roman" w:cs="Times New Roman"/>
                <w:sz w:val="20"/>
                <w:szCs w:val="20"/>
              </w:rPr>
            </w:pPr>
            <w:r w:rsidRPr="00006C4C">
              <w:rPr>
                <w:rFonts w:ascii="Times New Roman" w:hAnsi="Times New Roman" w:cs="Times New Roman"/>
                <w:sz w:val="20"/>
                <w:szCs w:val="20"/>
              </w:rPr>
              <w:t xml:space="preserve">Compliance </w:t>
            </w:r>
          </w:p>
        </w:tc>
        <w:tc>
          <w:tcPr>
            <w:tcW w:w="1804" w:type="dxa"/>
            <w:shd w:val="clear" w:color="auto" w:fill="F2CEED" w:themeFill="accent5" w:themeFillTint="33"/>
          </w:tcPr>
          <w:p w14:paraId="270EEF8D" w14:textId="77777777" w:rsidR="00006C4C" w:rsidRPr="00006C4C" w:rsidRDefault="00006C4C" w:rsidP="00006C4C">
            <w:pPr>
              <w:rPr>
                <w:rFonts w:ascii="Times New Roman" w:hAnsi="Times New Roman" w:cs="Times New Roman"/>
                <w:sz w:val="20"/>
                <w:szCs w:val="20"/>
              </w:rPr>
            </w:pPr>
            <w:r w:rsidRPr="00006C4C">
              <w:rPr>
                <w:rFonts w:ascii="Times New Roman" w:hAnsi="Times New Roman" w:cs="Times New Roman"/>
                <w:sz w:val="20"/>
                <w:szCs w:val="20"/>
              </w:rPr>
              <w:t xml:space="preserve">Risk </w:t>
            </w:r>
          </w:p>
        </w:tc>
      </w:tr>
      <w:tr w:rsidR="00006C4C" w:rsidRPr="00006C4C" w14:paraId="016C449B" w14:textId="77777777" w:rsidTr="004E3BBB">
        <w:tc>
          <w:tcPr>
            <w:tcW w:w="9016" w:type="dxa"/>
            <w:gridSpan w:val="5"/>
            <w:shd w:val="clear" w:color="auto" w:fill="FFFFFF" w:themeFill="background1"/>
          </w:tcPr>
          <w:p w14:paraId="00A2D259" w14:textId="77777777" w:rsidR="00006C4C" w:rsidRPr="00006C4C" w:rsidRDefault="00006C4C" w:rsidP="00006C4C">
            <w:pPr>
              <w:rPr>
                <w:rFonts w:ascii="Times New Roman" w:hAnsi="Times New Roman" w:cs="Times New Roman"/>
                <w:b/>
                <w:bCs/>
                <w:sz w:val="20"/>
                <w:szCs w:val="20"/>
              </w:rPr>
            </w:pPr>
            <w:r w:rsidRPr="00006C4C">
              <w:rPr>
                <w:rFonts w:ascii="Times New Roman" w:hAnsi="Times New Roman" w:cs="Times New Roman"/>
                <w:b/>
                <w:bCs/>
                <w:sz w:val="20"/>
                <w:szCs w:val="20"/>
              </w:rPr>
              <w:t xml:space="preserve">Codes </w:t>
            </w:r>
          </w:p>
        </w:tc>
      </w:tr>
      <w:tr w:rsidR="00006C4C" w:rsidRPr="00006C4C" w14:paraId="303F6E6B" w14:textId="77777777" w:rsidTr="004E3BBB">
        <w:tc>
          <w:tcPr>
            <w:tcW w:w="1803" w:type="dxa"/>
            <w:shd w:val="clear" w:color="auto" w:fill="FFC000"/>
          </w:tcPr>
          <w:p w14:paraId="31908F1F" w14:textId="77777777" w:rsidR="00006C4C" w:rsidRPr="00006C4C" w:rsidRDefault="00006C4C" w:rsidP="00006C4C">
            <w:pPr>
              <w:rPr>
                <w:rFonts w:ascii="Times New Roman" w:hAnsi="Times New Roman" w:cs="Times New Roman"/>
                <w:sz w:val="20"/>
                <w:szCs w:val="20"/>
                <w:u w:val="single"/>
              </w:rPr>
            </w:pPr>
            <w:r w:rsidRPr="00006C4C">
              <w:rPr>
                <w:rFonts w:ascii="Times New Roman" w:hAnsi="Times New Roman" w:cs="Times New Roman"/>
                <w:sz w:val="20"/>
                <w:szCs w:val="20"/>
                <w:u w:val="single"/>
              </w:rPr>
              <w:t xml:space="preserve">Intended use of the system </w:t>
            </w:r>
          </w:p>
          <w:p w14:paraId="11CF7468" w14:textId="77777777" w:rsidR="00006C4C" w:rsidRPr="00006C4C" w:rsidRDefault="00006C4C" w:rsidP="00006C4C">
            <w:pPr>
              <w:rPr>
                <w:rFonts w:ascii="Times New Roman" w:hAnsi="Times New Roman" w:cs="Times New Roman"/>
                <w:sz w:val="20"/>
                <w:szCs w:val="20"/>
                <w:u w:val="single"/>
              </w:rPr>
            </w:pPr>
            <w:r w:rsidRPr="00006C4C">
              <w:rPr>
                <w:rFonts w:ascii="Times New Roman" w:hAnsi="Times New Roman" w:cs="Times New Roman"/>
                <w:sz w:val="20"/>
                <w:szCs w:val="20"/>
                <w:u w:val="single"/>
              </w:rPr>
              <w:t>Objectives</w:t>
            </w:r>
          </w:p>
          <w:p w14:paraId="5EB18528" w14:textId="77777777" w:rsidR="00006C4C" w:rsidRPr="00006C4C" w:rsidRDefault="00006C4C" w:rsidP="00006C4C">
            <w:pPr>
              <w:rPr>
                <w:rFonts w:ascii="Times New Roman" w:hAnsi="Times New Roman" w:cs="Times New Roman"/>
                <w:sz w:val="20"/>
                <w:szCs w:val="20"/>
              </w:rPr>
            </w:pPr>
          </w:p>
          <w:p w14:paraId="5B4E4564" w14:textId="77777777" w:rsidR="00006C4C" w:rsidRPr="00006C4C" w:rsidRDefault="00006C4C" w:rsidP="00006C4C">
            <w:pPr>
              <w:rPr>
                <w:rFonts w:ascii="Times New Roman" w:hAnsi="Times New Roman" w:cs="Times New Roman"/>
                <w:sz w:val="20"/>
                <w:szCs w:val="20"/>
                <w:u w:val="single"/>
              </w:rPr>
            </w:pPr>
            <w:r w:rsidRPr="00006C4C">
              <w:rPr>
                <w:rFonts w:ascii="Times New Roman" w:hAnsi="Times New Roman" w:cs="Times New Roman"/>
                <w:sz w:val="20"/>
                <w:szCs w:val="20"/>
                <w:u w:val="single"/>
              </w:rPr>
              <w:t xml:space="preserve">Oversight, Accountability and transparency for misuse of PRI/SIS </w:t>
            </w:r>
          </w:p>
          <w:p w14:paraId="64C902D0" w14:textId="77777777" w:rsidR="00006C4C" w:rsidRPr="00006C4C" w:rsidRDefault="00006C4C" w:rsidP="00006C4C">
            <w:pPr>
              <w:rPr>
                <w:rFonts w:ascii="Times New Roman" w:hAnsi="Times New Roman" w:cs="Times New Roman"/>
                <w:sz w:val="20"/>
                <w:szCs w:val="20"/>
              </w:rPr>
            </w:pPr>
          </w:p>
          <w:p w14:paraId="0E7DDE93" w14:textId="77777777" w:rsidR="00006C4C" w:rsidRPr="00006C4C" w:rsidRDefault="00006C4C" w:rsidP="00006C4C">
            <w:pPr>
              <w:rPr>
                <w:rFonts w:ascii="Times New Roman" w:hAnsi="Times New Roman" w:cs="Times New Roman"/>
                <w:sz w:val="20"/>
                <w:szCs w:val="20"/>
                <w:u w:val="single"/>
              </w:rPr>
            </w:pPr>
            <w:r w:rsidRPr="00006C4C">
              <w:rPr>
                <w:rFonts w:ascii="Times New Roman" w:hAnsi="Times New Roman" w:cs="Times New Roman"/>
                <w:sz w:val="20"/>
                <w:szCs w:val="20"/>
                <w:u w:val="single"/>
              </w:rPr>
              <w:t xml:space="preserve">Delegation of responsibility </w:t>
            </w:r>
          </w:p>
          <w:p w14:paraId="0DD06E4B" w14:textId="77777777" w:rsidR="00006C4C" w:rsidRPr="00006C4C" w:rsidRDefault="00006C4C" w:rsidP="00006C4C">
            <w:pPr>
              <w:rPr>
                <w:rFonts w:ascii="Times New Roman" w:hAnsi="Times New Roman" w:cs="Times New Roman"/>
                <w:sz w:val="20"/>
                <w:szCs w:val="20"/>
              </w:rPr>
            </w:pPr>
          </w:p>
          <w:p w14:paraId="1023F244" w14:textId="77777777" w:rsidR="00006C4C" w:rsidRPr="00006C4C" w:rsidRDefault="00006C4C" w:rsidP="00006C4C">
            <w:pPr>
              <w:rPr>
                <w:rFonts w:ascii="Times New Roman" w:hAnsi="Times New Roman" w:cs="Times New Roman"/>
                <w:sz w:val="20"/>
                <w:szCs w:val="20"/>
              </w:rPr>
            </w:pPr>
          </w:p>
        </w:tc>
        <w:tc>
          <w:tcPr>
            <w:tcW w:w="1803" w:type="dxa"/>
            <w:shd w:val="clear" w:color="auto" w:fill="FFFF00"/>
          </w:tcPr>
          <w:p w14:paraId="4E11C4F6" w14:textId="77777777" w:rsidR="00006C4C" w:rsidRPr="00006C4C" w:rsidRDefault="00006C4C" w:rsidP="00006C4C">
            <w:pPr>
              <w:rPr>
                <w:rFonts w:ascii="Times New Roman" w:hAnsi="Times New Roman" w:cs="Times New Roman"/>
                <w:sz w:val="20"/>
                <w:szCs w:val="20"/>
                <w:u w:val="single"/>
              </w:rPr>
            </w:pPr>
            <w:r w:rsidRPr="00006C4C">
              <w:rPr>
                <w:rFonts w:ascii="Times New Roman" w:hAnsi="Times New Roman" w:cs="Times New Roman"/>
                <w:sz w:val="20"/>
                <w:szCs w:val="20"/>
                <w:u w:val="single"/>
              </w:rPr>
              <w:t>Data sourcing</w:t>
            </w:r>
          </w:p>
          <w:p w14:paraId="1ABDFC4B" w14:textId="77777777" w:rsidR="00006C4C" w:rsidRPr="00006C4C" w:rsidRDefault="00006C4C" w:rsidP="00006C4C">
            <w:pPr>
              <w:rPr>
                <w:rFonts w:ascii="Times New Roman" w:hAnsi="Times New Roman" w:cs="Times New Roman"/>
                <w:sz w:val="20"/>
                <w:szCs w:val="20"/>
              </w:rPr>
            </w:pPr>
          </w:p>
          <w:p w14:paraId="05848471" w14:textId="77777777" w:rsidR="00006C4C" w:rsidRPr="00006C4C" w:rsidRDefault="00006C4C" w:rsidP="00006C4C">
            <w:pPr>
              <w:rPr>
                <w:rFonts w:ascii="Times New Roman" w:hAnsi="Times New Roman" w:cs="Times New Roman"/>
                <w:sz w:val="20"/>
                <w:szCs w:val="20"/>
                <w:u w:val="single"/>
              </w:rPr>
            </w:pPr>
            <w:r w:rsidRPr="00006C4C">
              <w:rPr>
                <w:rFonts w:ascii="Times New Roman" w:hAnsi="Times New Roman" w:cs="Times New Roman"/>
                <w:sz w:val="20"/>
                <w:szCs w:val="20"/>
                <w:u w:val="single"/>
              </w:rPr>
              <w:t xml:space="preserve"> Bias </w:t>
            </w:r>
          </w:p>
          <w:p w14:paraId="47D9A98F" w14:textId="77777777" w:rsidR="00006C4C" w:rsidRPr="00006C4C" w:rsidRDefault="00006C4C" w:rsidP="00006C4C">
            <w:pPr>
              <w:rPr>
                <w:rFonts w:ascii="Times New Roman" w:hAnsi="Times New Roman" w:cs="Times New Roman"/>
                <w:sz w:val="20"/>
                <w:szCs w:val="20"/>
              </w:rPr>
            </w:pPr>
          </w:p>
          <w:p w14:paraId="044AA9DF" w14:textId="77777777" w:rsidR="00006C4C" w:rsidRPr="00006C4C" w:rsidRDefault="00006C4C" w:rsidP="00006C4C">
            <w:pPr>
              <w:rPr>
                <w:rFonts w:ascii="Times New Roman" w:hAnsi="Times New Roman" w:cs="Times New Roman"/>
                <w:sz w:val="20"/>
                <w:szCs w:val="20"/>
                <w:u w:val="single"/>
              </w:rPr>
            </w:pPr>
            <w:r w:rsidRPr="00006C4C">
              <w:rPr>
                <w:rFonts w:ascii="Times New Roman" w:hAnsi="Times New Roman" w:cs="Times New Roman"/>
                <w:sz w:val="20"/>
                <w:szCs w:val="20"/>
                <w:u w:val="single"/>
              </w:rPr>
              <w:t xml:space="preserve">Accuracy and completeness </w:t>
            </w:r>
          </w:p>
          <w:p w14:paraId="3F637819" w14:textId="77777777" w:rsidR="00006C4C" w:rsidRPr="00006C4C" w:rsidRDefault="00006C4C" w:rsidP="00006C4C">
            <w:pPr>
              <w:rPr>
                <w:rFonts w:ascii="Times New Roman" w:hAnsi="Times New Roman" w:cs="Times New Roman"/>
                <w:sz w:val="20"/>
                <w:szCs w:val="20"/>
                <w:u w:val="single"/>
              </w:rPr>
            </w:pPr>
          </w:p>
          <w:p w14:paraId="660337BD" w14:textId="77777777" w:rsidR="00006C4C" w:rsidRPr="00006C4C" w:rsidRDefault="00006C4C" w:rsidP="00006C4C">
            <w:pPr>
              <w:rPr>
                <w:rFonts w:ascii="Times New Roman" w:hAnsi="Times New Roman" w:cs="Times New Roman"/>
                <w:sz w:val="20"/>
                <w:szCs w:val="20"/>
              </w:rPr>
            </w:pPr>
          </w:p>
        </w:tc>
        <w:tc>
          <w:tcPr>
            <w:tcW w:w="1803" w:type="dxa"/>
            <w:shd w:val="clear" w:color="auto" w:fill="92D050"/>
          </w:tcPr>
          <w:p w14:paraId="247E33A4" w14:textId="77777777" w:rsidR="00006C4C" w:rsidRPr="00006C4C" w:rsidRDefault="00006C4C" w:rsidP="00006C4C">
            <w:pPr>
              <w:rPr>
                <w:rFonts w:ascii="Times New Roman" w:hAnsi="Times New Roman" w:cs="Times New Roman"/>
                <w:sz w:val="20"/>
                <w:szCs w:val="20"/>
                <w:u w:val="single"/>
              </w:rPr>
            </w:pPr>
            <w:r w:rsidRPr="00006C4C">
              <w:rPr>
                <w:rFonts w:ascii="Times New Roman" w:hAnsi="Times New Roman" w:cs="Times New Roman"/>
                <w:sz w:val="20"/>
                <w:szCs w:val="20"/>
                <w:u w:val="single"/>
              </w:rPr>
              <w:t>Ethical principles</w:t>
            </w:r>
          </w:p>
          <w:p w14:paraId="188FD639" w14:textId="77777777" w:rsidR="00006C4C" w:rsidRPr="00006C4C" w:rsidRDefault="00006C4C" w:rsidP="00006C4C">
            <w:pPr>
              <w:rPr>
                <w:rFonts w:ascii="Times New Roman" w:hAnsi="Times New Roman" w:cs="Times New Roman"/>
                <w:sz w:val="20"/>
                <w:szCs w:val="20"/>
                <w:u w:val="single"/>
              </w:rPr>
            </w:pPr>
          </w:p>
          <w:p w14:paraId="611A12A9" w14:textId="77777777" w:rsidR="00006C4C" w:rsidRPr="00006C4C" w:rsidRDefault="00006C4C" w:rsidP="00006C4C">
            <w:pPr>
              <w:rPr>
                <w:rFonts w:ascii="Times New Roman" w:hAnsi="Times New Roman" w:cs="Times New Roman"/>
                <w:sz w:val="20"/>
                <w:szCs w:val="20"/>
                <w:u w:val="single"/>
              </w:rPr>
            </w:pPr>
            <w:r w:rsidRPr="00006C4C">
              <w:rPr>
                <w:rFonts w:ascii="Times New Roman" w:hAnsi="Times New Roman" w:cs="Times New Roman"/>
                <w:sz w:val="20"/>
                <w:szCs w:val="20"/>
                <w:u w:val="single"/>
              </w:rPr>
              <w:t xml:space="preserve">Norms, values </w:t>
            </w:r>
          </w:p>
          <w:p w14:paraId="404AC1F3" w14:textId="77777777" w:rsidR="00006C4C" w:rsidRPr="00006C4C" w:rsidRDefault="00006C4C" w:rsidP="00006C4C">
            <w:pPr>
              <w:rPr>
                <w:rFonts w:ascii="Times New Roman" w:hAnsi="Times New Roman" w:cs="Times New Roman"/>
                <w:sz w:val="20"/>
                <w:szCs w:val="20"/>
              </w:rPr>
            </w:pPr>
          </w:p>
          <w:p w14:paraId="0EFF57FA" w14:textId="77777777" w:rsidR="00006C4C" w:rsidRPr="00006C4C" w:rsidRDefault="00006C4C" w:rsidP="00006C4C">
            <w:pPr>
              <w:rPr>
                <w:rFonts w:ascii="Times New Roman" w:hAnsi="Times New Roman" w:cs="Times New Roman"/>
                <w:sz w:val="20"/>
                <w:szCs w:val="20"/>
                <w:u w:val="single"/>
              </w:rPr>
            </w:pPr>
            <w:r w:rsidRPr="00006C4C">
              <w:rPr>
                <w:rFonts w:ascii="Times New Roman" w:hAnsi="Times New Roman" w:cs="Times New Roman"/>
                <w:sz w:val="20"/>
                <w:szCs w:val="20"/>
                <w:u w:val="single"/>
              </w:rPr>
              <w:t xml:space="preserve">Soft Regulations </w:t>
            </w:r>
          </w:p>
          <w:p w14:paraId="74DEDD58" w14:textId="77777777" w:rsidR="00006C4C" w:rsidRPr="00006C4C" w:rsidRDefault="00006C4C" w:rsidP="00006C4C">
            <w:pPr>
              <w:rPr>
                <w:rFonts w:ascii="Times New Roman" w:hAnsi="Times New Roman" w:cs="Times New Roman"/>
                <w:sz w:val="20"/>
                <w:szCs w:val="20"/>
                <w:u w:val="single"/>
              </w:rPr>
            </w:pPr>
          </w:p>
          <w:p w14:paraId="24DE7CC5" w14:textId="77777777" w:rsidR="00006C4C" w:rsidRPr="00006C4C" w:rsidRDefault="00006C4C" w:rsidP="00006C4C">
            <w:pPr>
              <w:rPr>
                <w:rFonts w:ascii="Times New Roman" w:hAnsi="Times New Roman" w:cs="Times New Roman"/>
                <w:sz w:val="20"/>
                <w:szCs w:val="20"/>
              </w:rPr>
            </w:pPr>
          </w:p>
          <w:p w14:paraId="06655887" w14:textId="77777777" w:rsidR="00006C4C" w:rsidRPr="00006C4C" w:rsidRDefault="00006C4C" w:rsidP="00006C4C">
            <w:pPr>
              <w:rPr>
                <w:rFonts w:ascii="Times New Roman" w:hAnsi="Times New Roman" w:cs="Times New Roman"/>
                <w:sz w:val="20"/>
                <w:szCs w:val="20"/>
                <w:u w:val="single"/>
              </w:rPr>
            </w:pPr>
            <w:r w:rsidRPr="00006C4C">
              <w:rPr>
                <w:rFonts w:ascii="Times New Roman" w:hAnsi="Times New Roman" w:cs="Times New Roman"/>
                <w:sz w:val="20"/>
                <w:szCs w:val="20"/>
                <w:u w:val="single"/>
              </w:rPr>
              <w:t>Sustainable Development</w:t>
            </w:r>
          </w:p>
        </w:tc>
        <w:tc>
          <w:tcPr>
            <w:tcW w:w="1803" w:type="dxa"/>
            <w:shd w:val="clear" w:color="auto" w:fill="C1E4F5" w:themeFill="accent1" w:themeFillTint="33"/>
          </w:tcPr>
          <w:p w14:paraId="7901E70A" w14:textId="77777777" w:rsidR="00006C4C" w:rsidRPr="00006C4C" w:rsidRDefault="00006C4C" w:rsidP="00006C4C">
            <w:pPr>
              <w:rPr>
                <w:rFonts w:ascii="Times New Roman" w:hAnsi="Times New Roman" w:cs="Times New Roman"/>
                <w:sz w:val="20"/>
                <w:szCs w:val="20"/>
              </w:rPr>
            </w:pPr>
            <w:r w:rsidRPr="00006C4C">
              <w:rPr>
                <w:rFonts w:ascii="Times New Roman" w:hAnsi="Times New Roman" w:cs="Times New Roman"/>
                <w:sz w:val="20"/>
                <w:szCs w:val="20"/>
                <w:u w:val="single"/>
              </w:rPr>
              <w:t>Stakeholder expectations (obligations</w:t>
            </w:r>
            <w:r w:rsidRPr="00006C4C">
              <w:rPr>
                <w:rFonts w:ascii="Times New Roman" w:hAnsi="Times New Roman" w:cs="Times New Roman"/>
                <w:sz w:val="20"/>
                <w:szCs w:val="20"/>
              </w:rPr>
              <w:t xml:space="preserve">) </w:t>
            </w:r>
          </w:p>
          <w:p w14:paraId="59096D15" w14:textId="77777777" w:rsidR="00006C4C" w:rsidRPr="00006C4C" w:rsidRDefault="00006C4C" w:rsidP="00006C4C">
            <w:pPr>
              <w:rPr>
                <w:rFonts w:ascii="Times New Roman" w:hAnsi="Times New Roman" w:cs="Times New Roman"/>
                <w:sz w:val="20"/>
                <w:szCs w:val="20"/>
              </w:rPr>
            </w:pPr>
          </w:p>
          <w:p w14:paraId="59AAA19C" w14:textId="77777777" w:rsidR="00006C4C" w:rsidRPr="00006C4C" w:rsidRDefault="00006C4C" w:rsidP="00006C4C">
            <w:pPr>
              <w:rPr>
                <w:rFonts w:ascii="Times New Roman" w:hAnsi="Times New Roman" w:cs="Times New Roman"/>
                <w:sz w:val="20"/>
                <w:szCs w:val="20"/>
                <w:u w:val="single"/>
              </w:rPr>
            </w:pPr>
            <w:r w:rsidRPr="00006C4C">
              <w:rPr>
                <w:rFonts w:ascii="Times New Roman" w:hAnsi="Times New Roman" w:cs="Times New Roman"/>
                <w:sz w:val="20"/>
                <w:szCs w:val="20"/>
                <w:u w:val="single"/>
              </w:rPr>
              <w:t>System validation</w:t>
            </w:r>
          </w:p>
          <w:p w14:paraId="0206B57E" w14:textId="77777777" w:rsidR="00006C4C" w:rsidRPr="00006C4C" w:rsidRDefault="00006C4C" w:rsidP="00006C4C">
            <w:pPr>
              <w:rPr>
                <w:rFonts w:ascii="Times New Roman" w:hAnsi="Times New Roman" w:cs="Times New Roman"/>
                <w:sz w:val="20"/>
                <w:szCs w:val="20"/>
              </w:rPr>
            </w:pPr>
          </w:p>
          <w:p w14:paraId="566D51C1" w14:textId="77777777" w:rsidR="00006C4C" w:rsidRPr="00006C4C" w:rsidRDefault="00006C4C" w:rsidP="00006C4C">
            <w:pPr>
              <w:rPr>
                <w:rFonts w:ascii="Times New Roman" w:hAnsi="Times New Roman" w:cs="Times New Roman"/>
                <w:sz w:val="20"/>
                <w:szCs w:val="20"/>
                <w:u w:val="single"/>
              </w:rPr>
            </w:pPr>
            <w:r w:rsidRPr="00006C4C">
              <w:rPr>
                <w:rFonts w:ascii="Times New Roman" w:hAnsi="Times New Roman" w:cs="Times New Roman"/>
                <w:sz w:val="20"/>
                <w:szCs w:val="20"/>
                <w:u w:val="single"/>
              </w:rPr>
              <w:t xml:space="preserve">Impact on compliance requirements </w:t>
            </w:r>
          </w:p>
          <w:p w14:paraId="3AE62EAF" w14:textId="77777777" w:rsidR="00006C4C" w:rsidRPr="00006C4C" w:rsidRDefault="00006C4C" w:rsidP="00006C4C">
            <w:pPr>
              <w:rPr>
                <w:rFonts w:ascii="Times New Roman" w:hAnsi="Times New Roman" w:cs="Times New Roman"/>
                <w:sz w:val="20"/>
                <w:szCs w:val="20"/>
              </w:rPr>
            </w:pPr>
          </w:p>
          <w:p w14:paraId="2B99CAB0" w14:textId="77777777" w:rsidR="00006C4C" w:rsidRPr="00006C4C" w:rsidRDefault="00006C4C" w:rsidP="00006C4C">
            <w:pPr>
              <w:rPr>
                <w:rFonts w:ascii="Times New Roman" w:hAnsi="Times New Roman" w:cs="Times New Roman"/>
                <w:sz w:val="20"/>
                <w:szCs w:val="20"/>
                <w:u w:val="single"/>
              </w:rPr>
            </w:pPr>
            <w:r w:rsidRPr="00006C4C">
              <w:rPr>
                <w:rFonts w:ascii="Times New Roman" w:hAnsi="Times New Roman" w:cs="Times New Roman"/>
                <w:sz w:val="20"/>
                <w:szCs w:val="20"/>
                <w:u w:val="single"/>
              </w:rPr>
              <w:t xml:space="preserve">Data management policy compliance </w:t>
            </w:r>
          </w:p>
          <w:p w14:paraId="460196FB" w14:textId="77777777" w:rsidR="00006C4C" w:rsidRPr="00006C4C" w:rsidRDefault="00006C4C" w:rsidP="00006C4C">
            <w:pPr>
              <w:rPr>
                <w:rFonts w:ascii="Times New Roman" w:hAnsi="Times New Roman" w:cs="Times New Roman"/>
                <w:sz w:val="20"/>
                <w:szCs w:val="20"/>
              </w:rPr>
            </w:pPr>
          </w:p>
          <w:p w14:paraId="4609FB3E" w14:textId="77777777" w:rsidR="00006C4C" w:rsidRPr="00006C4C" w:rsidRDefault="00006C4C" w:rsidP="00006C4C">
            <w:pPr>
              <w:rPr>
                <w:rFonts w:ascii="Times New Roman" w:hAnsi="Times New Roman" w:cs="Times New Roman"/>
                <w:sz w:val="20"/>
                <w:szCs w:val="20"/>
              </w:rPr>
            </w:pPr>
            <w:r w:rsidRPr="00006C4C">
              <w:rPr>
                <w:rFonts w:ascii="Times New Roman" w:hAnsi="Times New Roman" w:cs="Times New Roman"/>
                <w:sz w:val="20"/>
                <w:szCs w:val="20"/>
                <w:u w:val="single"/>
              </w:rPr>
              <w:t>Human oversight requirements</w:t>
            </w:r>
            <w:r w:rsidRPr="00006C4C">
              <w:rPr>
                <w:rFonts w:ascii="Times New Roman" w:hAnsi="Times New Roman" w:cs="Times New Roman"/>
                <w:sz w:val="20"/>
                <w:szCs w:val="20"/>
              </w:rPr>
              <w:t>.</w:t>
            </w:r>
          </w:p>
        </w:tc>
        <w:tc>
          <w:tcPr>
            <w:tcW w:w="1804" w:type="dxa"/>
            <w:shd w:val="clear" w:color="auto" w:fill="F2CEED" w:themeFill="accent5" w:themeFillTint="33"/>
          </w:tcPr>
          <w:p w14:paraId="07F84E1F" w14:textId="77777777" w:rsidR="00006C4C" w:rsidRPr="00006C4C" w:rsidRDefault="00006C4C" w:rsidP="00006C4C">
            <w:pPr>
              <w:rPr>
                <w:rFonts w:ascii="Times New Roman" w:hAnsi="Times New Roman" w:cs="Times New Roman"/>
                <w:sz w:val="20"/>
                <w:szCs w:val="20"/>
                <w:u w:val="single"/>
              </w:rPr>
            </w:pPr>
            <w:r w:rsidRPr="00006C4C">
              <w:rPr>
                <w:rFonts w:ascii="Times New Roman" w:hAnsi="Times New Roman" w:cs="Times New Roman"/>
                <w:sz w:val="20"/>
                <w:szCs w:val="20"/>
                <w:u w:val="single"/>
              </w:rPr>
              <w:t>Risk Appetite</w:t>
            </w:r>
          </w:p>
          <w:p w14:paraId="5BD9B182" w14:textId="77777777" w:rsidR="00006C4C" w:rsidRPr="00006C4C" w:rsidRDefault="00006C4C" w:rsidP="00006C4C">
            <w:pPr>
              <w:rPr>
                <w:rFonts w:ascii="Times New Roman" w:hAnsi="Times New Roman" w:cs="Times New Roman"/>
                <w:sz w:val="20"/>
                <w:szCs w:val="20"/>
              </w:rPr>
            </w:pPr>
          </w:p>
          <w:p w14:paraId="497BB58C" w14:textId="77777777" w:rsidR="00006C4C" w:rsidRPr="00006C4C" w:rsidRDefault="00006C4C" w:rsidP="00006C4C">
            <w:pPr>
              <w:rPr>
                <w:rFonts w:ascii="Times New Roman" w:hAnsi="Times New Roman" w:cs="Times New Roman"/>
                <w:sz w:val="20"/>
                <w:szCs w:val="20"/>
                <w:u w:val="single"/>
              </w:rPr>
            </w:pPr>
            <w:r w:rsidRPr="00006C4C">
              <w:rPr>
                <w:rFonts w:ascii="Times New Roman" w:hAnsi="Times New Roman" w:cs="Times New Roman"/>
                <w:sz w:val="20"/>
                <w:szCs w:val="20"/>
                <w:u w:val="single"/>
              </w:rPr>
              <w:t xml:space="preserve">Risk Management </w:t>
            </w:r>
          </w:p>
          <w:p w14:paraId="29F09639" w14:textId="77777777" w:rsidR="00006C4C" w:rsidRPr="00006C4C" w:rsidRDefault="00006C4C" w:rsidP="00006C4C">
            <w:pPr>
              <w:rPr>
                <w:rFonts w:ascii="Times New Roman" w:hAnsi="Times New Roman" w:cs="Times New Roman"/>
                <w:sz w:val="20"/>
                <w:szCs w:val="20"/>
              </w:rPr>
            </w:pPr>
          </w:p>
          <w:p w14:paraId="0DBFE4CC" w14:textId="77777777" w:rsidR="00006C4C" w:rsidRPr="00006C4C" w:rsidRDefault="00006C4C" w:rsidP="00006C4C">
            <w:pPr>
              <w:rPr>
                <w:rFonts w:ascii="Times New Roman" w:hAnsi="Times New Roman" w:cs="Times New Roman"/>
                <w:sz w:val="20"/>
                <w:szCs w:val="20"/>
              </w:rPr>
            </w:pPr>
            <w:r w:rsidRPr="00006C4C">
              <w:rPr>
                <w:rFonts w:ascii="Times New Roman" w:hAnsi="Times New Roman" w:cs="Times New Roman"/>
                <w:sz w:val="20"/>
                <w:szCs w:val="20"/>
                <w:u w:val="single"/>
              </w:rPr>
              <w:t>Sources of risk</w:t>
            </w:r>
            <w:r w:rsidRPr="00006C4C">
              <w:rPr>
                <w:rFonts w:ascii="Times New Roman" w:hAnsi="Times New Roman" w:cs="Times New Roman"/>
                <w:sz w:val="20"/>
                <w:szCs w:val="20"/>
              </w:rPr>
              <w:t>:</w:t>
            </w:r>
          </w:p>
          <w:p w14:paraId="15B922A8" w14:textId="77777777" w:rsidR="00006C4C" w:rsidRPr="00006C4C" w:rsidRDefault="00006C4C" w:rsidP="00006C4C">
            <w:pPr>
              <w:rPr>
                <w:rFonts w:ascii="Times New Roman" w:hAnsi="Times New Roman" w:cs="Times New Roman"/>
                <w:sz w:val="20"/>
                <w:szCs w:val="20"/>
              </w:rPr>
            </w:pPr>
          </w:p>
          <w:p w14:paraId="7A733183" w14:textId="77777777" w:rsidR="00006C4C" w:rsidRPr="00006C4C" w:rsidRDefault="00006C4C" w:rsidP="00006C4C">
            <w:pPr>
              <w:rPr>
                <w:rFonts w:ascii="Times New Roman" w:hAnsi="Times New Roman" w:cs="Times New Roman"/>
                <w:sz w:val="20"/>
                <w:szCs w:val="20"/>
                <w:u w:val="single"/>
              </w:rPr>
            </w:pPr>
            <w:r w:rsidRPr="00006C4C">
              <w:rPr>
                <w:rFonts w:ascii="Times New Roman" w:hAnsi="Times New Roman" w:cs="Times New Roman"/>
                <w:sz w:val="20"/>
                <w:szCs w:val="20"/>
                <w:u w:val="single"/>
              </w:rPr>
              <w:t xml:space="preserve">Controls </w:t>
            </w:r>
          </w:p>
        </w:tc>
      </w:tr>
      <w:tr w:rsidR="00006C4C" w:rsidRPr="00006C4C" w14:paraId="0589178D" w14:textId="77777777" w:rsidTr="004E3BBB">
        <w:tc>
          <w:tcPr>
            <w:tcW w:w="9016" w:type="dxa"/>
            <w:gridSpan w:val="5"/>
          </w:tcPr>
          <w:p w14:paraId="0C7BD438" w14:textId="77777777" w:rsidR="00006C4C" w:rsidRPr="00006C4C" w:rsidRDefault="00006C4C" w:rsidP="00006C4C">
            <w:pPr>
              <w:rPr>
                <w:rFonts w:ascii="Times New Roman" w:hAnsi="Times New Roman" w:cs="Times New Roman"/>
                <w:b/>
                <w:bCs/>
                <w:sz w:val="20"/>
                <w:szCs w:val="20"/>
              </w:rPr>
            </w:pPr>
            <w:r w:rsidRPr="00006C4C">
              <w:rPr>
                <w:rFonts w:ascii="Times New Roman" w:hAnsi="Times New Roman" w:cs="Times New Roman"/>
                <w:b/>
                <w:bCs/>
                <w:sz w:val="20"/>
                <w:szCs w:val="20"/>
              </w:rPr>
              <w:t xml:space="preserve">Related Questions </w:t>
            </w:r>
          </w:p>
        </w:tc>
      </w:tr>
      <w:tr w:rsidR="00006C4C" w:rsidRPr="00006C4C" w14:paraId="3143E4B4" w14:textId="77777777" w:rsidTr="004E3BBB">
        <w:tc>
          <w:tcPr>
            <w:tcW w:w="9016" w:type="dxa"/>
            <w:gridSpan w:val="5"/>
            <w:shd w:val="clear" w:color="auto" w:fill="FFC000"/>
          </w:tcPr>
          <w:p w14:paraId="77594054" w14:textId="77777777" w:rsidR="00006C4C" w:rsidRPr="00006C4C" w:rsidRDefault="00006C4C" w:rsidP="00006C4C">
            <w:pPr>
              <w:numPr>
                <w:ilvl w:val="0"/>
                <w:numId w:val="19"/>
              </w:numPr>
              <w:spacing w:after="160" w:line="259" w:lineRule="auto"/>
              <w:rPr>
                <w:rFonts w:ascii="Times New Roman" w:hAnsi="Times New Roman" w:cs="Times New Roman"/>
                <w:sz w:val="20"/>
                <w:szCs w:val="20"/>
              </w:rPr>
            </w:pPr>
            <w:r w:rsidRPr="00006C4C">
              <w:rPr>
                <w:rFonts w:ascii="Times New Roman" w:hAnsi="Times New Roman" w:cs="Times New Roman"/>
                <w:sz w:val="20"/>
                <w:szCs w:val="20"/>
              </w:rPr>
              <w:t>Does the organization consider UN Sustainable Development Goals as a relevant issue? Particularly SDG 9: industry, innovation and infrastructure?</w:t>
            </w:r>
          </w:p>
          <w:p w14:paraId="3605DAFD" w14:textId="77777777" w:rsidR="00006C4C" w:rsidRPr="00006C4C" w:rsidRDefault="00006C4C" w:rsidP="00006C4C">
            <w:pPr>
              <w:numPr>
                <w:ilvl w:val="0"/>
                <w:numId w:val="19"/>
              </w:numPr>
              <w:spacing w:after="160" w:line="259" w:lineRule="auto"/>
              <w:rPr>
                <w:rFonts w:ascii="Times New Roman" w:hAnsi="Times New Roman" w:cs="Times New Roman"/>
                <w:sz w:val="20"/>
                <w:szCs w:val="20"/>
              </w:rPr>
            </w:pPr>
            <w:r w:rsidRPr="00006C4C">
              <w:rPr>
                <w:rFonts w:ascii="Times New Roman" w:hAnsi="Times New Roman" w:cs="Times New Roman"/>
                <w:sz w:val="20"/>
                <w:szCs w:val="20"/>
              </w:rPr>
              <w:t xml:space="preserve">What is the organisation’s role in relation to the AI system? i.e. Provider, producer, customer, partner, subject. </w:t>
            </w:r>
          </w:p>
          <w:p w14:paraId="19AEFB26" w14:textId="77777777" w:rsidR="00006C4C" w:rsidRPr="00006C4C" w:rsidRDefault="00006C4C" w:rsidP="00006C4C">
            <w:pPr>
              <w:numPr>
                <w:ilvl w:val="0"/>
                <w:numId w:val="19"/>
              </w:numPr>
              <w:spacing w:after="160" w:line="259" w:lineRule="auto"/>
              <w:rPr>
                <w:rFonts w:ascii="Times New Roman" w:hAnsi="Times New Roman" w:cs="Times New Roman"/>
                <w:sz w:val="20"/>
                <w:szCs w:val="20"/>
              </w:rPr>
            </w:pPr>
            <w:r w:rsidRPr="00006C4C">
              <w:rPr>
                <w:rFonts w:ascii="Times New Roman" w:hAnsi="Times New Roman" w:cs="Times New Roman"/>
                <w:sz w:val="20"/>
                <w:szCs w:val="20"/>
              </w:rPr>
              <w:t xml:space="preserve">What is the intended use of the AI system? </w:t>
            </w:r>
          </w:p>
          <w:p w14:paraId="68E58F1C" w14:textId="77777777" w:rsidR="00006C4C" w:rsidRPr="00006C4C" w:rsidRDefault="00006C4C" w:rsidP="00006C4C">
            <w:pPr>
              <w:numPr>
                <w:ilvl w:val="0"/>
                <w:numId w:val="19"/>
              </w:numPr>
              <w:spacing w:after="160" w:line="259" w:lineRule="auto"/>
              <w:rPr>
                <w:rFonts w:ascii="Times New Roman" w:hAnsi="Times New Roman" w:cs="Times New Roman"/>
                <w:sz w:val="20"/>
                <w:szCs w:val="20"/>
              </w:rPr>
            </w:pPr>
            <w:r w:rsidRPr="00006C4C">
              <w:rPr>
                <w:rFonts w:ascii="Times New Roman" w:hAnsi="Times New Roman" w:cs="Times New Roman"/>
                <w:sz w:val="20"/>
                <w:szCs w:val="20"/>
              </w:rPr>
              <w:t>Is there a documented AI policy with clear objectives for the AI system?</w:t>
            </w:r>
          </w:p>
          <w:p w14:paraId="49B008C0" w14:textId="77777777" w:rsidR="00006C4C" w:rsidRPr="00006C4C" w:rsidRDefault="00006C4C" w:rsidP="00006C4C">
            <w:pPr>
              <w:numPr>
                <w:ilvl w:val="0"/>
                <w:numId w:val="19"/>
              </w:numPr>
              <w:spacing w:after="160" w:line="259" w:lineRule="auto"/>
              <w:rPr>
                <w:rFonts w:ascii="Times New Roman" w:hAnsi="Times New Roman" w:cs="Times New Roman"/>
                <w:sz w:val="20"/>
                <w:szCs w:val="20"/>
              </w:rPr>
            </w:pPr>
            <w:r w:rsidRPr="00006C4C">
              <w:rPr>
                <w:rFonts w:ascii="Times New Roman" w:hAnsi="Times New Roman" w:cs="Times New Roman"/>
                <w:sz w:val="20"/>
                <w:szCs w:val="20"/>
              </w:rPr>
              <w:t xml:space="preserve">How does this relate to existing policies? </w:t>
            </w:r>
          </w:p>
          <w:p w14:paraId="014C96F4" w14:textId="77777777" w:rsidR="00006C4C" w:rsidRPr="00006C4C" w:rsidRDefault="00006C4C" w:rsidP="00006C4C">
            <w:pPr>
              <w:numPr>
                <w:ilvl w:val="0"/>
                <w:numId w:val="19"/>
              </w:numPr>
              <w:spacing w:after="160" w:line="259" w:lineRule="auto"/>
              <w:rPr>
                <w:rFonts w:ascii="Times New Roman" w:hAnsi="Times New Roman" w:cs="Times New Roman"/>
                <w:sz w:val="20"/>
                <w:szCs w:val="20"/>
              </w:rPr>
            </w:pPr>
            <w:r w:rsidRPr="00006C4C">
              <w:rPr>
                <w:rFonts w:ascii="Times New Roman" w:hAnsi="Times New Roman" w:cs="Times New Roman"/>
                <w:sz w:val="20"/>
                <w:szCs w:val="20"/>
              </w:rPr>
              <w:t xml:space="preserve">Is the policy reviewed at planned intervals?  </w:t>
            </w:r>
          </w:p>
          <w:p w14:paraId="7247C303" w14:textId="77777777" w:rsidR="00006C4C" w:rsidRPr="00006C4C" w:rsidRDefault="00006C4C" w:rsidP="00006C4C">
            <w:pPr>
              <w:numPr>
                <w:ilvl w:val="0"/>
                <w:numId w:val="19"/>
              </w:numPr>
              <w:spacing w:after="160" w:line="259" w:lineRule="auto"/>
              <w:rPr>
                <w:rFonts w:ascii="Times New Roman" w:hAnsi="Times New Roman" w:cs="Times New Roman"/>
                <w:sz w:val="20"/>
                <w:szCs w:val="20"/>
              </w:rPr>
            </w:pPr>
            <w:r w:rsidRPr="00006C4C">
              <w:rPr>
                <w:rFonts w:ascii="Times New Roman" w:hAnsi="Times New Roman" w:cs="Times New Roman"/>
                <w:sz w:val="20"/>
                <w:szCs w:val="20"/>
              </w:rPr>
              <w:t xml:space="preserve">How are roles and responsibilities defined for the management of AI systems? </w:t>
            </w:r>
          </w:p>
          <w:p w14:paraId="46114905" w14:textId="77777777" w:rsidR="00006C4C" w:rsidRPr="00006C4C" w:rsidRDefault="00006C4C" w:rsidP="00006C4C">
            <w:pPr>
              <w:numPr>
                <w:ilvl w:val="0"/>
                <w:numId w:val="19"/>
              </w:numPr>
              <w:spacing w:after="160" w:line="259" w:lineRule="auto"/>
              <w:rPr>
                <w:rFonts w:ascii="Times New Roman" w:hAnsi="Times New Roman" w:cs="Times New Roman"/>
                <w:sz w:val="20"/>
                <w:szCs w:val="20"/>
              </w:rPr>
            </w:pPr>
            <w:r w:rsidRPr="00006C4C">
              <w:rPr>
                <w:rFonts w:ascii="Times New Roman" w:hAnsi="Times New Roman" w:cs="Times New Roman"/>
                <w:sz w:val="20"/>
                <w:szCs w:val="20"/>
              </w:rPr>
              <w:t xml:space="preserve">Who is ultimately responsible for overseeing, monitoring and auditing adherence to the policy? </w:t>
            </w:r>
          </w:p>
          <w:p w14:paraId="202B1EA8" w14:textId="77777777" w:rsidR="00006C4C" w:rsidRPr="00006C4C" w:rsidRDefault="00006C4C" w:rsidP="00006C4C">
            <w:pPr>
              <w:numPr>
                <w:ilvl w:val="0"/>
                <w:numId w:val="19"/>
              </w:numPr>
              <w:spacing w:after="160" w:line="259" w:lineRule="auto"/>
              <w:rPr>
                <w:rFonts w:ascii="Times New Roman" w:hAnsi="Times New Roman" w:cs="Times New Roman"/>
                <w:sz w:val="20"/>
                <w:szCs w:val="20"/>
              </w:rPr>
            </w:pPr>
            <w:r w:rsidRPr="00006C4C">
              <w:rPr>
                <w:rFonts w:ascii="Times New Roman" w:hAnsi="Times New Roman" w:cs="Times New Roman"/>
                <w:sz w:val="20"/>
                <w:szCs w:val="20"/>
              </w:rPr>
              <w:t xml:space="preserve">Does the organisation provide mechanisms for individuals to raise concerns about the AI systems? </w:t>
            </w:r>
          </w:p>
        </w:tc>
      </w:tr>
      <w:tr w:rsidR="00006C4C" w:rsidRPr="00006C4C" w14:paraId="0B6ECC16" w14:textId="77777777" w:rsidTr="004E3BBB">
        <w:tc>
          <w:tcPr>
            <w:tcW w:w="9016" w:type="dxa"/>
            <w:gridSpan w:val="5"/>
            <w:shd w:val="clear" w:color="auto" w:fill="FFFF00"/>
          </w:tcPr>
          <w:p w14:paraId="14A9A6C8" w14:textId="77777777" w:rsidR="00006C4C" w:rsidRPr="00006C4C" w:rsidRDefault="00006C4C" w:rsidP="00006C4C">
            <w:pPr>
              <w:numPr>
                <w:ilvl w:val="0"/>
                <w:numId w:val="19"/>
              </w:numPr>
              <w:spacing w:after="160" w:line="259" w:lineRule="auto"/>
              <w:rPr>
                <w:rFonts w:ascii="Times New Roman" w:hAnsi="Times New Roman" w:cs="Times New Roman"/>
                <w:sz w:val="20"/>
                <w:szCs w:val="20"/>
              </w:rPr>
            </w:pPr>
            <w:r w:rsidRPr="00006C4C">
              <w:rPr>
                <w:rFonts w:ascii="Times New Roman" w:hAnsi="Times New Roman" w:cs="Times New Roman"/>
                <w:sz w:val="20"/>
                <w:szCs w:val="20"/>
              </w:rPr>
              <w:t xml:space="preserve">Does the organisation control or process any personally identifiable information (PII) </w:t>
            </w:r>
          </w:p>
          <w:p w14:paraId="4B7014E2" w14:textId="77777777" w:rsidR="00006C4C" w:rsidRPr="00006C4C" w:rsidRDefault="00006C4C" w:rsidP="00006C4C">
            <w:pPr>
              <w:numPr>
                <w:ilvl w:val="0"/>
                <w:numId w:val="19"/>
              </w:numPr>
              <w:spacing w:after="160" w:line="259" w:lineRule="auto"/>
              <w:rPr>
                <w:rFonts w:ascii="Times New Roman" w:hAnsi="Times New Roman" w:cs="Times New Roman"/>
                <w:sz w:val="20"/>
                <w:szCs w:val="20"/>
              </w:rPr>
            </w:pPr>
            <w:r w:rsidRPr="00006C4C">
              <w:rPr>
                <w:rFonts w:ascii="Times New Roman" w:hAnsi="Times New Roman" w:cs="Times New Roman"/>
                <w:sz w:val="20"/>
                <w:szCs w:val="20"/>
              </w:rPr>
              <w:t xml:space="preserve">Where is the data sourced for training and testing the AI system </w:t>
            </w:r>
          </w:p>
          <w:p w14:paraId="25DDEDDB" w14:textId="77777777" w:rsidR="00006C4C" w:rsidRPr="00006C4C" w:rsidRDefault="00006C4C" w:rsidP="00006C4C">
            <w:pPr>
              <w:numPr>
                <w:ilvl w:val="0"/>
                <w:numId w:val="19"/>
              </w:numPr>
              <w:spacing w:after="160" w:line="259" w:lineRule="auto"/>
              <w:rPr>
                <w:rFonts w:ascii="Times New Roman" w:hAnsi="Times New Roman" w:cs="Times New Roman"/>
                <w:sz w:val="20"/>
                <w:szCs w:val="20"/>
              </w:rPr>
            </w:pPr>
            <w:r w:rsidRPr="00006C4C">
              <w:rPr>
                <w:rFonts w:ascii="Times New Roman" w:hAnsi="Times New Roman" w:cs="Times New Roman"/>
                <w:sz w:val="20"/>
                <w:szCs w:val="20"/>
              </w:rPr>
              <w:t>How do you ensure the quality, accuracy, and completeness of your training data?</w:t>
            </w:r>
          </w:p>
          <w:p w14:paraId="4DFAB689" w14:textId="77777777" w:rsidR="00006C4C" w:rsidRPr="00006C4C" w:rsidRDefault="00006C4C" w:rsidP="00006C4C">
            <w:pPr>
              <w:numPr>
                <w:ilvl w:val="0"/>
                <w:numId w:val="19"/>
              </w:numPr>
              <w:spacing w:after="160" w:line="259" w:lineRule="auto"/>
              <w:rPr>
                <w:rFonts w:ascii="Times New Roman" w:hAnsi="Times New Roman" w:cs="Times New Roman"/>
                <w:sz w:val="20"/>
                <w:szCs w:val="20"/>
              </w:rPr>
            </w:pPr>
            <w:r w:rsidRPr="00006C4C">
              <w:rPr>
                <w:rFonts w:ascii="Times New Roman" w:hAnsi="Times New Roman" w:cs="Times New Roman"/>
                <w:sz w:val="20"/>
                <w:szCs w:val="20"/>
              </w:rPr>
              <w:t>Are there any scenarios where data could be misused?</w:t>
            </w:r>
          </w:p>
          <w:p w14:paraId="263986A7" w14:textId="77777777" w:rsidR="00006C4C" w:rsidRPr="00006C4C" w:rsidRDefault="00006C4C" w:rsidP="00006C4C">
            <w:pPr>
              <w:numPr>
                <w:ilvl w:val="0"/>
                <w:numId w:val="19"/>
              </w:numPr>
              <w:spacing w:after="160" w:line="259" w:lineRule="auto"/>
              <w:rPr>
                <w:rFonts w:ascii="Times New Roman" w:hAnsi="Times New Roman" w:cs="Times New Roman"/>
                <w:sz w:val="20"/>
                <w:szCs w:val="20"/>
              </w:rPr>
            </w:pPr>
            <w:r w:rsidRPr="00006C4C">
              <w:rPr>
                <w:rFonts w:ascii="Times New Roman" w:hAnsi="Times New Roman" w:cs="Times New Roman"/>
                <w:sz w:val="20"/>
                <w:szCs w:val="20"/>
              </w:rPr>
              <w:t xml:space="preserve">Are there data constraints? </w:t>
            </w:r>
          </w:p>
          <w:p w14:paraId="07EF8931" w14:textId="77777777" w:rsidR="00006C4C" w:rsidRPr="00006C4C" w:rsidRDefault="00006C4C" w:rsidP="00006C4C">
            <w:pPr>
              <w:numPr>
                <w:ilvl w:val="0"/>
                <w:numId w:val="19"/>
              </w:numPr>
              <w:spacing w:after="160" w:line="259" w:lineRule="auto"/>
              <w:rPr>
                <w:rFonts w:ascii="Times New Roman" w:hAnsi="Times New Roman" w:cs="Times New Roman"/>
                <w:sz w:val="20"/>
                <w:szCs w:val="20"/>
              </w:rPr>
            </w:pPr>
            <w:r w:rsidRPr="00006C4C">
              <w:rPr>
                <w:rFonts w:ascii="Times New Roman" w:hAnsi="Times New Roman" w:cs="Times New Roman"/>
                <w:sz w:val="20"/>
                <w:szCs w:val="20"/>
              </w:rPr>
              <w:t xml:space="preserve">Is the use of the data communicated with stakeholders? </w:t>
            </w:r>
          </w:p>
        </w:tc>
      </w:tr>
      <w:tr w:rsidR="00006C4C" w:rsidRPr="00006C4C" w14:paraId="13651848" w14:textId="77777777" w:rsidTr="004E3BBB">
        <w:tc>
          <w:tcPr>
            <w:tcW w:w="9016" w:type="dxa"/>
            <w:gridSpan w:val="5"/>
            <w:shd w:val="clear" w:color="auto" w:fill="92D050"/>
          </w:tcPr>
          <w:p w14:paraId="34980CB5" w14:textId="77777777" w:rsidR="00006C4C" w:rsidRPr="00006C4C" w:rsidRDefault="00006C4C" w:rsidP="00006C4C">
            <w:pPr>
              <w:numPr>
                <w:ilvl w:val="0"/>
                <w:numId w:val="19"/>
              </w:numPr>
              <w:spacing w:after="160" w:line="259" w:lineRule="auto"/>
              <w:rPr>
                <w:rFonts w:ascii="Times New Roman" w:hAnsi="Times New Roman" w:cs="Times New Roman"/>
                <w:sz w:val="20"/>
                <w:szCs w:val="20"/>
              </w:rPr>
            </w:pPr>
            <w:r w:rsidRPr="00006C4C">
              <w:rPr>
                <w:rFonts w:ascii="Times New Roman" w:hAnsi="Times New Roman" w:cs="Times New Roman"/>
                <w:sz w:val="20"/>
                <w:szCs w:val="20"/>
              </w:rPr>
              <w:t xml:space="preserve">How are social-technical systems such as social media and big data technology shaping the competitive landscape? </w:t>
            </w:r>
          </w:p>
          <w:p w14:paraId="482C55BE" w14:textId="77777777" w:rsidR="00006C4C" w:rsidRPr="00006C4C" w:rsidRDefault="00006C4C" w:rsidP="00006C4C">
            <w:pPr>
              <w:numPr>
                <w:ilvl w:val="0"/>
                <w:numId w:val="19"/>
              </w:numPr>
              <w:spacing w:after="160" w:line="259" w:lineRule="auto"/>
              <w:rPr>
                <w:rFonts w:ascii="Times New Roman" w:hAnsi="Times New Roman" w:cs="Times New Roman"/>
                <w:sz w:val="20"/>
                <w:szCs w:val="20"/>
              </w:rPr>
            </w:pPr>
            <w:r w:rsidRPr="00006C4C">
              <w:rPr>
                <w:rFonts w:ascii="Times New Roman" w:hAnsi="Times New Roman" w:cs="Times New Roman"/>
                <w:sz w:val="20"/>
                <w:szCs w:val="20"/>
              </w:rPr>
              <w:t>What would you say are the biggest concerns of the public in relation to these systems?</w:t>
            </w:r>
          </w:p>
          <w:p w14:paraId="67E239A1" w14:textId="77777777" w:rsidR="00006C4C" w:rsidRPr="00006C4C" w:rsidRDefault="00006C4C" w:rsidP="00006C4C">
            <w:pPr>
              <w:numPr>
                <w:ilvl w:val="0"/>
                <w:numId w:val="19"/>
              </w:numPr>
              <w:spacing w:after="160" w:line="259" w:lineRule="auto"/>
              <w:rPr>
                <w:rFonts w:ascii="Times New Roman" w:hAnsi="Times New Roman" w:cs="Times New Roman"/>
                <w:sz w:val="20"/>
                <w:szCs w:val="20"/>
              </w:rPr>
            </w:pPr>
            <w:r w:rsidRPr="00006C4C">
              <w:rPr>
                <w:rFonts w:ascii="Times New Roman" w:hAnsi="Times New Roman" w:cs="Times New Roman"/>
                <w:sz w:val="20"/>
                <w:szCs w:val="20"/>
              </w:rPr>
              <w:lastRenderedPageBreak/>
              <w:t>Is there any way in which these systems could conflict with societal norms?</w:t>
            </w:r>
          </w:p>
          <w:p w14:paraId="6CC9CCFF" w14:textId="77777777" w:rsidR="00006C4C" w:rsidRPr="00006C4C" w:rsidRDefault="00006C4C" w:rsidP="00006C4C">
            <w:pPr>
              <w:numPr>
                <w:ilvl w:val="0"/>
                <w:numId w:val="19"/>
              </w:numPr>
              <w:spacing w:after="160" w:line="259" w:lineRule="auto"/>
              <w:rPr>
                <w:rFonts w:ascii="Times New Roman" w:hAnsi="Times New Roman" w:cs="Times New Roman"/>
                <w:sz w:val="20"/>
                <w:szCs w:val="20"/>
              </w:rPr>
            </w:pPr>
            <w:r w:rsidRPr="00006C4C">
              <w:rPr>
                <w:rFonts w:ascii="Times New Roman" w:hAnsi="Times New Roman" w:cs="Times New Roman"/>
                <w:sz w:val="20"/>
                <w:szCs w:val="20"/>
              </w:rPr>
              <w:t xml:space="preserve">How would you describe the attitude towards AI in your organisation? </w:t>
            </w:r>
          </w:p>
          <w:p w14:paraId="14CA47FA" w14:textId="77777777" w:rsidR="00006C4C" w:rsidRPr="00006C4C" w:rsidRDefault="00006C4C" w:rsidP="00006C4C">
            <w:pPr>
              <w:numPr>
                <w:ilvl w:val="0"/>
                <w:numId w:val="19"/>
              </w:numPr>
              <w:spacing w:after="160" w:line="259" w:lineRule="auto"/>
              <w:rPr>
                <w:rFonts w:ascii="Times New Roman" w:hAnsi="Times New Roman" w:cs="Times New Roman"/>
                <w:sz w:val="20"/>
                <w:szCs w:val="20"/>
              </w:rPr>
            </w:pPr>
            <w:r w:rsidRPr="00006C4C">
              <w:rPr>
                <w:rFonts w:ascii="Times New Roman" w:hAnsi="Times New Roman" w:cs="Times New Roman"/>
                <w:sz w:val="20"/>
                <w:szCs w:val="20"/>
              </w:rPr>
              <w:t xml:space="preserve">What is the role of leadership in shaping a positive culture towards AI adoption? Is there any particular approach such as a multigenerational approach? </w:t>
            </w:r>
          </w:p>
          <w:p w14:paraId="2F3806AE" w14:textId="77777777" w:rsidR="00006C4C" w:rsidRPr="00006C4C" w:rsidRDefault="00006C4C" w:rsidP="00006C4C">
            <w:pPr>
              <w:numPr>
                <w:ilvl w:val="0"/>
                <w:numId w:val="19"/>
              </w:numPr>
              <w:spacing w:after="160" w:line="259" w:lineRule="auto"/>
              <w:rPr>
                <w:rFonts w:ascii="Times New Roman" w:hAnsi="Times New Roman" w:cs="Times New Roman"/>
                <w:sz w:val="20"/>
                <w:szCs w:val="20"/>
              </w:rPr>
            </w:pPr>
            <w:r w:rsidRPr="00006C4C">
              <w:rPr>
                <w:rFonts w:ascii="Times New Roman" w:hAnsi="Times New Roman" w:cs="Times New Roman"/>
                <w:sz w:val="20"/>
                <w:szCs w:val="20"/>
              </w:rPr>
              <w:t>Is there any stakeholder involvement in this process?</w:t>
            </w:r>
          </w:p>
        </w:tc>
      </w:tr>
      <w:tr w:rsidR="00006C4C" w:rsidRPr="00006C4C" w14:paraId="566E76CD" w14:textId="77777777" w:rsidTr="004E3BBB">
        <w:tc>
          <w:tcPr>
            <w:tcW w:w="9016" w:type="dxa"/>
            <w:gridSpan w:val="5"/>
            <w:shd w:val="clear" w:color="auto" w:fill="C1E4F5" w:themeFill="accent1" w:themeFillTint="33"/>
          </w:tcPr>
          <w:p w14:paraId="2861382E" w14:textId="77777777" w:rsidR="00006C4C" w:rsidRPr="00006C4C" w:rsidRDefault="00006C4C" w:rsidP="00006C4C">
            <w:pPr>
              <w:numPr>
                <w:ilvl w:val="0"/>
                <w:numId w:val="19"/>
              </w:numPr>
              <w:spacing w:after="160" w:line="259" w:lineRule="auto"/>
              <w:rPr>
                <w:rFonts w:ascii="Times New Roman" w:hAnsi="Times New Roman" w:cs="Times New Roman"/>
                <w:sz w:val="20"/>
                <w:szCs w:val="20"/>
              </w:rPr>
            </w:pPr>
            <w:r w:rsidRPr="00006C4C">
              <w:rPr>
                <w:rFonts w:ascii="Times New Roman" w:hAnsi="Times New Roman" w:cs="Times New Roman"/>
                <w:sz w:val="20"/>
                <w:szCs w:val="20"/>
              </w:rPr>
              <w:lastRenderedPageBreak/>
              <w:t>How does your organization identify the key stakeholders who may be affected by the AI systems?</w:t>
            </w:r>
          </w:p>
          <w:p w14:paraId="34B51521" w14:textId="77777777" w:rsidR="00006C4C" w:rsidRPr="00006C4C" w:rsidRDefault="00006C4C" w:rsidP="00006C4C">
            <w:pPr>
              <w:numPr>
                <w:ilvl w:val="0"/>
                <w:numId w:val="19"/>
              </w:numPr>
              <w:spacing w:after="160" w:line="259" w:lineRule="auto"/>
              <w:rPr>
                <w:rFonts w:ascii="Times New Roman" w:hAnsi="Times New Roman" w:cs="Times New Roman"/>
                <w:sz w:val="20"/>
                <w:szCs w:val="20"/>
              </w:rPr>
            </w:pPr>
            <w:r w:rsidRPr="00006C4C">
              <w:rPr>
                <w:rFonts w:ascii="Times New Roman" w:hAnsi="Times New Roman" w:cs="Times New Roman"/>
                <w:sz w:val="20"/>
                <w:szCs w:val="20"/>
              </w:rPr>
              <w:t xml:space="preserve">How does the specific requirements of these stakeholders affect the policies, procedures and processes? </w:t>
            </w:r>
          </w:p>
          <w:p w14:paraId="21F8535B" w14:textId="77777777" w:rsidR="00006C4C" w:rsidRPr="00006C4C" w:rsidRDefault="00006C4C" w:rsidP="00006C4C">
            <w:pPr>
              <w:numPr>
                <w:ilvl w:val="0"/>
                <w:numId w:val="19"/>
              </w:numPr>
              <w:spacing w:after="160" w:line="259" w:lineRule="auto"/>
              <w:rPr>
                <w:rFonts w:ascii="Times New Roman" w:hAnsi="Times New Roman" w:cs="Times New Roman"/>
                <w:sz w:val="20"/>
                <w:szCs w:val="20"/>
              </w:rPr>
            </w:pPr>
            <w:r w:rsidRPr="00006C4C">
              <w:rPr>
                <w:rFonts w:ascii="Times New Roman" w:hAnsi="Times New Roman" w:cs="Times New Roman"/>
                <w:sz w:val="20"/>
                <w:szCs w:val="20"/>
              </w:rPr>
              <w:t>Are there any legal considerations that may prohibit or restrict the use of the AI system as intended?</w:t>
            </w:r>
          </w:p>
          <w:p w14:paraId="4EA27EA8" w14:textId="77777777" w:rsidR="00006C4C" w:rsidRPr="00006C4C" w:rsidRDefault="00006C4C" w:rsidP="00006C4C">
            <w:pPr>
              <w:numPr>
                <w:ilvl w:val="0"/>
                <w:numId w:val="19"/>
              </w:numPr>
              <w:spacing w:after="160" w:line="259" w:lineRule="auto"/>
              <w:rPr>
                <w:rFonts w:ascii="Times New Roman" w:hAnsi="Times New Roman" w:cs="Times New Roman"/>
                <w:sz w:val="20"/>
                <w:szCs w:val="20"/>
              </w:rPr>
            </w:pPr>
            <w:r w:rsidRPr="00006C4C">
              <w:rPr>
                <w:rFonts w:ascii="Times New Roman" w:hAnsi="Times New Roman" w:cs="Times New Roman"/>
                <w:sz w:val="20"/>
                <w:szCs w:val="20"/>
              </w:rPr>
              <w:t xml:space="preserve">Are there any soft regulations such as standards, ethical guidelines, industry regulation or case ruling etc that shape how you comply with legal requirements? </w:t>
            </w:r>
          </w:p>
          <w:p w14:paraId="4AE1E080" w14:textId="77777777" w:rsidR="00006C4C" w:rsidRPr="00006C4C" w:rsidRDefault="00006C4C" w:rsidP="00006C4C">
            <w:pPr>
              <w:rPr>
                <w:rFonts w:ascii="Times New Roman" w:hAnsi="Times New Roman" w:cs="Times New Roman"/>
                <w:sz w:val="20"/>
                <w:szCs w:val="20"/>
              </w:rPr>
            </w:pPr>
          </w:p>
        </w:tc>
      </w:tr>
      <w:tr w:rsidR="00006C4C" w:rsidRPr="00006C4C" w14:paraId="06F81B42" w14:textId="77777777" w:rsidTr="004E3BBB">
        <w:tc>
          <w:tcPr>
            <w:tcW w:w="9016" w:type="dxa"/>
            <w:gridSpan w:val="5"/>
            <w:shd w:val="clear" w:color="auto" w:fill="F2CEED" w:themeFill="accent5" w:themeFillTint="33"/>
          </w:tcPr>
          <w:p w14:paraId="66D06A51" w14:textId="77777777" w:rsidR="00006C4C" w:rsidRPr="00006C4C" w:rsidRDefault="00006C4C" w:rsidP="00006C4C">
            <w:pPr>
              <w:numPr>
                <w:ilvl w:val="0"/>
                <w:numId w:val="19"/>
              </w:numPr>
              <w:spacing w:after="160" w:line="259" w:lineRule="auto"/>
              <w:rPr>
                <w:rFonts w:ascii="Times New Roman" w:hAnsi="Times New Roman" w:cs="Times New Roman"/>
                <w:sz w:val="20"/>
                <w:szCs w:val="20"/>
              </w:rPr>
            </w:pPr>
            <w:r w:rsidRPr="00006C4C">
              <w:rPr>
                <w:rFonts w:ascii="Times New Roman" w:hAnsi="Times New Roman" w:cs="Times New Roman"/>
                <w:sz w:val="20"/>
                <w:szCs w:val="20"/>
              </w:rPr>
              <w:t xml:space="preserve">Does the AI policy and objectives clarify the acceptable level of risks that the organisation is willing accept in pursuit of its objectives? </w:t>
            </w:r>
          </w:p>
          <w:p w14:paraId="648B8914" w14:textId="77777777" w:rsidR="00006C4C" w:rsidRPr="00006C4C" w:rsidRDefault="00006C4C" w:rsidP="00006C4C">
            <w:pPr>
              <w:numPr>
                <w:ilvl w:val="0"/>
                <w:numId w:val="19"/>
              </w:numPr>
              <w:spacing w:after="160" w:line="259" w:lineRule="auto"/>
              <w:rPr>
                <w:rFonts w:ascii="Times New Roman" w:hAnsi="Times New Roman" w:cs="Times New Roman"/>
                <w:sz w:val="20"/>
                <w:szCs w:val="20"/>
              </w:rPr>
            </w:pPr>
            <w:r w:rsidRPr="00006C4C">
              <w:rPr>
                <w:rFonts w:ascii="Times New Roman" w:hAnsi="Times New Roman" w:cs="Times New Roman"/>
                <w:sz w:val="20"/>
                <w:szCs w:val="20"/>
              </w:rPr>
              <w:t>Does the policy inform risk assessment according to the previously mentioned processes, considering internal and external factors?</w:t>
            </w:r>
          </w:p>
          <w:p w14:paraId="5816B46F" w14:textId="77777777" w:rsidR="00006C4C" w:rsidRPr="00006C4C" w:rsidRDefault="00006C4C" w:rsidP="00006C4C">
            <w:pPr>
              <w:numPr>
                <w:ilvl w:val="0"/>
                <w:numId w:val="19"/>
              </w:numPr>
              <w:spacing w:after="160" w:line="259" w:lineRule="auto"/>
              <w:rPr>
                <w:rFonts w:ascii="Times New Roman" w:hAnsi="Times New Roman" w:cs="Times New Roman"/>
                <w:sz w:val="20"/>
                <w:szCs w:val="20"/>
              </w:rPr>
            </w:pPr>
            <w:r w:rsidRPr="00006C4C">
              <w:rPr>
                <w:rFonts w:ascii="Times New Roman" w:hAnsi="Times New Roman" w:cs="Times New Roman"/>
                <w:sz w:val="20"/>
                <w:szCs w:val="20"/>
              </w:rPr>
              <w:t xml:space="preserve">How likely is it that any of the following will have unwanted occurrences that affect the organisations objectives? </w:t>
            </w:r>
          </w:p>
          <w:p w14:paraId="7A14DCF0" w14:textId="77777777" w:rsidR="00006C4C" w:rsidRPr="00006C4C" w:rsidRDefault="00006C4C" w:rsidP="00006C4C">
            <w:pPr>
              <w:numPr>
                <w:ilvl w:val="0"/>
                <w:numId w:val="20"/>
              </w:numPr>
              <w:spacing w:after="160" w:line="259" w:lineRule="auto"/>
              <w:rPr>
                <w:rFonts w:ascii="Times New Roman" w:hAnsi="Times New Roman" w:cs="Times New Roman"/>
                <w:sz w:val="20"/>
                <w:szCs w:val="20"/>
              </w:rPr>
            </w:pPr>
            <w:r w:rsidRPr="00006C4C">
              <w:rPr>
                <w:rFonts w:ascii="Times New Roman" w:hAnsi="Times New Roman" w:cs="Times New Roman"/>
                <w:i/>
                <w:iCs/>
                <w:sz w:val="20"/>
                <w:szCs w:val="20"/>
              </w:rPr>
              <w:t xml:space="preserve">Security issues resulting in Privacy Breaches </w:t>
            </w:r>
          </w:p>
          <w:p w14:paraId="0D6CE27E" w14:textId="77777777" w:rsidR="00006C4C" w:rsidRPr="00006C4C" w:rsidRDefault="00006C4C" w:rsidP="00006C4C">
            <w:pPr>
              <w:numPr>
                <w:ilvl w:val="0"/>
                <w:numId w:val="20"/>
              </w:numPr>
              <w:spacing w:after="160" w:line="259" w:lineRule="auto"/>
              <w:rPr>
                <w:rFonts w:ascii="Times New Roman" w:hAnsi="Times New Roman" w:cs="Times New Roman"/>
                <w:sz w:val="20"/>
                <w:szCs w:val="20"/>
              </w:rPr>
            </w:pPr>
            <w:r w:rsidRPr="00006C4C">
              <w:rPr>
                <w:rFonts w:ascii="Times New Roman" w:hAnsi="Times New Roman" w:cs="Times New Roman"/>
                <w:i/>
                <w:iCs/>
                <w:sz w:val="20"/>
                <w:szCs w:val="20"/>
              </w:rPr>
              <w:t xml:space="preserve">Inaccurate or Bias Data </w:t>
            </w:r>
          </w:p>
          <w:p w14:paraId="2539C6A1" w14:textId="77777777" w:rsidR="00006C4C" w:rsidRPr="00006C4C" w:rsidRDefault="00006C4C" w:rsidP="00006C4C">
            <w:pPr>
              <w:numPr>
                <w:ilvl w:val="0"/>
                <w:numId w:val="20"/>
              </w:numPr>
              <w:spacing w:after="160" w:line="259" w:lineRule="auto"/>
              <w:rPr>
                <w:rFonts w:ascii="Times New Roman" w:hAnsi="Times New Roman" w:cs="Times New Roman"/>
                <w:sz w:val="20"/>
                <w:szCs w:val="20"/>
              </w:rPr>
            </w:pPr>
            <w:r w:rsidRPr="00006C4C">
              <w:rPr>
                <w:rFonts w:ascii="Times New Roman" w:hAnsi="Times New Roman" w:cs="Times New Roman"/>
                <w:i/>
                <w:iCs/>
                <w:sz w:val="20"/>
                <w:szCs w:val="20"/>
              </w:rPr>
              <w:t xml:space="preserve">Machine learning and data integrity </w:t>
            </w:r>
          </w:p>
          <w:p w14:paraId="3485D393" w14:textId="77777777" w:rsidR="00006C4C" w:rsidRPr="00006C4C" w:rsidRDefault="00006C4C" w:rsidP="00006C4C">
            <w:pPr>
              <w:numPr>
                <w:ilvl w:val="0"/>
                <w:numId w:val="20"/>
              </w:numPr>
              <w:spacing w:after="160" w:line="259" w:lineRule="auto"/>
              <w:rPr>
                <w:rFonts w:ascii="Times New Roman" w:hAnsi="Times New Roman" w:cs="Times New Roman"/>
                <w:sz w:val="20"/>
                <w:szCs w:val="20"/>
              </w:rPr>
            </w:pPr>
            <w:r w:rsidRPr="00006C4C">
              <w:rPr>
                <w:rFonts w:ascii="Times New Roman" w:hAnsi="Times New Roman" w:cs="Times New Roman"/>
                <w:i/>
                <w:iCs/>
                <w:sz w:val="20"/>
                <w:szCs w:val="20"/>
              </w:rPr>
              <w:t xml:space="preserve">Algorithmic Opacity </w:t>
            </w:r>
          </w:p>
          <w:p w14:paraId="0D127404" w14:textId="77777777" w:rsidR="00006C4C" w:rsidRPr="00006C4C" w:rsidRDefault="00006C4C" w:rsidP="00006C4C">
            <w:pPr>
              <w:numPr>
                <w:ilvl w:val="0"/>
                <w:numId w:val="20"/>
              </w:numPr>
              <w:spacing w:after="160" w:line="259" w:lineRule="auto"/>
              <w:rPr>
                <w:rFonts w:ascii="Times New Roman" w:hAnsi="Times New Roman" w:cs="Times New Roman"/>
                <w:sz w:val="20"/>
                <w:szCs w:val="20"/>
              </w:rPr>
            </w:pPr>
            <w:r w:rsidRPr="00006C4C">
              <w:rPr>
                <w:rFonts w:ascii="Times New Roman" w:hAnsi="Times New Roman" w:cs="Times New Roman"/>
                <w:i/>
                <w:iCs/>
                <w:sz w:val="20"/>
                <w:szCs w:val="20"/>
              </w:rPr>
              <w:t xml:space="preserve">Adversarial attacks </w:t>
            </w:r>
          </w:p>
          <w:p w14:paraId="17F9671E" w14:textId="77777777" w:rsidR="00006C4C" w:rsidRPr="00006C4C" w:rsidRDefault="00006C4C" w:rsidP="00006C4C">
            <w:pPr>
              <w:numPr>
                <w:ilvl w:val="0"/>
                <w:numId w:val="20"/>
              </w:numPr>
              <w:spacing w:after="160" w:line="259" w:lineRule="auto"/>
              <w:rPr>
                <w:rFonts w:ascii="Times New Roman" w:hAnsi="Times New Roman" w:cs="Times New Roman"/>
                <w:sz w:val="20"/>
                <w:szCs w:val="20"/>
              </w:rPr>
            </w:pPr>
            <w:r w:rsidRPr="00006C4C">
              <w:rPr>
                <w:rFonts w:ascii="Times New Roman" w:hAnsi="Times New Roman" w:cs="Times New Roman"/>
                <w:sz w:val="20"/>
                <w:szCs w:val="20"/>
              </w:rPr>
              <w:t xml:space="preserve">Misuse/Dual use of the AI system </w:t>
            </w:r>
          </w:p>
          <w:p w14:paraId="55F59D13" w14:textId="77777777" w:rsidR="00006C4C" w:rsidRPr="00006C4C" w:rsidRDefault="00006C4C" w:rsidP="00006C4C">
            <w:pPr>
              <w:numPr>
                <w:ilvl w:val="0"/>
                <w:numId w:val="19"/>
              </w:numPr>
              <w:spacing w:after="160" w:line="259" w:lineRule="auto"/>
              <w:rPr>
                <w:rFonts w:ascii="Times New Roman" w:hAnsi="Times New Roman" w:cs="Times New Roman"/>
                <w:sz w:val="20"/>
                <w:szCs w:val="20"/>
              </w:rPr>
            </w:pPr>
            <w:r w:rsidRPr="00006C4C">
              <w:rPr>
                <w:rFonts w:ascii="Times New Roman" w:hAnsi="Times New Roman" w:cs="Times New Roman"/>
                <w:sz w:val="20"/>
                <w:szCs w:val="20"/>
              </w:rPr>
              <w:t xml:space="preserve"> What are the implications or the risk of these unwanted occurrences? </w:t>
            </w:r>
          </w:p>
          <w:p w14:paraId="4A97BE10" w14:textId="77777777" w:rsidR="00006C4C" w:rsidRPr="00006C4C" w:rsidRDefault="00006C4C" w:rsidP="00006C4C">
            <w:pPr>
              <w:numPr>
                <w:ilvl w:val="0"/>
                <w:numId w:val="19"/>
              </w:numPr>
              <w:spacing w:after="160" w:line="259" w:lineRule="auto"/>
              <w:rPr>
                <w:rFonts w:ascii="Times New Roman" w:hAnsi="Times New Roman" w:cs="Times New Roman"/>
                <w:sz w:val="20"/>
                <w:szCs w:val="20"/>
              </w:rPr>
            </w:pPr>
            <w:r w:rsidRPr="00006C4C">
              <w:rPr>
                <w:rFonts w:ascii="Times New Roman" w:hAnsi="Times New Roman" w:cs="Times New Roman"/>
                <w:sz w:val="20"/>
                <w:szCs w:val="20"/>
              </w:rPr>
              <w:t xml:space="preserve">Does the organisation define and document a structured process that assesses the impact of such unwanted occurrences? </w:t>
            </w:r>
          </w:p>
          <w:p w14:paraId="3A6355B0" w14:textId="77777777" w:rsidR="00006C4C" w:rsidRPr="00006C4C" w:rsidRDefault="00006C4C" w:rsidP="00006C4C">
            <w:pPr>
              <w:numPr>
                <w:ilvl w:val="0"/>
                <w:numId w:val="19"/>
              </w:numPr>
              <w:spacing w:after="160" w:line="259" w:lineRule="auto"/>
              <w:rPr>
                <w:rFonts w:ascii="Times New Roman" w:hAnsi="Times New Roman" w:cs="Times New Roman"/>
                <w:sz w:val="20"/>
                <w:szCs w:val="20"/>
              </w:rPr>
            </w:pPr>
            <w:r w:rsidRPr="00006C4C">
              <w:rPr>
                <w:rFonts w:ascii="Times New Roman" w:hAnsi="Times New Roman" w:cs="Times New Roman"/>
                <w:sz w:val="20"/>
                <w:szCs w:val="20"/>
              </w:rPr>
              <w:t xml:space="preserve">Does the organisation have treatment options for any of the above, such as accept the risk, transfer, the risk, avoid the action that causes the risk, or implement controls? </w:t>
            </w:r>
          </w:p>
          <w:p w14:paraId="0FDB0DAB" w14:textId="77777777" w:rsidR="00006C4C" w:rsidRPr="00006C4C" w:rsidRDefault="00006C4C" w:rsidP="00006C4C">
            <w:pPr>
              <w:numPr>
                <w:ilvl w:val="0"/>
                <w:numId w:val="19"/>
              </w:numPr>
              <w:spacing w:after="160" w:line="259" w:lineRule="auto"/>
              <w:rPr>
                <w:rFonts w:ascii="Times New Roman" w:hAnsi="Times New Roman" w:cs="Times New Roman"/>
                <w:sz w:val="20"/>
                <w:szCs w:val="20"/>
              </w:rPr>
            </w:pPr>
            <w:r w:rsidRPr="00006C4C">
              <w:rPr>
                <w:rFonts w:ascii="Times New Roman" w:hAnsi="Times New Roman" w:cs="Times New Roman"/>
                <w:sz w:val="20"/>
                <w:szCs w:val="20"/>
              </w:rPr>
              <w:t xml:space="preserve">Can you describe any controls your organisation implements to modify the risk? </w:t>
            </w:r>
          </w:p>
          <w:p w14:paraId="61A80C98" w14:textId="77777777" w:rsidR="00006C4C" w:rsidRPr="00006C4C" w:rsidRDefault="00006C4C" w:rsidP="00006C4C">
            <w:pPr>
              <w:rPr>
                <w:rFonts w:ascii="Times New Roman" w:hAnsi="Times New Roman" w:cs="Times New Roman"/>
                <w:sz w:val="20"/>
                <w:szCs w:val="20"/>
              </w:rPr>
            </w:pPr>
          </w:p>
        </w:tc>
      </w:tr>
      <w:bookmarkEnd w:id="89"/>
    </w:tbl>
    <w:p w14:paraId="2463A924" w14:textId="77777777" w:rsidR="00006C4C" w:rsidRPr="0044189A" w:rsidRDefault="00006C4C" w:rsidP="00006C4C">
      <w:pPr>
        <w:rPr>
          <w:sz w:val="20"/>
          <w:szCs w:val="20"/>
        </w:rPr>
      </w:pPr>
    </w:p>
    <w:p w14:paraId="71408A6F" w14:textId="77777777" w:rsidR="0017119A" w:rsidRPr="0044189A" w:rsidRDefault="0017119A" w:rsidP="00161878">
      <w:pPr>
        <w:rPr>
          <w:color w:val="000000"/>
          <w:sz w:val="20"/>
          <w:szCs w:val="20"/>
        </w:rPr>
      </w:pPr>
    </w:p>
    <w:p w14:paraId="62206521" w14:textId="77777777" w:rsidR="0017119A" w:rsidRPr="0044189A" w:rsidRDefault="0017119A" w:rsidP="00161878">
      <w:pPr>
        <w:rPr>
          <w:color w:val="000000"/>
          <w:sz w:val="20"/>
          <w:szCs w:val="20"/>
        </w:rPr>
      </w:pPr>
    </w:p>
    <w:p w14:paraId="6AED0753" w14:textId="77777777" w:rsidR="0017119A" w:rsidRPr="0044189A" w:rsidRDefault="0017119A" w:rsidP="00161878">
      <w:pPr>
        <w:rPr>
          <w:color w:val="000000"/>
          <w:sz w:val="20"/>
          <w:szCs w:val="20"/>
        </w:rPr>
      </w:pPr>
    </w:p>
    <w:p w14:paraId="636918CF" w14:textId="77777777" w:rsidR="0017119A" w:rsidRPr="0044189A" w:rsidRDefault="0017119A" w:rsidP="00161878">
      <w:pPr>
        <w:rPr>
          <w:color w:val="000000"/>
          <w:sz w:val="20"/>
          <w:szCs w:val="20"/>
        </w:rPr>
      </w:pPr>
    </w:p>
    <w:p w14:paraId="0C312B54" w14:textId="77777777" w:rsidR="0017119A" w:rsidRPr="0044189A" w:rsidRDefault="0017119A" w:rsidP="00161878">
      <w:pPr>
        <w:rPr>
          <w:color w:val="000000"/>
          <w:sz w:val="20"/>
          <w:szCs w:val="20"/>
        </w:rPr>
      </w:pPr>
    </w:p>
    <w:p w14:paraId="46A908E8" w14:textId="77777777" w:rsidR="00BC621E" w:rsidRDefault="00BC621E" w:rsidP="00161878">
      <w:pPr>
        <w:rPr>
          <w:color w:val="000000"/>
        </w:rPr>
      </w:pPr>
    </w:p>
    <w:p w14:paraId="590902E3" w14:textId="1C0FEF57" w:rsidR="002817DC" w:rsidRDefault="002817DC" w:rsidP="002817DC">
      <w:pPr>
        <w:pStyle w:val="Heading1"/>
      </w:pPr>
      <w:bookmarkStart w:id="90" w:name="_Toc187592100"/>
      <w:r>
        <w:lastRenderedPageBreak/>
        <w:t xml:space="preserve">Annex </w:t>
      </w:r>
      <w:r w:rsidR="00BC621E">
        <w:t>E</w:t>
      </w:r>
      <w:r>
        <w:t>: Ethics Review Form</w:t>
      </w:r>
      <w:bookmarkEnd w:id="90"/>
      <w:r>
        <w:t xml:space="preserve"> </w:t>
      </w:r>
    </w:p>
    <w:p w14:paraId="1AE99A67" w14:textId="77777777" w:rsidR="002817DC" w:rsidRDefault="002817DC" w:rsidP="002817DC"/>
    <w:p w14:paraId="09DB4A99" w14:textId="77777777" w:rsidR="002817DC" w:rsidRPr="0044189A" w:rsidRDefault="002817DC" w:rsidP="002817DC">
      <w:pPr>
        <w:rPr>
          <w:rFonts w:ascii="Times New Roman" w:eastAsia="DengXian" w:hAnsi="Times New Roman" w:cs="Times New Roman"/>
          <w:b/>
          <w:bCs/>
          <w:kern w:val="0"/>
          <w:u w:val="single"/>
          <w14:ligatures w14:val="none"/>
        </w:rPr>
      </w:pPr>
      <w:r w:rsidRPr="0044189A">
        <w:rPr>
          <w:rFonts w:ascii="Times New Roman" w:eastAsia="DengXian" w:hAnsi="Times New Roman" w:cs="Times New Roman"/>
          <w:b/>
          <w:bCs/>
          <w:kern w:val="0"/>
          <w:u w:val="single"/>
          <w14:ligatures w14:val="none"/>
        </w:rPr>
        <w:t>Student Project Approval Form</w:t>
      </w:r>
    </w:p>
    <w:tbl>
      <w:tblPr>
        <w:tblStyle w:val="TableGrid1"/>
        <w:tblpPr w:leftFromText="180" w:rightFromText="180" w:vertAnchor="text" w:horzAnchor="page" w:tblpX="9411" w:tblpY="-189"/>
        <w:tblW w:w="0" w:type="auto"/>
        <w:tblLook w:val="04A0" w:firstRow="1" w:lastRow="0" w:firstColumn="1" w:lastColumn="0" w:noHBand="0" w:noVBand="1"/>
      </w:tblPr>
      <w:tblGrid>
        <w:gridCol w:w="1555"/>
        <w:gridCol w:w="567"/>
      </w:tblGrid>
      <w:tr w:rsidR="002817DC" w:rsidRPr="0044189A" w14:paraId="19092FE2" w14:textId="77777777" w:rsidTr="00871B2D">
        <w:tc>
          <w:tcPr>
            <w:tcW w:w="2122" w:type="dxa"/>
            <w:gridSpan w:val="2"/>
          </w:tcPr>
          <w:p w14:paraId="3CC97E90" w14:textId="77777777" w:rsidR="002817DC" w:rsidRPr="0044189A" w:rsidRDefault="002817DC" w:rsidP="002817DC">
            <w:pPr>
              <w:rPr>
                <w:rFonts w:ascii="Times New Roman" w:hAnsi="Times New Roman" w:cs="Times New Roman"/>
                <w:b/>
                <w:bCs/>
                <w:sz w:val="18"/>
                <w:szCs w:val="18"/>
              </w:rPr>
            </w:pPr>
            <w:r w:rsidRPr="0044189A">
              <w:rPr>
                <w:rFonts w:ascii="Times New Roman" w:hAnsi="Times New Roman" w:cs="Times New Roman"/>
                <w:b/>
                <w:bCs/>
                <w:sz w:val="18"/>
                <w:szCs w:val="18"/>
              </w:rPr>
              <w:t>Supervisor sign off</w:t>
            </w:r>
          </w:p>
        </w:tc>
      </w:tr>
      <w:tr w:rsidR="002817DC" w:rsidRPr="0044189A" w14:paraId="1840DCCF" w14:textId="77777777" w:rsidTr="00871B2D">
        <w:tc>
          <w:tcPr>
            <w:tcW w:w="1555" w:type="dxa"/>
          </w:tcPr>
          <w:p w14:paraId="107EB537" w14:textId="77777777" w:rsidR="002817DC" w:rsidRPr="0044189A" w:rsidRDefault="002817DC" w:rsidP="002817DC">
            <w:pPr>
              <w:rPr>
                <w:rFonts w:ascii="Times New Roman" w:hAnsi="Times New Roman" w:cs="Times New Roman"/>
                <w:sz w:val="18"/>
                <w:szCs w:val="18"/>
              </w:rPr>
            </w:pPr>
            <w:r w:rsidRPr="0044189A">
              <w:rPr>
                <w:rFonts w:ascii="Times New Roman" w:hAnsi="Times New Roman" w:cs="Times New Roman"/>
                <w:sz w:val="18"/>
                <w:szCs w:val="18"/>
              </w:rPr>
              <w:t>Ethics form complete</w:t>
            </w:r>
          </w:p>
        </w:tc>
        <w:tc>
          <w:tcPr>
            <w:tcW w:w="567" w:type="dxa"/>
          </w:tcPr>
          <w:p w14:paraId="67FAB6BA" w14:textId="77777777" w:rsidR="002817DC" w:rsidRPr="0044189A" w:rsidRDefault="002817DC" w:rsidP="002817DC">
            <w:pPr>
              <w:rPr>
                <w:rFonts w:ascii="Times New Roman" w:hAnsi="Times New Roman" w:cs="Times New Roman"/>
                <w:sz w:val="16"/>
                <w:szCs w:val="16"/>
              </w:rPr>
            </w:pPr>
            <w:r w:rsidRPr="0044189A">
              <w:rPr>
                <w:rFonts w:ascii="Segoe UI Symbol" w:eastAsia="MS Gothic" w:hAnsi="Segoe UI Symbol" w:cs="Segoe UI Symbol"/>
                <w:sz w:val="16"/>
                <w:szCs w:val="16"/>
              </w:rPr>
              <w:t>☒</w:t>
            </w:r>
          </w:p>
        </w:tc>
      </w:tr>
      <w:tr w:rsidR="002817DC" w:rsidRPr="0044189A" w14:paraId="5CBD0740" w14:textId="77777777" w:rsidTr="00871B2D">
        <w:tc>
          <w:tcPr>
            <w:tcW w:w="1555" w:type="dxa"/>
          </w:tcPr>
          <w:p w14:paraId="0B639F82" w14:textId="77777777" w:rsidR="002817DC" w:rsidRPr="0044189A" w:rsidRDefault="002817DC" w:rsidP="002817DC">
            <w:pPr>
              <w:rPr>
                <w:rFonts w:ascii="Times New Roman" w:hAnsi="Times New Roman" w:cs="Times New Roman"/>
                <w:sz w:val="18"/>
                <w:szCs w:val="18"/>
              </w:rPr>
            </w:pPr>
            <w:r w:rsidRPr="0044189A">
              <w:rPr>
                <w:rFonts w:ascii="Times New Roman" w:hAnsi="Times New Roman" w:cs="Times New Roman"/>
                <w:sz w:val="18"/>
                <w:szCs w:val="18"/>
              </w:rPr>
              <w:t>Ethical concerns acknowledged</w:t>
            </w:r>
          </w:p>
        </w:tc>
        <w:tc>
          <w:tcPr>
            <w:tcW w:w="567" w:type="dxa"/>
          </w:tcPr>
          <w:p w14:paraId="07EAFB72" w14:textId="77777777" w:rsidR="002817DC" w:rsidRPr="0044189A" w:rsidRDefault="002817DC" w:rsidP="002817DC">
            <w:pPr>
              <w:rPr>
                <w:rFonts w:ascii="Times New Roman" w:hAnsi="Times New Roman" w:cs="Times New Roman"/>
                <w:sz w:val="16"/>
                <w:szCs w:val="16"/>
              </w:rPr>
            </w:pPr>
            <w:r w:rsidRPr="0044189A">
              <w:rPr>
                <w:rFonts w:ascii="Segoe UI Symbol" w:eastAsia="MS Gothic" w:hAnsi="Segoe UI Symbol" w:cs="Segoe UI Symbol"/>
                <w:sz w:val="16"/>
                <w:szCs w:val="16"/>
              </w:rPr>
              <w:t>☒</w:t>
            </w:r>
          </w:p>
        </w:tc>
      </w:tr>
      <w:tr w:rsidR="002817DC" w:rsidRPr="0044189A" w14:paraId="6C906C9E" w14:textId="77777777" w:rsidTr="00871B2D">
        <w:tc>
          <w:tcPr>
            <w:tcW w:w="1555" w:type="dxa"/>
          </w:tcPr>
          <w:p w14:paraId="5ACBFCFD" w14:textId="77777777" w:rsidR="002817DC" w:rsidRPr="0044189A" w:rsidRDefault="002817DC" w:rsidP="002817DC">
            <w:pPr>
              <w:rPr>
                <w:rFonts w:ascii="Times New Roman" w:hAnsi="Times New Roman" w:cs="Times New Roman"/>
                <w:sz w:val="18"/>
                <w:szCs w:val="18"/>
              </w:rPr>
            </w:pPr>
            <w:r w:rsidRPr="0044189A">
              <w:rPr>
                <w:rFonts w:ascii="Times New Roman" w:hAnsi="Times New Roman" w:cs="Times New Roman"/>
                <w:sz w:val="18"/>
                <w:szCs w:val="18"/>
              </w:rPr>
              <w:t>Research tool(s) checked</w:t>
            </w:r>
          </w:p>
        </w:tc>
        <w:tc>
          <w:tcPr>
            <w:tcW w:w="567" w:type="dxa"/>
          </w:tcPr>
          <w:p w14:paraId="5EB54E79" w14:textId="77777777" w:rsidR="002817DC" w:rsidRPr="0044189A" w:rsidRDefault="002817DC" w:rsidP="002817DC">
            <w:pPr>
              <w:rPr>
                <w:rFonts w:ascii="Times New Roman" w:hAnsi="Times New Roman" w:cs="Times New Roman"/>
                <w:sz w:val="16"/>
                <w:szCs w:val="16"/>
              </w:rPr>
            </w:pPr>
            <w:r w:rsidRPr="0044189A">
              <w:rPr>
                <w:rFonts w:ascii="Segoe UI Symbol" w:eastAsia="MS Gothic" w:hAnsi="Segoe UI Symbol" w:cs="Segoe UI Symbol"/>
                <w:sz w:val="16"/>
                <w:szCs w:val="16"/>
              </w:rPr>
              <w:t>☒</w:t>
            </w:r>
          </w:p>
        </w:tc>
      </w:tr>
      <w:tr w:rsidR="002817DC" w:rsidRPr="0044189A" w14:paraId="4CC25D40" w14:textId="77777777" w:rsidTr="00871B2D">
        <w:tc>
          <w:tcPr>
            <w:tcW w:w="1555" w:type="dxa"/>
          </w:tcPr>
          <w:p w14:paraId="7BA3E27B" w14:textId="77777777" w:rsidR="002817DC" w:rsidRPr="0044189A" w:rsidRDefault="002817DC" w:rsidP="002817DC">
            <w:pPr>
              <w:rPr>
                <w:rFonts w:ascii="Times New Roman" w:hAnsi="Times New Roman" w:cs="Times New Roman"/>
                <w:sz w:val="18"/>
                <w:szCs w:val="18"/>
              </w:rPr>
            </w:pPr>
            <w:r w:rsidRPr="0044189A">
              <w:rPr>
                <w:rFonts w:ascii="Times New Roman" w:hAnsi="Times New Roman" w:cs="Times New Roman"/>
                <w:sz w:val="18"/>
                <w:szCs w:val="18"/>
              </w:rPr>
              <w:t>All relevant forms included (consent etc.)</w:t>
            </w:r>
          </w:p>
        </w:tc>
        <w:tc>
          <w:tcPr>
            <w:tcW w:w="567" w:type="dxa"/>
          </w:tcPr>
          <w:p w14:paraId="593476E7" w14:textId="77777777" w:rsidR="002817DC" w:rsidRPr="0044189A" w:rsidRDefault="002817DC" w:rsidP="002817DC">
            <w:pPr>
              <w:rPr>
                <w:rFonts w:ascii="Times New Roman" w:hAnsi="Times New Roman" w:cs="Times New Roman"/>
                <w:sz w:val="16"/>
                <w:szCs w:val="16"/>
              </w:rPr>
            </w:pPr>
            <w:r w:rsidRPr="0044189A">
              <w:rPr>
                <w:rFonts w:ascii="Segoe UI Symbol" w:eastAsia="MS Gothic" w:hAnsi="Segoe UI Symbol" w:cs="Segoe UI Symbol"/>
                <w:sz w:val="16"/>
                <w:szCs w:val="16"/>
              </w:rPr>
              <w:t>☒</w:t>
            </w:r>
          </w:p>
        </w:tc>
      </w:tr>
      <w:tr w:rsidR="002817DC" w:rsidRPr="0044189A" w14:paraId="39ADCCAB" w14:textId="77777777" w:rsidTr="00871B2D">
        <w:tc>
          <w:tcPr>
            <w:tcW w:w="1555" w:type="dxa"/>
          </w:tcPr>
          <w:p w14:paraId="57803837" w14:textId="77777777" w:rsidR="002817DC" w:rsidRPr="0044189A" w:rsidRDefault="002817DC" w:rsidP="002817DC">
            <w:pPr>
              <w:rPr>
                <w:rFonts w:ascii="Times New Roman" w:hAnsi="Times New Roman" w:cs="Times New Roman"/>
                <w:sz w:val="18"/>
                <w:szCs w:val="18"/>
              </w:rPr>
            </w:pPr>
            <w:r w:rsidRPr="0044189A">
              <w:rPr>
                <w:rFonts w:ascii="Times New Roman" w:hAnsi="Times New Roman" w:cs="Times New Roman"/>
                <w:sz w:val="18"/>
                <w:szCs w:val="18"/>
              </w:rPr>
              <w:t>Is not high risk</w:t>
            </w:r>
          </w:p>
        </w:tc>
        <w:tc>
          <w:tcPr>
            <w:tcW w:w="567" w:type="dxa"/>
          </w:tcPr>
          <w:p w14:paraId="6CF97942" w14:textId="77777777" w:rsidR="002817DC" w:rsidRPr="0044189A" w:rsidRDefault="002817DC" w:rsidP="002817DC">
            <w:pPr>
              <w:rPr>
                <w:rFonts w:ascii="Times New Roman" w:hAnsi="Times New Roman" w:cs="Times New Roman"/>
                <w:sz w:val="16"/>
                <w:szCs w:val="16"/>
              </w:rPr>
            </w:pPr>
            <w:r w:rsidRPr="0044189A">
              <w:rPr>
                <w:rFonts w:ascii="Segoe UI Symbol" w:eastAsia="MS Gothic" w:hAnsi="Segoe UI Symbol" w:cs="Segoe UI Symbol"/>
                <w:sz w:val="16"/>
                <w:szCs w:val="16"/>
              </w:rPr>
              <w:t>☒</w:t>
            </w:r>
          </w:p>
        </w:tc>
      </w:tr>
    </w:tbl>
    <w:p w14:paraId="5B9180FB" w14:textId="77777777" w:rsidR="002817DC" w:rsidRPr="0044189A" w:rsidRDefault="002817DC" w:rsidP="002817DC">
      <w:pPr>
        <w:rPr>
          <w:rFonts w:ascii="Times New Roman" w:eastAsia="DengXian" w:hAnsi="Times New Roman" w:cs="Times New Roman"/>
          <w:b/>
          <w:bCs/>
          <w:kern w:val="0"/>
          <w:u w:val="single"/>
          <w14:ligatures w14:val="none"/>
        </w:rPr>
      </w:pPr>
      <w:r w:rsidRPr="0044189A">
        <w:rPr>
          <w:rFonts w:ascii="Times New Roman" w:eastAsia="DengXian" w:hAnsi="Times New Roman" w:cs="Times New Roman"/>
          <w:b/>
          <w:bCs/>
          <w:kern w:val="0"/>
          <w:u w:val="single"/>
          <w14:ligatures w14:val="none"/>
        </w:rPr>
        <w:t>LD7083/ Computing and Digital Technologies Project: Student Project Approval Form</w:t>
      </w:r>
    </w:p>
    <w:p w14:paraId="780DF43F" w14:textId="77777777" w:rsidR="002817DC" w:rsidRPr="0044189A" w:rsidRDefault="002817DC" w:rsidP="002817DC">
      <w:pPr>
        <w:rPr>
          <w:rFonts w:ascii="Times New Roman" w:eastAsia="DengXian" w:hAnsi="Times New Roman" w:cs="Times New Roman"/>
          <w:kern w:val="0"/>
          <w14:ligatures w14:val="none"/>
        </w:rPr>
      </w:pPr>
      <w:r w:rsidRPr="0044189A">
        <w:rPr>
          <w:rFonts w:ascii="Times New Roman" w:eastAsia="DengXian" w:hAnsi="Times New Roman" w:cs="Times New Roman"/>
          <w:kern w:val="0"/>
          <w14:ligatures w14:val="none"/>
        </w:rPr>
        <w:t xml:space="preserve">You should use this document if you intend to use one of the existing module level approval ethics applications. Please complete this document and discuss your study with your supervisor before you collect any data. </w:t>
      </w:r>
      <w:r w:rsidRPr="0044189A">
        <w:rPr>
          <w:rFonts w:ascii="Times New Roman" w:eastAsia="DengXian" w:hAnsi="Times New Roman" w:cs="Times New Roman"/>
          <w:i/>
          <w:iCs/>
          <w:kern w:val="0"/>
          <w14:ligatures w14:val="none"/>
        </w:rPr>
        <w:t>Failure to complete this document and have all aspects signed off and approved by your supervisor risks a notable deduction in your grade and may risk a case of Academic misconduct. Please see the module Bb site for more details.</w:t>
      </w:r>
      <w:r w:rsidRPr="0044189A">
        <w:rPr>
          <w:rFonts w:ascii="Times New Roman" w:eastAsia="DengXian" w:hAnsi="Times New Roman" w:cs="Times New Roman"/>
          <w:kern w:val="0"/>
          <w14:ligatures w14:val="none"/>
        </w:rPr>
        <w:t xml:space="preserve"> </w:t>
      </w:r>
    </w:p>
    <w:p w14:paraId="4A6017A3" w14:textId="77777777" w:rsidR="002817DC" w:rsidRPr="0044189A" w:rsidRDefault="002817DC" w:rsidP="002817DC">
      <w:pPr>
        <w:rPr>
          <w:rFonts w:ascii="Times New Roman" w:eastAsia="DengXian" w:hAnsi="Times New Roman" w:cs="Times New Roman"/>
          <w:kern w:val="0"/>
          <w14:ligatures w14:val="none"/>
        </w:rPr>
      </w:pPr>
    </w:p>
    <w:p w14:paraId="6377A0B4" w14:textId="77777777" w:rsidR="002817DC" w:rsidRPr="0044189A" w:rsidRDefault="002817DC" w:rsidP="002817DC">
      <w:pPr>
        <w:rPr>
          <w:rFonts w:ascii="Times New Roman" w:eastAsia="DengXian" w:hAnsi="Times New Roman" w:cs="Times New Roman"/>
          <w:kern w:val="0"/>
          <w14:ligatures w14:val="none"/>
        </w:rPr>
      </w:pPr>
      <w:r w:rsidRPr="0044189A">
        <w:rPr>
          <w:rFonts w:ascii="Times New Roman" w:eastAsia="DengXian" w:hAnsi="Times New Roman" w:cs="Times New Roman"/>
          <w:kern w:val="0"/>
          <w14:ligatures w14:val="none"/>
        </w:rPr>
        <w:t xml:space="preserve">Please ensure that your project meets the conditions of the existing ethics application (available on Module Bb site). </w:t>
      </w:r>
      <w:r w:rsidRPr="0044189A">
        <w:rPr>
          <w:rFonts w:ascii="Times New Roman" w:eastAsia="DengXian" w:hAnsi="Times New Roman" w:cs="Times New Roman"/>
          <w:b/>
          <w:bCs/>
          <w:i/>
          <w:iCs/>
          <w:kern w:val="0"/>
          <w14:ligatures w14:val="none"/>
        </w:rPr>
        <w:t>If it does not, then you will need to submit a full ethics application instead</w:t>
      </w:r>
      <w:r w:rsidRPr="0044189A">
        <w:rPr>
          <w:rFonts w:ascii="Times New Roman" w:eastAsia="DengXian" w:hAnsi="Times New Roman" w:cs="Times New Roman"/>
          <w:kern w:val="0"/>
          <w14:ligatures w14:val="none"/>
        </w:rPr>
        <w:t>.</w:t>
      </w:r>
    </w:p>
    <w:tbl>
      <w:tblPr>
        <w:tblStyle w:val="TableGrid1"/>
        <w:tblW w:w="0" w:type="auto"/>
        <w:tblLook w:val="04A0" w:firstRow="1" w:lastRow="0" w:firstColumn="1" w:lastColumn="0" w:noHBand="0" w:noVBand="1"/>
      </w:tblPr>
      <w:tblGrid>
        <w:gridCol w:w="4508"/>
        <w:gridCol w:w="4508"/>
      </w:tblGrid>
      <w:tr w:rsidR="002817DC" w:rsidRPr="0044189A" w14:paraId="3C4AB24D" w14:textId="77777777" w:rsidTr="00871B2D">
        <w:tc>
          <w:tcPr>
            <w:tcW w:w="4508" w:type="dxa"/>
          </w:tcPr>
          <w:p w14:paraId="7F5D0715" w14:textId="77777777" w:rsidR="002817DC" w:rsidRPr="0044189A" w:rsidRDefault="002817DC" w:rsidP="002817DC">
            <w:pPr>
              <w:rPr>
                <w:rFonts w:ascii="Times New Roman" w:hAnsi="Times New Roman" w:cs="Times New Roman"/>
              </w:rPr>
            </w:pPr>
            <w:r w:rsidRPr="0044189A">
              <w:rPr>
                <w:rFonts w:ascii="Times New Roman" w:hAnsi="Times New Roman" w:cs="Times New Roman"/>
              </w:rPr>
              <w:t>Student Name:</w:t>
            </w:r>
          </w:p>
        </w:tc>
        <w:tc>
          <w:tcPr>
            <w:tcW w:w="4508" w:type="dxa"/>
          </w:tcPr>
          <w:p w14:paraId="2EE5ADD6" w14:textId="77777777" w:rsidR="002817DC" w:rsidRPr="0044189A" w:rsidRDefault="002817DC" w:rsidP="002817DC">
            <w:pPr>
              <w:rPr>
                <w:rFonts w:ascii="Times New Roman" w:hAnsi="Times New Roman" w:cs="Times New Roman"/>
                <w:highlight w:val="yellow"/>
              </w:rPr>
            </w:pPr>
          </w:p>
        </w:tc>
      </w:tr>
      <w:tr w:rsidR="002817DC" w:rsidRPr="0044189A" w14:paraId="4B4A0909" w14:textId="77777777" w:rsidTr="00871B2D">
        <w:tc>
          <w:tcPr>
            <w:tcW w:w="4508" w:type="dxa"/>
          </w:tcPr>
          <w:p w14:paraId="18A6F95C" w14:textId="77777777" w:rsidR="002817DC" w:rsidRPr="0044189A" w:rsidRDefault="002817DC" w:rsidP="002817DC">
            <w:pPr>
              <w:rPr>
                <w:rFonts w:ascii="Times New Roman" w:hAnsi="Times New Roman" w:cs="Times New Roman"/>
              </w:rPr>
            </w:pPr>
            <w:r w:rsidRPr="0044189A">
              <w:rPr>
                <w:rFonts w:ascii="Times New Roman" w:hAnsi="Times New Roman" w:cs="Times New Roman"/>
              </w:rPr>
              <w:t>Nicholas Quinn</w:t>
            </w:r>
          </w:p>
        </w:tc>
        <w:tc>
          <w:tcPr>
            <w:tcW w:w="4508" w:type="dxa"/>
          </w:tcPr>
          <w:p w14:paraId="58B8F98A" w14:textId="77777777" w:rsidR="002817DC" w:rsidRPr="0044189A" w:rsidRDefault="002817DC" w:rsidP="002817DC">
            <w:pPr>
              <w:rPr>
                <w:rFonts w:ascii="Times New Roman" w:hAnsi="Times New Roman" w:cs="Times New Roman"/>
                <w:highlight w:val="yellow"/>
              </w:rPr>
            </w:pPr>
          </w:p>
        </w:tc>
      </w:tr>
      <w:tr w:rsidR="002817DC" w:rsidRPr="0044189A" w14:paraId="5C7B2542" w14:textId="77777777" w:rsidTr="00871B2D">
        <w:tc>
          <w:tcPr>
            <w:tcW w:w="4508" w:type="dxa"/>
          </w:tcPr>
          <w:p w14:paraId="7249794E" w14:textId="77777777" w:rsidR="002817DC" w:rsidRPr="0044189A" w:rsidRDefault="002817DC" w:rsidP="002817DC">
            <w:pPr>
              <w:rPr>
                <w:rFonts w:ascii="Times New Roman" w:hAnsi="Times New Roman" w:cs="Times New Roman"/>
              </w:rPr>
            </w:pPr>
            <w:r w:rsidRPr="0044189A">
              <w:rPr>
                <w:rFonts w:ascii="Times New Roman" w:hAnsi="Times New Roman" w:cs="Times New Roman"/>
              </w:rPr>
              <w:t>Supervisor Name: Usman Butt</w:t>
            </w:r>
          </w:p>
        </w:tc>
        <w:tc>
          <w:tcPr>
            <w:tcW w:w="4508" w:type="dxa"/>
          </w:tcPr>
          <w:p w14:paraId="07BF99C7" w14:textId="77777777" w:rsidR="002817DC" w:rsidRPr="0044189A" w:rsidRDefault="002817DC" w:rsidP="002817DC">
            <w:pPr>
              <w:rPr>
                <w:rFonts w:ascii="Times New Roman" w:hAnsi="Times New Roman" w:cs="Times New Roman"/>
                <w:highlight w:val="yellow"/>
              </w:rPr>
            </w:pPr>
          </w:p>
        </w:tc>
      </w:tr>
      <w:tr w:rsidR="002817DC" w:rsidRPr="0044189A" w14:paraId="32F15263" w14:textId="77777777" w:rsidTr="00871B2D">
        <w:tc>
          <w:tcPr>
            <w:tcW w:w="4508" w:type="dxa"/>
          </w:tcPr>
          <w:p w14:paraId="7B513721" w14:textId="77777777" w:rsidR="002817DC" w:rsidRPr="0044189A" w:rsidRDefault="002817DC" w:rsidP="002817DC">
            <w:pPr>
              <w:rPr>
                <w:rFonts w:ascii="Times New Roman" w:hAnsi="Times New Roman" w:cs="Times New Roman"/>
              </w:rPr>
            </w:pPr>
            <w:r w:rsidRPr="0044189A">
              <w:rPr>
                <w:rFonts w:ascii="Times New Roman" w:hAnsi="Times New Roman" w:cs="Times New Roman"/>
              </w:rPr>
              <w:t xml:space="preserve">Ethics application you are amending (check box): </w:t>
            </w:r>
          </w:p>
          <w:p w14:paraId="75BCEB3D" w14:textId="77777777" w:rsidR="002817DC" w:rsidRPr="0044189A" w:rsidRDefault="002817DC" w:rsidP="002817DC">
            <w:pPr>
              <w:rPr>
                <w:rFonts w:ascii="Times New Roman" w:hAnsi="Times New Roman" w:cs="Times New Roman"/>
              </w:rPr>
            </w:pPr>
          </w:p>
        </w:tc>
        <w:tc>
          <w:tcPr>
            <w:tcW w:w="4508" w:type="dxa"/>
          </w:tcPr>
          <w:p w14:paraId="6B9985E8" w14:textId="77777777" w:rsidR="002817DC" w:rsidRPr="0044189A" w:rsidRDefault="002817DC" w:rsidP="002817DC">
            <w:pPr>
              <w:rPr>
                <w:rFonts w:ascii="Times New Roman" w:eastAsia="MS Gothic" w:hAnsi="Times New Roman" w:cs="Times New Roman"/>
                <w:highlight w:val="yellow"/>
              </w:rPr>
            </w:pPr>
            <w:r w:rsidRPr="0044189A">
              <w:rPr>
                <w:rFonts w:ascii="Segoe UI Symbol" w:eastAsia="MS Gothic" w:hAnsi="Segoe UI Symbol" w:cs="Segoe UI Symbol"/>
              </w:rPr>
              <w:t>☐</w:t>
            </w:r>
            <w:r w:rsidRPr="0044189A">
              <w:rPr>
                <w:rFonts w:ascii="Times New Roman" w:hAnsi="Times New Roman" w:cs="Times New Roman"/>
              </w:rPr>
              <w:t xml:space="preserve">   Low-risk Lab-based research</w:t>
            </w:r>
            <w:r w:rsidRPr="0044189A">
              <w:rPr>
                <w:rFonts w:ascii="Times New Roman" w:eastAsia="MS Gothic" w:hAnsi="Times New Roman" w:cs="Times New Roman"/>
              </w:rPr>
              <w:t xml:space="preserve">        </w:t>
            </w:r>
          </w:p>
          <w:p w14:paraId="7BB31422" w14:textId="77777777" w:rsidR="002817DC" w:rsidRPr="0044189A" w:rsidRDefault="002817DC" w:rsidP="002817DC">
            <w:pPr>
              <w:rPr>
                <w:rFonts w:ascii="Times New Roman" w:eastAsia="MS Gothic" w:hAnsi="Times New Roman" w:cs="Times New Roman"/>
                <w:highlight w:val="yellow"/>
              </w:rPr>
            </w:pPr>
            <w:r w:rsidRPr="0044189A">
              <w:rPr>
                <w:rFonts w:ascii="Segoe UI Symbol" w:eastAsia="MS Gothic" w:hAnsi="Segoe UI Symbol" w:cs="Segoe UI Symbol"/>
              </w:rPr>
              <w:t>☐</w:t>
            </w:r>
            <w:r w:rsidRPr="0044189A">
              <w:rPr>
                <w:rFonts w:ascii="Times New Roman" w:hAnsi="Times New Roman" w:cs="Times New Roman"/>
              </w:rPr>
              <w:t xml:space="preserve">   Low Risk Secondary Data Science project</w:t>
            </w:r>
            <w:r w:rsidRPr="0044189A">
              <w:rPr>
                <w:rFonts w:ascii="Times New Roman" w:eastAsia="MS Gothic" w:hAnsi="Times New Roman" w:cs="Times New Roman"/>
              </w:rPr>
              <w:t xml:space="preserve">  </w:t>
            </w:r>
          </w:p>
          <w:p w14:paraId="20184A20" w14:textId="77777777" w:rsidR="002817DC" w:rsidRPr="0044189A" w:rsidRDefault="002817DC" w:rsidP="002817DC">
            <w:pPr>
              <w:ind w:left="341" w:hanging="341"/>
              <w:rPr>
                <w:rFonts w:ascii="Times New Roman" w:eastAsia="MS Gothic" w:hAnsi="Times New Roman" w:cs="Times New Roman"/>
                <w:highlight w:val="yellow"/>
              </w:rPr>
            </w:pPr>
            <w:r w:rsidRPr="0044189A">
              <w:rPr>
                <w:rFonts w:ascii="Segoe UI Symbol" w:eastAsia="MS Gothic" w:hAnsi="Segoe UI Symbol" w:cs="Segoe UI Symbol"/>
              </w:rPr>
              <w:t>☐</w:t>
            </w:r>
            <w:r w:rsidRPr="0044189A">
              <w:rPr>
                <w:rFonts w:ascii="Times New Roman" w:hAnsi="Times New Roman" w:cs="Times New Roman"/>
              </w:rPr>
              <w:t xml:space="preserve">   Medium Risk Secondary Data Science project from the private domain required membership</w:t>
            </w:r>
          </w:p>
          <w:p w14:paraId="5EE06525" w14:textId="77777777" w:rsidR="002817DC" w:rsidRPr="0044189A" w:rsidRDefault="002817DC" w:rsidP="002817DC">
            <w:pPr>
              <w:rPr>
                <w:rFonts w:ascii="Times New Roman" w:eastAsia="MS Gothic" w:hAnsi="Times New Roman" w:cs="Times New Roman"/>
                <w:highlight w:val="yellow"/>
              </w:rPr>
            </w:pPr>
            <w:r w:rsidRPr="0044189A">
              <w:rPr>
                <w:rFonts w:ascii="Segoe UI Symbol" w:eastAsia="MS Gothic" w:hAnsi="Segoe UI Symbol" w:cs="Segoe UI Symbol"/>
              </w:rPr>
              <w:t>☐</w:t>
            </w:r>
            <w:r w:rsidRPr="0044189A">
              <w:rPr>
                <w:rFonts w:ascii="Times New Roman" w:hAnsi="Times New Roman" w:cs="Times New Roman"/>
              </w:rPr>
              <w:t xml:space="preserve">   Questionnaire/ survey Study</w:t>
            </w:r>
            <w:r w:rsidRPr="0044189A">
              <w:rPr>
                <w:rFonts w:ascii="Times New Roman" w:eastAsia="MS Gothic" w:hAnsi="Times New Roman" w:cs="Times New Roman"/>
              </w:rPr>
              <w:t xml:space="preserve"> </w:t>
            </w:r>
          </w:p>
          <w:p w14:paraId="61952D22" w14:textId="77777777" w:rsidR="002817DC" w:rsidRPr="0044189A" w:rsidRDefault="002817DC" w:rsidP="002817DC">
            <w:pPr>
              <w:rPr>
                <w:rFonts w:ascii="Times New Roman" w:hAnsi="Times New Roman" w:cs="Times New Roman"/>
                <w:highlight w:val="yellow"/>
              </w:rPr>
            </w:pPr>
            <w:r w:rsidRPr="0044189A">
              <w:rPr>
                <w:rFonts w:ascii="Segoe UI Symbol" w:eastAsia="MS Gothic" w:hAnsi="Segoe UI Symbol" w:cs="Segoe UI Symbol"/>
              </w:rPr>
              <w:t>☒</w:t>
            </w:r>
            <w:r w:rsidRPr="0044189A">
              <w:rPr>
                <w:rFonts w:ascii="Times New Roman" w:hAnsi="Times New Roman" w:cs="Times New Roman"/>
              </w:rPr>
              <w:t xml:space="preserve">   Interview Study or other Usability Study</w:t>
            </w:r>
          </w:p>
        </w:tc>
      </w:tr>
    </w:tbl>
    <w:p w14:paraId="6EF25C0E" w14:textId="77777777" w:rsidR="002817DC" w:rsidRPr="0044189A" w:rsidRDefault="002817DC" w:rsidP="002817DC">
      <w:pPr>
        <w:rPr>
          <w:rFonts w:ascii="Times New Roman" w:eastAsia="DengXian" w:hAnsi="Times New Roman" w:cs="Times New Roman"/>
          <w:kern w:val="0"/>
          <w14:ligatures w14:val="none"/>
        </w:rPr>
      </w:pPr>
    </w:p>
    <w:p w14:paraId="62C278D9" w14:textId="77777777" w:rsidR="002817DC" w:rsidRPr="0044189A" w:rsidRDefault="002817DC" w:rsidP="002817DC">
      <w:pPr>
        <w:rPr>
          <w:rFonts w:ascii="Times New Roman" w:eastAsia="DengXian" w:hAnsi="Times New Roman" w:cs="Times New Roman"/>
          <w:i/>
          <w:iCs/>
          <w:kern w:val="0"/>
          <w14:ligatures w14:val="none"/>
        </w:rPr>
      </w:pPr>
      <w:r w:rsidRPr="0044189A">
        <w:rPr>
          <w:rFonts w:ascii="Times New Roman" w:eastAsia="DengXian" w:hAnsi="Times New Roman" w:cs="Times New Roman"/>
          <w:b/>
          <w:bCs/>
          <w:kern w:val="0"/>
          <w14:ligatures w14:val="none"/>
        </w:rPr>
        <w:t xml:space="preserve">Introduction to the project: </w:t>
      </w:r>
      <w:r w:rsidRPr="0044189A">
        <w:rPr>
          <w:rFonts w:ascii="Times New Roman" w:eastAsia="DengXian" w:hAnsi="Times New Roman" w:cs="Times New Roman"/>
          <w:i/>
          <w:iCs/>
          <w:kern w:val="0"/>
          <w14:ligatures w14:val="none"/>
        </w:rPr>
        <w:t>Treat like an introduction to the study. Why is your proposed study important? What has already been done on the topic? How does your proposed study ‘fit’ with the current literature and what does it add? What is the aim of the proposed study? Make reference to appropriate studies.</w:t>
      </w:r>
    </w:p>
    <w:tbl>
      <w:tblPr>
        <w:tblStyle w:val="TableGrid1"/>
        <w:tblW w:w="0" w:type="auto"/>
        <w:tblLook w:val="04A0" w:firstRow="1" w:lastRow="0" w:firstColumn="1" w:lastColumn="0" w:noHBand="0" w:noVBand="1"/>
      </w:tblPr>
      <w:tblGrid>
        <w:gridCol w:w="9016"/>
      </w:tblGrid>
      <w:tr w:rsidR="002817DC" w:rsidRPr="0044189A" w14:paraId="7A048F0F" w14:textId="77777777" w:rsidTr="00871B2D">
        <w:tc>
          <w:tcPr>
            <w:tcW w:w="9016" w:type="dxa"/>
          </w:tcPr>
          <w:p w14:paraId="59A30F19" w14:textId="77777777" w:rsidR="002817DC" w:rsidRPr="0044189A" w:rsidRDefault="002817DC" w:rsidP="002817DC">
            <w:pPr>
              <w:rPr>
                <w:rFonts w:ascii="Times New Roman" w:hAnsi="Times New Roman" w:cs="Times New Roman"/>
                <w:color w:val="000000"/>
              </w:rPr>
            </w:pPr>
            <w:r w:rsidRPr="0044189A">
              <w:rPr>
                <w:rFonts w:ascii="Times New Roman" w:hAnsi="Times New Roman" w:cs="Times New Roman"/>
              </w:rPr>
              <w:t xml:space="preserve">Predictive Risk Intelligence (PRA) is an AI use case uses Smart information Systems (SIS) as its core technology, which comprises of the confluence of Big Data to derive real time insights and machine learning to delineate predictive modelling for various domains such as Supply Chain Management, Healthcare and Fintech. This success of this use case is measure by contribution to Sustainable Development Goal (SDG) 9 Industry, Innovation and Infrastructure </w:t>
            </w:r>
            <w:r w:rsidRPr="0044189A">
              <w:rPr>
                <w:rFonts w:ascii="Times New Roman" w:hAnsi="Times New Roman" w:cs="Times New Roman"/>
                <w:color w:val="000000"/>
              </w:rPr>
              <w:t xml:space="preserve">(ISO-IEC TR 24030, 2024). However, this is coupled with a variety of ethical implication including privacy and security concerns which hinder SDG’s and have adverse effects for organisation and wider society. Notable SIS studies conducted as part of the wider Project Sherpa include the work of Jiya (2019) who focuses a case study specifically on the application of PRI, however as reflected by the examination of the wider governance literature, the technology, scope of ethical implications and mitigation strategies have not progressed beyond ground theory development. </w:t>
            </w:r>
          </w:p>
          <w:p w14:paraId="5F870BFF" w14:textId="77777777" w:rsidR="002817DC" w:rsidRPr="0044189A" w:rsidRDefault="002817DC" w:rsidP="002817DC">
            <w:pPr>
              <w:rPr>
                <w:rFonts w:ascii="Times New Roman" w:hAnsi="Times New Roman" w:cs="Times New Roman"/>
              </w:rPr>
            </w:pPr>
            <w:r w:rsidRPr="0044189A">
              <w:rPr>
                <w:rFonts w:ascii="Times New Roman" w:hAnsi="Times New Roman" w:cs="Times New Roman"/>
                <w:color w:val="000000"/>
              </w:rPr>
              <w:t xml:space="preserve">It is the aim of this study to gather more empirical data from industry professional, into these issues through the lens of a Governance, Risk and compliance framework. It is hopes that this contribution will extend upon the existing case study research, allowing themes to emerge that coincide with established theories of AI or cyber security governance or help to shape new ones. </w:t>
            </w:r>
          </w:p>
          <w:p w14:paraId="5AE40E47" w14:textId="77777777" w:rsidR="002817DC" w:rsidRPr="0044189A" w:rsidRDefault="002817DC" w:rsidP="002817DC">
            <w:pPr>
              <w:rPr>
                <w:rFonts w:ascii="Times New Roman" w:hAnsi="Times New Roman" w:cs="Times New Roman"/>
              </w:rPr>
            </w:pPr>
          </w:p>
        </w:tc>
      </w:tr>
    </w:tbl>
    <w:p w14:paraId="1BF1276A" w14:textId="77777777" w:rsidR="002817DC" w:rsidRPr="0044189A" w:rsidRDefault="002817DC" w:rsidP="002817DC">
      <w:pPr>
        <w:rPr>
          <w:rFonts w:ascii="Times New Roman" w:eastAsia="DengXian" w:hAnsi="Times New Roman" w:cs="Times New Roman"/>
          <w:kern w:val="0"/>
          <w14:ligatures w14:val="none"/>
        </w:rPr>
      </w:pPr>
    </w:p>
    <w:p w14:paraId="0D81D5D1" w14:textId="77777777" w:rsidR="002817DC" w:rsidRPr="0044189A" w:rsidRDefault="002817DC" w:rsidP="002817DC">
      <w:pPr>
        <w:rPr>
          <w:rFonts w:ascii="Times New Roman" w:eastAsia="DengXian" w:hAnsi="Times New Roman" w:cs="Times New Roman"/>
          <w:kern w:val="0"/>
          <w14:ligatures w14:val="none"/>
        </w:rPr>
      </w:pPr>
      <w:r w:rsidRPr="0044189A">
        <w:rPr>
          <w:rFonts w:ascii="Times New Roman" w:eastAsia="DengXian" w:hAnsi="Times New Roman" w:cs="Times New Roman"/>
          <w:b/>
          <w:bCs/>
          <w:kern w:val="0"/>
          <w14:ligatures w14:val="none"/>
        </w:rPr>
        <w:lastRenderedPageBreak/>
        <w:t xml:space="preserve">Methodology: </w:t>
      </w:r>
      <w:r w:rsidRPr="0044189A">
        <w:rPr>
          <w:rFonts w:ascii="Times New Roman" w:eastAsia="DengXian" w:hAnsi="Times New Roman" w:cs="Times New Roman"/>
          <w:i/>
          <w:iCs/>
          <w:kern w:val="0"/>
          <w14:ligatures w14:val="none"/>
        </w:rPr>
        <w:t>Please complete the table below, using the following info to guide you.</w:t>
      </w:r>
      <w:r w:rsidRPr="0044189A">
        <w:rPr>
          <w:rFonts w:ascii="Times New Roman" w:eastAsia="DengXian" w:hAnsi="Times New Roman" w:cs="Times New Roman"/>
          <w:b/>
          <w:bCs/>
          <w:kern w:val="0"/>
          <w14:ligatures w14:val="none"/>
        </w:rPr>
        <w:t xml:space="preserve"> </w:t>
      </w:r>
      <w:r w:rsidRPr="0044189A">
        <w:rPr>
          <w:rFonts w:ascii="Times New Roman" w:eastAsia="DengXian" w:hAnsi="Times New Roman" w:cs="Times New Roman"/>
          <w:i/>
          <w:iCs/>
          <w:kern w:val="0"/>
          <w14:ligatures w14:val="none"/>
        </w:rPr>
        <w:t xml:space="preserve">Write this as a future tense method. Describe the </w:t>
      </w:r>
      <w:r w:rsidRPr="0044189A">
        <w:rPr>
          <w:rFonts w:ascii="Times New Roman" w:eastAsia="DengXian" w:hAnsi="Times New Roman" w:cs="Times New Roman"/>
          <w:b/>
          <w:bCs/>
          <w:i/>
          <w:iCs/>
          <w:kern w:val="0"/>
          <w14:ligatures w14:val="none"/>
        </w:rPr>
        <w:t>participants</w:t>
      </w:r>
      <w:r w:rsidRPr="0044189A">
        <w:rPr>
          <w:rFonts w:ascii="Times New Roman" w:eastAsia="DengXian" w:hAnsi="Times New Roman" w:cs="Times New Roman"/>
          <w:i/>
          <w:iCs/>
          <w:kern w:val="0"/>
          <w14:ligatures w14:val="none"/>
        </w:rPr>
        <w:t xml:space="preserve"> that you will recruit, how many you are going to recruit, and indicate if you have any additional exclusion criteria. Include the </w:t>
      </w:r>
      <w:r w:rsidRPr="0044189A">
        <w:rPr>
          <w:rFonts w:ascii="Times New Roman" w:eastAsia="DengXian" w:hAnsi="Times New Roman" w:cs="Times New Roman"/>
          <w:b/>
          <w:bCs/>
          <w:i/>
          <w:iCs/>
          <w:kern w:val="0"/>
          <w14:ligatures w14:val="none"/>
        </w:rPr>
        <w:t>research design</w:t>
      </w:r>
      <w:r w:rsidRPr="0044189A">
        <w:rPr>
          <w:rFonts w:ascii="Times New Roman" w:eastAsia="DengXian" w:hAnsi="Times New Roman" w:cs="Times New Roman"/>
          <w:i/>
          <w:iCs/>
          <w:kern w:val="0"/>
          <w14:ligatures w14:val="none"/>
        </w:rPr>
        <w:t xml:space="preserve"> (e.g. randomised/repeated measures/quantitative/qualitative/case study etc) and detail of your proposed </w:t>
      </w:r>
      <w:r w:rsidRPr="0044189A">
        <w:rPr>
          <w:rFonts w:ascii="Times New Roman" w:eastAsia="DengXian" w:hAnsi="Times New Roman" w:cs="Times New Roman"/>
          <w:b/>
          <w:bCs/>
          <w:i/>
          <w:iCs/>
          <w:kern w:val="0"/>
          <w14:ligatures w14:val="none"/>
        </w:rPr>
        <w:t>procedures</w:t>
      </w:r>
      <w:r w:rsidRPr="0044189A">
        <w:rPr>
          <w:rFonts w:ascii="Times New Roman" w:eastAsia="DengXian" w:hAnsi="Times New Roman" w:cs="Times New Roman"/>
          <w:i/>
          <w:iCs/>
          <w:kern w:val="0"/>
          <w14:ligatures w14:val="none"/>
        </w:rPr>
        <w:t xml:space="preserve"> (i.e., how are you collecting the data?). Include information on all of the equipment you plan to use. If this is a low-risk study, outline how you will extract data and list the criteria you will use to do this. Somebody should be able to read this and replicate it. Describe all planned </w:t>
      </w:r>
      <w:r w:rsidRPr="0044189A">
        <w:rPr>
          <w:rFonts w:ascii="Times New Roman" w:eastAsia="DengXian" w:hAnsi="Times New Roman" w:cs="Times New Roman"/>
          <w:b/>
          <w:bCs/>
          <w:i/>
          <w:iCs/>
          <w:kern w:val="0"/>
          <w14:ligatures w14:val="none"/>
        </w:rPr>
        <w:t>data analysis</w:t>
      </w:r>
      <w:r w:rsidRPr="0044189A">
        <w:rPr>
          <w:rFonts w:ascii="Times New Roman" w:eastAsia="DengXian" w:hAnsi="Times New Roman" w:cs="Times New Roman"/>
          <w:i/>
          <w:iCs/>
          <w:kern w:val="0"/>
          <w14:ligatures w14:val="none"/>
        </w:rPr>
        <w:t xml:space="preserve"> for both quantitative (e.g. t-tests, ANOVA, correlation etc.) and qualitative (content analysis, thematic analysis etc.) data. If doing a low-risk study explain how you intend to analyse the data you have collected. Use literature to justify your method.</w:t>
      </w:r>
    </w:p>
    <w:tbl>
      <w:tblPr>
        <w:tblStyle w:val="TableGrid1"/>
        <w:tblW w:w="0" w:type="auto"/>
        <w:tblLook w:val="04A0" w:firstRow="1" w:lastRow="0" w:firstColumn="1" w:lastColumn="0" w:noHBand="0" w:noVBand="1"/>
      </w:tblPr>
      <w:tblGrid>
        <w:gridCol w:w="4508"/>
        <w:gridCol w:w="4508"/>
      </w:tblGrid>
      <w:tr w:rsidR="002817DC" w:rsidRPr="0044189A" w14:paraId="4C122103" w14:textId="77777777" w:rsidTr="00871B2D">
        <w:tc>
          <w:tcPr>
            <w:tcW w:w="4508" w:type="dxa"/>
          </w:tcPr>
          <w:p w14:paraId="48F47144" w14:textId="77777777" w:rsidR="002817DC" w:rsidRPr="0044189A" w:rsidRDefault="002817DC" w:rsidP="002817DC">
            <w:pPr>
              <w:numPr>
                <w:ilvl w:val="0"/>
                <w:numId w:val="18"/>
              </w:numPr>
              <w:contextualSpacing/>
              <w:rPr>
                <w:rFonts w:ascii="Times New Roman" w:hAnsi="Times New Roman" w:cs="Times New Roman"/>
              </w:rPr>
            </w:pPr>
            <w:r w:rsidRPr="0044189A">
              <w:rPr>
                <w:rFonts w:ascii="Times New Roman" w:hAnsi="Times New Roman" w:cs="Times New Roman"/>
              </w:rPr>
              <w:t xml:space="preserve">Is this a low-risk secondary data or lab-based study? If Yes please go to questions 6 and 7. </w:t>
            </w:r>
          </w:p>
        </w:tc>
        <w:tc>
          <w:tcPr>
            <w:tcW w:w="4508" w:type="dxa"/>
          </w:tcPr>
          <w:p w14:paraId="64AA1C56" w14:textId="77777777" w:rsidR="002817DC" w:rsidRPr="0044189A" w:rsidRDefault="002817DC" w:rsidP="002817DC">
            <w:pPr>
              <w:rPr>
                <w:rFonts w:ascii="Times New Roman" w:hAnsi="Times New Roman" w:cs="Times New Roman"/>
              </w:rPr>
            </w:pPr>
            <w:r w:rsidRPr="0044189A">
              <w:rPr>
                <w:rFonts w:ascii="Segoe UI Symbol" w:eastAsia="MS Gothic" w:hAnsi="Segoe UI Symbol" w:cs="Segoe UI Symbol"/>
              </w:rPr>
              <w:t>☒</w:t>
            </w:r>
            <w:r w:rsidRPr="0044189A">
              <w:rPr>
                <w:rFonts w:ascii="Times New Roman" w:hAnsi="Times New Roman" w:cs="Times New Roman"/>
              </w:rPr>
              <w:t xml:space="preserve">   YES</w:t>
            </w:r>
          </w:p>
          <w:p w14:paraId="6D0DF8E3" w14:textId="77777777" w:rsidR="002817DC" w:rsidRPr="0044189A" w:rsidRDefault="002817DC" w:rsidP="002817DC">
            <w:pPr>
              <w:rPr>
                <w:rFonts w:ascii="Times New Roman" w:hAnsi="Times New Roman" w:cs="Times New Roman"/>
              </w:rPr>
            </w:pPr>
            <w:r w:rsidRPr="0044189A">
              <w:rPr>
                <w:rFonts w:ascii="Segoe UI Symbol" w:eastAsia="MS Gothic" w:hAnsi="Segoe UI Symbol" w:cs="Segoe UI Symbol"/>
              </w:rPr>
              <w:t>☐</w:t>
            </w:r>
            <w:r w:rsidRPr="0044189A">
              <w:rPr>
                <w:rFonts w:ascii="Times New Roman" w:hAnsi="Times New Roman" w:cs="Times New Roman"/>
              </w:rPr>
              <w:t xml:space="preserve">   NO</w:t>
            </w:r>
          </w:p>
        </w:tc>
      </w:tr>
      <w:tr w:rsidR="002817DC" w:rsidRPr="0044189A" w14:paraId="4B6EF897" w14:textId="77777777" w:rsidTr="00871B2D">
        <w:tc>
          <w:tcPr>
            <w:tcW w:w="4508" w:type="dxa"/>
          </w:tcPr>
          <w:p w14:paraId="6E89565D" w14:textId="77777777" w:rsidR="002817DC" w:rsidRPr="0044189A" w:rsidRDefault="002817DC" w:rsidP="002817DC">
            <w:pPr>
              <w:numPr>
                <w:ilvl w:val="0"/>
                <w:numId w:val="18"/>
              </w:numPr>
              <w:contextualSpacing/>
              <w:rPr>
                <w:rFonts w:ascii="Times New Roman" w:hAnsi="Times New Roman" w:cs="Times New Roman"/>
              </w:rPr>
            </w:pPr>
            <w:r w:rsidRPr="0044189A">
              <w:rPr>
                <w:rFonts w:ascii="Times New Roman" w:hAnsi="Times New Roman" w:cs="Times New Roman"/>
              </w:rPr>
              <w:t>Who are your participants and what is the inclusion criteria?</w:t>
            </w:r>
          </w:p>
        </w:tc>
        <w:tc>
          <w:tcPr>
            <w:tcW w:w="4508" w:type="dxa"/>
          </w:tcPr>
          <w:p w14:paraId="25C32BAB" w14:textId="77777777" w:rsidR="002817DC" w:rsidRPr="0044189A" w:rsidRDefault="002817DC" w:rsidP="002817DC">
            <w:pPr>
              <w:rPr>
                <w:rFonts w:ascii="Times New Roman" w:hAnsi="Times New Roman" w:cs="Times New Roman"/>
              </w:rPr>
            </w:pPr>
            <w:r w:rsidRPr="0044189A">
              <w:rPr>
                <w:rFonts w:ascii="Times New Roman" w:hAnsi="Times New Roman" w:cs="Times New Roman"/>
                <w:color w:val="000000"/>
              </w:rPr>
              <w:t>a): Experts in IGRC b): AI and Machine Learning Specialists c): Privacy Officers or Data Protection Officers, or d): Executives or Managers in Organizations Using or Considering PRI</w:t>
            </w:r>
          </w:p>
        </w:tc>
      </w:tr>
      <w:tr w:rsidR="002817DC" w:rsidRPr="0044189A" w14:paraId="24D390E3" w14:textId="77777777" w:rsidTr="00871B2D">
        <w:tc>
          <w:tcPr>
            <w:tcW w:w="4508" w:type="dxa"/>
          </w:tcPr>
          <w:p w14:paraId="7B439EE8" w14:textId="77777777" w:rsidR="002817DC" w:rsidRPr="0044189A" w:rsidRDefault="002817DC" w:rsidP="002817DC">
            <w:pPr>
              <w:numPr>
                <w:ilvl w:val="0"/>
                <w:numId w:val="18"/>
              </w:numPr>
              <w:contextualSpacing/>
              <w:rPr>
                <w:rFonts w:ascii="Times New Roman" w:hAnsi="Times New Roman" w:cs="Times New Roman"/>
              </w:rPr>
            </w:pPr>
            <w:r w:rsidRPr="0044189A">
              <w:rPr>
                <w:rFonts w:ascii="Times New Roman" w:hAnsi="Times New Roman" w:cs="Times New Roman"/>
              </w:rPr>
              <w:t>How many will you recruit and from where?</w:t>
            </w:r>
          </w:p>
        </w:tc>
        <w:tc>
          <w:tcPr>
            <w:tcW w:w="4508" w:type="dxa"/>
          </w:tcPr>
          <w:p w14:paraId="6C341341" w14:textId="77777777" w:rsidR="002817DC" w:rsidRPr="0044189A" w:rsidRDefault="002817DC" w:rsidP="002817DC">
            <w:pPr>
              <w:rPr>
                <w:rFonts w:ascii="Times New Roman" w:hAnsi="Times New Roman" w:cs="Times New Roman"/>
              </w:rPr>
            </w:pPr>
            <w:r w:rsidRPr="0044189A">
              <w:rPr>
                <w:rFonts w:ascii="Times New Roman" w:hAnsi="Times New Roman" w:cs="Times New Roman"/>
              </w:rPr>
              <w:t xml:space="preserve">Target 20 individual, social media recruitment, Purpose and Snowball sampling methods </w:t>
            </w:r>
          </w:p>
        </w:tc>
      </w:tr>
      <w:tr w:rsidR="002817DC" w:rsidRPr="0044189A" w14:paraId="0C50CFA4" w14:textId="77777777" w:rsidTr="00871B2D">
        <w:tc>
          <w:tcPr>
            <w:tcW w:w="4508" w:type="dxa"/>
          </w:tcPr>
          <w:p w14:paraId="636A1A12" w14:textId="77777777" w:rsidR="002817DC" w:rsidRPr="0044189A" w:rsidRDefault="002817DC" w:rsidP="002817DC">
            <w:pPr>
              <w:numPr>
                <w:ilvl w:val="0"/>
                <w:numId w:val="18"/>
              </w:numPr>
              <w:contextualSpacing/>
              <w:rPr>
                <w:rFonts w:ascii="Times New Roman" w:hAnsi="Times New Roman" w:cs="Times New Roman"/>
              </w:rPr>
            </w:pPr>
            <w:r w:rsidRPr="0044189A">
              <w:rPr>
                <w:rFonts w:ascii="Times New Roman" w:hAnsi="Times New Roman" w:cs="Times New Roman"/>
              </w:rPr>
              <w:t xml:space="preserve">Are there any exclusion criteria (reasons why people should not participate)? </w:t>
            </w:r>
          </w:p>
        </w:tc>
        <w:tc>
          <w:tcPr>
            <w:tcW w:w="4508" w:type="dxa"/>
          </w:tcPr>
          <w:p w14:paraId="78771AEC" w14:textId="77777777" w:rsidR="002817DC" w:rsidRPr="0044189A" w:rsidRDefault="002817DC" w:rsidP="002817DC">
            <w:pPr>
              <w:rPr>
                <w:rFonts w:ascii="Times New Roman" w:hAnsi="Times New Roman" w:cs="Times New Roman"/>
              </w:rPr>
            </w:pPr>
            <w:r w:rsidRPr="0044189A">
              <w:rPr>
                <w:rFonts w:ascii="Times New Roman" w:hAnsi="Times New Roman" w:cs="Times New Roman"/>
              </w:rPr>
              <w:t>No</w:t>
            </w:r>
          </w:p>
        </w:tc>
      </w:tr>
      <w:tr w:rsidR="002817DC" w:rsidRPr="0044189A" w14:paraId="3A19F45E" w14:textId="77777777" w:rsidTr="00871B2D">
        <w:tc>
          <w:tcPr>
            <w:tcW w:w="4508" w:type="dxa"/>
          </w:tcPr>
          <w:p w14:paraId="133A7C74" w14:textId="77777777" w:rsidR="002817DC" w:rsidRPr="0044189A" w:rsidRDefault="002817DC" w:rsidP="002817DC">
            <w:pPr>
              <w:numPr>
                <w:ilvl w:val="0"/>
                <w:numId w:val="18"/>
              </w:numPr>
              <w:contextualSpacing/>
              <w:rPr>
                <w:rFonts w:ascii="Times New Roman" w:hAnsi="Times New Roman" w:cs="Times New Roman"/>
              </w:rPr>
            </w:pPr>
            <w:r w:rsidRPr="0044189A">
              <w:rPr>
                <w:rFonts w:ascii="Times New Roman" w:hAnsi="Times New Roman" w:cs="Times New Roman"/>
              </w:rPr>
              <w:t>Research design:</w:t>
            </w:r>
          </w:p>
        </w:tc>
        <w:tc>
          <w:tcPr>
            <w:tcW w:w="4508" w:type="dxa"/>
          </w:tcPr>
          <w:p w14:paraId="45C5389F" w14:textId="77777777" w:rsidR="002817DC" w:rsidRPr="0044189A" w:rsidRDefault="002817DC" w:rsidP="002817DC">
            <w:pPr>
              <w:rPr>
                <w:rFonts w:ascii="Times New Roman" w:hAnsi="Times New Roman" w:cs="Times New Roman"/>
              </w:rPr>
            </w:pPr>
            <w:r w:rsidRPr="0044189A">
              <w:rPr>
                <w:rFonts w:ascii="Times New Roman" w:hAnsi="Times New Roman" w:cs="Times New Roman"/>
              </w:rPr>
              <w:t xml:space="preserve">Qualitative, semi-structured interviews, thematic analysis. </w:t>
            </w:r>
          </w:p>
        </w:tc>
      </w:tr>
      <w:tr w:rsidR="002817DC" w:rsidRPr="0044189A" w14:paraId="0392588F" w14:textId="77777777" w:rsidTr="00871B2D">
        <w:tc>
          <w:tcPr>
            <w:tcW w:w="4508" w:type="dxa"/>
          </w:tcPr>
          <w:p w14:paraId="10C0945E" w14:textId="77777777" w:rsidR="002817DC" w:rsidRPr="0044189A" w:rsidRDefault="002817DC" w:rsidP="002817DC">
            <w:pPr>
              <w:numPr>
                <w:ilvl w:val="0"/>
                <w:numId w:val="18"/>
              </w:numPr>
              <w:contextualSpacing/>
              <w:rPr>
                <w:rFonts w:ascii="Times New Roman" w:hAnsi="Times New Roman" w:cs="Times New Roman"/>
              </w:rPr>
            </w:pPr>
            <w:r w:rsidRPr="0044189A">
              <w:rPr>
                <w:rFonts w:ascii="Times New Roman" w:hAnsi="Times New Roman" w:cs="Times New Roman"/>
              </w:rPr>
              <w:t xml:space="preserve">Procedures (describe what you will do to collect data, include all equipment/methods you plan to use). </w:t>
            </w:r>
          </w:p>
        </w:tc>
        <w:tc>
          <w:tcPr>
            <w:tcW w:w="4508" w:type="dxa"/>
          </w:tcPr>
          <w:p w14:paraId="470881EF" w14:textId="007B809D" w:rsidR="002817DC" w:rsidRPr="0044189A" w:rsidRDefault="002817DC" w:rsidP="002817DC">
            <w:pPr>
              <w:rPr>
                <w:rFonts w:ascii="Times New Roman" w:hAnsi="Times New Roman" w:cs="Times New Roman"/>
                <w:bCs/>
              </w:rPr>
            </w:pPr>
            <w:r w:rsidRPr="0044189A">
              <w:rPr>
                <w:rFonts w:ascii="Times New Roman" w:hAnsi="Times New Roman" w:cs="Times New Roman"/>
                <w:bCs/>
              </w:rPr>
              <w:t xml:space="preserve">Transcription from Teams meetings. </w:t>
            </w:r>
          </w:p>
          <w:p w14:paraId="2C6D98F9" w14:textId="77777777" w:rsidR="002817DC" w:rsidRPr="0044189A" w:rsidRDefault="002817DC" w:rsidP="002817DC">
            <w:pPr>
              <w:rPr>
                <w:rFonts w:ascii="Times New Roman" w:hAnsi="Times New Roman" w:cs="Times New Roman"/>
              </w:rPr>
            </w:pPr>
          </w:p>
        </w:tc>
      </w:tr>
      <w:tr w:rsidR="002817DC" w:rsidRPr="0044189A" w14:paraId="2CB7CCBA" w14:textId="77777777" w:rsidTr="00871B2D">
        <w:tc>
          <w:tcPr>
            <w:tcW w:w="4508" w:type="dxa"/>
          </w:tcPr>
          <w:p w14:paraId="205C2019" w14:textId="77777777" w:rsidR="002817DC" w:rsidRPr="0044189A" w:rsidRDefault="002817DC" w:rsidP="002817DC">
            <w:pPr>
              <w:numPr>
                <w:ilvl w:val="0"/>
                <w:numId w:val="18"/>
              </w:numPr>
              <w:contextualSpacing/>
              <w:rPr>
                <w:rFonts w:ascii="Times New Roman" w:hAnsi="Times New Roman" w:cs="Times New Roman"/>
              </w:rPr>
            </w:pPr>
            <w:r w:rsidRPr="0044189A">
              <w:rPr>
                <w:rFonts w:ascii="Times New Roman" w:hAnsi="Times New Roman" w:cs="Times New Roman"/>
              </w:rPr>
              <w:t xml:space="preserve">Data analysis methods: </w:t>
            </w:r>
          </w:p>
        </w:tc>
        <w:tc>
          <w:tcPr>
            <w:tcW w:w="4508" w:type="dxa"/>
          </w:tcPr>
          <w:p w14:paraId="094810C3" w14:textId="77777777" w:rsidR="002817DC" w:rsidRPr="0044189A" w:rsidRDefault="002817DC" w:rsidP="002817DC">
            <w:pPr>
              <w:rPr>
                <w:rFonts w:ascii="Times New Roman" w:hAnsi="Times New Roman" w:cs="Times New Roman"/>
              </w:rPr>
            </w:pPr>
            <w:r w:rsidRPr="0044189A">
              <w:rPr>
                <w:rFonts w:ascii="Times New Roman" w:hAnsi="Times New Roman" w:cs="Times New Roman"/>
                <w:bCs/>
              </w:rPr>
              <w:t>data familiarisation, coding with NVivo 14, development and application of analytical framework, charting matrix and validation</w:t>
            </w:r>
          </w:p>
        </w:tc>
      </w:tr>
      <w:tr w:rsidR="002817DC" w:rsidRPr="0044189A" w14:paraId="15EECD97" w14:textId="77777777" w:rsidTr="00871B2D">
        <w:tc>
          <w:tcPr>
            <w:tcW w:w="4508" w:type="dxa"/>
          </w:tcPr>
          <w:p w14:paraId="2235C4C7" w14:textId="77777777" w:rsidR="002817DC" w:rsidRPr="0044189A" w:rsidRDefault="002817DC" w:rsidP="002817DC">
            <w:pPr>
              <w:numPr>
                <w:ilvl w:val="0"/>
                <w:numId w:val="18"/>
              </w:numPr>
              <w:contextualSpacing/>
              <w:rPr>
                <w:rFonts w:ascii="Times New Roman" w:hAnsi="Times New Roman" w:cs="Times New Roman"/>
              </w:rPr>
            </w:pPr>
            <w:r w:rsidRPr="0044189A">
              <w:rPr>
                <w:rFonts w:ascii="Times New Roman" w:hAnsi="Times New Roman" w:cs="Times New Roman"/>
              </w:rPr>
              <w:t>Additional information:</w:t>
            </w:r>
          </w:p>
        </w:tc>
        <w:tc>
          <w:tcPr>
            <w:tcW w:w="4508" w:type="dxa"/>
          </w:tcPr>
          <w:p w14:paraId="03CACB88" w14:textId="77777777" w:rsidR="002817DC" w:rsidRPr="0044189A" w:rsidRDefault="002817DC" w:rsidP="002817DC">
            <w:pPr>
              <w:rPr>
                <w:rFonts w:ascii="Times New Roman" w:hAnsi="Times New Roman" w:cs="Times New Roman"/>
              </w:rPr>
            </w:pPr>
          </w:p>
        </w:tc>
      </w:tr>
    </w:tbl>
    <w:p w14:paraId="0551E1A4" w14:textId="77777777" w:rsidR="002817DC" w:rsidRPr="0044189A" w:rsidRDefault="002817DC" w:rsidP="002817DC">
      <w:pPr>
        <w:rPr>
          <w:rFonts w:ascii="Times New Roman" w:eastAsia="DengXian" w:hAnsi="Times New Roman" w:cs="Times New Roman"/>
          <w:kern w:val="0"/>
          <w14:ligatures w14:val="none"/>
        </w:rPr>
      </w:pPr>
    </w:p>
    <w:p w14:paraId="314A0481" w14:textId="77777777" w:rsidR="002817DC" w:rsidRPr="0044189A" w:rsidRDefault="002817DC" w:rsidP="002817DC">
      <w:pPr>
        <w:rPr>
          <w:rFonts w:ascii="Times New Roman" w:eastAsia="DengXian" w:hAnsi="Times New Roman" w:cs="Times New Roman"/>
          <w:i/>
          <w:iCs/>
          <w:kern w:val="0"/>
          <w14:ligatures w14:val="none"/>
        </w:rPr>
      </w:pPr>
      <w:r w:rsidRPr="0044189A">
        <w:rPr>
          <w:rFonts w:ascii="Times New Roman" w:eastAsia="DengXian" w:hAnsi="Times New Roman" w:cs="Times New Roman"/>
          <w:b/>
          <w:bCs/>
          <w:kern w:val="0"/>
          <w14:ligatures w14:val="none"/>
        </w:rPr>
        <w:t xml:space="preserve">Health and Safety: </w:t>
      </w:r>
      <w:r w:rsidRPr="0044189A">
        <w:rPr>
          <w:rFonts w:ascii="Times New Roman" w:eastAsia="DengXian" w:hAnsi="Times New Roman" w:cs="Times New Roman"/>
          <w:i/>
          <w:iCs/>
          <w:kern w:val="0"/>
          <w14:ligatures w14:val="none"/>
        </w:rPr>
        <w:t xml:space="preserve"> Relevant risk assessments are listed in the ethics application. If your project needs additional risk assessments, then you will need to submit a new ethics application. Please identify the elements of the listed risk assessment that are relevant for your study and the risk assessment(s) you are working with. </w:t>
      </w:r>
    </w:p>
    <w:p w14:paraId="7F9B9DFA" w14:textId="77777777" w:rsidR="002817DC" w:rsidRPr="0044189A" w:rsidRDefault="002817DC" w:rsidP="002817DC">
      <w:pPr>
        <w:rPr>
          <w:rFonts w:ascii="Times New Roman" w:eastAsia="DengXian" w:hAnsi="Times New Roman" w:cs="Times New Roman"/>
          <w:kern w:val="0"/>
          <w14:ligatures w14:val="none"/>
        </w:rPr>
      </w:pPr>
      <w:r w:rsidRPr="0044189A">
        <w:rPr>
          <w:rFonts w:ascii="Times New Roman" w:eastAsia="DengXian" w:hAnsi="Times New Roman" w:cs="Times New Roman"/>
          <w:kern w:val="0"/>
          <w14:ligatures w14:val="none"/>
        </w:rPr>
        <w:t>Please check the relevant boxes*:</w:t>
      </w:r>
    </w:p>
    <w:p w14:paraId="10088D37" w14:textId="77777777" w:rsidR="002817DC" w:rsidRPr="0044189A" w:rsidRDefault="002817DC" w:rsidP="002817DC">
      <w:pPr>
        <w:rPr>
          <w:rFonts w:ascii="Times New Roman" w:eastAsia="DengXian" w:hAnsi="Times New Roman" w:cs="Times New Roman"/>
          <w:kern w:val="0"/>
          <w14:ligatures w14:val="none"/>
        </w:rPr>
      </w:pPr>
      <w:r w:rsidRPr="0044189A">
        <w:rPr>
          <w:rFonts w:ascii="Segoe UI Symbol" w:eastAsia="MS Gothic" w:hAnsi="Segoe UI Symbol" w:cs="Segoe UI Symbol"/>
          <w:kern w:val="0"/>
          <w14:ligatures w14:val="none"/>
        </w:rPr>
        <w:t>☐</w:t>
      </w:r>
      <w:r w:rsidRPr="0044189A">
        <w:rPr>
          <w:rFonts w:ascii="Times New Roman" w:eastAsia="DengXian" w:hAnsi="Times New Roman" w:cs="Times New Roman"/>
          <w:iCs/>
          <w:kern w:val="0"/>
          <w14:ligatures w14:val="none"/>
        </w:rPr>
        <w:t xml:space="preserve">   </w:t>
      </w:r>
      <w:r w:rsidRPr="0044189A">
        <w:rPr>
          <w:rFonts w:ascii="Times New Roman" w:eastAsia="DengXian" w:hAnsi="Times New Roman" w:cs="Times New Roman"/>
          <w:kern w:val="0"/>
          <w14:ligatures w14:val="none"/>
        </w:rPr>
        <w:t>HL_RISK_173 Testing in an external environment</w:t>
      </w:r>
    </w:p>
    <w:p w14:paraId="331E212B" w14:textId="77777777" w:rsidR="002817DC" w:rsidRPr="0044189A" w:rsidRDefault="002817DC" w:rsidP="002817DC">
      <w:pPr>
        <w:rPr>
          <w:rFonts w:ascii="Times New Roman" w:eastAsia="DengXian" w:hAnsi="Times New Roman" w:cs="Times New Roman"/>
          <w:kern w:val="0"/>
          <w14:ligatures w14:val="none"/>
        </w:rPr>
      </w:pPr>
      <w:r w:rsidRPr="0044189A">
        <w:rPr>
          <w:rFonts w:ascii="Segoe UI Symbol" w:eastAsia="MS Gothic" w:hAnsi="Segoe UI Symbol" w:cs="Segoe UI Symbol"/>
          <w:kern w:val="0"/>
          <w14:ligatures w14:val="none"/>
        </w:rPr>
        <w:t>☐</w:t>
      </w:r>
      <w:r w:rsidRPr="0044189A">
        <w:rPr>
          <w:rFonts w:ascii="Times New Roman" w:eastAsia="DengXian" w:hAnsi="Times New Roman" w:cs="Times New Roman"/>
          <w:iCs/>
          <w:kern w:val="0"/>
          <w14:ligatures w14:val="none"/>
        </w:rPr>
        <w:t xml:space="preserve">   </w:t>
      </w:r>
      <w:r w:rsidRPr="0044189A">
        <w:rPr>
          <w:rFonts w:ascii="Times New Roman" w:eastAsia="DengXian" w:hAnsi="Times New Roman" w:cs="Times New Roman"/>
          <w:kern w:val="0"/>
          <w14:ligatures w14:val="none"/>
        </w:rPr>
        <w:t>HL_RISK_722 face to face interview</w:t>
      </w:r>
    </w:p>
    <w:p w14:paraId="25EB2C37" w14:textId="77777777" w:rsidR="002817DC" w:rsidRPr="0044189A" w:rsidRDefault="002817DC" w:rsidP="002817DC">
      <w:pPr>
        <w:rPr>
          <w:rFonts w:ascii="Times New Roman" w:eastAsia="DengXian" w:hAnsi="Times New Roman" w:cs="Times New Roman"/>
          <w:kern w:val="0"/>
          <w14:ligatures w14:val="none"/>
        </w:rPr>
      </w:pPr>
      <w:r w:rsidRPr="0044189A">
        <w:rPr>
          <w:rFonts w:ascii="Segoe UI Symbol" w:eastAsia="MS Gothic" w:hAnsi="Segoe UI Symbol" w:cs="Segoe UI Symbol"/>
          <w:kern w:val="0"/>
          <w14:ligatures w14:val="none"/>
        </w:rPr>
        <w:t>☐</w:t>
      </w:r>
      <w:r w:rsidRPr="0044189A">
        <w:rPr>
          <w:rFonts w:ascii="Times New Roman" w:eastAsia="DengXian" w:hAnsi="Times New Roman" w:cs="Times New Roman"/>
          <w:iCs/>
          <w:kern w:val="0"/>
          <w14:ligatures w14:val="none"/>
        </w:rPr>
        <w:t xml:space="preserve">   </w:t>
      </w:r>
      <w:r w:rsidRPr="0044189A">
        <w:rPr>
          <w:rFonts w:ascii="Times New Roman" w:eastAsia="DengXian" w:hAnsi="Times New Roman" w:cs="Times New Roman"/>
          <w:kern w:val="0"/>
          <w14:ligatures w14:val="none"/>
        </w:rPr>
        <w:t>HL_RISK_727 Group interview</w:t>
      </w:r>
    </w:p>
    <w:p w14:paraId="4A0BF94B" w14:textId="77777777" w:rsidR="002817DC" w:rsidRPr="0044189A" w:rsidRDefault="002817DC" w:rsidP="002817DC">
      <w:pPr>
        <w:rPr>
          <w:rFonts w:ascii="Times New Roman" w:eastAsia="DengXian" w:hAnsi="Times New Roman" w:cs="Times New Roman"/>
          <w:i/>
          <w:kern w:val="0"/>
          <w14:ligatures w14:val="none"/>
        </w:rPr>
      </w:pPr>
    </w:p>
    <w:tbl>
      <w:tblPr>
        <w:tblStyle w:val="TableGrid1"/>
        <w:tblW w:w="5000" w:type="pct"/>
        <w:tblLayout w:type="fixed"/>
        <w:tblLook w:val="04A0" w:firstRow="1" w:lastRow="0" w:firstColumn="1" w:lastColumn="0" w:noHBand="0" w:noVBand="1"/>
      </w:tblPr>
      <w:tblGrid>
        <w:gridCol w:w="2265"/>
        <w:gridCol w:w="3689"/>
        <w:gridCol w:w="3062"/>
      </w:tblGrid>
      <w:tr w:rsidR="002817DC" w:rsidRPr="0044189A" w14:paraId="5674C6EC" w14:textId="77777777" w:rsidTr="002817DC">
        <w:tc>
          <w:tcPr>
            <w:tcW w:w="5000" w:type="pct"/>
            <w:gridSpan w:val="3"/>
            <w:shd w:val="clear" w:color="auto" w:fill="BFBFBF"/>
          </w:tcPr>
          <w:p w14:paraId="48679EBE" w14:textId="77777777" w:rsidR="002817DC" w:rsidRPr="0044189A" w:rsidRDefault="002817DC" w:rsidP="002817DC">
            <w:pPr>
              <w:snapToGrid w:val="0"/>
              <w:jc w:val="both"/>
              <w:rPr>
                <w:rFonts w:ascii="Times New Roman" w:hAnsi="Times New Roman" w:cs="Times New Roman"/>
                <w:b/>
                <w:bCs/>
              </w:rPr>
            </w:pPr>
            <w:r w:rsidRPr="0044189A">
              <w:rPr>
                <w:rFonts w:ascii="Times New Roman" w:hAnsi="Times New Roman" w:cs="Times New Roman"/>
                <w:b/>
                <w:bCs/>
              </w:rPr>
              <w:t>Areas of potential risk</w:t>
            </w:r>
          </w:p>
          <w:p w14:paraId="4A41B976" w14:textId="77777777" w:rsidR="002817DC" w:rsidRPr="0044189A" w:rsidRDefault="002817DC" w:rsidP="002817DC">
            <w:pPr>
              <w:snapToGrid w:val="0"/>
              <w:jc w:val="both"/>
              <w:rPr>
                <w:rFonts w:ascii="Times New Roman" w:hAnsi="Times New Roman" w:cs="Times New Roman"/>
                <w:i/>
                <w:iCs/>
              </w:rPr>
            </w:pPr>
            <w:r w:rsidRPr="0044189A">
              <w:rPr>
                <w:rFonts w:ascii="Times New Roman" w:hAnsi="Times New Roman" w:cs="Times New Roman"/>
                <w:i/>
                <w:iCs/>
              </w:rPr>
              <w:t>Please indicate how you will eliminate, or as a minimum ameliorate, the following areas of potential risks throughout the processes of research design, data generation, data analysis and dissemination</w:t>
            </w:r>
          </w:p>
        </w:tc>
      </w:tr>
      <w:tr w:rsidR="002817DC" w:rsidRPr="0044189A" w14:paraId="665E7CED" w14:textId="77777777" w:rsidTr="00871B2D">
        <w:tc>
          <w:tcPr>
            <w:tcW w:w="1256" w:type="pct"/>
          </w:tcPr>
          <w:p w14:paraId="59002A84" w14:textId="77777777" w:rsidR="002817DC" w:rsidRPr="0044189A" w:rsidRDefault="002817DC" w:rsidP="002817DC">
            <w:pPr>
              <w:snapToGrid w:val="0"/>
              <w:rPr>
                <w:rFonts w:ascii="Times New Roman" w:hAnsi="Times New Roman" w:cs="Times New Roman"/>
                <w:b/>
                <w:bCs/>
                <w:iCs/>
              </w:rPr>
            </w:pPr>
            <w:r w:rsidRPr="0044189A">
              <w:rPr>
                <w:rFonts w:ascii="Times New Roman" w:hAnsi="Times New Roman" w:cs="Times New Roman"/>
                <w:b/>
                <w:bCs/>
                <w:iCs/>
              </w:rPr>
              <w:t>Area of risk</w:t>
            </w:r>
          </w:p>
        </w:tc>
        <w:tc>
          <w:tcPr>
            <w:tcW w:w="2046" w:type="pct"/>
          </w:tcPr>
          <w:p w14:paraId="766C0189" w14:textId="77777777" w:rsidR="002817DC" w:rsidRPr="0044189A" w:rsidRDefault="002817DC" w:rsidP="002817DC">
            <w:pPr>
              <w:snapToGrid w:val="0"/>
              <w:jc w:val="both"/>
              <w:rPr>
                <w:rFonts w:ascii="Times New Roman" w:hAnsi="Times New Roman" w:cs="Times New Roman"/>
                <w:b/>
                <w:bCs/>
              </w:rPr>
            </w:pPr>
            <w:r w:rsidRPr="0044189A">
              <w:rPr>
                <w:rFonts w:ascii="Times New Roman" w:hAnsi="Times New Roman" w:cs="Times New Roman"/>
                <w:b/>
                <w:bCs/>
              </w:rPr>
              <w:t>Questions relating to this risk</w:t>
            </w:r>
          </w:p>
        </w:tc>
        <w:tc>
          <w:tcPr>
            <w:tcW w:w="1699" w:type="pct"/>
          </w:tcPr>
          <w:p w14:paraId="2883E114" w14:textId="77777777" w:rsidR="002817DC" w:rsidRPr="0044189A" w:rsidRDefault="002817DC" w:rsidP="002817DC">
            <w:pPr>
              <w:snapToGrid w:val="0"/>
              <w:jc w:val="both"/>
              <w:rPr>
                <w:rFonts w:ascii="Times New Roman" w:hAnsi="Times New Roman" w:cs="Times New Roman"/>
                <w:b/>
                <w:bCs/>
              </w:rPr>
            </w:pPr>
            <w:r w:rsidRPr="0044189A">
              <w:rPr>
                <w:rFonts w:ascii="Times New Roman" w:hAnsi="Times New Roman" w:cs="Times New Roman"/>
                <w:b/>
                <w:bCs/>
              </w:rPr>
              <w:t>How will you mitigate against this risk?</w:t>
            </w:r>
          </w:p>
        </w:tc>
      </w:tr>
      <w:tr w:rsidR="002817DC" w:rsidRPr="0044189A" w14:paraId="67B70BC2" w14:textId="77777777" w:rsidTr="00871B2D">
        <w:tc>
          <w:tcPr>
            <w:tcW w:w="1256" w:type="pct"/>
            <w:vMerge w:val="restart"/>
          </w:tcPr>
          <w:p w14:paraId="51EB86EF" w14:textId="77777777" w:rsidR="002817DC" w:rsidRPr="0044189A" w:rsidRDefault="002817DC" w:rsidP="002817DC">
            <w:pPr>
              <w:snapToGrid w:val="0"/>
              <w:rPr>
                <w:rFonts w:ascii="Times New Roman" w:hAnsi="Times New Roman" w:cs="Times New Roman"/>
              </w:rPr>
            </w:pPr>
            <w:r w:rsidRPr="0044189A">
              <w:rPr>
                <w:rFonts w:ascii="Times New Roman" w:hAnsi="Times New Roman" w:cs="Times New Roman"/>
                <w:iCs/>
              </w:rPr>
              <w:lastRenderedPageBreak/>
              <w:t>Avoiding harm to all involved in or potentially affected by the research</w:t>
            </w:r>
          </w:p>
        </w:tc>
        <w:tc>
          <w:tcPr>
            <w:tcW w:w="2046" w:type="pct"/>
          </w:tcPr>
          <w:p w14:paraId="53A45BCF" w14:textId="77777777" w:rsidR="002817DC" w:rsidRPr="0044189A" w:rsidRDefault="002817DC" w:rsidP="002817DC">
            <w:pPr>
              <w:snapToGrid w:val="0"/>
              <w:rPr>
                <w:rFonts w:ascii="Times New Roman" w:hAnsi="Times New Roman" w:cs="Times New Roman"/>
                <w:iCs/>
              </w:rPr>
            </w:pPr>
            <w:r w:rsidRPr="0044189A">
              <w:rPr>
                <w:rFonts w:ascii="Times New Roman" w:hAnsi="Times New Roman" w:cs="Times New Roman"/>
                <w:iCs/>
              </w:rPr>
              <w:t>How will you ensure that your participants/ respondents come to no harm (psychological; emotional; physical).  e.g. not subjecting them to questioning about sensitive issues without advance agreement?</w:t>
            </w:r>
          </w:p>
        </w:tc>
        <w:tc>
          <w:tcPr>
            <w:tcW w:w="1699" w:type="pct"/>
          </w:tcPr>
          <w:p w14:paraId="6362FDFF" w14:textId="77777777" w:rsidR="002817DC" w:rsidRPr="0044189A" w:rsidRDefault="002817DC" w:rsidP="002817DC">
            <w:pPr>
              <w:snapToGrid w:val="0"/>
              <w:jc w:val="both"/>
              <w:rPr>
                <w:rFonts w:ascii="Times New Roman" w:hAnsi="Times New Roman" w:cs="Times New Roman"/>
              </w:rPr>
            </w:pPr>
            <w:r w:rsidRPr="0044189A">
              <w:rPr>
                <w:rFonts w:ascii="Times New Roman" w:hAnsi="Times New Roman" w:cs="Times New Roman"/>
              </w:rPr>
              <w:t xml:space="preserve">No sensitive issues should be discussed throughout the interviews </w:t>
            </w:r>
          </w:p>
        </w:tc>
      </w:tr>
      <w:tr w:rsidR="002817DC" w:rsidRPr="0044189A" w14:paraId="18A63748" w14:textId="77777777" w:rsidTr="00871B2D">
        <w:trPr>
          <w:trHeight w:val="695"/>
        </w:trPr>
        <w:tc>
          <w:tcPr>
            <w:tcW w:w="1256" w:type="pct"/>
            <w:vMerge/>
          </w:tcPr>
          <w:p w14:paraId="744AEF6F" w14:textId="77777777" w:rsidR="002817DC" w:rsidRPr="0044189A" w:rsidRDefault="002817DC" w:rsidP="002817DC">
            <w:pPr>
              <w:snapToGrid w:val="0"/>
              <w:rPr>
                <w:rFonts w:ascii="Times New Roman" w:hAnsi="Times New Roman" w:cs="Times New Roman"/>
                <w:iCs/>
              </w:rPr>
            </w:pPr>
          </w:p>
        </w:tc>
        <w:tc>
          <w:tcPr>
            <w:tcW w:w="2046" w:type="pct"/>
          </w:tcPr>
          <w:p w14:paraId="79D06CFB" w14:textId="77777777" w:rsidR="002817DC" w:rsidRPr="0044189A" w:rsidRDefault="002817DC" w:rsidP="002817DC">
            <w:pPr>
              <w:snapToGrid w:val="0"/>
              <w:rPr>
                <w:rFonts w:ascii="Times New Roman" w:hAnsi="Times New Roman" w:cs="Times New Roman"/>
                <w:iCs/>
              </w:rPr>
            </w:pPr>
            <w:r w:rsidRPr="0044189A">
              <w:rPr>
                <w:rFonts w:ascii="Times New Roman" w:hAnsi="Times New Roman" w:cs="Times New Roman"/>
                <w:iCs/>
              </w:rPr>
              <w:t>How will you ensure your own safety (beyond just physical) in undertaking the Enquiry?</w:t>
            </w:r>
          </w:p>
        </w:tc>
        <w:tc>
          <w:tcPr>
            <w:tcW w:w="1699" w:type="pct"/>
          </w:tcPr>
          <w:p w14:paraId="4BF1DC88" w14:textId="77777777" w:rsidR="002817DC" w:rsidRPr="0044189A" w:rsidRDefault="002817DC" w:rsidP="002817DC">
            <w:pPr>
              <w:snapToGrid w:val="0"/>
              <w:jc w:val="both"/>
              <w:rPr>
                <w:rFonts w:ascii="Times New Roman" w:hAnsi="Times New Roman" w:cs="Times New Roman"/>
              </w:rPr>
            </w:pPr>
            <w:r w:rsidRPr="0044189A">
              <w:rPr>
                <w:rFonts w:ascii="Times New Roman" w:hAnsi="Times New Roman" w:cs="Times New Roman"/>
              </w:rPr>
              <w:t xml:space="preserve">Interviews should take place via team conference calls </w:t>
            </w:r>
          </w:p>
        </w:tc>
      </w:tr>
      <w:tr w:rsidR="002817DC" w:rsidRPr="0044189A" w14:paraId="1398BB19" w14:textId="77777777" w:rsidTr="00871B2D">
        <w:trPr>
          <w:trHeight w:val="761"/>
        </w:trPr>
        <w:tc>
          <w:tcPr>
            <w:tcW w:w="1256" w:type="pct"/>
            <w:vMerge w:val="restart"/>
          </w:tcPr>
          <w:p w14:paraId="3BA391E2" w14:textId="77777777" w:rsidR="002817DC" w:rsidRPr="0044189A" w:rsidRDefault="002817DC" w:rsidP="002817DC">
            <w:pPr>
              <w:snapToGrid w:val="0"/>
              <w:ind w:right="389"/>
              <w:rPr>
                <w:rFonts w:ascii="Times New Roman" w:hAnsi="Times New Roman" w:cs="Times New Roman"/>
              </w:rPr>
            </w:pPr>
            <w:r w:rsidRPr="0044189A">
              <w:rPr>
                <w:rFonts w:ascii="Times New Roman" w:hAnsi="Times New Roman" w:cs="Times New Roman"/>
                <w:iCs/>
              </w:rPr>
              <w:t>Ensuring the anonymity of all participants/respondents</w:t>
            </w:r>
          </w:p>
        </w:tc>
        <w:tc>
          <w:tcPr>
            <w:tcW w:w="2046" w:type="pct"/>
          </w:tcPr>
          <w:p w14:paraId="0D2064F2" w14:textId="77777777" w:rsidR="002817DC" w:rsidRPr="0044189A" w:rsidRDefault="002817DC" w:rsidP="002817DC">
            <w:pPr>
              <w:snapToGrid w:val="0"/>
              <w:rPr>
                <w:rFonts w:ascii="Times New Roman" w:hAnsi="Times New Roman" w:cs="Times New Roman"/>
                <w:iCs/>
              </w:rPr>
            </w:pPr>
            <w:r w:rsidRPr="0044189A">
              <w:rPr>
                <w:rFonts w:ascii="Times New Roman" w:hAnsi="Times New Roman" w:cs="Times New Roman"/>
                <w:iCs/>
              </w:rPr>
              <w:t>How will you ensure anonymity in collecting/generating data</w:t>
            </w:r>
          </w:p>
        </w:tc>
        <w:tc>
          <w:tcPr>
            <w:tcW w:w="1699" w:type="pct"/>
          </w:tcPr>
          <w:p w14:paraId="2ECD4339" w14:textId="77777777" w:rsidR="002817DC" w:rsidRPr="0044189A" w:rsidRDefault="002817DC" w:rsidP="002817DC">
            <w:pPr>
              <w:snapToGrid w:val="0"/>
              <w:jc w:val="both"/>
              <w:rPr>
                <w:rFonts w:ascii="Times New Roman" w:hAnsi="Times New Roman" w:cs="Times New Roman"/>
              </w:rPr>
            </w:pPr>
            <w:r w:rsidRPr="0044189A">
              <w:rPr>
                <w:rFonts w:ascii="Times New Roman" w:hAnsi="Times New Roman" w:cs="Times New Roman"/>
              </w:rPr>
              <w:t>No personal data should be collected</w:t>
            </w:r>
          </w:p>
        </w:tc>
      </w:tr>
      <w:tr w:rsidR="002817DC" w:rsidRPr="0044189A" w14:paraId="4335B3C8" w14:textId="77777777" w:rsidTr="00871B2D">
        <w:trPr>
          <w:trHeight w:val="738"/>
        </w:trPr>
        <w:tc>
          <w:tcPr>
            <w:tcW w:w="1256" w:type="pct"/>
            <w:vMerge/>
          </w:tcPr>
          <w:p w14:paraId="654E7C4E" w14:textId="77777777" w:rsidR="002817DC" w:rsidRPr="0044189A" w:rsidRDefault="002817DC" w:rsidP="002817DC">
            <w:pPr>
              <w:snapToGrid w:val="0"/>
              <w:rPr>
                <w:rFonts w:ascii="Times New Roman" w:hAnsi="Times New Roman" w:cs="Times New Roman"/>
                <w:iCs/>
              </w:rPr>
            </w:pPr>
          </w:p>
        </w:tc>
        <w:tc>
          <w:tcPr>
            <w:tcW w:w="2046" w:type="pct"/>
          </w:tcPr>
          <w:p w14:paraId="0F03AE74" w14:textId="77777777" w:rsidR="002817DC" w:rsidRPr="0044189A" w:rsidRDefault="002817DC" w:rsidP="002817DC">
            <w:pPr>
              <w:snapToGrid w:val="0"/>
              <w:rPr>
                <w:rFonts w:ascii="Times New Roman" w:hAnsi="Times New Roman" w:cs="Times New Roman"/>
                <w:iCs/>
              </w:rPr>
            </w:pPr>
            <w:r w:rsidRPr="0044189A">
              <w:rPr>
                <w:rFonts w:ascii="Times New Roman" w:hAnsi="Times New Roman" w:cs="Times New Roman"/>
                <w:iCs/>
              </w:rPr>
              <w:t>How will you ensure anonymity in reporting the data?</w:t>
            </w:r>
          </w:p>
        </w:tc>
        <w:tc>
          <w:tcPr>
            <w:tcW w:w="1699" w:type="pct"/>
          </w:tcPr>
          <w:p w14:paraId="1B48641F" w14:textId="77777777" w:rsidR="002817DC" w:rsidRPr="0044189A" w:rsidRDefault="002817DC" w:rsidP="002817DC">
            <w:pPr>
              <w:snapToGrid w:val="0"/>
              <w:jc w:val="both"/>
              <w:rPr>
                <w:rFonts w:ascii="Times New Roman" w:hAnsi="Times New Roman" w:cs="Times New Roman"/>
              </w:rPr>
            </w:pPr>
            <w:r w:rsidRPr="0044189A">
              <w:rPr>
                <w:rFonts w:ascii="Times New Roman" w:hAnsi="Times New Roman" w:cs="Times New Roman"/>
              </w:rPr>
              <w:t>Any personal data collected should be removed throughout the data cleaning stage</w:t>
            </w:r>
          </w:p>
        </w:tc>
      </w:tr>
      <w:tr w:rsidR="002817DC" w:rsidRPr="0044189A" w14:paraId="34D8548E" w14:textId="77777777" w:rsidTr="00871B2D">
        <w:tc>
          <w:tcPr>
            <w:tcW w:w="1256" w:type="pct"/>
            <w:vMerge w:val="restart"/>
          </w:tcPr>
          <w:p w14:paraId="7E3ED42C" w14:textId="77777777" w:rsidR="002817DC" w:rsidRPr="0044189A" w:rsidRDefault="002817DC" w:rsidP="002817DC">
            <w:pPr>
              <w:snapToGrid w:val="0"/>
              <w:rPr>
                <w:rFonts w:ascii="Times New Roman" w:hAnsi="Times New Roman" w:cs="Times New Roman"/>
              </w:rPr>
            </w:pPr>
            <w:r w:rsidRPr="0044189A">
              <w:rPr>
                <w:rFonts w:ascii="Times New Roman" w:hAnsi="Times New Roman" w:cs="Times New Roman"/>
                <w:iCs/>
              </w:rPr>
              <w:t>Gaining informed consent from all participants / respondents</w:t>
            </w:r>
          </w:p>
        </w:tc>
        <w:tc>
          <w:tcPr>
            <w:tcW w:w="2046" w:type="pct"/>
          </w:tcPr>
          <w:p w14:paraId="4B5E97FE" w14:textId="77777777" w:rsidR="002817DC" w:rsidRPr="0044189A" w:rsidRDefault="002817DC" w:rsidP="002817DC">
            <w:pPr>
              <w:spacing w:after="120"/>
              <w:rPr>
                <w:rFonts w:ascii="Times New Roman" w:hAnsi="Times New Roman" w:cs="Times New Roman"/>
                <w:iCs/>
              </w:rPr>
            </w:pPr>
            <w:r w:rsidRPr="0044189A">
              <w:rPr>
                <w:rFonts w:ascii="Times New Roman" w:hAnsi="Times New Roman" w:cs="Times New Roman"/>
                <w:iCs/>
              </w:rPr>
              <w:t>How will you ensure respondent/participant consent in advance? You should provide a copy of the necessary consent form/s with this document</w:t>
            </w:r>
          </w:p>
        </w:tc>
        <w:tc>
          <w:tcPr>
            <w:tcW w:w="1699" w:type="pct"/>
          </w:tcPr>
          <w:p w14:paraId="06F9B66E" w14:textId="77777777" w:rsidR="002817DC" w:rsidRPr="0044189A" w:rsidRDefault="002817DC" w:rsidP="002817DC">
            <w:pPr>
              <w:snapToGrid w:val="0"/>
              <w:jc w:val="both"/>
              <w:rPr>
                <w:rFonts w:ascii="Times New Roman" w:hAnsi="Times New Roman" w:cs="Times New Roman"/>
              </w:rPr>
            </w:pPr>
            <w:r w:rsidRPr="0044189A">
              <w:rPr>
                <w:rFonts w:ascii="Times New Roman" w:hAnsi="Times New Roman" w:cs="Times New Roman"/>
              </w:rPr>
              <w:t xml:space="preserve">Will not interact with anyone directly, this will be done online and no vulnerable users will be involved </w:t>
            </w:r>
          </w:p>
        </w:tc>
      </w:tr>
      <w:tr w:rsidR="002817DC" w:rsidRPr="0044189A" w14:paraId="27C38331" w14:textId="77777777" w:rsidTr="00871B2D">
        <w:trPr>
          <w:trHeight w:val="802"/>
        </w:trPr>
        <w:tc>
          <w:tcPr>
            <w:tcW w:w="1256" w:type="pct"/>
            <w:vMerge/>
          </w:tcPr>
          <w:p w14:paraId="6A30A712" w14:textId="77777777" w:rsidR="002817DC" w:rsidRPr="0044189A" w:rsidRDefault="002817DC" w:rsidP="002817DC">
            <w:pPr>
              <w:snapToGrid w:val="0"/>
              <w:rPr>
                <w:rFonts w:ascii="Times New Roman" w:hAnsi="Times New Roman" w:cs="Times New Roman"/>
                <w:iCs/>
              </w:rPr>
            </w:pPr>
          </w:p>
        </w:tc>
        <w:tc>
          <w:tcPr>
            <w:tcW w:w="2046" w:type="pct"/>
          </w:tcPr>
          <w:p w14:paraId="6786556C" w14:textId="77777777" w:rsidR="002817DC" w:rsidRPr="0044189A" w:rsidRDefault="002817DC" w:rsidP="002817DC">
            <w:pPr>
              <w:snapToGrid w:val="0"/>
              <w:rPr>
                <w:rFonts w:ascii="Times New Roman" w:hAnsi="Times New Roman" w:cs="Times New Roman"/>
                <w:iCs/>
              </w:rPr>
            </w:pPr>
            <w:r w:rsidRPr="0044189A">
              <w:rPr>
                <w:rFonts w:ascii="Times New Roman" w:hAnsi="Times New Roman" w:cs="Times New Roman"/>
                <w:iCs/>
              </w:rPr>
              <w:t>(How) might participants/respondents be able to withdraw their data?</w:t>
            </w:r>
          </w:p>
        </w:tc>
        <w:tc>
          <w:tcPr>
            <w:tcW w:w="1699" w:type="pct"/>
          </w:tcPr>
          <w:p w14:paraId="2788020D" w14:textId="77777777" w:rsidR="002817DC" w:rsidRPr="0044189A" w:rsidRDefault="002817DC" w:rsidP="002817DC">
            <w:pPr>
              <w:snapToGrid w:val="0"/>
              <w:jc w:val="both"/>
              <w:rPr>
                <w:rFonts w:ascii="Times New Roman" w:hAnsi="Times New Roman" w:cs="Times New Roman"/>
              </w:rPr>
            </w:pPr>
            <w:r w:rsidRPr="0044189A">
              <w:rPr>
                <w:rFonts w:ascii="Times New Roman" w:hAnsi="Times New Roman" w:cs="Times New Roman"/>
              </w:rPr>
              <w:t>Participants should have a copy of the transcripts provided and given the option to withdraw at any time</w:t>
            </w:r>
          </w:p>
        </w:tc>
      </w:tr>
      <w:tr w:rsidR="002817DC" w:rsidRPr="0044189A" w14:paraId="31D33EA8" w14:textId="77777777" w:rsidTr="00871B2D">
        <w:trPr>
          <w:trHeight w:val="842"/>
        </w:trPr>
        <w:tc>
          <w:tcPr>
            <w:tcW w:w="1256" w:type="pct"/>
          </w:tcPr>
          <w:p w14:paraId="128CB9CF" w14:textId="77777777" w:rsidR="002817DC" w:rsidRPr="0044189A" w:rsidRDefault="002817DC" w:rsidP="002817DC">
            <w:pPr>
              <w:snapToGrid w:val="0"/>
              <w:rPr>
                <w:rFonts w:ascii="Times New Roman" w:hAnsi="Times New Roman" w:cs="Times New Roman"/>
              </w:rPr>
            </w:pPr>
            <w:r w:rsidRPr="0044189A">
              <w:rPr>
                <w:rFonts w:ascii="Times New Roman" w:hAnsi="Times New Roman" w:cs="Times New Roman"/>
                <w:iCs/>
              </w:rPr>
              <w:t>Avoiding deception</w:t>
            </w:r>
          </w:p>
        </w:tc>
        <w:tc>
          <w:tcPr>
            <w:tcW w:w="2046" w:type="pct"/>
          </w:tcPr>
          <w:p w14:paraId="3BC0E6DB" w14:textId="77777777" w:rsidR="002817DC" w:rsidRPr="0044189A" w:rsidRDefault="002817DC" w:rsidP="002817DC">
            <w:pPr>
              <w:snapToGrid w:val="0"/>
              <w:rPr>
                <w:rFonts w:ascii="Times New Roman" w:hAnsi="Times New Roman" w:cs="Times New Roman"/>
                <w:iCs/>
              </w:rPr>
            </w:pPr>
            <w:r w:rsidRPr="0044189A">
              <w:rPr>
                <w:rFonts w:ascii="Times New Roman" w:hAnsi="Times New Roman" w:cs="Times New Roman"/>
                <w:iCs/>
              </w:rPr>
              <w:t>How will you how you promote accuracy in recording, analysis, reporting of the data/findings?</w:t>
            </w:r>
          </w:p>
        </w:tc>
        <w:tc>
          <w:tcPr>
            <w:tcW w:w="1699" w:type="pct"/>
          </w:tcPr>
          <w:p w14:paraId="72654349" w14:textId="77777777" w:rsidR="002817DC" w:rsidRPr="0044189A" w:rsidRDefault="002817DC" w:rsidP="002817DC">
            <w:pPr>
              <w:snapToGrid w:val="0"/>
              <w:jc w:val="both"/>
              <w:rPr>
                <w:rFonts w:ascii="Times New Roman" w:hAnsi="Times New Roman" w:cs="Times New Roman"/>
              </w:rPr>
            </w:pPr>
            <w:r w:rsidRPr="0044189A">
              <w:rPr>
                <w:rFonts w:ascii="Times New Roman" w:hAnsi="Times New Roman" w:cs="Times New Roman"/>
              </w:rPr>
              <w:t xml:space="preserve">The transcription will be verbatim using conference software and secondary recordings </w:t>
            </w:r>
          </w:p>
        </w:tc>
      </w:tr>
      <w:tr w:rsidR="002817DC" w:rsidRPr="0044189A" w14:paraId="5FE02090" w14:textId="77777777" w:rsidTr="00871B2D">
        <w:trPr>
          <w:trHeight w:val="760"/>
        </w:trPr>
        <w:tc>
          <w:tcPr>
            <w:tcW w:w="1256" w:type="pct"/>
            <w:vMerge w:val="restart"/>
          </w:tcPr>
          <w:p w14:paraId="101785AE" w14:textId="77777777" w:rsidR="002817DC" w:rsidRPr="0044189A" w:rsidRDefault="002817DC" w:rsidP="002817DC">
            <w:pPr>
              <w:snapToGrid w:val="0"/>
              <w:rPr>
                <w:rFonts w:ascii="Times New Roman" w:hAnsi="Times New Roman" w:cs="Times New Roman"/>
              </w:rPr>
            </w:pPr>
            <w:r w:rsidRPr="0044189A">
              <w:rPr>
                <w:rFonts w:ascii="Times New Roman" w:hAnsi="Times New Roman" w:cs="Times New Roman"/>
                <w:iCs/>
              </w:rPr>
              <w:t>Data storage and destruction</w:t>
            </w:r>
          </w:p>
        </w:tc>
        <w:tc>
          <w:tcPr>
            <w:tcW w:w="2046" w:type="pct"/>
          </w:tcPr>
          <w:p w14:paraId="71702519" w14:textId="77777777" w:rsidR="002817DC" w:rsidRPr="0044189A" w:rsidRDefault="002817DC" w:rsidP="002817DC">
            <w:pPr>
              <w:spacing w:after="120"/>
              <w:rPr>
                <w:rFonts w:ascii="Times New Roman" w:hAnsi="Times New Roman" w:cs="Times New Roman"/>
                <w:iCs/>
              </w:rPr>
            </w:pPr>
            <w:r w:rsidRPr="0044189A">
              <w:rPr>
                <w:rFonts w:ascii="Times New Roman" w:hAnsi="Times New Roman" w:cs="Times New Roman"/>
                <w:iCs/>
              </w:rPr>
              <w:t>How will you transport and store your data securely (e.g. password protected; cloud storage)</w:t>
            </w:r>
          </w:p>
        </w:tc>
        <w:tc>
          <w:tcPr>
            <w:tcW w:w="1699" w:type="pct"/>
          </w:tcPr>
          <w:p w14:paraId="764C1575" w14:textId="77777777" w:rsidR="002817DC" w:rsidRPr="0044189A" w:rsidRDefault="002817DC" w:rsidP="002817DC">
            <w:pPr>
              <w:snapToGrid w:val="0"/>
              <w:jc w:val="both"/>
              <w:rPr>
                <w:rFonts w:ascii="Times New Roman" w:hAnsi="Times New Roman" w:cs="Times New Roman"/>
              </w:rPr>
            </w:pPr>
            <w:r w:rsidRPr="0044189A">
              <w:rPr>
                <w:rFonts w:ascii="Times New Roman" w:hAnsi="Times New Roman" w:cs="Times New Roman"/>
              </w:rPr>
              <w:t>Stored locally only with drive and file level encryption, password protection. On completion of the project data will be stored on student university one drive</w:t>
            </w:r>
          </w:p>
        </w:tc>
      </w:tr>
      <w:tr w:rsidR="002817DC" w:rsidRPr="0044189A" w14:paraId="7AE3DBA6" w14:textId="77777777" w:rsidTr="00871B2D">
        <w:trPr>
          <w:trHeight w:val="645"/>
        </w:trPr>
        <w:tc>
          <w:tcPr>
            <w:tcW w:w="1256" w:type="pct"/>
            <w:vMerge/>
          </w:tcPr>
          <w:p w14:paraId="344E2648" w14:textId="77777777" w:rsidR="002817DC" w:rsidRPr="0044189A" w:rsidRDefault="002817DC" w:rsidP="002817DC">
            <w:pPr>
              <w:snapToGrid w:val="0"/>
              <w:rPr>
                <w:rFonts w:ascii="Times New Roman" w:hAnsi="Times New Roman" w:cs="Times New Roman"/>
                <w:iCs/>
              </w:rPr>
            </w:pPr>
          </w:p>
        </w:tc>
        <w:tc>
          <w:tcPr>
            <w:tcW w:w="2046" w:type="pct"/>
          </w:tcPr>
          <w:p w14:paraId="351F5633" w14:textId="77777777" w:rsidR="002817DC" w:rsidRPr="0044189A" w:rsidRDefault="002817DC" w:rsidP="002817DC">
            <w:pPr>
              <w:snapToGrid w:val="0"/>
              <w:rPr>
                <w:rFonts w:ascii="Times New Roman" w:hAnsi="Times New Roman" w:cs="Times New Roman"/>
                <w:iCs/>
              </w:rPr>
            </w:pPr>
            <w:r w:rsidRPr="0044189A">
              <w:rPr>
                <w:rFonts w:ascii="Times New Roman" w:hAnsi="Times New Roman" w:cs="Times New Roman"/>
                <w:iCs/>
              </w:rPr>
              <w:t>How will you destroy the data and when?</w:t>
            </w:r>
          </w:p>
        </w:tc>
        <w:tc>
          <w:tcPr>
            <w:tcW w:w="1699" w:type="pct"/>
          </w:tcPr>
          <w:p w14:paraId="0E3AA54B" w14:textId="77777777" w:rsidR="002817DC" w:rsidRPr="0044189A" w:rsidRDefault="002817DC" w:rsidP="002817DC">
            <w:pPr>
              <w:snapToGrid w:val="0"/>
              <w:jc w:val="both"/>
              <w:rPr>
                <w:rFonts w:ascii="Times New Roman" w:hAnsi="Times New Roman" w:cs="Times New Roman"/>
              </w:rPr>
            </w:pPr>
            <w:r w:rsidRPr="0044189A">
              <w:rPr>
                <w:rFonts w:ascii="Times New Roman" w:hAnsi="Times New Roman" w:cs="Times New Roman"/>
              </w:rPr>
              <w:t xml:space="preserve">Data will be destroyed locally after project completion. Data may be retained by Northumbria University for a maximum of 3 years </w:t>
            </w:r>
          </w:p>
        </w:tc>
      </w:tr>
      <w:tr w:rsidR="002817DC" w:rsidRPr="0044189A" w14:paraId="65334ABC" w14:textId="77777777" w:rsidTr="00871B2D">
        <w:trPr>
          <w:trHeight w:val="760"/>
        </w:trPr>
        <w:tc>
          <w:tcPr>
            <w:tcW w:w="1256" w:type="pct"/>
            <w:vMerge w:val="restart"/>
          </w:tcPr>
          <w:p w14:paraId="126E725B" w14:textId="77777777" w:rsidR="002817DC" w:rsidRPr="0044189A" w:rsidRDefault="002817DC" w:rsidP="002817DC">
            <w:pPr>
              <w:snapToGrid w:val="0"/>
              <w:rPr>
                <w:rFonts w:ascii="Times New Roman" w:hAnsi="Times New Roman" w:cs="Times New Roman"/>
              </w:rPr>
            </w:pPr>
            <w:r w:rsidRPr="0044189A">
              <w:rPr>
                <w:rFonts w:ascii="Times New Roman" w:hAnsi="Times New Roman" w:cs="Times New Roman"/>
                <w:iCs/>
              </w:rPr>
              <w:t>Secondary data sets</w:t>
            </w:r>
          </w:p>
        </w:tc>
        <w:tc>
          <w:tcPr>
            <w:tcW w:w="2046" w:type="pct"/>
          </w:tcPr>
          <w:p w14:paraId="3225DB0F" w14:textId="77777777" w:rsidR="002817DC" w:rsidRPr="0044189A" w:rsidRDefault="002817DC" w:rsidP="002817DC">
            <w:pPr>
              <w:spacing w:after="120"/>
              <w:rPr>
                <w:rFonts w:ascii="Times New Roman" w:hAnsi="Times New Roman" w:cs="Times New Roman"/>
                <w:iCs/>
              </w:rPr>
            </w:pPr>
            <w:r w:rsidRPr="0044189A">
              <w:rPr>
                <w:rFonts w:ascii="Times New Roman" w:hAnsi="Times New Roman" w:cs="Times New Roman"/>
                <w:i/>
              </w:rPr>
              <w:t>Is your data set(s) from a domain requires membership?</w:t>
            </w:r>
          </w:p>
        </w:tc>
        <w:tc>
          <w:tcPr>
            <w:tcW w:w="1699" w:type="pct"/>
          </w:tcPr>
          <w:p w14:paraId="7151ABA8" w14:textId="77777777" w:rsidR="002817DC" w:rsidRPr="0044189A" w:rsidRDefault="002817DC" w:rsidP="002817DC">
            <w:pPr>
              <w:snapToGrid w:val="0"/>
              <w:jc w:val="both"/>
              <w:rPr>
                <w:rFonts w:ascii="Times New Roman" w:hAnsi="Times New Roman" w:cs="Times New Roman"/>
              </w:rPr>
            </w:pPr>
            <w:r w:rsidRPr="0044189A">
              <w:rPr>
                <w:rFonts w:ascii="Times New Roman" w:hAnsi="Times New Roman" w:cs="Times New Roman"/>
              </w:rPr>
              <w:t>NA</w:t>
            </w:r>
          </w:p>
        </w:tc>
      </w:tr>
      <w:tr w:rsidR="002817DC" w:rsidRPr="0044189A" w14:paraId="2722EC40" w14:textId="77777777" w:rsidTr="00871B2D">
        <w:trPr>
          <w:trHeight w:val="645"/>
        </w:trPr>
        <w:tc>
          <w:tcPr>
            <w:tcW w:w="1256" w:type="pct"/>
            <w:vMerge/>
          </w:tcPr>
          <w:p w14:paraId="7BC6EE20" w14:textId="77777777" w:rsidR="002817DC" w:rsidRPr="0044189A" w:rsidRDefault="002817DC" w:rsidP="002817DC">
            <w:pPr>
              <w:snapToGrid w:val="0"/>
              <w:rPr>
                <w:rFonts w:ascii="Times New Roman" w:hAnsi="Times New Roman" w:cs="Times New Roman"/>
                <w:iCs/>
              </w:rPr>
            </w:pPr>
          </w:p>
        </w:tc>
        <w:tc>
          <w:tcPr>
            <w:tcW w:w="2046" w:type="pct"/>
          </w:tcPr>
          <w:p w14:paraId="19AA4E0B" w14:textId="77777777" w:rsidR="002817DC" w:rsidRPr="0044189A" w:rsidRDefault="002817DC" w:rsidP="002817DC">
            <w:pPr>
              <w:snapToGrid w:val="0"/>
              <w:rPr>
                <w:rFonts w:ascii="Times New Roman" w:hAnsi="Times New Roman" w:cs="Times New Roman"/>
                <w:iCs/>
              </w:rPr>
            </w:pPr>
            <w:r w:rsidRPr="0044189A">
              <w:rPr>
                <w:rFonts w:ascii="Times New Roman" w:hAnsi="Times New Roman" w:cs="Times New Roman"/>
                <w:i/>
              </w:rPr>
              <w:t>Does this data set can be used for educational or academic research purpose?</w:t>
            </w:r>
          </w:p>
        </w:tc>
        <w:tc>
          <w:tcPr>
            <w:tcW w:w="1699" w:type="pct"/>
          </w:tcPr>
          <w:p w14:paraId="3580BEC2" w14:textId="77777777" w:rsidR="002817DC" w:rsidRPr="0044189A" w:rsidRDefault="002817DC" w:rsidP="002817DC">
            <w:pPr>
              <w:snapToGrid w:val="0"/>
              <w:jc w:val="both"/>
              <w:rPr>
                <w:rFonts w:ascii="Times New Roman" w:hAnsi="Times New Roman" w:cs="Times New Roman"/>
              </w:rPr>
            </w:pPr>
            <w:r w:rsidRPr="0044189A">
              <w:rPr>
                <w:rFonts w:ascii="Times New Roman" w:hAnsi="Times New Roman" w:cs="Times New Roman"/>
              </w:rPr>
              <w:t>NA</w:t>
            </w:r>
          </w:p>
        </w:tc>
      </w:tr>
    </w:tbl>
    <w:p w14:paraId="01CE0994" w14:textId="77777777" w:rsidR="002817DC" w:rsidRPr="0044189A" w:rsidRDefault="002817DC" w:rsidP="002817DC">
      <w:pPr>
        <w:rPr>
          <w:rFonts w:ascii="Times New Roman" w:eastAsia="DengXian" w:hAnsi="Times New Roman" w:cs="Times New Roman"/>
          <w:i/>
          <w:kern w:val="0"/>
          <w14:ligatures w14:val="none"/>
        </w:rPr>
      </w:pPr>
    </w:p>
    <w:p w14:paraId="58521A54" w14:textId="77777777" w:rsidR="002817DC" w:rsidRPr="0044189A" w:rsidRDefault="002817DC" w:rsidP="002817DC">
      <w:pPr>
        <w:rPr>
          <w:rFonts w:ascii="Times New Roman" w:eastAsia="DengXian" w:hAnsi="Times New Roman" w:cs="Times New Roman"/>
          <w:iCs/>
          <w:kern w:val="0"/>
          <w14:ligatures w14:val="none"/>
        </w:rPr>
      </w:pPr>
      <w:r w:rsidRPr="0044189A">
        <w:rPr>
          <w:rFonts w:ascii="Times New Roman" w:eastAsia="DengXian" w:hAnsi="Times New Roman" w:cs="Times New Roman"/>
          <w:iCs/>
          <w:kern w:val="0"/>
          <w14:ligatures w14:val="none"/>
        </w:rPr>
        <w:t xml:space="preserve">Please check this box after you have read and understood ethics and health and safety information. </w:t>
      </w:r>
    </w:p>
    <w:p w14:paraId="60C8DEC2" w14:textId="77777777" w:rsidR="002817DC" w:rsidRPr="0044189A" w:rsidRDefault="002817DC" w:rsidP="002817DC">
      <w:pPr>
        <w:rPr>
          <w:rFonts w:ascii="Times New Roman" w:eastAsia="DengXian" w:hAnsi="Times New Roman" w:cs="Times New Roman"/>
          <w:kern w:val="0"/>
          <w14:ligatures w14:val="none"/>
        </w:rPr>
      </w:pPr>
      <w:r w:rsidRPr="0044189A">
        <w:rPr>
          <w:rFonts w:ascii="Segoe UI Symbol" w:eastAsia="MS Gothic" w:hAnsi="Segoe UI Symbol" w:cs="Segoe UI Symbol"/>
          <w:kern w:val="0"/>
          <w14:ligatures w14:val="none"/>
        </w:rPr>
        <w:t>☒</w:t>
      </w:r>
      <w:r w:rsidRPr="0044189A">
        <w:rPr>
          <w:rFonts w:ascii="Times New Roman" w:eastAsia="DengXian" w:hAnsi="Times New Roman" w:cs="Times New Roman"/>
          <w:kern w:val="0"/>
          <w14:ligatures w14:val="none"/>
        </w:rPr>
        <w:t xml:space="preserve">   I confirm I have read the University’s health and safety policy and ethics policy. I have read and understood the requirement for the mandatory completion of risk assessments and that my study does not deviate from the module level approval ethics forms on Blackboard. </w:t>
      </w:r>
    </w:p>
    <w:p w14:paraId="1516ABF2" w14:textId="77777777" w:rsidR="002817DC" w:rsidRPr="0044189A" w:rsidRDefault="002817DC" w:rsidP="002817DC">
      <w:pPr>
        <w:rPr>
          <w:rFonts w:ascii="Times New Roman" w:eastAsia="DengXian" w:hAnsi="Times New Roman" w:cs="Times New Roman"/>
          <w:b/>
          <w:kern w:val="0"/>
          <w14:ligatures w14:val="none"/>
        </w:rPr>
      </w:pPr>
      <w:r w:rsidRPr="0044189A">
        <w:rPr>
          <w:rFonts w:ascii="Times New Roman" w:eastAsia="DengXian" w:hAnsi="Times New Roman" w:cs="Times New Roman"/>
          <w:b/>
          <w:kern w:val="0"/>
          <w14:ligatures w14:val="none"/>
        </w:rPr>
        <w:t>Further information (add below, if applicable)</w:t>
      </w:r>
    </w:p>
    <w:p w14:paraId="21CF12DF" w14:textId="77777777" w:rsidR="002817DC" w:rsidRPr="0044189A" w:rsidRDefault="002817DC" w:rsidP="002817DC">
      <w:pPr>
        <w:numPr>
          <w:ilvl w:val="0"/>
          <w:numId w:val="17"/>
        </w:numPr>
        <w:spacing w:before="40" w:after="40"/>
        <w:contextualSpacing/>
        <w:rPr>
          <w:rFonts w:ascii="Times New Roman" w:eastAsia="DengXian" w:hAnsi="Times New Roman" w:cs="Times New Roman"/>
          <w:kern w:val="0"/>
          <w14:ligatures w14:val="none"/>
        </w:rPr>
      </w:pPr>
      <w:r w:rsidRPr="0044189A">
        <w:rPr>
          <w:rFonts w:ascii="Times New Roman" w:eastAsia="DengXian" w:hAnsi="Times New Roman" w:cs="Times New Roman"/>
          <w:kern w:val="0"/>
          <w14:ligatures w14:val="none"/>
        </w:rPr>
        <w:lastRenderedPageBreak/>
        <w:t xml:space="preserve">Consent forms </w:t>
      </w:r>
    </w:p>
    <w:p w14:paraId="2013B215" w14:textId="77777777" w:rsidR="002817DC" w:rsidRPr="0044189A" w:rsidRDefault="002817DC" w:rsidP="002817DC">
      <w:pPr>
        <w:numPr>
          <w:ilvl w:val="0"/>
          <w:numId w:val="17"/>
        </w:numPr>
        <w:spacing w:before="40" w:after="40"/>
        <w:contextualSpacing/>
        <w:rPr>
          <w:rFonts w:ascii="Times New Roman" w:eastAsia="DengXian" w:hAnsi="Times New Roman" w:cs="Times New Roman"/>
          <w:kern w:val="0"/>
          <w14:ligatures w14:val="none"/>
        </w:rPr>
      </w:pPr>
      <w:r w:rsidRPr="0044189A">
        <w:rPr>
          <w:rFonts w:ascii="Times New Roman" w:eastAsia="DengXian" w:hAnsi="Times New Roman" w:cs="Times New Roman"/>
          <w:kern w:val="0"/>
          <w14:ligatures w14:val="none"/>
        </w:rPr>
        <w:t>Participant information sheet</w:t>
      </w:r>
    </w:p>
    <w:p w14:paraId="2EA38488" w14:textId="77777777" w:rsidR="002817DC" w:rsidRPr="0044189A" w:rsidRDefault="002817DC" w:rsidP="002817DC">
      <w:pPr>
        <w:numPr>
          <w:ilvl w:val="0"/>
          <w:numId w:val="17"/>
        </w:numPr>
        <w:spacing w:before="40" w:after="40"/>
        <w:contextualSpacing/>
        <w:rPr>
          <w:rFonts w:ascii="Times New Roman" w:eastAsia="DengXian" w:hAnsi="Times New Roman" w:cs="Times New Roman"/>
          <w:kern w:val="0"/>
          <w14:ligatures w14:val="none"/>
        </w:rPr>
      </w:pPr>
      <w:r w:rsidRPr="0044189A">
        <w:rPr>
          <w:rFonts w:ascii="Times New Roman" w:eastAsia="DengXian" w:hAnsi="Times New Roman" w:cs="Times New Roman"/>
          <w:kern w:val="0"/>
          <w14:ligatures w14:val="none"/>
        </w:rPr>
        <w:t>Debrief form</w:t>
      </w:r>
    </w:p>
    <w:p w14:paraId="52201206" w14:textId="77777777" w:rsidR="002817DC" w:rsidRPr="0044189A" w:rsidRDefault="002817DC" w:rsidP="002817DC">
      <w:pPr>
        <w:numPr>
          <w:ilvl w:val="0"/>
          <w:numId w:val="17"/>
        </w:numPr>
        <w:spacing w:before="40" w:after="40"/>
        <w:contextualSpacing/>
        <w:rPr>
          <w:rFonts w:ascii="Times New Roman" w:eastAsia="DengXian" w:hAnsi="Times New Roman" w:cs="Times New Roman"/>
          <w:kern w:val="0"/>
          <w14:ligatures w14:val="none"/>
        </w:rPr>
      </w:pPr>
      <w:r w:rsidRPr="0044189A">
        <w:rPr>
          <w:rFonts w:ascii="Times New Roman" w:eastAsia="DengXian" w:hAnsi="Times New Roman" w:cs="Times New Roman"/>
          <w:kern w:val="0"/>
          <w14:ligatures w14:val="none"/>
        </w:rPr>
        <w:t>Recruitment materials</w:t>
      </w:r>
    </w:p>
    <w:p w14:paraId="336047FF" w14:textId="77777777" w:rsidR="002817DC" w:rsidRPr="0044189A" w:rsidRDefault="002817DC" w:rsidP="002817DC">
      <w:pPr>
        <w:numPr>
          <w:ilvl w:val="0"/>
          <w:numId w:val="17"/>
        </w:numPr>
        <w:spacing w:before="40" w:after="40"/>
        <w:contextualSpacing/>
        <w:rPr>
          <w:rFonts w:ascii="Times New Roman" w:eastAsia="DengXian" w:hAnsi="Times New Roman" w:cs="Times New Roman"/>
          <w:kern w:val="0"/>
          <w14:ligatures w14:val="none"/>
        </w:rPr>
      </w:pPr>
      <w:r w:rsidRPr="0044189A">
        <w:rPr>
          <w:rFonts w:ascii="Times New Roman" w:eastAsia="DengXian" w:hAnsi="Times New Roman" w:cs="Times New Roman"/>
          <w:kern w:val="0"/>
          <w14:ligatures w14:val="none"/>
        </w:rPr>
        <w:t>Permission letters</w:t>
      </w:r>
    </w:p>
    <w:p w14:paraId="0FB6D6FC" w14:textId="77777777" w:rsidR="002817DC" w:rsidRPr="0044189A" w:rsidRDefault="002817DC" w:rsidP="002817DC">
      <w:pPr>
        <w:numPr>
          <w:ilvl w:val="0"/>
          <w:numId w:val="17"/>
        </w:numPr>
        <w:spacing w:before="40" w:after="40"/>
        <w:contextualSpacing/>
        <w:rPr>
          <w:rFonts w:ascii="Times New Roman" w:eastAsia="DengXian" w:hAnsi="Times New Roman" w:cs="Times New Roman"/>
          <w:kern w:val="0"/>
          <w14:ligatures w14:val="none"/>
        </w:rPr>
      </w:pPr>
      <w:r w:rsidRPr="0044189A">
        <w:rPr>
          <w:rFonts w:ascii="Times New Roman" w:eastAsia="DengXian" w:hAnsi="Times New Roman" w:cs="Times New Roman"/>
          <w:kern w:val="0"/>
          <w14:ligatures w14:val="none"/>
        </w:rPr>
        <w:t>Data collection tools</w:t>
      </w:r>
    </w:p>
    <w:p w14:paraId="746230C0" w14:textId="77777777" w:rsidR="002817DC" w:rsidRPr="0044189A" w:rsidRDefault="002817DC" w:rsidP="002817DC">
      <w:pPr>
        <w:rPr>
          <w:rFonts w:ascii="Times New Roman" w:eastAsia="DengXian" w:hAnsi="Times New Roman" w:cs="Times New Roman"/>
          <w:kern w:val="0"/>
          <w14:ligatures w14:val="none"/>
        </w:rPr>
      </w:pPr>
    </w:p>
    <w:p w14:paraId="75F52038" w14:textId="77777777" w:rsidR="002817DC" w:rsidRPr="0044189A" w:rsidRDefault="002817DC" w:rsidP="002817DC">
      <w:pPr>
        <w:snapToGrid w:val="0"/>
        <w:spacing w:after="0" w:line="240" w:lineRule="auto"/>
        <w:jc w:val="both"/>
        <w:rPr>
          <w:rFonts w:ascii="Times New Roman" w:eastAsia="DengXian" w:hAnsi="Times New Roman" w:cs="Times New Roman"/>
          <w:kern w:val="0"/>
          <w:sz w:val="10"/>
          <w:szCs w:val="10"/>
          <w14:ligatures w14:val="none"/>
        </w:rPr>
      </w:pPr>
    </w:p>
    <w:tbl>
      <w:tblPr>
        <w:tblStyle w:val="TableGrid1"/>
        <w:tblW w:w="0" w:type="auto"/>
        <w:tblLook w:val="04A0" w:firstRow="1" w:lastRow="0" w:firstColumn="1" w:lastColumn="0" w:noHBand="0" w:noVBand="1"/>
      </w:tblPr>
      <w:tblGrid>
        <w:gridCol w:w="6658"/>
        <w:gridCol w:w="2268"/>
      </w:tblGrid>
      <w:tr w:rsidR="002817DC" w:rsidRPr="0044189A" w14:paraId="7D83AE95" w14:textId="77777777" w:rsidTr="00871B2D">
        <w:tc>
          <w:tcPr>
            <w:tcW w:w="6658" w:type="dxa"/>
          </w:tcPr>
          <w:p w14:paraId="57E208E4" w14:textId="77777777" w:rsidR="002817DC" w:rsidRPr="0044189A" w:rsidRDefault="002817DC" w:rsidP="002817DC">
            <w:pPr>
              <w:pBdr>
                <w:bottom w:val="single" w:sz="12" w:space="1" w:color="auto"/>
              </w:pBdr>
              <w:snapToGrid w:val="0"/>
              <w:jc w:val="both"/>
              <w:rPr>
                <w:rFonts w:ascii="Times New Roman" w:hAnsi="Times New Roman" w:cs="Times New Roman"/>
                <w:b/>
                <w:bCs/>
              </w:rPr>
            </w:pPr>
            <w:r w:rsidRPr="0044189A">
              <w:rPr>
                <w:rFonts w:ascii="Times New Roman" w:hAnsi="Times New Roman" w:cs="Times New Roman"/>
                <w:b/>
                <w:bCs/>
              </w:rPr>
              <w:t>Student’s Name and sign</w:t>
            </w:r>
          </w:p>
          <w:p w14:paraId="157BF91C" w14:textId="77777777" w:rsidR="002817DC" w:rsidRPr="0044189A" w:rsidRDefault="002817DC" w:rsidP="002817DC">
            <w:pPr>
              <w:pBdr>
                <w:bottom w:val="single" w:sz="12" w:space="1" w:color="auto"/>
              </w:pBdr>
              <w:snapToGrid w:val="0"/>
              <w:jc w:val="both"/>
              <w:rPr>
                <w:rFonts w:ascii="Times New Roman" w:hAnsi="Times New Roman" w:cs="Times New Roman"/>
                <w:b/>
                <w:bCs/>
              </w:rPr>
            </w:pPr>
          </w:p>
          <w:p w14:paraId="50105853" w14:textId="77777777" w:rsidR="002817DC" w:rsidRPr="0044189A" w:rsidRDefault="002817DC" w:rsidP="002817DC">
            <w:pPr>
              <w:pBdr>
                <w:bottom w:val="single" w:sz="12" w:space="1" w:color="auto"/>
              </w:pBdr>
              <w:snapToGrid w:val="0"/>
              <w:jc w:val="both"/>
              <w:rPr>
                <w:rFonts w:ascii="Times New Roman" w:hAnsi="Times New Roman" w:cs="Times New Roman"/>
                <w:b/>
                <w:bCs/>
              </w:rPr>
            </w:pPr>
            <w:r w:rsidRPr="0044189A">
              <w:rPr>
                <w:rFonts w:ascii="Times New Roman" w:hAnsi="Times New Roman" w:cs="Times New Roman"/>
                <w:b/>
                <w:bCs/>
              </w:rPr>
              <w:t xml:space="preserve">N.Quinn </w:t>
            </w:r>
          </w:p>
          <w:p w14:paraId="1E1947FD" w14:textId="77777777" w:rsidR="002817DC" w:rsidRPr="0044189A" w:rsidRDefault="002817DC" w:rsidP="002817DC">
            <w:pPr>
              <w:snapToGrid w:val="0"/>
              <w:jc w:val="both"/>
              <w:rPr>
                <w:rFonts w:ascii="Times New Roman" w:hAnsi="Times New Roman" w:cs="Times New Roman"/>
                <w:b/>
                <w:bCs/>
              </w:rPr>
            </w:pPr>
            <w:r w:rsidRPr="0044189A">
              <w:rPr>
                <w:rFonts w:ascii="Times New Roman" w:hAnsi="Times New Roman" w:cs="Times New Roman"/>
                <w:b/>
                <w:bCs/>
              </w:rPr>
              <w:t xml:space="preserve">Nicholas Quinn w22073641 </w:t>
            </w:r>
          </w:p>
        </w:tc>
        <w:tc>
          <w:tcPr>
            <w:tcW w:w="2268" w:type="dxa"/>
          </w:tcPr>
          <w:p w14:paraId="4AEB7499" w14:textId="77777777" w:rsidR="002817DC" w:rsidRPr="0044189A" w:rsidRDefault="002817DC" w:rsidP="002817DC">
            <w:pPr>
              <w:snapToGrid w:val="0"/>
              <w:jc w:val="both"/>
              <w:rPr>
                <w:rFonts w:ascii="Times New Roman" w:hAnsi="Times New Roman" w:cs="Times New Roman"/>
                <w:b/>
                <w:bCs/>
              </w:rPr>
            </w:pPr>
            <w:r w:rsidRPr="0044189A">
              <w:rPr>
                <w:rFonts w:ascii="Times New Roman" w:hAnsi="Times New Roman" w:cs="Times New Roman"/>
                <w:b/>
                <w:bCs/>
              </w:rPr>
              <w:t xml:space="preserve">Date </w:t>
            </w:r>
          </w:p>
          <w:p w14:paraId="45E4FA8E" w14:textId="77777777" w:rsidR="002817DC" w:rsidRPr="0044189A" w:rsidRDefault="002817DC" w:rsidP="002817DC">
            <w:pPr>
              <w:snapToGrid w:val="0"/>
              <w:jc w:val="both"/>
              <w:rPr>
                <w:rFonts w:ascii="Times New Roman" w:hAnsi="Times New Roman" w:cs="Times New Roman"/>
                <w:b/>
                <w:bCs/>
              </w:rPr>
            </w:pPr>
          </w:p>
          <w:p w14:paraId="7C6D05C7" w14:textId="77777777" w:rsidR="002817DC" w:rsidRPr="0044189A" w:rsidRDefault="002817DC" w:rsidP="002817DC">
            <w:pPr>
              <w:snapToGrid w:val="0"/>
              <w:jc w:val="both"/>
              <w:rPr>
                <w:rFonts w:ascii="Times New Roman" w:hAnsi="Times New Roman" w:cs="Times New Roman"/>
                <w:b/>
                <w:bCs/>
              </w:rPr>
            </w:pPr>
          </w:p>
        </w:tc>
      </w:tr>
      <w:tr w:rsidR="002817DC" w:rsidRPr="0044189A" w14:paraId="043BC382" w14:textId="77777777" w:rsidTr="00871B2D">
        <w:tc>
          <w:tcPr>
            <w:tcW w:w="6658" w:type="dxa"/>
          </w:tcPr>
          <w:p w14:paraId="3FCD7DBE" w14:textId="77777777" w:rsidR="002817DC" w:rsidRPr="0044189A" w:rsidRDefault="002817DC" w:rsidP="002817DC">
            <w:pPr>
              <w:snapToGrid w:val="0"/>
              <w:jc w:val="both"/>
              <w:rPr>
                <w:rFonts w:ascii="Times New Roman" w:hAnsi="Times New Roman" w:cs="Times New Roman"/>
                <w:b/>
                <w:bCs/>
              </w:rPr>
            </w:pPr>
            <w:r w:rsidRPr="0044189A">
              <w:rPr>
                <w:rFonts w:ascii="Times New Roman" w:hAnsi="Times New Roman" w:cs="Times New Roman"/>
                <w:b/>
                <w:bCs/>
              </w:rPr>
              <w:t xml:space="preserve">Supervisor’s name and sign </w:t>
            </w:r>
          </w:p>
          <w:p w14:paraId="495DC65A" w14:textId="77777777" w:rsidR="002817DC" w:rsidRPr="0044189A" w:rsidRDefault="002817DC" w:rsidP="002817DC">
            <w:pPr>
              <w:pBdr>
                <w:bottom w:val="single" w:sz="12" w:space="1" w:color="auto"/>
              </w:pBdr>
              <w:snapToGrid w:val="0"/>
              <w:jc w:val="both"/>
              <w:rPr>
                <w:rFonts w:ascii="Times New Roman" w:eastAsia="Times New Roman" w:hAnsi="Times New Roman" w:cs="Times New Roman"/>
                <w:i/>
                <w:iCs/>
              </w:rPr>
            </w:pPr>
            <w:r w:rsidRPr="0044189A">
              <w:rPr>
                <w:rFonts w:ascii="Times New Roman" w:eastAsia="Times New Roman" w:hAnsi="Times New Roman" w:cs="Times New Roman"/>
                <w:i/>
                <w:iCs/>
              </w:rPr>
              <w:t>Usman Butt</w:t>
            </w:r>
          </w:p>
          <w:p w14:paraId="2D8F4CDA" w14:textId="77777777" w:rsidR="002817DC" w:rsidRPr="0044189A" w:rsidRDefault="002817DC" w:rsidP="002817DC">
            <w:pPr>
              <w:pBdr>
                <w:bottom w:val="single" w:sz="12" w:space="1" w:color="auto"/>
              </w:pBdr>
              <w:snapToGrid w:val="0"/>
              <w:jc w:val="both"/>
              <w:rPr>
                <w:rFonts w:ascii="Times New Roman" w:hAnsi="Times New Roman" w:cs="Times New Roman"/>
                <w:b/>
                <w:bCs/>
              </w:rPr>
            </w:pPr>
          </w:p>
          <w:p w14:paraId="6D841F15" w14:textId="77777777" w:rsidR="002817DC" w:rsidRPr="0044189A" w:rsidRDefault="002817DC" w:rsidP="002817DC">
            <w:pPr>
              <w:snapToGrid w:val="0"/>
              <w:jc w:val="both"/>
              <w:rPr>
                <w:rFonts w:ascii="Times New Roman" w:hAnsi="Times New Roman" w:cs="Times New Roman"/>
                <w:b/>
                <w:bCs/>
              </w:rPr>
            </w:pPr>
            <w:r w:rsidRPr="0044189A">
              <w:rPr>
                <w:rFonts w:ascii="Times New Roman" w:hAnsi="Times New Roman" w:cs="Times New Roman"/>
                <w:b/>
                <w:bCs/>
              </w:rPr>
              <w:t>(Name) Usman Butt</w:t>
            </w:r>
          </w:p>
        </w:tc>
        <w:tc>
          <w:tcPr>
            <w:tcW w:w="2268" w:type="dxa"/>
          </w:tcPr>
          <w:p w14:paraId="00A96B4F" w14:textId="77777777" w:rsidR="002817DC" w:rsidRPr="0044189A" w:rsidRDefault="002817DC" w:rsidP="002817DC">
            <w:pPr>
              <w:snapToGrid w:val="0"/>
              <w:jc w:val="both"/>
              <w:rPr>
                <w:rFonts w:ascii="Times New Roman" w:hAnsi="Times New Roman" w:cs="Times New Roman"/>
                <w:b/>
                <w:bCs/>
              </w:rPr>
            </w:pPr>
            <w:r w:rsidRPr="0044189A">
              <w:rPr>
                <w:rFonts w:ascii="Times New Roman" w:hAnsi="Times New Roman" w:cs="Times New Roman"/>
                <w:b/>
                <w:bCs/>
              </w:rPr>
              <w:t>Date</w:t>
            </w:r>
          </w:p>
          <w:p w14:paraId="7E8660C8" w14:textId="77777777" w:rsidR="002817DC" w:rsidRPr="0044189A" w:rsidRDefault="002817DC" w:rsidP="002817DC">
            <w:pPr>
              <w:snapToGrid w:val="0"/>
              <w:jc w:val="both"/>
              <w:rPr>
                <w:rFonts w:ascii="Times New Roman" w:hAnsi="Times New Roman" w:cs="Times New Roman"/>
                <w:b/>
                <w:bCs/>
              </w:rPr>
            </w:pPr>
            <w:r w:rsidRPr="0044189A">
              <w:rPr>
                <w:rFonts w:ascii="Times New Roman" w:hAnsi="Times New Roman" w:cs="Times New Roman"/>
                <w:b/>
                <w:bCs/>
              </w:rPr>
              <w:t>30/10/2024</w:t>
            </w:r>
          </w:p>
        </w:tc>
      </w:tr>
    </w:tbl>
    <w:p w14:paraId="03C811FF" w14:textId="77777777" w:rsidR="002817DC" w:rsidRPr="0044189A" w:rsidRDefault="002817DC" w:rsidP="002817DC">
      <w:pPr>
        <w:snapToGrid w:val="0"/>
        <w:spacing w:after="0" w:line="240" w:lineRule="auto"/>
        <w:jc w:val="both"/>
        <w:rPr>
          <w:rFonts w:ascii="Times New Roman" w:eastAsia="DengXian" w:hAnsi="Times New Roman" w:cs="Times New Roman"/>
          <w:kern w:val="0"/>
          <w:sz w:val="10"/>
          <w:szCs w:val="10"/>
          <w14:ligatures w14:val="none"/>
        </w:rPr>
      </w:pPr>
    </w:p>
    <w:p w14:paraId="2D6706DB" w14:textId="77777777" w:rsidR="002817DC" w:rsidRPr="0044189A" w:rsidRDefault="002817DC" w:rsidP="002817DC">
      <w:pPr>
        <w:rPr>
          <w:rFonts w:ascii="Times New Roman" w:eastAsia="DengXian" w:hAnsi="Times New Roman" w:cs="Times New Roman"/>
          <w:kern w:val="0"/>
          <w14:ligatures w14:val="none"/>
        </w:rPr>
      </w:pPr>
    </w:p>
    <w:p w14:paraId="2E53ADE1" w14:textId="77777777" w:rsidR="002817DC" w:rsidRPr="0044189A" w:rsidRDefault="002817DC" w:rsidP="002817DC">
      <w:pPr>
        <w:rPr>
          <w:rFonts w:ascii="Times New Roman" w:hAnsi="Times New Roman" w:cs="Times New Roman"/>
        </w:rPr>
      </w:pPr>
    </w:p>
    <w:sectPr w:rsidR="002817DC" w:rsidRPr="0044189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8160F" w14:textId="77777777" w:rsidR="00B21D3B" w:rsidRDefault="00B21D3B" w:rsidP="0075227E">
      <w:pPr>
        <w:spacing w:after="0" w:line="240" w:lineRule="auto"/>
      </w:pPr>
      <w:r>
        <w:separator/>
      </w:r>
    </w:p>
  </w:endnote>
  <w:endnote w:type="continuationSeparator" w:id="0">
    <w:p w14:paraId="5B7C0217" w14:textId="77777777" w:rsidR="00B21D3B" w:rsidRDefault="00B21D3B" w:rsidP="007522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13DD8" w14:textId="77777777" w:rsidR="00B21D3B" w:rsidRDefault="00B21D3B" w:rsidP="0075227E">
      <w:pPr>
        <w:spacing w:after="0" w:line="240" w:lineRule="auto"/>
      </w:pPr>
      <w:r>
        <w:separator/>
      </w:r>
    </w:p>
  </w:footnote>
  <w:footnote w:type="continuationSeparator" w:id="0">
    <w:p w14:paraId="02083C65" w14:textId="77777777" w:rsidR="00B21D3B" w:rsidRDefault="00B21D3B" w:rsidP="007522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decimal"/>
      <w:lvlText w:val="%1."/>
      <w:lvlJc w:val="left"/>
      <w:pPr>
        <w:ind w:left="360" w:hanging="360"/>
      </w:pPr>
      <w:rPr>
        <w:rFonts w:ascii="Arial" w:hAnsi="Arial" w:cs="Arial"/>
        <w:b w:val="0"/>
        <w:bCs w:val="0"/>
        <w:i w:val="0"/>
        <w:iCs w:val="0"/>
        <w:strike w:val="0"/>
        <w:color w:val="FFFFFF"/>
        <w:sz w:val="22"/>
        <w:szCs w:val="22"/>
        <w:u w:val="none"/>
      </w:rPr>
    </w:lvl>
    <w:lvl w:ilvl="1">
      <w:start w:val="1"/>
      <w:numFmt w:val="decimal"/>
      <w:lvlText w:val="%2."/>
      <w:lvlJc w:val="left"/>
      <w:pPr>
        <w:ind w:left="720" w:hanging="360"/>
      </w:pPr>
      <w:rPr>
        <w:rFonts w:ascii="Arial" w:hAnsi="Arial" w:cs="Arial"/>
        <w:b w:val="0"/>
        <w:bCs w:val="0"/>
        <w:i w:val="0"/>
        <w:iCs w:val="0"/>
        <w:strike w:val="0"/>
        <w:color w:val="FFFFFF"/>
        <w:sz w:val="22"/>
        <w:szCs w:val="22"/>
        <w:u w:val="none"/>
      </w:rPr>
    </w:lvl>
    <w:lvl w:ilvl="2">
      <w:start w:val="1"/>
      <w:numFmt w:val="decimal"/>
      <w:lvlText w:val="%3."/>
      <w:lvlJc w:val="left"/>
      <w:pPr>
        <w:ind w:left="1080" w:hanging="360"/>
      </w:pPr>
      <w:rPr>
        <w:rFonts w:ascii="Arial" w:hAnsi="Arial" w:cs="Arial"/>
        <w:b w:val="0"/>
        <w:bCs w:val="0"/>
        <w:i w:val="0"/>
        <w:iCs w:val="0"/>
        <w:strike w:val="0"/>
        <w:color w:val="FFFFFF"/>
        <w:sz w:val="22"/>
        <w:szCs w:val="22"/>
        <w:u w:val="none"/>
      </w:rPr>
    </w:lvl>
    <w:lvl w:ilvl="3">
      <w:start w:val="1"/>
      <w:numFmt w:val="decimal"/>
      <w:lvlText w:val="%4."/>
      <w:lvlJc w:val="left"/>
      <w:pPr>
        <w:ind w:left="1440" w:hanging="360"/>
      </w:pPr>
      <w:rPr>
        <w:rFonts w:ascii="Arial" w:hAnsi="Arial" w:cs="Arial"/>
        <w:b w:val="0"/>
        <w:bCs w:val="0"/>
        <w:i w:val="0"/>
        <w:iCs w:val="0"/>
        <w:strike w:val="0"/>
        <w:color w:val="FFFFFF"/>
        <w:sz w:val="22"/>
        <w:szCs w:val="22"/>
        <w:u w:val="none"/>
      </w:rPr>
    </w:lvl>
    <w:lvl w:ilvl="4">
      <w:start w:val="1"/>
      <w:numFmt w:val="decimal"/>
      <w:lvlText w:val="%5."/>
      <w:lvlJc w:val="left"/>
      <w:pPr>
        <w:ind w:left="1800" w:hanging="360"/>
      </w:pPr>
      <w:rPr>
        <w:rFonts w:ascii="Arial" w:hAnsi="Arial" w:cs="Arial"/>
        <w:b w:val="0"/>
        <w:bCs w:val="0"/>
        <w:i w:val="0"/>
        <w:iCs w:val="0"/>
        <w:strike w:val="0"/>
        <w:color w:val="FFFFFF"/>
        <w:sz w:val="22"/>
        <w:szCs w:val="22"/>
        <w:u w:val="none"/>
      </w:rPr>
    </w:lvl>
    <w:lvl w:ilvl="5">
      <w:start w:val="1"/>
      <w:numFmt w:val="decimal"/>
      <w:lvlText w:val="%6."/>
      <w:lvlJc w:val="left"/>
      <w:pPr>
        <w:ind w:left="2160" w:hanging="360"/>
      </w:pPr>
      <w:rPr>
        <w:rFonts w:ascii="Arial" w:hAnsi="Arial" w:cs="Arial"/>
        <w:b w:val="0"/>
        <w:bCs w:val="0"/>
        <w:i w:val="0"/>
        <w:iCs w:val="0"/>
        <w:strike w:val="0"/>
        <w:color w:val="FFFFFF"/>
        <w:sz w:val="22"/>
        <w:szCs w:val="22"/>
        <w:u w:val="none"/>
      </w:rPr>
    </w:lvl>
    <w:lvl w:ilvl="6">
      <w:start w:val="1"/>
      <w:numFmt w:val="decimal"/>
      <w:lvlText w:val="%7."/>
      <w:lvlJc w:val="left"/>
      <w:pPr>
        <w:ind w:left="2520" w:hanging="360"/>
      </w:pPr>
      <w:rPr>
        <w:rFonts w:ascii="Arial" w:hAnsi="Arial" w:cs="Arial"/>
        <w:b w:val="0"/>
        <w:bCs w:val="0"/>
        <w:i w:val="0"/>
        <w:iCs w:val="0"/>
        <w:strike w:val="0"/>
        <w:color w:val="FFFFFF"/>
        <w:sz w:val="22"/>
        <w:szCs w:val="22"/>
        <w:u w:val="none"/>
      </w:rPr>
    </w:lvl>
    <w:lvl w:ilvl="7">
      <w:start w:val="1"/>
      <w:numFmt w:val="decimal"/>
      <w:lvlText w:val="%8."/>
      <w:lvlJc w:val="left"/>
      <w:pPr>
        <w:ind w:left="2880" w:hanging="360"/>
      </w:pPr>
      <w:rPr>
        <w:rFonts w:ascii="Arial" w:hAnsi="Arial" w:cs="Arial"/>
        <w:b w:val="0"/>
        <w:bCs w:val="0"/>
        <w:i w:val="0"/>
        <w:iCs w:val="0"/>
        <w:strike w:val="0"/>
        <w:color w:val="FFFFFF"/>
        <w:sz w:val="22"/>
        <w:szCs w:val="22"/>
        <w:u w:val="none"/>
      </w:rPr>
    </w:lvl>
    <w:lvl w:ilvl="8">
      <w:start w:val="1"/>
      <w:numFmt w:val="decimal"/>
      <w:lvlText w:val="%9."/>
      <w:lvlJc w:val="left"/>
      <w:pPr>
        <w:ind w:left="3240" w:hanging="360"/>
      </w:pPr>
      <w:rPr>
        <w:rFonts w:ascii="Arial" w:hAnsi="Arial" w:cs="Arial"/>
        <w:b w:val="0"/>
        <w:bCs w:val="0"/>
        <w:i w:val="0"/>
        <w:iCs w:val="0"/>
        <w:strike w:val="0"/>
        <w:color w:val="FFFFFF"/>
        <w:sz w:val="22"/>
        <w:szCs w:val="22"/>
        <w:u w:val="none"/>
      </w:rPr>
    </w:lvl>
  </w:abstractNum>
  <w:abstractNum w:abstractNumId="1" w15:restartNumberingAfterBreak="0">
    <w:nsid w:val="00131719"/>
    <w:multiLevelType w:val="hybridMultilevel"/>
    <w:tmpl w:val="818C731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1764C5A"/>
    <w:multiLevelType w:val="hybridMultilevel"/>
    <w:tmpl w:val="85BE65FA"/>
    <w:lvl w:ilvl="0" w:tplc="EA50A34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7C30F6"/>
    <w:multiLevelType w:val="hybridMultilevel"/>
    <w:tmpl w:val="0B68FE42"/>
    <w:lvl w:ilvl="0" w:tplc="CCB2691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C80365"/>
    <w:multiLevelType w:val="multilevel"/>
    <w:tmpl w:val="2A5A225A"/>
    <w:lvl w:ilvl="0">
      <w:start w:val="1"/>
      <w:numFmt w:val="decimal"/>
      <w:lvlText w:val="%1."/>
      <w:lvlJc w:val="left"/>
      <w:pPr>
        <w:ind w:left="360" w:hanging="360"/>
      </w:pPr>
      <w:rPr>
        <w:rFonts w:hint="default"/>
      </w:rPr>
    </w:lvl>
    <w:lvl w:ilvl="1">
      <w:start w:val="5"/>
      <w:numFmt w:val="decimal"/>
      <w:isLgl/>
      <w:lvlText w:val="%1.%2"/>
      <w:lvlJc w:val="left"/>
      <w:pPr>
        <w:ind w:left="900" w:hanging="540"/>
      </w:pPr>
      <w:rPr>
        <w:rFonts w:hint="default"/>
        <w:i w:val="0"/>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440" w:hanging="108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1800" w:hanging="1440"/>
      </w:pPr>
      <w:rPr>
        <w:rFonts w:hint="default"/>
        <w:i w:val="0"/>
      </w:rPr>
    </w:lvl>
    <w:lvl w:ilvl="8">
      <w:start w:val="1"/>
      <w:numFmt w:val="decimal"/>
      <w:isLgl/>
      <w:lvlText w:val="%1.%2.%3.%4.%5.%6.%7.%8.%9"/>
      <w:lvlJc w:val="left"/>
      <w:pPr>
        <w:ind w:left="2160" w:hanging="1800"/>
      </w:pPr>
      <w:rPr>
        <w:rFonts w:hint="default"/>
        <w:i w:val="0"/>
      </w:rPr>
    </w:lvl>
  </w:abstractNum>
  <w:abstractNum w:abstractNumId="5" w15:restartNumberingAfterBreak="0">
    <w:nsid w:val="0C2C2C06"/>
    <w:multiLevelType w:val="hybridMultilevel"/>
    <w:tmpl w:val="98EC35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1FD441A"/>
    <w:multiLevelType w:val="multilevel"/>
    <w:tmpl w:val="D0B41FF6"/>
    <w:lvl w:ilvl="0">
      <w:start w:val="6"/>
      <w:numFmt w:val="decimal"/>
      <w:lvlText w:val="%1"/>
      <w:lvlJc w:val="left"/>
      <w:pPr>
        <w:ind w:left="420" w:hanging="42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459444C"/>
    <w:multiLevelType w:val="hybridMultilevel"/>
    <w:tmpl w:val="D6A04462"/>
    <w:lvl w:ilvl="0" w:tplc="7E669F9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F24C76"/>
    <w:multiLevelType w:val="hybridMultilevel"/>
    <w:tmpl w:val="B9C67814"/>
    <w:lvl w:ilvl="0" w:tplc="6316ABE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6D66F20"/>
    <w:multiLevelType w:val="hybridMultilevel"/>
    <w:tmpl w:val="1D4A1D4C"/>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ADD7B01"/>
    <w:multiLevelType w:val="hybridMultilevel"/>
    <w:tmpl w:val="FFFFFFFF"/>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C5A0B48"/>
    <w:multiLevelType w:val="hybridMultilevel"/>
    <w:tmpl w:val="F086E7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9AC675B"/>
    <w:multiLevelType w:val="hybridMultilevel"/>
    <w:tmpl w:val="ABF43F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3BB4770"/>
    <w:multiLevelType w:val="hybridMultilevel"/>
    <w:tmpl w:val="AF20D424"/>
    <w:lvl w:ilvl="0" w:tplc="0809000F">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4" w15:restartNumberingAfterBreak="0">
    <w:nsid w:val="6484720E"/>
    <w:multiLevelType w:val="hybridMultilevel"/>
    <w:tmpl w:val="B2B65C1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DC03C67"/>
    <w:multiLevelType w:val="hybridMultilevel"/>
    <w:tmpl w:val="576AF1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2E75702"/>
    <w:multiLevelType w:val="hybridMultilevel"/>
    <w:tmpl w:val="FFFFFFFF"/>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7" w15:restartNumberingAfterBreak="0">
    <w:nsid w:val="7399779D"/>
    <w:multiLevelType w:val="multilevel"/>
    <w:tmpl w:val="04988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744726"/>
    <w:multiLevelType w:val="hybridMultilevel"/>
    <w:tmpl w:val="98CC554E"/>
    <w:lvl w:ilvl="0" w:tplc="CCA2158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74883590">
    <w:abstractNumId w:val="8"/>
  </w:num>
  <w:num w:numId="2" w16cid:durableId="2012178752">
    <w:abstractNumId w:val="1"/>
  </w:num>
  <w:num w:numId="3" w16cid:durableId="461004845">
    <w:abstractNumId w:val="15"/>
  </w:num>
  <w:num w:numId="4" w16cid:durableId="1699041783">
    <w:abstractNumId w:val="12"/>
  </w:num>
  <w:num w:numId="5" w16cid:durableId="2096318557">
    <w:abstractNumId w:val="18"/>
  </w:num>
  <w:num w:numId="6" w16cid:durableId="1838113290">
    <w:abstractNumId w:val="13"/>
  </w:num>
  <w:num w:numId="7" w16cid:durableId="209388015">
    <w:abstractNumId w:val="4"/>
  </w:num>
  <w:num w:numId="8" w16cid:durableId="1095979500">
    <w:abstractNumId w:val="5"/>
  </w:num>
  <w:num w:numId="9" w16cid:durableId="582224988">
    <w:abstractNumId w:val="3"/>
  </w:num>
  <w:num w:numId="10" w16cid:durableId="316156676">
    <w:abstractNumId w:val="2"/>
  </w:num>
  <w:num w:numId="11" w16cid:durableId="1096748824">
    <w:abstractNumId w:val="7"/>
  </w:num>
  <w:num w:numId="12" w16cid:durableId="479616568">
    <w:abstractNumId w:val="0"/>
  </w:num>
  <w:num w:numId="13" w16cid:durableId="2099865315">
    <w:abstractNumId w:val="17"/>
  </w:num>
  <w:num w:numId="14" w16cid:durableId="1501656556">
    <w:abstractNumId w:val="11"/>
  </w:num>
  <w:num w:numId="15" w16cid:durableId="120398060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55889062">
    <w:abstractNumId w:val="6"/>
  </w:num>
  <w:num w:numId="17" w16cid:durableId="115148972">
    <w:abstractNumId w:val="10"/>
  </w:num>
  <w:num w:numId="18" w16cid:durableId="1347099076">
    <w:abstractNumId w:val="16"/>
  </w:num>
  <w:num w:numId="19" w16cid:durableId="913394218">
    <w:abstractNumId w:val="14"/>
  </w:num>
  <w:num w:numId="20" w16cid:durableId="15801385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45D"/>
    <w:rsid w:val="000006B3"/>
    <w:rsid w:val="00002302"/>
    <w:rsid w:val="00002873"/>
    <w:rsid w:val="00002966"/>
    <w:rsid w:val="000031FA"/>
    <w:rsid w:val="0000327B"/>
    <w:rsid w:val="00004681"/>
    <w:rsid w:val="00005762"/>
    <w:rsid w:val="00006C4C"/>
    <w:rsid w:val="0000791B"/>
    <w:rsid w:val="00011644"/>
    <w:rsid w:val="00011B14"/>
    <w:rsid w:val="00011EB0"/>
    <w:rsid w:val="00012769"/>
    <w:rsid w:val="00013CC6"/>
    <w:rsid w:val="00014635"/>
    <w:rsid w:val="00015218"/>
    <w:rsid w:val="00015973"/>
    <w:rsid w:val="00016CB1"/>
    <w:rsid w:val="00017EC8"/>
    <w:rsid w:val="00020000"/>
    <w:rsid w:val="0002042A"/>
    <w:rsid w:val="00020868"/>
    <w:rsid w:val="00020E72"/>
    <w:rsid w:val="000219F5"/>
    <w:rsid w:val="00021A18"/>
    <w:rsid w:val="00022A05"/>
    <w:rsid w:val="00025150"/>
    <w:rsid w:val="00025475"/>
    <w:rsid w:val="00025536"/>
    <w:rsid w:val="00026810"/>
    <w:rsid w:val="0002711D"/>
    <w:rsid w:val="00027EBD"/>
    <w:rsid w:val="00030A27"/>
    <w:rsid w:val="00030DB7"/>
    <w:rsid w:val="00030ED2"/>
    <w:rsid w:val="000315AD"/>
    <w:rsid w:val="000316EE"/>
    <w:rsid w:val="0003342D"/>
    <w:rsid w:val="00033BDD"/>
    <w:rsid w:val="00033D9A"/>
    <w:rsid w:val="00034985"/>
    <w:rsid w:val="00034FA1"/>
    <w:rsid w:val="000352D2"/>
    <w:rsid w:val="00036248"/>
    <w:rsid w:val="00036E7C"/>
    <w:rsid w:val="00036EA3"/>
    <w:rsid w:val="00036F9C"/>
    <w:rsid w:val="000409A9"/>
    <w:rsid w:val="00041C25"/>
    <w:rsid w:val="00041FC9"/>
    <w:rsid w:val="00042EA0"/>
    <w:rsid w:val="00043B1B"/>
    <w:rsid w:val="000446A4"/>
    <w:rsid w:val="0004482D"/>
    <w:rsid w:val="0004569A"/>
    <w:rsid w:val="0004650F"/>
    <w:rsid w:val="0004745D"/>
    <w:rsid w:val="00047B97"/>
    <w:rsid w:val="00050A31"/>
    <w:rsid w:val="00050E3F"/>
    <w:rsid w:val="00051828"/>
    <w:rsid w:val="00052666"/>
    <w:rsid w:val="00053D08"/>
    <w:rsid w:val="00054655"/>
    <w:rsid w:val="00054F05"/>
    <w:rsid w:val="0005576C"/>
    <w:rsid w:val="000579DC"/>
    <w:rsid w:val="00061B22"/>
    <w:rsid w:val="00061D3B"/>
    <w:rsid w:val="00062FB8"/>
    <w:rsid w:val="0006312B"/>
    <w:rsid w:val="00063519"/>
    <w:rsid w:val="00063B2B"/>
    <w:rsid w:val="00063F08"/>
    <w:rsid w:val="0006452E"/>
    <w:rsid w:val="0006471E"/>
    <w:rsid w:val="00066E13"/>
    <w:rsid w:val="00067A9A"/>
    <w:rsid w:val="00067E12"/>
    <w:rsid w:val="000703C3"/>
    <w:rsid w:val="00070594"/>
    <w:rsid w:val="00071339"/>
    <w:rsid w:val="00071754"/>
    <w:rsid w:val="00071B83"/>
    <w:rsid w:val="00072738"/>
    <w:rsid w:val="00074225"/>
    <w:rsid w:val="00077D07"/>
    <w:rsid w:val="00080341"/>
    <w:rsid w:val="00080A3D"/>
    <w:rsid w:val="00080E50"/>
    <w:rsid w:val="00080F17"/>
    <w:rsid w:val="0008102C"/>
    <w:rsid w:val="00081714"/>
    <w:rsid w:val="000819B3"/>
    <w:rsid w:val="0008356E"/>
    <w:rsid w:val="00084582"/>
    <w:rsid w:val="000850A8"/>
    <w:rsid w:val="0008580A"/>
    <w:rsid w:val="00085E70"/>
    <w:rsid w:val="00086FAB"/>
    <w:rsid w:val="0008765F"/>
    <w:rsid w:val="000878CE"/>
    <w:rsid w:val="00090AB9"/>
    <w:rsid w:val="00091DD7"/>
    <w:rsid w:val="00092616"/>
    <w:rsid w:val="00092B9D"/>
    <w:rsid w:val="000931E7"/>
    <w:rsid w:val="000950AD"/>
    <w:rsid w:val="00095636"/>
    <w:rsid w:val="00095B19"/>
    <w:rsid w:val="000967C2"/>
    <w:rsid w:val="00096C4C"/>
    <w:rsid w:val="0009715D"/>
    <w:rsid w:val="00097950"/>
    <w:rsid w:val="000A031B"/>
    <w:rsid w:val="000A132C"/>
    <w:rsid w:val="000A1AD9"/>
    <w:rsid w:val="000A21B3"/>
    <w:rsid w:val="000A34F9"/>
    <w:rsid w:val="000A4A32"/>
    <w:rsid w:val="000A4D03"/>
    <w:rsid w:val="000A4D96"/>
    <w:rsid w:val="000A6783"/>
    <w:rsid w:val="000A6B9F"/>
    <w:rsid w:val="000A70E2"/>
    <w:rsid w:val="000A7514"/>
    <w:rsid w:val="000B2626"/>
    <w:rsid w:val="000B423F"/>
    <w:rsid w:val="000B63EE"/>
    <w:rsid w:val="000B72C4"/>
    <w:rsid w:val="000B7403"/>
    <w:rsid w:val="000B7B6E"/>
    <w:rsid w:val="000C0522"/>
    <w:rsid w:val="000C14E6"/>
    <w:rsid w:val="000C22D0"/>
    <w:rsid w:val="000C26EF"/>
    <w:rsid w:val="000C39F7"/>
    <w:rsid w:val="000C3F6F"/>
    <w:rsid w:val="000C4B68"/>
    <w:rsid w:val="000C6213"/>
    <w:rsid w:val="000C6858"/>
    <w:rsid w:val="000C68D3"/>
    <w:rsid w:val="000C6F3B"/>
    <w:rsid w:val="000C7C00"/>
    <w:rsid w:val="000D06FC"/>
    <w:rsid w:val="000D1044"/>
    <w:rsid w:val="000D2385"/>
    <w:rsid w:val="000D2B9B"/>
    <w:rsid w:val="000D306C"/>
    <w:rsid w:val="000D3CCC"/>
    <w:rsid w:val="000D4087"/>
    <w:rsid w:val="000D40B2"/>
    <w:rsid w:val="000D636E"/>
    <w:rsid w:val="000D6AEC"/>
    <w:rsid w:val="000D780D"/>
    <w:rsid w:val="000D7F58"/>
    <w:rsid w:val="000E11F4"/>
    <w:rsid w:val="000E1599"/>
    <w:rsid w:val="000E17ED"/>
    <w:rsid w:val="000E19ED"/>
    <w:rsid w:val="000E2CC3"/>
    <w:rsid w:val="000E32A9"/>
    <w:rsid w:val="000E38BC"/>
    <w:rsid w:val="000E483D"/>
    <w:rsid w:val="000E4AA9"/>
    <w:rsid w:val="000E4AD5"/>
    <w:rsid w:val="000E532B"/>
    <w:rsid w:val="000E57D6"/>
    <w:rsid w:val="000E5A15"/>
    <w:rsid w:val="000E6D41"/>
    <w:rsid w:val="000F04B3"/>
    <w:rsid w:val="000F09A6"/>
    <w:rsid w:val="000F0ECA"/>
    <w:rsid w:val="000F12B7"/>
    <w:rsid w:val="000F19A9"/>
    <w:rsid w:val="000F1D30"/>
    <w:rsid w:val="000F2918"/>
    <w:rsid w:val="000F3A48"/>
    <w:rsid w:val="000F41F5"/>
    <w:rsid w:val="000F433C"/>
    <w:rsid w:val="000F450C"/>
    <w:rsid w:val="000F4D69"/>
    <w:rsid w:val="000F5052"/>
    <w:rsid w:val="000F5F3A"/>
    <w:rsid w:val="000F6353"/>
    <w:rsid w:val="000F7293"/>
    <w:rsid w:val="000F7E62"/>
    <w:rsid w:val="000F7EB0"/>
    <w:rsid w:val="000F7F57"/>
    <w:rsid w:val="00100DAC"/>
    <w:rsid w:val="00101531"/>
    <w:rsid w:val="00101727"/>
    <w:rsid w:val="00102860"/>
    <w:rsid w:val="001058CD"/>
    <w:rsid w:val="00105B83"/>
    <w:rsid w:val="001066B9"/>
    <w:rsid w:val="00107374"/>
    <w:rsid w:val="00110A5C"/>
    <w:rsid w:val="00110F25"/>
    <w:rsid w:val="001110AC"/>
    <w:rsid w:val="0011188D"/>
    <w:rsid w:val="00112061"/>
    <w:rsid w:val="0011412C"/>
    <w:rsid w:val="00114487"/>
    <w:rsid w:val="0011548F"/>
    <w:rsid w:val="00117651"/>
    <w:rsid w:val="001178F1"/>
    <w:rsid w:val="00120263"/>
    <w:rsid w:val="00121FF2"/>
    <w:rsid w:val="00123B63"/>
    <w:rsid w:val="0012444E"/>
    <w:rsid w:val="0012446C"/>
    <w:rsid w:val="001247C4"/>
    <w:rsid w:val="00124CC0"/>
    <w:rsid w:val="00124E50"/>
    <w:rsid w:val="0012540B"/>
    <w:rsid w:val="001254ED"/>
    <w:rsid w:val="00125A78"/>
    <w:rsid w:val="001260BC"/>
    <w:rsid w:val="00126411"/>
    <w:rsid w:val="0012642F"/>
    <w:rsid w:val="0012672C"/>
    <w:rsid w:val="00127EA1"/>
    <w:rsid w:val="00131BB0"/>
    <w:rsid w:val="00132528"/>
    <w:rsid w:val="001330F2"/>
    <w:rsid w:val="00133FE6"/>
    <w:rsid w:val="001363F1"/>
    <w:rsid w:val="00137A21"/>
    <w:rsid w:val="00137F70"/>
    <w:rsid w:val="00137F8A"/>
    <w:rsid w:val="00137FED"/>
    <w:rsid w:val="00141C0B"/>
    <w:rsid w:val="0014275F"/>
    <w:rsid w:val="00142A63"/>
    <w:rsid w:val="00142EE0"/>
    <w:rsid w:val="001436D1"/>
    <w:rsid w:val="001444C9"/>
    <w:rsid w:val="00150128"/>
    <w:rsid w:val="00152F0C"/>
    <w:rsid w:val="001549E5"/>
    <w:rsid w:val="0015577E"/>
    <w:rsid w:val="00155B38"/>
    <w:rsid w:val="001564C1"/>
    <w:rsid w:val="00156E06"/>
    <w:rsid w:val="00160EDD"/>
    <w:rsid w:val="00161878"/>
    <w:rsid w:val="00162F00"/>
    <w:rsid w:val="0016335A"/>
    <w:rsid w:val="001649BC"/>
    <w:rsid w:val="00164D28"/>
    <w:rsid w:val="00164FBB"/>
    <w:rsid w:val="00166822"/>
    <w:rsid w:val="00167479"/>
    <w:rsid w:val="00170A9C"/>
    <w:rsid w:val="0017119A"/>
    <w:rsid w:val="0017140D"/>
    <w:rsid w:val="00171FB3"/>
    <w:rsid w:val="001721EF"/>
    <w:rsid w:val="001722A5"/>
    <w:rsid w:val="001737FB"/>
    <w:rsid w:val="00173909"/>
    <w:rsid w:val="001745C7"/>
    <w:rsid w:val="00174879"/>
    <w:rsid w:val="00174C35"/>
    <w:rsid w:val="00175597"/>
    <w:rsid w:val="0017561C"/>
    <w:rsid w:val="00176FC3"/>
    <w:rsid w:val="001777EC"/>
    <w:rsid w:val="00181468"/>
    <w:rsid w:val="00181D1E"/>
    <w:rsid w:val="00183016"/>
    <w:rsid w:val="001834BD"/>
    <w:rsid w:val="00183829"/>
    <w:rsid w:val="001839DC"/>
    <w:rsid w:val="00184D9E"/>
    <w:rsid w:val="00185623"/>
    <w:rsid w:val="001858D2"/>
    <w:rsid w:val="00185F22"/>
    <w:rsid w:val="001865DF"/>
    <w:rsid w:val="00186C24"/>
    <w:rsid w:val="00186E96"/>
    <w:rsid w:val="001876DA"/>
    <w:rsid w:val="00192A76"/>
    <w:rsid w:val="0019403B"/>
    <w:rsid w:val="0019408E"/>
    <w:rsid w:val="00194781"/>
    <w:rsid w:val="001950A8"/>
    <w:rsid w:val="00196084"/>
    <w:rsid w:val="0019627A"/>
    <w:rsid w:val="001970C2"/>
    <w:rsid w:val="001970CB"/>
    <w:rsid w:val="0019746F"/>
    <w:rsid w:val="001A0519"/>
    <w:rsid w:val="001A0B70"/>
    <w:rsid w:val="001A12E2"/>
    <w:rsid w:val="001A26D9"/>
    <w:rsid w:val="001A2E10"/>
    <w:rsid w:val="001A3AD9"/>
    <w:rsid w:val="001A4489"/>
    <w:rsid w:val="001A547E"/>
    <w:rsid w:val="001A5BBD"/>
    <w:rsid w:val="001A5C97"/>
    <w:rsid w:val="001A780A"/>
    <w:rsid w:val="001A7F06"/>
    <w:rsid w:val="001B0766"/>
    <w:rsid w:val="001B0A6A"/>
    <w:rsid w:val="001B107D"/>
    <w:rsid w:val="001B158A"/>
    <w:rsid w:val="001B2F30"/>
    <w:rsid w:val="001B3165"/>
    <w:rsid w:val="001B3AED"/>
    <w:rsid w:val="001B4690"/>
    <w:rsid w:val="001B4A28"/>
    <w:rsid w:val="001B4E6C"/>
    <w:rsid w:val="001B5B67"/>
    <w:rsid w:val="001B5E6D"/>
    <w:rsid w:val="001B5F8D"/>
    <w:rsid w:val="001B79FF"/>
    <w:rsid w:val="001C13D3"/>
    <w:rsid w:val="001C1DFC"/>
    <w:rsid w:val="001C1E93"/>
    <w:rsid w:val="001C2E16"/>
    <w:rsid w:val="001C4F99"/>
    <w:rsid w:val="001C55C7"/>
    <w:rsid w:val="001C5AD7"/>
    <w:rsid w:val="001C60CB"/>
    <w:rsid w:val="001C64F9"/>
    <w:rsid w:val="001C6813"/>
    <w:rsid w:val="001C77BB"/>
    <w:rsid w:val="001C7BBF"/>
    <w:rsid w:val="001D08AD"/>
    <w:rsid w:val="001D2E3C"/>
    <w:rsid w:val="001D36E6"/>
    <w:rsid w:val="001D3719"/>
    <w:rsid w:val="001D3AA5"/>
    <w:rsid w:val="001D3DD2"/>
    <w:rsid w:val="001D4CEE"/>
    <w:rsid w:val="001D55A9"/>
    <w:rsid w:val="001D6E42"/>
    <w:rsid w:val="001E16C6"/>
    <w:rsid w:val="001E3879"/>
    <w:rsid w:val="001E38CA"/>
    <w:rsid w:val="001E3A9E"/>
    <w:rsid w:val="001E3DA4"/>
    <w:rsid w:val="001E4C1D"/>
    <w:rsid w:val="001E5738"/>
    <w:rsid w:val="001E6302"/>
    <w:rsid w:val="001E6B71"/>
    <w:rsid w:val="001E6BE8"/>
    <w:rsid w:val="001E6FC6"/>
    <w:rsid w:val="001E7DC6"/>
    <w:rsid w:val="001F0959"/>
    <w:rsid w:val="001F143D"/>
    <w:rsid w:val="001F1553"/>
    <w:rsid w:val="001F1C33"/>
    <w:rsid w:val="001F1DD2"/>
    <w:rsid w:val="001F222D"/>
    <w:rsid w:val="001F23AC"/>
    <w:rsid w:val="001F2D5D"/>
    <w:rsid w:val="001F3235"/>
    <w:rsid w:val="001F5C97"/>
    <w:rsid w:val="001F7BB0"/>
    <w:rsid w:val="001F7D3D"/>
    <w:rsid w:val="00200246"/>
    <w:rsid w:val="002005DA"/>
    <w:rsid w:val="00200805"/>
    <w:rsid w:val="00200F94"/>
    <w:rsid w:val="002016C1"/>
    <w:rsid w:val="00203024"/>
    <w:rsid w:val="00203227"/>
    <w:rsid w:val="0020534E"/>
    <w:rsid w:val="002058F1"/>
    <w:rsid w:val="00205926"/>
    <w:rsid w:val="00205A22"/>
    <w:rsid w:val="0020691B"/>
    <w:rsid w:val="00206DF0"/>
    <w:rsid w:val="00210DCB"/>
    <w:rsid w:val="00211579"/>
    <w:rsid w:val="00212A40"/>
    <w:rsid w:val="00212CB4"/>
    <w:rsid w:val="00213301"/>
    <w:rsid w:val="0021358D"/>
    <w:rsid w:val="002135C3"/>
    <w:rsid w:val="00214794"/>
    <w:rsid w:val="00214FCE"/>
    <w:rsid w:val="002152E6"/>
    <w:rsid w:val="00215DF9"/>
    <w:rsid w:val="0021696D"/>
    <w:rsid w:val="00216FDE"/>
    <w:rsid w:val="0022073C"/>
    <w:rsid w:val="00220E91"/>
    <w:rsid w:val="00221083"/>
    <w:rsid w:val="00221E64"/>
    <w:rsid w:val="00222298"/>
    <w:rsid w:val="00223020"/>
    <w:rsid w:val="0022423C"/>
    <w:rsid w:val="00224B3D"/>
    <w:rsid w:val="00226AE2"/>
    <w:rsid w:val="002273AA"/>
    <w:rsid w:val="00227545"/>
    <w:rsid w:val="00230D47"/>
    <w:rsid w:val="00230D63"/>
    <w:rsid w:val="00231D25"/>
    <w:rsid w:val="002323D4"/>
    <w:rsid w:val="002324DF"/>
    <w:rsid w:val="00232699"/>
    <w:rsid w:val="00232AA2"/>
    <w:rsid w:val="00232F6F"/>
    <w:rsid w:val="00234DC9"/>
    <w:rsid w:val="00235258"/>
    <w:rsid w:val="002366FF"/>
    <w:rsid w:val="00237EEA"/>
    <w:rsid w:val="002407AF"/>
    <w:rsid w:val="00240997"/>
    <w:rsid w:val="00241192"/>
    <w:rsid w:val="002417D1"/>
    <w:rsid w:val="00241D44"/>
    <w:rsid w:val="00242F9B"/>
    <w:rsid w:val="002430B4"/>
    <w:rsid w:val="002449F7"/>
    <w:rsid w:val="00244F07"/>
    <w:rsid w:val="00245692"/>
    <w:rsid w:val="00246C70"/>
    <w:rsid w:val="00247CD0"/>
    <w:rsid w:val="002503D5"/>
    <w:rsid w:val="00250C82"/>
    <w:rsid w:val="00250D55"/>
    <w:rsid w:val="00250F39"/>
    <w:rsid w:val="002525B0"/>
    <w:rsid w:val="0025389F"/>
    <w:rsid w:val="0025436C"/>
    <w:rsid w:val="00254632"/>
    <w:rsid w:val="0025623F"/>
    <w:rsid w:val="00256840"/>
    <w:rsid w:val="00256A45"/>
    <w:rsid w:val="00256D4C"/>
    <w:rsid w:val="0025719A"/>
    <w:rsid w:val="00260D4D"/>
    <w:rsid w:val="00261A85"/>
    <w:rsid w:val="002624C9"/>
    <w:rsid w:val="00262688"/>
    <w:rsid w:val="0026298E"/>
    <w:rsid w:val="00263FA0"/>
    <w:rsid w:val="0026590C"/>
    <w:rsid w:val="00265A74"/>
    <w:rsid w:val="00266394"/>
    <w:rsid w:val="002668B2"/>
    <w:rsid w:val="00270731"/>
    <w:rsid w:val="002740F5"/>
    <w:rsid w:val="002756A6"/>
    <w:rsid w:val="00276AA5"/>
    <w:rsid w:val="002772CB"/>
    <w:rsid w:val="0027785D"/>
    <w:rsid w:val="0028077B"/>
    <w:rsid w:val="00280B2C"/>
    <w:rsid w:val="002810A0"/>
    <w:rsid w:val="00281440"/>
    <w:rsid w:val="002817DC"/>
    <w:rsid w:val="00281A1B"/>
    <w:rsid w:val="00282A43"/>
    <w:rsid w:val="00283169"/>
    <w:rsid w:val="00283BDE"/>
    <w:rsid w:val="00286E27"/>
    <w:rsid w:val="00291EF1"/>
    <w:rsid w:val="002926AD"/>
    <w:rsid w:val="002954F9"/>
    <w:rsid w:val="002A03A8"/>
    <w:rsid w:val="002A05AA"/>
    <w:rsid w:val="002A15E4"/>
    <w:rsid w:val="002A2F87"/>
    <w:rsid w:val="002A332C"/>
    <w:rsid w:val="002A41CD"/>
    <w:rsid w:val="002A4AC7"/>
    <w:rsid w:val="002A50D0"/>
    <w:rsid w:val="002A6CEF"/>
    <w:rsid w:val="002A7086"/>
    <w:rsid w:val="002B0AB9"/>
    <w:rsid w:val="002B1167"/>
    <w:rsid w:val="002B16CD"/>
    <w:rsid w:val="002B1896"/>
    <w:rsid w:val="002B198C"/>
    <w:rsid w:val="002B1D06"/>
    <w:rsid w:val="002B2DD7"/>
    <w:rsid w:val="002B3A82"/>
    <w:rsid w:val="002B3CA0"/>
    <w:rsid w:val="002B4A84"/>
    <w:rsid w:val="002B4DC2"/>
    <w:rsid w:val="002B5340"/>
    <w:rsid w:val="002B622D"/>
    <w:rsid w:val="002B6D08"/>
    <w:rsid w:val="002B755F"/>
    <w:rsid w:val="002B7A1E"/>
    <w:rsid w:val="002B7A25"/>
    <w:rsid w:val="002C0316"/>
    <w:rsid w:val="002C1EE3"/>
    <w:rsid w:val="002C28CA"/>
    <w:rsid w:val="002C2C26"/>
    <w:rsid w:val="002C2DFE"/>
    <w:rsid w:val="002C3C68"/>
    <w:rsid w:val="002C4031"/>
    <w:rsid w:val="002C4C29"/>
    <w:rsid w:val="002C4EA9"/>
    <w:rsid w:val="002C5169"/>
    <w:rsid w:val="002C5265"/>
    <w:rsid w:val="002C53E4"/>
    <w:rsid w:val="002C5504"/>
    <w:rsid w:val="002C5ACC"/>
    <w:rsid w:val="002C636F"/>
    <w:rsid w:val="002C6673"/>
    <w:rsid w:val="002C7A03"/>
    <w:rsid w:val="002D0B49"/>
    <w:rsid w:val="002D1BB9"/>
    <w:rsid w:val="002D1DB2"/>
    <w:rsid w:val="002D38FF"/>
    <w:rsid w:val="002D476D"/>
    <w:rsid w:val="002D4F12"/>
    <w:rsid w:val="002D510D"/>
    <w:rsid w:val="002D531D"/>
    <w:rsid w:val="002D57ED"/>
    <w:rsid w:val="002D5CAB"/>
    <w:rsid w:val="002D6252"/>
    <w:rsid w:val="002D62CD"/>
    <w:rsid w:val="002D69AB"/>
    <w:rsid w:val="002D6DD0"/>
    <w:rsid w:val="002D6F38"/>
    <w:rsid w:val="002D7C46"/>
    <w:rsid w:val="002E0734"/>
    <w:rsid w:val="002E1EF0"/>
    <w:rsid w:val="002E3F56"/>
    <w:rsid w:val="002E3F59"/>
    <w:rsid w:val="002E499B"/>
    <w:rsid w:val="002E75F2"/>
    <w:rsid w:val="002E7AA7"/>
    <w:rsid w:val="002E7BC3"/>
    <w:rsid w:val="002E7CD0"/>
    <w:rsid w:val="002E7F5C"/>
    <w:rsid w:val="002F088B"/>
    <w:rsid w:val="002F0E5D"/>
    <w:rsid w:val="002F123E"/>
    <w:rsid w:val="002F2BBD"/>
    <w:rsid w:val="002F40A9"/>
    <w:rsid w:val="002F4948"/>
    <w:rsid w:val="002F4E60"/>
    <w:rsid w:val="002F59A9"/>
    <w:rsid w:val="002F6528"/>
    <w:rsid w:val="002F7A41"/>
    <w:rsid w:val="0030012E"/>
    <w:rsid w:val="00300C0E"/>
    <w:rsid w:val="00301AF7"/>
    <w:rsid w:val="00301BAB"/>
    <w:rsid w:val="00302391"/>
    <w:rsid w:val="00303034"/>
    <w:rsid w:val="00303390"/>
    <w:rsid w:val="00303DE8"/>
    <w:rsid w:val="00304141"/>
    <w:rsid w:val="0030471C"/>
    <w:rsid w:val="00305834"/>
    <w:rsid w:val="00305CF7"/>
    <w:rsid w:val="0030798B"/>
    <w:rsid w:val="00307FD0"/>
    <w:rsid w:val="003109BE"/>
    <w:rsid w:val="00310A90"/>
    <w:rsid w:val="0031267C"/>
    <w:rsid w:val="0031293E"/>
    <w:rsid w:val="00312D75"/>
    <w:rsid w:val="00313BF9"/>
    <w:rsid w:val="00314CEA"/>
    <w:rsid w:val="00315039"/>
    <w:rsid w:val="0031719E"/>
    <w:rsid w:val="00317937"/>
    <w:rsid w:val="00320BE3"/>
    <w:rsid w:val="00320C71"/>
    <w:rsid w:val="00321E5C"/>
    <w:rsid w:val="003236FB"/>
    <w:rsid w:val="00325559"/>
    <w:rsid w:val="0032607C"/>
    <w:rsid w:val="003262C4"/>
    <w:rsid w:val="0032630A"/>
    <w:rsid w:val="00327024"/>
    <w:rsid w:val="00334371"/>
    <w:rsid w:val="00334DF2"/>
    <w:rsid w:val="00334FA1"/>
    <w:rsid w:val="0033536C"/>
    <w:rsid w:val="003355E4"/>
    <w:rsid w:val="0033566E"/>
    <w:rsid w:val="00335D49"/>
    <w:rsid w:val="0033693E"/>
    <w:rsid w:val="00340DF9"/>
    <w:rsid w:val="00341910"/>
    <w:rsid w:val="00341E74"/>
    <w:rsid w:val="00341FF9"/>
    <w:rsid w:val="0034248E"/>
    <w:rsid w:val="00342B2D"/>
    <w:rsid w:val="00342E03"/>
    <w:rsid w:val="00343243"/>
    <w:rsid w:val="00343289"/>
    <w:rsid w:val="00343AAF"/>
    <w:rsid w:val="00343E44"/>
    <w:rsid w:val="00344141"/>
    <w:rsid w:val="00344FE7"/>
    <w:rsid w:val="0034526D"/>
    <w:rsid w:val="00345E0F"/>
    <w:rsid w:val="00347559"/>
    <w:rsid w:val="0035066C"/>
    <w:rsid w:val="003509F9"/>
    <w:rsid w:val="00350DEB"/>
    <w:rsid w:val="003514B0"/>
    <w:rsid w:val="0035238D"/>
    <w:rsid w:val="003529EC"/>
    <w:rsid w:val="00353B92"/>
    <w:rsid w:val="0035406C"/>
    <w:rsid w:val="00356A15"/>
    <w:rsid w:val="00356BC3"/>
    <w:rsid w:val="003607B9"/>
    <w:rsid w:val="00360E7C"/>
    <w:rsid w:val="003617E0"/>
    <w:rsid w:val="00364138"/>
    <w:rsid w:val="003651E5"/>
    <w:rsid w:val="003658C1"/>
    <w:rsid w:val="00365977"/>
    <w:rsid w:val="00365E4B"/>
    <w:rsid w:val="00365F42"/>
    <w:rsid w:val="0036743D"/>
    <w:rsid w:val="003679EC"/>
    <w:rsid w:val="00370E56"/>
    <w:rsid w:val="00371220"/>
    <w:rsid w:val="0037125B"/>
    <w:rsid w:val="00371D01"/>
    <w:rsid w:val="00372446"/>
    <w:rsid w:val="00372C44"/>
    <w:rsid w:val="00372DF7"/>
    <w:rsid w:val="0037373D"/>
    <w:rsid w:val="00373C56"/>
    <w:rsid w:val="00376193"/>
    <w:rsid w:val="003766DD"/>
    <w:rsid w:val="00376CBF"/>
    <w:rsid w:val="0037756A"/>
    <w:rsid w:val="0038085A"/>
    <w:rsid w:val="00380ABF"/>
    <w:rsid w:val="00380ED1"/>
    <w:rsid w:val="00381AE4"/>
    <w:rsid w:val="003821C2"/>
    <w:rsid w:val="003832DB"/>
    <w:rsid w:val="00383B21"/>
    <w:rsid w:val="003846C8"/>
    <w:rsid w:val="00385FA8"/>
    <w:rsid w:val="003862E5"/>
    <w:rsid w:val="00386E52"/>
    <w:rsid w:val="00386EFC"/>
    <w:rsid w:val="00387A5C"/>
    <w:rsid w:val="0039027A"/>
    <w:rsid w:val="003907E4"/>
    <w:rsid w:val="003914D5"/>
    <w:rsid w:val="00391BF5"/>
    <w:rsid w:val="0039271F"/>
    <w:rsid w:val="00393EB4"/>
    <w:rsid w:val="00394354"/>
    <w:rsid w:val="00395CC4"/>
    <w:rsid w:val="003964AE"/>
    <w:rsid w:val="00396639"/>
    <w:rsid w:val="003966F4"/>
    <w:rsid w:val="00396F94"/>
    <w:rsid w:val="00397BAA"/>
    <w:rsid w:val="003A0216"/>
    <w:rsid w:val="003A1B71"/>
    <w:rsid w:val="003A4891"/>
    <w:rsid w:val="003A4C4E"/>
    <w:rsid w:val="003A63E8"/>
    <w:rsid w:val="003A6605"/>
    <w:rsid w:val="003A68F7"/>
    <w:rsid w:val="003A7A98"/>
    <w:rsid w:val="003B0070"/>
    <w:rsid w:val="003B3566"/>
    <w:rsid w:val="003B3BE0"/>
    <w:rsid w:val="003B4D06"/>
    <w:rsid w:val="003B5ABF"/>
    <w:rsid w:val="003B5BE9"/>
    <w:rsid w:val="003C0B0E"/>
    <w:rsid w:val="003C1EF4"/>
    <w:rsid w:val="003C31F2"/>
    <w:rsid w:val="003C532B"/>
    <w:rsid w:val="003C60B4"/>
    <w:rsid w:val="003C64E3"/>
    <w:rsid w:val="003C7D40"/>
    <w:rsid w:val="003D0311"/>
    <w:rsid w:val="003D0CE1"/>
    <w:rsid w:val="003D1313"/>
    <w:rsid w:val="003D157E"/>
    <w:rsid w:val="003D37E9"/>
    <w:rsid w:val="003D3D07"/>
    <w:rsid w:val="003D47D7"/>
    <w:rsid w:val="003D4E7E"/>
    <w:rsid w:val="003D5484"/>
    <w:rsid w:val="003D59CC"/>
    <w:rsid w:val="003D5F28"/>
    <w:rsid w:val="003D6071"/>
    <w:rsid w:val="003D60F2"/>
    <w:rsid w:val="003D6977"/>
    <w:rsid w:val="003D7452"/>
    <w:rsid w:val="003D7D24"/>
    <w:rsid w:val="003E0BF1"/>
    <w:rsid w:val="003E10C8"/>
    <w:rsid w:val="003E16E6"/>
    <w:rsid w:val="003E2F1A"/>
    <w:rsid w:val="003E40D5"/>
    <w:rsid w:val="003E4839"/>
    <w:rsid w:val="003E4C3B"/>
    <w:rsid w:val="003E5811"/>
    <w:rsid w:val="003E6321"/>
    <w:rsid w:val="003E7CF8"/>
    <w:rsid w:val="003E7F4F"/>
    <w:rsid w:val="003F2808"/>
    <w:rsid w:val="003F2A4A"/>
    <w:rsid w:val="003F2CC4"/>
    <w:rsid w:val="003F3669"/>
    <w:rsid w:val="003F3B1F"/>
    <w:rsid w:val="003F4A86"/>
    <w:rsid w:val="003F4D3D"/>
    <w:rsid w:val="003F61CE"/>
    <w:rsid w:val="003F6D07"/>
    <w:rsid w:val="003F6D1C"/>
    <w:rsid w:val="003F6E32"/>
    <w:rsid w:val="003F74F9"/>
    <w:rsid w:val="0040030F"/>
    <w:rsid w:val="0040108C"/>
    <w:rsid w:val="004012F2"/>
    <w:rsid w:val="00401A06"/>
    <w:rsid w:val="00402F29"/>
    <w:rsid w:val="004040A9"/>
    <w:rsid w:val="00404257"/>
    <w:rsid w:val="004057A1"/>
    <w:rsid w:val="00405824"/>
    <w:rsid w:val="004059E8"/>
    <w:rsid w:val="00405DD0"/>
    <w:rsid w:val="0040652D"/>
    <w:rsid w:val="004076EE"/>
    <w:rsid w:val="004077F1"/>
    <w:rsid w:val="00410F49"/>
    <w:rsid w:val="00411EB4"/>
    <w:rsid w:val="0041282B"/>
    <w:rsid w:val="004132DF"/>
    <w:rsid w:val="0041393C"/>
    <w:rsid w:val="0041482D"/>
    <w:rsid w:val="00414DE0"/>
    <w:rsid w:val="0041505F"/>
    <w:rsid w:val="00415BFD"/>
    <w:rsid w:val="00416044"/>
    <w:rsid w:val="00416E8D"/>
    <w:rsid w:val="004173DB"/>
    <w:rsid w:val="00417986"/>
    <w:rsid w:val="004211E8"/>
    <w:rsid w:val="00422308"/>
    <w:rsid w:val="00422D66"/>
    <w:rsid w:val="00423135"/>
    <w:rsid w:val="00423655"/>
    <w:rsid w:val="00423754"/>
    <w:rsid w:val="004237C5"/>
    <w:rsid w:val="004240C2"/>
    <w:rsid w:val="00425278"/>
    <w:rsid w:val="00427116"/>
    <w:rsid w:val="00430A13"/>
    <w:rsid w:val="00430C6E"/>
    <w:rsid w:val="00430F5F"/>
    <w:rsid w:val="0043147D"/>
    <w:rsid w:val="00431C63"/>
    <w:rsid w:val="00431ECD"/>
    <w:rsid w:val="00433DAC"/>
    <w:rsid w:val="0043433A"/>
    <w:rsid w:val="004346FE"/>
    <w:rsid w:val="0043489B"/>
    <w:rsid w:val="004348AE"/>
    <w:rsid w:val="0043615A"/>
    <w:rsid w:val="004365A4"/>
    <w:rsid w:val="00436ACF"/>
    <w:rsid w:val="00436F2A"/>
    <w:rsid w:val="00437689"/>
    <w:rsid w:val="00437D1E"/>
    <w:rsid w:val="00437D55"/>
    <w:rsid w:val="0044005A"/>
    <w:rsid w:val="00440FF7"/>
    <w:rsid w:val="00441832"/>
    <w:rsid w:val="0044189A"/>
    <w:rsid w:val="00441CD2"/>
    <w:rsid w:val="0044250C"/>
    <w:rsid w:val="004428D7"/>
    <w:rsid w:val="004463CD"/>
    <w:rsid w:val="00446812"/>
    <w:rsid w:val="004474FA"/>
    <w:rsid w:val="00447C98"/>
    <w:rsid w:val="0045000F"/>
    <w:rsid w:val="0045074D"/>
    <w:rsid w:val="00450895"/>
    <w:rsid w:val="004509DB"/>
    <w:rsid w:val="004527A1"/>
    <w:rsid w:val="00456B6C"/>
    <w:rsid w:val="00457514"/>
    <w:rsid w:val="0045766C"/>
    <w:rsid w:val="00457C62"/>
    <w:rsid w:val="004600FF"/>
    <w:rsid w:val="00461906"/>
    <w:rsid w:val="00461DE1"/>
    <w:rsid w:val="004623F5"/>
    <w:rsid w:val="004633E8"/>
    <w:rsid w:val="00464F18"/>
    <w:rsid w:val="00465DA2"/>
    <w:rsid w:val="0046687A"/>
    <w:rsid w:val="00466AD7"/>
    <w:rsid w:val="00466C13"/>
    <w:rsid w:val="00466F26"/>
    <w:rsid w:val="004705BD"/>
    <w:rsid w:val="00470BBE"/>
    <w:rsid w:val="0047116A"/>
    <w:rsid w:val="00471C46"/>
    <w:rsid w:val="00471FBE"/>
    <w:rsid w:val="00472213"/>
    <w:rsid w:val="0047283A"/>
    <w:rsid w:val="00472CE7"/>
    <w:rsid w:val="00474136"/>
    <w:rsid w:val="004743B4"/>
    <w:rsid w:val="00474810"/>
    <w:rsid w:val="0047620F"/>
    <w:rsid w:val="00477CEE"/>
    <w:rsid w:val="00480C4C"/>
    <w:rsid w:val="00481B53"/>
    <w:rsid w:val="00481E8C"/>
    <w:rsid w:val="00484117"/>
    <w:rsid w:val="00484785"/>
    <w:rsid w:val="0048521F"/>
    <w:rsid w:val="00485E29"/>
    <w:rsid w:val="00485FB4"/>
    <w:rsid w:val="00490B9C"/>
    <w:rsid w:val="00491278"/>
    <w:rsid w:val="004918A3"/>
    <w:rsid w:val="00492DEE"/>
    <w:rsid w:val="004939B0"/>
    <w:rsid w:val="00493F82"/>
    <w:rsid w:val="004940C9"/>
    <w:rsid w:val="004949FC"/>
    <w:rsid w:val="00495589"/>
    <w:rsid w:val="00495B00"/>
    <w:rsid w:val="004A0285"/>
    <w:rsid w:val="004A27EC"/>
    <w:rsid w:val="004A3C92"/>
    <w:rsid w:val="004A46DC"/>
    <w:rsid w:val="004A4BDC"/>
    <w:rsid w:val="004A4BE8"/>
    <w:rsid w:val="004A4FC6"/>
    <w:rsid w:val="004A68E6"/>
    <w:rsid w:val="004A68E7"/>
    <w:rsid w:val="004B05CB"/>
    <w:rsid w:val="004B0B57"/>
    <w:rsid w:val="004B1754"/>
    <w:rsid w:val="004B23D0"/>
    <w:rsid w:val="004B34A7"/>
    <w:rsid w:val="004B44BC"/>
    <w:rsid w:val="004B6EEE"/>
    <w:rsid w:val="004B7251"/>
    <w:rsid w:val="004B7576"/>
    <w:rsid w:val="004B7733"/>
    <w:rsid w:val="004B79F0"/>
    <w:rsid w:val="004C0E7E"/>
    <w:rsid w:val="004C0F5F"/>
    <w:rsid w:val="004C10CD"/>
    <w:rsid w:val="004C1258"/>
    <w:rsid w:val="004C1497"/>
    <w:rsid w:val="004C1E4D"/>
    <w:rsid w:val="004C1FA9"/>
    <w:rsid w:val="004C2153"/>
    <w:rsid w:val="004C3560"/>
    <w:rsid w:val="004C36B8"/>
    <w:rsid w:val="004C3955"/>
    <w:rsid w:val="004C780D"/>
    <w:rsid w:val="004D10A8"/>
    <w:rsid w:val="004D11EF"/>
    <w:rsid w:val="004D1610"/>
    <w:rsid w:val="004D1E6F"/>
    <w:rsid w:val="004D27B2"/>
    <w:rsid w:val="004D31C2"/>
    <w:rsid w:val="004D3940"/>
    <w:rsid w:val="004D3C30"/>
    <w:rsid w:val="004D41E4"/>
    <w:rsid w:val="004D4C0C"/>
    <w:rsid w:val="004D6DE0"/>
    <w:rsid w:val="004E17EF"/>
    <w:rsid w:val="004E229D"/>
    <w:rsid w:val="004E24E0"/>
    <w:rsid w:val="004E3C53"/>
    <w:rsid w:val="004E406F"/>
    <w:rsid w:val="004E5BA4"/>
    <w:rsid w:val="004E7A33"/>
    <w:rsid w:val="004E7AA5"/>
    <w:rsid w:val="004F0514"/>
    <w:rsid w:val="004F1595"/>
    <w:rsid w:val="004F1BA2"/>
    <w:rsid w:val="004F25C4"/>
    <w:rsid w:val="004F3C28"/>
    <w:rsid w:val="004F4410"/>
    <w:rsid w:val="004F4445"/>
    <w:rsid w:val="004F46A4"/>
    <w:rsid w:val="004F5110"/>
    <w:rsid w:val="004F72FC"/>
    <w:rsid w:val="0050055C"/>
    <w:rsid w:val="00500825"/>
    <w:rsid w:val="0050129A"/>
    <w:rsid w:val="00501B49"/>
    <w:rsid w:val="00501D9C"/>
    <w:rsid w:val="00501FD4"/>
    <w:rsid w:val="00504A7B"/>
    <w:rsid w:val="00505923"/>
    <w:rsid w:val="00505A93"/>
    <w:rsid w:val="00506E30"/>
    <w:rsid w:val="00511471"/>
    <w:rsid w:val="00512662"/>
    <w:rsid w:val="005126B7"/>
    <w:rsid w:val="00512AED"/>
    <w:rsid w:val="00512EEB"/>
    <w:rsid w:val="00513541"/>
    <w:rsid w:val="0051424E"/>
    <w:rsid w:val="005144A1"/>
    <w:rsid w:val="005146C0"/>
    <w:rsid w:val="0051493D"/>
    <w:rsid w:val="00514D65"/>
    <w:rsid w:val="0051556A"/>
    <w:rsid w:val="00516097"/>
    <w:rsid w:val="00516792"/>
    <w:rsid w:val="00517E14"/>
    <w:rsid w:val="00517E5C"/>
    <w:rsid w:val="0052055D"/>
    <w:rsid w:val="005207FC"/>
    <w:rsid w:val="005211AE"/>
    <w:rsid w:val="00521BE4"/>
    <w:rsid w:val="0052207B"/>
    <w:rsid w:val="005220F4"/>
    <w:rsid w:val="00522240"/>
    <w:rsid w:val="005256E7"/>
    <w:rsid w:val="00525FBF"/>
    <w:rsid w:val="00526302"/>
    <w:rsid w:val="005276C1"/>
    <w:rsid w:val="005277A9"/>
    <w:rsid w:val="00530263"/>
    <w:rsid w:val="005319F8"/>
    <w:rsid w:val="005321C6"/>
    <w:rsid w:val="0053236F"/>
    <w:rsid w:val="005327E5"/>
    <w:rsid w:val="00532E8B"/>
    <w:rsid w:val="005334A4"/>
    <w:rsid w:val="0053429A"/>
    <w:rsid w:val="005344BA"/>
    <w:rsid w:val="005359FE"/>
    <w:rsid w:val="00535FDE"/>
    <w:rsid w:val="00536B5B"/>
    <w:rsid w:val="00536B94"/>
    <w:rsid w:val="005374BA"/>
    <w:rsid w:val="00537A39"/>
    <w:rsid w:val="0054039D"/>
    <w:rsid w:val="0054043A"/>
    <w:rsid w:val="00540812"/>
    <w:rsid w:val="00540833"/>
    <w:rsid w:val="00540CD9"/>
    <w:rsid w:val="0054105E"/>
    <w:rsid w:val="00541173"/>
    <w:rsid w:val="0054178C"/>
    <w:rsid w:val="00542562"/>
    <w:rsid w:val="00543759"/>
    <w:rsid w:val="00543B5F"/>
    <w:rsid w:val="00547AA7"/>
    <w:rsid w:val="005501B0"/>
    <w:rsid w:val="00551136"/>
    <w:rsid w:val="00551506"/>
    <w:rsid w:val="005527D9"/>
    <w:rsid w:val="00553164"/>
    <w:rsid w:val="0055327C"/>
    <w:rsid w:val="0055362B"/>
    <w:rsid w:val="00553EA0"/>
    <w:rsid w:val="00553F8D"/>
    <w:rsid w:val="005549CE"/>
    <w:rsid w:val="0055536E"/>
    <w:rsid w:val="0055693F"/>
    <w:rsid w:val="00557BB3"/>
    <w:rsid w:val="00561069"/>
    <w:rsid w:val="00562455"/>
    <w:rsid w:val="005626A3"/>
    <w:rsid w:val="005632DE"/>
    <w:rsid w:val="00563B8A"/>
    <w:rsid w:val="00563D97"/>
    <w:rsid w:val="005640C3"/>
    <w:rsid w:val="00564119"/>
    <w:rsid w:val="005641AE"/>
    <w:rsid w:val="005645E7"/>
    <w:rsid w:val="00565F08"/>
    <w:rsid w:val="00566358"/>
    <w:rsid w:val="005672FC"/>
    <w:rsid w:val="00567C83"/>
    <w:rsid w:val="005700D2"/>
    <w:rsid w:val="00570283"/>
    <w:rsid w:val="005703A1"/>
    <w:rsid w:val="00571DA8"/>
    <w:rsid w:val="00572226"/>
    <w:rsid w:val="00572386"/>
    <w:rsid w:val="00572CD0"/>
    <w:rsid w:val="00575C9A"/>
    <w:rsid w:val="00577BC0"/>
    <w:rsid w:val="00581A07"/>
    <w:rsid w:val="00581ECF"/>
    <w:rsid w:val="00582B67"/>
    <w:rsid w:val="0058344E"/>
    <w:rsid w:val="00585637"/>
    <w:rsid w:val="00590B6A"/>
    <w:rsid w:val="00591941"/>
    <w:rsid w:val="00591CF8"/>
    <w:rsid w:val="00592260"/>
    <w:rsid w:val="00592635"/>
    <w:rsid w:val="00592B52"/>
    <w:rsid w:val="00592D0B"/>
    <w:rsid w:val="00593A48"/>
    <w:rsid w:val="00593B24"/>
    <w:rsid w:val="005962C0"/>
    <w:rsid w:val="00596D59"/>
    <w:rsid w:val="005A045A"/>
    <w:rsid w:val="005A04A8"/>
    <w:rsid w:val="005A07EB"/>
    <w:rsid w:val="005A1E96"/>
    <w:rsid w:val="005A4497"/>
    <w:rsid w:val="005A5B52"/>
    <w:rsid w:val="005A61DD"/>
    <w:rsid w:val="005A6DE0"/>
    <w:rsid w:val="005A7331"/>
    <w:rsid w:val="005B1915"/>
    <w:rsid w:val="005B19AA"/>
    <w:rsid w:val="005B251C"/>
    <w:rsid w:val="005B28B4"/>
    <w:rsid w:val="005B39C6"/>
    <w:rsid w:val="005B3F62"/>
    <w:rsid w:val="005B50AB"/>
    <w:rsid w:val="005B547A"/>
    <w:rsid w:val="005B548E"/>
    <w:rsid w:val="005B6615"/>
    <w:rsid w:val="005B7D43"/>
    <w:rsid w:val="005C039C"/>
    <w:rsid w:val="005C0481"/>
    <w:rsid w:val="005C071B"/>
    <w:rsid w:val="005C07E9"/>
    <w:rsid w:val="005C09C4"/>
    <w:rsid w:val="005C0EA1"/>
    <w:rsid w:val="005C25C0"/>
    <w:rsid w:val="005C424E"/>
    <w:rsid w:val="005C4C6F"/>
    <w:rsid w:val="005C51CE"/>
    <w:rsid w:val="005C58BE"/>
    <w:rsid w:val="005C5E16"/>
    <w:rsid w:val="005C6158"/>
    <w:rsid w:val="005C64AA"/>
    <w:rsid w:val="005C6A4C"/>
    <w:rsid w:val="005D1232"/>
    <w:rsid w:val="005D1E4E"/>
    <w:rsid w:val="005D21C5"/>
    <w:rsid w:val="005D2D56"/>
    <w:rsid w:val="005D2ED4"/>
    <w:rsid w:val="005D3CAB"/>
    <w:rsid w:val="005D4920"/>
    <w:rsid w:val="005D4D49"/>
    <w:rsid w:val="005D543F"/>
    <w:rsid w:val="005D703F"/>
    <w:rsid w:val="005E0500"/>
    <w:rsid w:val="005E1203"/>
    <w:rsid w:val="005E1637"/>
    <w:rsid w:val="005E19C8"/>
    <w:rsid w:val="005E2300"/>
    <w:rsid w:val="005E3F78"/>
    <w:rsid w:val="005E4524"/>
    <w:rsid w:val="005E487A"/>
    <w:rsid w:val="005E4ED6"/>
    <w:rsid w:val="005E4F29"/>
    <w:rsid w:val="005E529D"/>
    <w:rsid w:val="005E68DA"/>
    <w:rsid w:val="005F0B9C"/>
    <w:rsid w:val="005F1895"/>
    <w:rsid w:val="005F2F2B"/>
    <w:rsid w:val="005F542C"/>
    <w:rsid w:val="005F5A10"/>
    <w:rsid w:val="005F5B5E"/>
    <w:rsid w:val="005F6649"/>
    <w:rsid w:val="005F6B50"/>
    <w:rsid w:val="005F6C7A"/>
    <w:rsid w:val="00601400"/>
    <w:rsid w:val="0060193D"/>
    <w:rsid w:val="00601CF1"/>
    <w:rsid w:val="00604701"/>
    <w:rsid w:val="00604782"/>
    <w:rsid w:val="006054F0"/>
    <w:rsid w:val="00605CB7"/>
    <w:rsid w:val="006079C9"/>
    <w:rsid w:val="0061014E"/>
    <w:rsid w:val="00610B0C"/>
    <w:rsid w:val="00610FC4"/>
    <w:rsid w:val="00611284"/>
    <w:rsid w:val="00611A9D"/>
    <w:rsid w:val="006138D0"/>
    <w:rsid w:val="00613ADC"/>
    <w:rsid w:val="00613F79"/>
    <w:rsid w:val="00614940"/>
    <w:rsid w:val="00614C0F"/>
    <w:rsid w:val="0061769C"/>
    <w:rsid w:val="006210E7"/>
    <w:rsid w:val="00623BE9"/>
    <w:rsid w:val="00623F0F"/>
    <w:rsid w:val="00625558"/>
    <w:rsid w:val="00625728"/>
    <w:rsid w:val="006257B3"/>
    <w:rsid w:val="00625C37"/>
    <w:rsid w:val="00625FF5"/>
    <w:rsid w:val="0062758E"/>
    <w:rsid w:val="0062774B"/>
    <w:rsid w:val="0063074C"/>
    <w:rsid w:val="00631AC3"/>
    <w:rsid w:val="00632CF6"/>
    <w:rsid w:val="00632F4C"/>
    <w:rsid w:val="00633DCF"/>
    <w:rsid w:val="00633F3A"/>
    <w:rsid w:val="00633FD1"/>
    <w:rsid w:val="006347E2"/>
    <w:rsid w:val="006359B5"/>
    <w:rsid w:val="00635EC3"/>
    <w:rsid w:val="00635EF2"/>
    <w:rsid w:val="006360F3"/>
    <w:rsid w:val="006364F9"/>
    <w:rsid w:val="00636C36"/>
    <w:rsid w:val="00637050"/>
    <w:rsid w:val="00637D19"/>
    <w:rsid w:val="00641283"/>
    <w:rsid w:val="006416FC"/>
    <w:rsid w:val="00641AAC"/>
    <w:rsid w:val="006439AE"/>
    <w:rsid w:val="0064498B"/>
    <w:rsid w:val="00644C09"/>
    <w:rsid w:val="00644E7F"/>
    <w:rsid w:val="006455B9"/>
    <w:rsid w:val="00645A32"/>
    <w:rsid w:val="00646C05"/>
    <w:rsid w:val="00647BB7"/>
    <w:rsid w:val="00647DB3"/>
    <w:rsid w:val="00647FA6"/>
    <w:rsid w:val="006510C3"/>
    <w:rsid w:val="0065185F"/>
    <w:rsid w:val="0065241C"/>
    <w:rsid w:val="00653AB3"/>
    <w:rsid w:val="00654475"/>
    <w:rsid w:val="00655277"/>
    <w:rsid w:val="006554B7"/>
    <w:rsid w:val="00656002"/>
    <w:rsid w:val="0065618E"/>
    <w:rsid w:val="00656517"/>
    <w:rsid w:val="0065653A"/>
    <w:rsid w:val="00656B97"/>
    <w:rsid w:val="00656D77"/>
    <w:rsid w:val="00657974"/>
    <w:rsid w:val="00657AE7"/>
    <w:rsid w:val="00657BFF"/>
    <w:rsid w:val="00660AC8"/>
    <w:rsid w:val="00660CBF"/>
    <w:rsid w:val="00662A11"/>
    <w:rsid w:val="006632B8"/>
    <w:rsid w:val="00663BB8"/>
    <w:rsid w:val="006651C5"/>
    <w:rsid w:val="00666457"/>
    <w:rsid w:val="00666CD5"/>
    <w:rsid w:val="00666FDE"/>
    <w:rsid w:val="006670D5"/>
    <w:rsid w:val="00670960"/>
    <w:rsid w:val="00671547"/>
    <w:rsid w:val="00671EFD"/>
    <w:rsid w:val="0067263F"/>
    <w:rsid w:val="00672981"/>
    <w:rsid w:val="00673E0D"/>
    <w:rsid w:val="00674055"/>
    <w:rsid w:val="00674B85"/>
    <w:rsid w:val="00674B8A"/>
    <w:rsid w:val="00676712"/>
    <w:rsid w:val="00677285"/>
    <w:rsid w:val="00677AFD"/>
    <w:rsid w:val="006801B4"/>
    <w:rsid w:val="00680431"/>
    <w:rsid w:val="00680782"/>
    <w:rsid w:val="006834DC"/>
    <w:rsid w:val="00684199"/>
    <w:rsid w:val="00684C32"/>
    <w:rsid w:val="00684CC4"/>
    <w:rsid w:val="00684FEA"/>
    <w:rsid w:val="006852F0"/>
    <w:rsid w:val="0068562E"/>
    <w:rsid w:val="006858F9"/>
    <w:rsid w:val="006859AB"/>
    <w:rsid w:val="006864E5"/>
    <w:rsid w:val="00686A4C"/>
    <w:rsid w:val="006872D5"/>
    <w:rsid w:val="006875FA"/>
    <w:rsid w:val="00687F3E"/>
    <w:rsid w:val="00691783"/>
    <w:rsid w:val="0069179D"/>
    <w:rsid w:val="006935FB"/>
    <w:rsid w:val="00693629"/>
    <w:rsid w:val="0069474C"/>
    <w:rsid w:val="00694D33"/>
    <w:rsid w:val="006960F8"/>
    <w:rsid w:val="00696257"/>
    <w:rsid w:val="00696CF4"/>
    <w:rsid w:val="00697F24"/>
    <w:rsid w:val="006A012C"/>
    <w:rsid w:val="006A0155"/>
    <w:rsid w:val="006A1806"/>
    <w:rsid w:val="006A1E47"/>
    <w:rsid w:val="006A228F"/>
    <w:rsid w:val="006A2B1B"/>
    <w:rsid w:val="006A4552"/>
    <w:rsid w:val="006A5284"/>
    <w:rsid w:val="006A580D"/>
    <w:rsid w:val="006A58BF"/>
    <w:rsid w:val="006A680D"/>
    <w:rsid w:val="006A6F5E"/>
    <w:rsid w:val="006B0AC7"/>
    <w:rsid w:val="006B0B8E"/>
    <w:rsid w:val="006B190A"/>
    <w:rsid w:val="006B24FF"/>
    <w:rsid w:val="006B2D38"/>
    <w:rsid w:val="006B3087"/>
    <w:rsid w:val="006B3C94"/>
    <w:rsid w:val="006B7569"/>
    <w:rsid w:val="006B7D19"/>
    <w:rsid w:val="006C061A"/>
    <w:rsid w:val="006C087B"/>
    <w:rsid w:val="006C0A8E"/>
    <w:rsid w:val="006C0D6B"/>
    <w:rsid w:val="006C1D86"/>
    <w:rsid w:val="006C1E2E"/>
    <w:rsid w:val="006C201B"/>
    <w:rsid w:val="006C2366"/>
    <w:rsid w:val="006C256A"/>
    <w:rsid w:val="006C2DEE"/>
    <w:rsid w:val="006C30E7"/>
    <w:rsid w:val="006C3E33"/>
    <w:rsid w:val="006C3EF5"/>
    <w:rsid w:val="006C507C"/>
    <w:rsid w:val="006C624E"/>
    <w:rsid w:val="006C756A"/>
    <w:rsid w:val="006C775B"/>
    <w:rsid w:val="006C7CB6"/>
    <w:rsid w:val="006D0716"/>
    <w:rsid w:val="006D0EAD"/>
    <w:rsid w:val="006D15F3"/>
    <w:rsid w:val="006D1DE9"/>
    <w:rsid w:val="006D2103"/>
    <w:rsid w:val="006D426A"/>
    <w:rsid w:val="006D464C"/>
    <w:rsid w:val="006D4BFF"/>
    <w:rsid w:val="006D57E5"/>
    <w:rsid w:val="006D638C"/>
    <w:rsid w:val="006D6D91"/>
    <w:rsid w:val="006D72AA"/>
    <w:rsid w:val="006E014F"/>
    <w:rsid w:val="006E021D"/>
    <w:rsid w:val="006E025C"/>
    <w:rsid w:val="006E2E8D"/>
    <w:rsid w:val="006E2ED7"/>
    <w:rsid w:val="006E3488"/>
    <w:rsid w:val="006E38CD"/>
    <w:rsid w:val="006E3CD2"/>
    <w:rsid w:val="006F093A"/>
    <w:rsid w:val="006F0B98"/>
    <w:rsid w:val="006F3DAA"/>
    <w:rsid w:val="006F444A"/>
    <w:rsid w:val="006F53B9"/>
    <w:rsid w:val="006F6C31"/>
    <w:rsid w:val="00700328"/>
    <w:rsid w:val="00700B0E"/>
    <w:rsid w:val="00700CA5"/>
    <w:rsid w:val="00700F51"/>
    <w:rsid w:val="00701525"/>
    <w:rsid w:val="00701C4E"/>
    <w:rsid w:val="00701D01"/>
    <w:rsid w:val="007027D4"/>
    <w:rsid w:val="00703315"/>
    <w:rsid w:val="00703A64"/>
    <w:rsid w:val="007046CA"/>
    <w:rsid w:val="00704A13"/>
    <w:rsid w:val="0070578D"/>
    <w:rsid w:val="00706CB5"/>
    <w:rsid w:val="00706D96"/>
    <w:rsid w:val="00706EE4"/>
    <w:rsid w:val="00706F8B"/>
    <w:rsid w:val="007072DD"/>
    <w:rsid w:val="00710197"/>
    <w:rsid w:val="00710C44"/>
    <w:rsid w:val="007116BB"/>
    <w:rsid w:val="007123B7"/>
    <w:rsid w:val="00713946"/>
    <w:rsid w:val="00714C31"/>
    <w:rsid w:val="0071595F"/>
    <w:rsid w:val="00715BEF"/>
    <w:rsid w:val="007165D0"/>
    <w:rsid w:val="0071762C"/>
    <w:rsid w:val="00720248"/>
    <w:rsid w:val="00720288"/>
    <w:rsid w:val="007210FF"/>
    <w:rsid w:val="00722B24"/>
    <w:rsid w:val="00722BA8"/>
    <w:rsid w:val="00722D6F"/>
    <w:rsid w:val="007233BB"/>
    <w:rsid w:val="00725AF0"/>
    <w:rsid w:val="007273AA"/>
    <w:rsid w:val="007277B2"/>
    <w:rsid w:val="0073036F"/>
    <w:rsid w:val="00731591"/>
    <w:rsid w:val="007331CD"/>
    <w:rsid w:val="00733228"/>
    <w:rsid w:val="0073381F"/>
    <w:rsid w:val="00734FC5"/>
    <w:rsid w:val="00736CD3"/>
    <w:rsid w:val="00740232"/>
    <w:rsid w:val="00740E06"/>
    <w:rsid w:val="00741BDC"/>
    <w:rsid w:val="00742983"/>
    <w:rsid w:val="00742A83"/>
    <w:rsid w:val="00742D2C"/>
    <w:rsid w:val="00744AAC"/>
    <w:rsid w:val="0074684F"/>
    <w:rsid w:val="00746A8E"/>
    <w:rsid w:val="0074775E"/>
    <w:rsid w:val="00750438"/>
    <w:rsid w:val="00750FD0"/>
    <w:rsid w:val="00751B13"/>
    <w:rsid w:val="0075227E"/>
    <w:rsid w:val="0075480D"/>
    <w:rsid w:val="0075665D"/>
    <w:rsid w:val="0075706B"/>
    <w:rsid w:val="00757523"/>
    <w:rsid w:val="00760A58"/>
    <w:rsid w:val="007619D1"/>
    <w:rsid w:val="00761A20"/>
    <w:rsid w:val="00761A5F"/>
    <w:rsid w:val="00761CBA"/>
    <w:rsid w:val="00761E95"/>
    <w:rsid w:val="00762721"/>
    <w:rsid w:val="00762D52"/>
    <w:rsid w:val="00763354"/>
    <w:rsid w:val="00763FE5"/>
    <w:rsid w:val="00764AFD"/>
    <w:rsid w:val="007654CF"/>
    <w:rsid w:val="00765F20"/>
    <w:rsid w:val="007675F1"/>
    <w:rsid w:val="00767631"/>
    <w:rsid w:val="00767AFA"/>
    <w:rsid w:val="0077095A"/>
    <w:rsid w:val="00770C19"/>
    <w:rsid w:val="00770D6F"/>
    <w:rsid w:val="007727FB"/>
    <w:rsid w:val="00772A97"/>
    <w:rsid w:val="00772ECE"/>
    <w:rsid w:val="0077321B"/>
    <w:rsid w:val="00774340"/>
    <w:rsid w:val="007757EF"/>
    <w:rsid w:val="00775A9E"/>
    <w:rsid w:val="00775CF7"/>
    <w:rsid w:val="00775D7C"/>
    <w:rsid w:val="007774C3"/>
    <w:rsid w:val="007802D4"/>
    <w:rsid w:val="007807C4"/>
    <w:rsid w:val="00781F07"/>
    <w:rsid w:val="0078241B"/>
    <w:rsid w:val="007826C8"/>
    <w:rsid w:val="00782A08"/>
    <w:rsid w:val="00783358"/>
    <w:rsid w:val="00785558"/>
    <w:rsid w:val="00785852"/>
    <w:rsid w:val="0078665B"/>
    <w:rsid w:val="00787215"/>
    <w:rsid w:val="00787315"/>
    <w:rsid w:val="00787504"/>
    <w:rsid w:val="00790127"/>
    <w:rsid w:val="00790756"/>
    <w:rsid w:val="0079121A"/>
    <w:rsid w:val="00791B3C"/>
    <w:rsid w:val="007931BE"/>
    <w:rsid w:val="007945DC"/>
    <w:rsid w:val="007973D6"/>
    <w:rsid w:val="007979A6"/>
    <w:rsid w:val="00797DC9"/>
    <w:rsid w:val="007A18F3"/>
    <w:rsid w:val="007A338D"/>
    <w:rsid w:val="007A407B"/>
    <w:rsid w:val="007A41CD"/>
    <w:rsid w:val="007A53AB"/>
    <w:rsid w:val="007A5574"/>
    <w:rsid w:val="007A5ACF"/>
    <w:rsid w:val="007A6027"/>
    <w:rsid w:val="007A704A"/>
    <w:rsid w:val="007A7251"/>
    <w:rsid w:val="007A7A9C"/>
    <w:rsid w:val="007B119F"/>
    <w:rsid w:val="007B17FB"/>
    <w:rsid w:val="007B1A77"/>
    <w:rsid w:val="007B1D10"/>
    <w:rsid w:val="007B2318"/>
    <w:rsid w:val="007B313C"/>
    <w:rsid w:val="007B316E"/>
    <w:rsid w:val="007B507D"/>
    <w:rsid w:val="007B5126"/>
    <w:rsid w:val="007B5C70"/>
    <w:rsid w:val="007B66AC"/>
    <w:rsid w:val="007B6848"/>
    <w:rsid w:val="007B6CD5"/>
    <w:rsid w:val="007B6FBC"/>
    <w:rsid w:val="007B7351"/>
    <w:rsid w:val="007B7685"/>
    <w:rsid w:val="007B7DE1"/>
    <w:rsid w:val="007C08AF"/>
    <w:rsid w:val="007C0F15"/>
    <w:rsid w:val="007C1289"/>
    <w:rsid w:val="007C25B1"/>
    <w:rsid w:val="007C32D7"/>
    <w:rsid w:val="007C3589"/>
    <w:rsid w:val="007C3E9A"/>
    <w:rsid w:val="007C4757"/>
    <w:rsid w:val="007C4A55"/>
    <w:rsid w:val="007C719D"/>
    <w:rsid w:val="007C745C"/>
    <w:rsid w:val="007C764B"/>
    <w:rsid w:val="007C781D"/>
    <w:rsid w:val="007C79FD"/>
    <w:rsid w:val="007C7B5A"/>
    <w:rsid w:val="007D024A"/>
    <w:rsid w:val="007D0592"/>
    <w:rsid w:val="007D0609"/>
    <w:rsid w:val="007D0B8E"/>
    <w:rsid w:val="007D13A7"/>
    <w:rsid w:val="007D2652"/>
    <w:rsid w:val="007D30E4"/>
    <w:rsid w:val="007D500C"/>
    <w:rsid w:val="007D5416"/>
    <w:rsid w:val="007D54C1"/>
    <w:rsid w:val="007D5842"/>
    <w:rsid w:val="007D58FE"/>
    <w:rsid w:val="007D5D5F"/>
    <w:rsid w:val="007D624A"/>
    <w:rsid w:val="007D6358"/>
    <w:rsid w:val="007D6710"/>
    <w:rsid w:val="007E199C"/>
    <w:rsid w:val="007E1CF0"/>
    <w:rsid w:val="007E265C"/>
    <w:rsid w:val="007E3766"/>
    <w:rsid w:val="007E409F"/>
    <w:rsid w:val="007E5144"/>
    <w:rsid w:val="007E6406"/>
    <w:rsid w:val="007E6B90"/>
    <w:rsid w:val="007E7331"/>
    <w:rsid w:val="007E73C8"/>
    <w:rsid w:val="007F063D"/>
    <w:rsid w:val="007F262F"/>
    <w:rsid w:val="007F32A6"/>
    <w:rsid w:val="007F4052"/>
    <w:rsid w:val="007F59FF"/>
    <w:rsid w:val="007F5EA6"/>
    <w:rsid w:val="007F6008"/>
    <w:rsid w:val="007F69A1"/>
    <w:rsid w:val="007F7872"/>
    <w:rsid w:val="008001C0"/>
    <w:rsid w:val="008001DE"/>
    <w:rsid w:val="008009F8"/>
    <w:rsid w:val="00801720"/>
    <w:rsid w:val="008019F0"/>
    <w:rsid w:val="00803AE7"/>
    <w:rsid w:val="00804D17"/>
    <w:rsid w:val="008052BB"/>
    <w:rsid w:val="00805C0E"/>
    <w:rsid w:val="008062B4"/>
    <w:rsid w:val="00806657"/>
    <w:rsid w:val="00806E30"/>
    <w:rsid w:val="00807B50"/>
    <w:rsid w:val="008102A1"/>
    <w:rsid w:val="00810A7A"/>
    <w:rsid w:val="00811549"/>
    <w:rsid w:val="00811C30"/>
    <w:rsid w:val="00812454"/>
    <w:rsid w:val="00813192"/>
    <w:rsid w:val="00815224"/>
    <w:rsid w:val="0081698B"/>
    <w:rsid w:val="00820210"/>
    <w:rsid w:val="00820ACF"/>
    <w:rsid w:val="00823680"/>
    <w:rsid w:val="00823D94"/>
    <w:rsid w:val="00824E06"/>
    <w:rsid w:val="00824F54"/>
    <w:rsid w:val="0082716D"/>
    <w:rsid w:val="0082741B"/>
    <w:rsid w:val="00827F32"/>
    <w:rsid w:val="008301F5"/>
    <w:rsid w:val="0083060E"/>
    <w:rsid w:val="008316A8"/>
    <w:rsid w:val="00831E90"/>
    <w:rsid w:val="008347A1"/>
    <w:rsid w:val="00836036"/>
    <w:rsid w:val="0083611D"/>
    <w:rsid w:val="008363EF"/>
    <w:rsid w:val="00836523"/>
    <w:rsid w:val="00836631"/>
    <w:rsid w:val="00836688"/>
    <w:rsid w:val="0083693D"/>
    <w:rsid w:val="00840AE7"/>
    <w:rsid w:val="00840BFC"/>
    <w:rsid w:val="008416F1"/>
    <w:rsid w:val="008418D8"/>
    <w:rsid w:val="00841E18"/>
    <w:rsid w:val="0084251D"/>
    <w:rsid w:val="00842FAA"/>
    <w:rsid w:val="00843701"/>
    <w:rsid w:val="00844E33"/>
    <w:rsid w:val="00845808"/>
    <w:rsid w:val="0084655A"/>
    <w:rsid w:val="0084663F"/>
    <w:rsid w:val="00853BA5"/>
    <w:rsid w:val="008542CA"/>
    <w:rsid w:val="008544E6"/>
    <w:rsid w:val="00854893"/>
    <w:rsid w:val="00854AA6"/>
    <w:rsid w:val="00855312"/>
    <w:rsid w:val="00855999"/>
    <w:rsid w:val="00857738"/>
    <w:rsid w:val="0086083B"/>
    <w:rsid w:val="00860E0F"/>
    <w:rsid w:val="00861E9E"/>
    <w:rsid w:val="008621B5"/>
    <w:rsid w:val="00864986"/>
    <w:rsid w:val="00864D83"/>
    <w:rsid w:val="00865169"/>
    <w:rsid w:val="00865C3C"/>
    <w:rsid w:val="008665AA"/>
    <w:rsid w:val="00866970"/>
    <w:rsid w:val="00867EBD"/>
    <w:rsid w:val="0087025B"/>
    <w:rsid w:val="00871994"/>
    <w:rsid w:val="0087264C"/>
    <w:rsid w:val="008727C4"/>
    <w:rsid w:val="008729D9"/>
    <w:rsid w:val="00872E40"/>
    <w:rsid w:val="00872F5B"/>
    <w:rsid w:val="0087360C"/>
    <w:rsid w:val="00873A9B"/>
    <w:rsid w:val="0087464B"/>
    <w:rsid w:val="008746A5"/>
    <w:rsid w:val="008748F0"/>
    <w:rsid w:val="008756A0"/>
    <w:rsid w:val="00877333"/>
    <w:rsid w:val="008776F4"/>
    <w:rsid w:val="008813DA"/>
    <w:rsid w:val="008825C5"/>
    <w:rsid w:val="00884AFE"/>
    <w:rsid w:val="00886D73"/>
    <w:rsid w:val="0088730A"/>
    <w:rsid w:val="00887890"/>
    <w:rsid w:val="0088797F"/>
    <w:rsid w:val="008906B2"/>
    <w:rsid w:val="00892ED1"/>
    <w:rsid w:val="0089304E"/>
    <w:rsid w:val="008940AE"/>
    <w:rsid w:val="0089590F"/>
    <w:rsid w:val="00896080"/>
    <w:rsid w:val="008961E6"/>
    <w:rsid w:val="008962F4"/>
    <w:rsid w:val="00897068"/>
    <w:rsid w:val="00897480"/>
    <w:rsid w:val="008A0893"/>
    <w:rsid w:val="008A0C19"/>
    <w:rsid w:val="008A1B27"/>
    <w:rsid w:val="008A1C27"/>
    <w:rsid w:val="008A370F"/>
    <w:rsid w:val="008A3888"/>
    <w:rsid w:val="008A3C50"/>
    <w:rsid w:val="008A4FD3"/>
    <w:rsid w:val="008A50D5"/>
    <w:rsid w:val="008A557B"/>
    <w:rsid w:val="008A70F3"/>
    <w:rsid w:val="008B0EF1"/>
    <w:rsid w:val="008B1C4E"/>
    <w:rsid w:val="008B1E55"/>
    <w:rsid w:val="008B2393"/>
    <w:rsid w:val="008B27D4"/>
    <w:rsid w:val="008B3D15"/>
    <w:rsid w:val="008B4C4F"/>
    <w:rsid w:val="008B4D1E"/>
    <w:rsid w:val="008B7F10"/>
    <w:rsid w:val="008C148C"/>
    <w:rsid w:val="008C15E2"/>
    <w:rsid w:val="008C1EF0"/>
    <w:rsid w:val="008C4272"/>
    <w:rsid w:val="008C4277"/>
    <w:rsid w:val="008C554B"/>
    <w:rsid w:val="008C6372"/>
    <w:rsid w:val="008C7BFA"/>
    <w:rsid w:val="008D0F0E"/>
    <w:rsid w:val="008D36E8"/>
    <w:rsid w:val="008D3A38"/>
    <w:rsid w:val="008D41FE"/>
    <w:rsid w:val="008D4F76"/>
    <w:rsid w:val="008D57B6"/>
    <w:rsid w:val="008D5AA1"/>
    <w:rsid w:val="008D5EF3"/>
    <w:rsid w:val="008D743C"/>
    <w:rsid w:val="008D78FD"/>
    <w:rsid w:val="008D7929"/>
    <w:rsid w:val="008E0256"/>
    <w:rsid w:val="008E1ECF"/>
    <w:rsid w:val="008E3970"/>
    <w:rsid w:val="008E3F02"/>
    <w:rsid w:val="008E425C"/>
    <w:rsid w:val="008E4786"/>
    <w:rsid w:val="008E4A0D"/>
    <w:rsid w:val="008E596B"/>
    <w:rsid w:val="008E5EAE"/>
    <w:rsid w:val="008E5FE7"/>
    <w:rsid w:val="008E6727"/>
    <w:rsid w:val="008E71FA"/>
    <w:rsid w:val="008E72C7"/>
    <w:rsid w:val="008E7BC8"/>
    <w:rsid w:val="008F0D47"/>
    <w:rsid w:val="008F1423"/>
    <w:rsid w:val="008F1B17"/>
    <w:rsid w:val="008F1E77"/>
    <w:rsid w:val="008F1F2E"/>
    <w:rsid w:val="008F21F6"/>
    <w:rsid w:val="008F2754"/>
    <w:rsid w:val="008F309C"/>
    <w:rsid w:val="008F3430"/>
    <w:rsid w:val="008F589D"/>
    <w:rsid w:val="008F607B"/>
    <w:rsid w:val="008F72DC"/>
    <w:rsid w:val="008F7BFA"/>
    <w:rsid w:val="00902424"/>
    <w:rsid w:val="00902D94"/>
    <w:rsid w:val="00903CCA"/>
    <w:rsid w:val="0090454B"/>
    <w:rsid w:val="00904DB5"/>
    <w:rsid w:val="0090517F"/>
    <w:rsid w:val="0090557E"/>
    <w:rsid w:val="0090621C"/>
    <w:rsid w:val="00906F0E"/>
    <w:rsid w:val="00907BFE"/>
    <w:rsid w:val="00907FB1"/>
    <w:rsid w:val="0091045C"/>
    <w:rsid w:val="00911DE5"/>
    <w:rsid w:val="009130F8"/>
    <w:rsid w:val="00921D02"/>
    <w:rsid w:val="009222A4"/>
    <w:rsid w:val="00922430"/>
    <w:rsid w:val="00926E53"/>
    <w:rsid w:val="009272B2"/>
    <w:rsid w:val="009307F5"/>
    <w:rsid w:val="00931579"/>
    <w:rsid w:val="00931D60"/>
    <w:rsid w:val="00932004"/>
    <w:rsid w:val="009320B0"/>
    <w:rsid w:val="0093348E"/>
    <w:rsid w:val="00933F91"/>
    <w:rsid w:val="00934573"/>
    <w:rsid w:val="00935000"/>
    <w:rsid w:val="00935F4B"/>
    <w:rsid w:val="00936909"/>
    <w:rsid w:val="00936E0C"/>
    <w:rsid w:val="0093714C"/>
    <w:rsid w:val="00937676"/>
    <w:rsid w:val="00940C14"/>
    <w:rsid w:val="00940F83"/>
    <w:rsid w:val="009419AE"/>
    <w:rsid w:val="009425C5"/>
    <w:rsid w:val="0094292C"/>
    <w:rsid w:val="0094293F"/>
    <w:rsid w:val="00944947"/>
    <w:rsid w:val="00944AFD"/>
    <w:rsid w:val="00945EFA"/>
    <w:rsid w:val="00946BED"/>
    <w:rsid w:val="00947A39"/>
    <w:rsid w:val="009501F7"/>
    <w:rsid w:val="00950429"/>
    <w:rsid w:val="0095156F"/>
    <w:rsid w:val="00951926"/>
    <w:rsid w:val="00952691"/>
    <w:rsid w:val="00953065"/>
    <w:rsid w:val="00954551"/>
    <w:rsid w:val="00957898"/>
    <w:rsid w:val="00960C87"/>
    <w:rsid w:val="0096129D"/>
    <w:rsid w:val="0096240B"/>
    <w:rsid w:val="00962E0C"/>
    <w:rsid w:val="00963A16"/>
    <w:rsid w:val="00963CA6"/>
    <w:rsid w:val="0096411B"/>
    <w:rsid w:val="00966202"/>
    <w:rsid w:val="00966776"/>
    <w:rsid w:val="009674D3"/>
    <w:rsid w:val="00967F64"/>
    <w:rsid w:val="00970141"/>
    <w:rsid w:val="009702B4"/>
    <w:rsid w:val="00970588"/>
    <w:rsid w:val="009716B9"/>
    <w:rsid w:val="00972291"/>
    <w:rsid w:val="0097237A"/>
    <w:rsid w:val="009726F0"/>
    <w:rsid w:val="00972E88"/>
    <w:rsid w:val="00973B6C"/>
    <w:rsid w:val="009746AB"/>
    <w:rsid w:val="00975864"/>
    <w:rsid w:val="00977A3F"/>
    <w:rsid w:val="00983166"/>
    <w:rsid w:val="00983F2F"/>
    <w:rsid w:val="00984B1C"/>
    <w:rsid w:val="00986437"/>
    <w:rsid w:val="009864FB"/>
    <w:rsid w:val="00990618"/>
    <w:rsid w:val="00991B7D"/>
    <w:rsid w:val="00993904"/>
    <w:rsid w:val="00993E45"/>
    <w:rsid w:val="00994DC6"/>
    <w:rsid w:val="0099640D"/>
    <w:rsid w:val="009A0D00"/>
    <w:rsid w:val="009A0DF2"/>
    <w:rsid w:val="009A1039"/>
    <w:rsid w:val="009A1160"/>
    <w:rsid w:val="009A1B52"/>
    <w:rsid w:val="009A2746"/>
    <w:rsid w:val="009A2AB6"/>
    <w:rsid w:val="009A5F07"/>
    <w:rsid w:val="009A6374"/>
    <w:rsid w:val="009A6CB0"/>
    <w:rsid w:val="009A72E0"/>
    <w:rsid w:val="009A72F4"/>
    <w:rsid w:val="009B02D3"/>
    <w:rsid w:val="009B03EF"/>
    <w:rsid w:val="009B10A9"/>
    <w:rsid w:val="009B1917"/>
    <w:rsid w:val="009B22F6"/>
    <w:rsid w:val="009B26F3"/>
    <w:rsid w:val="009B289A"/>
    <w:rsid w:val="009B2F25"/>
    <w:rsid w:val="009B309C"/>
    <w:rsid w:val="009B3B45"/>
    <w:rsid w:val="009B4272"/>
    <w:rsid w:val="009B527E"/>
    <w:rsid w:val="009B543A"/>
    <w:rsid w:val="009B61FB"/>
    <w:rsid w:val="009B6B23"/>
    <w:rsid w:val="009B6FB9"/>
    <w:rsid w:val="009B7746"/>
    <w:rsid w:val="009B7809"/>
    <w:rsid w:val="009B7BD0"/>
    <w:rsid w:val="009C04BE"/>
    <w:rsid w:val="009C0C1E"/>
    <w:rsid w:val="009C0E8C"/>
    <w:rsid w:val="009C1378"/>
    <w:rsid w:val="009C2072"/>
    <w:rsid w:val="009C261B"/>
    <w:rsid w:val="009C36F6"/>
    <w:rsid w:val="009C371D"/>
    <w:rsid w:val="009C4B92"/>
    <w:rsid w:val="009C4BD2"/>
    <w:rsid w:val="009C5E78"/>
    <w:rsid w:val="009C60A3"/>
    <w:rsid w:val="009C7C5C"/>
    <w:rsid w:val="009D14C4"/>
    <w:rsid w:val="009D2D03"/>
    <w:rsid w:val="009D31AB"/>
    <w:rsid w:val="009D37F5"/>
    <w:rsid w:val="009D3901"/>
    <w:rsid w:val="009D4A0B"/>
    <w:rsid w:val="009D5073"/>
    <w:rsid w:val="009D5E9D"/>
    <w:rsid w:val="009D7ECD"/>
    <w:rsid w:val="009E1A25"/>
    <w:rsid w:val="009E2829"/>
    <w:rsid w:val="009E376D"/>
    <w:rsid w:val="009E4AAE"/>
    <w:rsid w:val="009E4F9E"/>
    <w:rsid w:val="009E5E08"/>
    <w:rsid w:val="009E6B51"/>
    <w:rsid w:val="009E7DCD"/>
    <w:rsid w:val="009F064A"/>
    <w:rsid w:val="009F11DD"/>
    <w:rsid w:val="009F1B40"/>
    <w:rsid w:val="009F44FA"/>
    <w:rsid w:val="009F50E8"/>
    <w:rsid w:val="009F5150"/>
    <w:rsid w:val="009F5782"/>
    <w:rsid w:val="009F6228"/>
    <w:rsid w:val="009F6A09"/>
    <w:rsid w:val="009F6CE1"/>
    <w:rsid w:val="009F788B"/>
    <w:rsid w:val="009F79B8"/>
    <w:rsid w:val="00A015E0"/>
    <w:rsid w:val="00A027F1"/>
    <w:rsid w:val="00A02D8C"/>
    <w:rsid w:val="00A03029"/>
    <w:rsid w:val="00A0325E"/>
    <w:rsid w:val="00A03DC7"/>
    <w:rsid w:val="00A04F4D"/>
    <w:rsid w:val="00A05CCA"/>
    <w:rsid w:val="00A06A60"/>
    <w:rsid w:val="00A06BAA"/>
    <w:rsid w:val="00A079FB"/>
    <w:rsid w:val="00A12453"/>
    <w:rsid w:val="00A15904"/>
    <w:rsid w:val="00A15918"/>
    <w:rsid w:val="00A15A56"/>
    <w:rsid w:val="00A15B26"/>
    <w:rsid w:val="00A169F1"/>
    <w:rsid w:val="00A170F9"/>
    <w:rsid w:val="00A23FCD"/>
    <w:rsid w:val="00A253DF"/>
    <w:rsid w:val="00A27386"/>
    <w:rsid w:val="00A300B1"/>
    <w:rsid w:val="00A325B1"/>
    <w:rsid w:val="00A33916"/>
    <w:rsid w:val="00A35645"/>
    <w:rsid w:val="00A36958"/>
    <w:rsid w:val="00A375B8"/>
    <w:rsid w:val="00A3797C"/>
    <w:rsid w:val="00A37A60"/>
    <w:rsid w:val="00A37BE8"/>
    <w:rsid w:val="00A37D70"/>
    <w:rsid w:val="00A40805"/>
    <w:rsid w:val="00A40DF6"/>
    <w:rsid w:val="00A41E2F"/>
    <w:rsid w:val="00A42773"/>
    <w:rsid w:val="00A42889"/>
    <w:rsid w:val="00A42ED9"/>
    <w:rsid w:val="00A44621"/>
    <w:rsid w:val="00A44916"/>
    <w:rsid w:val="00A45318"/>
    <w:rsid w:val="00A45375"/>
    <w:rsid w:val="00A45E5C"/>
    <w:rsid w:val="00A46DA7"/>
    <w:rsid w:val="00A4730A"/>
    <w:rsid w:val="00A477ED"/>
    <w:rsid w:val="00A47BAD"/>
    <w:rsid w:val="00A47E98"/>
    <w:rsid w:val="00A509FD"/>
    <w:rsid w:val="00A5176E"/>
    <w:rsid w:val="00A51B5B"/>
    <w:rsid w:val="00A52424"/>
    <w:rsid w:val="00A527FD"/>
    <w:rsid w:val="00A52AC7"/>
    <w:rsid w:val="00A52CD8"/>
    <w:rsid w:val="00A52EEB"/>
    <w:rsid w:val="00A53948"/>
    <w:rsid w:val="00A54BC8"/>
    <w:rsid w:val="00A55461"/>
    <w:rsid w:val="00A557F3"/>
    <w:rsid w:val="00A55911"/>
    <w:rsid w:val="00A55BDE"/>
    <w:rsid w:val="00A55CB2"/>
    <w:rsid w:val="00A561EB"/>
    <w:rsid w:val="00A5626E"/>
    <w:rsid w:val="00A56768"/>
    <w:rsid w:val="00A57B71"/>
    <w:rsid w:val="00A57CC4"/>
    <w:rsid w:val="00A60278"/>
    <w:rsid w:val="00A60339"/>
    <w:rsid w:val="00A615E4"/>
    <w:rsid w:val="00A61D6F"/>
    <w:rsid w:val="00A6294F"/>
    <w:rsid w:val="00A65456"/>
    <w:rsid w:val="00A65905"/>
    <w:rsid w:val="00A65A4D"/>
    <w:rsid w:val="00A66351"/>
    <w:rsid w:val="00A67A95"/>
    <w:rsid w:val="00A70728"/>
    <w:rsid w:val="00A70B64"/>
    <w:rsid w:val="00A70E2D"/>
    <w:rsid w:val="00A71241"/>
    <w:rsid w:val="00A71ABC"/>
    <w:rsid w:val="00A72330"/>
    <w:rsid w:val="00A72FAF"/>
    <w:rsid w:val="00A73FAF"/>
    <w:rsid w:val="00A75E72"/>
    <w:rsid w:val="00A76BED"/>
    <w:rsid w:val="00A7727E"/>
    <w:rsid w:val="00A7789F"/>
    <w:rsid w:val="00A80440"/>
    <w:rsid w:val="00A806FD"/>
    <w:rsid w:val="00A80BAD"/>
    <w:rsid w:val="00A8347C"/>
    <w:rsid w:val="00A8436B"/>
    <w:rsid w:val="00A86459"/>
    <w:rsid w:val="00A8709B"/>
    <w:rsid w:val="00A87191"/>
    <w:rsid w:val="00A8733D"/>
    <w:rsid w:val="00A874E4"/>
    <w:rsid w:val="00A87757"/>
    <w:rsid w:val="00A87775"/>
    <w:rsid w:val="00A87B7A"/>
    <w:rsid w:val="00A91986"/>
    <w:rsid w:val="00A92515"/>
    <w:rsid w:val="00A93170"/>
    <w:rsid w:val="00A93B9D"/>
    <w:rsid w:val="00A94329"/>
    <w:rsid w:val="00A94B0B"/>
    <w:rsid w:val="00A94C53"/>
    <w:rsid w:val="00A94DA6"/>
    <w:rsid w:val="00A9683B"/>
    <w:rsid w:val="00A96B6F"/>
    <w:rsid w:val="00A96BF8"/>
    <w:rsid w:val="00A97AE9"/>
    <w:rsid w:val="00A97BA7"/>
    <w:rsid w:val="00AA3836"/>
    <w:rsid w:val="00AA5400"/>
    <w:rsid w:val="00AA5719"/>
    <w:rsid w:val="00AA58F8"/>
    <w:rsid w:val="00AA59F0"/>
    <w:rsid w:val="00AA615D"/>
    <w:rsid w:val="00AA6CA6"/>
    <w:rsid w:val="00AA7BE8"/>
    <w:rsid w:val="00AB07AD"/>
    <w:rsid w:val="00AB0A47"/>
    <w:rsid w:val="00AB13B0"/>
    <w:rsid w:val="00AB246A"/>
    <w:rsid w:val="00AB2602"/>
    <w:rsid w:val="00AB28A0"/>
    <w:rsid w:val="00AB2A8E"/>
    <w:rsid w:val="00AB2B55"/>
    <w:rsid w:val="00AB43FE"/>
    <w:rsid w:val="00AB5389"/>
    <w:rsid w:val="00AB6C8A"/>
    <w:rsid w:val="00AC0478"/>
    <w:rsid w:val="00AC0F5B"/>
    <w:rsid w:val="00AC469C"/>
    <w:rsid w:val="00AC5605"/>
    <w:rsid w:val="00AC57D3"/>
    <w:rsid w:val="00AC63FA"/>
    <w:rsid w:val="00AC76BD"/>
    <w:rsid w:val="00AC7966"/>
    <w:rsid w:val="00AC7B9F"/>
    <w:rsid w:val="00AD001E"/>
    <w:rsid w:val="00AD183D"/>
    <w:rsid w:val="00AD2DCE"/>
    <w:rsid w:val="00AD3C44"/>
    <w:rsid w:val="00AD4F6C"/>
    <w:rsid w:val="00AD5C81"/>
    <w:rsid w:val="00AD6F3D"/>
    <w:rsid w:val="00AD73EC"/>
    <w:rsid w:val="00AD79F2"/>
    <w:rsid w:val="00AD7E43"/>
    <w:rsid w:val="00AE05C7"/>
    <w:rsid w:val="00AE1453"/>
    <w:rsid w:val="00AE16C9"/>
    <w:rsid w:val="00AE22A9"/>
    <w:rsid w:val="00AE295F"/>
    <w:rsid w:val="00AE609B"/>
    <w:rsid w:val="00AE6468"/>
    <w:rsid w:val="00AE6C06"/>
    <w:rsid w:val="00AE6ED8"/>
    <w:rsid w:val="00AE755E"/>
    <w:rsid w:val="00AE77D9"/>
    <w:rsid w:val="00AE7920"/>
    <w:rsid w:val="00AF2753"/>
    <w:rsid w:val="00AF296B"/>
    <w:rsid w:val="00AF312E"/>
    <w:rsid w:val="00AF41FF"/>
    <w:rsid w:val="00AF56F5"/>
    <w:rsid w:val="00AF6427"/>
    <w:rsid w:val="00AF6E3B"/>
    <w:rsid w:val="00AF7514"/>
    <w:rsid w:val="00AF7EC2"/>
    <w:rsid w:val="00B0030E"/>
    <w:rsid w:val="00B018A6"/>
    <w:rsid w:val="00B0203C"/>
    <w:rsid w:val="00B020EB"/>
    <w:rsid w:val="00B02505"/>
    <w:rsid w:val="00B02714"/>
    <w:rsid w:val="00B02EBA"/>
    <w:rsid w:val="00B04DB2"/>
    <w:rsid w:val="00B05A87"/>
    <w:rsid w:val="00B06DFC"/>
    <w:rsid w:val="00B0746B"/>
    <w:rsid w:val="00B1027F"/>
    <w:rsid w:val="00B10B88"/>
    <w:rsid w:val="00B10F1C"/>
    <w:rsid w:val="00B16180"/>
    <w:rsid w:val="00B2020C"/>
    <w:rsid w:val="00B20314"/>
    <w:rsid w:val="00B2157D"/>
    <w:rsid w:val="00B21793"/>
    <w:rsid w:val="00B21D3B"/>
    <w:rsid w:val="00B221AD"/>
    <w:rsid w:val="00B23321"/>
    <w:rsid w:val="00B24803"/>
    <w:rsid w:val="00B24B25"/>
    <w:rsid w:val="00B25BB5"/>
    <w:rsid w:val="00B25F58"/>
    <w:rsid w:val="00B263A2"/>
    <w:rsid w:val="00B26C0B"/>
    <w:rsid w:val="00B31BBB"/>
    <w:rsid w:val="00B32F64"/>
    <w:rsid w:val="00B3396E"/>
    <w:rsid w:val="00B34441"/>
    <w:rsid w:val="00B361D2"/>
    <w:rsid w:val="00B40091"/>
    <w:rsid w:val="00B4017A"/>
    <w:rsid w:val="00B40AAF"/>
    <w:rsid w:val="00B40EE0"/>
    <w:rsid w:val="00B41FB0"/>
    <w:rsid w:val="00B42616"/>
    <w:rsid w:val="00B428F6"/>
    <w:rsid w:val="00B43870"/>
    <w:rsid w:val="00B43F0E"/>
    <w:rsid w:val="00B442A8"/>
    <w:rsid w:val="00B446FB"/>
    <w:rsid w:val="00B44D3B"/>
    <w:rsid w:val="00B46DD4"/>
    <w:rsid w:val="00B47343"/>
    <w:rsid w:val="00B4756B"/>
    <w:rsid w:val="00B516E0"/>
    <w:rsid w:val="00B51A69"/>
    <w:rsid w:val="00B52346"/>
    <w:rsid w:val="00B52C8E"/>
    <w:rsid w:val="00B538A4"/>
    <w:rsid w:val="00B54453"/>
    <w:rsid w:val="00B556DD"/>
    <w:rsid w:val="00B561C5"/>
    <w:rsid w:val="00B56A01"/>
    <w:rsid w:val="00B56E5C"/>
    <w:rsid w:val="00B57681"/>
    <w:rsid w:val="00B60AF9"/>
    <w:rsid w:val="00B61942"/>
    <w:rsid w:val="00B62D00"/>
    <w:rsid w:val="00B63CE2"/>
    <w:rsid w:val="00B649A3"/>
    <w:rsid w:val="00B64A79"/>
    <w:rsid w:val="00B6513B"/>
    <w:rsid w:val="00B65565"/>
    <w:rsid w:val="00B658E8"/>
    <w:rsid w:val="00B6597C"/>
    <w:rsid w:val="00B659E7"/>
    <w:rsid w:val="00B65CA5"/>
    <w:rsid w:val="00B661FC"/>
    <w:rsid w:val="00B66419"/>
    <w:rsid w:val="00B667FE"/>
    <w:rsid w:val="00B66D90"/>
    <w:rsid w:val="00B677EA"/>
    <w:rsid w:val="00B70207"/>
    <w:rsid w:val="00B709D0"/>
    <w:rsid w:val="00B71094"/>
    <w:rsid w:val="00B712A7"/>
    <w:rsid w:val="00B71F91"/>
    <w:rsid w:val="00B72682"/>
    <w:rsid w:val="00B72B29"/>
    <w:rsid w:val="00B72F22"/>
    <w:rsid w:val="00B73252"/>
    <w:rsid w:val="00B73729"/>
    <w:rsid w:val="00B73EE7"/>
    <w:rsid w:val="00B747B1"/>
    <w:rsid w:val="00B756AA"/>
    <w:rsid w:val="00B75F5E"/>
    <w:rsid w:val="00B75FD0"/>
    <w:rsid w:val="00B81B27"/>
    <w:rsid w:val="00B830B3"/>
    <w:rsid w:val="00B8383A"/>
    <w:rsid w:val="00B83BC0"/>
    <w:rsid w:val="00B83F32"/>
    <w:rsid w:val="00B848C8"/>
    <w:rsid w:val="00B851CB"/>
    <w:rsid w:val="00B86A78"/>
    <w:rsid w:val="00B878D0"/>
    <w:rsid w:val="00B87FAB"/>
    <w:rsid w:val="00B90C19"/>
    <w:rsid w:val="00B91A9E"/>
    <w:rsid w:val="00B91B20"/>
    <w:rsid w:val="00B92146"/>
    <w:rsid w:val="00B941C0"/>
    <w:rsid w:val="00B949EB"/>
    <w:rsid w:val="00B94D61"/>
    <w:rsid w:val="00B96317"/>
    <w:rsid w:val="00B96401"/>
    <w:rsid w:val="00BA019D"/>
    <w:rsid w:val="00BA0B56"/>
    <w:rsid w:val="00BA2103"/>
    <w:rsid w:val="00BA2D8C"/>
    <w:rsid w:val="00BA317F"/>
    <w:rsid w:val="00BA4725"/>
    <w:rsid w:val="00BA4882"/>
    <w:rsid w:val="00BA5965"/>
    <w:rsid w:val="00BA5C8C"/>
    <w:rsid w:val="00BA65AA"/>
    <w:rsid w:val="00BA6AD1"/>
    <w:rsid w:val="00BA7478"/>
    <w:rsid w:val="00BB05AC"/>
    <w:rsid w:val="00BB07C4"/>
    <w:rsid w:val="00BB14B0"/>
    <w:rsid w:val="00BB157F"/>
    <w:rsid w:val="00BB15D3"/>
    <w:rsid w:val="00BB1E84"/>
    <w:rsid w:val="00BB3799"/>
    <w:rsid w:val="00BB4188"/>
    <w:rsid w:val="00BB507F"/>
    <w:rsid w:val="00BB5205"/>
    <w:rsid w:val="00BB5FAF"/>
    <w:rsid w:val="00BB63A6"/>
    <w:rsid w:val="00BB657C"/>
    <w:rsid w:val="00BB75FA"/>
    <w:rsid w:val="00BB76E2"/>
    <w:rsid w:val="00BB7725"/>
    <w:rsid w:val="00BB7EED"/>
    <w:rsid w:val="00BC0276"/>
    <w:rsid w:val="00BC23C2"/>
    <w:rsid w:val="00BC2A38"/>
    <w:rsid w:val="00BC3925"/>
    <w:rsid w:val="00BC39EC"/>
    <w:rsid w:val="00BC4272"/>
    <w:rsid w:val="00BC60EB"/>
    <w:rsid w:val="00BC621E"/>
    <w:rsid w:val="00BC6A62"/>
    <w:rsid w:val="00BC6EEA"/>
    <w:rsid w:val="00BC766B"/>
    <w:rsid w:val="00BC7AD7"/>
    <w:rsid w:val="00BD0187"/>
    <w:rsid w:val="00BD0D6F"/>
    <w:rsid w:val="00BD1189"/>
    <w:rsid w:val="00BD1AA9"/>
    <w:rsid w:val="00BD252A"/>
    <w:rsid w:val="00BD2997"/>
    <w:rsid w:val="00BD2A6C"/>
    <w:rsid w:val="00BD4922"/>
    <w:rsid w:val="00BD4A4F"/>
    <w:rsid w:val="00BD5C7A"/>
    <w:rsid w:val="00BD6BB4"/>
    <w:rsid w:val="00BD6C5F"/>
    <w:rsid w:val="00BE02B4"/>
    <w:rsid w:val="00BE0DFB"/>
    <w:rsid w:val="00BE12E9"/>
    <w:rsid w:val="00BE133F"/>
    <w:rsid w:val="00BE185E"/>
    <w:rsid w:val="00BE1A35"/>
    <w:rsid w:val="00BE2530"/>
    <w:rsid w:val="00BE26F8"/>
    <w:rsid w:val="00BE36E3"/>
    <w:rsid w:val="00BE4D56"/>
    <w:rsid w:val="00BE55D6"/>
    <w:rsid w:val="00BE6240"/>
    <w:rsid w:val="00BE68CF"/>
    <w:rsid w:val="00BF0BF0"/>
    <w:rsid w:val="00BF1000"/>
    <w:rsid w:val="00BF16F2"/>
    <w:rsid w:val="00BF1A7D"/>
    <w:rsid w:val="00BF1C34"/>
    <w:rsid w:val="00BF1FE2"/>
    <w:rsid w:val="00BF2304"/>
    <w:rsid w:val="00BF3934"/>
    <w:rsid w:val="00BF3ED3"/>
    <w:rsid w:val="00BF4623"/>
    <w:rsid w:val="00BF5060"/>
    <w:rsid w:val="00BF58BE"/>
    <w:rsid w:val="00BF72D3"/>
    <w:rsid w:val="00BF7AA2"/>
    <w:rsid w:val="00C019B5"/>
    <w:rsid w:val="00C02FF3"/>
    <w:rsid w:val="00C03101"/>
    <w:rsid w:val="00C039F0"/>
    <w:rsid w:val="00C06604"/>
    <w:rsid w:val="00C07107"/>
    <w:rsid w:val="00C076AD"/>
    <w:rsid w:val="00C10756"/>
    <w:rsid w:val="00C10E19"/>
    <w:rsid w:val="00C10F33"/>
    <w:rsid w:val="00C11892"/>
    <w:rsid w:val="00C11D9D"/>
    <w:rsid w:val="00C125AA"/>
    <w:rsid w:val="00C1264A"/>
    <w:rsid w:val="00C12A93"/>
    <w:rsid w:val="00C13342"/>
    <w:rsid w:val="00C14196"/>
    <w:rsid w:val="00C17ED4"/>
    <w:rsid w:val="00C2047B"/>
    <w:rsid w:val="00C2050E"/>
    <w:rsid w:val="00C20672"/>
    <w:rsid w:val="00C2140C"/>
    <w:rsid w:val="00C21E13"/>
    <w:rsid w:val="00C21F23"/>
    <w:rsid w:val="00C22CEC"/>
    <w:rsid w:val="00C27ADE"/>
    <w:rsid w:val="00C3054E"/>
    <w:rsid w:val="00C30A8B"/>
    <w:rsid w:val="00C30E5E"/>
    <w:rsid w:val="00C32003"/>
    <w:rsid w:val="00C32D14"/>
    <w:rsid w:val="00C32EBC"/>
    <w:rsid w:val="00C3312B"/>
    <w:rsid w:val="00C34620"/>
    <w:rsid w:val="00C360D4"/>
    <w:rsid w:val="00C36E93"/>
    <w:rsid w:val="00C377B7"/>
    <w:rsid w:val="00C40912"/>
    <w:rsid w:val="00C40EC7"/>
    <w:rsid w:val="00C41518"/>
    <w:rsid w:val="00C42635"/>
    <w:rsid w:val="00C4290A"/>
    <w:rsid w:val="00C43595"/>
    <w:rsid w:val="00C43932"/>
    <w:rsid w:val="00C4395B"/>
    <w:rsid w:val="00C44838"/>
    <w:rsid w:val="00C44C1A"/>
    <w:rsid w:val="00C45FDD"/>
    <w:rsid w:val="00C467E9"/>
    <w:rsid w:val="00C4714C"/>
    <w:rsid w:val="00C47403"/>
    <w:rsid w:val="00C4744E"/>
    <w:rsid w:val="00C50941"/>
    <w:rsid w:val="00C5107A"/>
    <w:rsid w:val="00C51BF4"/>
    <w:rsid w:val="00C53A81"/>
    <w:rsid w:val="00C54760"/>
    <w:rsid w:val="00C5533F"/>
    <w:rsid w:val="00C566D7"/>
    <w:rsid w:val="00C57E2C"/>
    <w:rsid w:val="00C57EBA"/>
    <w:rsid w:val="00C57F22"/>
    <w:rsid w:val="00C60381"/>
    <w:rsid w:val="00C60760"/>
    <w:rsid w:val="00C6081B"/>
    <w:rsid w:val="00C62102"/>
    <w:rsid w:val="00C628C7"/>
    <w:rsid w:val="00C65AE7"/>
    <w:rsid w:val="00C66057"/>
    <w:rsid w:val="00C67AB4"/>
    <w:rsid w:val="00C67F23"/>
    <w:rsid w:val="00C704E1"/>
    <w:rsid w:val="00C712B7"/>
    <w:rsid w:val="00C728FF"/>
    <w:rsid w:val="00C72E9E"/>
    <w:rsid w:val="00C755C1"/>
    <w:rsid w:val="00C762FF"/>
    <w:rsid w:val="00C768A4"/>
    <w:rsid w:val="00C76A99"/>
    <w:rsid w:val="00C80DBE"/>
    <w:rsid w:val="00C822B4"/>
    <w:rsid w:val="00C826B4"/>
    <w:rsid w:val="00C859BD"/>
    <w:rsid w:val="00C85C9D"/>
    <w:rsid w:val="00C8769B"/>
    <w:rsid w:val="00C90030"/>
    <w:rsid w:val="00C905F3"/>
    <w:rsid w:val="00C91242"/>
    <w:rsid w:val="00C926DD"/>
    <w:rsid w:val="00C927CD"/>
    <w:rsid w:val="00C9458B"/>
    <w:rsid w:val="00C95235"/>
    <w:rsid w:val="00C9547F"/>
    <w:rsid w:val="00C979B7"/>
    <w:rsid w:val="00C97BE8"/>
    <w:rsid w:val="00CA00A1"/>
    <w:rsid w:val="00CA01D7"/>
    <w:rsid w:val="00CA079D"/>
    <w:rsid w:val="00CA2D52"/>
    <w:rsid w:val="00CA30AE"/>
    <w:rsid w:val="00CA328F"/>
    <w:rsid w:val="00CA38FF"/>
    <w:rsid w:val="00CA3B3A"/>
    <w:rsid w:val="00CA5758"/>
    <w:rsid w:val="00CA651C"/>
    <w:rsid w:val="00CA7470"/>
    <w:rsid w:val="00CA78DD"/>
    <w:rsid w:val="00CA7B81"/>
    <w:rsid w:val="00CA7F32"/>
    <w:rsid w:val="00CA7F8F"/>
    <w:rsid w:val="00CB0ECD"/>
    <w:rsid w:val="00CB1051"/>
    <w:rsid w:val="00CB105A"/>
    <w:rsid w:val="00CB198B"/>
    <w:rsid w:val="00CB233D"/>
    <w:rsid w:val="00CB293A"/>
    <w:rsid w:val="00CB33FC"/>
    <w:rsid w:val="00CB3B71"/>
    <w:rsid w:val="00CB40E7"/>
    <w:rsid w:val="00CB475C"/>
    <w:rsid w:val="00CB4824"/>
    <w:rsid w:val="00CB5116"/>
    <w:rsid w:val="00CB5254"/>
    <w:rsid w:val="00CB61D5"/>
    <w:rsid w:val="00CB7680"/>
    <w:rsid w:val="00CC070E"/>
    <w:rsid w:val="00CC1188"/>
    <w:rsid w:val="00CC1D0A"/>
    <w:rsid w:val="00CC2596"/>
    <w:rsid w:val="00CC3E63"/>
    <w:rsid w:val="00CC3FD2"/>
    <w:rsid w:val="00CC572C"/>
    <w:rsid w:val="00CC621C"/>
    <w:rsid w:val="00CC657A"/>
    <w:rsid w:val="00CC7B7B"/>
    <w:rsid w:val="00CC7F56"/>
    <w:rsid w:val="00CD0393"/>
    <w:rsid w:val="00CD2539"/>
    <w:rsid w:val="00CD5E63"/>
    <w:rsid w:val="00CD5FFD"/>
    <w:rsid w:val="00CD64CE"/>
    <w:rsid w:val="00CD6595"/>
    <w:rsid w:val="00CE28B7"/>
    <w:rsid w:val="00CE2A7D"/>
    <w:rsid w:val="00CE2B8A"/>
    <w:rsid w:val="00CE37FF"/>
    <w:rsid w:val="00CE40B1"/>
    <w:rsid w:val="00CE421D"/>
    <w:rsid w:val="00CE532A"/>
    <w:rsid w:val="00CE5C52"/>
    <w:rsid w:val="00CE600C"/>
    <w:rsid w:val="00CE6CC6"/>
    <w:rsid w:val="00CE6EF6"/>
    <w:rsid w:val="00CE7C93"/>
    <w:rsid w:val="00CE7CAD"/>
    <w:rsid w:val="00CF04D9"/>
    <w:rsid w:val="00CF248D"/>
    <w:rsid w:val="00CF255F"/>
    <w:rsid w:val="00CF3182"/>
    <w:rsid w:val="00CF3A9F"/>
    <w:rsid w:val="00CF5DC0"/>
    <w:rsid w:val="00CF62C7"/>
    <w:rsid w:val="00CF6356"/>
    <w:rsid w:val="00CF70AA"/>
    <w:rsid w:val="00CF70D9"/>
    <w:rsid w:val="00CF7374"/>
    <w:rsid w:val="00CF76AC"/>
    <w:rsid w:val="00D0309E"/>
    <w:rsid w:val="00D046ED"/>
    <w:rsid w:val="00D063D7"/>
    <w:rsid w:val="00D06C06"/>
    <w:rsid w:val="00D06C72"/>
    <w:rsid w:val="00D07A26"/>
    <w:rsid w:val="00D10DFC"/>
    <w:rsid w:val="00D10F23"/>
    <w:rsid w:val="00D1195C"/>
    <w:rsid w:val="00D139F4"/>
    <w:rsid w:val="00D13A17"/>
    <w:rsid w:val="00D14097"/>
    <w:rsid w:val="00D144C6"/>
    <w:rsid w:val="00D149B9"/>
    <w:rsid w:val="00D14A23"/>
    <w:rsid w:val="00D15724"/>
    <w:rsid w:val="00D16571"/>
    <w:rsid w:val="00D168D3"/>
    <w:rsid w:val="00D16B7F"/>
    <w:rsid w:val="00D17517"/>
    <w:rsid w:val="00D17A8F"/>
    <w:rsid w:val="00D17C7C"/>
    <w:rsid w:val="00D17FC1"/>
    <w:rsid w:val="00D17FCA"/>
    <w:rsid w:val="00D203DF"/>
    <w:rsid w:val="00D209CA"/>
    <w:rsid w:val="00D20AC6"/>
    <w:rsid w:val="00D20D07"/>
    <w:rsid w:val="00D20FEE"/>
    <w:rsid w:val="00D223BC"/>
    <w:rsid w:val="00D248D0"/>
    <w:rsid w:val="00D24B3A"/>
    <w:rsid w:val="00D24FC4"/>
    <w:rsid w:val="00D25817"/>
    <w:rsid w:val="00D25DCE"/>
    <w:rsid w:val="00D2677C"/>
    <w:rsid w:val="00D26A1A"/>
    <w:rsid w:val="00D300B3"/>
    <w:rsid w:val="00D30715"/>
    <w:rsid w:val="00D30842"/>
    <w:rsid w:val="00D30C0D"/>
    <w:rsid w:val="00D30EA8"/>
    <w:rsid w:val="00D31142"/>
    <w:rsid w:val="00D31FA9"/>
    <w:rsid w:val="00D323EA"/>
    <w:rsid w:val="00D346D7"/>
    <w:rsid w:val="00D3506C"/>
    <w:rsid w:val="00D3543D"/>
    <w:rsid w:val="00D36033"/>
    <w:rsid w:val="00D362E6"/>
    <w:rsid w:val="00D369DC"/>
    <w:rsid w:val="00D3750A"/>
    <w:rsid w:val="00D37748"/>
    <w:rsid w:val="00D37F13"/>
    <w:rsid w:val="00D404A6"/>
    <w:rsid w:val="00D410D0"/>
    <w:rsid w:val="00D41135"/>
    <w:rsid w:val="00D415CB"/>
    <w:rsid w:val="00D418A9"/>
    <w:rsid w:val="00D41A40"/>
    <w:rsid w:val="00D42044"/>
    <w:rsid w:val="00D42D6D"/>
    <w:rsid w:val="00D42E42"/>
    <w:rsid w:val="00D44485"/>
    <w:rsid w:val="00D4503F"/>
    <w:rsid w:val="00D45C6B"/>
    <w:rsid w:val="00D46185"/>
    <w:rsid w:val="00D46DDA"/>
    <w:rsid w:val="00D47616"/>
    <w:rsid w:val="00D4779D"/>
    <w:rsid w:val="00D47C27"/>
    <w:rsid w:val="00D504FC"/>
    <w:rsid w:val="00D52AAD"/>
    <w:rsid w:val="00D52DCD"/>
    <w:rsid w:val="00D53257"/>
    <w:rsid w:val="00D536C7"/>
    <w:rsid w:val="00D537A8"/>
    <w:rsid w:val="00D53B80"/>
    <w:rsid w:val="00D5408A"/>
    <w:rsid w:val="00D54493"/>
    <w:rsid w:val="00D55432"/>
    <w:rsid w:val="00D569A1"/>
    <w:rsid w:val="00D569FC"/>
    <w:rsid w:val="00D56A92"/>
    <w:rsid w:val="00D578CE"/>
    <w:rsid w:val="00D57A19"/>
    <w:rsid w:val="00D6016E"/>
    <w:rsid w:val="00D608B4"/>
    <w:rsid w:val="00D62C95"/>
    <w:rsid w:val="00D62DA6"/>
    <w:rsid w:val="00D63470"/>
    <w:rsid w:val="00D64362"/>
    <w:rsid w:val="00D650D8"/>
    <w:rsid w:val="00D65851"/>
    <w:rsid w:val="00D65C64"/>
    <w:rsid w:val="00D70027"/>
    <w:rsid w:val="00D700B5"/>
    <w:rsid w:val="00D706F1"/>
    <w:rsid w:val="00D70FC5"/>
    <w:rsid w:val="00D714E7"/>
    <w:rsid w:val="00D720F3"/>
    <w:rsid w:val="00D72B42"/>
    <w:rsid w:val="00D732EA"/>
    <w:rsid w:val="00D74318"/>
    <w:rsid w:val="00D76E14"/>
    <w:rsid w:val="00D810B2"/>
    <w:rsid w:val="00D81502"/>
    <w:rsid w:val="00D82973"/>
    <w:rsid w:val="00D82FCD"/>
    <w:rsid w:val="00D83238"/>
    <w:rsid w:val="00D83557"/>
    <w:rsid w:val="00D8446E"/>
    <w:rsid w:val="00D845D3"/>
    <w:rsid w:val="00D85B4A"/>
    <w:rsid w:val="00D867F8"/>
    <w:rsid w:val="00D869B1"/>
    <w:rsid w:val="00D87C3C"/>
    <w:rsid w:val="00D92161"/>
    <w:rsid w:val="00D92D23"/>
    <w:rsid w:val="00D92E22"/>
    <w:rsid w:val="00D933FB"/>
    <w:rsid w:val="00D9411A"/>
    <w:rsid w:val="00D94391"/>
    <w:rsid w:val="00D946CE"/>
    <w:rsid w:val="00D95B96"/>
    <w:rsid w:val="00D9600A"/>
    <w:rsid w:val="00D96608"/>
    <w:rsid w:val="00D97E19"/>
    <w:rsid w:val="00DA572F"/>
    <w:rsid w:val="00DA6B9C"/>
    <w:rsid w:val="00DA6FD5"/>
    <w:rsid w:val="00DB193B"/>
    <w:rsid w:val="00DB1F1D"/>
    <w:rsid w:val="00DB2F3C"/>
    <w:rsid w:val="00DB341C"/>
    <w:rsid w:val="00DB3987"/>
    <w:rsid w:val="00DB5855"/>
    <w:rsid w:val="00DB687B"/>
    <w:rsid w:val="00DB7177"/>
    <w:rsid w:val="00DB7BB5"/>
    <w:rsid w:val="00DC0050"/>
    <w:rsid w:val="00DC1550"/>
    <w:rsid w:val="00DC220D"/>
    <w:rsid w:val="00DC41D6"/>
    <w:rsid w:val="00DC47DD"/>
    <w:rsid w:val="00DC54BE"/>
    <w:rsid w:val="00DC55C0"/>
    <w:rsid w:val="00DC6AD9"/>
    <w:rsid w:val="00DC79C2"/>
    <w:rsid w:val="00DC7A8C"/>
    <w:rsid w:val="00DD0351"/>
    <w:rsid w:val="00DD0DD6"/>
    <w:rsid w:val="00DD0FED"/>
    <w:rsid w:val="00DD210C"/>
    <w:rsid w:val="00DD2531"/>
    <w:rsid w:val="00DD39E4"/>
    <w:rsid w:val="00DD4062"/>
    <w:rsid w:val="00DD4095"/>
    <w:rsid w:val="00DD670B"/>
    <w:rsid w:val="00DD6CC4"/>
    <w:rsid w:val="00DD7A21"/>
    <w:rsid w:val="00DD7EBD"/>
    <w:rsid w:val="00DE0201"/>
    <w:rsid w:val="00DE1327"/>
    <w:rsid w:val="00DE3303"/>
    <w:rsid w:val="00DE40E6"/>
    <w:rsid w:val="00DE498E"/>
    <w:rsid w:val="00DE4C67"/>
    <w:rsid w:val="00DE535E"/>
    <w:rsid w:val="00DE5B11"/>
    <w:rsid w:val="00DF1295"/>
    <w:rsid w:val="00DF1DA7"/>
    <w:rsid w:val="00DF2186"/>
    <w:rsid w:val="00DF2DE9"/>
    <w:rsid w:val="00DF3A3B"/>
    <w:rsid w:val="00DF500E"/>
    <w:rsid w:val="00DF5A4C"/>
    <w:rsid w:val="00DF65B4"/>
    <w:rsid w:val="00E02E68"/>
    <w:rsid w:val="00E040D9"/>
    <w:rsid w:val="00E04BAA"/>
    <w:rsid w:val="00E063DB"/>
    <w:rsid w:val="00E07AD4"/>
    <w:rsid w:val="00E104FA"/>
    <w:rsid w:val="00E1216F"/>
    <w:rsid w:val="00E12F7D"/>
    <w:rsid w:val="00E130E7"/>
    <w:rsid w:val="00E139AA"/>
    <w:rsid w:val="00E14074"/>
    <w:rsid w:val="00E14BB7"/>
    <w:rsid w:val="00E14C3B"/>
    <w:rsid w:val="00E1542F"/>
    <w:rsid w:val="00E15DAB"/>
    <w:rsid w:val="00E167D1"/>
    <w:rsid w:val="00E16C44"/>
    <w:rsid w:val="00E17E60"/>
    <w:rsid w:val="00E2077D"/>
    <w:rsid w:val="00E20A69"/>
    <w:rsid w:val="00E22B7E"/>
    <w:rsid w:val="00E23FE6"/>
    <w:rsid w:val="00E2405E"/>
    <w:rsid w:val="00E24789"/>
    <w:rsid w:val="00E24D70"/>
    <w:rsid w:val="00E27A86"/>
    <w:rsid w:val="00E30542"/>
    <w:rsid w:val="00E3081D"/>
    <w:rsid w:val="00E30D1E"/>
    <w:rsid w:val="00E32B8A"/>
    <w:rsid w:val="00E32FDD"/>
    <w:rsid w:val="00E3375E"/>
    <w:rsid w:val="00E33A59"/>
    <w:rsid w:val="00E35BD7"/>
    <w:rsid w:val="00E36175"/>
    <w:rsid w:val="00E36682"/>
    <w:rsid w:val="00E36AD2"/>
    <w:rsid w:val="00E36C69"/>
    <w:rsid w:val="00E379AD"/>
    <w:rsid w:val="00E37C11"/>
    <w:rsid w:val="00E41386"/>
    <w:rsid w:val="00E434F9"/>
    <w:rsid w:val="00E4363B"/>
    <w:rsid w:val="00E43E04"/>
    <w:rsid w:val="00E4454D"/>
    <w:rsid w:val="00E455A7"/>
    <w:rsid w:val="00E45B7C"/>
    <w:rsid w:val="00E471B9"/>
    <w:rsid w:val="00E476A4"/>
    <w:rsid w:val="00E51C2C"/>
    <w:rsid w:val="00E537F9"/>
    <w:rsid w:val="00E54111"/>
    <w:rsid w:val="00E5421F"/>
    <w:rsid w:val="00E55809"/>
    <w:rsid w:val="00E56220"/>
    <w:rsid w:val="00E57048"/>
    <w:rsid w:val="00E57FE5"/>
    <w:rsid w:val="00E601EE"/>
    <w:rsid w:val="00E62504"/>
    <w:rsid w:val="00E625A0"/>
    <w:rsid w:val="00E629A3"/>
    <w:rsid w:val="00E635CB"/>
    <w:rsid w:val="00E64378"/>
    <w:rsid w:val="00E654BB"/>
    <w:rsid w:val="00E6557F"/>
    <w:rsid w:val="00E6580E"/>
    <w:rsid w:val="00E65B9F"/>
    <w:rsid w:val="00E70035"/>
    <w:rsid w:val="00E706E4"/>
    <w:rsid w:val="00E7088C"/>
    <w:rsid w:val="00E7138D"/>
    <w:rsid w:val="00E7287C"/>
    <w:rsid w:val="00E73B05"/>
    <w:rsid w:val="00E74387"/>
    <w:rsid w:val="00E752DD"/>
    <w:rsid w:val="00E75EA7"/>
    <w:rsid w:val="00E76DAC"/>
    <w:rsid w:val="00E76F5A"/>
    <w:rsid w:val="00E80437"/>
    <w:rsid w:val="00E818C1"/>
    <w:rsid w:val="00E81BFA"/>
    <w:rsid w:val="00E82348"/>
    <w:rsid w:val="00E82CAB"/>
    <w:rsid w:val="00E86533"/>
    <w:rsid w:val="00E86BAF"/>
    <w:rsid w:val="00E873C4"/>
    <w:rsid w:val="00E874B2"/>
    <w:rsid w:val="00E874B3"/>
    <w:rsid w:val="00E87751"/>
    <w:rsid w:val="00E87A11"/>
    <w:rsid w:val="00E91374"/>
    <w:rsid w:val="00E91544"/>
    <w:rsid w:val="00E919D2"/>
    <w:rsid w:val="00E92371"/>
    <w:rsid w:val="00E94E6C"/>
    <w:rsid w:val="00E94FA7"/>
    <w:rsid w:val="00E964D3"/>
    <w:rsid w:val="00E96525"/>
    <w:rsid w:val="00E978AC"/>
    <w:rsid w:val="00E97BA2"/>
    <w:rsid w:val="00EA3346"/>
    <w:rsid w:val="00EA3433"/>
    <w:rsid w:val="00EA4AEF"/>
    <w:rsid w:val="00EA4C6E"/>
    <w:rsid w:val="00EA5620"/>
    <w:rsid w:val="00EA56BC"/>
    <w:rsid w:val="00EA5851"/>
    <w:rsid w:val="00EA61AA"/>
    <w:rsid w:val="00EB001A"/>
    <w:rsid w:val="00EB1FC2"/>
    <w:rsid w:val="00EB2C96"/>
    <w:rsid w:val="00EB3932"/>
    <w:rsid w:val="00EB4376"/>
    <w:rsid w:val="00EB5EE8"/>
    <w:rsid w:val="00EB600B"/>
    <w:rsid w:val="00EC0206"/>
    <w:rsid w:val="00EC0704"/>
    <w:rsid w:val="00EC0F7A"/>
    <w:rsid w:val="00EC11E5"/>
    <w:rsid w:val="00EC1C61"/>
    <w:rsid w:val="00EC22FD"/>
    <w:rsid w:val="00EC33F7"/>
    <w:rsid w:val="00EC3BFE"/>
    <w:rsid w:val="00EC45B1"/>
    <w:rsid w:val="00EC4881"/>
    <w:rsid w:val="00EC4C71"/>
    <w:rsid w:val="00EC4E2D"/>
    <w:rsid w:val="00EC6316"/>
    <w:rsid w:val="00ED03E1"/>
    <w:rsid w:val="00ED0A67"/>
    <w:rsid w:val="00ED0B89"/>
    <w:rsid w:val="00ED0D0A"/>
    <w:rsid w:val="00ED1558"/>
    <w:rsid w:val="00ED2DD7"/>
    <w:rsid w:val="00ED3068"/>
    <w:rsid w:val="00ED30EC"/>
    <w:rsid w:val="00ED32E7"/>
    <w:rsid w:val="00ED3698"/>
    <w:rsid w:val="00ED3B9D"/>
    <w:rsid w:val="00ED468F"/>
    <w:rsid w:val="00ED46F7"/>
    <w:rsid w:val="00ED4852"/>
    <w:rsid w:val="00ED4FD8"/>
    <w:rsid w:val="00ED5E58"/>
    <w:rsid w:val="00ED5EF5"/>
    <w:rsid w:val="00ED69CA"/>
    <w:rsid w:val="00ED7FBE"/>
    <w:rsid w:val="00EE07DC"/>
    <w:rsid w:val="00EE0BFA"/>
    <w:rsid w:val="00EE10F2"/>
    <w:rsid w:val="00EE133A"/>
    <w:rsid w:val="00EE1423"/>
    <w:rsid w:val="00EE2DC1"/>
    <w:rsid w:val="00EE392A"/>
    <w:rsid w:val="00EE4DA6"/>
    <w:rsid w:val="00EE5E07"/>
    <w:rsid w:val="00EE6CBC"/>
    <w:rsid w:val="00EE6DB3"/>
    <w:rsid w:val="00EE75D1"/>
    <w:rsid w:val="00EE7B0B"/>
    <w:rsid w:val="00EE7B0E"/>
    <w:rsid w:val="00EF073B"/>
    <w:rsid w:val="00EF1574"/>
    <w:rsid w:val="00EF18F8"/>
    <w:rsid w:val="00EF1FF7"/>
    <w:rsid w:val="00EF348E"/>
    <w:rsid w:val="00EF34D9"/>
    <w:rsid w:val="00EF4F68"/>
    <w:rsid w:val="00EF522D"/>
    <w:rsid w:val="00EF5411"/>
    <w:rsid w:val="00EF7A24"/>
    <w:rsid w:val="00F00755"/>
    <w:rsid w:val="00F00D98"/>
    <w:rsid w:val="00F0165B"/>
    <w:rsid w:val="00F0191C"/>
    <w:rsid w:val="00F01B63"/>
    <w:rsid w:val="00F028AF"/>
    <w:rsid w:val="00F03612"/>
    <w:rsid w:val="00F03C02"/>
    <w:rsid w:val="00F0441C"/>
    <w:rsid w:val="00F05164"/>
    <w:rsid w:val="00F05789"/>
    <w:rsid w:val="00F0604B"/>
    <w:rsid w:val="00F064B8"/>
    <w:rsid w:val="00F1016A"/>
    <w:rsid w:val="00F10FBF"/>
    <w:rsid w:val="00F130E6"/>
    <w:rsid w:val="00F13EB0"/>
    <w:rsid w:val="00F13EEA"/>
    <w:rsid w:val="00F15B48"/>
    <w:rsid w:val="00F16072"/>
    <w:rsid w:val="00F16577"/>
    <w:rsid w:val="00F169C6"/>
    <w:rsid w:val="00F16D05"/>
    <w:rsid w:val="00F20264"/>
    <w:rsid w:val="00F22497"/>
    <w:rsid w:val="00F22D4F"/>
    <w:rsid w:val="00F230AD"/>
    <w:rsid w:val="00F23391"/>
    <w:rsid w:val="00F24432"/>
    <w:rsid w:val="00F24B51"/>
    <w:rsid w:val="00F26D7B"/>
    <w:rsid w:val="00F30479"/>
    <w:rsid w:val="00F32509"/>
    <w:rsid w:val="00F326CF"/>
    <w:rsid w:val="00F32DA7"/>
    <w:rsid w:val="00F34B9A"/>
    <w:rsid w:val="00F36BDB"/>
    <w:rsid w:val="00F374CA"/>
    <w:rsid w:val="00F3763B"/>
    <w:rsid w:val="00F37B9F"/>
    <w:rsid w:val="00F37D24"/>
    <w:rsid w:val="00F4049E"/>
    <w:rsid w:val="00F41564"/>
    <w:rsid w:val="00F42874"/>
    <w:rsid w:val="00F4575F"/>
    <w:rsid w:val="00F46AE9"/>
    <w:rsid w:val="00F46C04"/>
    <w:rsid w:val="00F4731F"/>
    <w:rsid w:val="00F473E8"/>
    <w:rsid w:val="00F4749B"/>
    <w:rsid w:val="00F51B0A"/>
    <w:rsid w:val="00F51B6C"/>
    <w:rsid w:val="00F51F62"/>
    <w:rsid w:val="00F524D4"/>
    <w:rsid w:val="00F53886"/>
    <w:rsid w:val="00F53D2D"/>
    <w:rsid w:val="00F550C1"/>
    <w:rsid w:val="00F55933"/>
    <w:rsid w:val="00F55FEE"/>
    <w:rsid w:val="00F5605B"/>
    <w:rsid w:val="00F5685F"/>
    <w:rsid w:val="00F57069"/>
    <w:rsid w:val="00F62752"/>
    <w:rsid w:val="00F637B0"/>
    <w:rsid w:val="00F646D9"/>
    <w:rsid w:val="00F64FD8"/>
    <w:rsid w:val="00F65194"/>
    <w:rsid w:val="00F65C9E"/>
    <w:rsid w:val="00F67C7D"/>
    <w:rsid w:val="00F70EBE"/>
    <w:rsid w:val="00F71628"/>
    <w:rsid w:val="00F7272B"/>
    <w:rsid w:val="00F72DD8"/>
    <w:rsid w:val="00F73940"/>
    <w:rsid w:val="00F73D51"/>
    <w:rsid w:val="00F742E1"/>
    <w:rsid w:val="00F74338"/>
    <w:rsid w:val="00F74CB5"/>
    <w:rsid w:val="00F759E3"/>
    <w:rsid w:val="00F75D69"/>
    <w:rsid w:val="00F76067"/>
    <w:rsid w:val="00F760EC"/>
    <w:rsid w:val="00F7666F"/>
    <w:rsid w:val="00F766CE"/>
    <w:rsid w:val="00F76C30"/>
    <w:rsid w:val="00F7761A"/>
    <w:rsid w:val="00F77A92"/>
    <w:rsid w:val="00F77E46"/>
    <w:rsid w:val="00F80414"/>
    <w:rsid w:val="00F81A18"/>
    <w:rsid w:val="00F824D0"/>
    <w:rsid w:val="00F8390D"/>
    <w:rsid w:val="00F8500F"/>
    <w:rsid w:val="00F86553"/>
    <w:rsid w:val="00F86B54"/>
    <w:rsid w:val="00F872FF"/>
    <w:rsid w:val="00F87D6A"/>
    <w:rsid w:val="00F90E9F"/>
    <w:rsid w:val="00F914DE"/>
    <w:rsid w:val="00F91564"/>
    <w:rsid w:val="00F928C8"/>
    <w:rsid w:val="00F93A1A"/>
    <w:rsid w:val="00F94B6D"/>
    <w:rsid w:val="00F94E48"/>
    <w:rsid w:val="00F94F71"/>
    <w:rsid w:val="00F950C7"/>
    <w:rsid w:val="00F970FA"/>
    <w:rsid w:val="00FA28B5"/>
    <w:rsid w:val="00FA3702"/>
    <w:rsid w:val="00FA480E"/>
    <w:rsid w:val="00FA492F"/>
    <w:rsid w:val="00FA624D"/>
    <w:rsid w:val="00FA6CAF"/>
    <w:rsid w:val="00FA7C8A"/>
    <w:rsid w:val="00FB09B7"/>
    <w:rsid w:val="00FB0C68"/>
    <w:rsid w:val="00FB171E"/>
    <w:rsid w:val="00FB1944"/>
    <w:rsid w:val="00FB2429"/>
    <w:rsid w:val="00FB24A1"/>
    <w:rsid w:val="00FB2D67"/>
    <w:rsid w:val="00FB33B1"/>
    <w:rsid w:val="00FB35EC"/>
    <w:rsid w:val="00FB554B"/>
    <w:rsid w:val="00FB5FAF"/>
    <w:rsid w:val="00FB6D34"/>
    <w:rsid w:val="00FB781C"/>
    <w:rsid w:val="00FC1050"/>
    <w:rsid w:val="00FC1A66"/>
    <w:rsid w:val="00FC1C8F"/>
    <w:rsid w:val="00FC2324"/>
    <w:rsid w:val="00FC3E11"/>
    <w:rsid w:val="00FC435F"/>
    <w:rsid w:val="00FC53E6"/>
    <w:rsid w:val="00FC5451"/>
    <w:rsid w:val="00FC5571"/>
    <w:rsid w:val="00FC5DFD"/>
    <w:rsid w:val="00FC69B1"/>
    <w:rsid w:val="00FC6F4E"/>
    <w:rsid w:val="00FD0609"/>
    <w:rsid w:val="00FD0633"/>
    <w:rsid w:val="00FD14C5"/>
    <w:rsid w:val="00FD1AED"/>
    <w:rsid w:val="00FD2E73"/>
    <w:rsid w:val="00FD3D85"/>
    <w:rsid w:val="00FD46B5"/>
    <w:rsid w:val="00FD4FE7"/>
    <w:rsid w:val="00FD5393"/>
    <w:rsid w:val="00FD5B19"/>
    <w:rsid w:val="00FD736C"/>
    <w:rsid w:val="00FE1216"/>
    <w:rsid w:val="00FE158F"/>
    <w:rsid w:val="00FE162B"/>
    <w:rsid w:val="00FE169F"/>
    <w:rsid w:val="00FE1978"/>
    <w:rsid w:val="00FE1F5C"/>
    <w:rsid w:val="00FE3565"/>
    <w:rsid w:val="00FE4CCA"/>
    <w:rsid w:val="00FE5543"/>
    <w:rsid w:val="00FE6015"/>
    <w:rsid w:val="00FE6729"/>
    <w:rsid w:val="00FE7283"/>
    <w:rsid w:val="00FE7409"/>
    <w:rsid w:val="00FE780F"/>
    <w:rsid w:val="00FE7D7A"/>
    <w:rsid w:val="00FE7D8B"/>
    <w:rsid w:val="00FF07A7"/>
    <w:rsid w:val="00FF18DE"/>
    <w:rsid w:val="00FF19B1"/>
    <w:rsid w:val="00FF1A49"/>
    <w:rsid w:val="00FF23F3"/>
    <w:rsid w:val="00FF44FF"/>
    <w:rsid w:val="00FF47BB"/>
    <w:rsid w:val="00FF4D30"/>
    <w:rsid w:val="00FF4F9B"/>
    <w:rsid w:val="00FF5021"/>
    <w:rsid w:val="00FF6888"/>
    <w:rsid w:val="00FF6943"/>
    <w:rsid w:val="00FF6C60"/>
    <w:rsid w:val="00FF71E4"/>
    <w:rsid w:val="00FF7664"/>
    <w:rsid w:val="00FF79F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5948A"/>
  <w15:chartTrackingRefBased/>
  <w15:docId w15:val="{1A3F72D4-7916-4400-908F-3A816DF6A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45D"/>
    <w:pPr>
      <w:keepNext/>
      <w:keepLines/>
      <w:spacing w:before="360" w:after="80"/>
      <w:outlineLvl w:val="0"/>
    </w:pPr>
    <w:rPr>
      <w:rFonts w:ascii="Times New Roman" w:eastAsiaTheme="majorEastAsia" w:hAnsi="Times New Roman" w:cstheme="majorBidi"/>
      <w:b/>
      <w:sz w:val="40"/>
      <w:szCs w:val="40"/>
    </w:rPr>
  </w:style>
  <w:style w:type="paragraph" w:styleId="Heading2">
    <w:name w:val="heading 2"/>
    <w:basedOn w:val="Normal"/>
    <w:next w:val="Normal"/>
    <w:link w:val="Heading2Char"/>
    <w:uiPriority w:val="9"/>
    <w:unhideWhenUsed/>
    <w:qFormat/>
    <w:rsid w:val="0004745D"/>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341910"/>
    <w:pPr>
      <w:keepNext/>
      <w:keepLines/>
      <w:spacing w:before="160" w:after="80"/>
      <w:outlineLvl w:val="2"/>
    </w:pPr>
    <w:rPr>
      <w:rFonts w:ascii="Times New Roman" w:eastAsiaTheme="majorEastAsia" w:hAnsi="Times New Roman" w:cstheme="majorBidi"/>
      <w:b/>
      <w:color w:val="000000" w:themeColor="text1"/>
      <w:sz w:val="24"/>
      <w:szCs w:val="28"/>
    </w:rPr>
  </w:style>
  <w:style w:type="paragraph" w:styleId="Heading4">
    <w:name w:val="heading 4"/>
    <w:basedOn w:val="Normal"/>
    <w:next w:val="Normal"/>
    <w:link w:val="Heading4Char"/>
    <w:uiPriority w:val="9"/>
    <w:semiHidden/>
    <w:unhideWhenUsed/>
    <w:qFormat/>
    <w:rsid w:val="000474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74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74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4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4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4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45D"/>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04745D"/>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341910"/>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semiHidden/>
    <w:rsid w:val="000474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4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4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4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4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45D"/>
    <w:rPr>
      <w:rFonts w:eastAsiaTheme="majorEastAsia" w:cstheme="majorBidi"/>
      <w:color w:val="272727" w:themeColor="text1" w:themeTint="D8"/>
    </w:rPr>
  </w:style>
  <w:style w:type="paragraph" w:styleId="Title">
    <w:name w:val="Title"/>
    <w:basedOn w:val="Normal"/>
    <w:next w:val="Normal"/>
    <w:link w:val="TitleChar"/>
    <w:uiPriority w:val="10"/>
    <w:qFormat/>
    <w:rsid w:val="000474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4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4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45D"/>
    <w:pPr>
      <w:spacing w:before="160"/>
      <w:jc w:val="center"/>
    </w:pPr>
    <w:rPr>
      <w:i/>
      <w:iCs/>
      <w:color w:val="404040" w:themeColor="text1" w:themeTint="BF"/>
    </w:rPr>
  </w:style>
  <w:style w:type="character" w:customStyle="1" w:styleId="QuoteChar">
    <w:name w:val="Quote Char"/>
    <w:basedOn w:val="DefaultParagraphFont"/>
    <w:link w:val="Quote"/>
    <w:uiPriority w:val="29"/>
    <w:rsid w:val="0004745D"/>
    <w:rPr>
      <w:i/>
      <w:iCs/>
      <w:color w:val="404040" w:themeColor="text1" w:themeTint="BF"/>
    </w:rPr>
  </w:style>
  <w:style w:type="paragraph" w:styleId="ListParagraph">
    <w:name w:val="List Paragraph"/>
    <w:basedOn w:val="Normal"/>
    <w:uiPriority w:val="34"/>
    <w:qFormat/>
    <w:rsid w:val="0004745D"/>
    <w:pPr>
      <w:ind w:left="720"/>
      <w:contextualSpacing/>
    </w:pPr>
  </w:style>
  <w:style w:type="character" w:styleId="IntenseEmphasis">
    <w:name w:val="Intense Emphasis"/>
    <w:basedOn w:val="DefaultParagraphFont"/>
    <w:uiPriority w:val="21"/>
    <w:qFormat/>
    <w:rsid w:val="0004745D"/>
    <w:rPr>
      <w:i/>
      <w:iCs/>
      <w:color w:val="0F4761" w:themeColor="accent1" w:themeShade="BF"/>
    </w:rPr>
  </w:style>
  <w:style w:type="paragraph" w:styleId="IntenseQuote">
    <w:name w:val="Intense Quote"/>
    <w:basedOn w:val="Normal"/>
    <w:next w:val="Normal"/>
    <w:link w:val="IntenseQuoteChar"/>
    <w:uiPriority w:val="30"/>
    <w:qFormat/>
    <w:rsid w:val="000474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45D"/>
    <w:rPr>
      <w:i/>
      <w:iCs/>
      <w:color w:val="0F4761" w:themeColor="accent1" w:themeShade="BF"/>
    </w:rPr>
  </w:style>
  <w:style w:type="character" w:styleId="IntenseReference">
    <w:name w:val="Intense Reference"/>
    <w:basedOn w:val="DefaultParagraphFont"/>
    <w:uiPriority w:val="32"/>
    <w:qFormat/>
    <w:rsid w:val="0004745D"/>
    <w:rPr>
      <w:b/>
      <w:bCs/>
      <w:smallCaps/>
      <w:color w:val="0F4761" w:themeColor="accent1" w:themeShade="BF"/>
      <w:spacing w:val="5"/>
    </w:rPr>
  </w:style>
  <w:style w:type="character" w:styleId="PlaceholderText">
    <w:name w:val="Placeholder Text"/>
    <w:basedOn w:val="DefaultParagraphFont"/>
    <w:uiPriority w:val="99"/>
    <w:semiHidden/>
    <w:rsid w:val="000E19ED"/>
    <w:rPr>
      <w:color w:val="666666"/>
    </w:rPr>
  </w:style>
  <w:style w:type="paragraph" w:styleId="Caption">
    <w:name w:val="caption"/>
    <w:basedOn w:val="Normal"/>
    <w:next w:val="Normal"/>
    <w:uiPriority w:val="35"/>
    <w:unhideWhenUsed/>
    <w:qFormat/>
    <w:rsid w:val="00BA317F"/>
    <w:pPr>
      <w:spacing w:after="200" w:line="240" w:lineRule="auto"/>
    </w:pPr>
    <w:rPr>
      <w:i/>
      <w:iCs/>
      <w:color w:val="0E2841" w:themeColor="text2"/>
      <w:sz w:val="18"/>
      <w:szCs w:val="18"/>
    </w:rPr>
  </w:style>
  <w:style w:type="character" w:styleId="Hyperlink">
    <w:name w:val="Hyperlink"/>
    <w:basedOn w:val="DefaultParagraphFont"/>
    <w:uiPriority w:val="99"/>
    <w:unhideWhenUsed/>
    <w:rsid w:val="004E24E0"/>
    <w:rPr>
      <w:color w:val="467886" w:themeColor="hyperlink"/>
      <w:u w:val="single"/>
    </w:rPr>
  </w:style>
  <w:style w:type="character" w:styleId="UnresolvedMention">
    <w:name w:val="Unresolved Mention"/>
    <w:basedOn w:val="DefaultParagraphFont"/>
    <w:uiPriority w:val="99"/>
    <w:semiHidden/>
    <w:unhideWhenUsed/>
    <w:rsid w:val="004E24E0"/>
    <w:rPr>
      <w:color w:val="605E5C"/>
      <w:shd w:val="clear" w:color="auto" w:fill="E1DFDD"/>
    </w:rPr>
  </w:style>
  <w:style w:type="table" w:styleId="TableGrid">
    <w:name w:val="Table Grid"/>
    <w:basedOn w:val="TableNormal"/>
    <w:uiPriority w:val="39"/>
    <w:rsid w:val="00C628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F7872"/>
    <w:pPr>
      <w:spacing w:before="240" w:after="0"/>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7F7872"/>
    <w:pPr>
      <w:spacing w:after="100"/>
    </w:pPr>
  </w:style>
  <w:style w:type="paragraph" w:styleId="TOC2">
    <w:name w:val="toc 2"/>
    <w:basedOn w:val="Normal"/>
    <w:next w:val="Normal"/>
    <w:autoRedefine/>
    <w:uiPriority w:val="39"/>
    <w:unhideWhenUsed/>
    <w:rsid w:val="007F7872"/>
    <w:pPr>
      <w:spacing w:after="100"/>
      <w:ind w:left="220"/>
    </w:pPr>
  </w:style>
  <w:style w:type="paragraph" w:styleId="TOC3">
    <w:name w:val="toc 3"/>
    <w:basedOn w:val="Normal"/>
    <w:next w:val="Normal"/>
    <w:autoRedefine/>
    <w:uiPriority w:val="39"/>
    <w:unhideWhenUsed/>
    <w:rsid w:val="007F7872"/>
    <w:pPr>
      <w:spacing w:after="100"/>
      <w:ind w:left="440"/>
    </w:pPr>
  </w:style>
  <w:style w:type="paragraph" w:styleId="Header">
    <w:name w:val="header"/>
    <w:basedOn w:val="Normal"/>
    <w:link w:val="HeaderChar"/>
    <w:uiPriority w:val="99"/>
    <w:unhideWhenUsed/>
    <w:rsid w:val="007522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227E"/>
  </w:style>
  <w:style w:type="paragraph" w:styleId="Footer">
    <w:name w:val="footer"/>
    <w:basedOn w:val="Normal"/>
    <w:link w:val="FooterChar"/>
    <w:uiPriority w:val="99"/>
    <w:unhideWhenUsed/>
    <w:rsid w:val="007522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227E"/>
  </w:style>
  <w:style w:type="character" w:styleId="CommentReference">
    <w:name w:val="annotation reference"/>
    <w:basedOn w:val="DefaultParagraphFont"/>
    <w:uiPriority w:val="99"/>
    <w:semiHidden/>
    <w:unhideWhenUsed/>
    <w:rsid w:val="00430C6E"/>
    <w:rPr>
      <w:sz w:val="16"/>
      <w:szCs w:val="16"/>
    </w:rPr>
  </w:style>
  <w:style w:type="paragraph" w:styleId="CommentText">
    <w:name w:val="annotation text"/>
    <w:basedOn w:val="Normal"/>
    <w:link w:val="CommentTextChar"/>
    <w:uiPriority w:val="99"/>
    <w:unhideWhenUsed/>
    <w:rsid w:val="00430C6E"/>
    <w:pPr>
      <w:spacing w:line="240" w:lineRule="auto"/>
    </w:pPr>
    <w:rPr>
      <w:sz w:val="20"/>
      <w:szCs w:val="20"/>
    </w:rPr>
  </w:style>
  <w:style w:type="character" w:customStyle="1" w:styleId="CommentTextChar">
    <w:name w:val="Comment Text Char"/>
    <w:basedOn w:val="DefaultParagraphFont"/>
    <w:link w:val="CommentText"/>
    <w:uiPriority w:val="99"/>
    <w:rsid w:val="00430C6E"/>
    <w:rPr>
      <w:sz w:val="20"/>
      <w:szCs w:val="20"/>
    </w:rPr>
  </w:style>
  <w:style w:type="paragraph" w:styleId="CommentSubject">
    <w:name w:val="annotation subject"/>
    <w:basedOn w:val="CommentText"/>
    <w:next w:val="CommentText"/>
    <w:link w:val="CommentSubjectChar"/>
    <w:uiPriority w:val="99"/>
    <w:semiHidden/>
    <w:unhideWhenUsed/>
    <w:rsid w:val="00430C6E"/>
    <w:rPr>
      <w:b/>
      <w:bCs/>
    </w:rPr>
  </w:style>
  <w:style w:type="character" w:customStyle="1" w:styleId="CommentSubjectChar">
    <w:name w:val="Comment Subject Char"/>
    <w:basedOn w:val="CommentTextChar"/>
    <w:link w:val="CommentSubject"/>
    <w:uiPriority w:val="99"/>
    <w:semiHidden/>
    <w:rsid w:val="00430C6E"/>
    <w:rPr>
      <w:b/>
      <w:bCs/>
      <w:sz w:val="20"/>
      <w:szCs w:val="20"/>
    </w:rPr>
  </w:style>
  <w:style w:type="paragraph" w:styleId="TableofFigures">
    <w:name w:val="table of figures"/>
    <w:basedOn w:val="Normal"/>
    <w:next w:val="Normal"/>
    <w:uiPriority w:val="99"/>
    <w:unhideWhenUsed/>
    <w:rsid w:val="00B16180"/>
    <w:pPr>
      <w:spacing w:after="0"/>
    </w:pPr>
  </w:style>
  <w:style w:type="table" w:customStyle="1" w:styleId="TableGrid1">
    <w:name w:val="Table Grid1"/>
    <w:basedOn w:val="TableNormal"/>
    <w:next w:val="TableGrid"/>
    <w:uiPriority w:val="39"/>
    <w:rsid w:val="002817DC"/>
    <w:pPr>
      <w:spacing w:after="0" w:line="240" w:lineRule="auto"/>
    </w:pPr>
    <w:rPr>
      <w:rFonts w:eastAsia="DengXian" w:cs="Arial"/>
      <w:kern w:val="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211">
      <w:bodyDiv w:val="1"/>
      <w:marLeft w:val="0"/>
      <w:marRight w:val="0"/>
      <w:marTop w:val="0"/>
      <w:marBottom w:val="0"/>
      <w:divBdr>
        <w:top w:val="none" w:sz="0" w:space="0" w:color="auto"/>
        <w:left w:val="none" w:sz="0" w:space="0" w:color="auto"/>
        <w:bottom w:val="none" w:sz="0" w:space="0" w:color="auto"/>
        <w:right w:val="none" w:sz="0" w:space="0" w:color="auto"/>
      </w:divBdr>
    </w:div>
    <w:div w:id="2175727">
      <w:bodyDiv w:val="1"/>
      <w:marLeft w:val="0"/>
      <w:marRight w:val="0"/>
      <w:marTop w:val="0"/>
      <w:marBottom w:val="0"/>
      <w:divBdr>
        <w:top w:val="none" w:sz="0" w:space="0" w:color="auto"/>
        <w:left w:val="none" w:sz="0" w:space="0" w:color="auto"/>
        <w:bottom w:val="none" w:sz="0" w:space="0" w:color="auto"/>
        <w:right w:val="none" w:sz="0" w:space="0" w:color="auto"/>
      </w:divBdr>
    </w:div>
    <w:div w:id="2321066">
      <w:bodyDiv w:val="1"/>
      <w:marLeft w:val="0"/>
      <w:marRight w:val="0"/>
      <w:marTop w:val="0"/>
      <w:marBottom w:val="0"/>
      <w:divBdr>
        <w:top w:val="none" w:sz="0" w:space="0" w:color="auto"/>
        <w:left w:val="none" w:sz="0" w:space="0" w:color="auto"/>
        <w:bottom w:val="none" w:sz="0" w:space="0" w:color="auto"/>
        <w:right w:val="none" w:sz="0" w:space="0" w:color="auto"/>
      </w:divBdr>
    </w:div>
    <w:div w:id="2557122">
      <w:bodyDiv w:val="1"/>
      <w:marLeft w:val="0"/>
      <w:marRight w:val="0"/>
      <w:marTop w:val="0"/>
      <w:marBottom w:val="0"/>
      <w:divBdr>
        <w:top w:val="none" w:sz="0" w:space="0" w:color="auto"/>
        <w:left w:val="none" w:sz="0" w:space="0" w:color="auto"/>
        <w:bottom w:val="none" w:sz="0" w:space="0" w:color="auto"/>
        <w:right w:val="none" w:sz="0" w:space="0" w:color="auto"/>
      </w:divBdr>
    </w:div>
    <w:div w:id="4334603">
      <w:bodyDiv w:val="1"/>
      <w:marLeft w:val="0"/>
      <w:marRight w:val="0"/>
      <w:marTop w:val="0"/>
      <w:marBottom w:val="0"/>
      <w:divBdr>
        <w:top w:val="none" w:sz="0" w:space="0" w:color="auto"/>
        <w:left w:val="none" w:sz="0" w:space="0" w:color="auto"/>
        <w:bottom w:val="none" w:sz="0" w:space="0" w:color="auto"/>
        <w:right w:val="none" w:sz="0" w:space="0" w:color="auto"/>
      </w:divBdr>
    </w:div>
    <w:div w:id="5139354">
      <w:bodyDiv w:val="1"/>
      <w:marLeft w:val="0"/>
      <w:marRight w:val="0"/>
      <w:marTop w:val="0"/>
      <w:marBottom w:val="0"/>
      <w:divBdr>
        <w:top w:val="none" w:sz="0" w:space="0" w:color="auto"/>
        <w:left w:val="none" w:sz="0" w:space="0" w:color="auto"/>
        <w:bottom w:val="none" w:sz="0" w:space="0" w:color="auto"/>
        <w:right w:val="none" w:sz="0" w:space="0" w:color="auto"/>
      </w:divBdr>
    </w:div>
    <w:div w:id="5403870">
      <w:bodyDiv w:val="1"/>
      <w:marLeft w:val="0"/>
      <w:marRight w:val="0"/>
      <w:marTop w:val="0"/>
      <w:marBottom w:val="0"/>
      <w:divBdr>
        <w:top w:val="none" w:sz="0" w:space="0" w:color="auto"/>
        <w:left w:val="none" w:sz="0" w:space="0" w:color="auto"/>
        <w:bottom w:val="none" w:sz="0" w:space="0" w:color="auto"/>
        <w:right w:val="none" w:sz="0" w:space="0" w:color="auto"/>
      </w:divBdr>
    </w:div>
    <w:div w:id="5645341">
      <w:bodyDiv w:val="1"/>
      <w:marLeft w:val="0"/>
      <w:marRight w:val="0"/>
      <w:marTop w:val="0"/>
      <w:marBottom w:val="0"/>
      <w:divBdr>
        <w:top w:val="none" w:sz="0" w:space="0" w:color="auto"/>
        <w:left w:val="none" w:sz="0" w:space="0" w:color="auto"/>
        <w:bottom w:val="none" w:sz="0" w:space="0" w:color="auto"/>
        <w:right w:val="none" w:sz="0" w:space="0" w:color="auto"/>
      </w:divBdr>
    </w:div>
    <w:div w:id="6248689">
      <w:bodyDiv w:val="1"/>
      <w:marLeft w:val="0"/>
      <w:marRight w:val="0"/>
      <w:marTop w:val="0"/>
      <w:marBottom w:val="0"/>
      <w:divBdr>
        <w:top w:val="none" w:sz="0" w:space="0" w:color="auto"/>
        <w:left w:val="none" w:sz="0" w:space="0" w:color="auto"/>
        <w:bottom w:val="none" w:sz="0" w:space="0" w:color="auto"/>
        <w:right w:val="none" w:sz="0" w:space="0" w:color="auto"/>
      </w:divBdr>
    </w:div>
    <w:div w:id="6251500">
      <w:bodyDiv w:val="1"/>
      <w:marLeft w:val="0"/>
      <w:marRight w:val="0"/>
      <w:marTop w:val="0"/>
      <w:marBottom w:val="0"/>
      <w:divBdr>
        <w:top w:val="none" w:sz="0" w:space="0" w:color="auto"/>
        <w:left w:val="none" w:sz="0" w:space="0" w:color="auto"/>
        <w:bottom w:val="none" w:sz="0" w:space="0" w:color="auto"/>
        <w:right w:val="none" w:sz="0" w:space="0" w:color="auto"/>
      </w:divBdr>
      <w:divsChild>
        <w:div w:id="1146239894">
          <w:marLeft w:val="0"/>
          <w:marRight w:val="0"/>
          <w:marTop w:val="0"/>
          <w:marBottom w:val="0"/>
          <w:divBdr>
            <w:top w:val="none" w:sz="0" w:space="0" w:color="auto"/>
            <w:left w:val="none" w:sz="0" w:space="0" w:color="auto"/>
            <w:bottom w:val="none" w:sz="0" w:space="0" w:color="auto"/>
            <w:right w:val="none" w:sz="0" w:space="0" w:color="auto"/>
          </w:divBdr>
        </w:div>
      </w:divsChild>
    </w:div>
    <w:div w:id="6256211">
      <w:bodyDiv w:val="1"/>
      <w:marLeft w:val="0"/>
      <w:marRight w:val="0"/>
      <w:marTop w:val="0"/>
      <w:marBottom w:val="0"/>
      <w:divBdr>
        <w:top w:val="none" w:sz="0" w:space="0" w:color="auto"/>
        <w:left w:val="none" w:sz="0" w:space="0" w:color="auto"/>
        <w:bottom w:val="none" w:sz="0" w:space="0" w:color="auto"/>
        <w:right w:val="none" w:sz="0" w:space="0" w:color="auto"/>
      </w:divBdr>
    </w:div>
    <w:div w:id="6755675">
      <w:bodyDiv w:val="1"/>
      <w:marLeft w:val="0"/>
      <w:marRight w:val="0"/>
      <w:marTop w:val="0"/>
      <w:marBottom w:val="0"/>
      <w:divBdr>
        <w:top w:val="none" w:sz="0" w:space="0" w:color="auto"/>
        <w:left w:val="none" w:sz="0" w:space="0" w:color="auto"/>
        <w:bottom w:val="none" w:sz="0" w:space="0" w:color="auto"/>
        <w:right w:val="none" w:sz="0" w:space="0" w:color="auto"/>
      </w:divBdr>
    </w:div>
    <w:div w:id="6913265">
      <w:bodyDiv w:val="1"/>
      <w:marLeft w:val="0"/>
      <w:marRight w:val="0"/>
      <w:marTop w:val="0"/>
      <w:marBottom w:val="0"/>
      <w:divBdr>
        <w:top w:val="none" w:sz="0" w:space="0" w:color="auto"/>
        <w:left w:val="none" w:sz="0" w:space="0" w:color="auto"/>
        <w:bottom w:val="none" w:sz="0" w:space="0" w:color="auto"/>
        <w:right w:val="none" w:sz="0" w:space="0" w:color="auto"/>
      </w:divBdr>
    </w:div>
    <w:div w:id="6952409">
      <w:bodyDiv w:val="1"/>
      <w:marLeft w:val="0"/>
      <w:marRight w:val="0"/>
      <w:marTop w:val="0"/>
      <w:marBottom w:val="0"/>
      <w:divBdr>
        <w:top w:val="none" w:sz="0" w:space="0" w:color="auto"/>
        <w:left w:val="none" w:sz="0" w:space="0" w:color="auto"/>
        <w:bottom w:val="none" w:sz="0" w:space="0" w:color="auto"/>
        <w:right w:val="none" w:sz="0" w:space="0" w:color="auto"/>
      </w:divBdr>
    </w:div>
    <w:div w:id="7560038">
      <w:bodyDiv w:val="1"/>
      <w:marLeft w:val="0"/>
      <w:marRight w:val="0"/>
      <w:marTop w:val="0"/>
      <w:marBottom w:val="0"/>
      <w:divBdr>
        <w:top w:val="none" w:sz="0" w:space="0" w:color="auto"/>
        <w:left w:val="none" w:sz="0" w:space="0" w:color="auto"/>
        <w:bottom w:val="none" w:sz="0" w:space="0" w:color="auto"/>
        <w:right w:val="none" w:sz="0" w:space="0" w:color="auto"/>
      </w:divBdr>
    </w:div>
    <w:div w:id="7566888">
      <w:bodyDiv w:val="1"/>
      <w:marLeft w:val="0"/>
      <w:marRight w:val="0"/>
      <w:marTop w:val="0"/>
      <w:marBottom w:val="0"/>
      <w:divBdr>
        <w:top w:val="none" w:sz="0" w:space="0" w:color="auto"/>
        <w:left w:val="none" w:sz="0" w:space="0" w:color="auto"/>
        <w:bottom w:val="none" w:sz="0" w:space="0" w:color="auto"/>
        <w:right w:val="none" w:sz="0" w:space="0" w:color="auto"/>
      </w:divBdr>
    </w:div>
    <w:div w:id="7874606">
      <w:bodyDiv w:val="1"/>
      <w:marLeft w:val="0"/>
      <w:marRight w:val="0"/>
      <w:marTop w:val="0"/>
      <w:marBottom w:val="0"/>
      <w:divBdr>
        <w:top w:val="none" w:sz="0" w:space="0" w:color="auto"/>
        <w:left w:val="none" w:sz="0" w:space="0" w:color="auto"/>
        <w:bottom w:val="none" w:sz="0" w:space="0" w:color="auto"/>
        <w:right w:val="none" w:sz="0" w:space="0" w:color="auto"/>
      </w:divBdr>
    </w:div>
    <w:div w:id="8144510">
      <w:bodyDiv w:val="1"/>
      <w:marLeft w:val="0"/>
      <w:marRight w:val="0"/>
      <w:marTop w:val="0"/>
      <w:marBottom w:val="0"/>
      <w:divBdr>
        <w:top w:val="none" w:sz="0" w:space="0" w:color="auto"/>
        <w:left w:val="none" w:sz="0" w:space="0" w:color="auto"/>
        <w:bottom w:val="none" w:sz="0" w:space="0" w:color="auto"/>
        <w:right w:val="none" w:sz="0" w:space="0" w:color="auto"/>
      </w:divBdr>
    </w:div>
    <w:div w:id="8214965">
      <w:bodyDiv w:val="1"/>
      <w:marLeft w:val="0"/>
      <w:marRight w:val="0"/>
      <w:marTop w:val="0"/>
      <w:marBottom w:val="0"/>
      <w:divBdr>
        <w:top w:val="none" w:sz="0" w:space="0" w:color="auto"/>
        <w:left w:val="none" w:sz="0" w:space="0" w:color="auto"/>
        <w:bottom w:val="none" w:sz="0" w:space="0" w:color="auto"/>
        <w:right w:val="none" w:sz="0" w:space="0" w:color="auto"/>
      </w:divBdr>
    </w:div>
    <w:div w:id="9379318">
      <w:bodyDiv w:val="1"/>
      <w:marLeft w:val="0"/>
      <w:marRight w:val="0"/>
      <w:marTop w:val="0"/>
      <w:marBottom w:val="0"/>
      <w:divBdr>
        <w:top w:val="none" w:sz="0" w:space="0" w:color="auto"/>
        <w:left w:val="none" w:sz="0" w:space="0" w:color="auto"/>
        <w:bottom w:val="none" w:sz="0" w:space="0" w:color="auto"/>
        <w:right w:val="none" w:sz="0" w:space="0" w:color="auto"/>
      </w:divBdr>
    </w:div>
    <w:div w:id="10763865">
      <w:bodyDiv w:val="1"/>
      <w:marLeft w:val="0"/>
      <w:marRight w:val="0"/>
      <w:marTop w:val="0"/>
      <w:marBottom w:val="0"/>
      <w:divBdr>
        <w:top w:val="none" w:sz="0" w:space="0" w:color="auto"/>
        <w:left w:val="none" w:sz="0" w:space="0" w:color="auto"/>
        <w:bottom w:val="none" w:sz="0" w:space="0" w:color="auto"/>
        <w:right w:val="none" w:sz="0" w:space="0" w:color="auto"/>
      </w:divBdr>
    </w:div>
    <w:div w:id="14230977">
      <w:bodyDiv w:val="1"/>
      <w:marLeft w:val="0"/>
      <w:marRight w:val="0"/>
      <w:marTop w:val="0"/>
      <w:marBottom w:val="0"/>
      <w:divBdr>
        <w:top w:val="none" w:sz="0" w:space="0" w:color="auto"/>
        <w:left w:val="none" w:sz="0" w:space="0" w:color="auto"/>
        <w:bottom w:val="none" w:sz="0" w:space="0" w:color="auto"/>
        <w:right w:val="none" w:sz="0" w:space="0" w:color="auto"/>
      </w:divBdr>
    </w:div>
    <w:div w:id="15430194">
      <w:bodyDiv w:val="1"/>
      <w:marLeft w:val="0"/>
      <w:marRight w:val="0"/>
      <w:marTop w:val="0"/>
      <w:marBottom w:val="0"/>
      <w:divBdr>
        <w:top w:val="none" w:sz="0" w:space="0" w:color="auto"/>
        <w:left w:val="none" w:sz="0" w:space="0" w:color="auto"/>
        <w:bottom w:val="none" w:sz="0" w:space="0" w:color="auto"/>
        <w:right w:val="none" w:sz="0" w:space="0" w:color="auto"/>
      </w:divBdr>
    </w:div>
    <w:div w:id="16009457">
      <w:bodyDiv w:val="1"/>
      <w:marLeft w:val="0"/>
      <w:marRight w:val="0"/>
      <w:marTop w:val="0"/>
      <w:marBottom w:val="0"/>
      <w:divBdr>
        <w:top w:val="none" w:sz="0" w:space="0" w:color="auto"/>
        <w:left w:val="none" w:sz="0" w:space="0" w:color="auto"/>
        <w:bottom w:val="none" w:sz="0" w:space="0" w:color="auto"/>
        <w:right w:val="none" w:sz="0" w:space="0" w:color="auto"/>
      </w:divBdr>
    </w:div>
    <w:div w:id="16122562">
      <w:bodyDiv w:val="1"/>
      <w:marLeft w:val="0"/>
      <w:marRight w:val="0"/>
      <w:marTop w:val="0"/>
      <w:marBottom w:val="0"/>
      <w:divBdr>
        <w:top w:val="none" w:sz="0" w:space="0" w:color="auto"/>
        <w:left w:val="none" w:sz="0" w:space="0" w:color="auto"/>
        <w:bottom w:val="none" w:sz="0" w:space="0" w:color="auto"/>
        <w:right w:val="none" w:sz="0" w:space="0" w:color="auto"/>
      </w:divBdr>
    </w:div>
    <w:div w:id="16154099">
      <w:bodyDiv w:val="1"/>
      <w:marLeft w:val="0"/>
      <w:marRight w:val="0"/>
      <w:marTop w:val="0"/>
      <w:marBottom w:val="0"/>
      <w:divBdr>
        <w:top w:val="none" w:sz="0" w:space="0" w:color="auto"/>
        <w:left w:val="none" w:sz="0" w:space="0" w:color="auto"/>
        <w:bottom w:val="none" w:sz="0" w:space="0" w:color="auto"/>
        <w:right w:val="none" w:sz="0" w:space="0" w:color="auto"/>
      </w:divBdr>
    </w:div>
    <w:div w:id="16199059">
      <w:bodyDiv w:val="1"/>
      <w:marLeft w:val="0"/>
      <w:marRight w:val="0"/>
      <w:marTop w:val="0"/>
      <w:marBottom w:val="0"/>
      <w:divBdr>
        <w:top w:val="none" w:sz="0" w:space="0" w:color="auto"/>
        <w:left w:val="none" w:sz="0" w:space="0" w:color="auto"/>
        <w:bottom w:val="none" w:sz="0" w:space="0" w:color="auto"/>
        <w:right w:val="none" w:sz="0" w:space="0" w:color="auto"/>
      </w:divBdr>
    </w:div>
    <w:div w:id="17702974">
      <w:bodyDiv w:val="1"/>
      <w:marLeft w:val="0"/>
      <w:marRight w:val="0"/>
      <w:marTop w:val="0"/>
      <w:marBottom w:val="0"/>
      <w:divBdr>
        <w:top w:val="none" w:sz="0" w:space="0" w:color="auto"/>
        <w:left w:val="none" w:sz="0" w:space="0" w:color="auto"/>
        <w:bottom w:val="none" w:sz="0" w:space="0" w:color="auto"/>
        <w:right w:val="none" w:sz="0" w:space="0" w:color="auto"/>
      </w:divBdr>
    </w:div>
    <w:div w:id="17780867">
      <w:bodyDiv w:val="1"/>
      <w:marLeft w:val="0"/>
      <w:marRight w:val="0"/>
      <w:marTop w:val="0"/>
      <w:marBottom w:val="0"/>
      <w:divBdr>
        <w:top w:val="none" w:sz="0" w:space="0" w:color="auto"/>
        <w:left w:val="none" w:sz="0" w:space="0" w:color="auto"/>
        <w:bottom w:val="none" w:sz="0" w:space="0" w:color="auto"/>
        <w:right w:val="none" w:sz="0" w:space="0" w:color="auto"/>
      </w:divBdr>
    </w:div>
    <w:div w:id="17975618">
      <w:bodyDiv w:val="1"/>
      <w:marLeft w:val="0"/>
      <w:marRight w:val="0"/>
      <w:marTop w:val="0"/>
      <w:marBottom w:val="0"/>
      <w:divBdr>
        <w:top w:val="none" w:sz="0" w:space="0" w:color="auto"/>
        <w:left w:val="none" w:sz="0" w:space="0" w:color="auto"/>
        <w:bottom w:val="none" w:sz="0" w:space="0" w:color="auto"/>
        <w:right w:val="none" w:sz="0" w:space="0" w:color="auto"/>
      </w:divBdr>
    </w:div>
    <w:div w:id="19430458">
      <w:bodyDiv w:val="1"/>
      <w:marLeft w:val="0"/>
      <w:marRight w:val="0"/>
      <w:marTop w:val="0"/>
      <w:marBottom w:val="0"/>
      <w:divBdr>
        <w:top w:val="none" w:sz="0" w:space="0" w:color="auto"/>
        <w:left w:val="none" w:sz="0" w:space="0" w:color="auto"/>
        <w:bottom w:val="none" w:sz="0" w:space="0" w:color="auto"/>
        <w:right w:val="none" w:sz="0" w:space="0" w:color="auto"/>
      </w:divBdr>
    </w:div>
    <w:div w:id="19818195">
      <w:bodyDiv w:val="1"/>
      <w:marLeft w:val="0"/>
      <w:marRight w:val="0"/>
      <w:marTop w:val="0"/>
      <w:marBottom w:val="0"/>
      <w:divBdr>
        <w:top w:val="none" w:sz="0" w:space="0" w:color="auto"/>
        <w:left w:val="none" w:sz="0" w:space="0" w:color="auto"/>
        <w:bottom w:val="none" w:sz="0" w:space="0" w:color="auto"/>
        <w:right w:val="none" w:sz="0" w:space="0" w:color="auto"/>
      </w:divBdr>
    </w:div>
    <w:div w:id="20085932">
      <w:bodyDiv w:val="1"/>
      <w:marLeft w:val="0"/>
      <w:marRight w:val="0"/>
      <w:marTop w:val="0"/>
      <w:marBottom w:val="0"/>
      <w:divBdr>
        <w:top w:val="none" w:sz="0" w:space="0" w:color="auto"/>
        <w:left w:val="none" w:sz="0" w:space="0" w:color="auto"/>
        <w:bottom w:val="none" w:sz="0" w:space="0" w:color="auto"/>
        <w:right w:val="none" w:sz="0" w:space="0" w:color="auto"/>
      </w:divBdr>
    </w:div>
    <w:div w:id="20327630">
      <w:bodyDiv w:val="1"/>
      <w:marLeft w:val="0"/>
      <w:marRight w:val="0"/>
      <w:marTop w:val="0"/>
      <w:marBottom w:val="0"/>
      <w:divBdr>
        <w:top w:val="none" w:sz="0" w:space="0" w:color="auto"/>
        <w:left w:val="none" w:sz="0" w:space="0" w:color="auto"/>
        <w:bottom w:val="none" w:sz="0" w:space="0" w:color="auto"/>
        <w:right w:val="none" w:sz="0" w:space="0" w:color="auto"/>
      </w:divBdr>
    </w:div>
    <w:div w:id="20475757">
      <w:bodyDiv w:val="1"/>
      <w:marLeft w:val="0"/>
      <w:marRight w:val="0"/>
      <w:marTop w:val="0"/>
      <w:marBottom w:val="0"/>
      <w:divBdr>
        <w:top w:val="none" w:sz="0" w:space="0" w:color="auto"/>
        <w:left w:val="none" w:sz="0" w:space="0" w:color="auto"/>
        <w:bottom w:val="none" w:sz="0" w:space="0" w:color="auto"/>
        <w:right w:val="none" w:sz="0" w:space="0" w:color="auto"/>
      </w:divBdr>
    </w:div>
    <w:div w:id="21252237">
      <w:bodyDiv w:val="1"/>
      <w:marLeft w:val="0"/>
      <w:marRight w:val="0"/>
      <w:marTop w:val="0"/>
      <w:marBottom w:val="0"/>
      <w:divBdr>
        <w:top w:val="none" w:sz="0" w:space="0" w:color="auto"/>
        <w:left w:val="none" w:sz="0" w:space="0" w:color="auto"/>
        <w:bottom w:val="none" w:sz="0" w:space="0" w:color="auto"/>
        <w:right w:val="none" w:sz="0" w:space="0" w:color="auto"/>
      </w:divBdr>
    </w:div>
    <w:div w:id="21783212">
      <w:bodyDiv w:val="1"/>
      <w:marLeft w:val="0"/>
      <w:marRight w:val="0"/>
      <w:marTop w:val="0"/>
      <w:marBottom w:val="0"/>
      <w:divBdr>
        <w:top w:val="none" w:sz="0" w:space="0" w:color="auto"/>
        <w:left w:val="none" w:sz="0" w:space="0" w:color="auto"/>
        <w:bottom w:val="none" w:sz="0" w:space="0" w:color="auto"/>
        <w:right w:val="none" w:sz="0" w:space="0" w:color="auto"/>
      </w:divBdr>
    </w:div>
    <w:div w:id="21833262">
      <w:bodyDiv w:val="1"/>
      <w:marLeft w:val="0"/>
      <w:marRight w:val="0"/>
      <w:marTop w:val="0"/>
      <w:marBottom w:val="0"/>
      <w:divBdr>
        <w:top w:val="none" w:sz="0" w:space="0" w:color="auto"/>
        <w:left w:val="none" w:sz="0" w:space="0" w:color="auto"/>
        <w:bottom w:val="none" w:sz="0" w:space="0" w:color="auto"/>
        <w:right w:val="none" w:sz="0" w:space="0" w:color="auto"/>
      </w:divBdr>
    </w:div>
    <w:div w:id="22020373">
      <w:bodyDiv w:val="1"/>
      <w:marLeft w:val="0"/>
      <w:marRight w:val="0"/>
      <w:marTop w:val="0"/>
      <w:marBottom w:val="0"/>
      <w:divBdr>
        <w:top w:val="none" w:sz="0" w:space="0" w:color="auto"/>
        <w:left w:val="none" w:sz="0" w:space="0" w:color="auto"/>
        <w:bottom w:val="none" w:sz="0" w:space="0" w:color="auto"/>
        <w:right w:val="none" w:sz="0" w:space="0" w:color="auto"/>
      </w:divBdr>
    </w:div>
    <w:div w:id="22488322">
      <w:bodyDiv w:val="1"/>
      <w:marLeft w:val="0"/>
      <w:marRight w:val="0"/>
      <w:marTop w:val="0"/>
      <w:marBottom w:val="0"/>
      <w:divBdr>
        <w:top w:val="none" w:sz="0" w:space="0" w:color="auto"/>
        <w:left w:val="none" w:sz="0" w:space="0" w:color="auto"/>
        <w:bottom w:val="none" w:sz="0" w:space="0" w:color="auto"/>
        <w:right w:val="none" w:sz="0" w:space="0" w:color="auto"/>
      </w:divBdr>
    </w:div>
    <w:div w:id="22679502">
      <w:bodyDiv w:val="1"/>
      <w:marLeft w:val="0"/>
      <w:marRight w:val="0"/>
      <w:marTop w:val="0"/>
      <w:marBottom w:val="0"/>
      <w:divBdr>
        <w:top w:val="none" w:sz="0" w:space="0" w:color="auto"/>
        <w:left w:val="none" w:sz="0" w:space="0" w:color="auto"/>
        <w:bottom w:val="none" w:sz="0" w:space="0" w:color="auto"/>
        <w:right w:val="none" w:sz="0" w:space="0" w:color="auto"/>
      </w:divBdr>
    </w:div>
    <w:div w:id="22749868">
      <w:bodyDiv w:val="1"/>
      <w:marLeft w:val="0"/>
      <w:marRight w:val="0"/>
      <w:marTop w:val="0"/>
      <w:marBottom w:val="0"/>
      <w:divBdr>
        <w:top w:val="none" w:sz="0" w:space="0" w:color="auto"/>
        <w:left w:val="none" w:sz="0" w:space="0" w:color="auto"/>
        <w:bottom w:val="none" w:sz="0" w:space="0" w:color="auto"/>
        <w:right w:val="none" w:sz="0" w:space="0" w:color="auto"/>
      </w:divBdr>
    </w:div>
    <w:div w:id="23017680">
      <w:bodyDiv w:val="1"/>
      <w:marLeft w:val="0"/>
      <w:marRight w:val="0"/>
      <w:marTop w:val="0"/>
      <w:marBottom w:val="0"/>
      <w:divBdr>
        <w:top w:val="none" w:sz="0" w:space="0" w:color="auto"/>
        <w:left w:val="none" w:sz="0" w:space="0" w:color="auto"/>
        <w:bottom w:val="none" w:sz="0" w:space="0" w:color="auto"/>
        <w:right w:val="none" w:sz="0" w:space="0" w:color="auto"/>
      </w:divBdr>
    </w:div>
    <w:div w:id="23482739">
      <w:bodyDiv w:val="1"/>
      <w:marLeft w:val="0"/>
      <w:marRight w:val="0"/>
      <w:marTop w:val="0"/>
      <w:marBottom w:val="0"/>
      <w:divBdr>
        <w:top w:val="none" w:sz="0" w:space="0" w:color="auto"/>
        <w:left w:val="none" w:sz="0" w:space="0" w:color="auto"/>
        <w:bottom w:val="none" w:sz="0" w:space="0" w:color="auto"/>
        <w:right w:val="none" w:sz="0" w:space="0" w:color="auto"/>
      </w:divBdr>
    </w:div>
    <w:div w:id="25372098">
      <w:bodyDiv w:val="1"/>
      <w:marLeft w:val="0"/>
      <w:marRight w:val="0"/>
      <w:marTop w:val="0"/>
      <w:marBottom w:val="0"/>
      <w:divBdr>
        <w:top w:val="none" w:sz="0" w:space="0" w:color="auto"/>
        <w:left w:val="none" w:sz="0" w:space="0" w:color="auto"/>
        <w:bottom w:val="none" w:sz="0" w:space="0" w:color="auto"/>
        <w:right w:val="none" w:sz="0" w:space="0" w:color="auto"/>
      </w:divBdr>
    </w:div>
    <w:div w:id="25762275">
      <w:bodyDiv w:val="1"/>
      <w:marLeft w:val="0"/>
      <w:marRight w:val="0"/>
      <w:marTop w:val="0"/>
      <w:marBottom w:val="0"/>
      <w:divBdr>
        <w:top w:val="none" w:sz="0" w:space="0" w:color="auto"/>
        <w:left w:val="none" w:sz="0" w:space="0" w:color="auto"/>
        <w:bottom w:val="none" w:sz="0" w:space="0" w:color="auto"/>
        <w:right w:val="none" w:sz="0" w:space="0" w:color="auto"/>
      </w:divBdr>
    </w:div>
    <w:div w:id="26759888">
      <w:bodyDiv w:val="1"/>
      <w:marLeft w:val="0"/>
      <w:marRight w:val="0"/>
      <w:marTop w:val="0"/>
      <w:marBottom w:val="0"/>
      <w:divBdr>
        <w:top w:val="none" w:sz="0" w:space="0" w:color="auto"/>
        <w:left w:val="none" w:sz="0" w:space="0" w:color="auto"/>
        <w:bottom w:val="none" w:sz="0" w:space="0" w:color="auto"/>
        <w:right w:val="none" w:sz="0" w:space="0" w:color="auto"/>
      </w:divBdr>
    </w:div>
    <w:div w:id="27462332">
      <w:bodyDiv w:val="1"/>
      <w:marLeft w:val="0"/>
      <w:marRight w:val="0"/>
      <w:marTop w:val="0"/>
      <w:marBottom w:val="0"/>
      <w:divBdr>
        <w:top w:val="none" w:sz="0" w:space="0" w:color="auto"/>
        <w:left w:val="none" w:sz="0" w:space="0" w:color="auto"/>
        <w:bottom w:val="none" w:sz="0" w:space="0" w:color="auto"/>
        <w:right w:val="none" w:sz="0" w:space="0" w:color="auto"/>
      </w:divBdr>
    </w:div>
    <w:div w:id="27874923">
      <w:bodyDiv w:val="1"/>
      <w:marLeft w:val="0"/>
      <w:marRight w:val="0"/>
      <w:marTop w:val="0"/>
      <w:marBottom w:val="0"/>
      <w:divBdr>
        <w:top w:val="none" w:sz="0" w:space="0" w:color="auto"/>
        <w:left w:val="none" w:sz="0" w:space="0" w:color="auto"/>
        <w:bottom w:val="none" w:sz="0" w:space="0" w:color="auto"/>
        <w:right w:val="none" w:sz="0" w:space="0" w:color="auto"/>
      </w:divBdr>
    </w:div>
    <w:div w:id="29382669">
      <w:bodyDiv w:val="1"/>
      <w:marLeft w:val="0"/>
      <w:marRight w:val="0"/>
      <w:marTop w:val="0"/>
      <w:marBottom w:val="0"/>
      <w:divBdr>
        <w:top w:val="none" w:sz="0" w:space="0" w:color="auto"/>
        <w:left w:val="none" w:sz="0" w:space="0" w:color="auto"/>
        <w:bottom w:val="none" w:sz="0" w:space="0" w:color="auto"/>
        <w:right w:val="none" w:sz="0" w:space="0" w:color="auto"/>
      </w:divBdr>
    </w:div>
    <w:div w:id="29840359">
      <w:bodyDiv w:val="1"/>
      <w:marLeft w:val="0"/>
      <w:marRight w:val="0"/>
      <w:marTop w:val="0"/>
      <w:marBottom w:val="0"/>
      <w:divBdr>
        <w:top w:val="none" w:sz="0" w:space="0" w:color="auto"/>
        <w:left w:val="none" w:sz="0" w:space="0" w:color="auto"/>
        <w:bottom w:val="none" w:sz="0" w:space="0" w:color="auto"/>
        <w:right w:val="none" w:sz="0" w:space="0" w:color="auto"/>
      </w:divBdr>
    </w:div>
    <w:div w:id="29846737">
      <w:bodyDiv w:val="1"/>
      <w:marLeft w:val="0"/>
      <w:marRight w:val="0"/>
      <w:marTop w:val="0"/>
      <w:marBottom w:val="0"/>
      <w:divBdr>
        <w:top w:val="none" w:sz="0" w:space="0" w:color="auto"/>
        <w:left w:val="none" w:sz="0" w:space="0" w:color="auto"/>
        <w:bottom w:val="none" w:sz="0" w:space="0" w:color="auto"/>
        <w:right w:val="none" w:sz="0" w:space="0" w:color="auto"/>
      </w:divBdr>
    </w:div>
    <w:div w:id="30150687">
      <w:bodyDiv w:val="1"/>
      <w:marLeft w:val="0"/>
      <w:marRight w:val="0"/>
      <w:marTop w:val="0"/>
      <w:marBottom w:val="0"/>
      <w:divBdr>
        <w:top w:val="none" w:sz="0" w:space="0" w:color="auto"/>
        <w:left w:val="none" w:sz="0" w:space="0" w:color="auto"/>
        <w:bottom w:val="none" w:sz="0" w:space="0" w:color="auto"/>
        <w:right w:val="none" w:sz="0" w:space="0" w:color="auto"/>
      </w:divBdr>
    </w:div>
    <w:div w:id="30499185">
      <w:bodyDiv w:val="1"/>
      <w:marLeft w:val="0"/>
      <w:marRight w:val="0"/>
      <w:marTop w:val="0"/>
      <w:marBottom w:val="0"/>
      <w:divBdr>
        <w:top w:val="none" w:sz="0" w:space="0" w:color="auto"/>
        <w:left w:val="none" w:sz="0" w:space="0" w:color="auto"/>
        <w:bottom w:val="none" w:sz="0" w:space="0" w:color="auto"/>
        <w:right w:val="none" w:sz="0" w:space="0" w:color="auto"/>
      </w:divBdr>
    </w:div>
    <w:div w:id="31612937">
      <w:bodyDiv w:val="1"/>
      <w:marLeft w:val="0"/>
      <w:marRight w:val="0"/>
      <w:marTop w:val="0"/>
      <w:marBottom w:val="0"/>
      <w:divBdr>
        <w:top w:val="none" w:sz="0" w:space="0" w:color="auto"/>
        <w:left w:val="none" w:sz="0" w:space="0" w:color="auto"/>
        <w:bottom w:val="none" w:sz="0" w:space="0" w:color="auto"/>
        <w:right w:val="none" w:sz="0" w:space="0" w:color="auto"/>
      </w:divBdr>
    </w:div>
    <w:div w:id="31655451">
      <w:bodyDiv w:val="1"/>
      <w:marLeft w:val="0"/>
      <w:marRight w:val="0"/>
      <w:marTop w:val="0"/>
      <w:marBottom w:val="0"/>
      <w:divBdr>
        <w:top w:val="none" w:sz="0" w:space="0" w:color="auto"/>
        <w:left w:val="none" w:sz="0" w:space="0" w:color="auto"/>
        <w:bottom w:val="none" w:sz="0" w:space="0" w:color="auto"/>
        <w:right w:val="none" w:sz="0" w:space="0" w:color="auto"/>
      </w:divBdr>
    </w:div>
    <w:div w:id="33047462">
      <w:bodyDiv w:val="1"/>
      <w:marLeft w:val="0"/>
      <w:marRight w:val="0"/>
      <w:marTop w:val="0"/>
      <w:marBottom w:val="0"/>
      <w:divBdr>
        <w:top w:val="none" w:sz="0" w:space="0" w:color="auto"/>
        <w:left w:val="none" w:sz="0" w:space="0" w:color="auto"/>
        <w:bottom w:val="none" w:sz="0" w:space="0" w:color="auto"/>
        <w:right w:val="none" w:sz="0" w:space="0" w:color="auto"/>
      </w:divBdr>
    </w:div>
    <w:div w:id="33358912">
      <w:bodyDiv w:val="1"/>
      <w:marLeft w:val="0"/>
      <w:marRight w:val="0"/>
      <w:marTop w:val="0"/>
      <w:marBottom w:val="0"/>
      <w:divBdr>
        <w:top w:val="none" w:sz="0" w:space="0" w:color="auto"/>
        <w:left w:val="none" w:sz="0" w:space="0" w:color="auto"/>
        <w:bottom w:val="none" w:sz="0" w:space="0" w:color="auto"/>
        <w:right w:val="none" w:sz="0" w:space="0" w:color="auto"/>
      </w:divBdr>
    </w:div>
    <w:div w:id="33849257">
      <w:bodyDiv w:val="1"/>
      <w:marLeft w:val="0"/>
      <w:marRight w:val="0"/>
      <w:marTop w:val="0"/>
      <w:marBottom w:val="0"/>
      <w:divBdr>
        <w:top w:val="none" w:sz="0" w:space="0" w:color="auto"/>
        <w:left w:val="none" w:sz="0" w:space="0" w:color="auto"/>
        <w:bottom w:val="none" w:sz="0" w:space="0" w:color="auto"/>
        <w:right w:val="none" w:sz="0" w:space="0" w:color="auto"/>
      </w:divBdr>
    </w:div>
    <w:div w:id="35352394">
      <w:bodyDiv w:val="1"/>
      <w:marLeft w:val="0"/>
      <w:marRight w:val="0"/>
      <w:marTop w:val="0"/>
      <w:marBottom w:val="0"/>
      <w:divBdr>
        <w:top w:val="none" w:sz="0" w:space="0" w:color="auto"/>
        <w:left w:val="none" w:sz="0" w:space="0" w:color="auto"/>
        <w:bottom w:val="none" w:sz="0" w:space="0" w:color="auto"/>
        <w:right w:val="none" w:sz="0" w:space="0" w:color="auto"/>
      </w:divBdr>
    </w:div>
    <w:div w:id="36781901">
      <w:bodyDiv w:val="1"/>
      <w:marLeft w:val="0"/>
      <w:marRight w:val="0"/>
      <w:marTop w:val="0"/>
      <w:marBottom w:val="0"/>
      <w:divBdr>
        <w:top w:val="none" w:sz="0" w:space="0" w:color="auto"/>
        <w:left w:val="none" w:sz="0" w:space="0" w:color="auto"/>
        <w:bottom w:val="none" w:sz="0" w:space="0" w:color="auto"/>
        <w:right w:val="none" w:sz="0" w:space="0" w:color="auto"/>
      </w:divBdr>
    </w:div>
    <w:div w:id="37124261">
      <w:bodyDiv w:val="1"/>
      <w:marLeft w:val="0"/>
      <w:marRight w:val="0"/>
      <w:marTop w:val="0"/>
      <w:marBottom w:val="0"/>
      <w:divBdr>
        <w:top w:val="none" w:sz="0" w:space="0" w:color="auto"/>
        <w:left w:val="none" w:sz="0" w:space="0" w:color="auto"/>
        <w:bottom w:val="none" w:sz="0" w:space="0" w:color="auto"/>
        <w:right w:val="none" w:sz="0" w:space="0" w:color="auto"/>
      </w:divBdr>
    </w:div>
    <w:div w:id="37558451">
      <w:bodyDiv w:val="1"/>
      <w:marLeft w:val="0"/>
      <w:marRight w:val="0"/>
      <w:marTop w:val="0"/>
      <w:marBottom w:val="0"/>
      <w:divBdr>
        <w:top w:val="none" w:sz="0" w:space="0" w:color="auto"/>
        <w:left w:val="none" w:sz="0" w:space="0" w:color="auto"/>
        <w:bottom w:val="none" w:sz="0" w:space="0" w:color="auto"/>
        <w:right w:val="none" w:sz="0" w:space="0" w:color="auto"/>
      </w:divBdr>
    </w:div>
    <w:div w:id="38168801">
      <w:bodyDiv w:val="1"/>
      <w:marLeft w:val="0"/>
      <w:marRight w:val="0"/>
      <w:marTop w:val="0"/>
      <w:marBottom w:val="0"/>
      <w:divBdr>
        <w:top w:val="none" w:sz="0" w:space="0" w:color="auto"/>
        <w:left w:val="none" w:sz="0" w:space="0" w:color="auto"/>
        <w:bottom w:val="none" w:sz="0" w:space="0" w:color="auto"/>
        <w:right w:val="none" w:sz="0" w:space="0" w:color="auto"/>
      </w:divBdr>
    </w:div>
    <w:div w:id="38169351">
      <w:bodyDiv w:val="1"/>
      <w:marLeft w:val="0"/>
      <w:marRight w:val="0"/>
      <w:marTop w:val="0"/>
      <w:marBottom w:val="0"/>
      <w:divBdr>
        <w:top w:val="none" w:sz="0" w:space="0" w:color="auto"/>
        <w:left w:val="none" w:sz="0" w:space="0" w:color="auto"/>
        <w:bottom w:val="none" w:sz="0" w:space="0" w:color="auto"/>
        <w:right w:val="none" w:sz="0" w:space="0" w:color="auto"/>
      </w:divBdr>
    </w:div>
    <w:div w:id="40592896">
      <w:bodyDiv w:val="1"/>
      <w:marLeft w:val="0"/>
      <w:marRight w:val="0"/>
      <w:marTop w:val="0"/>
      <w:marBottom w:val="0"/>
      <w:divBdr>
        <w:top w:val="none" w:sz="0" w:space="0" w:color="auto"/>
        <w:left w:val="none" w:sz="0" w:space="0" w:color="auto"/>
        <w:bottom w:val="none" w:sz="0" w:space="0" w:color="auto"/>
        <w:right w:val="none" w:sz="0" w:space="0" w:color="auto"/>
      </w:divBdr>
    </w:div>
    <w:div w:id="40833893">
      <w:bodyDiv w:val="1"/>
      <w:marLeft w:val="0"/>
      <w:marRight w:val="0"/>
      <w:marTop w:val="0"/>
      <w:marBottom w:val="0"/>
      <w:divBdr>
        <w:top w:val="none" w:sz="0" w:space="0" w:color="auto"/>
        <w:left w:val="none" w:sz="0" w:space="0" w:color="auto"/>
        <w:bottom w:val="none" w:sz="0" w:space="0" w:color="auto"/>
        <w:right w:val="none" w:sz="0" w:space="0" w:color="auto"/>
      </w:divBdr>
    </w:div>
    <w:div w:id="40908652">
      <w:bodyDiv w:val="1"/>
      <w:marLeft w:val="0"/>
      <w:marRight w:val="0"/>
      <w:marTop w:val="0"/>
      <w:marBottom w:val="0"/>
      <w:divBdr>
        <w:top w:val="none" w:sz="0" w:space="0" w:color="auto"/>
        <w:left w:val="none" w:sz="0" w:space="0" w:color="auto"/>
        <w:bottom w:val="none" w:sz="0" w:space="0" w:color="auto"/>
        <w:right w:val="none" w:sz="0" w:space="0" w:color="auto"/>
      </w:divBdr>
    </w:div>
    <w:div w:id="41176409">
      <w:bodyDiv w:val="1"/>
      <w:marLeft w:val="0"/>
      <w:marRight w:val="0"/>
      <w:marTop w:val="0"/>
      <w:marBottom w:val="0"/>
      <w:divBdr>
        <w:top w:val="none" w:sz="0" w:space="0" w:color="auto"/>
        <w:left w:val="none" w:sz="0" w:space="0" w:color="auto"/>
        <w:bottom w:val="none" w:sz="0" w:space="0" w:color="auto"/>
        <w:right w:val="none" w:sz="0" w:space="0" w:color="auto"/>
      </w:divBdr>
    </w:div>
    <w:div w:id="41516563">
      <w:bodyDiv w:val="1"/>
      <w:marLeft w:val="0"/>
      <w:marRight w:val="0"/>
      <w:marTop w:val="0"/>
      <w:marBottom w:val="0"/>
      <w:divBdr>
        <w:top w:val="none" w:sz="0" w:space="0" w:color="auto"/>
        <w:left w:val="none" w:sz="0" w:space="0" w:color="auto"/>
        <w:bottom w:val="none" w:sz="0" w:space="0" w:color="auto"/>
        <w:right w:val="none" w:sz="0" w:space="0" w:color="auto"/>
      </w:divBdr>
    </w:div>
    <w:div w:id="41950045">
      <w:bodyDiv w:val="1"/>
      <w:marLeft w:val="0"/>
      <w:marRight w:val="0"/>
      <w:marTop w:val="0"/>
      <w:marBottom w:val="0"/>
      <w:divBdr>
        <w:top w:val="none" w:sz="0" w:space="0" w:color="auto"/>
        <w:left w:val="none" w:sz="0" w:space="0" w:color="auto"/>
        <w:bottom w:val="none" w:sz="0" w:space="0" w:color="auto"/>
        <w:right w:val="none" w:sz="0" w:space="0" w:color="auto"/>
      </w:divBdr>
    </w:div>
    <w:div w:id="42221105">
      <w:bodyDiv w:val="1"/>
      <w:marLeft w:val="0"/>
      <w:marRight w:val="0"/>
      <w:marTop w:val="0"/>
      <w:marBottom w:val="0"/>
      <w:divBdr>
        <w:top w:val="none" w:sz="0" w:space="0" w:color="auto"/>
        <w:left w:val="none" w:sz="0" w:space="0" w:color="auto"/>
        <w:bottom w:val="none" w:sz="0" w:space="0" w:color="auto"/>
        <w:right w:val="none" w:sz="0" w:space="0" w:color="auto"/>
      </w:divBdr>
    </w:div>
    <w:div w:id="42340336">
      <w:bodyDiv w:val="1"/>
      <w:marLeft w:val="0"/>
      <w:marRight w:val="0"/>
      <w:marTop w:val="0"/>
      <w:marBottom w:val="0"/>
      <w:divBdr>
        <w:top w:val="none" w:sz="0" w:space="0" w:color="auto"/>
        <w:left w:val="none" w:sz="0" w:space="0" w:color="auto"/>
        <w:bottom w:val="none" w:sz="0" w:space="0" w:color="auto"/>
        <w:right w:val="none" w:sz="0" w:space="0" w:color="auto"/>
      </w:divBdr>
    </w:div>
    <w:div w:id="42795422">
      <w:bodyDiv w:val="1"/>
      <w:marLeft w:val="0"/>
      <w:marRight w:val="0"/>
      <w:marTop w:val="0"/>
      <w:marBottom w:val="0"/>
      <w:divBdr>
        <w:top w:val="none" w:sz="0" w:space="0" w:color="auto"/>
        <w:left w:val="none" w:sz="0" w:space="0" w:color="auto"/>
        <w:bottom w:val="none" w:sz="0" w:space="0" w:color="auto"/>
        <w:right w:val="none" w:sz="0" w:space="0" w:color="auto"/>
      </w:divBdr>
    </w:div>
    <w:div w:id="44331360">
      <w:bodyDiv w:val="1"/>
      <w:marLeft w:val="0"/>
      <w:marRight w:val="0"/>
      <w:marTop w:val="0"/>
      <w:marBottom w:val="0"/>
      <w:divBdr>
        <w:top w:val="none" w:sz="0" w:space="0" w:color="auto"/>
        <w:left w:val="none" w:sz="0" w:space="0" w:color="auto"/>
        <w:bottom w:val="none" w:sz="0" w:space="0" w:color="auto"/>
        <w:right w:val="none" w:sz="0" w:space="0" w:color="auto"/>
      </w:divBdr>
    </w:div>
    <w:div w:id="45182943">
      <w:bodyDiv w:val="1"/>
      <w:marLeft w:val="0"/>
      <w:marRight w:val="0"/>
      <w:marTop w:val="0"/>
      <w:marBottom w:val="0"/>
      <w:divBdr>
        <w:top w:val="none" w:sz="0" w:space="0" w:color="auto"/>
        <w:left w:val="none" w:sz="0" w:space="0" w:color="auto"/>
        <w:bottom w:val="none" w:sz="0" w:space="0" w:color="auto"/>
        <w:right w:val="none" w:sz="0" w:space="0" w:color="auto"/>
      </w:divBdr>
    </w:div>
    <w:div w:id="45299211">
      <w:bodyDiv w:val="1"/>
      <w:marLeft w:val="0"/>
      <w:marRight w:val="0"/>
      <w:marTop w:val="0"/>
      <w:marBottom w:val="0"/>
      <w:divBdr>
        <w:top w:val="none" w:sz="0" w:space="0" w:color="auto"/>
        <w:left w:val="none" w:sz="0" w:space="0" w:color="auto"/>
        <w:bottom w:val="none" w:sz="0" w:space="0" w:color="auto"/>
        <w:right w:val="none" w:sz="0" w:space="0" w:color="auto"/>
      </w:divBdr>
    </w:div>
    <w:div w:id="45374577">
      <w:bodyDiv w:val="1"/>
      <w:marLeft w:val="0"/>
      <w:marRight w:val="0"/>
      <w:marTop w:val="0"/>
      <w:marBottom w:val="0"/>
      <w:divBdr>
        <w:top w:val="none" w:sz="0" w:space="0" w:color="auto"/>
        <w:left w:val="none" w:sz="0" w:space="0" w:color="auto"/>
        <w:bottom w:val="none" w:sz="0" w:space="0" w:color="auto"/>
        <w:right w:val="none" w:sz="0" w:space="0" w:color="auto"/>
      </w:divBdr>
    </w:div>
    <w:div w:id="45378546">
      <w:bodyDiv w:val="1"/>
      <w:marLeft w:val="0"/>
      <w:marRight w:val="0"/>
      <w:marTop w:val="0"/>
      <w:marBottom w:val="0"/>
      <w:divBdr>
        <w:top w:val="none" w:sz="0" w:space="0" w:color="auto"/>
        <w:left w:val="none" w:sz="0" w:space="0" w:color="auto"/>
        <w:bottom w:val="none" w:sz="0" w:space="0" w:color="auto"/>
        <w:right w:val="none" w:sz="0" w:space="0" w:color="auto"/>
      </w:divBdr>
    </w:div>
    <w:div w:id="45418109">
      <w:bodyDiv w:val="1"/>
      <w:marLeft w:val="0"/>
      <w:marRight w:val="0"/>
      <w:marTop w:val="0"/>
      <w:marBottom w:val="0"/>
      <w:divBdr>
        <w:top w:val="none" w:sz="0" w:space="0" w:color="auto"/>
        <w:left w:val="none" w:sz="0" w:space="0" w:color="auto"/>
        <w:bottom w:val="none" w:sz="0" w:space="0" w:color="auto"/>
        <w:right w:val="none" w:sz="0" w:space="0" w:color="auto"/>
      </w:divBdr>
    </w:div>
    <w:div w:id="45423014">
      <w:bodyDiv w:val="1"/>
      <w:marLeft w:val="0"/>
      <w:marRight w:val="0"/>
      <w:marTop w:val="0"/>
      <w:marBottom w:val="0"/>
      <w:divBdr>
        <w:top w:val="none" w:sz="0" w:space="0" w:color="auto"/>
        <w:left w:val="none" w:sz="0" w:space="0" w:color="auto"/>
        <w:bottom w:val="none" w:sz="0" w:space="0" w:color="auto"/>
        <w:right w:val="none" w:sz="0" w:space="0" w:color="auto"/>
      </w:divBdr>
    </w:div>
    <w:div w:id="45573967">
      <w:bodyDiv w:val="1"/>
      <w:marLeft w:val="0"/>
      <w:marRight w:val="0"/>
      <w:marTop w:val="0"/>
      <w:marBottom w:val="0"/>
      <w:divBdr>
        <w:top w:val="none" w:sz="0" w:space="0" w:color="auto"/>
        <w:left w:val="none" w:sz="0" w:space="0" w:color="auto"/>
        <w:bottom w:val="none" w:sz="0" w:space="0" w:color="auto"/>
        <w:right w:val="none" w:sz="0" w:space="0" w:color="auto"/>
      </w:divBdr>
    </w:div>
    <w:div w:id="45761369">
      <w:bodyDiv w:val="1"/>
      <w:marLeft w:val="0"/>
      <w:marRight w:val="0"/>
      <w:marTop w:val="0"/>
      <w:marBottom w:val="0"/>
      <w:divBdr>
        <w:top w:val="none" w:sz="0" w:space="0" w:color="auto"/>
        <w:left w:val="none" w:sz="0" w:space="0" w:color="auto"/>
        <w:bottom w:val="none" w:sz="0" w:space="0" w:color="auto"/>
        <w:right w:val="none" w:sz="0" w:space="0" w:color="auto"/>
      </w:divBdr>
    </w:div>
    <w:div w:id="46686681">
      <w:bodyDiv w:val="1"/>
      <w:marLeft w:val="0"/>
      <w:marRight w:val="0"/>
      <w:marTop w:val="0"/>
      <w:marBottom w:val="0"/>
      <w:divBdr>
        <w:top w:val="none" w:sz="0" w:space="0" w:color="auto"/>
        <w:left w:val="none" w:sz="0" w:space="0" w:color="auto"/>
        <w:bottom w:val="none" w:sz="0" w:space="0" w:color="auto"/>
        <w:right w:val="none" w:sz="0" w:space="0" w:color="auto"/>
      </w:divBdr>
    </w:div>
    <w:div w:id="47387769">
      <w:bodyDiv w:val="1"/>
      <w:marLeft w:val="0"/>
      <w:marRight w:val="0"/>
      <w:marTop w:val="0"/>
      <w:marBottom w:val="0"/>
      <w:divBdr>
        <w:top w:val="none" w:sz="0" w:space="0" w:color="auto"/>
        <w:left w:val="none" w:sz="0" w:space="0" w:color="auto"/>
        <w:bottom w:val="none" w:sz="0" w:space="0" w:color="auto"/>
        <w:right w:val="none" w:sz="0" w:space="0" w:color="auto"/>
      </w:divBdr>
    </w:div>
    <w:div w:id="47534984">
      <w:bodyDiv w:val="1"/>
      <w:marLeft w:val="0"/>
      <w:marRight w:val="0"/>
      <w:marTop w:val="0"/>
      <w:marBottom w:val="0"/>
      <w:divBdr>
        <w:top w:val="none" w:sz="0" w:space="0" w:color="auto"/>
        <w:left w:val="none" w:sz="0" w:space="0" w:color="auto"/>
        <w:bottom w:val="none" w:sz="0" w:space="0" w:color="auto"/>
        <w:right w:val="none" w:sz="0" w:space="0" w:color="auto"/>
      </w:divBdr>
    </w:div>
    <w:div w:id="47926117">
      <w:bodyDiv w:val="1"/>
      <w:marLeft w:val="0"/>
      <w:marRight w:val="0"/>
      <w:marTop w:val="0"/>
      <w:marBottom w:val="0"/>
      <w:divBdr>
        <w:top w:val="none" w:sz="0" w:space="0" w:color="auto"/>
        <w:left w:val="none" w:sz="0" w:space="0" w:color="auto"/>
        <w:bottom w:val="none" w:sz="0" w:space="0" w:color="auto"/>
        <w:right w:val="none" w:sz="0" w:space="0" w:color="auto"/>
      </w:divBdr>
    </w:div>
    <w:div w:id="48188461">
      <w:bodyDiv w:val="1"/>
      <w:marLeft w:val="0"/>
      <w:marRight w:val="0"/>
      <w:marTop w:val="0"/>
      <w:marBottom w:val="0"/>
      <w:divBdr>
        <w:top w:val="none" w:sz="0" w:space="0" w:color="auto"/>
        <w:left w:val="none" w:sz="0" w:space="0" w:color="auto"/>
        <w:bottom w:val="none" w:sz="0" w:space="0" w:color="auto"/>
        <w:right w:val="none" w:sz="0" w:space="0" w:color="auto"/>
      </w:divBdr>
    </w:div>
    <w:div w:id="49501010">
      <w:bodyDiv w:val="1"/>
      <w:marLeft w:val="0"/>
      <w:marRight w:val="0"/>
      <w:marTop w:val="0"/>
      <w:marBottom w:val="0"/>
      <w:divBdr>
        <w:top w:val="none" w:sz="0" w:space="0" w:color="auto"/>
        <w:left w:val="none" w:sz="0" w:space="0" w:color="auto"/>
        <w:bottom w:val="none" w:sz="0" w:space="0" w:color="auto"/>
        <w:right w:val="none" w:sz="0" w:space="0" w:color="auto"/>
      </w:divBdr>
    </w:div>
    <w:div w:id="49504186">
      <w:bodyDiv w:val="1"/>
      <w:marLeft w:val="0"/>
      <w:marRight w:val="0"/>
      <w:marTop w:val="0"/>
      <w:marBottom w:val="0"/>
      <w:divBdr>
        <w:top w:val="none" w:sz="0" w:space="0" w:color="auto"/>
        <w:left w:val="none" w:sz="0" w:space="0" w:color="auto"/>
        <w:bottom w:val="none" w:sz="0" w:space="0" w:color="auto"/>
        <w:right w:val="none" w:sz="0" w:space="0" w:color="auto"/>
      </w:divBdr>
    </w:div>
    <w:div w:id="50423777">
      <w:bodyDiv w:val="1"/>
      <w:marLeft w:val="0"/>
      <w:marRight w:val="0"/>
      <w:marTop w:val="0"/>
      <w:marBottom w:val="0"/>
      <w:divBdr>
        <w:top w:val="none" w:sz="0" w:space="0" w:color="auto"/>
        <w:left w:val="none" w:sz="0" w:space="0" w:color="auto"/>
        <w:bottom w:val="none" w:sz="0" w:space="0" w:color="auto"/>
        <w:right w:val="none" w:sz="0" w:space="0" w:color="auto"/>
      </w:divBdr>
    </w:div>
    <w:div w:id="50469080">
      <w:bodyDiv w:val="1"/>
      <w:marLeft w:val="0"/>
      <w:marRight w:val="0"/>
      <w:marTop w:val="0"/>
      <w:marBottom w:val="0"/>
      <w:divBdr>
        <w:top w:val="none" w:sz="0" w:space="0" w:color="auto"/>
        <w:left w:val="none" w:sz="0" w:space="0" w:color="auto"/>
        <w:bottom w:val="none" w:sz="0" w:space="0" w:color="auto"/>
        <w:right w:val="none" w:sz="0" w:space="0" w:color="auto"/>
      </w:divBdr>
    </w:div>
    <w:div w:id="51197918">
      <w:bodyDiv w:val="1"/>
      <w:marLeft w:val="0"/>
      <w:marRight w:val="0"/>
      <w:marTop w:val="0"/>
      <w:marBottom w:val="0"/>
      <w:divBdr>
        <w:top w:val="none" w:sz="0" w:space="0" w:color="auto"/>
        <w:left w:val="none" w:sz="0" w:space="0" w:color="auto"/>
        <w:bottom w:val="none" w:sz="0" w:space="0" w:color="auto"/>
        <w:right w:val="none" w:sz="0" w:space="0" w:color="auto"/>
      </w:divBdr>
    </w:div>
    <w:div w:id="51852226">
      <w:bodyDiv w:val="1"/>
      <w:marLeft w:val="0"/>
      <w:marRight w:val="0"/>
      <w:marTop w:val="0"/>
      <w:marBottom w:val="0"/>
      <w:divBdr>
        <w:top w:val="none" w:sz="0" w:space="0" w:color="auto"/>
        <w:left w:val="none" w:sz="0" w:space="0" w:color="auto"/>
        <w:bottom w:val="none" w:sz="0" w:space="0" w:color="auto"/>
        <w:right w:val="none" w:sz="0" w:space="0" w:color="auto"/>
      </w:divBdr>
    </w:div>
    <w:div w:id="52046164">
      <w:bodyDiv w:val="1"/>
      <w:marLeft w:val="0"/>
      <w:marRight w:val="0"/>
      <w:marTop w:val="0"/>
      <w:marBottom w:val="0"/>
      <w:divBdr>
        <w:top w:val="none" w:sz="0" w:space="0" w:color="auto"/>
        <w:left w:val="none" w:sz="0" w:space="0" w:color="auto"/>
        <w:bottom w:val="none" w:sz="0" w:space="0" w:color="auto"/>
        <w:right w:val="none" w:sz="0" w:space="0" w:color="auto"/>
      </w:divBdr>
    </w:div>
    <w:div w:id="52123084">
      <w:bodyDiv w:val="1"/>
      <w:marLeft w:val="0"/>
      <w:marRight w:val="0"/>
      <w:marTop w:val="0"/>
      <w:marBottom w:val="0"/>
      <w:divBdr>
        <w:top w:val="none" w:sz="0" w:space="0" w:color="auto"/>
        <w:left w:val="none" w:sz="0" w:space="0" w:color="auto"/>
        <w:bottom w:val="none" w:sz="0" w:space="0" w:color="auto"/>
        <w:right w:val="none" w:sz="0" w:space="0" w:color="auto"/>
      </w:divBdr>
    </w:div>
    <w:div w:id="52317303">
      <w:bodyDiv w:val="1"/>
      <w:marLeft w:val="0"/>
      <w:marRight w:val="0"/>
      <w:marTop w:val="0"/>
      <w:marBottom w:val="0"/>
      <w:divBdr>
        <w:top w:val="none" w:sz="0" w:space="0" w:color="auto"/>
        <w:left w:val="none" w:sz="0" w:space="0" w:color="auto"/>
        <w:bottom w:val="none" w:sz="0" w:space="0" w:color="auto"/>
        <w:right w:val="none" w:sz="0" w:space="0" w:color="auto"/>
      </w:divBdr>
    </w:div>
    <w:div w:id="52975143">
      <w:bodyDiv w:val="1"/>
      <w:marLeft w:val="0"/>
      <w:marRight w:val="0"/>
      <w:marTop w:val="0"/>
      <w:marBottom w:val="0"/>
      <w:divBdr>
        <w:top w:val="none" w:sz="0" w:space="0" w:color="auto"/>
        <w:left w:val="none" w:sz="0" w:space="0" w:color="auto"/>
        <w:bottom w:val="none" w:sz="0" w:space="0" w:color="auto"/>
        <w:right w:val="none" w:sz="0" w:space="0" w:color="auto"/>
      </w:divBdr>
    </w:div>
    <w:div w:id="53940997">
      <w:bodyDiv w:val="1"/>
      <w:marLeft w:val="0"/>
      <w:marRight w:val="0"/>
      <w:marTop w:val="0"/>
      <w:marBottom w:val="0"/>
      <w:divBdr>
        <w:top w:val="none" w:sz="0" w:space="0" w:color="auto"/>
        <w:left w:val="none" w:sz="0" w:space="0" w:color="auto"/>
        <w:bottom w:val="none" w:sz="0" w:space="0" w:color="auto"/>
        <w:right w:val="none" w:sz="0" w:space="0" w:color="auto"/>
      </w:divBdr>
    </w:div>
    <w:div w:id="54280885">
      <w:bodyDiv w:val="1"/>
      <w:marLeft w:val="0"/>
      <w:marRight w:val="0"/>
      <w:marTop w:val="0"/>
      <w:marBottom w:val="0"/>
      <w:divBdr>
        <w:top w:val="none" w:sz="0" w:space="0" w:color="auto"/>
        <w:left w:val="none" w:sz="0" w:space="0" w:color="auto"/>
        <w:bottom w:val="none" w:sz="0" w:space="0" w:color="auto"/>
        <w:right w:val="none" w:sz="0" w:space="0" w:color="auto"/>
      </w:divBdr>
    </w:div>
    <w:div w:id="55856659">
      <w:bodyDiv w:val="1"/>
      <w:marLeft w:val="0"/>
      <w:marRight w:val="0"/>
      <w:marTop w:val="0"/>
      <w:marBottom w:val="0"/>
      <w:divBdr>
        <w:top w:val="none" w:sz="0" w:space="0" w:color="auto"/>
        <w:left w:val="none" w:sz="0" w:space="0" w:color="auto"/>
        <w:bottom w:val="none" w:sz="0" w:space="0" w:color="auto"/>
        <w:right w:val="none" w:sz="0" w:space="0" w:color="auto"/>
      </w:divBdr>
    </w:div>
    <w:div w:id="56706009">
      <w:bodyDiv w:val="1"/>
      <w:marLeft w:val="0"/>
      <w:marRight w:val="0"/>
      <w:marTop w:val="0"/>
      <w:marBottom w:val="0"/>
      <w:divBdr>
        <w:top w:val="none" w:sz="0" w:space="0" w:color="auto"/>
        <w:left w:val="none" w:sz="0" w:space="0" w:color="auto"/>
        <w:bottom w:val="none" w:sz="0" w:space="0" w:color="auto"/>
        <w:right w:val="none" w:sz="0" w:space="0" w:color="auto"/>
      </w:divBdr>
    </w:div>
    <w:div w:id="58672900">
      <w:bodyDiv w:val="1"/>
      <w:marLeft w:val="0"/>
      <w:marRight w:val="0"/>
      <w:marTop w:val="0"/>
      <w:marBottom w:val="0"/>
      <w:divBdr>
        <w:top w:val="none" w:sz="0" w:space="0" w:color="auto"/>
        <w:left w:val="none" w:sz="0" w:space="0" w:color="auto"/>
        <w:bottom w:val="none" w:sz="0" w:space="0" w:color="auto"/>
        <w:right w:val="none" w:sz="0" w:space="0" w:color="auto"/>
      </w:divBdr>
    </w:div>
    <w:div w:id="58871713">
      <w:bodyDiv w:val="1"/>
      <w:marLeft w:val="0"/>
      <w:marRight w:val="0"/>
      <w:marTop w:val="0"/>
      <w:marBottom w:val="0"/>
      <w:divBdr>
        <w:top w:val="none" w:sz="0" w:space="0" w:color="auto"/>
        <w:left w:val="none" w:sz="0" w:space="0" w:color="auto"/>
        <w:bottom w:val="none" w:sz="0" w:space="0" w:color="auto"/>
        <w:right w:val="none" w:sz="0" w:space="0" w:color="auto"/>
      </w:divBdr>
    </w:div>
    <w:div w:id="58990070">
      <w:bodyDiv w:val="1"/>
      <w:marLeft w:val="0"/>
      <w:marRight w:val="0"/>
      <w:marTop w:val="0"/>
      <w:marBottom w:val="0"/>
      <w:divBdr>
        <w:top w:val="none" w:sz="0" w:space="0" w:color="auto"/>
        <w:left w:val="none" w:sz="0" w:space="0" w:color="auto"/>
        <w:bottom w:val="none" w:sz="0" w:space="0" w:color="auto"/>
        <w:right w:val="none" w:sz="0" w:space="0" w:color="auto"/>
      </w:divBdr>
    </w:div>
    <w:div w:id="59334969">
      <w:bodyDiv w:val="1"/>
      <w:marLeft w:val="0"/>
      <w:marRight w:val="0"/>
      <w:marTop w:val="0"/>
      <w:marBottom w:val="0"/>
      <w:divBdr>
        <w:top w:val="none" w:sz="0" w:space="0" w:color="auto"/>
        <w:left w:val="none" w:sz="0" w:space="0" w:color="auto"/>
        <w:bottom w:val="none" w:sz="0" w:space="0" w:color="auto"/>
        <w:right w:val="none" w:sz="0" w:space="0" w:color="auto"/>
      </w:divBdr>
    </w:div>
    <w:div w:id="59837550">
      <w:bodyDiv w:val="1"/>
      <w:marLeft w:val="0"/>
      <w:marRight w:val="0"/>
      <w:marTop w:val="0"/>
      <w:marBottom w:val="0"/>
      <w:divBdr>
        <w:top w:val="none" w:sz="0" w:space="0" w:color="auto"/>
        <w:left w:val="none" w:sz="0" w:space="0" w:color="auto"/>
        <w:bottom w:val="none" w:sz="0" w:space="0" w:color="auto"/>
        <w:right w:val="none" w:sz="0" w:space="0" w:color="auto"/>
      </w:divBdr>
    </w:div>
    <w:div w:id="59990045">
      <w:bodyDiv w:val="1"/>
      <w:marLeft w:val="0"/>
      <w:marRight w:val="0"/>
      <w:marTop w:val="0"/>
      <w:marBottom w:val="0"/>
      <w:divBdr>
        <w:top w:val="none" w:sz="0" w:space="0" w:color="auto"/>
        <w:left w:val="none" w:sz="0" w:space="0" w:color="auto"/>
        <w:bottom w:val="none" w:sz="0" w:space="0" w:color="auto"/>
        <w:right w:val="none" w:sz="0" w:space="0" w:color="auto"/>
      </w:divBdr>
    </w:div>
    <w:div w:id="60716161">
      <w:bodyDiv w:val="1"/>
      <w:marLeft w:val="0"/>
      <w:marRight w:val="0"/>
      <w:marTop w:val="0"/>
      <w:marBottom w:val="0"/>
      <w:divBdr>
        <w:top w:val="none" w:sz="0" w:space="0" w:color="auto"/>
        <w:left w:val="none" w:sz="0" w:space="0" w:color="auto"/>
        <w:bottom w:val="none" w:sz="0" w:space="0" w:color="auto"/>
        <w:right w:val="none" w:sz="0" w:space="0" w:color="auto"/>
      </w:divBdr>
    </w:div>
    <w:div w:id="61220385">
      <w:bodyDiv w:val="1"/>
      <w:marLeft w:val="0"/>
      <w:marRight w:val="0"/>
      <w:marTop w:val="0"/>
      <w:marBottom w:val="0"/>
      <w:divBdr>
        <w:top w:val="none" w:sz="0" w:space="0" w:color="auto"/>
        <w:left w:val="none" w:sz="0" w:space="0" w:color="auto"/>
        <w:bottom w:val="none" w:sz="0" w:space="0" w:color="auto"/>
        <w:right w:val="none" w:sz="0" w:space="0" w:color="auto"/>
      </w:divBdr>
    </w:div>
    <w:div w:id="61368416">
      <w:bodyDiv w:val="1"/>
      <w:marLeft w:val="0"/>
      <w:marRight w:val="0"/>
      <w:marTop w:val="0"/>
      <w:marBottom w:val="0"/>
      <w:divBdr>
        <w:top w:val="none" w:sz="0" w:space="0" w:color="auto"/>
        <w:left w:val="none" w:sz="0" w:space="0" w:color="auto"/>
        <w:bottom w:val="none" w:sz="0" w:space="0" w:color="auto"/>
        <w:right w:val="none" w:sz="0" w:space="0" w:color="auto"/>
      </w:divBdr>
    </w:div>
    <w:div w:id="61828715">
      <w:bodyDiv w:val="1"/>
      <w:marLeft w:val="0"/>
      <w:marRight w:val="0"/>
      <w:marTop w:val="0"/>
      <w:marBottom w:val="0"/>
      <w:divBdr>
        <w:top w:val="none" w:sz="0" w:space="0" w:color="auto"/>
        <w:left w:val="none" w:sz="0" w:space="0" w:color="auto"/>
        <w:bottom w:val="none" w:sz="0" w:space="0" w:color="auto"/>
        <w:right w:val="none" w:sz="0" w:space="0" w:color="auto"/>
      </w:divBdr>
    </w:div>
    <w:div w:id="62456831">
      <w:bodyDiv w:val="1"/>
      <w:marLeft w:val="0"/>
      <w:marRight w:val="0"/>
      <w:marTop w:val="0"/>
      <w:marBottom w:val="0"/>
      <w:divBdr>
        <w:top w:val="none" w:sz="0" w:space="0" w:color="auto"/>
        <w:left w:val="none" w:sz="0" w:space="0" w:color="auto"/>
        <w:bottom w:val="none" w:sz="0" w:space="0" w:color="auto"/>
        <w:right w:val="none" w:sz="0" w:space="0" w:color="auto"/>
      </w:divBdr>
    </w:div>
    <w:div w:id="62609388">
      <w:bodyDiv w:val="1"/>
      <w:marLeft w:val="0"/>
      <w:marRight w:val="0"/>
      <w:marTop w:val="0"/>
      <w:marBottom w:val="0"/>
      <w:divBdr>
        <w:top w:val="none" w:sz="0" w:space="0" w:color="auto"/>
        <w:left w:val="none" w:sz="0" w:space="0" w:color="auto"/>
        <w:bottom w:val="none" w:sz="0" w:space="0" w:color="auto"/>
        <w:right w:val="none" w:sz="0" w:space="0" w:color="auto"/>
      </w:divBdr>
    </w:div>
    <w:div w:id="62653366">
      <w:bodyDiv w:val="1"/>
      <w:marLeft w:val="0"/>
      <w:marRight w:val="0"/>
      <w:marTop w:val="0"/>
      <w:marBottom w:val="0"/>
      <w:divBdr>
        <w:top w:val="none" w:sz="0" w:space="0" w:color="auto"/>
        <w:left w:val="none" w:sz="0" w:space="0" w:color="auto"/>
        <w:bottom w:val="none" w:sz="0" w:space="0" w:color="auto"/>
        <w:right w:val="none" w:sz="0" w:space="0" w:color="auto"/>
      </w:divBdr>
    </w:div>
    <w:div w:id="62677221">
      <w:bodyDiv w:val="1"/>
      <w:marLeft w:val="0"/>
      <w:marRight w:val="0"/>
      <w:marTop w:val="0"/>
      <w:marBottom w:val="0"/>
      <w:divBdr>
        <w:top w:val="none" w:sz="0" w:space="0" w:color="auto"/>
        <w:left w:val="none" w:sz="0" w:space="0" w:color="auto"/>
        <w:bottom w:val="none" w:sz="0" w:space="0" w:color="auto"/>
        <w:right w:val="none" w:sz="0" w:space="0" w:color="auto"/>
      </w:divBdr>
    </w:div>
    <w:div w:id="63645855">
      <w:bodyDiv w:val="1"/>
      <w:marLeft w:val="0"/>
      <w:marRight w:val="0"/>
      <w:marTop w:val="0"/>
      <w:marBottom w:val="0"/>
      <w:divBdr>
        <w:top w:val="none" w:sz="0" w:space="0" w:color="auto"/>
        <w:left w:val="none" w:sz="0" w:space="0" w:color="auto"/>
        <w:bottom w:val="none" w:sz="0" w:space="0" w:color="auto"/>
        <w:right w:val="none" w:sz="0" w:space="0" w:color="auto"/>
      </w:divBdr>
    </w:div>
    <w:div w:id="63841744">
      <w:bodyDiv w:val="1"/>
      <w:marLeft w:val="0"/>
      <w:marRight w:val="0"/>
      <w:marTop w:val="0"/>
      <w:marBottom w:val="0"/>
      <w:divBdr>
        <w:top w:val="none" w:sz="0" w:space="0" w:color="auto"/>
        <w:left w:val="none" w:sz="0" w:space="0" w:color="auto"/>
        <w:bottom w:val="none" w:sz="0" w:space="0" w:color="auto"/>
        <w:right w:val="none" w:sz="0" w:space="0" w:color="auto"/>
      </w:divBdr>
    </w:div>
    <w:div w:id="63912200">
      <w:bodyDiv w:val="1"/>
      <w:marLeft w:val="0"/>
      <w:marRight w:val="0"/>
      <w:marTop w:val="0"/>
      <w:marBottom w:val="0"/>
      <w:divBdr>
        <w:top w:val="none" w:sz="0" w:space="0" w:color="auto"/>
        <w:left w:val="none" w:sz="0" w:space="0" w:color="auto"/>
        <w:bottom w:val="none" w:sz="0" w:space="0" w:color="auto"/>
        <w:right w:val="none" w:sz="0" w:space="0" w:color="auto"/>
      </w:divBdr>
    </w:div>
    <w:div w:id="64032432">
      <w:bodyDiv w:val="1"/>
      <w:marLeft w:val="0"/>
      <w:marRight w:val="0"/>
      <w:marTop w:val="0"/>
      <w:marBottom w:val="0"/>
      <w:divBdr>
        <w:top w:val="none" w:sz="0" w:space="0" w:color="auto"/>
        <w:left w:val="none" w:sz="0" w:space="0" w:color="auto"/>
        <w:bottom w:val="none" w:sz="0" w:space="0" w:color="auto"/>
        <w:right w:val="none" w:sz="0" w:space="0" w:color="auto"/>
      </w:divBdr>
    </w:div>
    <w:div w:id="65810594">
      <w:bodyDiv w:val="1"/>
      <w:marLeft w:val="0"/>
      <w:marRight w:val="0"/>
      <w:marTop w:val="0"/>
      <w:marBottom w:val="0"/>
      <w:divBdr>
        <w:top w:val="none" w:sz="0" w:space="0" w:color="auto"/>
        <w:left w:val="none" w:sz="0" w:space="0" w:color="auto"/>
        <w:bottom w:val="none" w:sz="0" w:space="0" w:color="auto"/>
        <w:right w:val="none" w:sz="0" w:space="0" w:color="auto"/>
      </w:divBdr>
    </w:div>
    <w:div w:id="66149633">
      <w:bodyDiv w:val="1"/>
      <w:marLeft w:val="0"/>
      <w:marRight w:val="0"/>
      <w:marTop w:val="0"/>
      <w:marBottom w:val="0"/>
      <w:divBdr>
        <w:top w:val="none" w:sz="0" w:space="0" w:color="auto"/>
        <w:left w:val="none" w:sz="0" w:space="0" w:color="auto"/>
        <w:bottom w:val="none" w:sz="0" w:space="0" w:color="auto"/>
        <w:right w:val="none" w:sz="0" w:space="0" w:color="auto"/>
      </w:divBdr>
    </w:div>
    <w:div w:id="66733925">
      <w:bodyDiv w:val="1"/>
      <w:marLeft w:val="0"/>
      <w:marRight w:val="0"/>
      <w:marTop w:val="0"/>
      <w:marBottom w:val="0"/>
      <w:divBdr>
        <w:top w:val="none" w:sz="0" w:space="0" w:color="auto"/>
        <w:left w:val="none" w:sz="0" w:space="0" w:color="auto"/>
        <w:bottom w:val="none" w:sz="0" w:space="0" w:color="auto"/>
        <w:right w:val="none" w:sz="0" w:space="0" w:color="auto"/>
      </w:divBdr>
    </w:div>
    <w:div w:id="66736111">
      <w:bodyDiv w:val="1"/>
      <w:marLeft w:val="0"/>
      <w:marRight w:val="0"/>
      <w:marTop w:val="0"/>
      <w:marBottom w:val="0"/>
      <w:divBdr>
        <w:top w:val="none" w:sz="0" w:space="0" w:color="auto"/>
        <w:left w:val="none" w:sz="0" w:space="0" w:color="auto"/>
        <w:bottom w:val="none" w:sz="0" w:space="0" w:color="auto"/>
        <w:right w:val="none" w:sz="0" w:space="0" w:color="auto"/>
      </w:divBdr>
    </w:div>
    <w:div w:id="66802670">
      <w:bodyDiv w:val="1"/>
      <w:marLeft w:val="0"/>
      <w:marRight w:val="0"/>
      <w:marTop w:val="0"/>
      <w:marBottom w:val="0"/>
      <w:divBdr>
        <w:top w:val="none" w:sz="0" w:space="0" w:color="auto"/>
        <w:left w:val="none" w:sz="0" w:space="0" w:color="auto"/>
        <w:bottom w:val="none" w:sz="0" w:space="0" w:color="auto"/>
        <w:right w:val="none" w:sz="0" w:space="0" w:color="auto"/>
      </w:divBdr>
    </w:div>
    <w:div w:id="67508356">
      <w:bodyDiv w:val="1"/>
      <w:marLeft w:val="0"/>
      <w:marRight w:val="0"/>
      <w:marTop w:val="0"/>
      <w:marBottom w:val="0"/>
      <w:divBdr>
        <w:top w:val="none" w:sz="0" w:space="0" w:color="auto"/>
        <w:left w:val="none" w:sz="0" w:space="0" w:color="auto"/>
        <w:bottom w:val="none" w:sz="0" w:space="0" w:color="auto"/>
        <w:right w:val="none" w:sz="0" w:space="0" w:color="auto"/>
      </w:divBdr>
    </w:div>
    <w:div w:id="68157915">
      <w:bodyDiv w:val="1"/>
      <w:marLeft w:val="0"/>
      <w:marRight w:val="0"/>
      <w:marTop w:val="0"/>
      <w:marBottom w:val="0"/>
      <w:divBdr>
        <w:top w:val="none" w:sz="0" w:space="0" w:color="auto"/>
        <w:left w:val="none" w:sz="0" w:space="0" w:color="auto"/>
        <w:bottom w:val="none" w:sz="0" w:space="0" w:color="auto"/>
        <w:right w:val="none" w:sz="0" w:space="0" w:color="auto"/>
      </w:divBdr>
    </w:div>
    <w:div w:id="68433145">
      <w:bodyDiv w:val="1"/>
      <w:marLeft w:val="0"/>
      <w:marRight w:val="0"/>
      <w:marTop w:val="0"/>
      <w:marBottom w:val="0"/>
      <w:divBdr>
        <w:top w:val="none" w:sz="0" w:space="0" w:color="auto"/>
        <w:left w:val="none" w:sz="0" w:space="0" w:color="auto"/>
        <w:bottom w:val="none" w:sz="0" w:space="0" w:color="auto"/>
        <w:right w:val="none" w:sz="0" w:space="0" w:color="auto"/>
      </w:divBdr>
    </w:div>
    <w:div w:id="68501104">
      <w:bodyDiv w:val="1"/>
      <w:marLeft w:val="0"/>
      <w:marRight w:val="0"/>
      <w:marTop w:val="0"/>
      <w:marBottom w:val="0"/>
      <w:divBdr>
        <w:top w:val="none" w:sz="0" w:space="0" w:color="auto"/>
        <w:left w:val="none" w:sz="0" w:space="0" w:color="auto"/>
        <w:bottom w:val="none" w:sz="0" w:space="0" w:color="auto"/>
        <w:right w:val="none" w:sz="0" w:space="0" w:color="auto"/>
      </w:divBdr>
    </w:div>
    <w:div w:id="68894925">
      <w:bodyDiv w:val="1"/>
      <w:marLeft w:val="0"/>
      <w:marRight w:val="0"/>
      <w:marTop w:val="0"/>
      <w:marBottom w:val="0"/>
      <w:divBdr>
        <w:top w:val="none" w:sz="0" w:space="0" w:color="auto"/>
        <w:left w:val="none" w:sz="0" w:space="0" w:color="auto"/>
        <w:bottom w:val="none" w:sz="0" w:space="0" w:color="auto"/>
        <w:right w:val="none" w:sz="0" w:space="0" w:color="auto"/>
      </w:divBdr>
    </w:div>
    <w:div w:id="68966526">
      <w:bodyDiv w:val="1"/>
      <w:marLeft w:val="0"/>
      <w:marRight w:val="0"/>
      <w:marTop w:val="0"/>
      <w:marBottom w:val="0"/>
      <w:divBdr>
        <w:top w:val="none" w:sz="0" w:space="0" w:color="auto"/>
        <w:left w:val="none" w:sz="0" w:space="0" w:color="auto"/>
        <w:bottom w:val="none" w:sz="0" w:space="0" w:color="auto"/>
        <w:right w:val="none" w:sz="0" w:space="0" w:color="auto"/>
      </w:divBdr>
    </w:div>
    <w:div w:id="69740689">
      <w:bodyDiv w:val="1"/>
      <w:marLeft w:val="0"/>
      <w:marRight w:val="0"/>
      <w:marTop w:val="0"/>
      <w:marBottom w:val="0"/>
      <w:divBdr>
        <w:top w:val="none" w:sz="0" w:space="0" w:color="auto"/>
        <w:left w:val="none" w:sz="0" w:space="0" w:color="auto"/>
        <w:bottom w:val="none" w:sz="0" w:space="0" w:color="auto"/>
        <w:right w:val="none" w:sz="0" w:space="0" w:color="auto"/>
      </w:divBdr>
    </w:div>
    <w:div w:id="69742644">
      <w:bodyDiv w:val="1"/>
      <w:marLeft w:val="0"/>
      <w:marRight w:val="0"/>
      <w:marTop w:val="0"/>
      <w:marBottom w:val="0"/>
      <w:divBdr>
        <w:top w:val="none" w:sz="0" w:space="0" w:color="auto"/>
        <w:left w:val="none" w:sz="0" w:space="0" w:color="auto"/>
        <w:bottom w:val="none" w:sz="0" w:space="0" w:color="auto"/>
        <w:right w:val="none" w:sz="0" w:space="0" w:color="auto"/>
      </w:divBdr>
    </w:div>
    <w:div w:id="70009904">
      <w:bodyDiv w:val="1"/>
      <w:marLeft w:val="0"/>
      <w:marRight w:val="0"/>
      <w:marTop w:val="0"/>
      <w:marBottom w:val="0"/>
      <w:divBdr>
        <w:top w:val="none" w:sz="0" w:space="0" w:color="auto"/>
        <w:left w:val="none" w:sz="0" w:space="0" w:color="auto"/>
        <w:bottom w:val="none" w:sz="0" w:space="0" w:color="auto"/>
        <w:right w:val="none" w:sz="0" w:space="0" w:color="auto"/>
      </w:divBdr>
    </w:div>
    <w:div w:id="70276414">
      <w:bodyDiv w:val="1"/>
      <w:marLeft w:val="0"/>
      <w:marRight w:val="0"/>
      <w:marTop w:val="0"/>
      <w:marBottom w:val="0"/>
      <w:divBdr>
        <w:top w:val="none" w:sz="0" w:space="0" w:color="auto"/>
        <w:left w:val="none" w:sz="0" w:space="0" w:color="auto"/>
        <w:bottom w:val="none" w:sz="0" w:space="0" w:color="auto"/>
        <w:right w:val="none" w:sz="0" w:space="0" w:color="auto"/>
      </w:divBdr>
    </w:div>
    <w:div w:id="70321907">
      <w:bodyDiv w:val="1"/>
      <w:marLeft w:val="0"/>
      <w:marRight w:val="0"/>
      <w:marTop w:val="0"/>
      <w:marBottom w:val="0"/>
      <w:divBdr>
        <w:top w:val="none" w:sz="0" w:space="0" w:color="auto"/>
        <w:left w:val="none" w:sz="0" w:space="0" w:color="auto"/>
        <w:bottom w:val="none" w:sz="0" w:space="0" w:color="auto"/>
        <w:right w:val="none" w:sz="0" w:space="0" w:color="auto"/>
      </w:divBdr>
    </w:div>
    <w:div w:id="70348799">
      <w:bodyDiv w:val="1"/>
      <w:marLeft w:val="0"/>
      <w:marRight w:val="0"/>
      <w:marTop w:val="0"/>
      <w:marBottom w:val="0"/>
      <w:divBdr>
        <w:top w:val="none" w:sz="0" w:space="0" w:color="auto"/>
        <w:left w:val="none" w:sz="0" w:space="0" w:color="auto"/>
        <w:bottom w:val="none" w:sz="0" w:space="0" w:color="auto"/>
        <w:right w:val="none" w:sz="0" w:space="0" w:color="auto"/>
      </w:divBdr>
    </w:div>
    <w:div w:id="70543704">
      <w:bodyDiv w:val="1"/>
      <w:marLeft w:val="0"/>
      <w:marRight w:val="0"/>
      <w:marTop w:val="0"/>
      <w:marBottom w:val="0"/>
      <w:divBdr>
        <w:top w:val="none" w:sz="0" w:space="0" w:color="auto"/>
        <w:left w:val="none" w:sz="0" w:space="0" w:color="auto"/>
        <w:bottom w:val="none" w:sz="0" w:space="0" w:color="auto"/>
        <w:right w:val="none" w:sz="0" w:space="0" w:color="auto"/>
      </w:divBdr>
    </w:div>
    <w:div w:id="71633468">
      <w:bodyDiv w:val="1"/>
      <w:marLeft w:val="0"/>
      <w:marRight w:val="0"/>
      <w:marTop w:val="0"/>
      <w:marBottom w:val="0"/>
      <w:divBdr>
        <w:top w:val="none" w:sz="0" w:space="0" w:color="auto"/>
        <w:left w:val="none" w:sz="0" w:space="0" w:color="auto"/>
        <w:bottom w:val="none" w:sz="0" w:space="0" w:color="auto"/>
        <w:right w:val="none" w:sz="0" w:space="0" w:color="auto"/>
      </w:divBdr>
    </w:div>
    <w:div w:id="72630561">
      <w:bodyDiv w:val="1"/>
      <w:marLeft w:val="0"/>
      <w:marRight w:val="0"/>
      <w:marTop w:val="0"/>
      <w:marBottom w:val="0"/>
      <w:divBdr>
        <w:top w:val="none" w:sz="0" w:space="0" w:color="auto"/>
        <w:left w:val="none" w:sz="0" w:space="0" w:color="auto"/>
        <w:bottom w:val="none" w:sz="0" w:space="0" w:color="auto"/>
        <w:right w:val="none" w:sz="0" w:space="0" w:color="auto"/>
      </w:divBdr>
    </w:div>
    <w:div w:id="73358522">
      <w:bodyDiv w:val="1"/>
      <w:marLeft w:val="0"/>
      <w:marRight w:val="0"/>
      <w:marTop w:val="0"/>
      <w:marBottom w:val="0"/>
      <w:divBdr>
        <w:top w:val="none" w:sz="0" w:space="0" w:color="auto"/>
        <w:left w:val="none" w:sz="0" w:space="0" w:color="auto"/>
        <w:bottom w:val="none" w:sz="0" w:space="0" w:color="auto"/>
        <w:right w:val="none" w:sz="0" w:space="0" w:color="auto"/>
      </w:divBdr>
    </w:div>
    <w:div w:id="73431513">
      <w:bodyDiv w:val="1"/>
      <w:marLeft w:val="0"/>
      <w:marRight w:val="0"/>
      <w:marTop w:val="0"/>
      <w:marBottom w:val="0"/>
      <w:divBdr>
        <w:top w:val="none" w:sz="0" w:space="0" w:color="auto"/>
        <w:left w:val="none" w:sz="0" w:space="0" w:color="auto"/>
        <w:bottom w:val="none" w:sz="0" w:space="0" w:color="auto"/>
        <w:right w:val="none" w:sz="0" w:space="0" w:color="auto"/>
      </w:divBdr>
    </w:div>
    <w:div w:id="74321623">
      <w:bodyDiv w:val="1"/>
      <w:marLeft w:val="0"/>
      <w:marRight w:val="0"/>
      <w:marTop w:val="0"/>
      <w:marBottom w:val="0"/>
      <w:divBdr>
        <w:top w:val="none" w:sz="0" w:space="0" w:color="auto"/>
        <w:left w:val="none" w:sz="0" w:space="0" w:color="auto"/>
        <w:bottom w:val="none" w:sz="0" w:space="0" w:color="auto"/>
        <w:right w:val="none" w:sz="0" w:space="0" w:color="auto"/>
      </w:divBdr>
    </w:div>
    <w:div w:id="74479923">
      <w:bodyDiv w:val="1"/>
      <w:marLeft w:val="0"/>
      <w:marRight w:val="0"/>
      <w:marTop w:val="0"/>
      <w:marBottom w:val="0"/>
      <w:divBdr>
        <w:top w:val="none" w:sz="0" w:space="0" w:color="auto"/>
        <w:left w:val="none" w:sz="0" w:space="0" w:color="auto"/>
        <w:bottom w:val="none" w:sz="0" w:space="0" w:color="auto"/>
        <w:right w:val="none" w:sz="0" w:space="0" w:color="auto"/>
      </w:divBdr>
    </w:div>
    <w:div w:id="75052735">
      <w:bodyDiv w:val="1"/>
      <w:marLeft w:val="0"/>
      <w:marRight w:val="0"/>
      <w:marTop w:val="0"/>
      <w:marBottom w:val="0"/>
      <w:divBdr>
        <w:top w:val="none" w:sz="0" w:space="0" w:color="auto"/>
        <w:left w:val="none" w:sz="0" w:space="0" w:color="auto"/>
        <w:bottom w:val="none" w:sz="0" w:space="0" w:color="auto"/>
        <w:right w:val="none" w:sz="0" w:space="0" w:color="auto"/>
      </w:divBdr>
    </w:div>
    <w:div w:id="75521527">
      <w:bodyDiv w:val="1"/>
      <w:marLeft w:val="0"/>
      <w:marRight w:val="0"/>
      <w:marTop w:val="0"/>
      <w:marBottom w:val="0"/>
      <w:divBdr>
        <w:top w:val="none" w:sz="0" w:space="0" w:color="auto"/>
        <w:left w:val="none" w:sz="0" w:space="0" w:color="auto"/>
        <w:bottom w:val="none" w:sz="0" w:space="0" w:color="auto"/>
        <w:right w:val="none" w:sz="0" w:space="0" w:color="auto"/>
      </w:divBdr>
    </w:div>
    <w:div w:id="75791831">
      <w:bodyDiv w:val="1"/>
      <w:marLeft w:val="0"/>
      <w:marRight w:val="0"/>
      <w:marTop w:val="0"/>
      <w:marBottom w:val="0"/>
      <w:divBdr>
        <w:top w:val="none" w:sz="0" w:space="0" w:color="auto"/>
        <w:left w:val="none" w:sz="0" w:space="0" w:color="auto"/>
        <w:bottom w:val="none" w:sz="0" w:space="0" w:color="auto"/>
        <w:right w:val="none" w:sz="0" w:space="0" w:color="auto"/>
      </w:divBdr>
    </w:div>
    <w:div w:id="76295949">
      <w:bodyDiv w:val="1"/>
      <w:marLeft w:val="0"/>
      <w:marRight w:val="0"/>
      <w:marTop w:val="0"/>
      <w:marBottom w:val="0"/>
      <w:divBdr>
        <w:top w:val="none" w:sz="0" w:space="0" w:color="auto"/>
        <w:left w:val="none" w:sz="0" w:space="0" w:color="auto"/>
        <w:bottom w:val="none" w:sz="0" w:space="0" w:color="auto"/>
        <w:right w:val="none" w:sz="0" w:space="0" w:color="auto"/>
      </w:divBdr>
    </w:div>
    <w:div w:id="76366921">
      <w:bodyDiv w:val="1"/>
      <w:marLeft w:val="0"/>
      <w:marRight w:val="0"/>
      <w:marTop w:val="0"/>
      <w:marBottom w:val="0"/>
      <w:divBdr>
        <w:top w:val="none" w:sz="0" w:space="0" w:color="auto"/>
        <w:left w:val="none" w:sz="0" w:space="0" w:color="auto"/>
        <w:bottom w:val="none" w:sz="0" w:space="0" w:color="auto"/>
        <w:right w:val="none" w:sz="0" w:space="0" w:color="auto"/>
      </w:divBdr>
    </w:div>
    <w:div w:id="76441098">
      <w:bodyDiv w:val="1"/>
      <w:marLeft w:val="0"/>
      <w:marRight w:val="0"/>
      <w:marTop w:val="0"/>
      <w:marBottom w:val="0"/>
      <w:divBdr>
        <w:top w:val="none" w:sz="0" w:space="0" w:color="auto"/>
        <w:left w:val="none" w:sz="0" w:space="0" w:color="auto"/>
        <w:bottom w:val="none" w:sz="0" w:space="0" w:color="auto"/>
        <w:right w:val="none" w:sz="0" w:space="0" w:color="auto"/>
      </w:divBdr>
    </w:div>
    <w:div w:id="76943192">
      <w:bodyDiv w:val="1"/>
      <w:marLeft w:val="0"/>
      <w:marRight w:val="0"/>
      <w:marTop w:val="0"/>
      <w:marBottom w:val="0"/>
      <w:divBdr>
        <w:top w:val="none" w:sz="0" w:space="0" w:color="auto"/>
        <w:left w:val="none" w:sz="0" w:space="0" w:color="auto"/>
        <w:bottom w:val="none" w:sz="0" w:space="0" w:color="auto"/>
        <w:right w:val="none" w:sz="0" w:space="0" w:color="auto"/>
      </w:divBdr>
    </w:div>
    <w:div w:id="76951626">
      <w:bodyDiv w:val="1"/>
      <w:marLeft w:val="0"/>
      <w:marRight w:val="0"/>
      <w:marTop w:val="0"/>
      <w:marBottom w:val="0"/>
      <w:divBdr>
        <w:top w:val="none" w:sz="0" w:space="0" w:color="auto"/>
        <w:left w:val="none" w:sz="0" w:space="0" w:color="auto"/>
        <w:bottom w:val="none" w:sz="0" w:space="0" w:color="auto"/>
        <w:right w:val="none" w:sz="0" w:space="0" w:color="auto"/>
      </w:divBdr>
    </w:div>
    <w:div w:id="77291722">
      <w:bodyDiv w:val="1"/>
      <w:marLeft w:val="0"/>
      <w:marRight w:val="0"/>
      <w:marTop w:val="0"/>
      <w:marBottom w:val="0"/>
      <w:divBdr>
        <w:top w:val="none" w:sz="0" w:space="0" w:color="auto"/>
        <w:left w:val="none" w:sz="0" w:space="0" w:color="auto"/>
        <w:bottom w:val="none" w:sz="0" w:space="0" w:color="auto"/>
        <w:right w:val="none" w:sz="0" w:space="0" w:color="auto"/>
      </w:divBdr>
    </w:div>
    <w:div w:id="77560293">
      <w:bodyDiv w:val="1"/>
      <w:marLeft w:val="0"/>
      <w:marRight w:val="0"/>
      <w:marTop w:val="0"/>
      <w:marBottom w:val="0"/>
      <w:divBdr>
        <w:top w:val="none" w:sz="0" w:space="0" w:color="auto"/>
        <w:left w:val="none" w:sz="0" w:space="0" w:color="auto"/>
        <w:bottom w:val="none" w:sz="0" w:space="0" w:color="auto"/>
        <w:right w:val="none" w:sz="0" w:space="0" w:color="auto"/>
      </w:divBdr>
    </w:div>
    <w:div w:id="78335677">
      <w:bodyDiv w:val="1"/>
      <w:marLeft w:val="0"/>
      <w:marRight w:val="0"/>
      <w:marTop w:val="0"/>
      <w:marBottom w:val="0"/>
      <w:divBdr>
        <w:top w:val="none" w:sz="0" w:space="0" w:color="auto"/>
        <w:left w:val="none" w:sz="0" w:space="0" w:color="auto"/>
        <w:bottom w:val="none" w:sz="0" w:space="0" w:color="auto"/>
        <w:right w:val="none" w:sz="0" w:space="0" w:color="auto"/>
      </w:divBdr>
    </w:div>
    <w:div w:id="79065061">
      <w:bodyDiv w:val="1"/>
      <w:marLeft w:val="0"/>
      <w:marRight w:val="0"/>
      <w:marTop w:val="0"/>
      <w:marBottom w:val="0"/>
      <w:divBdr>
        <w:top w:val="none" w:sz="0" w:space="0" w:color="auto"/>
        <w:left w:val="none" w:sz="0" w:space="0" w:color="auto"/>
        <w:bottom w:val="none" w:sz="0" w:space="0" w:color="auto"/>
        <w:right w:val="none" w:sz="0" w:space="0" w:color="auto"/>
      </w:divBdr>
    </w:div>
    <w:div w:id="80026399">
      <w:bodyDiv w:val="1"/>
      <w:marLeft w:val="0"/>
      <w:marRight w:val="0"/>
      <w:marTop w:val="0"/>
      <w:marBottom w:val="0"/>
      <w:divBdr>
        <w:top w:val="none" w:sz="0" w:space="0" w:color="auto"/>
        <w:left w:val="none" w:sz="0" w:space="0" w:color="auto"/>
        <w:bottom w:val="none" w:sz="0" w:space="0" w:color="auto"/>
        <w:right w:val="none" w:sz="0" w:space="0" w:color="auto"/>
      </w:divBdr>
    </w:div>
    <w:div w:id="80181477">
      <w:bodyDiv w:val="1"/>
      <w:marLeft w:val="0"/>
      <w:marRight w:val="0"/>
      <w:marTop w:val="0"/>
      <w:marBottom w:val="0"/>
      <w:divBdr>
        <w:top w:val="none" w:sz="0" w:space="0" w:color="auto"/>
        <w:left w:val="none" w:sz="0" w:space="0" w:color="auto"/>
        <w:bottom w:val="none" w:sz="0" w:space="0" w:color="auto"/>
        <w:right w:val="none" w:sz="0" w:space="0" w:color="auto"/>
      </w:divBdr>
    </w:div>
    <w:div w:id="80371899">
      <w:bodyDiv w:val="1"/>
      <w:marLeft w:val="0"/>
      <w:marRight w:val="0"/>
      <w:marTop w:val="0"/>
      <w:marBottom w:val="0"/>
      <w:divBdr>
        <w:top w:val="none" w:sz="0" w:space="0" w:color="auto"/>
        <w:left w:val="none" w:sz="0" w:space="0" w:color="auto"/>
        <w:bottom w:val="none" w:sz="0" w:space="0" w:color="auto"/>
        <w:right w:val="none" w:sz="0" w:space="0" w:color="auto"/>
      </w:divBdr>
    </w:div>
    <w:div w:id="81075741">
      <w:bodyDiv w:val="1"/>
      <w:marLeft w:val="0"/>
      <w:marRight w:val="0"/>
      <w:marTop w:val="0"/>
      <w:marBottom w:val="0"/>
      <w:divBdr>
        <w:top w:val="none" w:sz="0" w:space="0" w:color="auto"/>
        <w:left w:val="none" w:sz="0" w:space="0" w:color="auto"/>
        <w:bottom w:val="none" w:sz="0" w:space="0" w:color="auto"/>
        <w:right w:val="none" w:sz="0" w:space="0" w:color="auto"/>
      </w:divBdr>
    </w:div>
    <w:div w:id="81994835">
      <w:bodyDiv w:val="1"/>
      <w:marLeft w:val="0"/>
      <w:marRight w:val="0"/>
      <w:marTop w:val="0"/>
      <w:marBottom w:val="0"/>
      <w:divBdr>
        <w:top w:val="none" w:sz="0" w:space="0" w:color="auto"/>
        <w:left w:val="none" w:sz="0" w:space="0" w:color="auto"/>
        <w:bottom w:val="none" w:sz="0" w:space="0" w:color="auto"/>
        <w:right w:val="none" w:sz="0" w:space="0" w:color="auto"/>
      </w:divBdr>
    </w:div>
    <w:div w:id="82069992">
      <w:bodyDiv w:val="1"/>
      <w:marLeft w:val="0"/>
      <w:marRight w:val="0"/>
      <w:marTop w:val="0"/>
      <w:marBottom w:val="0"/>
      <w:divBdr>
        <w:top w:val="none" w:sz="0" w:space="0" w:color="auto"/>
        <w:left w:val="none" w:sz="0" w:space="0" w:color="auto"/>
        <w:bottom w:val="none" w:sz="0" w:space="0" w:color="auto"/>
        <w:right w:val="none" w:sz="0" w:space="0" w:color="auto"/>
      </w:divBdr>
    </w:div>
    <w:div w:id="82647909">
      <w:bodyDiv w:val="1"/>
      <w:marLeft w:val="0"/>
      <w:marRight w:val="0"/>
      <w:marTop w:val="0"/>
      <w:marBottom w:val="0"/>
      <w:divBdr>
        <w:top w:val="none" w:sz="0" w:space="0" w:color="auto"/>
        <w:left w:val="none" w:sz="0" w:space="0" w:color="auto"/>
        <w:bottom w:val="none" w:sz="0" w:space="0" w:color="auto"/>
        <w:right w:val="none" w:sz="0" w:space="0" w:color="auto"/>
      </w:divBdr>
    </w:div>
    <w:div w:id="82730867">
      <w:bodyDiv w:val="1"/>
      <w:marLeft w:val="0"/>
      <w:marRight w:val="0"/>
      <w:marTop w:val="0"/>
      <w:marBottom w:val="0"/>
      <w:divBdr>
        <w:top w:val="none" w:sz="0" w:space="0" w:color="auto"/>
        <w:left w:val="none" w:sz="0" w:space="0" w:color="auto"/>
        <w:bottom w:val="none" w:sz="0" w:space="0" w:color="auto"/>
        <w:right w:val="none" w:sz="0" w:space="0" w:color="auto"/>
      </w:divBdr>
    </w:div>
    <w:div w:id="82798360">
      <w:bodyDiv w:val="1"/>
      <w:marLeft w:val="0"/>
      <w:marRight w:val="0"/>
      <w:marTop w:val="0"/>
      <w:marBottom w:val="0"/>
      <w:divBdr>
        <w:top w:val="none" w:sz="0" w:space="0" w:color="auto"/>
        <w:left w:val="none" w:sz="0" w:space="0" w:color="auto"/>
        <w:bottom w:val="none" w:sz="0" w:space="0" w:color="auto"/>
        <w:right w:val="none" w:sz="0" w:space="0" w:color="auto"/>
      </w:divBdr>
    </w:div>
    <w:div w:id="82999893">
      <w:bodyDiv w:val="1"/>
      <w:marLeft w:val="0"/>
      <w:marRight w:val="0"/>
      <w:marTop w:val="0"/>
      <w:marBottom w:val="0"/>
      <w:divBdr>
        <w:top w:val="none" w:sz="0" w:space="0" w:color="auto"/>
        <w:left w:val="none" w:sz="0" w:space="0" w:color="auto"/>
        <w:bottom w:val="none" w:sz="0" w:space="0" w:color="auto"/>
        <w:right w:val="none" w:sz="0" w:space="0" w:color="auto"/>
      </w:divBdr>
    </w:div>
    <w:div w:id="83428582">
      <w:bodyDiv w:val="1"/>
      <w:marLeft w:val="0"/>
      <w:marRight w:val="0"/>
      <w:marTop w:val="0"/>
      <w:marBottom w:val="0"/>
      <w:divBdr>
        <w:top w:val="none" w:sz="0" w:space="0" w:color="auto"/>
        <w:left w:val="none" w:sz="0" w:space="0" w:color="auto"/>
        <w:bottom w:val="none" w:sz="0" w:space="0" w:color="auto"/>
        <w:right w:val="none" w:sz="0" w:space="0" w:color="auto"/>
      </w:divBdr>
    </w:div>
    <w:div w:id="83915734">
      <w:bodyDiv w:val="1"/>
      <w:marLeft w:val="0"/>
      <w:marRight w:val="0"/>
      <w:marTop w:val="0"/>
      <w:marBottom w:val="0"/>
      <w:divBdr>
        <w:top w:val="none" w:sz="0" w:space="0" w:color="auto"/>
        <w:left w:val="none" w:sz="0" w:space="0" w:color="auto"/>
        <w:bottom w:val="none" w:sz="0" w:space="0" w:color="auto"/>
        <w:right w:val="none" w:sz="0" w:space="0" w:color="auto"/>
      </w:divBdr>
    </w:div>
    <w:div w:id="84422577">
      <w:bodyDiv w:val="1"/>
      <w:marLeft w:val="0"/>
      <w:marRight w:val="0"/>
      <w:marTop w:val="0"/>
      <w:marBottom w:val="0"/>
      <w:divBdr>
        <w:top w:val="none" w:sz="0" w:space="0" w:color="auto"/>
        <w:left w:val="none" w:sz="0" w:space="0" w:color="auto"/>
        <w:bottom w:val="none" w:sz="0" w:space="0" w:color="auto"/>
        <w:right w:val="none" w:sz="0" w:space="0" w:color="auto"/>
      </w:divBdr>
    </w:div>
    <w:div w:id="84616256">
      <w:bodyDiv w:val="1"/>
      <w:marLeft w:val="0"/>
      <w:marRight w:val="0"/>
      <w:marTop w:val="0"/>
      <w:marBottom w:val="0"/>
      <w:divBdr>
        <w:top w:val="none" w:sz="0" w:space="0" w:color="auto"/>
        <w:left w:val="none" w:sz="0" w:space="0" w:color="auto"/>
        <w:bottom w:val="none" w:sz="0" w:space="0" w:color="auto"/>
        <w:right w:val="none" w:sz="0" w:space="0" w:color="auto"/>
      </w:divBdr>
    </w:div>
    <w:div w:id="84688405">
      <w:bodyDiv w:val="1"/>
      <w:marLeft w:val="0"/>
      <w:marRight w:val="0"/>
      <w:marTop w:val="0"/>
      <w:marBottom w:val="0"/>
      <w:divBdr>
        <w:top w:val="none" w:sz="0" w:space="0" w:color="auto"/>
        <w:left w:val="none" w:sz="0" w:space="0" w:color="auto"/>
        <w:bottom w:val="none" w:sz="0" w:space="0" w:color="auto"/>
        <w:right w:val="none" w:sz="0" w:space="0" w:color="auto"/>
      </w:divBdr>
    </w:div>
    <w:div w:id="84887021">
      <w:bodyDiv w:val="1"/>
      <w:marLeft w:val="0"/>
      <w:marRight w:val="0"/>
      <w:marTop w:val="0"/>
      <w:marBottom w:val="0"/>
      <w:divBdr>
        <w:top w:val="none" w:sz="0" w:space="0" w:color="auto"/>
        <w:left w:val="none" w:sz="0" w:space="0" w:color="auto"/>
        <w:bottom w:val="none" w:sz="0" w:space="0" w:color="auto"/>
        <w:right w:val="none" w:sz="0" w:space="0" w:color="auto"/>
      </w:divBdr>
    </w:div>
    <w:div w:id="86538511">
      <w:bodyDiv w:val="1"/>
      <w:marLeft w:val="0"/>
      <w:marRight w:val="0"/>
      <w:marTop w:val="0"/>
      <w:marBottom w:val="0"/>
      <w:divBdr>
        <w:top w:val="none" w:sz="0" w:space="0" w:color="auto"/>
        <w:left w:val="none" w:sz="0" w:space="0" w:color="auto"/>
        <w:bottom w:val="none" w:sz="0" w:space="0" w:color="auto"/>
        <w:right w:val="none" w:sz="0" w:space="0" w:color="auto"/>
      </w:divBdr>
    </w:div>
    <w:div w:id="86778026">
      <w:bodyDiv w:val="1"/>
      <w:marLeft w:val="0"/>
      <w:marRight w:val="0"/>
      <w:marTop w:val="0"/>
      <w:marBottom w:val="0"/>
      <w:divBdr>
        <w:top w:val="none" w:sz="0" w:space="0" w:color="auto"/>
        <w:left w:val="none" w:sz="0" w:space="0" w:color="auto"/>
        <w:bottom w:val="none" w:sz="0" w:space="0" w:color="auto"/>
        <w:right w:val="none" w:sz="0" w:space="0" w:color="auto"/>
      </w:divBdr>
    </w:div>
    <w:div w:id="86927799">
      <w:bodyDiv w:val="1"/>
      <w:marLeft w:val="0"/>
      <w:marRight w:val="0"/>
      <w:marTop w:val="0"/>
      <w:marBottom w:val="0"/>
      <w:divBdr>
        <w:top w:val="none" w:sz="0" w:space="0" w:color="auto"/>
        <w:left w:val="none" w:sz="0" w:space="0" w:color="auto"/>
        <w:bottom w:val="none" w:sz="0" w:space="0" w:color="auto"/>
        <w:right w:val="none" w:sz="0" w:space="0" w:color="auto"/>
      </w:divBdr>
    </w:div>
    <w:div w:id="87040592">
      <w:bodyDiv w:val="1"/>
      <w:marLeft w:val="0"/>
      <w:marRight w:val="0"/>
      <w:marTop w:val="0"/>
      <w:marBottom w:val="0"/>
      <w:divBdr>
        <w:top w:val="none" w:sz="0" w:space="0" w:color="auto"/>
        <w:left w:val="none" w:sz="0" w:space="0" w:color="auto"/>
        <w:bottom w:val="none" w:sz="0" w:space="0" w:color="auto"/>
        <w:right w:val="none" w:sz="0" w:space="0" w:color="auto"/>
      </w:divBdr>
    </w:div>
    <w:div w:id="88281103">
      <w:bodyDiv w:val="1"/>
      <w:marLeft w:val="0"/>
      <w:marRight w:val="0"/>
      <w:marTop w:val="0"/>
      <w:marBottom w:val="0"/>
      <w:divBdr>
        <w:top w:val="none" w:sz="0" w:space="0" w:color="auto"/>
        <w:left w:val="none" w:sz="0" w:space="0" w:color="auto"/>
        <w:bottom w:val="none" w:sz="0" w:space="0" w:color="auto"/>
        <w:right w:val="none" w:sz="0" w:space="0" w:color="auto"/>
      </w:divBdr>
    </w:div>
    <w:div w:id="89087940">
      <w:bodyDiv w:val="1"/>
      <w:marLeft w:val="0"/>
      <w:marRight w:val="0"/>
      <w:marTop w:val="0"/>
      <w:marBottom w:val="0"/>
      <w:divBdr>
        <w:top w:val="none" w:sz="0" w:space="0" w:color="auto"/>
        <w:left w:val="none" w:sz="0" w:space="0" w:color="auto"/>
        <w:bottom w:val="none" w:sz="0" w:space="0" w:color="auto"/>
        <w:right w:val="none" w:sz="0" w:space="0" w:color="auto"/>
      </w:divBdr>
    </w:div>
    <w:div w:id="89130301">
      <w:bodyDiv w:val="1"/>
      <w:marLeft w:val="0"/>
      <w:marRight w:val="0"/>
      <w:marTop w:val="0"/>
      <w:marBottom w:val="0"/>
      <w:divBdr>
        <w:top w:val="none" w:sz="0" w:space="0" w:color="auto"/>
        <w:left w:val="none" w:sz="0" w:space="0" w:color="auto"/>
        <w:bottom w:val="none" w:sz="0" w:space="0" w:color="auto"/>
        <w:right w:val="none" w:sz="0" w:space="0" w:color="auto"/>
      </w:divBdr>
    </w:div>
    <w:div w:id="89207723">
      <w:bodyDiv w:val="1"/>
      <w:marLeft w:val="0"/>
      <w:marRight w:val="0"/>
      <w:marTop w:val="0"/>
      <w:marBottom w:val="0"/>
      <w:divBdr>
        <w:top w:val="none" w:sz="0" w:space="0" w:color="auto"/>
        <w:left w:val="none" w:sz="0" w:space="0" w:color="auto"/>
        <w:bottom w:val="none" w:sz="0" w:space="0" w:color="auto"/>
        <w:right w:val="none" w:sz="0" w:space="0" w:color="auto"/>
      </w:divBdr>
    </w:div>
    <w:div w:id="89399070">
      <w:bodyDiv w:val="1"/>
      <w:marLeft w:val="0"/>
      <w:marRight w:val="0"/>
      <w:marTop w:val="0"/>
      <w:marBottom w:val="0"/>
      <w:divBdr>
        <w:top w:val="none" w:sz="0" w:space="0" w:color="auto"/>
        <w:left w:val="none" w:sz="0" w:space="0" w:color="auto"/>
        <w:bottom w:val="none" w:sz="0" w:space="0" w:color="auto"/>
        <w:right w:val="none" w:sz="0" w:space="0" w:color="auto"/>
      </w:divBdr>
    </w:div>
    <w:div w:id="89475324">
      <w:bodyDiv w:val="1"/>
      <w:marLeft w:val="0"/>
      <w:marRight w:val="0"/>
      <w:marTop w:val="0"/>
      <w:marBottom w:val="0"/>
      <w:divBdr>
        <w:top w:val="none" w:sz="0" w:space="0" w:color="auto"/>
        <w:left w:val="none" w:sz="0" w:space="0" w:color="auto"/>
        <w:bottom w:val="none" w:sz="0" w:space="0" w:color="auto"/>
        <w:right w:val="none" w:sz="0" w:space="0" w:color="auto"/>
      </w:divBdr>
    </w:div>
    <w:div w:id="89938383">
      <w:bodyDiv w:val="1"/>
      <w:marLeft w:val="0"/>
      <w:marRight w:val="0"/>
      <w:marTop w:val="0"/>
      <w:marBottom w:val="0"/>
      <w:divBdr>
        <w:top w:val="none" w:sz="0" w:space="0" w:color="auto"/>
        <w:left w:val="none" w:sz="0" w:space="0" w:color="auto"/>
        <w:bottom w:val="none" w:sz="0" w:space="0" w:color="auto"/>
        <w:right w:val="none" w:sz="0" w:space="0" w:color="auto"/>
      </w:divBdr>
    </w:div>
    <w:div w:id="90008381">
      <w:bodyDiv w:val="1"/>
      <w:marLeft w:val="0"/>
      <w:marRight w:val="0"/>
      <w:marTop w:val="0"/>
      <w:marBottom w:val="0"/>
      <w:divBdr>
        <w:top w:val="none" w:sz="0" w:space="0" w:color="auto"/>
        <w:left w:val="none" w:sz="0" w:space="0" w:color="auto"/>
        <w:bottom w:val="none" w:sz="0" w:space="0" w:color="auto"/>
        <w:right w:val="none" w:sz="0" w:space="0" w:color="auto"/>
      </w:divBdr>
    </w:div>
    <w:div w:id="90325153">
      <w:bodyDiv w:val="1"/>
      <w:marLeft w:val="0"/>
      <w:marRight w:val="0"/>
      <w:marTop w:val="0"/>
      <w:marBottom w:val="0"/>
      <w:divBdr>
        <w:top w:val="none" w:sz="0" w:space="0" w:color="auto"/>
        <w:left w:val="none" w:sz="0" w:space="0" w:color="auto"/>
        <w:bottom w:val="none" w:sz="0" w:space="0" w:color="auto"/>
        <w:right w:val="none" w:sz="0" w:space="0" w:color="auto"/>
      </w:divBdr>
    </w:div>
    <w:div w:id="90393570">
      <w:bodyDiv w:val="1"/>
      <w:marLeft w:val="0"/>
      <w:marRight w:val="0"/>
      <w:marTop w:val="0"/>
      <w:marBottom w:val="0"/>
      <w:divBdr>
        <w:top w:val="none" w:sz="0" w:space="0" w:color="auto"/>
        <w:left w:val="none" w:sz="0" w:space="0" w:color="auto"/>
        <w:bottom w:val="none" w:sz="0" w:space="0" w:color="auto"/>
        <w:right w:val="none" w:sz="0" w:space="0" w:color="auto"/>
      </w:divBdr>
    </w:div>
    <w:div w:id="91361642">
      <w:bodyDiv w:val="1"/>
      <w:marLeft w:val="0"/>
      <w:marRight w:val="0"/>
      <w:marTop w:val="0"/>
      <w:marBottom w:val="0"/>
      <w:divBdr>
        <w:top w:val="none" w:sz="0" w:space="0" w:color="auto"/>
        <w:left w:val="none" w:sz="0" w:space="0" w:color="auto"/>
        <w:bottom w:val="none" w:sz="0" w:space="0" w:color="auto"/>
        <w:right w:val="none" w:sz="0" w:space="0" w:color="auto"/>
      </w:divBdr>
    </w:div>
    <w:div w:id="91558662">
      <w:bodyDiv w:val="1"/>
      <w:marLeft w:val="0"/>
      <w:marRight w:val="0"/>
      <w:marTop w:val="0"/>
      <w:marBottom w:val="0"/>
      <w:divBdr>
        <w:top w:val="none" w:sz="0" w:space="0" w:color="auto"/>
        <w:left w:val="none" w:sz="0" w:space="0" w:color="auto"/>
        <w:bottom w:val="none" w:sz="0" w:space="0" w:color="auto"/>
        <w:right w:val="none" w:sz="0" w:space="0" w:color="auto"/>
      </w:divBdr>
    </w:div>
    <w:div w:id="92017677">
      <w:bodyDiv w:val="1"/>
      <w:marLeft w:val="0"/>
      <w:marRight w:val="0"/>
      <w:marTop w:val="0"/>
      <w:marBottom w:val="0"/>
      <w:divBdr>
        <w:top w:val="none" w:sz="0" w:space="0" w:color="auto"/>
        <w:left w:val="none" w:sz="0" w:space="0" w:color="auto"/>
        <w:bottom w:val="none" w:sz="0" w:space="0" w:color="auto"/>
        <w:right w:val="none" w:sz="0" w:space="0" w:color="auto"/>
      </w:divBdr>
    </w:div>
    <w:div w:id="92022679">
      <w:bodyDiv w:val="1"/>
      <w:marLeft w:val="0"/>
      <w:marRight w:val="0"/>
      <w:marTop w:val="0"/>
      <w:marBottom w:val="0"/>
      <w:divBdr>
        <w:top w:val="none" w:sz="0" w:space="0" w:color="auto"/>
        <w:left w:val="none" w:sz="0" w:space="0" w:color="auto"/>
        <w:bottom w:val="none" w:sz="0" w:space="0" w:color="auto"/>
        <w:right w:val="none" w:sz="0" w:space="0" w:color="auto"/>
      </w:divBdr>
    </w:div>
    <w:div w:id="92673554">
      <w:bodyDiv w:val="1"/>
      <w:marLeft w:val="0"/>
      <w:marRight w:val="0"/>
      <w:marTop w:val="0"/>
      <w:marBottom w:val="0"/>
      <w:divBdr>
        <w:top w:val="none" w:sz="0" w:space="0" w:color="auto"/>
        <w:left w:val="none" w:sz="0" w:space="0" w:color="auto"/>
        <w:bottom w:val="none" w:sz="0" w:space="0" w:color="auto"/>
        <w:right w:val="none" w:sz="0" w:space="0" w:color="auto"/>
      </w:divBdr>
    </w:div>
    <w:div w:id="93670806">
      <w:bodyDiv w:val="1"/>
      <w:marLeft w:val="0"/>
      <w:marRight w:val="0"/>
      <w:marTop w:val="0"/>
      <w:marBottom w:val="0"/>
      <w:divBdr>
        <w:top w:val="none" w:sz="0" w:space="0" w:color="auto"/>
        <w:left w:val="none" w:sz="0" w:space="0" w:color="auto"/>
        <w:bottom w:val="none" w:sz="0" w:space="0" w:color="auto"/>
        <w:right w:val="none" w:sz="0" w:space="0" w:color="auto"/>
      </w:divBdr>
    </w:div>
    <w:div w:id="94133670">
      <w:bodyDiv w:val="1"/>
      <w:marLeft w:val="0"/>
      <w:marRight w:val="0"/>
      <w:marTop w:val="0"/>
      <w:marBottom w:val="0"/>
      <w:divBdr>
        <w:top w:val="none" w:sz="0" w:space="0" w:color="auto"/>
        <w:left w:val="none" w:sz="0" w:space="0" w:color="auto"/>
        <w:bottom w:val="none" w:sz="0" w:space="0" w:color="auto"/>
        <w:right w:val="none" w:sz="0" w:space="0" w:color="auto"/>
      </w:divBdr>
    </w:div>
    <w:div w:id="94256691">
      <w:bodyDiv w:val="1"/>
      <w:marLeft w:val="0"/>
      <w:marRight w:val="0"/>
      <w:marTop w:val="0"/>
      <w:marBottom w:val="0"/>
      <w:divBdr>
        <w:top w:val="none" w:sz="0" w:space="0" w:color="auto"/>
        <w:left w:val="none" w:sz="0" w:space="0" w:color="auto"/>
        <w:bottom w:val="none" w:sz="0" w:space="0" w:color="auto"/>
        <w:right w:val="none" w:sz="0" w:space="0" w:color="auto"/>
      </w:divBdr>
    </w:div>
    <w:div w:id="94718427">
      <w:bodyDiv w:val="1"/>
      <w:marLeft w:val="0"/>
      <w:marRight w:val="0"/>
      <w:marTop w:val="0"/>
      <w:marBottom w:val="0"/>
      <w:divBdr>
        <w:top w:val="none" w:sz="0" w:space="0" w:color="auto"/>
        <w:left w:val="none" w:sz="0" w:space="0" w:color="auto"/>
        <w:bottom w:val="none" w:sz="0" w:space="0" w:color="auto"/>
        <w:right w:val="none" w:sz="0" w:space="0" w:color="auto"/>
      </w:divBdr>
    </w:div>
    <w:div w:id="95249882">
      <w:bodyDiv w:val="1"/>
      <w:marLeft w:val="0"/>
      <w:marRight w:val="0"/>
      <w:marTop w:val="0"/>
      <w:marBottom w:val="0"/>
      <w:divBdr>
        <w:top w:val="none" w:sz="0" w:space="0" w:color="auto"/>
        <w:left w:val="none" w:sz="0" w:space="0" w:color="auto"/>
        <w:bottom w:val="none" w:sz="0" w:space="0" w:color="auto"/>
        <w:right w:val="none" w:sz="0" w:space="0" w:color="auto"/>
      </w:divBdr>
    </w:div>
    <w:div w:id="95295170">
      <w:bodyDiv w:val="1"/>
      <w:marLeft w:val="0"/>
      <w:marRight w:val="0"/>
      <w:marTop w:val="0"/>
      <w:marBottom w:val="0"/>
      <w:divBdr>
        <w:top w:val="none" w:sz="0" w:space="0" w:color="auto"/>
        <w:left w:val="none" w:sz="0" w:space="0" w:color="auto"/>
        <w:bottom w:val="none" w:sz="0" w:space="0" w:color="auto"/>
        <w:right w:val="none" w:sz="0" w:space="0" w:color="auto"/>
      </w:divBdr>
    </w:div>
    <w:div w:id="95367368">
      <w:bodyDiv w:val="1"/>
      <w:marLeft w:val="0"/>
      <w:marRight w:val="0"/>
      <w:marTop w:val="0"/>
      <w:marBottom w:val="0"/>
      <w:divBdr>
        <w:top w:val="none" w:sz="0" w:space="0" w:color="auto"/>
        <w:left w:val="none" w:sz="0" w:space="0" w:color="auto"/>
        <w:bottom w:val="none" w:sz="0" w:space="0" w:color="auto"/>
        <w:right w:val="none" w:sz="0" w:space="0" w:color="auto"/>
      </w:divBdr>
    </w:div>
    <w:div w:id="95563526">
      <w:bodyDiv w:val="1"/>
      <w:marLeft w:val="0"/>
      <w:marRight w:val="0"/>
      <w:marTop w:val="0"/>
      <w:marBottom w:val="0"/>
      <w:divBdr>
        <w:top w:val="none" w:sz="0" w:space="0" w:color="auto"/>
        <w:left w:val="none" w:sz="0" w:space="0" w:color="auto"/>
        <w:bottom w:val="none" w:sz="0" w:space="0" w:color="auto"/>
        <w:right w:val="none" w:sz="0" w:space="0" w:color="auto"/>
      </w:divBdr>
    </w:div>
    <w:div w:id="95947720">
      <w:bodyDiv w:val="1"/>
      <w:marLeft w:val="0"/>
      <w:marRight w:val="0"/>
      <w:marTop w:val="0"/>
      <w:marBottom w:val="0"/>
      <w:divBdr>
        <w:top w:val="none" w:sz="0" w:space="0" w:color="auto"/>
        <w:left w:val="none" w:sz="0" w:space="0" w:color="auto"/>
        <w:bottom w:val="none" w:sz="0" w:space="0" w:color="auto"/>
        <w:right w:val="none" w:sz="0" w:space="0" w:color="auto"/>
      </w:divBdr>
    </w:div>
    <w:div w:id="96147396">
      <w:bodyDiv w:val="1"/>
      <w:marLeft w:val="0"/>
      <w:marRight w:val="0"/>
      <w:marTop w:val="0"/>
      <w:marBottom w:val="0"/>
      <w:divBdr>
        <w:top w:val="none" w:sz="0" w:space="0" w:color="auto"/>
        <w:left w:val="none" w:sz="0" w:space="0" w:color="auto"/>
        <w:bottom w:val="none" w:sz="0" w:space="0" w:color="auto"/>
        <w:right w:val="none" w:sz="0" w:space="0" w:color="auto"/>
      </w:divBdr>
    </w:div>
    <w:div w:id="96365233">
      <w:bodyDiv w:val="1"/>
      <w:marLeft w:val="0"/>
      <w:marRight w:val="0"/>
      <w:marTop w:val="0"/>
      <w:marBottom w:val="0"/>
      <w:divBdr>
        <w:top w:val="none" w:sz="0" w:space="0" w:color="auto"/>
        <w:left w:val="none" w:sz="0" w:space="0" w:color="auto"/>
        <w:bottom w:val="none" w:sz="0" w:space="0" w:color="auto"/>
        <w:right w:val="none" w:sz="0" w:space="0" w:color="auto"/>
      </w:divBdr>
    </w:div>
    <w:div w:id="97222071">
      <w:bodyDiv w:val="1"/>
      <w:marLeft w:val="0"/>
      <w:marRight w:val="0"/>
      <w:marTop w:val="0"/>
      <w:marBottom w:val="0"/>
      <w:divBdr>
        <w:top w:val="none" w:sz="0" w:space="0" w:color="auto"/>
        <w:left w:val="none" w:sz="0" w:space="0" w:color="auto"/>
        <w:bottom w:val="none" w:sz="0" w:space="0" w:color="auto"/>
        <w:right w:val="none" w:sz="0" w:space="0" w:color="auto"/>
      </w:divBdr>
    </w:div>
    <w:div w:id="97650334">
      <w:bodyDiv w:val="1"/>
      <w:marLeft w:val="0"/>
      <w:marRight w:val="0"/>
      <w:marTop w:val="0"/>
      <w:marBottom w:val="0"/>
      <w:divBdr>
        <w:top w:val="none" w:sz="0" w:space="0" w:color="auto"/>
        <w:left w:val="none" w:sz="0" w:space="0" w:color="auto"/>
        <w:bottom w:val="none" w:sz="0" w:space="0" w:color="auto"/>
        <w:right w:val="none" w:sz="0" w:space="0" w:color="auto"/>
      </w:divBdr>
    </w:div>
    <w:div w:id="98183550">
      <w:bodyDiv w:val="1"/>
      <w:marLeft w:val="0"/>
      <w:marRight w:val="0"/>
      <w:marTop w:val="0"/>
      <w:marBottom w:val="0"/>
      <w:divBdr>
        <w:top w:val="none" w:sz="0" w:space="0" w:color="auto"/>
        <w:left w:val="none" w:sz="0" w:space="0" w:color="auto"/>
        <w:bottom w:val="none" w:sz="0" w:space="0" w:color="auto"/>
        <w:right w:val="none" w:sz="0" w:space="0" w:color="auto"/>
      </w:divBdr>
    </w:div>
    <w:div w:id="98768188">
      <w:bodyDiv w:val="1"/>
      <w:marLeft w:val="0"/>
      <w:marRight w:val="0"/>
      <w:marTop w:val="0"/>
      <w:marBottom w:val="0"/>
      <w:divBdr>
        <w:top w:val="none" w:sz="0" w:space="0" w:color="auto"/>
        <w:left w:val="none" w:sz="0" w:space="0" w:color="auto"/>
        <w:bottom w:val="none" w:sz="0" w:space="0" w:color="auto"/>
        <w:right w:val="none" w:sz="0" w:space="0" w:color="auto"/>
      </w:divBdr>
    </w:div>
    <w:div w:id="99573050">
      <w:bodyDiv w:val="1"/>
      <w:marLeft w:val="0"/>
      <w:marRight w:val="0"/>
      <w:marTop w:val="0"/>
      <w:marBottom w:val="0"/>
      <w:divBdr>
        <w:top w:val="none" w:sz="0" w:space="0" w:color="auto"/>
        <w:left w:val="none" w:sz="0" w:space="0" w:color="auto"/>
        <w:bottom w:val="none" w:sz="0" w:space="0" w:color="auto"/>
        <w:right w:val="none" w:sz="0" w:space="0" w:color="auto"/>
      </w:divBdr>
    </w:div>
    <w:div w:id="100148404">
      <w:bodyDiv w:val="1"/>
      <w:marLeft w:val="0"/>
      <w:marRight w:val="0"/>
      <w:marTop w:val="0"/>
      <w:marBottom w:val="0"/>
      <w:divBdr>
        <w:top w:val="none" w:sz="0" w:space="0" w:color="auto"/>
        <w:left w:val="none" w:sz="0" w:space="0" w:color="auto"/>
        <w:bottom w:val="none" w:sz="0" w:space="0" w:color="auto"/>
        <w:right w:val="none" w:sz="0" w:space="0" w:color="auto"/>
      </w:divBdr>
    </w:div>
    <w:div w:id="100225570">
      <w:bodyDiv w:val="1"/>
      <w:marLeft w:val="0"/>
      <w:marRight w:val="0"/>
      <w:marTop w:val="0"/>
      <w:marBottom w:val="0"/>
      <w:divBdr>
        <w:top w:val="none" w:sz="0" w:space="0" w:color="auto"/>
        <w:left w:val="none" w:sz="0" w:space="0" w:color="auto"/>
        <w:bottom w:val="none" w:sz="0" w:space="0" w:color="auto"/>
        <w:right w:val="none" w:sz="0" w:space="0" w:color="auto"/>
      </w:divBdr>
    </w:div>
    <w:div w:id="100345415">
      <w:bodyDiv w:val="1"/>
      <w:marLeft w:val="0"/>
      <w:marRight w:val="0"/>
      <w:marTop w:val="0"/>
      <w:marBottom w:val="0"/>
      <w:divBdr>
        <w:top w:val="none" w:sz="0" w:space="0" w:color="auto"/>
        <w:left w:val="none" w:sz="0" w:space="0" w:color="auto"/>
        <w:bottom w:val="none" w:sz="0" w:space="0" w:color="auto"/>
        <w:right w:val="none" w:sz="0" w:space="0" w:color="auto"/>
      </w:divBdr>
    </w:div>
    <w:div w:id="101610044">
      <w:bodyDiv w:val="1"/>
      <w:marLeft w:val="0"/>
      <w:marRight w:val="0"/>
      <w:marTop w:val="0"/>
      <w:marBottom w:val="0"/>
      <w:divBdr>
        <w:top w:val="none" w:sz="0" w:space="0" w:color="auto"/>
        <w:left w:val="none" w:sz="0" w:space="0" w:color="auto"/>
        <w:bottom w:val="none" w:sz="0" w:space="0" w:color="auto"/>
        <w:right w:val="none" w:sz="0" w:space="0" w:color="auto"/>
      </w:divBdr>
    </w:div>
    <w:div w:id="101844176">
      <w:bodyDiv w:val="1"/>
      <w:marLeft w:val="0"/>
      <w:marRight w:val="0"/>
      <w:marTop w:val="0"/>
      <w:marBottom w:val="0"/>
      <w:divBdr>
        <w:top w:val="none" w:sz="0" w:space="0" w:color="auto"/>
        <w:left w:val="none" w:sz="0" w:space="0" w:color="auto"/>
        <w:bottom w:val="none" w:sz="0" w:space="0" w:color="auto"/>
        <w:right w:val="none" w:sz="0" w:space="0" w:color="auto"/>
      </w:divBdr>
    </w:div>
    <w:div w:id="102966430">
      <w:bodyDiv w:val="1"/>
      <w:marLeft w:val="0"/>
      <w:marRight w:val="0"/>
      <w:marTop w:val="0"/>
      <w:marBottom w:val="0"/>
      <w:divBdr>
        <w:top w:val="none" w:sz="0" w:space="0" w:color="auto"/>
        <w:left w:val="none" w:sz="0" w:space="0" w:color="auto"/>
        <w:bottom w:val="none" w:sz="0" w:space="0" w:color="auto"/>
        <w:right w:val="none" w:sz="0" w:space="0" w:color="auto"/>
      </w:divBdr>
    </w:div>
    <w:div w:id="102966849">
      <w:bodyDiv w:val="1"/>
      <w:marLeft w:val="0"/>
      <w:marRight w:val="0"/>
      <w:marTop w:val="0"/>
      <w:marBottom w:val="0"/>
      <w:divBdr>
        <w:top w:val="none" w:sz="0" w:space="0" w:color="auto"/>
        <w:left w:val="none" w:sz="0" w:space="0" w:color="auto"/>
        <w:bottom w:val="none" w:sz="0" w:space="0" w:color="auto"/>
        <w:right w:val="none" w:sz="0" w:space="0" w:color="auto"/>
      </w:divBdr>
    </w:div>
    <w:div w:id="104154869">
      <w:bodyDiv w:val="1"/>
      <w:marLeft w:val="0"/>
      <w:marRight w:val="0"/>
      <w:marTop w:val="0"/>
      <w:marBottom w:val="0"/>
      <w:divBdr>
        <w:top w:val="none" w:sz="0" w:space="0" w:color="auto"/>
        <w:left w:val="none" w:sz="0" w:space="0" w:color="auto"/>
        <w:bottom w:val="none" w:sz="0" w:space="0" w:color="auto"/>
        <w:right w:val="none" w:sz="0" w:space="0" w:color="auto"/>
      </w:divBdr>
    </w:div>
    <w:div w:id="104156578">
      <w:bodyDiv w:val="1"/>
      <w:marLeft w:val="0"/>
      <w:marRight w:val="0"/>
      <w:marTop w:val="0"/>
      <w:marBottom w:val="0"/>
      <w:divBdr>
        <w:top w:val="none" w:sz="0" w:space="0" w:color="auto"/>
        <w:left w:val="none" w:sz="0" w:space="0" w:color="auto"/>
        <w:bottom w:val="none" w:sz="0" w:space="0" w:color="auto"/>
        <w:right w:val="none" w:sz="0" w:space="0" w:color="auto"/>
      </w:divBdr>
    </w:div>
    <w:div w:id="104816665">
      <w:bodyDiv w:val="1"/>
      <w:marLeft w:val="0"/>
      <w:marRight w:val="0"/>
      <w:marTop w:val="0"/>
      <w:marBottom w:val="0"/>
      <w:divBdr>
        <w:top w:val="none" w:sz="0" w:space="0" w:color="auto"/>
        <w:left w:val="none" w:sz="0" w:space="0" w:color="auto"/>
        <w:bottom w:val="none" w:sz="0" w:space="0" w:color="auto"/>
        <w:right w:val="none" w:sz="0" w:space="0" w:color="auto"/>
      </w:divBdr>
    </w:div>
    <w:div w:id="105006842">
      <w:bodyDiv w:val="1"/>
      <w:marLeft w:val="0"/>
      <w:marRight w:val="0"/>
      <w:marTop w:val="0"/>
      <w:marBottom w:val="0"/>
      <w:divBdr>
        <w:top w:val="none" w:sz="0" w:space="0" w:color="auto"/>
        <w:left w:val="none" w:sz="0" w:space="0" w:color="auto"/>
        <w:bottom w:val="none" w:sz="0" w:space="0" w:color="auto"/>
        <w:right w:val="none" w:sz="0" w:space="0" w:color="auto"/>
      </w:divBdr>
    </w:div>
    <w:div w:id="105779053">
      <w:bodyDiv w:val="1"/>
      <w:marLeft w:val="0"/>
      <w:marRight w:val="0"/>
      <w:marTop w:val="0"/>
      <w:marBottom w:val="0"/>
      <w:divBdr>
        <w:top w:val="none" w:sz="0" w:space="0" w:color="auto"/>
        <w:left w:val="none" w:sz="0" w:space="0" w:color="auto"/>
        <w:bottom w:val="none" w:sz="0" w:space="0" w:color="auto"/>
        <w:right w:val="none" w:sz="0" w:space="0" w:color="auto"/>
      </w:divBdr>
    </w:div>
    <w:div w:id="105849563">
      <w:bodyDiv w:val="1"/>
      <w:marLeft w:val="0"/>
      <w:marRight w:val="0"/>
      <w:marTop w:val="0"/>
      <w:marBottom w:val="0"/>
      <w:divBdr>
        <w:top w:val="none" w:sz="0" w:space="0" w:color="auto"/>
        <w:left w:val="none" w:sz="0" w:space="0" w:color="auto"/>
        <w:bottom w:val="none" w:sz="0" w:space="0" w:color="auto"/>
        <w:right w:val="none" w:sz="0" w:space="0" w:color="auto"/>
      </w:divBdr>
    </w:div>
    <w:div w:id="105857489">
      <w:bodyDiv w:val="1"/>
      <w:marLeft w:val="0"/>
      <w:marRight w:val="0"/>
      <w:marTop w:val="0"/>
      <w:marBottom w:val="0"/>
      <w:divBdr>
        <w:top w:val="none" w:sz="0" w:space="0" w:color="auto"/>
        <w:left w:val="none" w:sz="0" w:space="0" w:color="auto"/>
        <w:bottom w:val="none" w:sz="0" w:space="0" w:color="auto"/>
        <w:right w:val="none" w:sz="0" w:space="0" w:color="auto"/>
      </w:divBdr>
    </w:div>
    <w:div w:id="106050932">
      <w:bodyDiv w:val="1"/>
      <w:marLeft w:val="0"/>
      <w:marRight w:val="0"/>
      <w:marTop w:val="0"/>
      <w:marBottom w:val="0"/>
      <w:divBdr>
        <w:top w:val="none" w:sz="0" w:space="0" w:color="auto"/>
        <w:left w:val="none" w:sz="0" w:space="0" w:color="auto"/>
        <w:bottom w:val="none" w:sz="0" w:space="0" w:color="auto"/>
        <w:right w:val="none" w:sz="0" w:space="0" w:color="auto"/>
      </w:divBdr>
    </w:div>
    <w:div w:id="106317562">
      <w:bodyDiv w:val="1"/>
      <w:marLeft w:val="0"/>
      <w:marRight w:val="0"/>
      <w:marTop w:val="0"/>
      <w:marBottom w:val="0"/>
      <w:divBdr>
        <w:top w:val="none" w:sz="0" w:space="0" w:color="auto"/>
        <w:left w:val="none" w:sz="0" w:space="0" w:color="auto"/>
        <w:bottom w:val="none" w:sz="0" w:space="0" w:color="auto"/>
        <w:right w:val="none" w:sz="0" w:space="0" w:color="auto"/>
      </w:divBdr>
    </w:div>
    <w:div w:id="106775577">
      <w:bodyDiv w:val="1"/>
      <w:marLeft w:val="0"/>
      <w:marRight w:val="0"/>
      <w:marTop w:val="0"/>
      <w:marBottom w:val="0"/>
      <w:divBdr>
        <w:top w:val="none" w:sz="0" w:space="0" w:color="auto"/>
        <w:left w:val="none" w:sz="0" w:space="0" w:color="auto"/>
        <w:bottom w:val="none" w:sz="0" w:space="0" w:color="auto"/>
        <w:right w:val="none" w:sz="0" w:space="0" w:color="auto"/>
      </w:divBdr>
    </w:div>
    <w:div w:id="107091474">
      <w:bodyDiv w:val="1"/>
      <w:marLeft w:val="0"/>
      <w:marRight w:val="0"/>
      <w:marTop w:val="0"/>
      <w:marBottom w:val="0"/>
      <w:divBdr>
        <w:top w:val="none" w:sz="0" w:space="0" w:color="auto"/>
        <w:left w:val="none" w:sz="0" w:space="0" w:color="auto"/>
        <w:bottom w:val="none" w:sz="0" w:space="0" w:color="auto"/>
        <w:right w:val="none" w:sz="0" w:space="0" w:color="auto"/>
      </w:divBdr>
    </w:div>
    <w:div w:id="107240190">
      <w:bodyDiv w:val="1"/>
      <w:marLeft w:val="0"/>
      <w:marRight w:val="0"/>
      <w:marTop w:val="0"/>
      <w:marBottom w:val="0"/>
      <w:divBdr>
        <w:top w:val="none" w:sz="0" w:space="0" w:color="auto"/>
        <w:left w:val="none" w:sz="0" w:space="0" w:color="auto"/>
        <w:bottom w:val="none" w:sz="0" w:space="0" w:color="auto"/>
        <w:right w:val="none" w:sz="0" w:space="0" w:color="auto"/>
      </w:divBdr>
    </w:div>
    <w:div w:id="107310690">
      <w:bodyDiv w:val="1"/>
      <w:marLeft w:val="0"/>
      <w:marRight w:val="0"/>
      <w:marTop w:val="0"/>
      <w:marBottom w:val="0"/>
      <w:divBdr>
        <w:top w:val="none" w:sz="0" w:space="0" w:color="auto"/>
        <w:left w:val="none" w:sz="0" w:space="0" w:color="auto"/>
        <w:bottom w:val="none" w:sz="0" w:space="0" w:color="auto"/>
        <w:right w:val="none" w:sz="0" w:space="0" w:color="auto"/>
      </w:divBdr>
    </w:div>
    <w:div w:id="107353322">
      <w:bodyDiv w:val="1"/>
      <w:marLeft w:val="0"/>
      <w:marRight w:val="0"/>
      <w:marTop w:val="0"/>
      <w:marBottom w:val="0"/>
      <w:divBdr>
        <w:top w:val="none" w:sz="0" w:space="0" w:color="auto"/>
        <w:left w:val="none" w:sz="0" w:space="0" w:color="auto"/>
        <w:bottom w:val="none" w:sz="0" w:space="0" w:color="auto"/>
        <w:right w:val="none" w:sz="0" w:space="0" w:color="auto"/>
      </w:divBdr>
    </w:div>
    <w:div w:id="107969069">
      <w:bodyDiv w:val="1"/>
      <w:marLeft w:val="0"/>
      <w:marRight w:val="0"/>
      <w:marTop w:val="0"/>
      <w:marBottom w:val="0"/>
      <w:divBdr>
        <w:top w:val="none" w:sz="0" w:space="0" w:color="auto"/>
        <w:left w:val="none" w:sz="0" w:space="0" w:color="auto"/>
        <w:bottom w:val="none" w:sz="0" w:space="0" w:color="auto"/>
        <w:right w:val="none" w:sz="0" w:space="0" w:color="auto"/>
      </w:divBdr>
    </w:div>
    <w:div w:id="108399479">
      <w:bodyDiv w:val="1"/>
      <w:marLeft w:val="0"/>
      <w:marRight w:val="0"/>
      <w:marTop w:val="0"/>
      <w:marBottom w:val="0"/>
      <w:divBdr>
        <w:top w:val="none" w:sz="0" w:space="0" w:color="auto"/>
        <w:left w:val="none" w:sz="0" w:space="0" w:color="auto"/>
        <w:bottom w:val="none" w:sz="0" w:space="0" w:color="auto"/>
        <w:right w:val="none" w:sz="0" w:space="0" w:color="auto"/>
      </w:divBdr>
    </w:div>
    <w:div w:id="108624398">
      <w:bodyDiv w:val="1"/>
      <w:marLeft w:val="0"/>
      <w:marRight w:val="0"/>
      <w:marTop w:val="0"/>
      <w:marBottom w:val="0"/>
      <w:divBdr>
        <w:top w:val="none" w:sz="0" w:space="0" w:color="auto"/>
        <w:left w:val="none" w:sz="0" w:space="0" w:color="auto"/>
        <w:bottom w:val="none" w:sz="0" w:space="0" w:color="auto"/>
        <w:right w:val="none" w:sz="0" w:space="0" w:color="auto"/>
      </w:divBdr>
    </w:div>
    <w:div w:id="109016490">
      <w:bodyDiv w:val="1"/>
      <w:marLeft w:val="0"/>
      <w:marRight w:val="0"/>
      <w:marTop w:val="0"/>
      <w:marBottom w:val="0"/>
      <w:divBdr>
        <w:top w:val="none" w:sz="0" w:space="0" w:color="auto"/>
        <w:left w:val="none" w:sz="0" w:space="0" w:color="auto"/>
        <w:bottom w:val="none" w:sz="0" w:space="0" w:color="auto"/>
        <w:right w:val="none" w:sz="0" w:space="0" w:color="auto"/>
      </w:divBdr>
    </w:div>
    <w:div w:id="110980197">
      <w:bodyDiv w:val="1"/>
      <w:marLeft w:val="0"/>
      <w:marRight w:val="0"/>
      <w:marTop w:val="0"/>
      <w:marBottom w:val="0"/>
      <w:divBdr>
        <w:top w:val="none" w:sz="0" w:space="0" w:color="auto"/>
        <w:left w:val="none" w:sz="0" w:space="0" w:color="auto"/>
        <w:bottom w:val="none" w:sz="0" w:space="0" w:color="auto"/>
        <w:right w:val="none" w:sz="0" w:space="0" w:color="auto"/>
      </w:divBdr>
    </w:div>
    <w:div w:id="111364285">
      <w:bodyDiv w:val="1"/>
      <w:marLeft w:val="0"/>
      <w:marRight w:val="0"/>
      <w:marTop w:val="0"/>
      <w:marBottom w:val="0"/>
      <w:divBdr>
        <w:top w:val="none" w:sz="0" w:space="0" w:color="auto"/>
        <w:left w:val="none" w:sz="0" w:space="0" w:color="auto"/>
        <w:bottom w:val="none" w:sz="0" w:space="0" w:color="auto"/>
        <w:right w:val="none" w:sz="0" w:space="0" w:color="auto"/>
      </w:divBdr>
    </w:div>
    <w:div w:id="111365107">
      <w:bodyDiv w:val="1"/>
      <w:marLeft w:val="0"/>
      <w:marRight w:val="0"/>
      <w:marTop w:val="0"/>
      <w:marBottom w:val="0"/>
      <w:divBdr>
        <w:top w:val="none" w:sz="0" w:space="0" w:color="auto"/>
        <w:left w:val="none" w:sz="0" w:space="0" w:color="auto"/>
        <w:bottom w:val="none" w:sz="0" w:space="0" w:color="auto"/>
        <w:right w:val="none" w:sz="0" w:space="0" w:color="auto"/>
      </w:divBdr>
    </w:div>
    <w:div w:id="111557942">
      <w:bodyDiv w:val="1"/>
      <w:marLeft w:val="0"/>
      <w:marRight w:val="0"/>
      <w:marTop w:val="0"/>
      <w:marBottom w:val="0"/>
      <w:divBdr>
        <w:top w:val="none" w:sz="0" w:space="0" w:color="auto"/>
        <w:left w:val="none" w:sz="0" w:space="0" w:color="auto"/>
        <w:bottom w:val="none" w:sz="0" w:space="0" w:color="auto"/>
        <w:right w:val="none" w:sz="0" w:space="0" w:color="auto"/>
      </w:divBdr>
    </w:div>
    <w:div w:id="111629678">
      <w:bodyDiv w:val="1"/>
      <w:marLeft w:val="0"/>
      <w:marRight w:val="0"/>
      <w:marTop w:val="0"/>
      <w:marBottom w:val="0"/>
      <w:divBdr>
        <w:top w:val="none" w:sz="0" w:space="0" w:color="auto"/>
        <w:left w:val="none" w:sz="0" w:space="0" w:color="auto"/>
        <w:bottom w:val="none" w:sz="0" w:space="0" w:color="auto"/>
        <w:right w:val="none" w:sz="0" w:space="0" w:color="auto"/>
      </w:divBdr>
    </w:div>
    <w:div w:id="111680927">
      <w:bodyDiv w:val="1"/>
      <w:marLeft w:val="0"/>
      <w:marRight w:val="0"/>
      <w:marTop w:val="0"/>
      <w:marBottom w:val="0"/>
      <w:divBdr>
        <w:top w:val="none" w:sz="0" w:space="0" w:color="auto"/>
        <w:left w:val="none" w:sz="0" w:space="0" w:color="auto"/>
        <w:bottom w:val="none" w:sz="0" w:space="0" w:color="auto"/>
        <w:right w:val="none" w:sz="0" w:space="0" w:color="auto"/>
      </w:divBdr>
    </w:div>
    <w:div w:id="112022282">
      <w:bodyDiv w:val="1"/>
      <w:marLeft w:val="0"/>
      <w:marRight w:val="0"/>
      <w:marTop w:val="0"/>
      <w:marBottom w:val="0"/>
      <w:divBdr>
        <w:top w:val="none" w:sz="0" w:space="0" w:color="auto"/>
        <w:left w:val="none" w:sz="0" w:space="0" w:color="auto"/>
        <w:bottom w:val="none" w:sz="0" w:space="0" w:color="auto"/>
        <w:right w:val="none" w:sz="0" w:space="0" w:color="auto"/>
      </w:divBdr>
    </w:div>
    <w:div w:id="112403704">
      <w:bodyDiv w:val="1"/>
      <w:marLeft w:val="0"/>
      <w:marRight w:val="0"/>
      <w:marTop w:val="0"/>
      <w:marBottom w:val="0"/>
      <w:divBdr>
        <w:top w:val="none" w:sz="0" w:space="0" w:color="auto"/>
        <w:left w:val="none" w:sz="0" w:space="0" w:color="auto"/>
        <w:bottom w:val="none" w:sz="0" w:space="0" w:color="auto"/>
        <w:right w:val="none" w:sz="0" w:space="0" w:color="auto"/>
      </w:divBdr>
    </w:div>
    <w:div w:id="112405442">
      <w:bodyDiv w:val="1"/>
      <w:marLeft w:val="0"/>
      <w:marRight w:val="0"/>
      <w:marTop w:val="0"/>
      <w:marBottom w:val="0"/>
      <w:divBdr>
        <w:top w:val="none" w:sz="0" w:space="0" w:color="auto"/>
        <w:left w:val="none" w:sz="0" w:space="0" w:color="auto"/>
        <w:bottom w:val="none" w:sz="0" w:space="0" w:color="auto"/>
        <w:right w:val="none" w:sz="0" w:space="0" w:color="auto"/>
      </w:divBdr>
    </w:div>
    <w:div w:id="112675887">
      <w:bodyDiv w:val="1"/>
      <w:marLeft w:val="0"/>
      <w:marRight w:val="0"/>
      <w:marTop w:val="0"/>
      <w:marBottom w:val="0"/>
      <w:divBdr>
        <w:top w:val="none" w:sz="0" w:space="0" w:color="auto"/>
        <w:left w:val="none" w:sz="0" w:space="0" w:color="auto"/>
        <w:bottom w:val="none" w:sz="0" w:space="0" w:color="auto"/>
        <w:right w:val="none" w:sz="0" w:space="0" w:color="auto"/>
      </w:divBdr>
    </w:div>
    <w:div w:id="113064544">
      <w:bodyDiv w:val="1"/>
      <w:marLeft w:val="0"/>
      <w:marRight w:val="0"/>
      <w:marTop w:val="0"/>
      <w:marBottom w:val="0"/>
      <w:divBdr>
        <w:top w:val="none" w:sz="0" w:space="0" w:color="auto"/>
        <w:left w:val="none" w:sz="0" w:space="0" w:color="auto"/>
        <w:bottom w:val="none" w:sz="0" w:space="0" w:color="auto"/>
        <w:right w:val="none" w:sz="0" w:space="0" w:color="auto"/>
      </w:divBdr>
    </w:div>
    <w:div w:id="113136236">
      <w:bodyDiv w:val="1"/>
      <w:marLeft w:val="0"/>
      <w:marRight w:val="0"/>
      <w:marTop w:val="0"/>
      <w:marBottom w:val="0"/>
      <w:divBdr>
        <w:top w:val="none" w:sz="0" w:space="0" w:color="auto"/>
        <w:left w:val="none" w:sz="0" w:space="0" w:color="auto"/>
        <w:bottom w:val="none" w:sz="0" w:space="0" w:color="auto"/>
        <w:right w:val="none" w:sz="0" w:space="0" w:color="auto"/>
      </w:divBdr>
    </w:div>
    <w:div w:id="113141411">
      <w:bodyDiv w:val="1"/>
      <w:marLeft w:val="0"/>
      <w:marRight w:val="0"/>
      <w:marTop w:val="0"/>
      <w:marBottom w:val="0"/>
      <w:divBdr>
        <w:top w:val="none" w:sz="0" w:space="0" w:color="auto"/>
        <w:left w:val="none" w:sz="0" w:space="0" w:color="auto"/>
        <w:bottom w:val="none" w:sz="0" w:space="0" w:color="auto"/>
        <w:right w:val="none" w:sz="0" w:space="0" w:color="auto"/>
      </w:divBdr>
    </w:div>
    <w:div w:id="113181388">
      <w:bodyDiv w:val="1"/>
      <w:marLeft w:val="0"/>
      <w:marRight w:val="0"/>
      <w:marTop w:val="0"/>
      <w:marBottom w:val="0"/>
      <w:divBdr>
        <w:top w:val="none" w:sz="0" w:space="0" w:color="auto"/>
        <w:left w:val="none" w:sz="0" w:space="0" w:color="auto"/>
        <w:bottom w:val="none" w:sz="0" w:space="0" w:color="auto"/>
        <w:right w:val="none" w:sz="0" w:space="0" w:color="auto"/>
      </w:divBdr>
    </w:div>
    <w:div w:id="115220314">
      <w:bodyDiv w:val="1"/>
      <w:marLeft w:val="0"/>
      <w:marRight w:val="0"/>
      <w:marTop w:val="0"/>
      <w:marBottom w:val="0"/>
      <w:divBdr>
        <w:top w:val="none" w:sz="0" w:space="0" w:color="auto"/>
        <w:left w:val="none" w:sz="0" w:space="0" w:color="auto"/>
        <w:bottom w:val="none" w:sz="0" w:space="0" w:color="auto"/>
        <w:right w:val="none" w:sz="0" w:space="0" w:color="auto"/>
      </w:divBdr>
    </w:div>
    <w:div w:id="115487157">
      <w:bodyDiv w:val="1"/>
      <w:marLeft w:val="0"/>
      <w:marRight w:val="0"/>
      <w:marTop w:val="0"/>
      <w:marBottom w:val="0"/>
      <w:divBdr>
        <w:top w:val="none" w:sz="0" w:space="0" w:color="auto"/>
        <w:left w:val="none" w:sz="0" w:space="0" w:color="auto"/>
        <w:bottom w:val="none" w:sz="0" w:space="0" w:color="auto"/>
        <w:right w:val="none" w:sz="0" w:space="0" w:color="auto"/>
      </w:divBdr>
    </w:div>
    <w:div w:id="115880880">
      <w:bodyDiv w:val="1"/>
      <w:marLeft w:val="0"/>
      <w:marRight w:val="0"/>
      <w:marTop w:val="0"/>
      <w:marBottom w:val="0"/>
      <w:divBdr>
        <w:top w:val="none" w:sz="0" w:space="0" w:color="auto"/>
        <w:left w:val="none" w:sz="0" w:space="0" w:color="auto"/>
        <w:bottom w:val="none" w:sz="0" w:space="0" w:color="auto"/>
        <w:right w:val="none" w:sz="0" w:space="0" w:color="auto"/>
      </w:divBdr>
    </w:div>
    <w:div w:id="115947397">
      <w:bodyDiv w:val="1"/>
      <w:marLeft w:val="0"/>
      <w:marRight w:val="0"/>
      <w:marTop w:val="0"/>
      <w:marBottom w:val="0"/>
      <w:divBdr>
        <w:top w:val="none" w:sz="0" w:space="0" w:color="auto"/>
        <w:left w:val="none" w:sz="0" w:space="0" w:color="auto"/>
        <w:bottom w:val="none" w:sz="0" w:space="0" w:color="auto"/>
        <w:right w:val="none" w:sz="0" w:space="0" w:color="auto"/>
      </w:divBdr>
    </w:div>
    <w:div w:id="115955358">
      <w:bodyDiv w:val="1"/>
      <w:marLeft w:val="0"/>
      <w:marRight w:val="0"/>
      <w:marTop w:val="0"/>
      <w:marBottom w:val="0"/>
      <w:divBdr>
        <w:top w:val="none" w:sz="0" w:space="0" w:color="auto"/>
        <w:left w:val="none" w:sz="0" w:space="0" w:color="auto"/>
        <w:bottom w:val="none" w:sz="0" w:space="0" w:color="auto"/>
        <w:right w:val="none" w:sz="0" w:space="0" w:color="auto"/>
      </w:divBdr>
    </w:div>
    <w:div w:id="116409996">
      <w:bodyDiv w:val="1"/>
      <w:marLeft w:val="0"/>
      <w:marRight w:val="0"/>
      <w:marTop w:val="0"/>
      <w:marBottom w:val="0"/>
      <w:divBdr>
        <w:top w:val="none" w:sz="0" w:space="0" w:color="auto"/>
        <w:left w:val="none" w:sz="0" w:space="0" w:color="auto"/>
        <w:bottom w:val="none" w:sz="0" w:space="0" w:color="auto"/>
        <w:right w:val="none" w:sz="0" w:space="0" w:color="auto"/>
      </w:divBdr>
    </w:div>
    <w:div w:id="117114821">
      <w:bodyDiv w:val="1"/>
      <w:marLeft w:val="0"/>
      <w:marRight w:val="0"/>
      <w:marTop w:val="0"/>
      <w:marBottom w:val="0"/>
      <w:divBdr>
        <w:top w:val="none" w:sz="0" w:space="0" w:color="auto"/>
        <w:left w:val="none" w:sz="0" w:space="0" w:color="auto"/>
        <w:bottom w:val="none" w:sz="0" w:space="0" w:color="auto"/>
        <w:right w:val="none" w:sz="0" w:space="0" w:color="auto"/>
      </w:divBdr>
    </w:div>
    <w:div w:id="117533024">
      <w:bodyDiv w:val="1"/>
      <w:marLeft w:val="0"/>
      <w:marRight w:val="0"/>
      <w:marTop w:val="0"/>
      <w:marBottom w:val="0"/>
      <w:divBdr>
        <w:top w:val="none" w:sz="0" w:space="0" w:color="auto"/>
        <w:left w:val="none" w:sz="0" w:space="0" w:color="auto"/>
        <w:bottom w:val="none" w:sz="0" w:space="0" w:color="auto"/>
        <w:right w:val="none" w:sz="0" w:space="0" w:color="auto"/>
      </w:divBdr>
    </w:div>
    <w:div w:id="118038482">
      <w:bodyDiv w:val="1"/>
      <w:marLeft w:val="0"/>
      <w:marRight w:val="0"/>
      <w:marTop w:val="0"/>
      <w:marBottom w:val="0"/>
      <w:divBdr>
        <w:top w:val="none" w:sz="0" w:space="0" w:color="auto"/>
        <w:left w:val="none" w:sz="0" w:space="0" w:color="auto"/>
        <w:bottom w:val="none" w:sz="0" w:space="0" w:color="auto"/>
        <w:right w:val="none" w:sz="0" w:space="0" w:color="auto"/>
      </w:divBdr>
    </w:div>
    <w:div w:id="118299872">
      <w:bodyDiv w:val="1"/>
      <w:marLeft w:val="0"/>
      <w:marRight w:val="0"/>
      <w:marTop w:val="0"/>
      <w:marBottom w:val="0"/>
      <w:divBdr>
        <w:top w:val="none" w:sz="0" w:space="0" w:color="auto"/>
        <w:left w:val="none" w:sz="0" w:space="0" w:color="auto"/>
        <w:bottom w:val="none" w:sz="0" w:space="0" w:color="auto"/>
        <w:right w:val="none" w:sz="0" w:space="0" w:color="auto"/>
      </w:divBdr>
    </w:div>
    <w:div w:id="119152714">
      <w:bodyDiv w:val="1"/>
      <w:marLeft w:val="0"/>
      <w:marRight w:val="0"/>
      <w:marTop w:val="0"/>
      <w:marBottom w:val="0"/>
      <w:divBdr>
        <w:top w:val="none" w:sz="0" w:space="0" w:color="auto"/>
        <w:left w:val="none" w:sz="0" w:space="0" w:color="auto"/>
        <w:bottom w:val="none" w:sz="0" w:space="0" w:color="auto"/>
        <w:right w:val="none" w:sz="0" w:space="0" w:color="auto"/>
      </w:divBdr>
    </w:div>
    <w:div w:id="119685471">
      <w:bodyDiv w:val="1"/>
      <w:marLeft w:val="0"/>
      <w:marRight w:val="0"/>
      <w:marTop w:val="0"/>
      <w:marBottom w:val="0"/>
      <w:divBdr>
        <w:top w:val="none" w:sz="0" w:space="0" w:color="auto"/>
        <w:left w:val="none" w:sz="0" w:space="0" w:color="auto"/>
        <w:bottom w:val="none" w:sz="0" w:space="0" w:color="auto"/>
        <w:right w:val="none" w:sz="0" w:space="0" w:color="auto"/>
      </w:divBdr>
    </w:div>
    <w:div w:id="119880826">
      <w:bodyDiv w:val="1"/>
      <w:marLeft w:val="0"/>
      <w:marRight w:val="0"/>
      <w:marTop w:val="0"/>
      <w:marBottom w:val="0"/>
      <w:divBdr>
        <w:top w:val="none" w:sz="0" w:space="0" w:color="auto"/>
        <w:left w:val="none" w:sz="0" w:space="0" w:color="auto"/>
        <w:bottom w:val="none" w:sz="0" w:space="0" w:color="auto"/>
        <w:right w:val="none" w:sz="0" w:space="0" w:color="auto"/>
      </w:divBdr>
    </w:div>
    <w:div w:id="120458762">
      <w:bodyDiv w:val="1"/>
      <w:marLeft w:val="0"/>
      <w:marRight w:val="0"/>
      <w:marTop w:val="0"/>
      <w:marBottom w:val="0"/>
      <w:divBdr>
        <w:top w:val="none" w:sz="0" w:space="0" w:color="auto"/>
        <w:left w:val="none" w:sz="0" w:space="0" w:color="auto"/>
        <w:bottom w:val="none" w:sz="0" w:space="0" w:color="auto"/>
        <w:right w:val="none" w:sz="0" w:space="0" w:color="auto"/>
      </w:divBdr>
    </w:div>
    <w:div w:id="120806150">
      <w:bodyDiv w:val="1"/>
      <w:marLeft w:val="0"/>
      <w:marRight w:val="0"/>
      <w:marTop w:val="0"/>
      <w:marBottom w:val="0"/>
      <w:divBdr>
        <w:top w:val="none" w:sz="0" w:space="0" w:color="auto"/>
        <w:left w:val="none" w:sz="0" w:space="0" w:color="auto"/>
        <w:bottom w:val="none" w:sz="0" w:space="0" w:color="auto"/>
        <w:right w:val="none" w:sz="0" w:space="0" w:color="auto"/>
      </w:divBdr>
    </w:div>
    <w:div w:id="121535319">
      <w:bodyDiv w:val="1"/>
      <w:marLeft w:val="0"/>
      <w:marRight w:val="0"/>
      <w:marTop w:val="0"/>
      <w:marBottom w:val="0"/>
      <w:divBdr>
        <w:top w:val="none" w:sz="0" w:space="0" w:color="auto"/>
        <w:left w:val="none" w:sz="0" w:space="0" w:color="auto"/>
        <w:bottom w:val="none" w:sz="0" w:space="0" w:color="auto"/>
        <w:right w:val="none" w:sz="0" w:space="0" w:color="auto"/>
      </w:divBdr>
    </w:div>
    <w:div w:id="122693089">
      <w:bodyDiv w:val="1"/>
      <w:marLeft w:val="0"/>
      <w:marRight w:val="0"/>
      <w:marTop w:val="0"/>
      <w:marBottom w:val="0"/>
      <w:divBdr>
        <w:top w:val="none" w:sz="0" w:space="0" w:color="auto"/>
        <w:left w:val="none" w:sz="0" w:space="0" w:color="auto"/>
        <w:bottom w:val="none" w:sz="0" w:space="0" w:color="auto"/>
        <w:right w:val="none" w:sz="0" w:space="0" w:color="auto"/>
      </w:divBdr>
    </w:div>
    <w:div w:id="122774960">
      <w:bodyDiv w:val="1"/>
      <w:marLeft w:val="0"/>
      <w:marRight w:val="0"/>
      <w:marTop w:val="0"/>
      <w:marBottom w:val="0"/>
      <w:divBdr>
        <w:top w:val="none" w:sz="0" w:space="0" w:color="auto"/>
        <w:left w:val="none" w:sz="0" w:space="0" w:color="auto"/>
        <w:bottom w:val="none" w:sz="0" w:space="0" w:color="auto"/>
        <w:right w:val="none" w:sz="0" w:space="0" w:color="auto"/>
      </w:divBdr>
    </w:div>
    <w:div w:id="122815507">
      <w:bodyDiv w:val="1"/>
      <w:marLeft w:val="0"/>
      <w:marRight w:val="0"/>
      <w:marTop w:val="0"/>
      <w:marBottom w:val="0"/>
      <w:divBdr>
        <w:top w:val="none" w:sz="0" w:space="0" w:color="auto"/>
        <w:left w:val="none" w:sz="0" w:space="0" w:color="auto"/>
        <w:bottom w:val="none" w:sz="0" w:space="0" w:color="auto"/>
        <w:right w:val="none" w:sz="0" w:space="0" w:color="auto"/>
      </w:divBdr>
    </w:div>
    <w:div w:id="123549151">
      <w:bodyDiv w:val="1"/>
      <w:marLeft w:val="0"/>
      <w:marRight w:val="0"/>
      <w:marTop w:val="0"/>
      <w:marBottom w:val="0"/>
      <w:divBdr>
        <w:top w:val="none" w:sz="0" w:space="0" w:color="auto"/>
        <w:left w:val="none" w:sz="0" w:space="0" w:color="auto"/>
        <w:bottom w:val="none" w:sz="0" w:space="0" w:color="auto"/>
        <w:right w:val="none" w:sz="0" w:space="0" w:color="auto"/>
      </w:divBdr>
    </w:div>
    <w:div w:id="123744570">
      <w:bodyDiv w:val="1"/>
      <w:marLeft w:val="0"/>
      <w:marRight w:val="0"/>
      <w:marTop w:val="0"/>
      <w:marBottom w:val="0"/>
      <w:divBdr>
        <w:top w:val="none" w:sz="0" w:space="0" w:color="auto"/>
        <w:left w:val="none" w:sz="0" w:space="0" w:color="auto"/>
        <w:bottom w:val="none" w:sz="0" w:space="0" w:color="auto"/>
        <w:right w:val="none" w:sz="0" w:space="0" w:color="auto"/>
      </w:divBdr>
    </w:div>
    <w:div w:id="124616239">
      <w:bodyDiv w:val="1"/>
      <w:marLeft w:val="0"/>
      <w:marRight w:val="0"/>
      <w:marTop w:val="0"/>
      <w:marBottom w:val="0"/>
      <w:divBdr>
        <w:top w:val="none" w:sz="0" w:space="0" w:color="auto"/>
        <w:left w:val="none" w:sz="0" w:space="0" w:color="auto"/>
        <w:bottom w:val="none" w:sz="0" w:space="0" w:color="auto"/>
        <w:right w:val="none" w:sz="0" w:space="0" w:color="auto"/>
      </w:divBdr>
    </w:div>
    <w:div w:id="124933986">
      <w:bodyDiv w:val="1"/>
      <w:marLeft w:val="0"/>
      <w:marRight w:val="0"/>
      <w:marTop w:val="0"/>
      <w:marBottom w:val="0"/>
      <w:divBdr>
        <w:top w:val="none" w:sz="0" w:space="0" w:color="auto"/>
        <w:left w:val="none" w:sz="0" w:space="0" w:color="auto"/>
        <w:bottom w:val="none" w:sz="0" w:space="0" w:color="auto"/>
        <w:right w:val="none" w:sz="0" w:space="0" w:color="auto"/>
      </w:divBdr>
    </w:div>
    <w:div w:id="125510863">
      <w:bodyDiv w:val="1"/>
      <w:marLeft w:val="0"/>
      <w:marRight w:val="0"/>
      <w:marTop w:val="0"/>
      <w:marBottom w:val="0"/>
      <w:divBdr>
        <w:top w:val="none" w:sz="0" w:space="0" w:color="auto"/>
        <w:left w:val="none" w:sz="0" w:space="0" w:color="auto"/>
        <w:bottom w:val="none" w:sz="0" w:space="0" w:color="auto"/>
        <w:right w:val="none" w:sz="0" w:space="0" w:color="auto"/>
      </w:divBdr>
    </w:div>
    <w:div w:id="125976801">
      <w:bodyDiv w:val="1"/>
      <w:marLeft w:val="0"/>
      <w:marRight w:val="0"/>
      <w:marTop w:val="0"/>
      <w:marBottom w:val="0"/>
      <w:divBdr>
        <w:top w:val="none" w:sz="0" w:space="0" w:color="auto"/>
        <w:left w:val="none" w:sz="0" w:space="0" w:color="auto"/>
        <w:bottom w:val="none" w:sz="0" w:space="0" w:color="auto"/>
        <w:right w:val="none" w:sz="0" w:space="0" w:color="auto"/>
      </w:divBdr>
    </w:div>
    <w:div w:id="126168546">
      <w:bodyDiv w:val="1"/>
      <w:marLeft w:val="0"/>
      <w:marRight w:val="0"/>
      <w:marTop w:val="0"/>
      <w:marBottom w:val="0"/>
      <w:divBdr>
        <w:top w:val="none" w:sz="0" w:space="0" w:color="auto"/>
        <w:left w:val="none" w:sz="0" w:space="0" w:color="auto"/>
        <w:bottom w:val="none" w:sz="0" w:space="0" w:color="auto"/>
        <w:right w:val="none" w:sz="0" w:space="0" w:color="auto"/>
      </w:divBdr>
    </w:div>
    <w:div w:id="127482351">
      <w:bodyDiv w:val="1"/>
      <w:marLeft w:val="0"/>
      <w:marRight w:val="0"/>
      <w:marTop w:val="0"/>
      <w:marBottom w:val="0"/>
      <w:divBdr>
        <w:top w:val="none" w:sz="0" w:space="0" w:color="auto"/>
        <w:left w:val="none" w:sz="0" w:space="0" w:color="auto"/>
        <w:bottom w:val="none" w:sz="0" w:space="0" w:color="auto"/>
        <w:right w:val="none" w:sz="0" w:space="0" w:color="auto"/>
      </w:divBdr>
    </w:div>
    <w:div w:id="127557612">
      <w:bodyDiv w:val="1"/>
      <w:marLeft w:val="0"/>
      <w:marRight w:val="0"/>
      <w:marTop w:val="0"/>
      <w:marBottom w:val="0"/>
      <w:divBdr>
        <w:top w:val="none" w:sz="0" w:space="0" w:color="auto"/>
        <w:left w:val="none" w:sz="0" w:space="0" w:color="auto"/>
        <w:bottom w:val="none" w:sz="0" w:space="0" w:color="auto"/>
        <w:right w:val="none" w:sz="0" w:space="0" w:color="auto"/>
      </w:divBdr>
    </w:div>
    <w:div w:id="128212159">
      <w:bodyDiv w:val="1"/>
      <w:marLeft w:val="0"/>
      <w:marRight w:val="0"/>
      <w:marTop w:val="0"/>
      <w:marBottom w:val="0"/>
      <w:divBdr>
        <w:top w:val="none" w:sz="0" w:space="0" w:color="auto"/>
        <w:left w:val="none" w:sz="0" w:space="0" w:color="auto"/>
        <w:bottom w:val="none" w:sz="0" w:space="0" w:color="auto"/>
        <w:right w:val="none" w:sz="0" w:space="0" w:color="auto"/>
      </w:divBdr>
    </w:div>
    <w:div w:id="128986602">
      <w:bodyDiv w:val="1"/>
      <w:marLeft w:val="0"/>
      <w:marRight w:val="0"/>
      <w:marTop w:val="0"/>
      <w:marBottom w:val="0"/>
      <w:divBdr>
        <w:top w:val="none" w:sz="0" w:space="0" w:color="auto"/>
        <w:left w:val="none" w:sz="0" w:space="0" w:color="auto"/>
        <w:bottom w:val="none" w:sz="0" w:space="0" w:color="auto"/>
        <w:right w:val="none" w:sz="0" w:space="0" w:color="auto"/>
      </w:divBdr>
    </w:div>
    <w:div w:id="129057934">
      <w:bodyDiv w:val="1"/>
      <w:marLeft w:val="0"/>
      <w:marRight w:val="0"/>
      <w:marTop w:val="0"/>
      <w:marBottom w:val="0"/>
      <w:divBdr>
        <w:top w:val="none" w:sz="0" w:space="0" w:color="auto"/>
        <w:left w:val="none" w:sz="0" w:space="0" w:color="auto"/>
        <w:bottom w:val="none" w:sz="0" w:space="0" w:color="auto"/>
        <w:right w:val="none" w:sz="0" w:space="0" w:color="auto"/>
      </w:divBdr>
    </w:div>
    <w:div w:id="129322710">
      <w:bodyDiv w:val="1"/>
      <w:marLeft w:val="0"/>
      <w:marRight w:val="0"/>
      <w:marTop w:val="0"/>
      <w:marBottom w:val="0"/>
      <w:divBdr>
        <w:top w:val="none" w:sz="0" w:space="0" w:color="auto"/>
        <w:left w:val="none" w:sz="0" w:space="0" w:color="auto"/>
        <w:bottom w:val="none" w:sz="0" w:space="0" w:color="auto"/>
        <w:right w:val="none" w:sz="0" w:space="0" w:color="auto"/>
      </w:divBdr>
    </w:div>
    <w:div w:id="129327625">
      <w:bodyDiv w:val="1"/>
      <w:marLeft w:val="0"/>
      <w:marRight w:val="0"/>
      <w:marTop w:val="0"/>
      <w:marBottom w:val="0"/>
      <w:divBdr>
        <w:top w:val="none" w:sz="0" w:space="0" w:color="auto"/>
        <w:left w:val="none" w:sz="0" w:space="0" w:color="auto"/>
        <w:bottom w:val="none" w:sz="0" w:space="0" w:color="auto"/>
        <w:right w:val="none" w:sz="0" w:space="0" w:color="auto"/>
      </w:divBdr>
    </w:div>
    <w:div w:id="129368852">
      <w:bodyDiv w:val="1"/>
      <w:marLeft w:val="0"/>
      <w:marRight w:val="0"/>
      <w:marTop w:val="0"/>
      <w:marBottom w:val="0"/>
      <w:divBdr>
        <w:top w:val="none" w:sz="0" w:space="0" w:color="auto"/>
        <w:left w:val="none" w:sz="0" w:space="0" w:color="auto"/>
        <w:bottom w:val="none" w:sz="0" w:space="0" w:color="auto"/>
        <w:right w:val="none" w:sz="0" w:space="0" w:color="auto"/>
      </w:divBdr>
    </w:div>
    <w:div w:id="129907000">
      <w:bodyDiv w:val="1"/>
      <w:marLeft w:val="0"/>
      <w:marRight w:val="0"/>
      <w:marTop w:val="0"/>
      <w:marBottom w:val="0"/>
      <w:divBdr>
        <w:top w:val="none" w:sz="0" w:space="0" w:color="auto"/>
        <w:left w:val="none" w:sz="0" w:space="0" w:color="auto"/>
        <w:bottom w:val="none" w:sz="0" w:space="0" w:color="auto"/>
        <w:right w:val="none" w:sz="0" w:space="0" w:color="auto"/>
      </w:divBdr>
    </w:div>
    <w:div w:id="130024067">
      <w:bodyDiv w:val="1"/>
      <w:marLeft w:val="0"/>
      <w:marRight w:val="0"/>
      <w:marTop w:val="0"/>
      <w:marBottom w:val="0"/>
      <w:divBdr>
        <w:top w:val="none" w:sz="0" w:space="0" w:color="auto"/>
        <w:left w:val="none" w:sz="0" w:space="0" w:color="auto"/>
        <w:bottom w:val="none" w:sz="0" w:space="0" w:color="auto"/>
        <w:right w:val="none" w:sz="0" w:space="0" w:color="auto"/>
      </w:divBdr>
    </w:div>
    <w:div w:id="130825146">
      <w:bodyDiv w:val="1"/>
      <w:marLeft w:val="0"/>
      <w:marRight w:val="0"/>
      <w:marTop w:val="0"/>
      <w:marBottom w:val="0"/>
      <w:divBdr>
        <w:top w:val="none" w:sz="0" w:space="0" w:color="auto"/>
        <w:left w:val="none" w:sz="0" w:space="0" w:color="auto"/>
        <w:bottom w:val="none" w:sz="0" w:space="0" w:color="auto"/>
        <w:right w:val="none" w:sz="0" w:space="0" w:color="auto"/>
      </w:divBdr>
    </w:div>
    <w:div w:id="130908022">
      <w:bodyDiv w:val="1"/>
      <w:marLeft w:val="0"/>
      <w:marRight w:val="0"/>
      <w:marTop w:val="0"/>
      <w:marBottom w:val="0"/>
      <w:divBdr>
        <w:top w:val="none" w:sz="0" w:space="0" w:color="auto"/>
        <w:left w:val="none" w:sz="0" w:space="0" w:color="auto"/>
        <w:bottom w:val="none" w:sz="0" w:space="0" w:color="auto"/>
        <w:right w:val="none" w:sz="0" w:space="0" w:color="auto"/>
      </w:divBdr>
    </w:div>
    <w:div w:id="131095818">
      <w:bodyDiv w:val="1"/>
      <w:marLeft w:val="0"/>
      <w:marRight w:val="0"/>
      <w:marTop w:val="0"/>
      <w:marBottom w:val="0"/>
      <w:divBdr>
        <w:top w:val="none" w:sz="0" w:space="0" w:color="auto"/>
        <w:left w:val="none" w:sz="0" w:space="0" w:color="auto"/>
        <w:bottom w:val="none" w:sz="0" w:space="0" w:color="auto"/>
        <w:right w:val="none" w:sz="0" w:space="0" w:color="auto"/>
      </w:divBdr>
    </w:div>
    <w:div w:id="131098229">
      <w:bodyDiv w:val="1"/>
      <w:marLeft w:val="0"/>
      <w:marRight w:val="0"/>
      <w:marTop w:val="0"/>
      <w:marBottom w:val="0"/>
      <w:divBdr>
        <w:top w:val="none" w:sz="0" w:space="0" w:color="auto"/>
        <w:left w:val="none" w:sz="0" w:space="0" w:color="auto"/>
        <w:bottom w:val="none" w:sz="0" w:space="0" w:color="auto"/>
        <w:right w:val="none" w:sz="0" w:space="0" w:color="auto"/>
      </w:divBdr>
    </w:div>
    <w:div w:id="131598778">
      <w:bodyDiv w:val="1"/>
      <w:marLeft w:val="0"/>
      <w:marRight w:val="0"/>
      <w:marTop w:val="0"/>
      <w:marBottom w:val="0"/>
      <w:divBdr>
        <w:top w:val="none" w:sz="0" w:space="0" w:color="auto"/>
        <w:left w:val="none" w:sz="0" w:space="0" w:color="auto"/>
        <w:bottom w:val="none" w:sz="0" w:space="0" w:color="auto"/>
        <w:right w:val="none" w:sz="0" w:space="0" w:color="auto"/>
      </w:divBdr>
    </w:div>
    <w:div w:id="132725022">
      <w:bodyDiv w:val="1"/>
      <w:marLeft w:val="0"/>
      <w:marRight w:val="0"/>
      <w:marTop w:val="0"/>
      <w:marBottom w:val="0"/>
      <w:divBdr>
        <w:top w:val="none" w:sz="0" w:space="0" w:color="auto"/>
        <w:left w:val="none" w:sz="0" w:space="0" w:color="auto"/>
        <w:bottom w:val="none" w:sz="0" w:space="0" w:color="auto"/>
        <w:right w:val="none" w:sz="0" w:space="0" w:color="auto"/>
      </w:divBdr>
    </w:div>
    <w:div w:id="133372309">
      <w:bodyDiv w:val="1"/>
      <w:marLeft w:val="0"/>
      <w:marRight w:val="0"/>
      <w:marTop w:val="0"/>
      <w:marBottom w:val="0"/>
      <w:divBdr>
        <w:top w:val="none" w:sz="0" w:space="0" w:color="auto"/>
        <w:left w:val="none" w:sz="0" w:space="0" w:color="auto"/>
        <w:bottom w:val="none" w:sz="0" w:space="0" w:color="auto"/>
        <w:right w:val="none" w:sz="0" w:space="0" w:color="auto"/>
      </w:divBdr>
    </w:div>
    <w:div w:id="133378108">
      <w:bodyDiv w:val="1"/>
      <w:marLeft w:val="0"/>
      <w:marRight w:val="0"/>
      <w:marTop w:val="0"/>
      <w:marBottom w:val="0"/>
      <w:divBdr>
        <w:top w:val="none" w:sz="0" w:space="0" w:color="auto"/>
        <w:left w:val="none" w:sz="0" w:space="0" w:color="auto"/>
        <w:bottom w:val="none" w:sz="0" w:space="0" w:color="auto"/>
        <w:right w:val="none" w:sz="0" w:space="0" w:color="auto"/>
      </w:divBdr>
    </w:div>
    <w:div w:id="134302351">
      <w:bodyDiv w:val="1"/>
      <w:marLeft w:val="0"/>
      <w:marRight w:val="0"/>
      <w:marTop w:val="0"/>
      <w:marBottom w:val="0"/>
      <w:divBdr>
        <w:top w:val="none" w:sz="0" w:space="0" w:color="auto"/>
        <w:left w:val="none" w:sz="0" w:space="0" w:color="auto"/>
        <w:bottom w:val="none" w:sz="0" w:space="0" w:color="auto"/>
        <w:right w:val="none" w:sz="0" w:space="0" w:color="auto"/>
      </w:divBdr>
    </w:div>
    <w:div w:id="136193653">
      <w:bodyDiv w:val="1"/>
      <w:marLeft w:val="0"/>
      <w:marRight w:val="0"/>
      <w:marTop w:val="0"/>
      <w:marBottom w:val="0"/>
      <w:divBdr>
        <w:top w:val="none" w:sz="0" w:space="0" w:color="auto"/>
        <w:left w:val="none" w:sz="0" w:space="0" w:color="auto"/>
        <w:bottom w:val="none" w:sz="0" w:space="0" w:color="auto"/>
        <w:right w:val="none" w:sz="0" w:space="0" w:color="auto"/>
      </w:divBdr>
    </w:div>
    <w:div w:id="136578528">
      <w:bodyDiv w:val="1"/>
      <w:marLeft w:val="0"/>
      <w:marRight w:val="0"/>
      <w:marTop w:val="0"/>
      <w:marBottom w:val="0"/>
      <w:divBdr>
        <w:top w:val="none" w:sz="0" w:space="0" w:color="auto"/>
        <w:left w:val="none" w:sz="0" w:space="0" w:color="auto"/>
        <w:bottom w:val="none" w:sz="0" w:space="0" w:color="auto"/>
        <w:right w:val="none" w:sz="0" w:space="0" w:color="auto"/>
      </w:divBdr>
    </w:div>
    <w:div w:id="136653353">
      <w:bodyDiv w:val="1"/>
      <w:marLeft w:val="0"/>
      <w:marRight w:val="0"/>
      <w:marTop w:val="0"/>
      <w:marBottom w:val="0"/>
      <w:divBdr>
        <w:top w:val="none" w:sz="0" w:space="0" w:color="auto"/>
        <w:left w:val="none" w:sz="0" w:space="0" w:color="auto"/>
        <w:bottom w:val="none" w:sz="0" w:space="0" w:color="auto"/>
        <w:right w:val="none" w:sz="0" w:space="0" w:color="auto"/>
      </w:divBdr>
    </w:div>
    <w:div w:id="137458039">
      <w:bodyDiv w:val="1"/>
      <w:marLeft w:val="0"/>
      <w:marRight w:val="0"/>
      <w:marTop w:val="0"/>
      <w:marBottom w:val="0"/>
      <w:divBdr>
        <w:top w:val="none" w:sz="0" w:space="0" w:color="auto"/>
        <w:left w:val="none" w:sz="0" w:space="0" w:color="auto"/>
        <w:bottom w:val="none" w:sz="0" w:space="0" w:color="auto"/>
        <w:right w:val="none" w:sz="0" w:space="0" w:color="auto"/>
      </w:divBdr>
    </w:div>
    <w:div w:id="138767392">
      <w:bodyDiv w:val="1"/>
      <w:marLeft w:val="0"/>
      <w:marRight w:val="0"/>
      <w:marTop w:val="0"/>
      <w:marBottom w:val="0"/>
      <w:divBdr>
        <w:top w:val="none" w:sz="0" w:space="0" w:color="auto"/>
        <w:left w:val="none" w:sz="0" w:space="0" w:color="auto"/>
        <w:bottom w:val="none" w:sz="0" w:space="0" w:color="auto"/>
        <w:right w:val="none" w:sz="0" w:space="0" w:color="auto"/>
      </w:divBdr>
    </w:div>
    <w:div w:id="139615357">
      <w:bodyDiv w:val="1"/>
      <w:marLeft w:val="0"/>
      <w:marRight w:val="0"/>
      <w:marTop w:val="0"/>
      <w:marBottom w:val="0"/>
      <w:divBdr>
        <w:top w:val="none" w:sz="0" w:space="0" w:color="auto"/>
        <w:left w:val="none" w:sz="0" w:space="0" w:color="auto"/>
        <w:bottom w:val="none" w:sz="0" w:space="0" w:color="auto"/>
        <w:right w:val="none" w:sz="0" w:space="0" w:color="auto"/>
      </w:divBdr>
    </w:div>
    <w:div w:id="140004577">
      <w:bodyDiv w:val="1"/>
      <w:marLeft w:val="0"/>
      <w:marRight w:val="0"/>
      <w:marTop w:val="0"/>
      <w:marBottom w:val="0"/>
      <w:divBdr>
        <w:top w:val="none" w:sz="0" w:space="0" w:color="auto"/>
        <w:left w:val="none" w:sz="0" w:space="0" w:color="auto"/>
        <w:bottom w:val="none" w:sz="0" w:space="0" w:color="auto"/>
        <w:right w:val="none" w:sz="0" w:space="0" w:color="auto"/>
      </w:divBdr>
    </w:div>
    <w:div w:id="140007403">
      <w:bodyDiv w:val="1"/>
      <w:marLeft w:val="0"/>
      <w:marRight w:val="0"/>
      <w:marTop w:val="0"/>
      <w:marBottom w:val="0"/>
      <w:divBdr>
        <w:top w:val="none" w:sz="0" w:space="0" w:color="auto"/>
        <w:left w:val="none" w:sz="0" w:space="0" w:color="auto"/>
        <w:bottom w:val="none" w:sz="0" w:space="0" w:color="auto"/>
        <w:right w:val="none" w:sz="0" w:space="0" w:color="auto"/>
      </w:divBdr>
    </w:div>
    <w:div w:id="140118289">
      <w:bodyDiv w:val="1"/>
      <w:marLeft w:val="0"/>
      <w:marRight w:val="0"/>
      <w:marTop w:val="0"/>
      <w:marBottom w:val="0"/>
      <w:divBdr>
        <w:top w:val="none" w:sz="0" w:space="0" w:color="auto"/>
        <w:left w:val="none" w:sz="0" w:space="0" w:color="auto"/>
        <w:bottom w:val="none" w:sz="0" w:space="0" w:color="auto"/>
        <w:right w:val="none" w:sz="0" w:space="0" w:color="auto"/>
      </w:divBdr>
    </w:div>
    <w:div w:id="140275559">
      <w:bodyDiv w:val="1"/>
      <w:marLeft w:val="0"/>
      <w:marRight w:val="0"/>
      <w:marTop w:val="0"/>
      <w:marBottom w:val="0"/>
      <w:divBdr>
        <w:top w:val="none" w:sz="0" w:space="0" w:color="auto"/>
        <w:left w:val="none" w:sz="0" w:space="0" w:color="auto"/>
        <w:bottom w:val="none" w:sz="0" w:space="0" w:color="auto"/>
        <w:right w:val="none" w:sz="0" w:space="0" w:color="auto"/>
      </w:divBdr>
    </w:div>
    <w:div w:id="141386070">
      <w:bodyDiv w:val="1"/>
      <w:marLeft w:val="0"/>
      <w:marRight w:val="0"/>
      <w:marTop w:val="0"/>
      <w:marBottom w:val="0"/>
      <w:divBdr>
        <w:top w:val="none" w:sz="0" w:space="0" w:color="auto"/>
        <w:left w:val="none" w:sz="0" w:space="0" w:color="auto"/>
        <w:bottom w:val="none" w:sz="0" w:space="0" w:color="auto"/>
        <w:right w:val="none" w:sz="0" w:space="0" w:color="auto"/>
      </w:divBdr>
    </w:div>
    <w:div w:id="141653165">
      <w:bodyDiv w:val="1"/>
      <w:marLeft w:val="0"/>
      <w:marRight w:val="0"/>
      <w:marTop w:val="0"/>
      <w:marBottom w:val="0"/>
      <w:divBdr>
        <w:top w:val="none" w:sz="0" w:space="0" w:color="auto"/>
        <w:left w:val="none" w:sz="0" w:space="0" w:color="auto"/>
        <w:bottom w:val="none" w:sz="0" w:space="0" w:color="auto"/>
        <w:right w:val="none" w:sz="0" w:space="0" w:color="auto"/>
      </w:divBdr>
    </w:div>
    <w:div w:id="142283378">
      <w:bodyDiv w:val="1"/>
      <w:marLeft w:val="0"/>
      <w:marRight w:val="0"/>
      <w:marTop w:val="0"/>
      <w:marBottom w:val="0"/>
      <w:divBdr>
        <w:top w:val="none" w:sz="0" w:space="0" w:color="auto"/>
        <w:left w:val="none" w:sz="0" w:space="0" w:color="auto"/>
        <w:bottom w:val="none" w:sz="0" w:space="0" w:color="auto"/>
        <w:right w:val="none" w:sz="0" w:space="0" w:color="auto"/>
      </w:divBdr>
    </w:div>
    <w:div w:id="142890177">
      <w:bodyDiv w:val="1"/>
      <w:marLeft w:val="0"/>
      <w:marRight w:val="0"/>
      <w:marTop w:val="0"/>
      <w:marBottom w:val="0"/>
      <w:divBdr>
        <w:top w:val="none" w:sz="0" w:space="0" w:color="auto"/>
        <w:left w:val="none" w:sz="0" w:space="0" w:color="auto"/>
        <w:bottom w:val="none" w:sz="0" w:space="0" w:color="auto"/>
        <w:right w:val="none" w:sz="0" w:space="0" w:color="auto"/>
      </w:divBdr>
    </w:div>
    <w:div w:id="143276759">
      <w:bodyDiv w:val="1"/>
      <w:marLeft w:val="0"/>
      <w:marRight w:val="0"/>
      <w:marTop w:val="0"/>
      <w:marBottom w:val="0"/>
      <w:divBdr>
        <w:top w:val="none" w:sz="0" w:space="0" w:color="auto"/>
        <w:left w:val="none" w:sz="0" w:space="0" w:color="auto"/>
        <w:bottom w:val="none" w:sz="0" w:space="0" w:color="auto"/>
        <w:right w:val="none" w:sz="0" w:space="0" w:color="auto"/>
      </w:divBdr>
    </w:div>
    <w:div w:id="143814813">
      <w:bodyDiv w:val="1"/>
      <w:marLeft w:val="0"/>
      <w:marRight w:val="0"/>
      <w:marTop w:val="0"/>
      <w:marBottom w:val="0"/>
      <w:divBdr>
        <w:top w:val="none" w:sz="0" w:space="0" w:color="auto"/>
        <w:left w:val="none" w:sz="0" w:space="0" w:color="auto"/>
        <w:bottom w:val="none" w:sz="0" w:space="0" w:color="auto"/>
        <w:right w:val="none" w:sz="0" w:space="0" w:color="auto"/>
      </w:divBdr>
    </w:div>
    <w:div w:id="144588319">
      <w:bodyDiv w:val="1"/>
      <w:marLeft w:val="0"/>
      <w:marRight w:val="0"/>
      <w:marTop w:val="0"/>
      <w:marBottom w:val="0"/>
      <w:divBdr>
        <w:top w:val="none" w:sz="0" w:space="0" w:color="auto"/>
        <w:left w:val="none" w:sz="0" w:space="0" w:color="auto"/>
        <w:bottom w:val="none" w:sz="0" w:space="0" w:color="auto"/>
        <w:right w:val="none" w:sz="0" w:space="0" w:color="auto"/>
      </w:divBdr>
    </w:div>
    <w:div w:id="144977821">
      <w:bodyDiv w:val="1"/>
      <w:marLeft w:val="0"/>
      <w:marRight w:val="0"/>
      <w:marTop w:val="0"/>
      <w:marBottom w:val="0"/>
      <w:divBdr>
        <w:top w:val="none" w:sz="0" w:space="0" w:color="auto"/>
        <w:left w:val="none" w:sz="0" w:space="0" w:color="auto"/>
        <w:bottom w:val="none" w:sz="0" w:space="0" w:color="auto"/>
        <w:right w:val="none" w:sz="0" w:space="0" w:color="auto"/>
      </w:divBdr>
    </w:div>
    <w:div w:id="145753504">
      <w:bodyDiv w:val="1"/>
      <w:marLeft w:val="0"/>
      <w:marRight w:val="0"/>
      <w:marTop w:val="0"/>
      <w:marBottom w:val="0"/>
      <w:divBdr>
        <w:top w:val="none" w:sz="0" w:space="0" w:color="auto"/>
        <w:left w:val="none" w:sz="0" w:space="0" w:color="auto"/>
        <w:bottom w:val="none" w:sz="0" w:space="0" w:color="auto"/>
        <w:right w:val="none" w:sz="0" w:space="0" w:color="auto"/>
      </w:divBdr>
    </w:div>
    <w:div w:id="147211171">
      <w:bodyDiv w:val="1"/>
      <w:marLeft w:val="0"/>
      <w:marRight w:val="0"/>
      <w:marTop w:val="0"/>
      <w:marBottom w:val="0"/>
      <w:divBdr>
        <w:top w:val="none" w:sz="0" w:space="0" w:color="auto"/>
        <w:left w:val="none" w:sz="0" w:space="0" w:color="auto"/>
        <w:bottom w:val="none" w:sz="0" w:space="0" w:color="auto"/>
        <w:right w:val="none" w:sz="0" w:space="0" w:color="auto"/>
      </w:divBdr>
    </w:div>
    <w:div w:id="148375918">
      <w:bodyDiv w:val="1"/>
      <w:marLeft w:val="0"/>
      <w:marRight w:val="0"/>
      <w:marTop w:val="0"/>
      <w:marBottom w:val="0"/>
      <w:divBdr>
        <w:top w:val="none" w:sz="0" w:space="0" w:color="auto"/>
        <w:left w:val="none" w:sz="0" w:space="0" w:color="auto"/>
        <w:bottom w:val="none" w:sz="0" w:space="0" w:color="auto"/>
        <w:right w:val="none" w:sz="0" w:space="0" w:color="auto"/>
      </w:divBdr>
    </w:div>
    <w:div w:id="148402310">
      <w:bodyDiv w:val="1"/>
      <w:marLeft w:val="0"/>
      <w:marRight w:val="0"/>
      <w:marTop w:val="0"/>
      <w:marBottom w:val="0"/>
      <w:divBdr>
        <w:top w:val="none" w:sz="0" w:space="0" w:color="auto"/>
        <w:left w:val="none" w:sz="0" w:space="0" w:color="auto"/>
        <w:bottom w:val="none" w:sz="0" w:space="0" w:color="auto"/>
        <w:right w:val="none" w:sz="0" w:space="0" w:color="auto"/>
      </w:divBdr>
    </w:div>
    <w:div w:id="148790389">
      <w:bodyDiv w:val="1"/>
      <w:marLeft w:val="0"/>
      <w:marRight w:val="0"/>
      <w:marTop w:val="0"/>
      <w:marBottom w:val="0"/>
      <w:divBdr>
        <w:top w:val="none" w:sz="0" w:space="0" w:color="auto"/>
        <w:left w:val="none" w:sz="0" w:space="0" w:color="auto"/>
        <w:bottom w:val="none" w:sz="0" w:space="0" w:color="auto"/>
        <w:right w:val="none" w:sz="0" w:space="0" w:color="auto"/>
      </w:divBdr>
    </w:div>
    <w:div w:id="148836322">
      <w:bodyDiv w:val="1"/>
      <w:marLeft w:val="0"/>
      <w:marRight w:val="0"/>
      <w:marTop w:val="0"/>
      <w:marBottom w:val="0"/>
      <w:divBdr>
        <w:top w:val="none" w:sz="0" w:space="0" w:color="auto"/>
        <w:left w:val="none" w:sz="0" w:space="0" w:color="auto"/>
        <w:bottom w:val="none" w:sz="0" w:space="0" w:color="auto"/>
        <w:right w:val="none" w:sz="0" w:space="0" w:color="auto"/>
      </w:divBdr>
    </w:div>
    <w:div w:id="149712430">
      <w:bodyDiv w:val="1"/>
      <w:marLeft w:val="0"/>
      <w:marRight w:val="0"/>
      <w:marTop w:val="0"/>
      <w:marBottom w:val="0"/>
      <w:divBdr>
        <w:top w:val="none" w:sz="0" w:space="0" w:color="auto"/>
        <w:left w:val="none" w:sz="0" w:space="0" w:color="auto"/>
        <w:bottom w:val="none" w:sz="0" w:space="0" w:color="auto"/>
        <w:right w:val="none" w:sz="0" w:space="0" w:color="auto"/>
      </w:divBdr>
    </w:div>
    <w:div w:id="149905300">
      <w:bodyDiv w:val="1"/>
      <w:marLeft w:val="0"/>
      <w:marRight w:val="0"/>
      <w:marTop w:val="0"/>
      <w:marBottom w:val="0"/>
      <w:divBdr>
        <w:top w:val="none" w:sz="0" w:space="0" w:color="auto"/>
        <w:left w:val="none" w:sz="0" w:space="0" w:color="auto"/>
        <w:bottom w:val="none" w:sz="0" w:space="0" w:color="auto"/>
        <w:right w:val="none" w:sz="0" w:space="0" w:color="auto"/>
      </w:divBdr>
    </w:div>
    <w:div w:id="149950263">
      <w:bodyDiv w:val="1"/>
      <w:marLeft w:val="0"/>
      <w:marRight w:val="0"/>
      <w:marTop w:val="0"/>
      <w:marBottom w:val="0"/>
      <w:divBdr>
        <w:top w:val="none" w:sz="0" w:space="0" w:color="auto"/>
        <w:left w:val="none" w:sz="0" w:space="0" w:color="auto"/>
        <w:bottom w:val="none" w:sz="0" w:space="0" w:color="auto"/>
        <w:right w:val="none" w:sz="0" w:space="0" w:color="auto"/>
      </w:divBdr>
    </w:div>
    <w:div w:id="150562150">
      <w:bodyDiv w:val="1"/>
      <w:marLeft w:val="0"/>
      <w:marRight w:val="0"/>
      <w:marTop w:val="0"/>
      <w:marBottom w:val="0"/>
      <w:divBdr>
        <w:top w:val="none" w:sz="0" w:space="0" w:color="auto"/>
        <w:left w:val="none" w:sz="0" w:space="0" w:color="auto"/>
        <w:bottom w:val="none" w:sz="0" w:space="0" w:color="auto"/>
        <w:right w:val="none" w:sz="0" w:space="0" w:color="auto"/>
      </w:divBdr>
    </w:div>
    <w:div w:id="150803513">
      <w:bodyDiv w:val="1"/>
      <w:marLeft w:val="0"/>
      <w:marRight w:val="0"/>
      <w:marTop w:val="0"/>
      <w:marBottom w:val="0"/>
      <w:divBdr>
        <w:top w:val="none" w:sz="0" w:space="0" w:color="auto"/>
        <w:left w:val="none" w:sz="0" w:space="0" w:color="auto"/>
        <w:bottom w:val="none" w:sz="0" w:space="0" w:color="auto"/>
        <w:right w:val="none" w:sz="0" w:space="0" w:color="auto"/>
      </w:divBdr>
    </w:div>
    <w:div w:id="151727058">
      <w:bodyDiv w:val="1"/>
      <w:marLeft w:val="0"/>
      <w:marRight w:val="0"/>
      <w:marTop w:val="0"/>
      <w:marBottom w:val="0"/>
      <w:divBdr>
        <w:top w:val="none" w:sz="0" w:space="0" w:color="auto"/>
        <w:left w:val="none" w:sz="0" w:space="0" w:color="auto"/>
        <w:bottom w:val="none" w:sz="0" w:space="0" w:color="auto"/>
        <w:right w:val="none" w:sz="0" w:space="0" w:color="auto"/>
      </w:divBdr>
    </w:div>
    <w:div w:id="151875680">
      <w:bodyDiv w:val="1"/>
      <w:marLeft w:val="0"/>
      <w:marRight w:val="0"/>
      <w:marTop w:val="0"/>
      <w:marBottom w:val="0"/>
      <w:divBdr>
        <w:top w:val="none" w:sz="0" w:space="0" w:color="auto"/>
        <w:left w:val="none" w:sz="0" w:space="0" w:color="auto"/>
        <w:bottom w:val="none" w:sz="0" w:space="0" w:color="auto"/>
        <w:right w:val="none" w:sz="0" w:space="0" w:color="auto"/>
      </w:divBdr>
    </w:div>
    <w:div w:id="151913213">
      <w:bodyDiv w:val="1"/>
      <w:marLeft w:val="0"/>
      <w:marRight w:val="0"/>
      <w:marTop w:val="0"/>
      <w:marBottom w:val="0"/>
      <w:divBdr>
        <w:top w:val="none" w:sz="0" w:space="0" w:color="auto"/>
        <w:left w:val="none" w:sz="0" w:space="0" w:color="auto"/>
        <w:bottom w:val="none" w:sz="0" w:space="0" w:color="auto"/>
        <w:right w:val="none" w:sz="0" w:space="0" w:color="auto"/>
      </w:divBdr>
    </w:div>
    <w:div w:id="152181673">
      <w:bodyDiv w:val="1"/>
      <w:marLeft w:val="0"/>
      <w:marRight w:val="0"/>
      <w:marTop w:val="0"/>
      <w:marBottom w:val="0"/>
      <w:divBdr>
        <w:top w:val="none" w:sz="0" w:space="0" w:color="auto"/>
        <w:left w:val="none" w:sz="0" w:space="0" w:color="auto"/>
        <w:bottom w:val="none" w:sz="0" w:space="0" w:color="auto"/>
        <w:right w:val="none" w:sz="0" w:space="0" w:color="auto"/>
      </w:divBdr>
    </w:div>
    <w:div w:id="152571673">
      <w:bodyDiv w:val="1"/>
      <w:marLeft w:val="0"/>
      <w:marRight w:val="0"/>
      <w:marTop w:val="0"/>
      <w:marBottom w:val="0"/>
      <w:divBdr>
        <w:top w:val="none" w:sz="0" w:space="0" w:color="auto"/>
        <w:left w:val="none" w:sz="0" w:space="0" w:color="auto"/>
        <w:bottom w:val="none" w:sz="0" w:space="0" w:color="auto"/>
        <w:right w:val="none" w:sz="0" w:space="0" w:color="auto"/>
      </w:divBdr>
    </w:div>
    <w:div w:id="152796663">
      <w:bodyDiv w:val="1"/>
      <w:marLeft w:val="0"/>
      <w:marRight w:val="0"/>
      <w:marTop w:val="0"/>
      <w:marBottom w:val="0"/>
      <w:divBdr>
        <w:top w:val="none" w:sz="0" w:space="0" w:color="auto"/>
        <w:left w:val="none" w:sz="0" w:space="0" w:color="auto"/>
        <w:bottom w:val="none" w:sz="0" w:space="0" w:color="auto"/>
        <w:right w:val="none" w:sz="0" w:space="0" w:color="auto"/>
      </w:divBdr>
    </w:div>
    <w:div w:id="153450463">
      <w:bodyDiv w:val="1"/>
      <w:marLeft w:val="0"/>
      <w:marRight w:val="0"/>
      <w:marTop w:val="0"/>
      <w:marBottom w:val="0"/>
      <w:divBdr>
        <w:top w:val="none" w:sz="0" w:space="0" w:color="auto"/>
        <w:left w:val="none" w:sz="0" w:space="0" w:color="auto"/>
        <w:bottom w:val="none" w:sz="0" w:space="0" w:color="auto"/>
        <w:right w:val="none" w:sz="0" w:space="0" w:color="auto"/>
      </w:divBdr>
    </w:div>
    <w:div w:id="154346344">
      <w:bodyDiv w:val="1"/>
      <w:marLeft w:val="0"/>
      <w:marRight w:val="0"/>
      <w:marTop w:val="0"/>
      <w:marBottom w:val="0"/>
      <w:divBdr>
        <w:top w:val="none" w:sz="0" w:space="0" w:color="auto"/>
        <w:left w:val="none" w:sz="0" w:space="0" w:color="auto"/>
        <w:bottom w:val="none" w:sz="0" w:space="0" w:color="auto"/>
        <w:right w:val="none" w:sz="0" w:space="0" w:color="auto"/>
      </w:divBdr>
    </w:div>
    <w:div w:id="154691359">
      <w:bodyDiv w:val="1"/>
      <w:marLeft w:val="0"/>
      <w:marRight w:val="0"/>
      <w:marTop w:val="0"/>
      <w:marBottom w:val="0"/>
      <w:divBdr>
        <w:top w:val="none" w:sz="0" w:space="0" w:color="auto"/>
        <w:left w:val="none" w:sz="0" w:space="0" w:color="auto"/>
        <w:bottom w:val="none" w:sz="0" w:space="0" w:color="auto"/>
        <w:right w:val="none" w:sz="0" w:space="0" w:color="auto"/>
      </w:divBdr>
    </w:div>
    <w:div w:id="155800696">
      <w:bodyDiv w:val="1"/>
      <w:marLeft w:val="0"/>
      <w:marRight w:val="0"/>
      <w:marTop w:val="0"/>
      <w:marBottom w:val="0"/>
      <w:divBdr>
        <w:top w:val="none" w:sz="0" w:space="0" w:color="auto"/>
        <w:left w:val="none" w:sz="0" w:space="0" w:color="auto"/>
        <w:bottom w:val="none" w:sz="0" w:space="0" w:color="auto"/>
        <w:right w:val="none" w:sz="0" w:space="0" w:color="auto"/>
      </w:divBdr>
    </w:div>
    <w:div w:id="157039836">
      <w:bodyDiv w:val="1"/>
      <w:marLeft w:val="0"/>
      <w:marRight w:val="0"/>
      <w:marTop w:val="0"/>
      <w:marBottom w:val="0"/>
      <w:divBdr>
        <w:top w:val="none" w:sz="0" w:space="0" w:color="auto"/>
        <w:left w:val="none" w:sz="0" w:space="0" w:color="auto"/>
        <w:bottom w:val="none" w:sz="0" w:space="0" w:color="auto"/>
        <w:right w:val="none" w:sz="0" w:space="0" w:color="auto"/>
      </w:divBdr>
    </w:div>
    <w:div w:id="157158685">
      <w:bodyDiv w:val="1"/>
      <w:marLeft w:val="0"/>
      <w:marRight w:val="0"/>
      <w:marTop w:val="0"/>
      <w:marBottom w:val="0"/>
      <w:divBdr>
        <w:top w:val="none" w:sz="0" w:space="0" w:color="auto"/>
        <w:left w:val="none" w:sz="0" w:space="0" w:color="auto"/>
        <w:bottom w:val="none" w:sz="0" w:space="0" w:color="auto"/>
        <w:right w:val="none" w:sz="0" w:space="0" w:color="auto"/>
      </w:divBdr>
    </w:div>
    <w:div w:id="157967684">
      <w:bodyDiv w:val="1"/>
      <w:marLeft w:val="0"/>
      <w:marRight w:val="0"/>
      <w:marTop w:val="0"/>
      <w:marBottom w:val="0"/>
      <w:divBdr>
        <w:top w:val="none" w:sz="0" w:space="0" w:color="auto"/>
        <w:left w:val="none" w:sz="0" w:space="0" w:color="auto"/>
        <w:bottom w:val="none" w:sz="0" w:space="0" w:color="auto"/>
        <w:right w:val="none" w:sz="0" w:space="0" w:color="auto"/>
      </w:divBdr>
    </w:div>
    <w:div w:id="158813713">
      <w:bodyDiv w:val="1"/>
      <w:marLeft w:val="0"/>
      <w:marRight w:val="0"/>
      <w:marTop w:val="0"/>
      <w:marBottom w:val="0"/>
      <w:divBdr>
        <w:top w:val="none" w:sz="0" w:space="0" w:color="auto"/>
        <w:left w:val="none" w:sz="0" w:space="0" w:color="auto"/>
        <w:bottom w:val="none" w:sz="0" w:space="0" w:color="auto"/>
        <w:right w:val="none" w:sz="0" w:space="0" w:color="auto"/>
      </w:divBdr>
    </w:div>
    <w:div w:id="158934929">
      <w:bodyDiv w:val="1"/>
      <w:marLeft w:val="0"/>
      <w:marRight w:val="0"/>
      <w:marTop w:val="0"/>
      <w:marBottom w:val="0"/>
      <w:divBdr>
        <w:top w:val="none" w:sz="0" w:space="0" w:color="auto"/>
        <w:left w:val="none" w:sz="0" w:space="0" w:color="auto"/>
        <w:bottom w:val="none" w:sz="0" w:space="0" w:color="auto"/>
        <w:right w:val="none" w:sz="0" w:space="0" w:color="auto"/>
      </w:divBdr>
    </w:div>
    <w:div w:id="159077137">
      <w:bodyDiv w:val="1"/>
      <w:marLeft w:val="0"/>
      <w:marRight w:val="0"/>
      <w:marTop w:val="0"/>
      <w:marBottom w:val="0"/>
      <w:divBdr>
        <w:top w:val="none" w:sz="0" w:space="0" w:color="auto"/>
        <w:left w:val="none" w:sz="0" w:space="0" w:color="auto"/>
        <w:bottom w:val="none" w:sz="0" w:space="0" w:color="auto"/>
        <w:right w:val="none" w:sz="0" w:space="0" w:color="auto"/>
      </w:divBdr>
    </w:div>
    <w:div w:id="159129079">
      <w:bodyDiv w:val="1"/>
      <w:marLeft w:val="0"/>
      <w:marRight w:val="0"/>
      <w:marTop w:val="0"/>
      <w:marBottom w:val="0"/>
      <w:divBdr>
        <w:top w:val="none" w:sz="0" w:space="0" w:color="auto"/>
        <w:left w:val="none" w:sz="0" w:space="0" w:color="auto"/>
        <w:bottom w:val="none" w:sz="0" w:space="0" w:color="auto"/>
        <w:right w:val="none" w:sz="0" w:space="0" w:color="auto"/>
      </w:divBdr>
    </w:div>
    <w:div w:id="160048084">
      <w:bodyDiv w:val="1"/>
      <w:marLeft w:val="0"/>
      <w:marRight w:val="0"/>
      <w:marTop w:val="0"/>
      <w:marBottom w:val="0"/>
      <w:divBdr>
        <w:top w:val="none" w:sz="0" w:space="0" w:color="auto"/>
        <w:left w:val="none" w:sz="0" w:space="0" w:color="auto"/>
        <w:bottom w:val="none" w:sz="0" w:space="0" w:color="auto"/>
        <w:right w:val="none" w:sz="0" w:space="0" w:color="auto"/>
      </w:divBdr>
    </w:div>
    <w:div w:id="160976533">
      <w:bodyDiv w:val="1"/>
      <w:marLeft w:val="0"/>
      <w:marRight w:val="0"/>
      <w:marTop w:val="0"/>
      <w:marBottom w:val="0"/>
      <w:divBdr>
        <w:top w:val="none" w:sz="0" w:space="0" w:color="auto"/>
        <w:left w:val="none" w:sz="0" w:space="0" w:color="auto"/>
        <w:bottom w:val="none" w:sz="0" w:space="0" w:color="auto"/>
        <w:right w:val="none" w:sz="0" w:space="0" w:color="auto"/>
      </w:divBdr>
    </w:div>
    <w:div w:id="162212152">
      <w:bodyDiv w:val="1"/>
      <w:marLeft w:val="0"/>
      <w:marRight w:val="0"/>
      <w:marTop w:val="0"/>
      <w:marBottom w:val="0"/>
      <w:divBdr>
        <w:top w:val="none" w:sz="0" w:space="0" w:color="auto"/>
        <w:left w:val="none" w:sz="0" w:space="0" w:color="auto"/>
        <w:bottom w:val="none" w:sz="0" w:space="0" w:color="auto"/>
        <w:right w:val="none" w:sz="0" w:space="0" w:color="auto"/>
      </w:divBdr>
    </w:div>
    <w:div w:id="162398744">
      <w:bodyDiv w:val="1"/>
      <w:marLeft w:val="0"/>
      <w:marRight w:val="0"/>
      <w:marTop w:val="0"/>
      <w:marBottom w:val="0"/>
      <w:divBdr>
        <w:top w:val="none" w:sz="0" w:space="0" w:color="auto"/>
        <w:left w:val="none" w:sz="0" w:space="0" w:color="auto"/>
        <w:bottom w:val="none" w:sz="0" w:space="0" w:color="auto"/>
        <w:right w:val="none" w:sz="0" w:space="0" w:color="auto"/>
      </w:divBdr>
    </w:div>
    <w:div w:id="162552119">
      <w:bodyDiv w:val="1"/>
      <w:marLeft w:val="0"/>
      <w:marRight w:val="0"/>
      <w:marTop w:val="0"/>
      <w:marBottom w:val="0"/>
      <w:divBdr>
        <w:top w:val="none" w:sz="0" w:space="0" w:color="auto"/>
        <w:left w:val="none" w:sz="0" w:space="0" w:color="auto"/>
        <w:bottom w:val="none" w:sz="0" w:space="0" w:color="auto"/>
        <w:right w:val="none" w:sz="0" w:space="0" w:color="auto"/>
      </w:divBdr>
    </w:div>
    <w:div w:id="164784246">
      <w:bodyDiv w:val="1"/>
      <w:marLeft w:val="0"/>
      <w:marRight w:val="0"/>
      <w:marTop w:val="0"/>
      <w:marBottom w:val="0"/>
      <w:divBdr>
        <w:top w:val="none" w:sz="0" w:space="0" w:color="auto"/>
        <w:left w:val="none" w:sz="0" w:space="0" w:color="auto"/>
        <w:bottom w:val="none" w:sz="0" w:space="0" w:color="auto"/>
        <w:right w:val="none" w:sz="0" w:space="0" w:color="auto"/>
      </w:divBdr>
    </w:div>
    <w:div w:id="165488236">
      <w:bodyDiv w:val="1"/>
      <w:marLeft w:val="0"/>
      <w:marRight w:val="0"/>
      <w:marTop w:val="0"/>
      <w:marBottom w:val="0"/>
      <w:divBdr>
        <w:top w:val="none" w:sz="0" w:space="0" w:color="auto"/>
        <w:left w:val="none" w:sz="0" w:space="0" w:color="auto"/>
        <w:bottom w:val="none" w:sz="0" w:space="0" w:color="auto"/>
        <w:right w:val="none" w:sz="0" w:space="0" w:color="auto"/>
      </w:divBdr>
    </w:div>
    <w:div w:id="166286421">
      <w:bodyDiv w:val="1"/>
      <w:marLeft w:val="0"/>
      <w:marRight w:val="0"/>
      <w:marTop w:val="0"/>
      <w:marBottom w:val="0"/>
      <w:divBdr>
        <w:top w:val="none" w:sz="0" w:space="0" w:color="auto"/>
        <w:left w:val="none" w:sz="0" w:space="0" w:color="auto"/>
        <w:bottom w:val="none" w:sz="0" w:space="0" w:color="auto"/>
        <w:right w:val="none" w:sz="0" w:space="0" w:color="auto"/>
      </w:divBdr>
    </w:div>
    <w:div w:id="166597080">
      <w:bodyDiv w:val="1"/>
      <w:marLeft w:val="0"/>
      <w:marRight w:val="0"/>
      <w:marTop w:val="0"/>
      <w:marBottom w:val="0"/>
      <w:divBdr>
        <w:top w:val="none" w:sz="0" w:space="0" w:color="auto"/>
        <w:left w:val="none" w:sz="0" w:space="0" w:color="auto"/>
        <w:bottom w:val="none" w:sz="0" w:space="0" w:color="auto"/>
        <w:right w:val="none" w:sz="0" w:space="0" w:color="auto"/>
      </w:divBdr>
    </w:div>
    <w:div w:id="167408493">
      <w:bodyDiv w:val="1"/>
      <w:marLeft w:val="0"/>
      <w:marRight w:val="0"/>
      <w:marTop w:val="0"/>
      <w:marBottom w:val="0"/>
      <w:divBdr>
        <w:top w:val="none" w:sz="0" w:space="0" w:color="auto"/>
        <w:left w:val="none" w:sz="0" w:space="0" w:color="auto"/>
        <w:bottom w:val="none" w:sz="0" w:space="0" w:color="auto"/>
        <w:right w:val="none" w:sz="0" w:space="0" w:color="auto"/>
      </w:divBdr>
    </w:div>
    <w:div w:id="167796039">
      <w:bodyDiv w:val="1"/>
      <w:marLeft w:val="0"/>
      <w:marRight w:val="0"/>
      <w:marTop w:val="0"/>
      <w:marBottom w:val="0"/>
      <w:divBdr>
        <w:top w:val="none" w:sz="0" w:space="0" w:color="auto"/>
        <w:left w:val="none" w:sz="0" w:space="0" w:color="auto"/>
        <w:bottom w:val="none" w:sz="0" w:space="0" w:color="auto"/>
        <w:right w:val="none" w:sz="0" w:space="0" w:color="auto"/>
      </w:divBdr>
    </w:div>
    <w:div w:id="168831085">
      <w:bodyDiv w:val="1"/>
      <w:marLeft w:val="0"/>
      <w:marRight w:val="0"/>
      <w:marTop w:val="0"/>
      <w:marBottom w:val="0"/>
      <w:divBdr>
        <w:top w:val="none" w:sz="0" w:space="0" w:color="auto"/>
        <w:left w:val="none" w:sz="0" w:space="0" w:color="auto"/>
        <w:bottom w:val="none" w:sz="0" w:space="0" w:color="auto"/>
        <w:right w:val="none" w:sz="0" w:space="0" w:color="auto"/>
      </w:divBdr>
    </w:div>
    <w:div w:id="169563002">
      <w:bodyDiv w:val="1"/>
      <w:marLeft w:val="0"/>
      <w:marRight w:val="0"/>
      <w:marTop w:val="0"/>
      <w:marBottom w:val="0"/>
      <w:divBdr>
        <w:top w:val="none" w:sz="0" w:space="0" w:color="auto"/>
        <w:left w:val="none" w:sz="0" w:space="0" w:color="auto"/>
        <w:bottom w:val="none" w:sz="0" w:space="0" w:color="auto"/>
        <w:right w:val="none" w:sz="0" w:space="0" w:color="auto"/>
      </w:divBdr>
    </w:div>
    <w:div w:id="171341876">
      <w:bodyDiv w:val="1"/>
      <w:marLeft w:val="0"/>
      <w:marRight w:val="0"/>
      <w:marTop w:val="0"/>
      <w:marBottom w:val="0"/>
      <w:divBdr>
        <w:top w:val="none" w:sz="0" w:space="0" w:color="auto"/>
        <w:left w:val="none" w:sz="0" w:space="0" w:color="auto"/>
        <w:bottom w:val="none" w:sz="0" w:space="0" w:color="auto"/>
        <w:right w:val="none" w:sz="0" w:space="0" w:color="auto"/>
      </w:divBdr>
    </w:div>
    <w:div w:id="172690014">
      <w:bodyDiv w:val="1"/>
      <w:marLeft w:val="0"/>
      <w:marRight w:val="0"/>
      <w:marTop w:val="0"/>
      <w:marBottom w:val="0"/>
      <w:divBdr>
        <w:top w:val="none" w:sz="0" w:space="0" w:color="auto"/>
        <w:left w:val="none" w:sz="0" w:space="0" w:color="auto"/>
        <w:bottom w:val="none" w:sz="0" w:space="0" w:color="auto"/>
        <w:right w:val="none" w:sz="0" w:space="0" w:color="auto"/>
      </w:divBdr>
    </w:div>
    <w:div w:id="172844253">
      <w:bodyDiv w:val="1"/>
      <w:marLeft w:val="0"/>
      <w:marRight w:val="0"/>
      <w:marTop w:val="0"/>
      <w:marBottom w:val="0"/>
      <w:divBdr>
        <w:top w:val="none" w:sz="0" w:space="0" w:color="auto"/>
        <w:left w:val="none" w:sz="0" w:space="0" w:color="auto"/>
        <w:bottom w:val="none" w:sz="0" w:space="0" w:color="auto"/>
        <w:right w:val="none" w:sz="0" w:space="0" w:color="auto"/>
      </w:divBdr>
    </w:div>
    <w:div w:id="173111831">
      <w:bodyDiv w:val="1"/>
      <w:marLeft w:val="0"/>
      <w:marRight w:val="0"/>
      <w:marTop w:val="0"/>
      <w:marBottom w:val="0"/>
      <w:divBdr>
        <w:top w:val="none" w:sz="0" w:space="0" w:color="auto"/>
        <w:left w:val="none" w:sz="0" w:space="0" w:color="auto"/>
        <w:bottom w:val="none" w:sz="0" w:space="0" w:color="auto"/>
        <w:right w:val="none" w:sz="0" w:space="0" w:color="auto"/>
      </w:divBdr>
    </w:div>
    <w:div w:id="174658817">
      <w:bodyDiv w:val="1"/>
      <w:marLeft w:val="0"/>
      <w:marRight w:val="0"/>
      <w:marTop w:val="0"/>
      <w:marBottom w:val="0"/>
      <w:divBdr>
        <w:top w:val="none" w:sz="0" w:space="0" w:color="auto"/>
        <w:left w:val="none" w:sz="0" w:space="0" w:color="auto"/>
        <w:bottom w:val="none" w:sz="0" w:space="0" w:color="auto"/>
        <w:right w:val="none" w:sz="0" w:space="0" w:color="auto"/>
      </w:divBdr>
    </w:div>
    <w:div w:id="174853971">
      <w:bodyDiv w:val="1"/>
      <w:marLeft w:val="0"/>
      <w:marRight w:val="0"/>
      <w:marTop w:val="0"/>
      <w:marBottom w:val="0"/>
      <w:divBdr>
        <w:top w:val="none" w:sz="0" w:space="0" w:color="auto"/>
        <w:left w:val="none" w:sz="0" w:space="0" w:color="auto"/>
        <w:bottom w:val="none" w:sz="0" w:space="0" w:color="auto"/>
        <w:right w:val="none" w:sz="0" w:space="0" w:color="auto"/>
      </w:divBdr>
    </w:div>
    <w:div w:id="174998031">
      <w:bodyDiv w:val="1"/>
      <w:marLeft w:val="0"/>
      <w:marRight w:val="0"/>
      <w:marTop w:val="0"/>
      <w:marBottom w:val="0"/>
      <w:divBdr>
        <w:top w:val="none" w:sz="0" w:space="0" w:color="auto"/>
        <w:left w:val="none" w:sz="0" w:space="0" w:color="auto"/>
        <w:bottom w:val="none" w:sz="0" w:space="0" w:color="auto"/>
        <w:right w:val="none" w:sz="0" w:space="0" w:color="auto"/>
      </w:divBdr>
    </w:div>
    <w:div w:id="175195398">
      <w:bodyDiv w:val="1"/>
      <w:marLeft w:val="0"/>
      <w:marRight w:val="0"/>
      <w:marTop w:val="0"/>
      <w:marBottom w:val="0"/>
      <w:divBdr>
        <w:top w:val="none" w:sz="0" w:space="0" w:color="auto"/>
        <w:left w:val="none" w:sz="0" w:space="0" w:color="auto"/>
        <w:bottom w:val="none" w:sz="0" w:space="0" w:color="auto"/>
        <w:right w:val="none" w:sz="0" w:space="0" w:color="auto"/>
      </w:divBdr>
    </w:div>
    <w:div w:id="176576682">
      <w:bodyDiv w:val="1"/>
      <w:marLeft w:val="0"/>
      <w:marRight w:val="0"/>
      <w:marTop w:val="0"/>
      <w:marBottom w:val="0"/>
      <w:divBdr>
        <w:top w:val="none" w:sz="0" w:space="0" w:color="auto"/>
        <w:left w:val="none" w:sz="0" w:space="0" w:color="auto"/>
        <w:bottom w:val="none" w:sz="0" w:space="0" w:color="auto"/>
        <w:right w:val="none" w:sz="0" w:space="0" w:color="auto"/>
      </w:divBdr>
    </w:div>
    <w:div w:id="177276525">
      <w:bodyDiv w:val="1"/>
      <w:marLeft w:val="0"/>
      <w:marRight w:val="0"/>
      <w:marTop w:val="0"/>
      <w:marBottom w:val="0"/>
      <w:divBdr>
        <w:top w:val="none" w:sz="0" w:space="0" w:color="auto"/>
        <w:left w:val="none" w:sz="0" w:space="0" w:color="auto"/>
        <w:bottom w:val="none" w:sz="0" w:space="0" w:color="auto"/>
        <w:right w:val="none" w:sz="0" w:space="0" w:color="auto"/>
      </w:divBdr>
    </w:div>
    <w:div w:id="177281055">
      <w:bodyDiv w:val="1"/>
      <w:marLeft w:val="0"/>
      <w:marRight w:val="0"/>
      <w:marTop w:val="0"/>
      <w:marBottom w:val="0"/>
      <w:divBdr>
        <w:top w:val="none" w:sz="0" w:space="0" w:color="auto"/>
        <w:left w:val="none" w:sz="0" w:space="0" w:color="auto"/>
        <w:bottom w:val="none" w:sz="0" w:space="0" w:color="auto"/>
        <w:right w:val="none" w:sz="0" w:space="0" w:color="auto"/>
      </w:divBdr>
    </w:div>
    <w:div w:id="177354111">
      <w:bodyDiv w:val="1"/>
      <w:marLeft w:val="0"/>
      <w:marRight w:val="0"/>
      <w:marTop w:val="0"/>
      <w:marBottom w:val="0"/>
      <w:divBdr>
        <w:top w:val="none" w:sz="0" w:space="0" w:color="auto"/>
        <w:left w:val="none" w:sz="0" w:space="0" w:color="auto"/>
        <w:bottom w:val="none" w:sz="0" w:space="0" w:color="auto"/>
        <w:right w:val="none" w:sz="0" w:space="0" w:color="auto"/>
      </w:divBdr>
    </w:div>
    <w:div w:id="178661412">
      <w:bodyDiv w:val="1"/>
      <w:marLeft w:val="0"/>
      <w:marRight w:val="0"/>
      <w:marTop w:val="0"/>
      <w:marBottom w:val="0"/>
      <w:divBdr>
        <w:top w:val="none" w:sz="0" w:space="0" w:color="auto"/>
        <w:left w:val="none" w:sz="0" w:space="0" w:color="auto"/>
        <w:bottom w:val="none" w:sz="0" w:space="0" w:color="auto"/>
        <w:right w:val="none" w:sz="0" w:space="0" w:color="auto"/>
      </w:divBdr>
    </w:div>
    <w:div w:id="179008695">
      <w:bodyDiv w:val="1"/>
      <w:marLeft w:val="0"/>
      <w:marRight w:val="0"/>
      <w:marTop w:val="0"/>
      <w:marBottom w:val="0"/>
      <w:divBdr>
        <w:top w:val="none" w:sz="0" w:space="0" w:color="auto"/>
        <w:left w:val="none" w:sz="0" w:space="0" w:color="auto"/>
        <w:bottom w:val="none" w:sz="0" w:space="0" w:color="auto"/>
        <w:right w:val="none" w:sz="0" w:space="0" w:color="auto"/>
      </w:divBdr>
    </w:div>
    <w:div w:id="179782416">
      <w:bodyDiv w:val="1"/>
      <w:marLeft w:val="0"/>
      <w:marRight w:val="0"/>
      <w:marTop w:val="0"/>
      <w:marBottom w:val="0"/>
      <w:divBdr>
        <w:top w:val="none" w:sz="0" w:space="0" w:color="auto"/>
        <w:left w:val="none" w:sz="0" w:space="0" w:color="auto"/>
        <w:bottom w:val="none" w:sz="0" w:space="0" w:color="auto"/>
        <w:right w:val="none" w:sz="0" w:space="0" w:color="auto"/>
      </w:divBdr>
    </w:div>
    <w:div w:id="180440988">
      <w:bodyDiv w:val="1"/>
      <w:marLeft w:val="0"/>
      <w:marRight w:val="0"/>
      <w:marTop w:val="0"/>
      <w:marBottom w:val="0"/>
      <w:divBdr>
        <w:top w:val="none" w:sz="0" w:space="0" w:color="auto"/>
        <w:left w:val="none" w:sz="0" w:space="0" w:color="auto"/>
        <w:bottom w:val="none" w:sz="0" w:space="0" w:color="auto"/>
        <w:right w:val="none" w:sz="0" w:space="0" w:color="auto"/>
      </w:divBdr>
    </w:div>
    <w:div w:id="181164242">
      <w:bodyDiv w:val="1"/>
      <w:marLeft w:val="0"/>
      <w:marRight w:val="0"/>
      <w:marTop w:val="0"/>
      <w:marBottom w:val="0"/>
      <w:divBdr>
        <w:top w:val="none" w:sz="0" w:space="0" w:color="auto"/>
        <w:left w:val="none" w:sz="0" w:space="0" w:color="auto"/>
        <w:bottom w:val="none" w:sz="0" w:space="0" w:color="auto"/>
        <w:right w:val="none" w:sz="0" w:space="0" w:color="auto"/>
      </w:divBdr>
    </w:div>
    <w:div w:id="181941810">
      <w:bodyDiv w:val="1"/>
      <w:marLeft w:val="0"/>
      <w:marRight w:val="0"/>
      <w:marTop w:val="0"/>
      <w:marBottom w:val="0"/>
      <w:divBdr>
        <w:top w:val="none" w:sz="0" w:space="0" w:color="auto"/>
        <w:left w:val="none" w:sz="0" w:space="0" w:color="auto"/>
        <w:bottom w:val="none" w:sz="0" w:space="0" w:color="auto"/>
        <w:right w:val="none" w:sz="0" w:space="0" w:color="auto"/>
      </w:divBdr>
    </w:div>
    <w:div w:id="182013363">
      <w:bodyDiv w:val="1"/>
      <w:marLeft w:val="0"/>
      <w:marRight w:val="0"/>
      <w:marTop w:val="0"/>
      <w:marBottom w:val="0"/>
      <w:divBdr>
        <w:top w:val="none" w:sz="0" w:space="0" w:color="auto"/>
        <w:left w:val="none" w:sz="0" w:space="0" w:color="auto"/>
        <w:bottom w:val="none" w:sz="0" w:space="0" w:color="auto"/>
        <w:right w:val="none" w:sz="0" w:space="0" w:color="auto"/>
      </w:divBdr>
    </w:div>
    <w:div w:id="182668359">
      <w:bodyDiv w:val="1"/>
      <w:marLeft w:val="0"/>
      <w:marRight w:val="0"/>
      <w:marTop w:val="0"/>
      <w:marBottom w:val="0"/>
      <w:divBdr>
        <w:top w:val="none" w:sz="0" w:space="0" w:color="auto"/>
        <w:left w:val="none" w:sz="0" w:space="0" w:color="auto"/>
        <w:bottom w:val="none" w:sz="0" w:space="0" w:color="auto"/>
        <w:right w:val="none" w:sz="0" w:space="0" w:color="auto"/>
      </w:divBdr>
    </w:div>
    <w:div w:id="183906041">
      <w:bodyDiv w:val="1"/>
      <w:marLeft w:val="0"/>
      <w:marRight w:val="0"/>
      <w:marTop w:val="0"/>
      <w:marBottom w:val="0"/>
      <w:divBdr>
        <w:top w:val="none" w:sz="0" w:space="0" w:color="auto"/>
        <w:left w:val="none" w:sz="0" w:space="0" w:color="auto"/>
        <w:bottom w:val="none" w:sz="0" w:space="0" w:color="auto"/>
        <w:right w:val="none" w:sz="0" w:space="0" w:color="auto"/>
      </w:divBdr>
    </w:div>
    <w:div w:id="184903073">
      <w:bodyDiv w:val="1"/>
      <w:marLeft w:val="0"/>
      <w:marRight w:val="0"/>
      <w:marTop w:val="0"/>
      <w:marBottom w:val="0"/>
      <w:divBdr>
        <w:top w:val="none" w:sz="0" w:space="0" w:color="auto"/>
        <w:left w:val="none" w:sz="0" w:space="0" w:color="auto"/>
        <w:bottom w:val="none" w:sz="0" w:space="0" w:color="auto"/>
        <w:right w:val="none" w:sz="0" w:space="0" w:color="auto"/>
      </w:divBdr>
    </w:div>
    <w:div w:id="185097314">
      <w:bodyDiv w:val="1"/>
      <w:marLeft w:val="0"/>
      <w:marRight w:val="0"/>
      <w:marTop w:val="0"/>
      <w:marBottom w:val="0"/>
      <w:divBdr>
        <w:top w:val="none" w:sz="0" w:space="0" w:color="auto"/>
        <w:left w:val="none" w:sz="0" w:space="0" w:color="auto"/>
        <w:bottom w:val="none" w:sz="0" w:space="0" w:color="auto"/>
        <w:right w:val="none" w:sz="0" w:space="0" w:color="auto"/>
      </w:divBdr>
    </w:div>
    <w:div w:id="185141989">
      <w:bodyDiv w:val="1"/>
      <w:marLeft w:val="0"/>
      <w:marRight w:val="0"/>
      <w:marTop w:val="0"/>
      <w:marBottom w:val="0"/>
      <w:divBdr>
        <w:top w:val="none" w:sz="0" w:space="0" w:color="auto"/>
        <w:left w:val="none" w:sz="0" w:space="0" w:color="auto"/>
        <w:bottom w:val="none" w:sz="0" w:space="0" w:color="auto"/>
        <w:right w:val="none" w:sz="0" w:space="0" w:color="auto"/>
      </w:divBdr>
    </w:div>
    <w:div w:id="187262812">
      <w:bodyDiv w:val="1"/>
      <w:marLeft w:val="0"/>
      <w:marRight w:val="0"/>
      <w:marTop w:val="0"/>
      <w:marBottom w:val="0"/>
      <w:divBdr>
        <w:top w:val="none" w:sz="0" w:space="0" w:color="auto"/>
        <w:left w:val="none" w:sz="0" w:space="0" w:color="auto"/>
        <w:bottom w:val="none" w:sz="0" w:space="0" w:color="auto"/>
        <w:right w:val="none" w:sz="0" w:space="0" w:color="auto"/>
      </w:divBdr>
    </w:div>
    <w:div w:id="187331055">
      <w:bodyDiv w:val="1"/>
      <w:marLeft w:val="0"/>
      <w:marRight w:val="0"/>
      <w:marTop w:val="0"/>
      <w:marBottom w:val="0"/>
      <w:divBdr>
        <w:top w:val="none" w:sz="0" w:space="0" w:color="auto"/>
        <w:left w:val="none" w:sz="0" w:space="0" w:color="auto"/>
        <w:bottom w:val="none" w:sz="0" w:space="0" w:color="auto"/>
        <w:right w:val="none" w:sz="0" w:space="0" w:color="auto"/>
      </w:divBdr>
    </w:div>
    <w:div w:id="187569837">
      <w:bodyDiv w:val="1"/>
      <w:marLeft w:val="0"/>
      <w:marRight w:val="0"/>
      <w:marTop w:val="0"/>
      <w:marBottom w:val="0"/>
      <w:divBdr>
        <w:top w:val="none" w:sz="0" w:space="0" w:color="auto"/>
        <w:left w:val="none" w:sz="0" w:space="0" w:color="auto"/>
        <w:bottom w:val="none" w:sz="0" w:space="0" w:color="auto"/>
        <w:right w:val="none" w:sz="0" w:space="0" w:color="auto"/>
      </w:divBdr>
    </w:div>
    <w:div w:id="187916317">
      <w:bodyDiv w:val="1"/>
      <w:marLeft w:val="0"/>
      <w:marRight w:val="0"/>
      <w:marTop w:val="0"/>
      <w:marBottom w:val="0"/>
      <w:divBdr>
        <w:top w:val="none" w:sz="0" w:space="0" w:color="auto"/>
        <w:left w:val="none" w:sz="0" w:space="0" w:color="auto"/>
        <w:bottom w:val="none" w:sz="0" w:space="0" w:color="auto"/>
        <w:right w:val="none" w:sz="0" w:space="0" w:color="auto"/>
      </w:divBdr>
    </w:div>
    <w:div w:id="188614566">
      <w:bodyDiv w:val="1"/>
      <w:marLeft w:val="0"/>
      <w:marRight w:val="0"/>
      <w:marTop w:val="0"/>
      <w:marBottom w:val="0"/>
      <w:divBdr>
        <w:top w:val="none" w:sz="0" w:space="0" w:color="auto"/>
        <w:left w:val="none" w:sz="0" w:space="0" w:color="auto"/>
        <w:bottom w:val="none" w:sz="0" w:space="0" w:color="auto"/>
        <w:right w:val="none" w:sz="0" w:space="0" w:color="auto"/>
      </w:divBdr>
    </w:div>
    <w:div w:id="189269821">
      <w:bodyDiv w:val="1"/>
      <w:marLeft w:val="0"/>
      <w:marRight w:val="0"/>
      <w:marTop w:val="0"/>
      <w:marBottom w:val="0"/>
      <w:divBdr>
        <w:top w:val="none" w:sz="0" w:space="0" w:color="auto"/>
        <w:left w:val="none" w:sz="0" w:space="0" w:color="auto"/>
        <w:bottom w:val="none" w:sz="0" w:space="0" w:color="auto"/>
        <w:right w:val="none" w:sz="0" w:space="0" w:color="auto"/>
      </w:divBdr>
    </w:div>
    <w:div w:id="189955522">
      <w:bodyDiv w:val="1"/>
      <w:marLeft w:val="0"/>
      <w:marRight w:val="0"/>
      <w:marTop w:val="0"/>
      <w:marBottom w:val="0"/>
      <w:divBdr>
        <w:top w:val="none" w:sz="0" w:space="0" w:color="auto"/>
        <w:left w:val="none" w:sz="0" w:space="0" w:color="auto"/>
        <w:bottom w:val="none" w:sz="0" w:space="0" w:color="auto"/>
        <w:right w:val="none" w:sz="0" w:space="0" w:color="auto"/>
      </w:divBdr>
    </w:div>
    <w:div w:id="190148200">
      <w:bodyDiv w:val="1"/>
      <w:marLeft w:val="0"/>
      <w:marRight w:val="0"/>
      <w:marTop w:val="0"/>
      <w:marBottom w:val="0"/>
      <w:divBdr>
        <w:top w:val="none" w:sz="0" w:space="0" w:color="auto"/>
        <w:left w:val="none" w:sz="0" w:space="0" w:color="auto"/>
        <w:bottom w:val="none" w:sz="0" w:space="0" w:color="auto"/>
        <w:right w:val="none" w:sz="0" w:space="0" w:color="auto"/>
      </w:divBdr>
    </w:div>
    <w:div w:id="190775306">
      <w:bodyDiv w:val="1"/>
      <w:marLeft w:val="0"/>
      <w:marRight w:val="0"/>
      <w:marTop w:val="0"/>
      <w:marBottom w:val="0"/>
      <w:divBdr>
        <w:top w:val="none" w:sz="0" w:space="0" w:color="auto"/>
        <w:left w:val="none" w:sz="0" w:space="0" w:color="auto"/>
        <w:bottom w:val="none" w:sz="0" w:space="0" w:color="auto"/>
        <w:right w:val="none" w:sz="0" w:space="0" w:color="auto"/>
      </w:divBdr>
    </w:div>
    <w:div w:id="190848491">
      <w:bodyDiv w:val="1"/>
      <w:marLeft w:val="0"/>
      <w:marRight w:val="0"/>
      <w:marTop w:val="0"/>
      <w:marBottom w:val="0"/>
      <w:divBdr>
        <w:top w:val="none" w:sz="0" w:space="0" w:color="auto"/>
        <w:left w:val="none" w:sz="0" w:space="0" w:color="auto"/>
        <w:bottom w:val="none" w:sz="0" w:space="0" w:color="auto"/>
        <w:right w:val="none" w:sz="0" w:space="0" w:color="auto"/>
      </w:divBdr>
    </w:div>
    <w:div w:id="191264490">
      <w:bodyDiv w:val="1"/>
      <w:marLeft w:val="0"/>
      <w:marRight w:val="0"/>
      <w:marTop w:val="0"/>
      <w:marBottom w:val="0"/>
      <w:divBdr>
        <w:top w:val="none" w:sz="0" w:space="0" w:color="auto"/>
        <w:left w:val="none" w:sz="0" w:space="0" w:color="auto"/>
        <w:bottom w:val="none" w:sz="0" w:space="0" w:color="auto"/>
        <w:right w:val="none" w:sz="0" w:space="0" w:color="auto"/>
      </w:divBdr>
    </w:div>
    <w:div w:id="193155082">
      <w:bodyDiv w:val="1"/>
      <w:marLeft w:val="0"/>
      <w:marRight w:val="0"/>
      <w:marTop w:val="0"/>
      <w:marBottom w:val="0"/>
      <w:divBdr>
        <w:top w:val="none" w:sz="0" w:space="0" w:color="auto"/>
        <w:left w:val="none" w:sz="0" w:space="0" w:color="auto"/>
        <w:bottom w:val="none" w:sz="0" w:space="0" w:color="auto"/>
        <w:right w:val="none" w:sz="0" w:space="0" w:color="auto"/>
      </w:divBdr>
    </w:div>
    <w:div w:id="194077217">
      <w:bodyDiv w:val="1"/>
      <w:marLeft w:val="0"/>
      <w:marRight w:val="0"/>
      <w:marTop w:val="0"/>
      <w:marBottom w:val="0"/>
      <w:divBdr>
        <w:top w:val="none" w:sz="0" w:space="0" w:color="auto"/>
        <w:left w:val="none" w:sz="0" w:space="0" w:color="auto"/>
        <w:bottom w:val="none" w:sz="0" w:space="0" w:color="auto"/>
        <w:right w:val="none" w:sz="0" w:space="0" w:color="auto"/>
      </w:divBdr>
    </w:div>
    <w:div w:id="194273372">
      <w:bodyDiv w:val="1"/>
      <w:marLeft w:val="0"/>
      <w:marRight w:val="0"/>
      <w:marTop w:val="0"/>
      <w:marBottom w:val="0"/>
      <w:divBdr>
        <w:top w:val="none" w:sz="0" w:space="0" w:color="auto"/>
        <w:left w:val="none" w:sz="0" w:space="0" w:color="auto"/>
        <w:bottom w:val="none" w:sz="0" w:space="0" w:color="auto"/>
        <w:right w:val="none" w:sz="0" w:space="0" w:color="auto"/>
      </w:divBdr>
    </w:div>
    <w:div w:id="194775120">
      <w:bodyDiv w:val="1"/>
      <w:marLeft w:val="0"/>
      <w:marRight w:val="0"/>
      <w:marTop w:val="0"/>
      <w:marBottom w:val="0"/>
      <w:divBdr>
        <w:top w:val="none" w:sz="0" w:space="0" w:color="auto"/>
        <w:left w:val="none" w:sz="0" w:space="0" w:color="auto"/>
        <w:bottom w:val="none" w:sz="0" w:space="0" w:color="auto"/>
        <w:right w:val="none" w:sz="0" w:space="0" w:color="auto"/>
      </w:divBdr>
    </w:div>
    <w:div w:id="196090062">
      <w:bodyDiv w:val="1"/>
      <w:marLeft w:val="0"/>
      <w:marRight w:val="0"/>
      <w:marTop w:val="0"/>
      <w:marBottom w:val="0"/>
      <w:divBdr>
        <w:top w:val="none" w:sz="0" w:space="0" w:color="auto"/>
        <w:left w:val="none" w:sz="0" w:space="0" w:color="auto"/>
        <w:bottom w:val="none" w:sz="0" w:space="0" w:color="auto"/>
        <w:right w:val="none" w:sz="0" w:space="0" w:color="auto"/>
      </w:divBdr>
    </w:div>
    <w:div w:id="196236191">
      <w:bodyDiv w:val="1"/>
      <w:marLeft w:val="0"/>
      <w:marRight w:val="0"/>
      <w:marTop w:val="0"/>
      <w:marBottom w:val="0"/>
      <w:divBdr>
        <w:top w:val="none" w:sz="0" w:space="0" w:color="auto"/>
        <w:left w:val="none" w:sz="0" w:space="0" w:color="auto"/>
        <w:bottom w:val="none" w:sz="0" w:space="0" w:color="auto"/>
        <w:right w:val="none" w:sz="0" w:space="0" w:color="auto"/>
      </w:divBdr>
    </w:div>
    <w:div w:id="196428452">
      <w:bodyDiv w:val="1"/>
      <w:marLeft w:val="0"/>
      <w:marRight w:val="0"/>
      <w:marTop w:val="0"/>
      <w:marBottom w:val="0"/>
      <w:divBdr>
        <w:top w:val="none" w:sz="0" w:space="0" w:color="auto"/>
        <w:left w:val="none" w:sz="0" w:space="0" w:color="auto"/>
        <w:bottom w:val="none" w:sz="0" w:space="0" w:color="auto"/>
        <w:right w:val="none" w:sz="0" w:space="0" w:color="auto"/>
      </w:divBdr>
    </w:div>
    <w:div w:id="196620464">
      <w:bodyDiv w:val="1"/>
      <w:marLeft w:val="0"/>
      <w:marRight w:val="0"/>
      <w:marTop w:val="0"/>
      <w:marBottom w:val="0"/>
      <w:divBdr>
        <w:top w:val="none" w:sz="0" w:space="0" w:color="auto"/>
        <w:left w:val="none" w:sz="0" w:space="0" w:color="auto"/>
        <w:bottom w:val="none" w:sz="0" w:space="0" w:color="auto"/>
        <w:right w:val="none" w:sz="0" w:space="0" w:color="auto"/>
      </w:divBdr>
    </w:div>
    <w:div w:id="196704595">
      <w:bodyDiv w:val="1"/>
      <w:marLeft w:val="0"/>
      <w:marRight w:val="0"/>
      <w:marTop w:val="0"/>
      <w:marBottom w:val="0"/>
      <w:divBdr>
        <w:top w:val="none" w:sz="0" w:space="0" w:color="auto"/>
        <w:left w:val="none" w:sz="0" w:space="0" w:color="auto"/>
        <w:bottom w:val="none" w:sz="0" w:space="0" w:color="auto"/>
        <w:right w:val="none" w:sz="0" w:space="0" w:color="auto"/>
      </w:divBdr>
    </w:div>
    <w:div w:id="197134645">
      <w:bodyDiv w:val="1"/>
      <w:marLeft w:val="0"/>
      <w:marRight w:val="0"/>
      <w:marTop w:val="0"/>
      <w:marBottom w:val="0"/>
      <w:divBdr>
        <w:top w:val="none" w:sz="0" w:space="0" w:color="auto"/>
        <w:left w:val="none" w:sz="0" w:space="0" w:color="auto"/>
        <w:bottom w:val="none" w:sz="0" w:space="0" w:color="auto"/>
        <w:right w:val="none" w:sz="0" w:space="0" w:color="auto"/>
      </w:divBdr>
    </w:div>
    <w:div w:id="197400344">
      <w:bodyDiv w:val="1"/>
      <w:marLeft w:val="0"/>
      <w:marRight w:val="0"/>
      <w:marTop w:val="0"/>
      <w:marBottom w:val="0"/>
      <w:divBdr>
        <w:top w:val="none" w:sz="0" w:space="0" w:color="auto"/>
        <w:left w:val="none" w:sz="0" w:space="0" w:color="auto"/>
        <w:bottom w:val="none" w:sz="0" w:space="0" w:color="auto"/>
        <w:right w:val="none" w:sz="0" w:space="0" w:color="auto"/>
      </w:divBdr>
    </w:div>
    <w:div w:id="197475242">
      <w:bodyDiv w:val="1"/>
      <w:marLeft w:val="0"/>
      <w:marRight w:val="0"/>
      <w:marTop w:val="0"/>
      <w:marBottom w:val="0"/>
      <w:divBdr>
        <w:top w:val="none" w:sz="0" w:space="0" w:color="auto"/>
        <w:left w:val="none" w:sz="0" w:space="0" w:color="auto"/>
        <w:bottom w:val="none" w:sz="0" w:space="0" w:color="auto"/>
        <w:right w:val="none" w:sz="0" w:space="0" w:color="auto"/>
      </w:divBdr>
    </w:div>
    <w:div w:id="198011596">
      <w:bodyDiv w:val="1"/>
      <w:marLeft w:val="0"/>
      <w:marRight w:val="0"/>
      <w:marTop w:val="0"/>
      <w:marBottom w:val="0"/>
      <w:divBdr>
        <w:top w:val="none" w:sz="0" w:space="0" w:color="auto"/>
        <w:left w:val="none" w:sz="0" w:space="0" w:color="auto"/>
        <w:bottom w:val="none" w:sz="0" w:space="0" w:color="auto"/>
        <w:right w:val="none" w:sz="0" w:space="0" w:color="auto"/>
      </w:divBdr>
    </w:div>
    <w:div w:id="199780378">
      <w:bodyDiv w:val="1"/>
      <w:marLeft w:val="0"/>
      <w:marRight w:val="0"/>
      <w:marTop w:val="0"/>
      <w:marBottom w:val="0"/>
      <w:divBdr>
        <w:top w:val="none" w:sz="0" w:space="0" w:color="auto"/>
        <w:left w:val="none" w:sz="0" w:space="0" w:color="auto"/>
        <w:bottom w:val="none" w:sz="0" w:space="0" w:color="auto"/>
        <w:right w:val="none" w:sz="0" w:space="0" w:color="auto"/>
      </w:divBdr>
    </w:div>
    <w:div w:id="200292809">
      <w:bodyDiv w:val="1"/>
      <w:marLeft w:val="0"/>
      <w:marRight w:val="0"/>
      <w:marTop w:val="0"/>
      <w:marBottom w:val="0"/>
      <w:divBdr>
        <w:top w:val="none" w:sz="0" w:space="0" w:color="auto"/>
        <w:left w:val="none" w:sz="0" w:space="0" w:color="auto"/>
        <w:bottom w:val="none" w:sz="0" w:space="0" w:color="auto"/>
        <w:right w:val="none" w:sz="0" w:space="0" w:color="auto"/>
      </w:divBdr>
    </w:div>
    <w:div w:id="201089846">
      <w:bodyDiv w:val="1"/>
      <w:marLeft w:val="0"/>
      <w:marRight w:val="0"/>
      <w:marTop w:val="0"/>
      <w:marBottom w:val="0"/>
      <w:divBdr>
        <w:top w:val="none" w:sz="0" w:space="0" w:color="auto"/>
        <w:left w:val="none" w:sz="0" w:space="0" w:color="auto"/>
        <w:bottom w:val="none" w:sz="0" w:space="0" w:color="auto"/>
        <w:right w:val="none" w:sz="0" w:space="0" w:color="auto"/>
      </w:divBdr>
    </w:div>
    <w:div w:id="201602345">
      <w:bodyDiv w:val="1"/>
      <w:marLeft w:val="0"/>
      <w:marRight w:val="0"/>
      <w:marTop w:val="0"/>
      <w:marBottom w:val="0"/>
      <w:divBdr>
        <w:top w:val="none" w:sz="0" w:space="0" w:color="auto"/>
        <w:left w:val="none" w:sz="0" w:space="0" w:color="auto"/>
        <w:bottom w:val="none" w:sz="0" w:space="0" w:color="auto"/>
        <w:right w:val="none" w:sz="0" w:space="0" w:color="auto"/>
      </w:divBdr>
    </w:div>
    <w:div w:id="202407391">
      <w:bodyDiv w:val="1"/>
      <w:marLeft w:val="0"/>
      <w:marRight w:val="0"/>
      <w:marTop w:val="0"/>
      <w:marBottom w:val="0"/>
      <w:divBdr>
        <w:top w:val="none" w:sz="0" w:space="0" w:color="auto"/>
        <w:left w:val="none" w:sz="0" w:space="0" w:color="auto"/>
        <w:bottom w:val="none" w:sz="0" w:space="0" w:color="auto"/>
        <w:right w:val="none" w:sz="0" w:space="0" w:color="auto"/>
      </w:divBdr>
    </w:div>
    <w:div w:id="202595970">
      <w:bodyDiv w:val="1"/>
      <w:marLeft w:val="0"/>
      <w:marRight w:val="0"/>
      <w:marTop w:val="0"/>
      <w:marBottom w:val="0"/>
      <w:divBdr>
        <w:top w:val="none" w:sz="0" w:space="0" w:color="auto"/>
        <w:left w:val="none" w:sz="0" w:space="0" w:color="auto"/>
        <w:bottom w:val="none" w:sz="0" w:space="0" w:color="auto"/>
        <w:right w:val="none" w:sz="0" w:space="0" w:color="auto"/>
      </w:divBdr>
    </w:div>
    <w:div w:id="204680555">
      <w:bodyDiv w:val="1"/>
      <w:marLeft w:val="0"/>
      <w:marRight w:val="0"/>
      <w:marTop w:val="0"/>
      <w:marBottom w:val="0"/>
      <w:divBdr>
        <w:top w:val="none" w:sz="0" w:space="0" w:color="auto"/>
        <w:left w:val="none" w:sz="0" w:space="0" w:color="auto"/>
        <w:bottom w:val="none" w:sz="0" w:space="0" w:color="auto"/>
        <w:right w:val="none" w:sz="0" w:space="0" w:color="auto"/>
      </w:divBdr>
    </w:div>
    <w:div w:id="206182986">
      <w:bodyDiv w:val="1"/>
      <w:marLeft w:val="0"/>
      <w:marRight w:val="0"/>
      <w:marTop w:val="0"/>
      <w:marBottom w:val="0"/>
      <w:divBdr>
        <w:top w:val="none" w:sz="0" w:space="0" w:color="auto"/>
        <w:left w:val="none" w:sz="0" w:space="0" w:color="auto"/>
        <w:bottom w:val="none" w:sz="0" w:space="0" w:color="auto"/>
        <w:right w:val="none" w:sz="0" w:space="0" w:color="auto"/>
      </w:divBdr>
    </w:div>
    <w:div w:id="206184951">
      <w:bodyDiv w:val="1"/>
      <w:marLeft w:val="0"/>
      <w:marRight w:val="0"/>
      <w:marTop w:val="0"/>
      <w:marBottom w:val="0"/>
      <w:divBdr>
        <w:top w:val="none" w:sz="0" w:space="0" w:color="auto"/>
        <w:left w:val="none" w:sz="0" w:space="0" w:color="auto"/>
        <w:bottom w:val="none" w:sz="0" w:space="0" w:color="auto"/>
        <w:right w:val="none" w:sz="0" w:space="0" w:color="auto"/>
      </w:divBdr>
    </w:div>
    <w:div w:id="206331710">
      <w:bodyDiv w:val="1"/>
      <w:marLeft w:val="0"/>
      <w:marRight w:val="0"/>
      <w:marTop w:val="0"/>
      <w:marBottom w:val="0"/>
      <w:divBdr>
        <w:top w:val="none" w:sz="0" w:space="0" w:color="auto"/>
        <w:left w:val="none" w:sz="0" w:space="0" w:color="auto"/>
        <w:bottom w:val="none" w:sz="0" w:space="0" w:color="auto"/>
        <w:right w:val="none" w:sz="0" w:space="0" w:color="auto"/>
      </w:divBdr>
    </w:div>
    <w:div w:id="207113147">
      <w:bodyDiv w:val="1"/>
      <w:marLeft w:val="0"/>
      <w:marRight w:val="0"/>
      <w:marTop w:val="0"/>
      <w:marBottom w:val="0"/>
      <w:divBdr>
        <w:top w:val="none" w:sz="0" w:space="0" w:color="auto"/>
        <w:left w:val="none" w:sz="0" w:space="0" w:color="auto"/>
        <w:bottom w:val="none" w:sz="0" w:space="0" w:color="auto"/>
        <w:right w:val="none" w:sz="0" w:space="0" w:color="auto"/>
      </w:divBdr>
    </w:div>
    <w:div w:id="208420789">
      <w:bodyDiv w:val="1"/>
      <w:marLeft w:val="0"/>
      <w:marRight w:val="0"/>
      <w:marTop w:val="0"/>
      <w:marBottom w:val="0"/>
      <w:divBdr>
        <w:top w:val="none" w:sz="0" w:space="0" w:color="auto"/>
        <w:left w:val="none" w:sz="0" w:space="0" w:color="auto"/>
        <w:bottom w:val="none" w:sz="0" w:space="0" w:color="auto"/>
        <w:right w:val="none" w:sz="0" w:space="0" w:color="auto"/>
      </w:divBdr>
    </w:div>
    <w:div w:id="208759495">
      <w:bodyDiv w:val="1"/>
      <w:marLeft w:val="0"/>
      <w:marRight w:val="0"/>
      <w:marTop w:val="0"/>
      <w:marBottom w:val="0"/>
      <w:divBdr>
        <w:top w:val="none" w:sz="0" w:space="0" w:color="auto"/>
        <w:left w:val="none" w:sz="0" w:space="0" w:color="auto"/>
        <w:bottom w:val="none" w:sz="0" w:space="0" w:color="auto"/>
        <w:right w:val="none" w:sz="0" w:space="0" w:color="auto"/>
      </w:divBdr>
    </w:div>
    <w:div w:id="208959450">
      <w:bodyDiv w:val="1"/>
      <w:marLeft w:val="0"/>
      <w:marRight w:val="0"/>
      <w:marTop w:val="0"/>
      <w:marBottom w:val="0"/>
      <w:divBdr>
        <w:top w:val="none" w:sz="0" w:space="0" w:color="auto"/>
        <w:left w:val="none" w:sz="0" w:space="0" w:color="auto"/>
        <w:bottom w:val="none" w:sz="0" w:space="0" w:color="auto"/>
        <w:right w:val="none" w:sz="0" w:space="0" w:color="auto"/>
      </w:divBdr>
    </w:div>
    <w:div w:id="209197273">
      <w:bodyDiv w:val="1"/>
      <w:marLeft w:val="0"/>
      <w:marRight w:val="0"/>
      <w:marTop w:val="0"/>
      <w:marBottom w:val="0"/>
      <w:divBdr>
        <w:top w:val="none" w:sz="0" w:space="0" w:color="auto"/>
        <w:left w:val="none" w:sz="0" w:space="0" w:color="auto"/>
        <w:bottom w:val="none" w:sz="0" w:space="0" w:color="auto"/>
        <w:right w:val="none" w:sz="0" w:space="0" w:color="auto"/>
      </w:divBdr>
    </w:div>
    <w:div w:id="210115190">
      <w:bodyDiv w:val="1"/>
      <w:marLeft w:val="0"/>
      <w:marRight w:val="0"/>
      <w:marTop w:val="0"/>
      <w:marBottom w:val="0"/>
      <w:divBdr>
        <w:top w:val="none" w:sz="0" w:space="0" w:color="auto"/>
        <w:left w:val="none" w:sz="0" w:space="0" w:color="auto"/>
        <w:bottom w:val="none" w:sz="0" w:space="0" w:color="auto"/>
        <w:right w:val="none" w:sz="0" w:space="0" w:color="auto"/>
      </w:divBdr>
    </w:div>
    <w:div w:id="210919842">
      <w:bodyDiv w:val="1"/>
      <w:marLeft w:val="0"/>
      <w:marRight w:val="0"/>
      <w:marTop w:val="0"/>
      <w:marBottom w:val="0"/>
      <w:divBdr>
        <w:top w:val="none" w:sz="0" w:space="0" w:color="auto"/>
        <w:left w:val="none" w:sz="0" w:space="0" w:color="auto"/>
        <w:bottom w:val="none" w:sz="0" w:space="0" w:color="auto"/>
        <w:right w:val="none" w:sz="0" w:space="0" w:color="auto"/>
      </w:divBdr>
    </w:div>
    <w:div w:id="210920359">
      <w:bodyDiv w:val="1"/>
      <w:marLeft w:val="0"/>
      <w:marRight w:val="0"/>
      <w:marTop w:val="0"/>
      <w:marBottom w:val="0"/>
      <w:divBdr>
        <w:top w:val="none" w:sz="0" w:space="0" w:color="auto"/>
        <w:left w:val="none" w:sz="0" w:space="0" w:color="auto"/>
        <w:bottom w:val="none" w:sz="0" w:space="0" w:color="auto"/>
        <w:right w:val="none" w:sz="0" w:space="0" w:color="auto"/>
      </w:divBdr>
    </w:div>
    <w:div w:id="211425725">
      <w:bodyDiv w:val="1"/>
      <w:marLeft w:val="0"/>
      <w:marRight w:val="0"/>
      <w:marTop w:val="0"/>
      <w:marBottom w:val="0"/>
      <w:divBdr>
        <w:top w:val="none" w:sz="0" w:space="0" w:color="auto"/>
        <w:left w:val="none" w:sz="0" w:space="0" w:color="auto"/>
        <w:bottom w:val="none" w:sz="0" w:space="0" w:color="auto"/>
        <w:right w:val="none" w:sz="0" w:space="0" w:color="auto"/>
      </w:divBdr>
    </w:div>
    <w:div w:id="211960739">
      <w:bodyDiv w:val="1"/>
      <w:marLeft w:val="0"/>
      <w:marRight w:val="0"/>
      <w:marTop w:val="0"/>
      <w:marBottom w:val="0"/>
      <w:divBdr>
        <w:top w:val="none" w:sz="0" w:space="0" w:color="auto"/>
        <w:left w:val="none" w:sz="0" w:space="0" w:color="auto"/>
        <w:bottom w:val="none" w:sz="0" w:space="0" w:color="auto"/>
        <w:right w:val="none" w:sz="0" w:space="0" w:color="auto"/>
      </w:divBdr>
    </w:div>
    <w:div w:id="211963365">
      <w:bodyDiv w:val="1"/>
      <w:marLeft w:val="0"/>
      <w:marRight w:val="0"/>
      <w:marTop w:val="0"/>
      <w:marBottom w:val="0"/>
      <w:divBdr>
        <w:top w:val="none" w:sz="0" w:space="0" w:color="auto"/>
        <w:left w:val="none" w:sz="0" w:space="0" w:color="auto"/>
        <w:bottom w:val="none" w:sz="0" w:space="0" w:color="auto"/>
        <w:right w:val="none" w:sz="0" w:space="0" w:color="auto"/>
      </w:divBdr>
    </w:div>
    <w:div w:id="212740147">
      <w:bodyDiv w:val="1"/>
      <w:marLeft w:val="0"/>
      <w:marRight w:val="0"/>
      <w:marTop w:val="0"/>
      <w:marBottom w:val="0"/>
      <w:divBdr>
        <w:top w:val="none" w:sz="0" w:space="0" w:color="auto"/>
        <w:left w:val="none" w:sz="0" w:space="0" w:color="auto"/>
        <w:bottom w:val="none" w:sz="0" w:space="0" w:color="auto"/>
        <w:right w:val="none" w:sz="0" w:space="0" w:color="auto"/>
      </w:divBdr>
    </w:div>
    <w:div w:id="213004709">
      <w:bodyDiv w:val="1"/>
      <w:marLeft w:val="0"/>
      <w:marRight w:val="0"/>
      <w:marTop w:val="0"/>
      <w:marBottom w:val="0"/>
      <w:divBdr>
        <w:top w:val="none" w:sz="0" w:space="0" w:color="auto"/>
        <w:left w:val="none" w:sz="0" w:space="0" w:color="auto"/>
        <w:bottom w:val="none" w:sz="0" w:space="0" w:color="auto"/>
        <w:right w:val="none" w:sz="0" w:space="0" w:color="auto"/>
      </w:divBdr>
    </w:div>
    <w:div w:id="213086312">
      <w:bodyDiv w:val="1"/>
      <w:marLeft w:val="0"/>
      <w:marRight w:val="0"/>
      <w:marTop w:val="0"/>
      <w:marBottom w:val="0"/>
      <w:divBdr>
        <w:top w:val="none" w:sz="0" w:space="0" w:color="auto"/>
        <w:left w:val="none" w:sz="0" w:space="0" w:color="auto"/>
        <w:bottom w:val="none" w:sz="0" w:space="0" w:color="auto"/>
        <w:right w:val="none" w:sz="0" w:space="0" w:color="auto"/>
      </w:divBdr>
    </w:div>
    <w:div w:id="213272958">
      <w:bodyDiv w:val="1"/>
      <w:marLeft w:val="0"/>
      <w:marRight w:val="0"/>
      <w:marTop w:val="0"/>
      <w:marBottom w:val="0"/>
      <w:divBdr>
        <w:top w:val="none" w:sz="0" w:space="0" w:color="auto"/>
        <w:left w:val="none" w:sz="0" w:space="0" w:color="auto"/>
        <w:bottom w:val="none" w:sz="0" w:space="0" w:color="auto"/>
        <w:right w:val="none" w:sz="0" w:space="0" w:color="auto"/>
      </w:divBdr>
    </w:div>
    <w:div w:id="214703606">
      <w:bodyDiv w:val="1"/>
      <w:marLeft w:val="0"/>
      <w:marRight w:val="0"/>
      <w:marTop w:val="0"/>
      <w:marBottom w:val="0"/>
      <w:divBdr>
        <w:top w:val="none" w:sz="0" w:space="0" w:color="auto"/>
        <w:left w:val="none" w:sz="0" w:space="0" w:color="auto"/>
        <w:bottom w:val="none" w:sz="0" w:space="0" w:color="auto"/>
        <w:right w:val="none" w:sz="0" w:space="0" w:color="auto"/>
      </w:divBdr>
    </w:div>
    <w:div w:id="214895506">
      <w:bodyDiv w:val="1"/>
      <w:marLeft w:val="0"/>
      <w:marRight w:val="0"/>
      <w:marTop w:val="0"/>
      <w:marBottom w:val="0"/>
      <w:divBdr>
        <w:top w:val="none" w:sz="0" w:space="0" w:color="auto"/>
        <w:left w:val="none" w:sz="0" w:space="0" w:color="auto"/>
        <w:bottom w:val="none" w:sz="0" w:space="0" w:color="auto"/>
        <w:right w:val="none" w:sz="0" w:space="0" w:color="auto"/>
      </w:divBdr>
    </w:div>
    <w:div w:id="215119181">
      <w:bodyDiv w:val="1"/>
      <w:marLeft w:val="0"/>
      <w:marRight w:val="0"/>
      <w:marTop w:val="0"/>
      <w:marBottom w:val="0"/>
      <w:divBdr>
        <w:top w:val="none" w:sz="0" w:space="0" w:color="auto"/>
        <w:left w:val="none" w:sz="0" w:space="0" w:color="auto"/>
        <w:bottom w:val="none" w:sz="0" w:space="0" w:color="auto"/>
        <w:right w:val="none" w:sz="0" w:space="0" w:color="auto"/>
      </w:divBdr>
    </w:div>
    <w:div w:id="215507028">
      <w:bodyDiv w:val="1"/>
      <w:marLeft w:val="0"/>
      <w:marRight w:val="0"/>
      <w:marTop w:val="0"/>
      <w:marBottom w:val="0"/>
      <w:divBdr>
        <w:top w:val="none" w:sz="0" w:space="0" w:color="auto"/>
        <w:left w:val="none" w:sz="0" w:space="0" w:color="auto"/>
        <w:bottom w:val="none" w:sz="0" w:space="0" w:color="auto"/>
        <w:right w:val="none" w:sz="0" w:space="0" w:color="auto"/>
      </w:divBdr>
    </w:div>
    <w:div w:id="217254477">
      <w:bodyDiv w:val="1"/>
      <w:marLeft w:val="0"/>
      <w:marRight w:val="0"/>
      <w:marTop w:val="0"/>
      <w:marBottom w:val="0"/>
      <w:divBdr>
        <w:top w:val="none" w:sz="0" w:space="0" w:color="auto"/>
        <w:left w:val="none" w:sz="0" w:space="0" w:color="auto"/>
        <w:bottom w:val="none" w:sz="0" w:space="0" w:color="auto"/>
        <w:right w:val="none" w:sz="0" w:space="0" w:color="auto"/>
      </w:divBdr>
    </w:div>
    <w:div w:id="217281262">
      <w:bodyDiv w:val="1"/>
      <w:marLeft w:val="0"/>
      <w:marRight w:val="0"/>
      <w:marTop w:val="0"/>
      <w:marBottom w:val="0"/>
      <w:divBdr>
        <w:top w:val="none" w:sz="0" w:space="0" w:color="auto"/>
        <w:left w:val="none" w:sz="0" w:space="0" w:color="auto"/>
        <w:bottom w:val="none" w:sz="0" w:space="0" w:color="auto"/>
        <w:right w:val="none" w:sz="0" w:space="0" w:color="auto"/>
      </w:divBdr>
    </w:div>
    <w:div w:id="217471227">
      <w:bodyDiv w:val="1"/>
      <w:marLeft w:val="0"/>
      <w:marRight w:val="0"/>
      <w:marTop w:val="0"/>
      <w:marBottom w:val="0"/>
      <w:divBdr>
        <w:top w:val="none" w:sz="0" w:space="0" w:color="auto"/>
        <w:left w:val="none" w:sz="0" w:space="0" w:color="auto"/>
        <w:bottom w:val="none" w:sz="0" w:space="0" w:color="auto"/>
        <w:right w:val="none" w:sz="0" w:space="0" w:color="auto"/>
      </w:divBdr>
    </w:div>
    <w:div w:id="217743260">
      <w:bodyDiv w:val="1"/>
      <w:marLeft w:val="0"/>
      <w:marRight w:val="0"/>
      <w:marTop w:val="0"/>
      <w:marBottom w:val="0"/>
      <w:divBdr>
        <w:top w:val="none" w:sz="0" w:space="0" w:color="auto"/>
        <w:left w:val="none" w:sz="0" w:space="0" w:color="auto"/>
        <w:bottom w:val="none" w:sz="0" w:space="0" w:color="auto"/>
        <w:right w:val="none" w:sz="0" w:space="0" w:color="auto"/>
      </w:divBdr>
    </w:div>
    <w:div w:id="217790603">
      <w:bodyDiv w:val="1"/>
      <w:marLeft w:val="0"/>
      <w:marRight w:val="0"/>
      <w:marTop w:val="0"/>
      <w:marBottom w:val="0"/>
      <w:divBdr>
        <w:top w:val="none" w:sz="0" w:space="0" w:color="auto"/>
        <w:left w:val="none" w:sz="0" w:space="0" w:color="auto"/>
        <w:bottom w:val="none" w:sz="0" w:space="0" w:color="auto"/>
        <w:right w:val="none" w:sz="0" w:space="0" w:color="auto"/>
      </w:divBdr>
    </w:div>
    <w:div w:id="218323200">
      <w:bodyDiv w:val="1"/>
      <w:marLeft w:val="0"/>
      <w:marRight w:val="0"/>
      <w:marTop w:val="0"/>
      <w:marBottom w:val="0"/>
      <w:divBdr>
        <w:top w:val="none" w:sz="0" w:space="0" w:color="auto"/>
        <w:left w:val="none" w:sz="0" w:space="0" w:color="auto"/>
        <w:bottom w:val="none" w:sz="0" w:space="0" w:color="auto"/>
        <w:right w:val="none" w:sz="0" w:space="0" w:color="auto"/>
      </w:divBdr>
    </w:div>
    <w:div w:id="220290623">
      <w:bodyDiv w:val="1"/>
      <w:marLeft w:val="0"/>
      <w:marRight w:val="0"/>
      <w:marTop w:val="0"/>
      <w:marBottom w:val="0"/>
      <w:divBdr>
        <w:top w:val="none" w:sz="0" w:space="0" w:color="auto"/>
        <w:left w:val="none" w:sz="0" w:space="0" w:color="auto"/>
        <w:bottom w:val="none" w:sz="0" w:space="0" w:color="auto"/>
        <w:right w:val="none" w:sz="0" w:space="0" w:color="auto"/>
      </w:divBdr>
    </w:div>
    <w:div w:id="220411921">
      <w:bodyDiv w:val="1"/>
      <w:marLeft w:val="0"/>
      <w:marRight w:val="0"/>
      <w:marTop w:val="0"/>
      <w:marBottom w:val="0"/>
      <w:divBdr>
        <w:top w:val="none" w:sz="0" w:space="0" w:color="auto"/>
        <w:left w:val="none" w:sz="0" w:space="0" w:color="auto"/>
        <w:bottom w:val="none" w:sz="0" w:space="0" w:color="auto"/>
        <w:right w:val="none" w:sz="0" w:space="0" w:color="auto"/>
      </w:divBdr>
    </w:div>
    <w:div w:id="220412921">
      <w:bodyDiv w:val="1"/>
      <w:marLeft w:val="0"/>
      <w:marRight w:val="0"/>
      <w:marTop w:val="0"/>
      <w:marBottom w:val="0"/>
      <w:divBdr>
        <w:top w:val="none" w:sz="0" w:space="0" w:color="auto"/>
        <w:left w:val="none" w:sz="0" w:space="0" w:color="auto"/>
        <w:bottom w:val="none" w:sz="0" w:space="0" w:color="auto"/>
        <w:right w:val="none" w:sz="0" w:space="0" w:color="auto"/>
      </w:divBdr>
    </w:div>
    <w:div w:id="220599886">
      <w:bodyDiv w:val="1"/>
      <w:marLeft w:val="0"/>
      <w:marRight w:val="0"/>
      <w:marTop w:val="0"/>
      <w:marBottom w:val="0"/>
      <w:divBdr>
        <w:top w:val="none" w:sz="0" w:space="0" w:color="auto"/>
        <w:left w:val="none" w:sz="0" w:space="0" w:color="auto"/>
        <w:bottom w:val="none" w:sz="0" w:space="0" w:color="auto"/>
        <w:right w:val="none" w:sz="0" w:space="0" w:color="auto"/>
      </w:divBdr>
    </w:div>
    <w:div w:id="220866788">
      <w:bodyDiv w:val="1"/>
      <w:marLeft w:val="0"/>
      <w:marRight w:val="0"/>
      <w:marTop w:val="0"/>
      <w:marBottom w:val="0"/>
      <w:divBdr>
        <w:top w:val="none" w:sz="0" w:space="0" w:color="auto"/>
        <w:left w:val="none" w:sz="0" w:space="0" w:color="auto"/>
        <w:bottom w:val="none" w:sz="0" w:space="0" w:color="auto"/>
        <w:right w:val="none" w:sz="0" w:space="0" w:color="auto"/>
      </w:divBdr>
    </w:div>
    <w:div w:id="220948511">
      <w:bodyDiv w:val="1"/>
      <w:marLeft w:val="0"/>
      <w:marRight w:val="0"/>
      <w:marTop w:val="0"/>
      <w:marBottom w:val="0"/>
      <w:divBdr>
        <w:top w:val="none" w:sz="0" w:space="0" w:color="auto"/>
        <w:left w:val="none" w:sz="0" w:space="0" w:color="auto"/>
        <w:bottom w:val="none" w:sz="0" w:space="0" w:color="auto"/>
        <w:right w:val="none" w:sz="0" w:space="0" w:color="auto"/>
      </w:divBdr>
    </w:div>
    <w:div w:id="221597422">
      <w:bodyDiv w:val="1"/>
      <w:marLeft w:val="0"/>
      <w:marRight w:val="0"/>
      <w:marTop w:val="0"/>
      <w:marBottom w:val="0"/>
      <w:divBdr>
        <w:top w:val="none" w:sz="0" w:space="0" w:color="auto"/>
        <w:left w:val="none" w:sz="0" w:space="0" w:color="auto"/>
        <w:bottom w:val="none" w:sz="0" w:space="0" w:color="auto"/>
        <w:right w:val="none" w:sz="0" w:space="0" w:color="auto"/>
      </w:divBdr>
    </w:div>
    <w:div w:id="222182360">
      <w:bodyDiv w:val="1"/>
      <w:marLeft w:val="0"/>
      <w:marRight w:val="0"/>
      <w:marTop w:val="0"/>
      <w:marBottom w:val="0"/>
      <w:divBdr>
        <w:top w:val="none" w:sz="0" w:space="0" w:color="auto"/>
        <w:left w:val="none" w:sz="0" w:space="0" w:color="auto"/>
        <w:bottom w:val="none" w:sz="0" w:space="0" w:color="auto"/>
        <w:right w:val="none" w:sz="0" w:space="0" w:color="auto"/>
      </w:divBdr>
    </w:div>
    <w:div w:id="222527189">
      <w:bodyDiv w:val="1"/>
      <w:marLeft w:val="0"/>
      <w:marRight w:val="0"/>
      <w:marTop w:val="0"/>
      <w:marBottom w:val="0"/>
      <w:divBdr>
        <w:top w:val="none" w:sz="0" w:space="0" w:color="auto"/>
        <w:left w:val="none" w:sz="0" w:space="0" w:color="auto"/>
        <w:bottom w:val="none" w:sz="0" w:space="0" w:color="auto"/>
        <w:right w:val="none" w:sz="0" w:space="0" w:color="auto"/>
      </w:divBdr>
    </w:div>
    <w:div w:id="223179604">
      <w:bodyDiv w:val="1"/>
      <w:marLeft w:val="0"/>
      <w:marRight w:val="0"/>
      <w:marTop w:val="0"/>
      <w:marBottom w:val="0"/>
      <w:divBdr>
        <w:top w:val="none" w:sz="0" w:space="0" w:color="auto"/>
        <w:left w:val="none" w:sz="0" w:space="0" w:color="auto"/>
        <w:bottom w:val="none" w:sz="0" w:space="0" w:color="auto"/>
        <w:right w:val="none" w:sz="0" w:space="0" w:color="auto"/>
      </w:divBdr>
    </w:div>
    <w:div w:id="223223736">
      <w:bodyDiv w:val="1"/>
      <w:marLeft w:val="0"/>
      <w:marRight w:val="0"/>
      <w:marTop w:val="0"/>
      <w:marBottom w:val="0"/>
      <w:divBdr>
        <w:top w:val="none" w:sz="0" w:space="0" w:color="auto"/>
        <w:left w:val="none" w:sz="0" w:space="0" w:color="auto"/>
        <w:bottom w:val="none" w:sz="0" w:space="0" w:color="auto"/>
        <w:right w:val="none" w:sz="0" w:space="0" w:color="auto"/>
      </w:divBdr>
    </w:div>
    <w:div w:id="223301274">
      <w:bodyDiv w:val="1"/>
      <w:marLeft w:val="0"/>
      <w:marRight w:val="0"/>
      <w:marTop w:val="0"/>
      <w:marBottom w:val="0"/>
      <w:divBdr>
        <w:top w:val="none" w:sz="0" w:space="0" w:color="auto"/>
        <w:left w:val="none" w:sz="0" w:space="0" w:color="auto"/>
        <w:bottom w:val="none" w:sz="0" w:space="0" w:color="auto"/>
        <w:right w:val="none" w:sz="0" w:space="0" w:color="auto"/>
      </w:divBdr>
    </w:div>
    <w:div w:id="224949608">
      <w:bodyDiv w:val="1"/>
      <w:marLeft w:val="0"/>
      <w:marRight w:val="0"/>
      <w:marTop w:val="0"/>
      <w:marBottom w:val="0"/>
      <w:divBdr>
        <w:top w:val="none" w:sz="0" w:space="0" w:color="auto"/>
        <w:left w:val="none" w:sz="0" w:space="0" w:color="auto"/>
        <w:bottom w:val="none" w:sz="0" w:space="0" w:color="auto"/>
        <w:right w:val="none" w:sz="0" w:space="0" w:color="auto"/>
      </w:divBdr>
    </w:div>
    <w:div w:id="226382262">
      <w:bodyDiv w:val="1"/>
      <w:marLeft w:val="0"/>
      <w:marRight w:val="0"/>
      <w:marTop w:val="0"/>
      <w:marBottom w:val="0"/>
      <w:divBdr>
        <w:top w:val="none" w:sz="0" w:space="0" w:color="auto"/>
        <w:left w:val="none" w:sz="0" w:space="0" w:color="auto"/>
        <w:bottom w:val="none" w:sz="0" w:space="0" w:color="auto"/>
        <w:right w:val="none" w:sz="0" w:space="0" w:color="auto"/>
      </w:divBdr>
    </w:div>
    <w:div w:id="226847265">
      <w:bodyDiv w:val="1"/>
      <w:marLeft w:val="0"/>
      <w:marRight w:val="0"/>
      <w:marTop w:val="0"/>
      <w:marBottom w:val="0"/>
      <w:divBdr>
        <w:top w:val="none" w:sz="0" w:space="0" w:color="auto"/>
        <w:left w:val="none" w:sz="0" w:space="0" w:color="auto"/>
        <w:bottom w:val="none" w:sz="0" w:space="0" w:color="auto"/>
        <w:right w:val="none" w:sz="0" w:space="0" w:color="auto"/>
      </w:divBdr>
    </w:div>
    <w:div w:id="227350074">
      <w:bodyDiv w:val="1"/>
      <w:marLeft w:val="0"/>
      <w:marRight w:val="0"/>
      <w:marTop w:val="0"/>
      <w:marBottom w:val="0"/>
      <w:divBdr>
        <w:top w:val="none" w:sz="0" w:space="0" w:color="auto"/>
        <w:left w:val="none" w:sz="0" w:space="0" w:color="auto"/>
        <w:bottom w:val="none" w:sz="0" w:space="0" w:color="auto"/>
        <w:right w:val="none" w:sz="0" w:space="0" w:color="auto"/>
      </w:divBdr>
    </w:div>
    <w:div w:id="227812006">
      <w:bodyDiv w:val="1"/>
      <w:marLeft w:val="0"/>
      <w:marRight w:val="0"/>
      <w:marTop w:val="0"/>
      <w:marBottom w:val="0"/>
      <w:divBdr>
        <w:top w:val="none" w:sz="0" w:space="0" w:color="auto"/>
        <w:left w:val="none" w:sz="0" w:space="0" w:color="auto"/>
        <w:bottom w:val="none" w:sz="0" w:space="0" w:color="auto"/>
        <w:right w:val="none" w:sz="0" w:space="0" w:color="auto"/>
      </w:divBdr>
    </w:div>
    <w:div w:id="228157936">
      <w:bodyDiv w:val="1"/>
      <w:marLeft w:val="0"/>
      <w:marRight w:val="0"/>
      <w:marTop w:val="0"/>
      <w:marBottom w:val="0"/>
      <w:divBdr>
        <w:top w:val="none" w:sz="0" w:space="0" w:color="auto"/>
        <w:left w:val="none" w:sz="0" w:space="0" w:color="auto"/>
        <w:bottom w:val="none" w:sz="0" w:space="0" w:color="auto"/>
        <w:right w:val="none" w:sz="0" w:space="0" w:color="auto"/>
      </w:divBdr>
    </w:div>
    <w:div w:id="229731984">
      <w:bodyDiv w:val="1"/>
      <w:marLeft w:val="0"/>
      <w:marRight w:val="0"/>
      <w:marTop w:val="0"/>
      <w:marBottom w:val="0"/>
      <w:divBdr>
        <w:top w:val="none" w:sz="0" w:space="0" w:color="auto"/>
        <w:left w:val="none" w:sz="0" w:space="0" w:color="auto"/>
        <w:bottom w:val="none" w:sz="0" w:space="0" w:color="auto"/>
        <w:right w:val="none" w:sz="0" w:space="0" w:color="auto"/>
      </w:divBdr>
    </w:div>
    <w:div w:id="230236976">
      <w:bodyDiv w:val="1"/>
      <w:marLeft w:val="0"/>
      <w:marRight w:val="0"/>
      <w:marTop w:val="0"/>
      <w:marBottom w:val="0"/>
      <w:divBdr>
        <w:top w:val="none" w:sz="0" w:space="0" w:color="auto"/>
        <w:left w:val="none" w:sz="0" w:space="0" w:color="auto"/>
        <w:bottom w:val="none" w:sz="0" w:space="0" w:color="auto"/>
        <w:right w:val="none" w:sz="0" w:space="0" w:color="auto"/>
      </w:divBdr>
    </w:div>
    <w:div w:id="230585068">
      <w:bodyDiv w:val="1"/>
      <w:marLeft w:val="0"/>
      <w:marRight w:val="0"/>
      <w:marTop w:val="0"/>
      <w:marBottom w:val="0"/>
      <w:divBdr>
        <w:top w:val="none" w:sz="0" w:space="0" w:color="auto"/>
        <w:left w:val="none" w:sz="0" w:space="0" w:color="auto"/>
        <w:bottom w:val="none" w:sz="0" w:space="0" w:color="auto"/>
        <w:right w:val="none" w:sz="0" w:space="0" w:color="auto"/>
      </w:divBdr>
    </w:div>
    <w:div w:id="230894188">
      <w:bodyDiv w:val="1"/>
      <w:marLeft w:val="0"/>
      <w:marRight w:val="0"/>
      <w:marTop w:val="0"/>
      <w:marBottom w:val="0"/>
      <w:divBdr>
        <w:top w:val="none" w:sz="0" w:space="0" w:color="auto"/>
        <w:left w:val="none" w:sz="0" w:space="0" w:color="auto"/>
        <w:bottom w:val="none" w:sz="0" w:space="0" w:color="auto"/>
        <w:right w:val="none" w:sz="0" w:space="0" w:color="auto"/>
      </w:divBdr>
    </w:div>
    <w:div w:id="231159599">
      <w:bodyDiv w:val="1"/>
      <w:marLeft w:val="0"/>
      <w:marRight w:val="0"/>
      <w:marTop w:val="0"/>
      <w:marBottom w:val="0"/>
      <w:divBdr>
        <w:top w:val="none" w:sz="0" w:space="0" w:color="auto"/>
        <w:left w:val="none" w:sz="0" w:space="0" w:color="auto"/>
        <w:bottom w:val="none" w:sz="0" w:space="0" w:color="auto"/>
        <w:right w:val="none" w:sz="0" w:space="0" w:color="auto"/>
      </w:divBdr>
    </w:div>
    <w:div w:id="231501042">
      <w:bodyDiv w:val="1"/>
      <w:marLeft w:val="0"/>
      <w:marRight w:val="0"/>
      <w:marTop w:val="0"/>
      <w:marBottom w:val="0"/>
      <w:divBdr>
        <w:top w:val="none" w:sz="0" w:space="0" w:color="auto"/>
        <w:left w:val="none" w:sz="0" w:space="0" w:color="auto"/>
        <w:bottom w:val="none" w:sz="0" w:space="0" w:color="auto"/>
        <w:right w:val="none" w:sz="0" w:space="0" w:color="auto"/>
      </w:divBdr>
    </w:div>
    <w:div w:id="231544749">
      <w:bodyDiv w:val="1"/>
      <w:marLeft w:val="0"/>
      <w:marRight w:val="0"/>
      <w:marTop w:val="0"/>
      <w:marBottom w:val="0"/>
      <w:divBdr>
        <w:top w:val="none" w:sz="0" w:space="0" w:color="auto"/>
        <w:left w:val="none" w:sz="0" w:space="0" w:color="auto"/>
        <w:bottom w:val="none" w:sz="0" w:space="0" w:color="auto"/>
        <w:right w:val="none" w:sz="0" w:space="0" w:color="auto"/>
      </w:divBdr>
    </w:div>
    <w:div w:id="231814084">
      <w:bodyDiv w:val="1"/>
      <w:marLeft w:val="0"/>
      <w:marRight w:val="0"/>
      <w:marTop w:val="0"/>
      <w:marBottom w:val="0"/>
      <w:divBdr>
        <w:top w:val="none" w:sz="0" w:space="0" w:color="auto"/>
        <w:left w:val="none" w:sz="0" w:space="0" w:color="auto"/>
        <w:bottom w:val="none" w:sz="0" w:space="0" w:color="auto"/>
        <w:right w:val="none" w:sz="0" w:space="0" w:color="auto"/>
      </w:divBdr>
    </w:div>
    <w:div w:id="232619533">
      <w:bodyDiv w:val="1"/>
      <w:marLeft w:val="0"/>
      <w:marRight w:val="0"/>
      <w:marTop w:val="0"/>
      <w:marBottom w:val="0"/>
      <w:divBdr>
        <w:top w:val="none" w:sz="0" w:space="0" w:color="auto"/>
        <w:left w:val="none" w:sz="0" w:space="0" w:color="auto"/>
        <w:bottom w:val="none" w:sz="0" w:space="0" w:color="auto"/>
        <w:right w:val="none" w:sz="0" w:space="0" w:color="auto"/>
      </w:divBdr>
    </w:div>
    <w:div w:id="232785625">
      <w:bodyDiv w:val="1"/>
      <w:marLeft w:val="0"/>
      <w:marRight w:val="0"/>
      <w:marTop w:val="0"/>
      <w:marBottom w:val="0"/>
      <w:divBdr>
        <w:top w:val="none" w:sz="0" w:space="0" w:color="auto"/>
        <w:left w:val="none" w:sz="0" w:space="0" w:color="auto"/>
        <w:bottom w:val="none" w:sz="0" w:space="0" w:color="auto"/>
        <w:right w:val="none" w:sz="0" w:space="0" w:color="auto"/>
      </w:divBdr>
    </w:div>
    <w:div w:id="233205285">
      <w:bodyDiv w:val="1"/>
      <w:marLeft w:val="0"/>
      <w:marRight w:val="0"/>
      <w:marTop w:val="0"/>
      <w:marBottom w:val="0"/>
      <w:divBdr>
        <w:top w:val="none" w:sz="0" w:space="0" w:color="auto"/>
        <w:left w:val="none" w:sz="0" w:space="0" w:color="auto"/>
        <w:bottom w:val="none" w:sz="0" w:space="0" w:color="auto"/>
        <w:right w:val="none" w:sz="0" w:space="0" w:color="auto"/>
      </w:divBdr>
    </w:div>
    <w:div w:id="233584474">
      <w:bodyDiv w:val="1"/>
      <w:marLeft w:val="0"/>
      <w:marRight w:val="0"/>
      <w:marTop w:val="0"/>
      <w:marBottom w:val="0"/>
      <w:divBdr>
        <w:top w:val="none" w:sz="0" w:space="0" w:color="auto"/>
        <w:left w:val="none" w:sz="0" w:space="0" w:color="auto"/>
        <w:bottom w:val="none" w:sz="0" w:space="0" w:color="auto"/>
        <w:right w:val="none" w:sz="0" w:space="0" w:color="auto"/>
      </w:divBdr>
      <w:divsChild>
        <w:div w:id="1647199989">
          <w:marLeft w:val="480"/>
          <w:marRight w:val="0"/>
          <w:marTop w:val="0"/>
          <w:marBottom w:val="0"/>
          <w:divBdr>
            <w:top w:val="none" w:sz="0" w:space="0" w:color="auto"/>
            <w:left w:val="none" w:sz="0" w:space="0" w:color="auto"/>
            <w:bottom w:val="none" w:sz="0" w:space="0" w:color="auto"/>
            <w:right w:val="none" w:sz="0" w:space="0" w:color="auto"/>
          </w:divBdr>
        </w:div>
        <w:div w:id="1044985195">
          <w:marLeft w:val="480"/>
          <w:marRight w:val="0"/>
          <w:marTop w:val="0"/>
          <w:marBottom w:val="0"/>
          <w:divBdr>
            <w:top w:val="none" w:sz="0" w:space="0" w:color="auto"/>
            <w:left w:val="none" w:sz="0" w:space="0" w:color="auto"/>
            <w:bottom w:val="none" w:sz="0" w:space="0" w:color="auto"/>
            <w:right w:val="none" w:sz="0" w:space="0" w:color="auto"/>
          </w:divBdr>
        </w:div>
        <w:div w:id="279651800">
          <w:marLeft w:val="480"/>
          <w:marRight w:val="0"/>
          <w:marTop w:val="0"/>
          <w:marBottom w:val="0"/>
          <w:divBdr>
            <w:top w:val="none" w:sz="0" w:space="0" w:color="auto"/>
            <w:left w:val="none" w:sz="0" w:space="0" w:color="auto"/>
            <w:bottom w:val="none" w:sz="0" w:space="0" w:color="auto"/>
            <w:right w:val="none" w:sz="0" w:space="0" w:color="auto"/>
          </w:divBdr>
        </w:div>
        <w:div w:id="1432124336">
          <w:marLeft w:val="480"/>
          <w:marRight w:val="0"/>
          <w:marTop w:val="0"/>
          <w:marBottom w:val="0"/>
          <w:divBdr>
            <w:top w:val="none" w:sz="0" w:space="0" w:color="auto"/>
            <w:left w:val="none" w:sz="0" w:space="0" w:color="auto"/>
            <w:bottom w:val="none" w:sz="0" w:space="0" w:color="auto"/>
            <w:right w:val="none" w:sz="0" w:space="0" w:color="auto"/>
          </w:divBdr>
        </w:div>
        <w:div w:id="365176098">
          <w:marLeft w:val="480"/>
          <w:marRight w:val="0"/>
          <w:marTop w:val="0"/>
          <w:marBottom w:val="0"/>
          <w:divBdr>
            <w:top w:val="none" w:sz="0" w:space="0" w:color="auto"/>
            <w:left w:val="none" w:sz="0" w:space="0" w:color="auto"/>
            <w:bottom w:val="none" w:sz="0" w:space="0" w:color="auto"/>
            <w:right w:val="none" w:sz="0" w:space="0" w:color="auto"/>
          </w:divBdr>
        </w:div>
        <w:div w:id="1387029119">
          <w:marLeft w:val="480"/>
          <w:marRight w:val="0"/>
          <w:marTop w:val="0"/>
          <w:marBottom w:val="0"/>
          <w:divBdr>
            <w:top w:val="none" w:sz="0" w:space="0" w:color="auto"/>
            <w:left w:val="none" w:sz="0" w:space="0" w:color="auto"/>
            <w:bottom w:val="none" w:sz="0" w:space="0" w:color="auto"/>
            <w:right w:val="none" w:sz="0" w:space="0" w:color="auto"/>
          </w:divBdr>
        </w:div>
        <w:div w:id="1049457399">
          <w:marLeft w:val="480"/>
          <w:marRight w:val="0"/>
          <w:marTop w:val="0"/>
          <w:marBottom w:val="0"/>
          <w:divBdr>
            <w:top w:val="none" w:sz="0" w:space="0" w:color="auto"/>
            <w:left w:val="none" w:sz="0" w:space="0" w:color="auto"/>
            <w:bottom w:val="none" w:sz="0" w:space="0" w:color="auto"/>
            <w:right w:val="none" w:sz="0" w:space="0" w:color="auto"/>
          </w:divBdr>
        </w:div>
        <w:div w:id="650714651">
          <w:marLeft w:val="480"/>
          <w:marRight w:val="0"/>
          <w:marTop w:val="0"/>
          <w:marBottom w:val="0"/>
          <w:divBdr>
            <w:top w:val="none" w:sz="0" w:space="0" w:color="auto"/>
            <w:left w:val="none" w:sz="0" w:space="0" w:color="auto"/>
            <w:bottom w:val="none" w:sz="0" w:space="0" w:color="auto"/>
            <w:right w:val="none" w:sz="0" w:space="0" w:color="auto"/>
          </w:divBdr>
        </w:div>
        <w:div w:id="1394279858">
          <w:marLeft w:val="480"/>
          <w:marRight w:val="0"/>
          <w:marTop w:val="0"/>
          <w:marBottom w:val="0"/>
          <w:divBdr>
            <w:top w:val="none" w:sz="0" w:space="0" w:color="auto"/>
            <w:left w:val="none" w:sz="0" w:space="0" w:color="auto"/>
            <w:bottom w:val="none" w:sz="0" w:space="0" w:color="auto"/>
            <w:right w:val="none" w:sz="0" w:space="0" w:color="auto"/>
          </w:divBdr>
        </w:div>
        <w:div w:id="1814520909">
          <w:marLeft w:val="480"/>
          <w:marRight w:val="0"/>
          <w:marTop w:val="0"/>
          <w:marBottom w:val="0"/>
          <w:divBdr>
            <w:top w:val="none" w:sz="0" w:space="0" w:color="auto"/>
            <w:left w:val="none" w:sz="0" w:space="0" w:color="auto"/>
            <w:bottom w:val="none" w:sz="0" w:space="0" w:color="auto"/>
            <w:right w:val="none" w:sz="0" w:space="0" w:color="auto"/>
          </w:divBdr>
        </w:div>
        <w:div w:id="516502992">
          <w:marLeft w:val="480"/>
          <w:marRight w:val="0"/>
          <w:marTop w:val="0"/>
          <w:marBottom w:val="0"/>
          <w:divBdr>
            <w:top w:val="none" w:sz="0" w:space="0" w:color="auto"/>
            <w:left w:val="none" w:sz="0" w:space="0" w:color="auto"/>
            <w:bottom w:val="none" w:sz="0" w:space="0" w:color="auto"/>
            <w:right w:val="none" w:sz="0" w:space="0" w:color="auto"/>
          </w:divBdr>
        </w:div>
        <w:div w:id="686442598">
          <w:marLeft w:val="480"/>
          <w:marRight w:val="0"/>
          <w:marTop w:val="0"/>
          <w:marBottom w:val="0"/>
          <w:divBdr>
            <w:top w:val="none" w:sz="0" w:space="0" w:color="auto"/>
            <w:left w:val="none" w:sz="0" w:space="0" w:color="auto"/>
            <w:bottom w:val="none" w:sz="0" w:space="0" w:color="auto"/>
            <w:right w:val="none" w:sz="0" w:space="0" w:color="auto"/>
          </w:divBdr>
        </w:div>
        <w:div w:id="453796388">
          <w:marLeft w:val="480"/>
          <w:marRight w:val="0"/>
          <w:marTop w:val="0"/>
          <w:marBottom w:val="0"/>
          <w:divBdr>
            <w:top w:val="none" w:sz="0" w:space="0" w:color="auto"/>
            <w:left w:val="none" w:sz="0" w:space="0" w:color="auto"/>
            <w:bottom w:val="none" w:sz="0" w:space="0" w:color="auto"/>
            <w:right w:val="none" w:sz="0" w:space="0" w:color="auto"/>
          </w:divBdr>
        </w:div>
        <w:div w:id="662661853">
          <w:marLeft w:val="480"/>
          <w:marRight w:val="0"/>
          <w:marTop w:val="0"/>
          <w:marBottom w:val="0"/>
          <w:divBdr>
            <w:top w:val="none" w:sz="0" w:space="0" w:color="auto"/>
            <w:left w:val="none" w:sz="0" w:space="0" w:color="auto"/>
            <w:bottom w:val="none" w:sz="0" w:space="0" w:color="auto"/>
            <w:right w:val="none" w:sz="0" w:space="0" w:color="auto"/>
          </w:divBdr>
        </w:div>
        <w:div w:id="1583686806">
          <w:marLeft w:val="480"/>
          <w:marRight w:val="0"/>
          <w:marTop w:val="0"/>
          <w:marBottom w:val="0"/>
          <w:divBdr>
            <w:top w:val="none" w:sz="0" w:space="0" w:color="auto"/>
            <w:left w:val="none" w:sz="0" w:space="0" w:color="auto"/>
            <w:bottom w:val="none" w:sz="0" w:space="0" w:color="auto"/>
            <w:right w:val="none" w:sz="0" w:space="0" w:color="auto"/>
          </w:divBdr>
        </w:div>
        <w:div w:id="670988208">
          <w:marLeft w:val="480"/>
          <w:marRight w:val="0"/>
          <w:marTop w:val="0"/>
          <w:marBottom w:val="0"/>
          <w:divBdr>
            <w:top w:val="none" w:sz="0" w:space="0" w:color="auto"/>
            <w:left w:val="none" w:sz="0" w:space="0" w:color="auto"/>
            <w:bottom w:val="none" w:sz="0" w:space="0" w:color="auto"/>
            <w:right w:val="none" w:sz="0" w:space="0" w:color="auto"/>
          </w:divBdr>
        </w:div>
        <w:div w:id="1296062913">
          <w:marLeft w:val="480"/>
          <w:marRight w:val="0"/>
          <w:marTop w:val="0"/>
          <w:marBottom w:val="0"/>
          <w:divBdr>
            <w:top w:val="none" w:sz="0" w:space="0" w:color="auto"/>
            <w:left w:val="none" w:sz="0" w:space="0" w:color="auto"/>
            <w:bottom w:val="none" w:sz="0" w:space="0" w:color="auto"/>
            <w:right w:val="none" w:sz="0" w:space="0" w:color="auto"/>
          </w:divBdr>
        </w:div>
        <w:div w:id="1957902188">
          <w:marLeft w:val="480"/>
          <w:marRight w:val="0"/>
          <w:marTop w:val="0"/>
          <w:marBottom w:val="0"/>
          <w:divBdr>
            <w:top w:val="none" w:sz="0" w:space="0" w:color="auto"/>
            <w:left w:val="none" w:sz="0" w:space="0" w:color="auto"/>
            <w:bottom w:val="none" w:sz="0" w:space="0" w:color="auto"/>
            <w:right w:val="none" w:sz="0" w:space="0" w:color="auto"/>
          </w:divBdr>
        </w:div>
        <w:div w:id="305747176">
          <w:marLeft w:val="480"/>
          <w:marRight w:val="0"/>
          <w:marTop w:val="0"/>
          <w:marBottom w:val="0"/>
          <w:divBdr>
            <w:top w:val="none" w:sz="0" w:space="0" w:color="auto"/>
            <w:left w:val="none" w:sz="0" w:space="0" w:color="auto"/>
            <w:bottom w:val="none" w:sz="0" w:space="0" w:color="auto"/>
            <w:right w:val="none" w:sz="0" w:space="0" w:color="auto"/>
          </w:divBdr>
        </w:div>
        <w:div w:id="1726680624">
          <w:marLeft w:val="480"/>
          <w:marRight w:val="0"/>
          <w:marTop w:val="0"/>
          <w:marBottom w:val="0"/>
          <w:divBdr>
            <w:top w:val="none" w:sz="0" w:space="0" w:color="auto"/>
            <w:left w:val="none" w:sz="0" w:space="0" w:color="auto"/>
            <w:bottom w:val="none" w:sz="0" w:space="0" w:color="auto"/>
            <w:right w:val="none" w:sz="0" w:space="0" w:color="auto"/>
          </w:divBdr>
        </w:div>
        <w:div w:id="475071423">
          <w:marLeft w:val="480"/>
          <w:marRight w:val="0"/>
          <w:marTop w:val="0"/>
          <w:marBottom w:val="0"/>
          <w:divBdr>
            <w:top w:val="none" w:sz="0" w:space="0" w:color="auto"/>
            <w:left w:val="none" w:sz="0" w:space="0" w:color="auto"/>
            <w:bottom w:val="none" w:sz="0" w:space="0" w:color="auto"/>
            <w:right w:val="none" w:sz="0" w:space="0" w:color="auto"/>
          </w:divBdr>
        </w:div>
        <w:div w:id="1918436864">
          <w:marLeft w:val="480"/>
          <w:marRight w:val="0"/>
          <w:marTop w:val="0"/>
          <w:marBottom w:val="0"/>
          <w:divBdr>
            <w:top w:val="none" w:sz="0" w:space="0" w:color="auto"/>
            <w:left w:val="none" w:sz="0" w:space="0" w:color="auto"/>
            <w:bottom w:val="none" w:sz="0" w:space="0" w:color="auto"/>
            <w:right w:val="none" w:sz="0" w:space="0" w:color="auto"/>
          </w:divBdr>
        </w:div>
        <w:div w:id="1835804908">
          <w:marLeft w:val="480"/>
          <w:marRight w:val="0"/>
          <w:marTop w:val="0"/>
          <w:marBottom w:val="0"/>
          <w:divBdr>
            <w:top w:val="none" w:sz="0" w:space="0" w:color="auto"/>
            <w:left w:val="none" w:sz="0" w:space="0" w:color="auto"/>
            <w:bottom w:val="none" w:sz="0" w:space="0" w:color="auto"/>
            <w:right w:val="none" w:sz="0" w:space="0" w:color="auto"/>
          </w:divBdr>
        </w:div>
        <w:div w:id="2009403849">
          <w:marLeft w:val="480"/>
          <w:marRight w:val="0"/>
          <w:marTop w:val="0"/>
          <w:marBottom w:val="0"/>
          <w:divBdr>
            <w:top w:val="none" w:sz="0" w:space="0" w:color="auto"/>
            <w:left w:val="none" w:sz="0" w:space="0" w:color="auto"/>
            <w:bottom w:val="none" w:sz="0" w:space="0" w:color="auto"/>
            <w:right w:val="none" w:sz="0" w:space="0" w:color="auto"/>
          </w:divBdr>
        </w:div>
        <w:div w:id="567302011">
          <w:marLeft w:val="480"/>
          <w:marRight w:val="0"/>
          <w:marTop w:val="0"/>
          <w:marBottom w:val="0"/>
          <w:divBdr>
            <w:top w:val="none" w:sz="0" w:space="0" w:color="auto"/>
            <w:left w:val="none" w:sz="0" w:space="0" w:color="auto"/>
            <w:bottom w:val="none" w:sz="0" w:space="0" w:color="auto"/>
            <w:right w:val="none" w:sz="0" w:space="0" w:color="auto"/>
          </w:divBdr>
        </w:div>
        <w:div w:id="2038696911">
          <w:marLeft w:val="480"/>
          <w:marRight w:val="0"/>
          <w:marTop w:val="0"/>
          <w:marBottom w:val="0"/>
          <w:divBdr>
            <w:top w:val="none" w:sz="0" w:space="0" w:color="auto"/>
            <w:left w:val="none" w:sz="0" w:space="0" w:color="auto"/>
            <w:bottom w:val="none" w:sz="0" w:space="0" w:color="auto"/>
            <w:right w:val="none" w:sz="0" w:space="0" w:color="auto"/>
          </w:divBdr>
        </w:div>
        <w:div w:id="1429041420">
          <w:marLeft w:val="480"/>
          <w:marRight w:val="0"/>
          <w:marTop w:val="0"/>
          <w:marBottom w:val="0"/>
          <w:divBdr>
            <w:top w:val="none" w:sz="0" w:space="0" w:color="auto"/>
            <w:left w:val="none" w:sz="0" w:space="0" w:color="auto"/>
            <w:bottom w:val="none" w:sz="0" w:space="0" w:color="auto"/>
            <w:right w:val="none" w:sz="0" w:space="0" w:color="auto"/>
          </w:divBdr>
        </w:div>
        <w:div w:id="1135029684">
          <w:marLeft w:val="480"/>
          <w:marRight w:val="0"/>
          <w:marTop w:val="0"/>
          <w:marBottom w:val="0"/>
          <w:divBdr>
            <w:top w:val="none" w:sz="0" w:space="0" w:color="auto"/>
            <w:left w:val="none" w:sz="0" w:space="0" w:color="auto"/>
            <w:bottom w:val="none" w:sz="0" w:space="0" w:color="auto"/>
            <w:right w:val="none" w:sz="0" w:space="0" w:color="auto"/>
          </w:divBdr>
        </w:div>
        <w:div w:id="2025327524">
          <w:marLeft w:val="480"/>
          <w:marRight w:val="0"/>
          <w:marTop w:val="0"/>
          <w:marBottom w:val="0"/>
          <w:divBdr>
            <w:top w:val="none" w:sz="0" w:space="0" w:color="auto"/>
            <w:left w:val="none" w:sz="0" w:space="0" w:color="auto"/>
            <w:bottom w:val="none" w:sz="0" w:space="0" w:color="auto"/>
            <w:right w:val="none" w:sz="0" w:space="0" w:color="auto"/>
          </w:divBdr>
        </w:div>
        <w:div w:id="521020073">
          <w:marLeft w:val="480"/>
          <w:marRight w:val="0"/>
          <w:marTop w:val="0"/>
          <w:marBottom w:val="0"/>
          <w:divBdr>
            <w:top w:val="none" w:sz="0" w:space="0" w:color="auto"/>
            <w:left w:val="none" w:sz="0" w:space="0" w:color="auto"/>
            <w:bottom w:val="none" w:sz="0" w:space="0" w:color="auto"/>
            <w:right w:val="none" w:sz="0" w:space="0" w:color="auto"/>
          </w:divBdr>
        </w:div>
        <w:div w:id="1950576054">
          <w:marLeft w:val="480"/>
          <w:marRight w:val="0"/>
          <w:marTop w:val="0"/>
          <w:marBottom w:val="0"/>
          <w:divBdr>
            <w:top w:val="none" w:sz="0" w:space="0" w:color="auto"/>
            <w:left w:val="none" w:sz="0" w:space="0" w:color="auto"/>
            <w:bottom w:val="none" w:sz="0" w:space="0" w:color="auto"/>
            <w:right w:val="none" w:sz="0" w:space="0" w:color="auto"/>
          </w:divBdr>
        </w:div>
        <w:div w:id="1165319274">
          <w:marLeft w:val="480"/>
          <w:marRight w:val="0"/>
          <w:marTop w:val="0"/>
          <w:marBottom w:val="0"/>
          <w:divBdr>
            <w:top w:val="none" w:sz="0" w:space="0" w:color="auto"/>
            <w:left w:val="none" w:sz="0" w:space="0" w:color="auto"/>
            <w:bottom w:val="none" w:sz="0" w:space="0" w:color="auto"/>
            <w:right w:val="none" w:sz="0" w:space="0" w:color="auto"/>
          </w:divBdr>
        </w:div>
        <w:div w:id="278025766">
          <w:marLeft w:val="480"/>
          <w:marRight w:val="0"/>
          <w:marTop w:val="0"/>
          <w:marBottom w:val="0"/>
          <w:divBdr>
            <w:top w:val="none" w:sz="0" w:space="0" w:color="auto"/>
            <w:left w:val="none" w:sz="0" w:space="0" w:color="auto"/>
            <w:bottom w:val="none" w:sz="0" w:space="0" w:color="auto"/>
            <w:right w:val="none" w:sz="0" w:space="0" w:color="auto"/>
          </w:divBdr>
        </w:div>
        <w:div w:id="132218371">
          <w:marLeft w:val="480"/>
          <w:marRight w:val="0"/>
          <w:marTop w:val="0"/>
          <w:marBottom w:val="0"/>
          <w:divBdr>
            <w:top w:val="none" w:sz="0" w:space="0" w:color="auto"/>
            <w:left w:val="none" w:sz="0" w:space="0" w:color="auto"/>
            <w:bottom w:val="none" w:sz="0" w:space="0" w:color="auto"/>
            <w:right w:val="none" w:sz="0" w:space="0" w:color="auto"/>
          </w:divBdr>
        </w:div>
        <w:div w:id="1277566970">
          <w:marLeft w:val="480"/>
          <w:marRight w:val="0"/>
          <w:marTop w:val="0"/>
          <w:marBottom w:val="0"/>
          <w:divBdr>
            <w:top w:val="none" w:sz="0" w:space="0" w:color="auto"/>
            <w:left w:val="none" w:sz="0" w:space="0" w:color="auto"/>
            <w:bottom w:val="none" w:sz="0" w:space="0" w:color="auto"/>
            <w:right w:val="none" w:sz="0" w:space="0" w:color="auto"/>
          </w:divBdr>
        </w:div>
        <w:div w:id="233667592">
          <w:marLeft w:val="480"/>
          <w:marRight w:val="0"/>
          <w:marTop w:val="0"/>
          <w:marBottom w:val="0"/>
          <w:divBdr>
            <w:top w:val="none" w:sz="0" w:space="0" w:color="auto"/>
            <w:left w:val="none" w:sz="0" w:space="0" w:color="auto"/>
            <w:bottom w:val="none" w:sz="0" w:space="0" w:color="auto"/>
            <w:right w:val="none" w:sz="0" w:space="0" w:color="auto"/>
          </w:divBdr>
        </w:div>
        <w:div w:id="782961685">
          <w:marLeft w:val="480"/>
          <w:marRight w:val="0"/>
          <w:marTop w:val="0"/>
          <w:marBottom w:val="0"/>
          <w:divBdr>
            <w:top w:val="none" w:sz="0" w:space="0" w:color="auto"/>
            <w:left w:val="none" w:sz="0" w:space="0" w:color="auto"/>
            <w:bottom w:val="none" w:sz="0" w:space="0" w:color="auto"/>
            <w:right w:val="none" w:sz="0" w:space="0" w:color="auto"/>
          </w:divBdr>
        </w:div>
        <w:div w:id="709649187">
          <w:marLeft w:val="480"/>
          <w:marRight w:val="0"/>
          <w:marTop w:val="0"/>
          <w:marBottom w:val="0"/>
          <w:divBdr>
            <w:top w:val="none" w:sz="0" w:space="0" w:color="auto"/>
            <w:left w:val="none" w:sz="0" w:space="0" w:color="auto"/>
            <w:bottom w:val="none" w:sz="0" w:space="0" w:color="auto"/>
            <w:right w:val="none" w:sz="0" w:space="0" w:color="auto"/>
          </w:divBdr>
        </w:div>
        <w:div w:id="872033886">
          <w:marLeft w:val="480"/>
          <w:marRight w:val="0"/>
          <w:marTop w:val="0"/>
          <w:marBottom w:val="0"/>
          <w:divBdr>
            <w:top w:val="none" w:sz="0" w:space="0" w:color="auto"/>
            <w:left w:val="none" w:sz="0" w:space="0" w:color="auto"/>
            <w:bottom w:val="none" w:sz="0" w:space="0" w:color="auto"/>
            <w:right w:val="none" w:sz="0" w:space="0" w:color="auto"/>
          </w:divBdr>
        </w:div>
        <w:div w:id="1479611474">
          <w:marLeft w:val="480"/>
          <w:marRight w:val="0"/>
          <w:marTop w:val="0"/>
          <w:marBottom w:val="0"/>
          <w:divBdr>
            <w:top w:val="none" w:sz="0" w:space="0" w:color="auto"/>
            <w:left w:val="none" w:sz="0" w:space="0" w:color="auto"/>
            <w:bottom w:val="none" w:sz="0" w:space="0" w:color="auto"/>
            <w:right w:val="none" w:sz="0" w:space="0" w:color="auto"/>
          </w:divBdr>
        </w:div>
        <w:div w:id="699357410">
          <w:marLeft w:val="480"/>
          <w:marRight w:val="0"/>
          <w:marTop w:val="0"/>
          <w:marBottom w:val="0"/>
          <w:divBdr>
            <w:top w:val="none" w:sz="0" w:space="0" w:color="auto"/>
            <w:left w:val="none" w:sz="0" w:space="0" w:color="auto"/>
            <w:bottom w:val="none" w:sz="0" w:space="0" w:color="auto"/>
            <w:right w:val="none" w:sz="0" w:space="0" w:color="auto"/>
          </w:divBdr>
        </w:div>
        <w:div w:id="500661263">
          <w:marLeft w:val="480"/>
          <w:marRight w:val="0"/>
          <w:marTop w:val="0"/>
          <w:marBottom w:val="0"/>
          <w:divBdr>
            <w:top w:val="none" w:sz="0" w:space="0" w:color="auto"/>
            <w:left w:val="none" w:sz="0" w:space="0" w:color="auto"/>
            <w:bottom w:val="none" w:sz="0" w:space="0" w:color="auto"/>
            <w:right w:val="none" w:sz="0" w:space="0" w:color="auto"/>
          </w:divBdr>
        </w:div>
        <w:div w:id="1749769987">
          <w:marLeft w:val="480"/>
          <w:marRight w:val="0"/>
          <w:marTop w:val="0"/>
          <w:marBottom w:val="0"/>
          <w:divBdr>
            <w:top w:val="none" w:sz="0" w:space="0" w:color="auto"/>
            <w:left w:val="none" w:sz="0" w:space="0" w:color="auto"/>
            <w:bottom w:val="none" w:sz="0" w:space="0" w:color="auto"/>
            <w:right w:val="none" w:sz="0" w:space="0" w:color="auto"/>
          </w:divBdr>
        </w:div>
        <w:div w:id="1863010624">
          <w:marLeft w:val="480"/>
          <w:marRight w:val="0"/>
          <w:marTop w:val="0"/>
          <w:marBottom w:val="0"/>
          <w:divBdr>
            <w:top w:val="none" w:sz="0" w:space="0" w:color="auto"/>
            <w:left w:val="none" w:sz="0" w:space="0" w:color="auto"/>
            <w:bottom w:val="none" w:sz="0" w:space="0" w:color="auto"/>
            <w:right w:val="none" w:sz="0" w:space="0" w:color="auto"/>
          </w:divBdr>
        </w:div>
        <w:div w:id="468012161">
          <w:marLeft w:val="480"/>
          <w:marRight w:val="0"/>
          <w:marTop w:val="0"/>
          <w:marBottom w:val="0"/>
          <w:divBdr>
            <w:top w:val="none" w:sz="0" w:space="0" w:color="auto"/>
            <w:left w:val="none" w:sz="0" w:space="0" w:color="auto"/>
            <w:bottom w:val="none" w:sz="0" w:space="0" w:color="auto"/>
            <w:right w:val="none" w:sz="0" w:space="0" w:color="auto"/>
          </w:divBdr>
        </w:div>
        <w:div w:id="2043093175">
          <w:marLeft w:val="480"/>
          <w:marRight w:val="0"/>
          <w:marTop w:val="0"/>
          <w:marBottom w:val="0"/>
          <w:divBdr>
            <w:top w:val="none" w:sz="0" w:space="0" w:color="auto"/>
            <w:left w:val="none" w:sz="0" w:space="0" w:color="auto"/>
            <w:bottom w:val="none" w:sz="0" w:space="0" w:color="auto"/>
            <w:right w:val="none" w:sz="0" w:space="0" w:color="auto"/>
          </w:divBdr>
        </w:div>
        <w:div w:id="1238981911">
          <w:marLeft w:val="480"/>
          <w:marRight w:val="0"/>
          <w:marTop w:val="0"/>
          <w:marBottom w:val="0"/>
          <w:divBdr>
            <w:top w:val="none" w:sz="0" w:space="0" w:color="auto"/>
            <w:left w:val="none" w:sz="0" w:space="0" w:color="auto"/>
            <w:bottom w:val="none" w:sz="0" w:space="0" w:color="auto"/>
            <w:right w:val="none" w:sz="0" w:space="0" w:color="auto"/>
          </w:divBdr>
        </w:div>
        <w:div w:id="1242061757">
          <w:marLeft w:val="480"/>
          <w:marRight w:val="0"/>
          <w:marTop w:val="0"/>
          <w:marBottom w:val="0"/>
          <w:divBdr>
            <w:top w:val="none" w:sz="0" w:space="0" w:color="auto"/>
            <w:left w:val="none" w:sz="0" w:space="0" w:color="auto"/>
            <w:bottom w:val="none" w:sz="0" w:space="0" w:color="auto"/>
            <w:right w:val="none" w:sz="0" w:space="0" w:color="auto"/>
          </w:divBdr>
        </w:div>
        <w:div w:id="557977324">
          <w:marLeft w:val="480"/>
          <w:marRight w:val="0"/>
          <w:marTop w:val="0"/>
          <w:marBottom w:val="0"/>
          <w:divBdr>
            <w:top w:val="none" w:sz="0" w:space="0" w:color="auto"/>
            <w:left w:val="none" w:sz="0" w:space="0" w:color="auto"/>
            <w:bottom w:val="none" w:sz="0" w:space="0" w:color="auto"/>
            <w:right w:val="none" w:sz="0" w:space="0" w:color="auto"/>
          </w:divBdr>
        </w:div>
        <w:div w:id="440879310">
          <w:marLeft w:val="480"/>
          <w:marRight w:val="0"/>
          <w:marTop w:val="0"/>
          <w:marBottom w:val="0"/>
          <w:divBdr>
            <w:top w:val="none" w:sz="0" w:space="0" w:color="auto"/>
            <w:left w:val="none" w:sz="0" w:space="0" w:color="auto"/>
            <w:bottom w:val="none" w:sz="0" w:space="0" w:color="auto"/>
            <w:right w:val="none" w:sz="0" w:space="0" w:color="auto"/>
          </w:divBdr>
        </w:div>
      </w:divsChild>
    </w:div>
    <w:div w:id="233853009">
      <w:bodyDiv w:val="1"/>
      <w:marLeft w:val="0"/>
      <w:marRight w:val="0"/>
      <w:marTop w:val="0"/>
      <w:marBottom w:val="0"/>
      <w:divBdr>
        <w:top w:val="none" w:sz="0" w:space="0" w:color="auto"/>
        <w:left w:val="none" w:sz="0" w:space="0" w:color="auto"/>
        <w:bottom w:val="none" w:sz="0" w:space="0" w:color="auto"/>
        <w:right w:val="none" w:sz="0" w:space="0" w:color="auto"/>
      </w:divBdr>
    </w:div>
    <w:div w:id="234319424">
      <w:bodyDiv w:val="1"/>
      <w:marLeft w:val="0"/>
      <w:marRight w:val="0"/>
      <w:marTop w:val="0"/>
      <w:marBottom w:val="0"/>
      <w:divBdr>
        <w:top w:val="none" w:sz="0" w:space="0" w:color="auto"/>
        <w:left w:val="none" w:sz="0" w:space="0" w:color="auto"/>
        <w:bottom w:val="none" w:sz="0" w:space="0" w:color="auto"/>
        <w:right w:val="none" w:sz="0" w:space="0" w:color="auto"/>
      </w:divBdr>
    </w:div>
    <w:div w:id="234360196">
      <w:bodyDiv w:val="1"/>
      <w:marLeft w:val="0"/>
      <w:marRight w:val="0"/>
      <w:marTop w:val="0"/>
      <w:marBottom w:val="0"/>
      <w:divBdr>
        <w:top w:val="none" w:sz="0" w:space="0" w:color="auto"/>
        <w:left w:val="none" w:sz="0" w:space="0" w:color="auto"/>
        <w:bottom w:val="none" w:sz="0" w:space="0" w:color="auto"/>
        <w:right w:val="none" w:sz="0" w:space="0" w:color="auto"/>
      </w:divBdr>
    </w:div>
    <w:div w:id="234585722">
      <w:bodyDiv w:val="1"/>
      <w:marLeft w:val="0"/>
      <w:marRight w:val="0"/>
      <w:marTop w:val="0"/>
      <w:marBottom w:val="0"/>
      <w:divBdr>
        <w:top w:val="none" w:sz="0" w:space="0" w:color="auto"/>
        <w:left w:val="none" w:sz="0" w:space="0" w:color="auto"/>
        <w:bottom w:val="none" w:sz="0" w:space="0" w:color="auto"/>
        <w:right w:val="none" w:sz="0" w:space="0" w:color="auto"/>
      </w:divBdr>
    </w:div>
    <w:div w:id="234781214">
      <w:bodyDiv w:val="1"/>
      <w:marLeft w:val="0"/>
      <w:marRight w:val="0"/>
      <w:marTop w:val="0"/>
      <w:marBottom w:val="0"/>
      <w:divBdr>
        <w:top w:val="none" w:sz="0" w:space="0" w:color="auto"/>
        <w:left w:val="none" w:sz="0" w:space="0" w:color="auto"/>
        <w:bottom w:val="none" w:sz="0" w:space="0" w:color="auto"/>
        <w:right w:val="none" w:sz="0" w:space="0" w:color="auto"/>
      </w:divBdr>
    </w:div>
    <w:div w:id="234975333">
      <w:bodyDiv w:val="1"/>
      <w:marLeft w:val="0"/>
      <w:marRight w:val="0"/>
      <w:marTop w:val="0"/>
      <w:marBottom w:val="0"/>
      <w:divBdr>
        <w:top w:val="none" w:sz="0" w:space="0" w:color="auto"/>
        <w:left w:val="none" w:sz="0" w:space="0" w:color="auto"/>
        <w:bottom w:val="none" w:sz="0" w:space="0" w:color="auto"/>
        <w:right w:val="none" w:sz="0" w:space="0" w:color="auto"/>
      </w:divBdr>
    </w:div>
    <w:div w:id="235214093">
      <w:bodyDiv w:val="1"/>
      <w:marLeft w:val="0"/>
      <w:marRight w:val="0"/>
      <w:marTop w:val="0"/>
      <w:marBottom w:val="0"/>
      <w:divBdr>
        <w:top w:val="none" w:sz="0" w:space="0" w:color="auto"/>
        <w:left w:val="none" w:sz="0" w:space="0" w:color="auto"/>
        <w:bottom w:val="none" w:sz="0" w:space="0" w:color="auto"/>
        <w:right w:val="none" w:sz="0" w:space="0" w:color="auto"/>
      </w:divBdr>
    </w:div>
    <w:div w:id="235432291">
      <w:bodyDiv w:val="1"/>
      <w:marLeft w:val="0"/>
      <w:marRight w:val="0"/>
      <w:marTop w:val="0"/>
      <w:marBottom w:val="0"/>
      <w:divBdr>
        <w:top w:val="none" w:sz="0" w:space="0" w:color="auto"/>
        <w:left w:val="none" w:sz="0" w:space="0" w:color="auto"/>
        <w:bottom w:val="none" w:sz="0" w:space="0" w:color="auto"/>
        <w:right w:val="none" w:sz="0" w:space="0" w:color="auto"/>
      </w:divBdr>
    </w:div>
    <w:div w:id="235745535">
      <w:bodyDiv w:val="1"/>
      <w:marLeft w:val="0"/>
      <w:marRight w:val="0"/>
      <w:marTop w:val="0"/>
      <w:marBottom w:val="0"/>
      <w:divBdr>
        <w:top w:val="none" w:sz="0" w:space="0" w:color="auto"/>
        <w:left w:val="none" w:sz="0" w:space="0" w:color="auto"/>
        <w:bottom w:val="none" w:sz="0" w:space="0" w:color="auto"/>
        <w:right w:val="none" w:sz="0" w:space="0" w:color="auto"/>
      </w:divBdr>
    </w:div>
    <w:div w:id="236596461">
      <w:bodyDiv w:val="1"/>
      <w:marLeft w:val="0"/>
      <w:marRight w:val="0"/>
      <w:marTop w:val="0"/>
      <w:marBottom w:val="0"/>
      <w:divBdr>
        <w:top w:val="none" w:sz="0" w:space="0" w:color="auto"/>
        <w:left w:val="none" w:sz="0" w:space="0" w:color="auto"/>
        <w:bottom w:val="none" w:sz="0" w:space="0" w:color="auto"/>
        <w:right w:val="none" w:sz="0" w:space="0" w:color="auto"/>
      </w:divBdr>
    </w:div>
    <w:div w:id="236786020">
      <w:bodyDiv w:val="1"/>
      <w:marLeft w:val="0"/>
      <w:marRight w:val="0"/>
      <w:marTop w:val="0"/>
      <w:marBottom w:val="0"/>
      <w:divBdr>
        <w:top w:val="none" w:sz="0" w:space="0" w:color="auto"/>
        <w:left w:val="none" w:sz="0" w:space="0" w:color="auto"/>
        <w:bottom w:val="none" w:sz="0" w:space="0" w:color="auto"/>
        <w:right w:val="none" w:sz="0" w:space="0" w:color="auto"/>
      </w:divBdr>
    </w:div>
    <w:div w:id="237056547">
      <w:bodyDiv w:val="1"/>
      <w:marLeft w:val="0"/>
      <w:marRight w:val="0"/>
      <w:marTop w:val="0"/>
      <w:marBottom w:val="0"/>
      <w:divBdr>
        <w:top w:val="none" w:sz="0" w:space="0" w:color="auto"/>
        <w:left w:val="none" w:sz="0" w:space="0" w:color="auto"/>
        <w:bottom w:val="none" w:sz="0" w:space="0" w:color="auto"/>
        <w:right w:val="none" w:sz="0" w:space="0" w:color="auto"/>
      </w:divBdr>
    </w:div>
    <w:div w:id="238055722">
      <w:bodyDiv w:val="1"/>
      <w:marLeft w:val="0"/>
      <w:marRight w:val="0"/>
      <w:marTop w:val="0"/>
      <w:marBottom w:val="0"/>
      <w:divBdr>
        <w:top w:val="none" w:sz="0" w:space="0" w:color="auto"/>
        <w:left w:val="none" w:sz="0" w:space="0" w:color="auto"/>
        <w:bottom w:val="none" w:sz="0" w:space="0" w:color="auto"/>
        <w:right w:val="none" w:sz="0" w:space="0" w:color="auto"/>
      </w:divBdr>
    </w:div>
    <w:div w:id="239217601">
      <w:bodyDiv w:val="1"/>
      <w:marLeft w:val="0"/>
      <w:marRight w:val="0"/>
      <w:marTop w:val="0"/>
      <w:marBottom w:val="0"/>
      <w:divBdr>
        <w:top w:val="none" w:sz="0" w:space="0" w:color="auto"/>
        <w:left w:val="none" w:sz="0" w:space="0" w:color="auto"/>
        <w:bottom w:val="none" w:sz="0" w:space="0" w:color="auto"/>
        <w:right w:val="none" w:sz="0" w:space="0" w:color="auto"/>
      </w:divBdr>
    </w:div>
    <w:div w:id="239756651">
      <w:bodyDiv w:val="1"/>
      <w:marLeft w:val="0"/>
      <w:marRight w:val="0"/>
      <w:marTop w:val="0"/>
      <w:marBottom w:val="0"/>
      <w:divBdr>
        <w:top w:val="none" w:sz="0" w:space="0" w:color="auto"/>
        <w:left w:val="none" w:sz="0" w:space="0" w:color="auto"/>
        <w:bottom w:val="none" w:sz="0" w:space="0" w:color="auto"/>
        <w:right w:val="none" w:sz="0" w:space="0" w:color="auto"/>
      </w:divBdr>
    </w:div>
    <w:div w:id="240410538">
      <w:bodyDiv w:val="1"/>
      <w:marLeft w:val="0"/>
      <w:marRight w:val="0"/>
      <w:marTop w:val="0"/>
      <w:marBottom w:val="0"/>
      <w:divBdr>
        <w:top w:val="none" w:sz="0" w:space="0" w:color="auto"/>
        <w:left w:val="none" w:sz="0" w:space="0" w:color="auto"/>
        <w:bottom w:val="none" w:sz="0" w:space="0" w:color="auto"/>
        <w:right w:val="none" w:sz="0" w:space="0" w:color="auto"/>
      </w:divBdr>
    </w:div>
    <w:div w:id="240607877">
      <w:bodyDiv w:val="1"/>
      <w:marLeft w:val="0"/>
      <w:marRight w:val="0"/>
      <w:marTop w:val="0"/>
      <w:marBottom w:val="0"/>
      <w:divBdr>
        <w:top w:val="none" w:sz="0" w:space="0" w:color="auto"/>
        <w:left w:val="none" w:sz="0" w:space="0" w:color="auto"/>
        <w:bottom w:val="none" w:sz="0" w:space="0" w:color="auto"/>
        <w:right w:val="none" w:sz="0" w:space="0" w:color="auto"/>
      </w:divBdr>
    </w:div>
    <w:div w:id="241063584">
      <w:bodyDiv w:val="1"/>
      <w:marLeft w:val="0"/>
      <w:marRight w:val="0"/>
      <w:marTop w:val="0"/>
      <w:marBottom w:val="0"/>
      <w:divBdr>
        <w:top w:val="none" w:sz="0" w:space="0" w:color="auto"/>
        <w:left w:val="none" w:sz="0" w:space="0" w:color="auto"/>
        <w:bottom w:val="none" w:sz="0" w:space="0" w:color="auto"/>
        <w:right w:val="none" w:sz="0" w:space="0" w:color="auto"/>
      </w:divBdr>
    </w:div>
    <w:div w:id="241109620">
      <w:bodyDiv w:val="1"/>
      <w:marLeft w:val="0"/>
      <w:marRight w:val="0"/>
      <w:marTop w:val="0"/>
      <w:marBottom w:val="0"/>
      <w:divBdr>
        <w:top w:val="none" w:sz="0" w:space="0" w:color="auto"/>
        <w:left w:val="none" w:sz="0" w:space="0" w:color="auto"/>
        <w:bottom w:val="none" w:sz="0" w:space="0" w:color="auto"/>
        <w:right w:val="none" w:sz="0" w:space="0" w:color="auto"/>
      </w:divBdr>
    </w:div>
    <w:div w:id="241449806">
      <w:bodyDiv w:val="1"/>
      <w:marLeft w:val="0"/>
      <w:marRight w:val="0"/>
      <w:marTop w:val="0"/>
      <w:marBottom w:val="0"/>
      <w:divBdr>
        <w:top w:val="none" w:sz="0" w:space="0" w:color="auto"/>
        <w:left w:val="none" w:sz="0" w:space="0" w:color="auto"/>
        <w:bottom w:val="none" w:sz="0" w:space="0" w:color="auto"/>
        <w:right w:val="none" w:sz="0" w:space="0" w:color="auto"/>
      </w:divBdr>
    </w:div>
    <w:div w:id="241716591">
      <w:bodyDiv w:val="1"/>
      <w:marLeft w:val="0"/>
      <w:marRight w:val="0"/>
      <w:marTop w:val="0"/>
      <w:marBottom w:val="0"/>
      <w:divBdr>
        <w:top w:val="none" w:sz="0" w:space="0" w:color="auto"/>
        <w:left w:val="none" w:sz="0" w:space="0" w:color="auto"/>
        <w:bottom w:val="none" w:sz="0" w:space="0" w:color="auto"/>
        <w:right w:val="none" w:sz="0" w:space="0" w:color="auto"/>
      </w:divBdr>
    </w:div>
    <w:div w:id="241840638">
      <w:bodyDiv w:val="1"/>
      <w:marLeft w:val="0"/>
      <w:marRight w:val="0"/>
      <w:marTop w:val="0"/>
      <w:marBottom w:val="0"/>
      <w:divBdr>
        <w:top w:val="none" w:sz="0" w:space="0" w:color="auto"/>
        <w:left w:val="none" w:sz="0" w:space="0" w:color="auto"/>
        <w:bottom w:val="none" w:sz="0" w:space="0" w:color="auto"/>
        <w:right w:val="none" w:sz="0" w:space="0" w:color="auto"/>
      </w:divBdr>
    </w:div>
    <w:div w:id="242642172">
      <w:bodyDiv w:val="1"/>
      <w:marLeft w:val="0"/>
      <w:marRight w:val="0"/>
      <w:marTop w:val="0"/>
      <w:marBottom w:val="0"/>
      <w:divBdr>
        <w:top w:val="none" w:sz="0" w:space="0" w:color="auto"/>
        <w:left w:val="none" w:sz="0" w:space="0" w:color="auto"/>
        <w:bottom w:val="none" w:sz="0" w:space="0" w:color="auto"/>
        <w:right w:val="none" w:sz="0" w:space="0" w:color="auto"/>
      </w:divBdr>
    </w:div>
    <w:div w:id="243102525">
      <w:bodyDiv w:val="1"/>
      <w:marLeft w:val="0"/>
      <w:marRight w:val="0"/>
      <w:marTop w:val="0"/>
      <w:marBottom w:val="0"/>
      <w:divBdr>
        <w:top w:val="none" w:sz="0" w:space="0" w:color="auto"/>
        <w:left w:val="none" w:sz="0" w:space="0" w:color="auto"/>
        <w:bottom w:val="none" w:sz="0" w:space="0" w:color="auto"/>
        <w:right w:val="none" w:sz="0" w:space="0" w:color="auto"/>
      </w:divBdr>
    </w:div>
    <w:div w:id="243340362">
      <w:bodyDiv w:val="1"/>
      <w:marLeft w:val="0"/>
      <w:marRight w:val="0"/>
      <w:marTop w:val="0"/>
      <w:marBottom w:val="0"/>
      <w:divBdr>
        <w:top w:val="none" w:sz="0" w:space="0" w:color="auto"/>
        <w:left w:val="none" w:sz="0" w:space="0" w:color="auto"/>
        <w:bottom w:val="none" w:sz="0" w:space="0" w:color="auto"/>
        <w:right w:val="none" w:sz="0" w:space="0" w:color="auto"/>
      </w:divBdr>
    </w:div>
    <w:div w:id="243734080">
      <w:bodyDiv w:val="1"/>
      <w:marLeft w:val="0"/>
      <w:marRight w:val="0"/>
      <w:marTop w:val="0"/>
      <w:marBottom w:val="0"/>
      <w:divBdr>
        <w:top w:val="none" w:sz="0" w:space="0" w:color="auto"/>
        <w:left w:val="none" w:sz="0" w:space="0" w:color="auto"/>
        <w:bottom w:val="none" w:sz="0" w:space="0" w:color="auto"/>
        <w:right w:val="none" w:sz="0" w:space="0" w:color="auto"/>
      </w:divBdr>
    </w:div>
    <w:div w:id="243759695">
      <w:bodyDiv w:val="1"/>
      <w:marLeft w:val="0"/>
      <w:marRight w:val="0"/>
      <w:marTop w:val="0"/>
      <w:marBottom w:val="0"/>
      <w:divBdr>
        <w:top w:val="none" w:sz="0" w:space="0" w:color="auto"/>
        <w:left w:val="none" w:sz="0" w:space="0" w:color="auto"/>
        <w:bottom w:val="none" w:sz="0" w:space="0" w:color="auto"/>
        <w:right w:val="none" w:sz="0" w:space="0" w:color="auto"/>
      </w:divBdr>
    </w:div>
    <w:div w:id="245001373">
      <w:bodyDiv w:val="1"/>
      <w:marLeft w:val="0"/>
      <w:marRight w:val="0"/>
      <w:marTop w:val="0"/>
      <w:marBottom w:val="0"/>
      <w:divBdr>
        <w:top w:val="none" w:sz="0" w:space="0" w:color="auto"/>
        <w:left w:val="none" w:sz="0" w:space="0" w:color="auto"/>
        <w:bottom w:val="none" w:sz="0" w:space="0" w:color="auto"/>
        <w:right w:val="none" w:sz="0" w:space="0" w:color="auto"/>
      </w:divBdr>
    </w:div>
    <w:div w:id="245382880">
      <w:bodyDiv w:val="1"/>
      <w:marLeft w:val="0"/>
      <w:marRight w:val="0"/>
      <w:marTop w:val="0"/>
      <w:marBottom w:val="0"/>
      <w:divBdr>
        <w:top w:val="none" w:sz="0" w:space="0" w:color="auto"/>
        <w:left w:val="none" w:sz="0" w:space="0" w:color="auto"/>
        <w:bottom w:val="none" w:sz="0" w:space="0" w:color="auto"/>
        <w:right w:val="none" w:sz="0" w:space="0" w:color="auto"/>
      </w:divBdr>
    </w:div>
    <w:div w:id="245843581">
      <w:bodyDiv w:val="1"/>
      <w:marLeft w:val="0"/>
      <w:marRight w:val="0"/>
      <w:marTop w:val="0"/>
      <w:marBottom w:val="0"/>
      <w:divBdr>
        <w:top w:val="none" w:sz="0" w:space="0" w:color="auto"/>
        <w:left w:val="none" w:sz="0" w:space="0" w:color="auto"/>
        <w:bottom w:val="none" w:sz="0" w:space="0" w:color="auto"/>
        <w:right w:val="none" w:sz="0" w:space="0" w:color="auto"/>
      </w:divBdr>
    </w:div>
    <w:div w:id="245916410">
      <w:bodyDiv w:val="1"/>
      <w:marLeft w:val="0"/>
      <w:marRight w:val="0"/>
      <w:marTop w:val="0"/>
      <w:marBottom w:val="0"/>
      <w:divBdr>
        <w:top w:val="none" w:sz="0" w:space="0" w:color="auto"/>
        <w:left w:val="none" w:sz="0" w:space="0" w:color="auto"/>
        <w:bottom w:val="none" w:sz="0" w:space="0" w:color="auto"/>
        <w:right w:val="none" w:sz="0" w:space="0" w:color="auto"/>
      </w:divBdr>
    </w:div>
    <w:div w:id="246039425">
      <w:bodyDiv w:val="1"/>
      <w:marLeft w:val="0"/>
      <w:marRight w:val="0"/>
      <w:marTop w:val="0"/>
      <w:marBottom w:val="0"/>
      <w:divBdr>
        <w:top w:val="none" w:sz="0" w:space="0" w:color="auto"/>
        <w:left w:val="none" w:sz="0" w:space="0" w:color="auto"/>
        <w:bottom w:val="none" w:sz="0" w:space="0" w:color="auto"/>
        <w:right w:val="none" w:sz="0" w:space="0" w:color="auto"/>
      </w:divBdr>
    </w:div>
    <w:div w:id="247932212">
      <w:bodyDiv w:val="1"/>
      <w:marLeft w:val="0"/>
      <w:marRight w:val="0"/>
      <w:marTop w:val="0"/>
      <w:marBottom w:val="0"/>
      <w:divBdr>
        <w:top w:val="none" w:sz="0" w:space="0" w:color="auto"/>
        <w:left w:val="none" w:sz="0" w:space="0" w:color="auto"/>
        <w:bottom w:val="none" w:sz="0" w:space="0" w:color="auto"/>
        <w:right w:val="none" w:sz="0" w:space="0" w:color="auto"/>
      </w:divBdr>
    </w:div>
    <w:div w:id="248932480">
      <w:bodyDiv w:val="1"/>
      <w:marLeft w:val="0"/>
      <w:marRight w:val="0"/>
      <w:marTop w:val="0"/>
      <w:marBottom w:val="0"/>
      <w:divBdr>
        <w:top w:val="none" w:sz="0" w:space="0" w:color="auto"/>
        <w:left w:val="none" w:sz="0" w:space="0" w:color="auto"/>
        <w:bottom w:val="none" w:sz="0" w:space="0" w:color="auto"/>
        <w:right w:val="none" w:sz="0" w:space="0" w:color="auto"/>
      </w:divBdr>
    </w:div>
    <w:div w:id="249048060">
      <w:bodyDiv w:val="1"/>
      <w:marLeft w:val="0"/>
      <w:marRight w:val="0"/>
      <w:marTop w:val="0"/>
      <w:marBottom w:val="0"/>
      <w:divBdr>
        <w:top w:val="none" w:sz="0" w:space="0" w:color="auto"/>
        <w:left w:val="none" w:sz="0" w:space="0" w:color="auto"/>
        <w:bottom w:val="none" w:sz="0" w:space="0" w:color="auto"/>
        <w:right w:val="none" w:sz="0" w:space="0" w:color="auto"/>
      </w:divBdr>
    </w:div>
    <w:div w:id="250309977">
      <w:bodyDiv w:val="1"/>
      <w:marLeft w:val="0"/>
      <w:marRight w:val="0"/>
      <w:marTop w:val="0"/>
      <w:marBottom w:val="0"/>
      <w:divBdr>
        <w:top w:val="none" w:sz="0" w:space="0" w:color="auto"/>
        <w:left w:val="none" w:sz="0" w:space="0" w:color="auto"/>
        <w:bottom w:val="none" w:sz="0" w:space="0" w:color="auto"/>
        <w:right w:val="none" w:sz="0" w:space="0" w:color="auto"/>
      </w:divBdr>
    </w:div>
    <w:div w:id="250509864">
      <w:bodyDiv w:val="1"/>
      <w:marLeft w:val="0"/>
      <w:marRight w:val="0"/>
      <w:marTop w:val="0"/>
      <w:marBottom w:val="0"/>
      <w:divBdr>
        <w:top w:val="none" w:sz="0" w:space="0" w:color="auto"/>
        <w:left w:val="none" w:sz="0" w:space="0" w:color="auto"/>
        <w:bottom w:val="none" w:sz="0" w:space="0" w:color="auto"/>
        <w:right w:val="none" w:sz="0" w:space="0" w:color="auto"/>
      </w:divBdr>
    </w:div>
    <w:div w:id="251013047">
      <w:bodyDiv w:val="1"/>
      <w:marLeft w:val="0"/>
      <w:marRight w:val="0"/>
      <w:marTop w:val="0"/>
      <w:marBottom w:val="0"/>
      <w:divBdr>
        <w:top w:val="none" w:sz="0" w:space="0" w:color="auto"/>
        <w:left w:val="none" w:sz="0" w:space="0" w:color="auto"/>
        <w:bottom w:val="none" w:sz="0" w:space="0" w:color="auto"/>
        <w:right w:val="none" w:sz="0" w:space="0" w:color="auto"/>
      </w:divBdr>
    </w:div>
    <w:div w:id="251282503">
      <w:bodyDiv w:val="1"/>
      <w:marLeft w:val="0"/>
      <w:marRight w:val="0"/>
      <w:marTop w:val="0"/>
      <w:marBottom w:val="0"/>
      <w:divBdr>
        <w:top w:val="none" w:sz="0" w:space="0" w:color="auto"/>
        <w:left w:val="none" w:sz="0" w:space="0" w:color="auto"/>
        <w:bottom w:val="none" w:sz="0" w:space="0" w:color="auto"/>
        <w:right w:val="none" w:sz="0" w:space="0" w:color="auto"/>
      </w:divBdr>
    </w:div>
    <w:div w:id="251665961">
      <w:bodyDiv w:val="1"/>
      <w:marLeft w:val="0"/>
      <w:marRight w:val="0"/>
      <w:marTop w:val="0"/>
      <w:marBottom w:val="0"/>
      <w:divBdr>
        <w:top w:val="none" w:sz="0" w:space="0" w:color="auto"/>
        <w:left w:val="none" w:sz="0" w:space="0" w:color="auto"/>
        <w:bottom w:val="none" w:sz="0" w:space="0" w:color="auto"/>
        <w:right w:val="none" w:sz="0" w:space="0" w:color="auto"/>
      </w:divBdr>
    </w:div>
    <w:div w:id="252009204">
      <w:bodyDiv w:val="1"/>
      <w:marLeft w:val="0"/>
      <w:marRight w:val="0"/>
      <w:marTop w:val="0"/>
      <w:marBottom w:val="0"/>
      <w:divBdr>
        <w:top w:val="none" w:sz="0" w:space="0" w:color="auto"/>
        <w:left w:val="none" w:sz="0" w:space="0" w:color="auto"/>
        <w:bottom w:val="none" w:sz="0" w:space="0" w:color="auto"/>
        <w:right w:val="none" w:sz="0" w:space="0" w:color="auto"/>
      </w:divBdr>
    </w:div>
    <w:div w:id="253590934">
      <w:bodyDiv w:val="1"/>
      <w:marLeft w:val="0"/>
      <w:marRight w:val="0"/>
      <w:marTop w:val="0"/>
      <w:marBottom w:val="0"/>
      <w:divBdr>
        <w:top w:val="none" w:sz="0" w:space="0" w:color="auto"/>
        <w:left w:val="none" w:sz="0" w:space="0" w:color="auto"/>
        <w:bottom w:val="none" w:sz="0" w:space="0" w:color="auto"/>
        <w:right w:val="none" w:sz="0" w:space="0" w:color="auto"/>
      </w:divBdr>
    </w:div>
    <w:div w:id="253829554">
      <w:bodyDiv w:val="1"/>
      <w:marLeft w:val="0"/>
      <w:marRight w:val="0"/>
      <w:marTop w:val="0"/>
      <w:marBottom w:val="0"/>
      <w:divBdr>
        <w:top w:val="none" w:sz="0" w:space="0" w:color="auto"/>
        <w:left w:val="none" w:sz="0" w:space="0" w:color="auto"/>
        <w:bottom w:val="none" w:sz="0" w:space="0" w:color="auto"/>
        <w:right w:val="none" w:sz="0" w:space="0" w:color="auto"/>
      </w:divBdr>
    </w:div>
    <w:div w:id="253905477">
      <w:bodyDiv w:val="1"/>
      <w:marLeft w:val="0"/>
      <w:marRight w:val="0"/>
      <w:marTop w:val="0"/>
      <w:marBottom w:val="0"/>
      <w:divBdr>
        <w:top w:val="none" w:sz="0" w:space="0" w:color="auto"/>
        <w:left w:val="none" w:sz="0" w:space="0" w:color="auto"/>
        <w:bottom w:val="none" w:sz="0" w:space="0" w:color="auto"/>
        <w:right w:val="none" w:sz="0" w:space="0" w:color="auto"/>
      </w:divBdr>
    </w:div>
    <w:div w:id="254018221">
      <w:bodyDiv w:val="1"/>
      <w:marLeft w:val="0"/>
      <w:marRight w:val="0"/>
      <w:marTop w:val="0"/>
      <w:marBottom w:val="0"/>
      <w:divBdr>
        <w:top w:val="none" w:sz="0" w:space="0" w:color="auto"/>
        <w:left w:val="none" w:sz="0" w:space="0" w:color="auto"/>
        <w:bottom w:val="none" w:sz="0" w:space="0" w:color="auto"/>
        <w:right w:val="none" w:sz="0" w:space="0" w:color="auto"/>
      </w:divBdr>
    </w:div>
    <w:div w:id="255553657">
      <w:bodyDiv w:val="1"/>
      <w:marLeft w:val="0"/>
      <w:marRight w:val="0"/>
      <w:marTop w:val="0"/>
      <w:marBottom w:val="0"/>
      <w:divBdr>
        <w:top w:val="none" w:sz="0" w:space="0" w:color="auto"/>
        <w:left w:val="none" w:sz="0" w:space="0" w:color="auto"/>
        <w:bottom w:val="none" w:sz="0" w:space="0" w:color="auto"/>
        <w:right w:val="none" w:sz="0" w:space="0" w:color="auto"/>
      </w:divBdr>
    </w:div>
    <w:div w:id="257182681">
      <w:bodyDiv w:val="1"/>
      <w:marLeft w:val="0"/>
      <w:marRight w:val="0"/>
      <w:marTop w:val="0"/>
      <w:marBottom w:val="0"/>
      <w:divBdr>
        <w:top w:val="none" w:sz="0" w:space="0" w:color="auto"/>
        <w:left w:val="none" w:sz="0" w:space="0" w:color="auto"/>
        <w:bottom w:val="none" w:sz="0" w:space="0" w:color="auto"/>
        <w:right w:val="none" w:sz="0" w:space="0" w:color="auto"/>
      </w:divBdr>
    </w:div>
    <w:div w:id="257562836">
      <w:bodyDiv w:val="1"/>
      <w:marLeft w:val="0"/>
      <w:marRight w:val="0"/>
      <w:marTop w:val="0"/>
      <w:marBottom w:val="0"/>
      <w:divBdr>
        <w:top w:val="none" w:sz="0" w:space="0" w:color="auto"/>
        <w:left w:val="none" w:sz="0" w:space="0" w:color="auto"/>
        <w:bottom w:val="none" w:sz="0" w:space="0" w:color="auto"/>
        <w:right w:val="none" w:sz="0" w:space="0" w:color="auto"/>
      </w:divBdr>
    </w:div>
    <w:div w:id="257645500">
      <w:bodyDiv w:val="1"/>
      <w:marLeft w:val="0"/>
      <w:marRight w:val="0"/>
      <w:marTop w:val="0"/>
      <w:marBottom w:val="0"/>
      <w:divBdr>
        <w:top w:val="none" w:sz="0" w:space="0" w:color="auto"/>
        <w:left w:val="none" w:sz="0" w:space="0" w:color="auto"/>
        <w:bottom w:val="none" w:sz="0" w:space="0" w:color="auto"/>
        <w:right w:val="none" w:sz="0" w:space="0" w:color="auto"/>
      </w:divBdr>
    </w:div>
    <w:div w:id="257835727">
      <w:bodyDiv w:val="1"/>
      <w:marLeft w:val="0"/>
      <w:marRight w:val="0"/>
      <w:marTop w:val="0"/>
      <w:marBottom w:val="0"/>
      <w:divBdr>
        <w:top w:val="none" w:sz="0" w:space="0" w:color="auto"/>
        <w:left w:val="none" w:sz="0" w:space="0" w:color="auto"/>
        <w:bottom w:val="none" w:sz="0" w:space="0" w:color="auto"/>
        <w:right w:val="none" w:sz="0" w:space="0" w:color="auto"/>
      </w:divBdr>
    </w:div>
    <w:div w:id="258291207">
      <w:bodyDiv w:val="1"/>
      <w:marLeft w:val="0"/>
      <w:marRight w:val="0"/>
      <w:marTop w:val="0"/>
      <w:marBottom w:val="0"/>
      <w:divBdr>
        <w:top w:val="none" w:sz="0" w:space="0" w:color="auto"/>
        <w:left w:val="none" w:sz="0" w:space="0" w:color="auto"/>
        <w:bottom w:val="none" w:sz="0" w:space="0" w:color="auto"/>
        <w:right w:val="none" w:sz="0" w:space="0" w:color="auto"/>
      </w:divBdr>
    </w:div>
    <w:div w:id="258636132">
      <w:bodyDiv w:val="1"/>
      <w:marLeft w:val="0"/>
      <w:marRight w:val="0"/>
      <w:marTop w:val="0"/>
      <w:marBottom w:val="0"/>
      <w:divBdr>
        <w:top w:val="none" w:sz="0" w:space="0" w:color="auto"/>
        <w:left w:val="none" w:sz="0" w:space="0" w:color="auto"/>
        <w:bottom w:val="none" w:sz="0" w:space="0" w:color="auto"/>
        <w:right w:val="none" w:sz="0" w:space="0" w:color="auto"/>
      </w:divBdr>
    </w:div>
    <w:div w:id="259025186">
      <w:bodyDiv w:val="1"/>
      <w:marLeft w:val="0"/>
      <w:marRight w:val="0"/>
      <w:marTop w:val="0"/>
      <w:marBottom w:val="0"/>
      <w:divBdr>
        <w:top w:val="none" w:sz="0" w:space="0" w:color="auto"/>
        <w:left w:val="none" w:sz="0" w:space="0" w:color="auto"/>
        <w:bottom w:val="none" w:sz="0" w:space="0" w:color="auto"/>
        <w:right w:val="none" w:sz="0" w:space="0" w:color="auto"/>
      </w:divBdr>
    </w:div>
    <w:div w:id="259412555">
      <w:bodyDiv w:val="1"/>
      <w:marLeft w:val="0"/>
      <w:marRight w:val="0"/>
      <w:marTop w:val="0"/>
      <w:marBottom w:val="0"/>
      <w:divBdr>
        <w:top w:val="none" w:sz="0" w:space="0" w:color="auto"/>
        <w:left w:val="none" w:sz="0" w:space="0" w:color="auto"/>
        <w:bottom w:val="none" w:sz="0" w:space="0" w:color="auto"/>
        <w:right w:val="none" w:sz="0" w:space="0" w:color="auto"/>
      </w:divBdr>
    </w:div>
    <w:div w:id="261188203">
      <w:bodyDiv w:val="1"/>
      <w:marLeft w:val="0"/>
      <w:marRight w:val="0"/>
      <w:marTop w:val="0"/>
      <w:marBottom w:val="0"/>
      <w:divBdr>
        <w:top w:val="none" w:sz="0" w:space="0" w:color="auto"/>
        <w:left w:val="none" w:sz="0" w:space="0" w:color="auto"/>
        <w:bottom w:val="none" w:sz="0" w:space="0" w:color="auto"/>
        <w:right w:val="none" w:sz="0" w:space="0" w:color="auto"/>
      </w:divBdr>
    </w:div>
    <w:div w:id="261229448">
      <w:bodyDiv w:val="1"/>
      <w:marLeft w:val="0"/>
      <w:marRight w:val="0"/>
      <w:marTop w:val="0"/>
      <w:marBottom w:val="0"/>
      <w:divBdr>
        <w:top w:val="none" w:sz="0" w:space="0" w:color="auto"/>
        <w:left w:val="none" w:sz="0" w:space="0" w:color="auto"/>
        <w:bottom w:val="none" w:sz="0" w:space="0" w:color="auto"/>
        <w:right w:val="none" w:sz="0" w:space="0" w:color="auto"/>
      </w:divBdr>
    </w:div>
    <w:div w:id="261299586">
      <w:bodyDiv w:val="1"/>
      <w:marLeft w:val="0"/>
      <w:marRight w:val="0"/>
      <w:marTop w:val="0"/>
      <w:marBottom w:val="0"/>
      <w:divBdr>
        <w:top w:val="none" w:sz="0" w:space="0" w:color="auto"/>
        <w:left w:val="none" w:sz="0" w:space="0" w:color="auto"/>
        <w:bottom w:val="none" w:sz="0" w:space="0" w:color="auto"/>
        <w:right w:val="none" w:sz="0" w:space="0" w:color="auto"/>
      </w:divBdr>
    </w:div>
    <w:div w:id="261501361">
      <w:bodyDiv w:val="1"/>
      <w:marLeft w:val="0"/>
      <w:marRight w:val="0"/>
      <w:marTop w:val="0"/>
      <w:marBottom w:val="0"/>
      <w:divBdr>
        <w:top w:val="none" w:sz="0" w:space="0" w:color="auto"/>
        <w:left w:val="none" w:sz="0" w:space="0" w:color="auto"/>
        <w:bottom w:val="none" w:sz="0" w:space="0" w:color="auto"/>
        <w:right w:val="none" w:sz="0" w:space="0" w:color="auto"/>
      </w:divBdr>
    </w:div>
    <w:div w:id="261886982">
      <w:bodyDiv w:val="1"/>
      <w:marLeft w:val="0"/>
      <w:marRight w:val="0"/>
      <w:marTop w:val="0"/>
      <w:marBottom w:val="0"/>
      <w:divBdr>
        <w:top w:val="none" w:sz="0" w:space="0" w:color="auto"/>
        <w:left w:val="none" w:sz="0" w:space="0" w:color="auto"/>
        <w:bottom w:val="none" w:sz="0" w:space="0" w:color="auto"/>
        <w:right w:val="none" w:sz="0" w:space="0" w:color="auto"/>
      </w:divBdr>
    </w:div>
    <w:div w:id="262079251">
      <w:bodyDiv w:val="1"/>
      <w:marLeft w:val="0"/>
      <w:marRight w:val="0"/>
      <w:marTop w:val="0"/>
      <w:marBottom w:val="0"/>
      <w:divBdr>
        <w:top w:val="none" w:sz="0" w:space="0" w:color="auto"/>
        <w:left w:val="none" w:sz="0" w:space="0" w:color="auto"/>
        <w:bottom w:val="none" w:sz="0" w:space="0" w:color="auto"/>
        <w:right w:val="none" w:sz="0" w:space="0" w:color="auto"/>
      </w:divBdr>
    </w:div>
    <w:div w:id="262422113">
      <w:bodyDiv w:val="1"/>
      <w:marLeft w:val="0"/>
      <w:marRight w:val="0"/>
      <w:marTop w:val="0"/>
      <w:marBottom w:val="0"/>
      <w:divBdr>
        <w:top w:val="none" w:sz="0" w:space="0" w:color="auto"/>
        <w:left w:val="none" w:sz="0" w:space="0" w:color="auto"/>
        <w:bottom w:val="none" w:sz="0" w:space="0" w:color="auto"/>
        <w:right w:val="none" w:sz="0" w:space="0" w:color="auto"/>
      </w:divBdr>
    </w:div>
    <w:div w:id="262803679">
      <w:bodyDiv w:val="1"/>
      <w:marLeft w:val="0"/>
      <w:marRight w:val="0"/>
      <w:marTop w:val="0"/>
      <w:marBottom w:val="0"/>
      <w:divBdr>
        <w:top w:val="none" w:sz="0" w:space="0" w:color="auto"/>
        <w:left w:val="none" w:sz="0" w:space="0" w:color="auto"/>
        <w:bottom w:val="none" w:sz="0" w:space="0" w:color="auto"/>
        <w:right w:val="none" w:sz="0" w:space="0" w:color="auto"/>
      </w:divBdr>
    </w:div>
    <w:div w:id="263075535">
      <w:bodyDiv w:val="1"/>
      <w:marLeft w:val="0"/>
      <w:marRight w:val="0"/>
      <w:marTop w:val="0"/>
      <w:marBottom w:val="0"/>
      <w:divBdr>
        <w:top w:val="none" w:sz="0" w:space="0" w:color="auto"/>
        <w:left w:val="none" w:sz="0" w:space="0" w:color="auto"/>
        <w:bottom w:val="none" w:sz="0" w:space="0" w:color="auto"/>
        <w:right w:val="none" w:sz="0" w:space="0" w:color="auto"/>
      </w:divBdr>
    </w:div>
    <w:div w:id="263460555">
      <w:bodyDiv w:val="1"/>
      <w:marLeft w:val="0"/>
      <w:marRight w:val="0"/>
      <w:marTop w:val="0"/>
      <w:marBottom w:val="0"/>
      <w:divBdr>
        <w:top w:val="none" w:sz="0" w:space="0" w:color="auto"/>
        <w:left w:val="none" w:sz="0" w:space="0" w:color="auto"/>
        <w:bottom w:val="none" w:sz="0" w:space="0" w:color="auto"/>
        <w:right w:val="none" w:sz="0" w:space="0" w:color="auto"/>
      </w:divBdr>
    </w:div>
    <w:div w:id="263537874">
      <w:bodyDiv w:val="1"/>
      <w:marLeft w:val="0"/>
      <w:marRight w:val="0"/>
      <w:marTop w:val="0"/>
      <w:marBottom w:val="0"/>
      <w:divBdr>
        <w:top w:val="none" w:sz="0" w:space="0" w:color="auto"/>
        <w:left w:val="none" w:sz="0" w:space="0" w:color="auto"/>
        <w:bottom w:val="none" w:sz="0" w:space="0" w:color="auto"/>
        <w:right w:val="none" w:sz="0" w:space="0" w:color="auto"/>
      </w:divBdr>
    </w:div>
    <w:div w:id="263804270">
      <w:bodyDiv w:val="1"/>
      <w:marLeft w:val="0"/>
      <w:marRight w:val="0"/>
      <w:marTop w:val="0"/>
      <w:marBottom w:val="0"/>
      <w:divBdr>
        <w:top w:val="none" w:sz="0" w:space="0" w:color="auto"/>
        <w:left w:val="none" w:sz="0" w:space="0" w:color="auto"/>
        <w:bottom w:val="none" w:sz="0" w:space="0" w:color="auto"/>
        <w:right w:val="none" w:sz="0" w:space="0" w:color="auto"/>
      </w:divBdr>
    </w:div>
    <w:div w:id="264004940">
      <w:bodyDiv w:val="1"/>
      <w:marLeft w:val="0"/>
      <w:marRight w:val="0"/>
      <w:marTop w:val="0"/>
      <w:marBottom w:val="0"/>
      <w:divBdr>
        <w:top w:val="none" w:sz="0" w:space="0" w:color="auto"/>
        <w:left w:val="none" w:sz="0" w:space="0" w:color="auto"/>
        <w:bottom w:val="none" w:sz="0" w:space="0" w:color="auto"/>
        <w:right w:val="none" w:sz="0" w:space="0" w:color="auto"/>
      </w:divBdr>
    </w:div>
    <w:div w:id="264851090">
      <w:bodyDiv w:val="1"/>
      <w:marLeft w:val="0"/>
      <w:marRight w:val="0"/>
      <w:marTop w:val="0"/>
      <w:marBottom w:val="0"/>
      <w:divBdr>
        <w:top w:val="none" w:sz="0" w:space="0" w:color="auto"/>
        <w:left w:val="none" w:sz="0" w:space="0" w:color="auto"/>
        <w:bottom w:val="none" w:sz="0" w:space="0" w:color="auto"/>
        <w:right w:val="none" w:sz="0" w:space="0" w:color="auto"/>
      </w:divBdr>
    </w:div>
    <w:div w:id="264851982">
      <w:bodyDiv w:val="1"/>
      <w:marLeft w:val="0"/>
      <w:marRight w:val="0"/>
      <w:marTop w:val="0"/>
      <w:marBottom w:val="0"/>
      <w:divBdr>
        <w:top w:val="none" w:sz="0" w:space="0" w:color="auto"/>
        <w:left w:val="none" w:sz="0" w:space="0" w:color="auto"/>
        <w:bottom w:val="none" w:sz="0" w:space="0" w:color="auto"/>
        <w:right w:val="none" w:sz="0" w:space="0" w:color="auto"/>
      </w:divBdr>
    </w:div>
    <w:div w:id="265580873">
      <w:bodyDiv w:val="1"/>
      <w:marLeft w:val="0"/>
      <w:marRight w:val="0"/>
      <w:marTop w:val="0"/>
      <w:marBottom w:val="0"/>
      <w:divBdr>
        <w:top w:val="none" w:sz="0" w:space="0" w:color="auto"/>
        <w:left w:val="none" w:sz="0" w:space="0" w:color="auto"/>
        <w:bottom w:val="none" w:sz="0" w:space="0" w:color="auto"/>
        <w:right w:val="none" w:sz="0" w:space="0" w:color="auto"/>
      </w:divBdr>
    </w:div>
    <w:div w:id="265886310">
      <w:bodyDiv w:val="1"/>
      <w:marLeft w:val="0"/>
      <w:marRight w:val="0"/>
      <w:marTop w:val="0"/>
      <w:marBottom w:val="0"/>
      <w:divBdr>
        <w:top w:val="none" w:sz="0" w:space="0" w:color="auto"/>
        <w:left w:val="none" w:sz="0" w:space="0" w:color="auto"/>
        <w:bottom w:val="none" w:sz="0" w:space="0" w:color="auto"/>
        <w:right w:val="none" w:sz="0" w:space="0" w:color="auto"/>
      </w:divBdr>
    </w:div>
    <w:div w:id="266697287">
      <w:bodyDiv w:val="1"/>
      <w:marLeft w:val="0"/>
      <w:marRight w:val="0"/>
      <w:marTop w:val="0"/>
      <w:marBottom w:val="0"/>
      <w:divBdr>
        <w:top w:val="none" w:sz="0" w:space="0" w:color="auto"/>
        <w:left w:val="none" w:sz="0" w:space="0" w:color="auto"/>
        <w:bottom w:val="none" w:sz="0" w:space="0" w:color="auto"/>
        <w:right w:val="none" w:sz="0" w:space="0" w:color="auto"/>
      </w:divBdr>
    </w:div>
    <w:div w:id="267347951">
      <w:bodyDiv w:val="1"/>
      <w:marLeft w:val="0"/>
      <w:marRight w:val="0"/>
      <w:marTop w:val="0"/>
      <w:marBottom w:val="0"/>
      <w:divBdr>
        <w:top w:val="none" w:sz="0" w:space="0" w:color="auto"/>
        <w:left w:val="none" w:sz="0" w:space="0" w:color="auto"/>
        <w:bottom w:val="none" w:sz="0" w:space="0" w:color="auto"/>
        <w:right w:val="none" w:sz="0" w:space="0" w:color="auto"/>
      </w:divBdr>
    </w:div>
    <w:div w:id="267350178">
      <w:bodyDiv w:val="1"/>
      <w:marLeft w:val="0"/>
      <w:marRight w:val="0"/>
      <w:marTop w:val="0"/>
      <w:marBottom w:val="0"/>
      <w:divBdr>
        <w:top w:val="none" w:sz="0" w:space="0" w:color="auto"/>
        <w:left w:val="none" w:sz="0" w:space="0" w:color="auto"/>
        <w:bottom w:val="none" w:sz="0" w:space="0" w:color="auto"/>
        <w:right w:val="none" w:sz="0" w:space="0" w:color="auto"/>
      </w:divBdr>
    </w:div>
    <w:div w:id="267543664">
      <w:bodyDiv w:val="1"/>
      <w:marLeft w:val="0"/>
      <w:marRight w:val="0"/>
      <w:marTop w:val="0"/>
      <w:marBottom w:val="0"/>
      <w:divBdr>
        <w:top w:val="none" w:sz="0" w:space="0" w:color="auto"/>
        <w:left w:val="none" w:sz="0" w:space="0" w:color="auto"/>
        <w:bottom w:val="none" w:sz="0" w:space="0" w:color="auto"/>
        <w:right w:val="none" w:sz="0" w:space="0" w:color="auto"/>
      </w:divBdr>
    </w:div>
    <w:div w:id="267735254">
      <w:bodyDiv w:val="1"/>
      <w:marLeft w:val="0"/>
      <w:marRight w:val="0"/>
      <w:marTop w:val="0"/>
      <w:marBottom w:val="0"/>
      <w:divBdr>
        <w:top w:val="none" w:sz="0" w:space="0" w:color="auto"/>
        <w:left w:val="none" w:sz="0" w:space="0" w:color="auto"/>
        <w:bottom w:val="none" w:sz="0" w:space="0" w:color="auto"/>
        <w:right w:val="none" w:sz="0" w:space="0" w:color="auto"/>
      </w:divBdr>
    </w:div>
    <w:div w:id="268632248">
      <w:bodyDiv w:val="1"/>
      <w:marLeft w:val="0"/>
      <w:marRight w:val="0"/>
      <w:marTop w:val="0"/>
      <w:marBottom w:val="0"/>
      <w:divBdr>
        <w:top w:val="none" w:sz="0" w:space="0" w:color="auto"/>
        <w:left w:val="none" w:sz="0" w:space="0" w:color="auto"/>
        <w:bottom w:val="none" w:sz="0" w:space="0" w:color="auto"/>
        <w:right w:val="none" w:sz="0" w:space="0" w:color="auto"/>
      </w:divBdr>
    </w:div>
    <w:div w:id="268782440">
      <w:bodyDiv w:val="1"/>
      <w:marLeft w:val="0"/>
      <w:marRight w:val="0"/>
      <w:marTop w:val="0"/>
      <w:marBottom w:val="0"/>
      <w:divBdr>
        <w:top w:val="none" w:sz="0" w:space="0" w:color="auto"/>
        <w:left w:val="none" w:sz="0" w:space="0" w:color="auto"/>
        <w:bottom w:val="none" w:sz="0" w:space="0" w:color="auto"/>
        <w:right w:val="none" w:sz="0" w:space="0" w:color="auto"/>
      </w:divBdr>
    </w:div>
    <w:div w:id="268902112">
      <w:bodyDiv w:val="1"/>
      <w:marLeft w:val="0"/>
      <w:marRight w:val="0"/>
      <w:marTop w:val="0"/>
      <w:marBottom w:val="0"/>
      <w:divBdr>
        <w:top w:val="none" w:sz="0" w:space="0" w:color="auto"/>
        <w:left w:val="none" w:sz="0" w:space="0" w:color="auto"/>
        <w:bottom w:val="none" w:sz="0" w:space="0" w:color="auto"/>
        <w:right w:val="none" w:sz="0" w:space="0" w:color="auto"/>
      </w:divBdr>
    </w:div>
    <w:div w:id="268969276">
      <w:bodyDiv w:val="1"/>
      <w:marLeft w:val="0"/>
      <w:marRight w:val="0"/>
      <w:marTop w:val="0"/>
      <w:marBottom w:val="0"/>
      <w:divBdr>
        <w:top w:val="none" w:sz="0" w:space="0" w:color="auto"/>
        <w:left w:val="none" w:sz="0" w:space="0" w:color="auto"/>
        <w:bottom w:val="none" w:sz="0" w:space="0" w:color="auto"/>
        <w:right w:val="none" w:sz="0" w:space="0" w:color="auto"/>
      </w:divBdr>
    </w:div>
    <w:div w:id="268975339">
      <w:bodyDiv w:val="1"/>
      <w:marLeft w:val="0"/>
      <w:marRight w:val="0"/>
      <w:marTop w:val="0"/>
      <w:marBottom w:val="0"/>
      <w:divBdr>
        <w:top w:val="none" w:sz="0" w:space="0" w:color="auto"/>
        <w:left w:val="none" w:sz="0" w:space="0" w:color="auto"/>
        <w:bottom w:val="none" w:sz="0" w:space="0" w:color="auto"/>
        <w:right w:val="none" w:sz="0" w:space="0" w:color="auto"/>
      </w:divBdr>
    </w:div>
    <w:div w:id="268976016">
      <w:bodyDiv w:val="1"/>
      <w:marLeft w:val="0"/>
      <w:marRight w:val="0"/>
      <w:marTop w:val="0"/>
      <w:marBottom w:val="0"/>
      <w:divBdr>
        <w:top w:val="none" w:sz="0" w:space="0" w:color="auto"/>
        <w:left w:val="none" w:sz="0" w:space="0" w:color="auto"/>
        <w:bottom w:val="none" w:sz="0" w:space="0" w:color="auto"/>
        <w:right w:val="none" w:sz="0" w:space="0" w:color="auto"/>
      </w:divBdr>
    </w:div>
    <w:div w:id="271858825">
      <w:bodyDiv w:val="1"/>
      <w:marLeft w:val="0"/>
      <w:marRight w:val="0"/>
      <w:marTop w:val="0"/>
      <w:marBottom w:val="0"/>
      <w:divBdr>
        <w:top w:val="none" w:sz="0" w:space="0" w:color="auto"/>
        <w:left w:val="none" w:sz="0" w:space="0" w:color="auto"/>
        <w:bottom w:val="none" w:sz="0" w:space="0" w:color="auto"/>
        <w:right w:val="none" w:sz="0" w:space="0" w:color="auto"/>
      </w:divBdr>
    </w:div>
    <w:div w:id="272637594">
      <w:bodyDiv w:val="1"/>
      <w:marLeft w:val="0"/>
      <w:marRight w:val="0"/>
      <w:marTop w:val="0"/>
      <w:marBottom w:val="0"/>
      <w:divBdr>
        <w:top w:val="none" w:sz="0" w:space="0" w:color="auto"/>
        <w:left w:val="none" w:sz="0" w:space="0" w:color="auto"/>
        <w:bottom w:val="none" w:sz="0" w:space="0" w:color="auto"/>
        <w:right w:val="none" w:sz="0" w:space="0" w:color="auto"/>
      </w:divBdr>
    </w:div>
    <w:div w:id="273754342">
      <w:bodyDiv w:val="1"/>
      <w:marLeft w:val="0"/>
      <w:marRight w:val="0"/>
      <w:marTop w:val="0"/>
      <w:marBottom w:val="0"/>
      <w:divBdr>
        <w:top w:val="none" w:sz="0" w:space="0" w:color="auto"/>
        <w:left w:val="none" w:sz="0" w:space="0" w:color="auto"/>
        <w:bottom w:val="none" w:sz="0" w:space="0" w:color="auto"/>
        <w:right w:val="none" w:sz="0" w:space="0" w:color="auto"/>
      </w:divBdr>
    </w:div>
    <w:div w:id="273754473">
      <w:bodyDiv w:val="1"/>
      <w:marLeft w:val="0"/>
      <w:marRight w:val="0"/>
      <w:marTop w:val="0"/>
      <w:marBottom w:val="0"/>
      <w:divBdr>
        <w:top w:val="none" w:sz="0" w:space="0" w:color="auto"/>
        <w:left w:val="none" w:sz="0" w:space="0" w:color="auto"/>
        <w:bottom w:val="none" w:sz="0" w:space="0" w:color="auto"/>
        <w:right w:val="none" w:sz="0" w:space="0" w:color="auto"/>
      </w:divBdr>
    </w:div>
    <w:div w:id="274943348">
      <w:bodyDiv w:val="1"/>
      <w:marLeft w:val="0"/>
      <w:marRight w:val="0"/>
      <w:marTop w:val="0"/>
      <w:marBottom w:val="0"/>
      <w:divBdr>
        <w:top w:val="none" w:sz="0" w:space="0" w:color="auto"/>
        <w:left w:val="none" w:sz="0" w:space="0" w:color="auto"/>
        <w:bottom w:val="none" w:sz="0" w:space="0" w:color="auto"/>
        <w:right w:val="none" w:sz="0" w:space="0" w:color="auto"/>
      </w:divBdr>
    </w:div>
    <w:div w:id="275603328">
      <w:bodyDiv w:val="1"/>
      <w:marLeft w:val="0"/>
      <w:marRight w:val="0"/>
      <w:marTop w:val="0"/>
      <w:marBottom w:val="0"/>
      <w:divBdr>
        <w:top w:val="none" w:sz="0" w:space="0" w:color="auto"/>
        <w:left w:val="none" w:sz="0" w:space="0" w:color="auto"/>
        <w:bottom w:val="none" w:sz="0" w:space="0" w:color="auto"/>
        <w:right w:val="none" w:sz="0" w:space="0" w:color="auto"/>
      </w:divBdr>
    </w:div>
    <w:div w:id="275716142">
      <w:bodyDiv w:val="1"/>
      <w:marLeft w:val="0"/>
      <w:marRight w:val="0"/>
      <w:marTop w:val="0"/>
      <w:marBottom w:val="0"/>
      <w:divBdr>
        <w:top w:val="none" w:sz="0" w:space="0" w:color="auto"/>
        <w:left w:val="none" w:sz="0" w:space="0" w:color="auto"/>
        <w:bottom w:val="none" w:sz="0" w:space="0" w:color="auto"/>
        <w:right w:val="none" w:sz="0" w:space="0" w:color="auto"/>
      </w:divBdr>
    </w:div>
    <w:div w:id="275988872">
      <w:bodyDiv w:val="1"/>
      <w:marLeft w:val="0"/>
      <w:marRight w:val="0"/>
      <w:marTop w:val="0"/>
      <w:marBottom w:val="0"/>
      <w:divBdr>
        <w:top w:val="none" w:sz="0" w:space="0" w:color="auto"/>
        <w:left w:val="none" w:sz="0" w:space="0" w:color="auto"/>
        <w:bottom w:val="none" w:sz="0" w:space="0" w:color="auto"/>
        <w:right w:val="none" w:sz="0" w:space="0" w:color="auto"/>
      </w:divBdr>
    </w:div>
    <w:div w:id="276184013">
      <w:bodyDiv w:val="1"/>
      <w:marLeft w:val="0"/>
      <w:marRight w:val="0"/>
      <w:marTop w:val="0"/>
      <w:marBottom w:val="0"/>
      <w:divBdr>
        <w:top w:val="none" w:sz="0" w:space="0" w:color="auto"/>
        <w:left w:val="none" w:sz="0" w:space="0" w:color="auto"/>
        <w:bottom w:val="none" w:sz="0" w:space="0" w:color="auto"/>
        <w:right w:val="none" w:sz="0" w:space="0" w:color="auto"/>
      </w:divBdr>
    </w:div>
    <w:div w:id="276376397">
      <w:bodyDiv w:val="1"/>
      <w:marLeft w:val="0"/>
      <w:marRight w:val="0"/>
      <w:marTop w:val="0"/>
      <w:marBottom w:val="0"/>
      <w:divBdr>
        <w:top w:val="none" w:sz="0" w:space="0" w:color="auto"/>
        <w:left w:val="none" w:sz="0" w:space="0" w:color="auto"/>
        <w:bottom w:val="none" w:sz="0" w:space="0" w:color="auto"/>
        <w:right w:val="none" w:sz="0" w:space="0" w:color="auto"/>
      </w:divBdr>
    </w:div>
    <w:div w:id="276908578">
      <w:bodyDiv w:val="1"/>
      <w:marLeft w:val="0"/>
      <w:marRight w:val="0"/>
      <w:marTop w:val="0"/>
      <w:marBottom w:val="0"/>
      <w:divBdr>
        <w:top w:val="none" w:sz="0" w:space="0" w:color="auto"/>
        <w:left w:val="none" w:sz="0" w:space="0" w:color="auto"/>
        <w:bottom w:val="none" w:sz="0" w:space="0" w:color="auto"/>
        <w:right w:val="none" w:sz="0" w:space="0" w:color="auto"/>
      </w:divBdr>
    </w:div>
    <w:div w:id="277414728">
      <w:bodyDiv w:val="1"/>
      <w:marLeft w:val="0"/>
      <w:marRight w:val="0"/>
      <w:marTop w:val="0"/>
      <w:marBottom w:val="0"/>
      <w:divBdr>
        <w:top w:val="none" w:sz="0" w:space="0" w:color="auto"/>
        <w:left w:val="none" w:sz="0" w:space="0" w:color="auto"/>
        <w:bottom w:val="none" w:sz="0" w:space="0" w:color="auto"/>
        <w:right w:val="none" w:sz="0" w:space="0" w:color="auto"/>
      </w:divBdr>
    </w:div>
    <w:div w:id="277567145">
      <w:bodyDiv w:val="1"/>
      <w:marLeft w:val="0"/>
      <w:marRight w:val="0"/>
      <w:marTop w:val="0"/>
      <w:marBottom w:val="0"/>
      <w:divBdr>
        <w:top w:val="none" w:sz="0" w:space="0" w:color="auto"/>
        <w:left w:val="none" w:sz="0" w:space="0" w:color="auto"/>
        <w:bottom w:val="none" w:sz="0" w:space="0" w:color="auto"/>
        <w:right w:val="none" w:sz="0" w:space="0" w:color="auto"/>
      </w:divBdr>
    </w:div>
    <w:div w:id="277569958">
      <w:bodyDiv w:val="1"/>
      <w:marLeft w:val="0"/>
      <w:marRight w:val="0"/>
      <w:marTop w:val="0"/>
      <w:marBottom w:val="0"/>
      <w:divBdr>
        <w:top w:val="none" w:sz="0" w:space="0" w:color="auto"/>
        <w:left w:val="none" w:sz="0" w:space="0" w:color="auto"/>
        <w:bottom w:val="none" w:sz="0" w:space="0" w:color="auto"/>
        <w:right w:val="none" w:sz="0" w:space="0" w:color="auto"/>
      </w:divBdr>
    </w:div>
    <w:div w:id="277951169">
      <w:bodyDiv w:val="1"/>
      <w:marLeft w:val="0"/>
      <w:marRight w:val="0"/>
      <w:marTop w:val="0"/>
      <w:marBottom w:val="0"/>
      <w:divBdr>
        <w:top w:val="none" w:sz="0" w:space="0" w:color="auto"/>
        <w:left w:val="none" w:sz="0" w:space="0" w:color="auto"/>
        <w:bottom w:val="none" w:sz="0" w:space="0" w:color="auto"/>
        <w:right w:val="none" w:sz="0" w:space="0" w:color="auto"/>
      </w:divBdr>
    </w:div>
    <w:div w:id="278335980">
      <w:bodyDiv w:val="1"/>
      <w:marLeft w:val="0"/>
      <w:marRight w:val="0"/>
      <w:marTop w:val="0"/>
      <w:marBottom w:val="0"/>
      <w:divBdr>
        <w:top w:val="none" w:sz="0" w:space="0" w:color="auto"/>
        <w:left w:val="none" w:sz="0" w:space="0" w:color="auto"/>
        <w:bottom w:val="none" w:sz="0" w:space="0" w:color="auto"/>
        <w:right w:val="none" w:sz="0" w:space="0" w:color="auto"/>
      </w:divBdr>
    </w:div>
    <w:div w:id="278755272">
      <w:bodyDiv w:val="1"/>
      <w:marLeft w:val="0"/>
      <w:marRight w:val="0"/>
      <w:marTop w:val="0"/>
      <w:marBottom w:val="0"/>
      <w:divBdr>
        <w:top w:val="none" w:sz="0" w:space="0" w:color="auto"/>
        <w:left w:val="none" w:sz="0" w:space="0" w:color="auto"/>
        <w:bottom w:val="none" w:sz="0" w:space="0" w:color="auto"/>
        <w:right w:val="none" w:sz="0" w:space="0" w:color="auto"/>
      </w:divBdr>
    </w:div>
    <w:div w:id="278953011">
      <w:bodyDiv w:val="1"/>
      <w:marLeft w:val="0"/>
      <w:marRight w:val="0"/>
      <w:marTop w:val="0"/>
      <w:marBottom w:val="0"/>
      <w:divBdr>
        <w:top w:val="none" w:sz="0" w:space="0" w:color="auto"/>
        <w:left w:val="none" w:sz="0" w:space="0" w:color="auto"/>
        <w:bottom w:val="none" w:sz="0" w:space="0" w:color="auto"/>
        <w:right w:val="none" w:sz="0" w:space="0" w:color="auto"/>
      </w:divBdr>
    </w:div>
    <w:div w:id="279604401">
      <w:bodyDiv w:val="1"/>
      <w:marLeft w:val="0"/>
      <w:marRight w:val="0"/>
      <w:marTop w:val="0"/>
      <w:marBottom w:val="0"/>
      <w:divBdr>
        <w:top w:val="none" w:sz="0" w:space="0" w:color="auto"/>
        <w:left w:val="none" w:sz="0" w:space="0" w:color="auto"/>
        <w:bottom w:val="none" w:sz="0" w:space="0" w:color="auto"/>
        <w:right w:val="none" w:sz="0" w:space="0" w:color="auto"/>
      </w:divBdr>
    </w:div>
    <w:div w:id="280503619">
      <w:bodyDiv w:val="1"/>
      <w:marLeft w:val="0"/>
      <w:marRight w:val="0"/>
      <w:marTop w:val="0"/>
      <w:marBottom w:val="0"/>
      <w:divBdr>
        <w:top w:val="none" w:sz="0" w:space="0" w:color="auto"/>
        <w:left w:val="none" w:sz="0" w:space="0" w:color="auto"/>
        <w:bottom w:val="none" w:sz="0" w:space="0" w:color="auto"/>
        <w:right w:val="none" w:sz="0" w:space="0" w:color="auto"/>
      </w:divBdr>
    </w:div>
    <w:div w:id="280767558">
      <w:bodyDiv w:val="1"/>
      <w:marLeft w:val="0"/>
      <w:marRight w:val="0"/>
      <w:marTop w:val="0"/>
      <w:marBottom w:val="0"/>
      <w:divBdr>
        <w:top w:val="none" w:sz="0" w:space="0" w:color="auto"/>
        <w:left w:val="none" w:sz="0" w:space="0" w:color="auto"/>
        <w:bottom w:val="none" w:sz="0" w:space="0" w:color="auto"/>
        <w:right w:val="none" w:sz="0" w:space="0" w:color="auto"/>
      </w:divBdr>
    </w:div>
    <w:div w:id="282080597">
      <w:bodyDiv w:val="1"/>
      <w:marLeft w:val="0"/>
      <w:marRight w:val="0"/>
      <w:marTop w:val="0"/>
      <w:marBottom w:val="0"/>
      <w:divBdr>
        <w:top w:val="none" w:sz="0" w:space="0" w:color="auto"/>
        <w:left w:val="none" w:sz="0" w:space="0" w:color="auto"/>
        <w:bottom w:val="none" w:sz="0" w:space="0" w:color="auto"/>
        <w:right w:val="none" w:sz="0" w:space="0" w:color="auto"/>
      </w:divBdr>
    </w:div>
    <w:div w:id="283467657">
      <w:bodyDiv w:val="1"/>
      <w:marLeft w:val="0"/>
      <w:marRight w:val="0"/>
      <w:marTop w:val="0"/>
      <w:marBottom w:val="0"/>
      <w:divBdr>
        <w:top w:val="none" w:sz="0" w:space="0" w:color="auto"/>
        <w:left w:val="none" w:sz="0" w:space="0" w:color="auto"/>
        <w:bottom w:val="none" w:sz="0" w:space="0" w:color="auto"/>
        <w:right w:val="none" w:sz="0" w:space="0" w:color="auto"/>
      </w:divBdr>
    </w:div>
    <w:div w:id="283511183">
      <w:bodyDiv w:val="1"/>
      <w:marLeft w:val="0"/>
      <w:marRight w:val="0"/>
      <w:marTop w:val="0"/>
      <w:marBottom w:val="0"/>
      <w:divBdr>
        <w:top w:val="none" w:sz="0" w:space="0" w:color="auto"/>
        <w:left w:val="none" w:sz="0" w:space="0" w:color="auto"/>
        <w:bottom w:val="none" w:sz="0" w:space="0" w:color="auto"/>
        <w:right w:val="none" w:sz="0" w:space="0" w:color="auto"/>
      </w:divBdr>
    </w:div>
    <w:div w:id="284048013">
      <w:bodyDiv w:val="1"/>
      <w:marLeft w:val="0"/>
      <w:marRight w:val="0"/>
      <w:marTop w:val="0"/>
      <w:marBottom w:val="0"/>
      <w:divBdr>
        <w:top w:val="none" w:sz="0" w:space="0" w:color="auto"/>
        <w:left w:val="none" w:sz="0" w:space="0" w:color="auto"/>
        <w:bottom w:val="none" w:sz="0" w:space="0" w:color="auto"/>
        <w:right w:val="none" w:sz="0" w:space="0" w:color="auto"/>
      </w:divBdr>
    </w:div>
    <w:div w:id="284317573">
      <w:bodyDiv w:val="1"/>
      <w:marLeft w:val="0"/>
      <w:marRight w:val="0"/>
      <w:marTop w:val="0"/>
      <w:marBottom w:val="0"/>
      <w:divBdr>
        <w:top w:val="none" w:sz="0" w:space="0" w:color="auto"/>
        <w:left w:val="none" w:sz="0" w:space="0" w:color="auto"/>
        <w:bottom w:val="none" w:sz="0" w:space="0" w:color="auto"/>
        <w:right w:val="none" w:sz="0" w:space="0" w:color="auto"/>
      </w:divBdr>
    </w:div>
    <w:div w:id="284434984">
      <w:bodyDiv w:val="1"/>
      <w:marLeft w:val="0"/>
      <w:marRight w:val="0"/>
      <w:marTop w:val="0"/>
      <w:marBottom w:val="0"/>
      <w:divBdr>
        <w:top w:val="none" w:sz="0" w:space="0" w:color="auto"/>
        <w:left w:val="none" w:sz="0" w:space="0" w:color="auto"/>
        <w:bottom w:val="none" w:sz="0" w:space="0" w:color="auto"/>
        <w:right w:val="none" w:sz="0" w:space="0" w:color="auto"/>
      </w:divBdr>
    </w:div>
    <w:div w:id="284897963">
      <w:bodyDiv w:val="1"/>
      <w:marLeft w:val="0"/>
      <w:marRight w:val="0"/>
      <w:marTop w:val="0"/>
      <w:marBottom w:val="0"/>
      <w:divBdr>
        <w:top w:val="none" w:sz="0" w:space="0" w:color="auto"/>
        <w:left w:val="none" w:sz="0" w:space="0" w:color="auto"/>
        <w:bottom w:val="none" w:sz="0" w:space="0" w:color="auto"/>
        <w:right w:val="none" w:sz="0" w:space="0" w:color="auto"/>
      </w:divBdr>
    </w:div>
    <w:div w:id="284963967">
      <w:bodyDiv w:val="1"/>
      <w:marLeft w:val="0"/>
      <w:marRight w:val="0"/>
      <w:marTop w:val="0"/>
      <w:marBottom w:val="0"/>
      <w:divBdr>
        <w:top w:val="none" w:sz="0" w:space="0" w:color="auto"/>
        <w:left w:val="none" w:sz="0" w:space="0" w:color="auto"/>
        <w:bottom w:val="none" w:sz="0" w:space="0" w:color="auto"/>
        <w:right w:val="none" w:sz="0" w:space="0" w:color="auto"/>
      </w:divBdr>
    </w:div>
    <w:div w:id="285548547">
      <w:bodyDiv w:val="1"/>
      <w:marLeft w:val="0"/>
      <w:marRight w:val="0"/>
      <w:marTop w:val="0"/>
      <w:marBottom w:val="0"/>
      <w:divBdr>
        <w:top w:val="none" w:sz="0" w:space="0" w:color="auto"/>
        <w:left w:val="none" w:sz="0" w:space="0" w:color="auto"/>
        <w:bottom w:val="none" w:sz="0" w:space="0" w:color="auto"/>
        <w:right w:val="none" w:sz="0" w:space="0" w:color="auto"/>
      </w:divBdr>
    </w:div>
    <w:div w:id="285814965">
      <w:bodyDiv w:val="1"/>
      <w:marLeft w:val="0"/>
      <w:marRight w:val="0"/>
      <w:marTop w:val="0"/>
      <w:marBottom w:val="0"/>
      <w:divBdr>
        <w:top w:val="none" w:sz="0" w:space="0" w:color="auto"/>
        <w:left w:val="none" w:sz="0" w:space="0" w:color="auto"/>
        <w:bottom w:val="none" w:sz="0" w:space="0" w:color="auto"/>
        <w:right w:val="none" w:sz="0" w:space="0" w:color="auto"/>
      </w:divBdr>
    </w:div>
    <w:div w:id="286011539">
      <w:bodyDiv w:val="1"/>
      <w:marLeft w:val="0"/>
      <w:marRight w:val="0"/>
      <w:marTop w:val="0"/>
      <w:marBottom w:val="0"/>
      <w:divBdr>
        <w:top w:val="none" w:sz="0" w:space="0" w:color="auto"/>
        <w:left w:val="none" w:sz="0" w:space="0" w:color="auto"/>
        <w:bottom w:val="none" w:sz="0" w:space="0" w:color="auto"/>
        <w:right w:val="none" w:sz="0" w:space="0" w:color="auto"/>
      </w:divBdr>
    </w:div>
    <w:div w:id="286859497">
      <w:bodyDiv w:val="1"/>
      <w:marLeft w:val="0"/>
      <w:marRight w:val="0"/>
      <w:marTop w:val="0"/>
      <w:marBottom w:val="0"/>
      <w:divBdr>
        <w:top w:val="none" w:sz="0" w:space="0" w:color="auto"/>
        <w:left w:val="none" w:sz="0" w:space="0" w:color="auto"/>
        <w:bottom w:val="none" w:sz="0" w:space="0" w:color="auto"/>
        <w:right w:val="none" w:sz="0" w:space="0" w:color="auto"/>
      </w:divBdr>
    </w:div>
    <w:div w:id="287247658">
      <w:bodyDiv w:val="1"/>
      <w:marLeft w:val="0"/>
      <w:marRight w:val="0"/>
      <w:marTop w:val="0"/>
      <w:marBottom w:val="0"/>
      <w:divBdr>
        <w:top w:val="none" w:sz="0" w:space="0" w:color="auto"/>
        <w:left w:val="none" w:sz="0" w:space="0" w:color="auto"/>
        <w:bottom w:val="none" w:sz="0" w:space="0" w:color="auto"/>
        <w:right w:val="none" w:sz="0" w:space="0" w:color="auto"/>
      </w:divBdr>
    </w:div>
    <w:div w:id="287585421">
      <w:bodyDiv w:val="1"/>
      <w:marLeft w:val="0"/>
      <w:marRight w:val="0"/>
      <w:marTop w:val="0"/>
      <w:marBottom w:val="0"/>
      <w:divBdr>
        <w:top w:val="none" w:sz="0" w:space="0" w:color="auto"/>
        <w:left w:val="none" w:sz="0" w:space="0" w:color="auto"/>
        <w:bottom w:val="none" w:sz="0" w:space="0" w:color="auto"/>
        <w:right w:val="none" w:sz="0" w:space="0" w:color="auto"/>
      </w:divBdr>
    </w:div>
    <w:div w:id="287588759">
      <w:bodyDiv w:val="1"/>
      <w:marLeft w:val="0"/>
      <w:marRight w:val="0"/>
      <w:marTop w:val="0"/>
      <w:marBottom w:val="0"/>
      <w:divBdr>
        <w:top w:val="none" w:sz="0" w:space="0" w:color="auto"/>
        <w:left w:val="none" w:sz="0" w:space="0" w:color="auto"/>
        <w:bottom w:val="none" w:sz="0" w:space="0" w:color="auto"/>
        <w:right w:val="none" w:sz="0" w:space="0" w:color="auto"/>
      </w:divBdr>
    </w:div>
    <w:div w:id="287592105">
      <w:bodyDiv w:val="1"/>
      <w:marLeft w:val="0"/>
      <w:marRight w:val="0"/>
      <w:marTop w:val="0"/>
      <w:marBottom w:val="0"/>
      <w:divBdr>
        <w:top w:val="none" w:sz="0" w:space="0" w:color="auto"/>
        <w:left w:val="none" w:sz="0" w:space="0" w:color="auto"/>
        <w:bottom w:val="none" w:sz="0" w:space="0" w:color="auto"/>
        <w:right w:val="none" w:sz="0" w:space="0" w:color="auto"/>
      </w:divBdr>
    </w:div>
    <w:div w:id="287665549">
      <w:bodyDiv w:val="1"/>
      <w:marLeft w:val="0"/>
      <w:marRight w:val="0"/>
      <w:marTop w:val="0"/>
      <w:marBottom w:val="0"/>
      <w:divBdr>
        <w:top w:val="none" w:sz="0" w:space="0" w:color="auto"/>
        <w:left w:val="none" w:sz="0" w:space="0" w:color="auto"/>
        <w:bottom w:val="none" w:sz="0" w:space="0" w:color="auto"/>
        <w:right w:val="none" w:sz="0" w:space="0" w:color="auto"/>
      </w:divBdr>
    </w:div>
    <w:div w:id="287929890">
      <w:bodyDiv w:val="1"/>
      <w:marLeft w:val="0"/>
      <w:marRight w:val="0"/>
      <w:marTop w:val="0"/>
      <w:marBottom w:val="0"/>
      <w:divBdr>
        <w:top w:val="none" w:sz="0" w:space="0" w:color="auto"/>
        <w:left w:val="none" w:sz="0" w:space="0" w:color="auto"/>
        <w:bottom w:val="none" w:sz="0" w:space="0" w:color="auto"/>
        <w:right w:val="none" w:sz="0" w:space="0" w:color="auto"/>
      </w:divBdr>
    </w:div>
    <w:div w:id="289628341">
      <w:bodyDiv w:val="1"/>
      <w:marLeft w:val="0"/>
      <w:marRight w:val="0"/>
      <w:marTop w:val="0"/>
      <w:marBottom w:val="0"/>
      <w:divBdr>
        <w:top w:val="none" w:sz="0" w:space="0" w:color="auto"/>
        <w:left w:val="none" w:sz="0" w:space="0" w:color="auto"/>
        <w:bottom w:val="none" w:sz="0" w:space="0" w:color="auto"/>
        <w:right w:val="none" w:sz="0" w:space="0" w:color="auto"/>
      </w:divBdr>
    </w:div>
    <w:div w:id="289751809">
      <w:bodyDiv w:val="1"/>
      <w:marLeft w:val="0"/>
      <w:marRight w:val="0"/>
      <w:marTop w:val="0"/>
      <w:marBottom w:val="0"/>
      <w:divBdr>
        <w:top w:val="none" w:sz="0" w:space="0" w:color="auto"/>
        <w:left w:val="none" w:sz="0" w:space="0" w:color="auto"/>
        <w:bottom w:val="none" w:sz="0" w:space="0" w:color="auto"/>
        <w:right w:val="none" w:sz="0" w:space="0" w:color="auto"/>
      </w:divBdr>
    </w:div>
    <w:div w:id="290672639">
      <w:bodyDiv w:val="1"/>
      <w:marLeft w:val="0"/>
      <w:marRight w:val="0"/>
      <w:marTop w:val="0"/>
      <w:marBottom w:val="0"/>
      <w:divBdr>
        <w:top w:val="none" w:sz="0" w:space="0" w:color="auto"/>
        <w:left w:val="none" w:sz="0" w:space="0" w:color="auto"/>
        <w:bottom w:val="none" w:sz="0" w:space="0" w:color="auto"/>
        <w:right w:val="none" w:sz="0" w:space="0" w:color="auto"/>
      </w:divBdr>
    </w:div>
    <w:div w:id="290862527">
      <w:bodyDiv w:val="1"/>
      <w:marLeft w:val="0"/>
      <w:marRight w:val="0"/>
      <w:marTop w:val="0"/>
      <w:marBottom w:val="0"/>
      <w:divBdr>
        <w:top w:val="none" w:sz="0" w:space="0" w:color="auto"/>
        <w:left w:val="none" w:sz="0" w:space="0" w:color="auto"/>
        <w:bottom w:val="none" w:sz="0" w:space="0" w:color="auto"/>
        <w:right w:val="none" w:sz="0" w:space="0" w:color="auto"/>
      </w:divBdr>
    </w:div>
    <w:div w:id="291250230">
      <w:bodyDiv w:val="1"/>
      <w:marLeft w:val="0"/>
      <w:marRight w:val="0"/>
      <w:marTop w:val="0"/>
      <w:marBottom w:val="0"/>
      <w:divBdr>
        <w:top w:val="none" w:sz="0" w:space="0" w:color="auto"/>
        <w:left w:val="none" w:sz="0" w:space="0" w:color="auto"/>
        <w:bottom w:val="none" w:sz="0" w:space="0" w:color="auto"/>
        <w:right w:val="none" w:sz="0" w:space="0" w:color="auto"/>
      </w:divBdr>
    </w:div>
    <w:div w:id="291712464">
      <w:bodyDiv w:val="1"/>
      <w:marLeft w:val="0"/>
      <w:marRight w:val="0"/>
      <w:marTop w:val="0"/>
      <w:marBottom w:val="0"/>
      <w:divBdr>
        <w:top w:val="none" w:sz="0" w:space="0" w:color="auto"/>
        <w:left w:val="none" w:sz="0" w:space="0" w:color="auto"/>
        <w:bottom w:val="none" w:sz="0" w:space="0" w:color="auto"/>
        <w:right w:val="none" w:sz="0" w:space="0" w:color="auto"/>
      </w:divBdr>
    </w:div>
    <w:div w:id="291908546">
      <w:bodyDiv w:val="1"/>
      <w:marLeft w:val="0"/>
      <w:marRight w:val="0"/>
      <w:marTop w:val="0"/>
      <w:marBottom w:val="0"/>
      <w:divBdr>
        <w:top w:val="none" w:sz="0" w:space="0" w:color="auto"/>
        <w:left w:val="none" w:sz="0" w:space="0" w:color="auto"/>
        <w:bottom w:val="none" w:sz="0" w:space="0" w:color="auto"/>
        <w:right w:val="none" w:sz="0" w:space="0" w:color="auto"/>
      </w:divBdr>
    </w:div>
    <w:div w:id="292372781">
      <w:bodyDiv w:val="1"/>
      <w:marLeft w:val="0"/>
      <w:marRight w:val="0"/>
      <w:marTop w:val="0"/>
      <w:marBottom w:val="0"/>
      <w:divBdr>
        <w:top w:val="none" w:sz="0" w:space="0" w:color="auto"/>
        <w:left w:val="none" w:sz="0" w:space="0" w:color="auto"/>
        <w:bottom w:val="none" w:sz="0" w:space="0" w:color="auto"/>
        <w:right w:val="none" w:sz="0" w:space="0" w:color="auto"/>
      </w:divBdr>
    </w:div>
    <w:div w:id="292518654">
      <w:bodyDiv w:val="1"/>
      <w:marLeft w:val="0"/>
      <w:marRight w:val="0"/>
      <w:marTop w:val="0"/>
      <w:marBottom w:val="0"/>
      <w:divBdr>
        <w:top w:val="none" w:sz="0" w:space="0" w:color="auto"/>
        <w:left w:val="none" w:sz="0" w:space="0" w:color="auto"/>
        <w:bottom w:val="none" w:sz="0" w:space="0" w:color="auto"/>
        <w:right w:val="none" w:sz="0" w:space="0" w:color="auto"/>
      </w:divBdr>
    </w:div>
    <w:div w:id="292636547">
      <w:bodyDiv w:val="1"/>
      <w:marLeft w:val="0"/>
      <w:marRight w:val="0"/>
      <w:marTop w:val="0"/>
      <w:marBottom w:val="0"/>
      <w:divBdr>
        <w:top w:val="none" w:sz="0" w:space="0" w:color="auto"/>
        <w:left w:val="none" w:sz="0" w:space="0" w:color="auto"/>
        <w:bottom w:val="none" w:sz="0" w:space="0" w:color="auto"/>
        <w:right w:val="none" w:sz="0" w:space="0" w:color="auto"/>
      </w:divBdr>
    </w:div>
    <w:div w:id="293028006">
      <w:bodyDiv w:val="1"/>
      <w:marLeft w:val="0"/>
      <w:marRight w:val="0"/>
      <w:marTop w:val="0"/>
      <w:marBottom w:val="0"/>
      <w:divBdr>
        <w:top w:val="none" w:sz="0" w:space="0" w:color="auto"/>
        <w:left w:val="none" w:sz="0" w:space="0" w:color="auto"/>
        <w:bottom w:val="none" w:sz="0" w:space="0" w:color="auto"/>
        <w:right w:val="none" w:sz="0" w:space="0" w:color="auto"/>
      </w:divBdr>
    </w:div>
    <w:div w:id="293487802">
      <w:bodyDiv w:val="1"/>
      <w:marLeft w:val="0"/>
      <w:marRight w:val="0"/>
      <w:marTop w:val="0"/>
      <w:marBottom w:val="0"/>
      <w:divBdr>
        <w:top w:val="none" w:sz="0" w:space="0" w:color="auto"/>
        <w:left w:val="none" w:sz="0" w:space="0" w:color="auto"/>
        <w:bottom w:val="none" w:sz="0" w:space="0" w:color="auto"/>
        <w:right w:val="none" w:sz="0" w:space="0" w:color="auto"/>
      </w:divBdr>
    </w:div>
    <w:div w:id="293755198">
      <w:bodyDiv w:val="1"/>
      <w:marLeft w:val="0"/>
      <w:marRight w:val="0"/>
      <w:marTop w:val="0"/>
      <w:marBottom w:val="0"/>
      <w:divBdr>
        <w:top w:val="none" w:sz="0" w:space="0" w:color="auto"/>
        <w:left w:val="none" w:sz="0" w:space="0" w:color="auto"/>
        <w:bottom w:val="none" w:sz="0" w:space="0" w:color="auto"/>
        <w:right w:val="none" w:sz="0" w:space="0" w:color="auto"/>
      </w:divBdr>
    </w:div>
    <w:div w:id="294025090">
      <w:bodyDiv w:val="1"/>
      <w:marLeft w:val="0"/>
      <w:marRight w:val="0"/>
      <w:marTop w:val="0"/>
      <w:marBottom w:val="0"/>
      <w:divBdr>
        <w:top w:val="none" w:sz="0" w:space="0" w:color="auto"/>
        <w:left w:val="none" w:sz="0" w:space="0" w:color="auto"/>
        <w:bottom w:val="none" w:sz="0" w:space="0" w:color="auto"/>
        <w:right w:val="none" w:sz="0" w:space="0" w:color="auto"/>
      </w:divBdr>
    </w:div>
    <w:div w:id="294217272">
      <w:bodyDiv w:val="1"/>
      <w:marLeft w:val="0"/>
      <w:marRight w:val="0"/>
      <w:marTop w:val="0"/>
      <w:marBottom w:val="0"/>
      <w:divBdr>
        <w:top w:val="none" w:sz="0" w:space="0" w:color="auto"/>
        <w:left w:val="none" w:sz="0" w:space="0" w:color="auto"/>
        <w:bottom w:val="none" w:sz="0" w:space="0" w:color="auto"/>
        <w:right w:val="none" w:sz="0" w:space="0" w:color="auto"/>
      </w:divBdr>
    </w:div>
    <w:div w:id="295456361">
      <w:bodyDiv w:val="1"/>
      <w:marLeft w:val="0"/>
      <w:marRight w:val="0"/>
      <w:marTop w:val="0"/>
      <w:marBottom w:val="0"/>
      <w:divBdr>
        <w:top w:val="none" w:sz="0" w:space="0" w:color="auto"/>
        <w:left w:val="none" w:sz="0" w:space="0" w:color="auto"/>
        <w:bottom w:val="none" w:sz="0" w:space="0" w:color="auto"/>
        <w:right w:val="none" w:sz="0" w:space="0" w:color="auto"/>
      </w:divBdr>
    </w:div>
    <w:div w:id="295573925">
      <w:bodyDiv w:val="1"/>
      <w:marLeft w:val="0"/>
      <w:marRight w:val="0"/>
      <w:marTop w:val="0"/>
      <w:marBottom w:val="0"/>
      <w:divBdr>
        <w:top w:val="none" w:sz="0" w:space="0" w:color="auto"/>
        <w:left w:val="none" w:sz="0" w:space="0" w:color="auto"/>
        <w:bottom w:val="none" w:sz="0" w:space="0" w:color="auto"/>
        <w:right w:val="none" w:sz="0" w:space="0" w:color="auto"/>
      </w:divBdr>
    </w:div>
    <w:div w:id="295724362">
      <w:bodyDiv w:val="1"/>
      <w:marLeft w:val="0"/>
      <w:marRight w:val="0"/>
      <w:marTop w:val="0"/>
      <w:marBottom w:val="0"/>
      <w:divBdr>
        <w:top w:val="none" w:sz="0" w:space="0" w:color="auto"/>
        <w:left w:val="none" w:sz="0" w:space="0" w:color="auto"/>
        <w:bottom w:val="none" w:sz="0" w:space="0" w:color="auto"/>
        <w:right w:val="none" w:sz="0" w:space="0" w:color="auto"/>
      </w:divBdr>
    </w:div>
    <w:div w:id="296103980">
      <w:bodyDiv w:val="1"/>
      <w:marLeft w:val="0"/>
      <w:marRight w:val="0"/>
      <w:marTop w:val="0"/>
      <w:marBottom w:val="0"/>
      <w:divBdr>
        <w:top w:val="none" w:sz="0" w:space="0" w:color="auto"/>
        <w:left w:val="none" w:sz="0" w:space="0" w:color="auto"/>
        <w:bottom w:val="none" w:sz="0" w:space="0" w:color="auto"/>
        <w:right w:val="none" w:sz="0" w:space="0" w:color="auto"/>
      </w:divBdr>
    </w:div>
    <w:div w:id="296691513">
      <w:bodyDiv w:val="1"/>
      <w:marLeft w:val="0"/>
      <w:marRight w:val="0"/>
      <w:marTop w:val="0"/>
      <w:marBottom w:val="0"/>
      <w:divBdr>
        <w:top w:val="none" w:sz="0" w:space="0" w:color="auto"/>
        <w:left w:val="none" w:sz="0" w:space="0" w:color="auto"/>
        <w:bottom w:val="none" w:sz="0" w:space="0" w:color="auto"/>
        <w:right w:val="none" w:sz="0" w:space="0" w:color="auto"/>
      </w:divBdr>
    </w:div>
    <w:div w:id="296843240">
      <w:bodyDiv w:val="1"/>
      <w:marLeft w:val="0"/>
      <w:marRight w:val="0"/>
      <w:marTop w:val="0"/>
      <w:marBottom w:val="0"/>
      <w:divBdr>
        <w:top w:val="none" w:sz="0" w:space="0" w:color="auto"/>
        <w:left w:val="none" w:sz="0" w:space="0" w:color="auto"/>
        <w:bottom w:val="none" w:sz="0" w:space="0" w:color="auto"/>
        <w:right w:val="none" w:sz="0" w:space="0" w:color="auto"/>
      </w:divBdr>
    </w:div>
    <w:div w:id="297994863">
      <w:bodyDiv w:val="1"/>
      <w:marLeft w:val="0"/>
      <w:marRight w:val="0"/>
      <w:marTop w:val="0"/>
      <w:marBottom w:val="0"/>
      <w:divBdr>
        <w:top w:val="none" w:sz="0" w:space="0" w:color="auto"/>
        <w:left w:val="none" w:sz="0" w:space="0" w:color="auto"/>
        <w:bottom w:val="none" w:sz="0" w:space="0" w:color="auto"/>
        <w:right w:val="none" w:sz="0" w:space="0" w:color="auto"/>
      </w:divBdr>
    </w:div>
    <w:div w:id="297997976">
      <w:bodyDiv w:val="1"/>
      <w:marLeft w:val="0"/>
      <w:marRight w:val="0"/>
      <w:marTop w:val="0"/>
      <w:marBottom w:val="0"/>
      <w:divBdr>
        <w:top w:val="none" w:sz="0" w:space="0" w:color="auto"/>
        <w:left w:val="none" w:sz="0" w:space="0" w:color="auto"/>
        <w:bottom w:val="none" w:sz="0" w:space="0" w:color="auto"/>
        <w:right w:val="none" w:sz="0" w:space="0" w:color="auto"/>
      </w:divBdr>
    </w:div>
    <w:div w:id="298272245">
      <w:bodyDiv w:val="1"/>
      <w:marLeft w:val="0"/>
      <w:marRight w:val="0"/>
      <w:marTop w:val="0"/>
      <w:marBottom w:val="0"/>
      <w:divBdr>
        <w:top w:val="none" w:sz="0" w:space="0" w:color="auto"/>
        <w:left w:val="none" w:sz="0" w:space="0" w:color="auto"/>
        <w:bottom w:val="none" w:sz="0" w:space="0" w:color="auto"/>
        <w:right w:val="none" w:sz="0" w:space="0" w:color="auto"/>
      </w:divBdr>
    </w:div>
    <w:div w:id="298725545">
      <w:bodyDiv w:val="1"/>
      <w:marLeft w:val="0"/>
      <w:marRight w:val="0"/>
      <w:marTop w:val="0"/>
      <w:marBottom w:val="0"/>
      <w:divBdr>
        <w:top w:val="none" w:sz="0" w:space="0" w:color="auto"/>
        <w:left w:val="none" w:sz="0" w:space="0" w:color="auto"/>
        <w:bottom w:val="none" w:sz="0" w:space="0" w:color="auto"/>
        <w:right w:val="none" w:sz="0" w:space="0" w:color="auto"/>
      </w:divBdr>
    </w:div>
    <w:div w:id="298727710">
      <w:bodyDiv w:val="1"/>
      <w:marLeft w:val="0"/>
      <w:marRight w:val="0"/>
      <w:marTop w:val="0"/>
      <w:marBottom w:val="0"/>
      <w:divBdr>
        <w:top w:val="none" w:sz="0" w:space="0" w:color="auto"/>
        <w:left w:val="none" w:sz="0" w:space="0" w:color="auto"/>
        <w:bottom w:val="none" w:sz="0" w:space="0" w:color="auto"/>
        <w:right w:val="none" w:sz="0" w:space="0" w:color="auto"/>
      </w:divBdr>
    </w:div>
    <w:div w:id="298923149">
      <w:bodyDiv w:val="1"/>
      <w:marLeft w:val="0"/>
      <w:marRight w:val="0"/>
      <w:marTop w:val="0"/>
      <w:marBottom w:val="0"/>
      <w:divBdr>
        <w:top w:val="none" w:sz="0" w:space="0" w:color="auto"/>
        <w:left w:val="none" w:sz="0" w:space="0" w:color="auto"/>
        <w:bottom w:val="none" w:sz="0" w:space="0" w:color="auto"/>
        <w:right w:val="none" w:sz="0" w:space="0" w:color="auto"/>
      </w:divBdr>
    </w:div>
    <w:div w:id="299380721">
      <w:bodyDiv w:val="1"/>
      <w:marLeft w:val="0"/>
      <w:marRight w:val="0"/>
      <w:marTop w:val="0"/>
      <w:marBottom w:val="0"/>
      <w:divBdr>
        <w:top w:val="none" w:sz="0" w:space="0" w:color="auto"/>
        <w:left w:val="none" w:sz="0" w:space="0" w:color="auto"/>
        <w:bottom w:val="none" w:sz="0" w:space="0" w:color="auto"/>
        <w:right w:val="none" w:sz="0" w:space="0" w:color="auto"/>
      </w:divBdr>
    </w:div>
    <w:div w:id="300961623">
      <w:bodyDiv w:val="1"/>
      <w:marLeft w:val="0"/>
      <w:marRight w:val="0"/>
      <w:marTop w:val="0"/>
      <w:marBottom w:val="0"/>
      <w:divBdr>
        <w:top w:val="none" w:sz="0" w:space="0" w:color="auto"/>
        <w:left w:val="none" w:sz="0" w:space="0" w:color="auto"/>
        <w:bottom w:val="none" w:sz="0" w:space="0" w:color="auto"/>
        <w:right w:val="none" w:sz="0" w:space="0" w:color="auto"/>
      </w:divBdr>
    </w:div>
    <w:div w:id="301271614">
      <w:bodyDiv w:val="1"/>
      <w:marLeft w:val="0"/>
      <w:marRight w:val="0"/>
      <w:marTop w:val="0"/>
      <w:marBottom w:val="0"/>
      <w:divBdr>
        <w:top w:val="none" w:sz="0" w:space="0" w:color="auto"/>
        <w:left w:val="none" w:sz="0" w:space="0" w:color="auto"/>
        <w:bottom w:val="none" w:sz="0" w:space="0" w:color="auto"/>
        <w:right w:val="none" w:sz="0" w:space="0" w:color="auto"/>
      </w:divBdr>
    </w:div>
    <w:div w:id="301423321">
      <w:bodyDiv w:val="1"/>
      <w:marLeft w:val="0"/>
      <w:marRight w:val="0"/>
      <w:marTop w:val="0"/>
      <w:marBottom w:val="0"/>
      <w:divBdr>
        <w:top w:val="none" w:sz="0" w:space="0" w:color="auto"/>
        <w:left w:val="none" w:sz="0" w:space="0" w:color="auto"/>
        <w:bottom w:val="none" w:sz="0" w:space="0" w:color="auto"/>
        <w:right w:val="none" w:sz="0" w:space="0" w:color="auto"/>
      </w:divBdr>
    </w:div>
    <w:div w:id="301543550">
      <w:bodyDiv w:val="1"/>
      <w:marLeft w:val="0"/>
      <w:marRight w:val="0"/>
      <w:marTop w:val="0"/>
      <w:marBottom w:val="0"/>
      <w:divBdr>
        <w:top w:val="none" w:sz="0" w:space="0" w:color="auto"/>
        <w:left w:val="none" w:sz="0" w:space="0" w:color="auto"/>
        <w:bottom w:val="none" w:sz="0" w:space="0" w:color="auto"/>
        <w:right w:val="none" w:sz="0" w:space="0" w:color="auto"/>
      </w:divBdr>
    </w:div>
    <w:div w:id="301929769">
      <w:bodyDiv w:val="1"/>
      <w:marLeft w:val="0"/>
      <w:marRight w:val="0"/>
      <w:marTop w:val="0"/>
      <w:marBottom w:val="0"/>
      <w:divBdr>
        <w:top w:val="none" w:sz="0" w:space="0" w:color="auto"/>
        <w:left w:val="none" w:sz="0" w:space="0" w:color="auto"/>
        <w:bottom w:val="none" w:sz="0" w:space="0" w:color="auto"/>
        <w:right w:val="none" w:sz="0" w:space="0" w:color="auto"/>
      </w:divBdr>
    </w:div>
    <w:div w:id="303588952">
      <w:bodyDiv w:val="1"/>
      <w:marLeft w:val="0"/>
      <w:marRight w:val="0"/>
      <w:marTop w:val="0"/>
      <w:marBottom w:val="0"/>
      <w:divBdr>
        <w:top w:val="none" w:sz="0" w:space="0" w:color="auto"/>
        <w:left w:val="none" w:sz="0" w:space="0" w:color="auto"/>
        <w:bottom w:val="none" w:sz="0" w:space="0" w:color="auto"/>
        <w:right w:val="none" w:sz="0" w:space="0" w:color="auto"/>
      </w:divBdr>
    </w:div>
    <w:div w:id="305135887">
      <w:bodyDiv w:val="1"/>
      <w:marLeft w:val="0"/>
      <w:marRight w:val="0"/>
      <w:marTop w:val="0"/>
      <w:marBottom w:val="0"/>
      <w:divBdr>
        <w:top w:val="none" w:sz="0" w:space="0" w:color="auto"/>
        <w:left w:val="none" w:sz="0" w:space="0" w:color="auto"/>
        <w:bottom w:val="none" w:sz="0" w:space="0" w:color="auto"/>
        <w:right w:val="none" w:sz="0" w:space="0" w:color="auto"/>
      </w:divBdr>
    </w:div>
    <w:div w:id="306475408">
      <w:bodyDiv w:val="1"/>
      <w:marLeft w:val="0"/>
      <w:marRight w:val="0"/>
      <w:marTop w:val="0"/>
      <w:marBottom w:val="0"/>
      <w:divBdr>
        <w:top w:val="none" w:sz="0" w:space="0" w:color="auto"/>
        <w:left w:val="none" w:sz="0" w:space="0" w:color="auto"/>
        <w:bottom w:val="none" w:sz="0" w:space="0" w:color="auto"/>
        <w:right w:val="none" w:sz="0" w:space="0" w:color="auto"/>
      </w:divBdr>
    </w:div>
    <w:div w:id="306860759">
      <w:bodyDiv w:val="1"/>
      <w:marLeft w:val="0"/>
      <w:marRight w:val="0"/>
      <w:marTop w:val="0"/>
      <w:marBottom w:val="0"/>
      <w:divBdr>
        <w:top w:val="none" w:sz="0" w:space="0" w:color="auto"/>
        <w:left w:val="none" w:sz="0" w:space="0" w:color="auto"/>
        <w:bottom w:val="none" w:sz="0" w:space="0" w:color="auto"/>
        <w:right w:val="none" w:sz="0" w:space="0" w:color="auto"/>
      </w:divBdr>
    </w:div>
    <w:div w:id="307783050">
      <w:bodyDiv w:val="1"/>
      <w:marLeft w:val="0"/>
      <w:marRight w:val="0"/>
      <w:marTop w:val="0"/>
      <w:marBottom w:val="0"/>
      <w:divBdr>
        <w:top w:val="none" w:sz="0" w:space="0" w:color="auto"/>
        <w:left w:val="none" w:sz="0" w:space="0" w:color="auto"/>
        <w:bottom w:val="none" w:sz="0" w:space="0" w:color="auto"/>
        <w:right w:val="none" w:sz="0" w:space="0" w:color="auto"/>
      </w:divBdr>
    </w:div>
    <w:div w:id="308483583">
      <w:bodyDiv w:val="1"/>
      <w:marLeft w:val="0"/>
      <w:marRight w:val="0"/>
      <w:marTop w:val="0"/>
      <w:marBottom w:val="0"/>
      <w:divBdr>
        <w:top w:val="none" w:sz="0" w:space="0" w:color="auto"/>
        <w:left w:val="none" w:sz="0" w:space="0" w:color="auto"/>
        <w:bottom w:val="none" w:sz="0" w:space="0" w:color="auto"/>
        <w:right w:val="none" w:sz="0" w:space="0" w:color="auto"/>
      </w:divBdr>
    </w:div>
    <w:div w:id="309679817">
      <w:bodyDiv w:val="1"/>
      <w:marLeft w:val="0"/>
      <w:marRight w:val="0"/>
      <w:marTop w:val="0"/>
      <w:marBottom w:val="0"/>
      <w:divBdr>
        <w:top w:val="none" w:sz="0" w:space="0" w:color="auto"/>
        <w:left w:val="none" w:sz="0" w:space="0" w:color="auto"/>
        <w:bottom w:val="none" w:sz="0" w:space="0" w:color="auto"/>
        <w:right w:val="none" w:sz="0" w:space="0" w:color="auto"/>
      </w:divBdr>
    </w:div>
    <w:div w:id="309866740">
      <w:bodyDiv w:val="1"/>
      <w:marLeft w:val="0"/>
      <w:marRight w:val="0"/>
      <w:marTop w:val="0"/>
      <w:marBottom w:val="0"/>
      <w:divBdr>
        <w:top w:val="none" w:sz="0" w:space="0" w:color="auto"/>
        <w:left w:val="none" w:sz="0" w:space="0" w:color="auto"/>
        <w:bottom w:val="none" w:sz="0" w:space="0" w:color="auto"/>
        <w:right w:val="none" w:sz="0" w:space="0" w:color="auto"/>
      </w:divBdr>
    </w:div>
    <w:div w:id="311257019">
      <w:bodyDiv w:val="1"/>
      <w:marLeft w:val="0"/>
      <w:marRight w:val="0"/>
      <w:marTop w:val="0"/>
      <w:marBottom w:val="0"/>
      <w:divBdr>
        <w:top w:val="none" w:sz="0" w:space="0" w:color="auto"/>
        <w:left w:val="none" w:sz="0" w:space="0" w:color="auto"/>
        <w:bottom w:val="none" w:sz="0" w:space="0" w:color="auto"/>
        <w:right w:val="none" w:sz="0" w:space="0" w:color="auto"/>
      </w:divBdr>
    </w:div>
    <w:div w:id="312174160">
      <w:bodyDiv w:val="1"/>
      <w:marLeft w:val="0"/>
      <w:marRight w:val="0"/>
      <w:marTop w:val="0"/>
      <w:marBottom w:val="0"/>
      <w:divBdr>
        <w:top w:val="none" w:sz="0" w:space="0" w:color="auto"/>
        <w:left w:val="none" w:sz="0" w:space="0" w:color="auto"/>
        <w:bottom w:val="none" w:sz="0" w:space="0" w:color="auto"/>
        <w:right w:val="none" w:sz="0" w:space="0" w:color="auto"/>
      </w:divBdr>
    </w:div>
    <w:div w:id="312415892">
      <w:bodyDiv w:val="1"/>
      <w:marLeft w:val="0"/>
      <w:marRight w:val="0"/>
      <w:marTop w:val="0"/>
      <w:marBottom w:val="0"/>
      <w:divBdr>
        <w:top w:val="none" w:sz="0" w:space="0" w:color="auto"/>
        <w:left w:val="none" w:sz="0" w:space="0" w:color="auto"/>
        <w:bottom w:val="none" w:sz="0" w:space="0" w:color="auto"/>
        <w:right w:val="none" w:sz="0" w:space="0" w:color="auto"/>
      </w:divBdr>
    </w:div>
    <w:div w:id="312416262">
      <w:bodyDiv w:val="1"/>
      <w:marLeft w:val="0"/>
      <w:marRight w:val="0"/>
      <w:marTop w:val="0"/>
      <w:marBottom w:val="0"/>
      <w:divBdr>
        <w:top w:val="none" w:sz="0" w:space="0" w:color="auto"/>
        <w:left w:val="none" w:sz="0" w:space="0" w:color="auto"/>
        <w:bottom w:val="none" w:sz="0" w:space="0" w:color="auto"/>
        <w:right w:val="none" w:sz="0" w:space="0" w:color="auto"/>
      </w:divBdr>
    </w:div>
    <w:div w:id="312486887">
      <w:bodyDiv w:val="1"/>
      <w:marLeft w:val="0"/>
      <w:marRight w:val="0"/>
      <w:marTop w:val="0"/>
      <w:marBottom w:val="0"/>
      <w:divBdr>
        <w:top w:val="none" w:sz="0" w:space="0" w:color="auto"/>
        <w:left w:val="none" w:sz="0" w:space="0" w:color="auto"/>
        <w:bottom w:val="none" w:sz="0" w:space="0" w:color="auto"/>
        <w:right w:val="none" w:sz="0" w:space="0" w:color="auto"/>
      </w:divBdr>
    </w:div>
    <w:div w:id="312607359">
      <w:bodyDiv w:val="1"/>
      <w:marLeft w:val="0"/>
      <w:marRight w:val="0"/>
      <w:marTop w:val="0"/>
      <w:marBottom w:val="0"/>
      <w:divBdr>
        <w:top w:val="none" w:sz="0" w:space="0" w:color="auto"/>
        <w:left w:val="none" w:sz="0" w:space="0" w:color="auto"/>
        <w:bottom w:val="none" w:sz="0" w:space="0" w:color="auto"/>
        <w:right w:val="none" w:sz="0" w:space="0" w:color="auto"/>
      </w:divBdr>
    </w:div>
    <w:div w:id="312762225">
      <w:bodyDiv w:val="1"/>
      <w:marLeft w:val="0"/>
      <w:marRight w:val="0"/>
      <w:marTop w:val="0"/>
      <w:marBottom w:val="0"/>
      <w:divBdr>
        <w:top w:val="none" w:sz="0" w:space="0" w:color="auto"/>
        <w:left w:val="none" w:sz="0" w:space="0" w:color="auto"/>
        <w:bottom w:val="none" w:sz="0" w:space="0" w:color="auto"/>
        <w:right w:val="none" w:sz="0" w:space="0" w:color="auto"/>
      </w:divBdr>
    </w:div>
    <w:div w:id="312948062">
      <w:bodyDiv w:val="1"/>
      <w:marLeft w:val="0"/>
      <w:marRight w:val="0"/>
      <w:marTop w:val="0"/>
      <w:marBottom w:val="0"/>
      <w:divBdr>
        <w:top w:val="none" w:sz="0" w:space="0" w:color="auto"/>
        <w:left w:val="none" w:sz="0" w:space="0" w:color="auto"/>
        <w:bottom w:val="none" w:sz="0" w:space="0" w:color="auto"/>
        <w:right w:val="none" w:sz="0" w:space="0" w:color="auto"/>
      </w:divBdr>
    </w:div>
    <w:div w:id="313066531">
      <w:bodyDiv w:val="1"/>
      <w:marLeft w:val="0"/>
      <w:marRight w:val="0"/>
      <w:marTop w:val="0"/>
      <w:marBottom w:val="0"/>
      <w:divBdr>
        <w:top w:val="none" w:sz="0" w:space="0" w:color="auto"/>
        <w:left w:val="none" w:sz="0" w:space="0" w:color="auto"/>
        <w:bottom w:val="none" w:sz="0" w:space="0" w:color="auto"/>
        <w:right w:val="none" w:sz="0" w:space="0" w:color="auto"/>
      </w:divBdr>
    </w:div>
    <w:div w:id="313224250">
      <w:bodyDiv w:val="1"/>
      <w:marLeft w:val="0"/>
      <w:marRight w:val="0"/>
      <w:marTop w:val="0"/>
      <w:marBottom w:val="0"/>
      <w:divBdr>
        <w:top w:val="none" w:sz="0" w:space="0" w:color="auto"/>
        <w:left w:val="none" w:sz="0" w:space="0" w:color="auto"/>
        <w:bottom w:val="none" w:sz="0" w:space="0" w:color="auto"/>
        <w:right w:val="none" w:sz="0" w:space="0" w:color="auto"/>
      </w:divBdr>
    </w:div>
    <w:div w:id="313409284">
      <w:bodyDiv w:val="1"/>
      <w:marLeft w:val="0"/>
      <w:marRight w:val="0"/>
      <w:marTop w:val="0"/>
      <w:marBottom w:val="0"/>
      <w:divBdr>
        <w:top w:val="none" w:sz="0" w:space="0" w:color="auto"/>
        <w:left w:val="none" w:sz="0" w:space="0" w:color="auto"/>
        <w:bottom w:val="none" w:sz="0" w:space="0" w:color="auto"/>
        <w:right w:val="none" w:sz="0" w:space="0" w:color="auto"/>
      </w:divBdr>
    </w:div>
    <w:div w:id="313992875">
      <w:bodyDiv w:val="1"/>
      <w:marLeft w:val="0"/>
      <w:marRight w:val="0"/>
      <w:marTop w:val="0"/>
      <w:marBottom w:val="0"/>
      <w:divBdr>
        <w:top w:val="none" w:sz="0" w:space="0" w:color="auto"/>
        <w:left w:val="none" w:sz="0" w:space="0" w:color="auto"/>
        <w:bottom w:val="none" w:sz="0" w:space="0" w:color="auto"/>
        <w:right w:val="none" w:sz="0" w:space="0" w:color="auto"/>
      </w:divBdr>
    </w:div>
    <w:div w:id="314065847">
      <w:bodyDiv w:val="1"/>
      <w:marLeft w:val="0"/>
      <w:marRight w:val="0"/>
      <w:marTop w:val="0"/>
      <w:marBottom w:val="0"/>
      <w:divBdr>
        <w:top w:val="none" w:sz="0" w:space="0" w:color="auto"/>
        <w:left w:val="none" w:sz="0" w:space="0" w:color="auto"/>
        <w:bottom w:val="none" w:sz="0" w:space="0" w:color="auto"/>
        <w:right w:val="none" w:sz="0" w:space="0" w:color="auto"/>
      </w:divBdr>
    </w:div>
    <w:div w:id="314144166">
      <w:bodyDiv w:val="1"/>
      <w:marLeft w:val="0"/>
      <w:marRight w:val="0"/>
      <w:marTop w:val="0"/>
      <w:marBottom w:val="0"/>
      <w:divBdr>
        <w:top w:val="none" w:sz="0" w:space="0" w:color="auto"/>
        <w:left w:val="none" w:sz="0" w:space="0" w:color="auto"/>
        <w:bottom w:val="none" w:sz="0" w:space="0" w:color="auto"/>
        <w:right w:val="none" w:sz="0" w:space="0" w:color="auto"/>
      </w:divBdr>
    </w:div>
    <w:div w:id="314838478">
      <w:bodyDiv w:val="1"/>
      <w:marLeft w:val="0"/>
      <w:marRight w:val="0"/>
      <w:marTop w:val="0"/>
      <w:marBottom w:val="0"/>
      <w:divBdr>
        <w:top w:val="none" w:sz="0" w:space="0" w:color="auto"/>
        <w:left w:val="none" w:sz="0" w:space="0" w:color="auto"/>
        <w:bottom w:val="none" w:sz="0" w:space="0" w:color="auto"/>
        <w:right w:val="none" w:sz="0" w:space="0" w:color="auto"/>
      </w:divBdr>
    </w:div>
    <w:div w:id="315299831">
      <w:bodyDiv w:val="1"/>
      <w:marLeft w:val="0"/>
      <w:marRight w:val="0"/>
      <w:marTop w:val="0"/>
      <w:marBottom w:val="0"/>
      <w:divBdr>
        <w:top w:val="none" w:sz="0" w:space="0" w:color="auto"/>
        <w:left w:val="none" w:sz="0" w:space="0" w:color="auto"/>
        <w:bottom w:val="none" w:sz="0" w:space="0" w:color="auto"/>
        <w:right w:val="none" w:sz="0" w:space="0" w:color="auto"/>
      </w:divBdr>
    </w:div>
    <w:div w:id="315454054">
      <w:bodyDiv w:val="1"/>
      <w:marLeft w:val="0"/>
      <w:marRight w:val="0"/>
      <w:marTop w:val="0"/>
      <w:marBottom w:val="0"/>
      <w:divBdr>
        <w:top w:val="none" w:sz="0" w:space="0" w:color="auto"/>
        <w:left w:val="none" w:sz="0" w:space="0" w:color="auto"/>
        <w:bottom w:val="none" w:sz="0" w:space="0" w:color="auto"/>
        <w:right w:val="none" w:sz="0" w:space="0" w:color="auto"/>
      </w:divBdr>
    </w:div>
    <w:div w:id="315761884">
      <w:bodyDiv w:val="1"/>
      <w:marLeft w:val="0"/>
      <w:marRight w:val="0"/>
      <w:marTop w:val="0"/>
      <w:marBottom w:val="0"/>
      <w:divBdr>
        <w:top w:val="none" w:sz="0" w:space="0" w:color="auto"/>
        <w:left w:val="none" w:sz="0" w:space="0" w:color="auto"/>
        <w:bottom w:val="none" w:sz="0" w:space="0" w:color="auto"/>
        <w:right w:val="none" w:sz="0" w:space="0" w:color="auto"/>
      </w:divBdr>
    </w:div>
    <w:div w:id="315766600">
      <w:bodyDiv w:val="1"/>
      <w:marLeft w:val="0"/>
      <w:marRight w:val="0"/>
      <w:marTop w:val="0"/>
      <w:marBottom w:val="0"/>
      <w:divBdr>
        <w:top w:val="none" w:sz="0" w:space="0" w:color="auto"/>
        <w:left w:val="none" w:sz="0" w:space="0" w:color="auto"/>
        <w:bottom w:val="none" w:sz="0" w:space="0" w:color="auto"/>
        <w:right w:val="none" w:sz="0" w:space="0" w:color="auto"/>
      </w:divBdr>
    </w:div>
    <w:div w:id="316736330">
      <w:bodyDiv w:val="1"/>
      <w:marLeft w:val="0"/>
      <w:marRight w:val="0"/>
      <w:marTop w:val="0"/>
      <w:marBottom w:val="0"/>
      <w:divBdr>
        <w:top w:val="none" w:sz="0" w:space="0" w:color="auto"/>
        <w:left w:val="none" w:sz="0" w:space="0" w:color="auto"/>
        <w:bottom w:val="none" w:sz="0" w:space="0" w:color="auto"/>
        <w:right w:val="none" w:sz="0" w:space="0" w:color="auto"/>
      </w:divBdr>
    </w:div>
    <w:div w:id="316804323">
      <w:bodyDiv w:val="1"/>
      <w:marLeft w:val="0"/>
      <w:marRight w:val="0"/>
      <w:marTop w:val="0"/>
      <w:marBottom w:val="0"/>
      <w:divBdr>
        <w:top w:val="none" w:sz="0" w:space="0" w:color="auto"/>
        <w:left w:val="none" w:sz="0" w:space="0" w:color="auto"/>
        <w:bottom w:val="none" w:sz="0" w:space="0" w:color="auto"/>
        <w:right w:val="none" w:sz="0" w:space="0" w:color="auto"/>
      </w:divBdr>
    </w:div>
    <w:div w:id="318272825">
      <w:bodyDiv w:val="1"/>
      <w:marLeft w:val="0"/>
      <w:marRight w:val="0"/>
      <w:marTop w:val="0"/>
      <w:marBottom w:val="0"/>
      <w:divBdr>
        <w:top w:val="none" w:sz="0" w:space="0" w:color="auto"/>
        <w:left w:val="none" w:sz="0" w:space="0" w:color="auto"/>
        <w:bottom w:val="none" w:sz="0" w:space="0" w:color="auto"/>
        <w:right w:val="none" w:sz="0" w:space="0" w:color="auto"/>
      </w:divBdr>
    </w:div>
    <w:div w:id="318535518">
      <w:bodyDiv w:val="1"/>
      <w:marLeft w:val="0"/>
      <w:marRight w:val="0"/>
      <w:marTop w:val="0"/>
      <w:marBottom w:val="0"/>
      <w:divBdr>
        <w:top w:val="none" w:sz="0" w:space="0" w:color="auto"/>
        <w:left w:val="none" w:sz="0" w:space="0" w:color="auto"/>
        <w:bottom w:val="none" w:sz="0" w:space="0" w:color="auto"/>
        <w:right w:val="none" w:sz="0" w:space="0" w:color="auto"/>
      </w:divBdr>
    </w:div>
    <w:div w:id="318776071">
      <w:bodyDiv w:val="1"/>
      <w:marLeft w:val="0"/>
      <w:marRight w:val="0"/>
      <w:marTop w:val="0"/>
      <w:marBottom w:val="0"/>
      <w:divBdr>
        <w:top w:val="none" w:sz="0" w:space="0" w:color="auto"/>
        <w:left w:val="none" w:sz="0" w:space="0" w:color="auto"/>
        <w:bottom w:val="none" w:sz="0" w:space="0" w:color="auto"/>
        <w:right w:val="none" w:sz="0" w:space="0" w:color="auto"/>
      </w:divBdr>
    </w:div>
    <w:div w:id="320349814">
      <w:bodyDiv w:val="1"/>
      <w:marLeft w:val="0"/>
      <w:marRight w:val="0"/>
      <w:marTop w:val="0"/>
      <w:marBottom w:val="0"/>
      <w:divBdr>
        <w:top w:val="none" w:sz="0" w:space="0" w:color="auto"/>
        <w:left w:val="none" w:sz="0" w:space="0" w:color="auto"/>
        <w:bottom w:val="none" w:sz="0" w:space="0" w:color="auto"/>
        <w:right w:val="none" w:sz="0" w:space="0" w:color="auto"/>
      </w:divBdr>
    </w:div>
    <w:div w:id="320700129">
      <w:bodyDiv w:val="1"/>
      <w:marLeft w:val="0"/>
      <w:marRight w:val="0"/>
      <w:marTop w:val="0"/>
      <w:marBottom w:val="0"/>
      <w:divBdr>
        <w:top w:val="none" w:sz="0" w:space="0" w:color="auto"/>
        <w:left w:val="none" w:sz="0" w:space="0" w:color="auto"/>
        <w:bottom w:val="none" w:sz="0" w:space="0" w:color="auto"/>
        <w:right w:val="none" w:sz="0" w:space="0" w:color="auto"/>
      </w:divBdr>
    </w:div>
    <w:div w:id="320740158">
      <w:bodyDiv w:val="1"/>
      <w:marLeft w:val="0"/>
      <w:marRight w:val="0"/>
      <w:marTop w:val="0"/>
      <w:marBottom w:val="0"/>
      <w:divBdr>
        <w:top w:val="none" w:sz="0" w:space="0" w:color="auto"/>
        <w:left w:val="none" w:sz="0" w:space="0" w:color="auto"/>
        <w:bottom w:val="none" w:sz="0" w:space="0" w:color="auto"/>
        <w:right w:val="none" w:sz="0" w:space="0" w:color="auto"/>
      </w:divBdr>
    </w:div>
    <w:div w:id="321154879">
      <w:bodyDiv w:val="1"/>
      <w:marLeft w:val="0"/>
      <w:marRight w:val="0"/>
      <w:marTop w:val="0"/>
      <w:marBottom w:val="0"/>
      <w:divBdr>
        <w:top w:val="none" w:sz="0" w:space="0" w:color="auto"/>
        <w:left w:val="none" w:sz="0" w:space="0" w:color="auto"/>
        <w:bottom w:val="none" w:sz="0" w:space="0" w:color="auto"/>
        <w:right w:val="none" w:sz="0" w:space="0" w:color="auto"/>
      </w:divBdr>
    </w:div>
    <w:div w:id="321273808">
      <w:bodyDiv w:val="1"/>
      <w:marLeft w:val="0"/>
      <w:marRight w:val="0"/>
      <w:marTop w:val="0"/>
      <w:marBottom w:val="0"/>
      <w:divBdr>
        <w:top w:val="none" w:sz="0" w:space="0" w:color="auto"/>
        <w:left w:val="none" w:sz="0" w:space="0" w:color="auto"/>
        <w:bottom w:val="none" w:sz="0" w:space="0" w:color="auto"/>
        <w:right w:val="none" w:sz="0" w:space="0" w:color="auto"/>
      </w:divBdr>
    </w:div>
    <w:div w:id="321353242">
      <w:bodyDiv w:val="1"/>
      <w:marLeft w:val="0"/>
      <w:marRight w:val="0"/>
      <w:marTop w:val="0"/>
      <w:marBottom w:val="0"/>
      <w:divBdr>
        <w:top w:val="none" w:sz="0" w:space="0" w:color="auto"/>
        <w:left w:val="none" w:sz="0" w:space="0" w:color="auto"/>
        <w:bottom w:val="none" w:sz="0" w:space="0" w:color="auto"/>
        <w:right w:val="none" w:sz="0" w:space="0" w:color="auto"/>
      </w:divBdr>
    </w:div>
    <w:div w:id="321735293">
      <w:bodyDiv w:val="1"/>
      <w:marLeft w:val="0"/>
      <w:marRight w:val="0"/>
      <w:marTop w:val="0"/>
      <w:marBottom w:val="0"/>
      <w:divBdr>
        <w:top w:val="none" w:sz="0" w:space="0" w:color="auto"/>
        <w:left w:val="none" w:sz="0" w:space="0" w:color="auto"/>
        <w:bottom w:val="none" w:sz="0" w:space="0" w:color="auto"/>
        <w:right w:val="none" w:sz="0" w:space="0" w:color="auto"/>
      </w:divBdr>
    </w:div>
    <w:div w:id="321852222">
      <w:bodyDiv w:val="1"/>
      <w:marLeft w:val="0"/>
      <w:marRight w:val="0"/>
      <w:marTop w:val="0"/>
      <w:marBottom w:val="0"/>
      <w:divBdr>
        <w:top w:val="none" w:sz="0" w:space="0" w:color="auto"/>
        <w:left w:val="none" w:sz="0" w:space="0" w:color="auto"/>
        <w:bottom w:val="none" w:sz="0" w:space="0" w:color="auto"/>
        <w:right w:val="none" w:sz="0" w:space="0" w:color="auto"/>
      </w:divBdr>
    </w:div>
    <w:div w:id="321979252">
      <w:bodyDiv w:val="1"/>
      <w:marLeft w:val="0"/>
      <w:marRight w:val="0"/>
      <w:marTop w:val="0"/>
      <w:marBottom w:val="0"/>
      <w:divBdr>
        <w:top w:val="none" w:sz="0" w:space="0" w:color="auto"/>
        <w:left w:val="none" w:sz="0" w:space="0" w:color="auto"/>
        <w:bottom w:val="none" w:sz="0" w:space="0" w:color="auto"/>
        <w:right w:val="none" w:sz="0" w:space="0" w:color="auto"/>
      </w:divBdr>
    </w:div>
    <w:div w:id="322125669">
      <w:bodyDiv w:val="1"/>
      <w:marLeft w:val="0"/>
      <w:marRight w:val="0"/>
      <w:marTop w:val="0"/>
      <w:marBottom w:val="0"/>
      <w:divBdr>
        <w:top w:val="none" w:sz="0" w:space="0" w:color="auto"/>
        <w:left w:val="none" w:sz="0" w:space="0" w:color="auto"/>
        <w:bottom w:val="none" w:sz="0" w:space="0" w:color="auto"/>
        <w:right w:val="none" w:sz="0" w:space="0" w:color="auto"/>
      </w:divBdr>
    </w:div>
    <w:div w:id="323093357">
      <w:bodyDiv w:val="1"/>
      <w:marLeft w:val="0"/>
      <w:marRight w:val="0"/>
      <w:marTop w:val="0"/>
      <w:marBottom w:val="0"/>
      <w:divBdr>
        <w:top w:val="none" w:sz="0" w:space="0" w:color="auto"/>
        <w:left w:val="none" w:sz="0" w:space="0" w:color="auto"/>
        <w:bottom w:val="none" w:sz="0" w:space="0" w:color="auto"/>
        <w:right w:val="none" w:sz="0" w:space="0" w:color="auto"/>
      </w:divBdr>
    </w:div>
    <w:div w:id="323555128">
      <w:bodyDiv w:val="1"/>
      <w:marLeft w:val="0"/>
      <w:marRight w:val="0"/>
      <w:marTop w:val="0"/>
      <w:marBottom w:val="0"/>
      <w:divBdr>
        <w:top w:val="none" w:sz="0" w:space="0" w:color="auto"/>
        <w:left w:val="none" w:sz="0" w:space="0" w:color="auto"/>
        <w:bottom w:val="none" w:sz="0" w:space="0" w:color="auto"/>
        <w:right w:val="none" w:sz="0" w:space="0" w:color="auto"/>
      </w:divBdr>
    </w:div>
    <w:div w:id="323826770">
      <w:bodyDiv w:val="1"/>
      <w:marLeft w:val="0"/>
      <w:marRight w:val="0"/>
      <w:marTop w:val="0"/>
      <w:marBottom w:val="0"/>
      <w:divBdr>
        <w:top w:val="none" w:sz="0" w:space="0" w:color="auto"/>
        <w:left w:val="none" w:sz="0" w:space="0" w:color="auto"/>
        <w:bottom w:val="none" w:sz="0" w:space="0" w:color="auto"/>
        <w:right w:val="none" w:sz="0" w:space="0" w:color="auto"/>
      </w:divBdr>
    </w:div>
    <w:div w:id="324169419">
      <w:bodyDiv w:val="1"/>
      <w:marLeft w:val="0"/>
      <w:marRight w:val="0"/>
      <w:marTop w:val="0"/>
      <w:marBottom w:val="0"/>
      <w:divBdr>
        <w:top w:val="none" w:sz="0" w:space="0" w:color="auto"/>
        <w:left w:val="none" w:sz="0" w:space="0" w:color="auto"/>
        <w:bottom w:val="none" w:sz="0" w:space="0" w:color="auto"/>
        <w:right w:val="none" w:sz="0" w:space="0" w:color="auto"/>
      </w:divBdr>
    </w:div>
    <w:div w:id="324893744">
      <w:bodyDiv w:val="1"/>
      <w:marLeft w:val="0"/>
      <w:marRight w:val="0"/>
      <w:marTop w:val="0"/>
      <w:marBottom w:val="0"/>
      <w:divBdr>
        <w:top w:val="none" w:sz="0" w:space="0" w:color="auto"/>
        <w:left w:val="none" w:sz="0" w:space="0" w:color="auto"/>
        <w:bottom w:val="none" w:sz="0" w:space="0" w:color="auto"/>
        <w:right w:val="none" w:sz="0" w:space="0" w:color="auto"/>
      </w:divBdr>
    </w:div>
    <w:div w:id="325666076">
      <w:bodyDiv w:val="1"/>
      <w:marLeft w:val="0"/>
      <w:marRight w:val="0"/>
      <w:marTop w:val="0"/>
      <w:marBottom w:val="0"/>
      <w:divBdr>
        <w:top w:val="none" w:sz="0" w:space="0" w:color="auto"/>
        <w:left w:val="none" w:sz="0" w:space="0" w:color="auto"/>
        <w:bottom w:val="none" w:sz="0" w:space="0" w:color="auto"/>
        <w:right w:val="none" w:sz="0" w:space="0" w:color="auto"/>
      </w:divBdr>
    </w:div>
    <w:div w:id="325746384">
      <w:bodyDiv w:val="1"/>
      <w:marLeft w:val="0"/>
      <w:marRight w:val="0"/>
      <w:marTop w:val="0"/>
      <w:marBottom w:val="0"/>
      <w:divBdr>
        <w:top w:val="none" w:sz="0" w:space="0" w:color="auto"/>
        <w:left w:val="none" w:sz="0" w:space="0" w:color="auto"/>
        <w:bottom w:val="none" w:sz="0" w:space="0" w:color="auto"/>
        <w:right w:val="none" w:sz="0" w:space="0" w:color="auto"/>
      </w:divBdr>
    </w:div>
    <w:div w:id="326597099">
      <w:bodyDiv w:val="1"/>
      <w:marLeft w:val="0"/>
      <w:marRight w:val="0"/>
      <w:marTop w:val="0"/>
      <w:marBottom w:val="0"/>
      <w:divBdr>
        <w:top w:val="none" w:sz="0" w:space="0" w:color="auto"/>
        <w:left w:val="none" w:sz="0" w:space="0" w:color="auto"/>
        <w:bottom w:val="none" w:sz="0" w:space="0" w:color="auto"/>
        <w:right w:val="none" w:sz="0" w:space="0" w:color="auto"/>
      </w:divBdr>
    </w:div>
    <w:div w:id="327903506">
      <w:bodyDiv w:val="1"/>
      <w:marLeft w:val="0"/>
      <w:marRight w:val="0"/>
      <w:marTop w:val="0"/>
      <w:marBottom w:val="0"/>
      <w:divBdr>
        <w:top w:val="none" w:sz="0" w:space="0" w:color="auto"/>
        <w:left w:val="none" w:sz="0" w:space="0" w:color="auto"/>
        <w:bottom w:val="none" w:sz="0" w:space="0" w:color="auto"/>
        <w:right w:val="none" w:sz="0" w:space="0" w:color="auto"/>
      </w:divBdr>
    </w:div>
    <w:div w:id="329062876">
      <w:bodyDiv w:val="1"/>
      <w:marLeft w:val="0"/>
      <w:marRight w:val="0"/>
      <w:marTop w:val="0"/>
      <w:marBottom w:val="0"/>
      <w:divBdr>
        <w:top w:val="none" w:sz="0" w:space="0" w:color="auto"/>
        <w:left w:val="none" w:sz="0" w:space="0" w:color="auto"/>
        <w:bottom w:val="none" w:sz="0" w:space="0" w:color="auto"/>
        <w:right w:val="none" w:sz="0" w:space="0" w:color="auto"/>
      </w:divBdr>
    </w:div>
    <w:div w:id="329604526">
      <w:bodyDiv w:val="1"/>
      <w:marLeft w:val="0"/>
      <w:marRight w:val="0"/>
      <w:marTop w:val="0"/>
      <w:marBottom w:val="0"/>
      <w:divBdr>
        <w:top w:val="none" w:sz="0" w:space="0" w:color="auto"/>
        <w:left w:val="none" w:sz="0" w:space="0" w:color="auto"/>
        <w:bottom w:val="none" w:sz="0" w:space="0" w:color="auto"/>
        <w:right w:val="none" w:sz="0" w:space="0" w:color="auto"/>
      </w:divBdr>
    </w:div>
    <w:div w:id="330988797">
      <w:bodyDiv w:val="1"/>
      <w:marLeft w:val="0"/>
      <w:marRight w:val="0"/>
      <w:marTop w:val="0"/>
      <w:marBottom w:val="0"/>
      <w:divBdr>
        <w:top w:val="none" w:sz="0" w:space="0" w:color="auto"/>
        <w:left w:val="none" w:sz="0" w:space="0" w:color="auto"/>
        <w:bottom w:val="none" w:sz="0" w:space="0" w:color="auto"/>
        <w:right w:val="none" w:sz="0" w:space="0" w:color="auto"/>
      </w:divBdr>
    </w:div>
    <w:div w:id="331179417">
      <w:bodyDiv w:val="1"/>
      <w:marLeft w:val="0"/>
      <w:marRight w:val="0"/>
      <w:marTop w:val="0"/>
      <w:marBottom w:val="0"/>
      <w:divBdr>
        <w:top w:val="none" w:sz="0" w:space="0" w:color="auto"/>
        <w:left w:val="none" w:sz="0" w:space="0" w:color="auto"/>
        <w:bottom w:val="none" w:sz="0" w:space="0" w:color="auto"/>
        <w:right w:val="none" w:sz="0" w:space="0" w:color="auto"/>
      </w:divBdr>
    </w:div>
    <w:div w:id="331765651">
      <w:bodyDiv w:val="1"/>
      <w:marLeft w:val="0"/>
      <w:marRight w:val="0"/>
      <w:marTop w:val="0"/>
      <w:marBottom w:val="0"/>
      <w:divBdr>
        <w:top w:val="none" w:sz="0" w:space="0" w:color="auto"/>
        <w:left w:val="none" w:sz="0" w:space="0" w:color="auto"/>
        <w:bottom w:val="none" w:sz="0" w:space="0" w:color="auto"/>
        <w:right w:val="none" w:sz="0" w:space="0" w:color="auto"/>
      </w:divBdr>
    </w:div>
    <w:div w:id="331832664">
      <w:bodyDiv w:val="1"/>
      <w:marLeft w:val="0"/>
      <w:marRight w:val="0"/>
      <w:marTop w:val="0"/>
      <w:marBottom w:val="0"/>
      <w:divBdr>
        <w:top w:val="none" w:sz="0" w:space="0" w:color="auto"/>
        <w:left w:val="none" w:sz="0" w:space="0" w:color="auto"/>
        <w:bottom w:val="none" w:sz="0" w:space="0" w:color="auto"/>
        <w:right w:val="none" w:sz="0" w:space="0" w:color="auto"/>
      </w:divBdr>
    </w:div>
    <w:div w:id="333799631">
      <w:bodyDiv w:val="1"/>
      <w:marLeft w:val="0"/>
      <w:marRight w:val="0"/>
      <w:marTop w:val="0"/>
      <w:marBottom w:val="0"/>
      <w:divBdr>
        <w:top w:val="none" w:sz="0" w:space="0" w:color="auto"/>
        <w:left w:val="none" w:sz="0" w:space="0" w:color="auto"/>
        <w:bottom w:val="none" w:sz="0" w:space="0" w:color="auto"/>
        <w:right w:val="none" w:sz="0" w:space="0" w:color="auto"/>
      </w:divBdr>
    </w:div>
    <w:div w:id="335112044">
      <w:bodyDiv w:val="1"/>
      <w:marLeft w:val="0"/>
      <w:marRight w:val="0"/>
      <w:marTop w:val="0"/>
      <w:marBottom w:val="0"/>
      <w:divBdr>
        <w:top w:val="none" w:sz="0" w:space="0" w:color="auto"/>
        <w:left w:val="none" w:sz="0" w:space="0" w:color="auto"/>
        <w:bottom w:val="none" w:sz="0" w:space="0" w:color="auto"/>
        <w:right w:val="none" w:sz="0" w:space="0" w:color="auto"/>
      </w:divBdr>
    </w:div>
    <w:div w:id="335545294">
      <w:bodyDiv w:val="1"/>
      <w:marLeft w:val="0"/>
      <w:marRight w:val="0"/>
      <w:marTop w:val="0"/>
      <w:marBottom w:val="0"/>
      <w:divBdr>
        <w:top w:val="none" w:sz="0" w:space="0" w:color="auto"/>
        <w:left w:val="none" w:sz="0" w:space="0" w:color="auto"/>
        <w:bottom w:val="none" w:sz="0" w:space="0" w:color="auto"/>
        <w:right w:val="none" w:sz="0" w:space="0" w:color="auto"/>
      </w:divBdr>
    </w:div>
    <w:div w:id="336420452">
      <w:bodyDiv w:val="1"/>
      <w:marLeft w:val="0"/>
      <w:marRight w:val="0"/>
      <w:marTop w:val="0"/>
      <w:marBottom w:val="0"/>
      <w:divBdr>
        <w:top w:val="none" w:sz="0" w:space="0" w:color="auto"/>
        <w:left w:val="none" w:sz="0" w:space="0" w:color="auto"/>
        <w:bottom w:val="none" w:sz="0" w:space="0" w:color="auto"/>
        <w:right w:val="none" w:sz="0" w:space="0" w:color="auto"/>
      </w:divBdr>
    </w:div>
    <w:div w:id="336928281">
      <w:bodyDiv w:val="1"/>
      <w:marLeft w:val="0"/>
      <w:marRight w:val="0"/>
      <w:marTop w:val="0"/>
      <w:marBottom w:val="0"/>
      <w:divBdr>
        <w:top w:val="none" w:sz="0" w:space="0" w:color="auto"/>
        <w:left w:val="none" w:sz="0" w:space="0" w:color="auto"/>
        <w:bottom w:val="none" w:sz="0" w:space="0" w:color="auto"/>
        <w:right w:val="none" w:sz="0" w:space="0" w:color="auto"/>
      </w:divBdr>
    </w:div>
    <w:div w:id="337120588">
      <w:bodyDiv w:val="1"/>
      <w:marLeft w:val="0"/>
      <w:marRight w:val="0"/>
      <w:marTop w:val="0"/>
      <w:marBottom w:val="0"/>
      <w:divBdr>
        <w:top w:val="none" w:sz="0" w:space="0" w:color="auto"/>
        <w:left w:val="none" w:sz="0" w:space="0" w:color="auto"/>
        <w:bottom w:val="none" w:sz="0" w:space="0" w:color="auto"/>
        <w:right w:val="none" w:sz="0" w:space="0" w:color="auto"/>
      </w:divBdr>
    </w:div>
    <w:div w:id="337656557">
      <w:bodyDiv w:val="1"/>
      <w:marLeft w:val="0"/>
      <w:marRight w:val="0"/>
      <w:marTop w:val="0"/>
      <w:marBottom w:val="0"/>
      <w:divBdr>
        <w:top w:val="none" w:sz="0" w:space="0" w:color="auto"/>
        <w:left w:val="none" w:sz="0" w:space="0" w:color="auto"/>
        <w:bottom w:val="none" w:sz="0" w:space="0" w:color="auto"/>
        <w:right w:val="none" w:sz="0" w:space="0" w:color="auto"/>
      </w:divBdr>
    </w:div>
    <w:div w:id="338310605">
      <w:bodyDiv w:val="1"/>
      <w:marLeft w:val="0"/>
      <w:marRight w:val="0"/>
      <w:marTop w:val="0"/>
      <w:marBottom w:val="0"/>
      <w:divBdr>
        <w:top w:val="none" w:sz="0" w:space="0" w:color="auto"/>
        <w:left w:val="none" w:sz="0" w:space="0" w:color="auto"/>
        <w:bottom w:val="none" w:sz="0" w:space="0" w:color="auto"/>
        <w:right w:val="none" w:sz="0" w:space="0" w:color="auto"/>
      </w:divBdr>
    </w:div>
    <w:div w:id="339704846">
      <w:bodyDiv w:val="1"/>
      <w:marLeft w:val="0"/>
      <w:marRight w:val="0"/>
      <w:marTop w:val="0"/>
      <w:marBottom w:val="0"/>
      <w:divBdr>
        <w:top w:val="none" w:sz="0" w:space="0" w:color="auto"/>
        <w:left w:val="none" w:sz="0" w:space="0" w:color="auto"/>
        <w:bottom w:val="none" w:sz="0" w:space="0" w:color="auto"/>
        <w:right w:val="none" w:sz="0" w:space="0" w:color="auto"/>
      </w:divBdr>
    </w:div>
    <w:div w:id="340745487">
      <w:bodyDiv w:val="1"/>
      <w:marLeft w:val="0"/>
      <w:marRight w:val="0"/>
      <w:marTop w:val="0"/>
      <w:marBottom w:val="0"/>
      <w:divBdr>
        <w:top w:val="none" w:sz="0" w:space="0" w:color="auto"/>
        <w:left w:val="none" w:sz="0" w:space="0" w:color="auto"/>
        <w:bottom w:val="none" w:sz="0" w:space="0" w:color="auto"/>
        <w:right w:val="none" w:sz="0" w:space="0" w:color="auto"/>
      </w:divBdr>
    </w:div>
    <w:div w:id="340937298">
      <w:bodyDiv w:val="1"/>
      <w:marLeft w:val="0"/>
      <w:marRight w:val="0"/>
      <w:marTop w:val="0"/>
      <w:marBottom w:val="0"/>
      <w:divBdr>
        <w:top w:val="none" w:sz="0" w:space="0" w:color="auto"/>
        <w:left w:val="none" w:sz="0" w:space="0" w:color="auto"/>
        <w:bottom w:val="none" w:sz="0" w:space="0" w:color="auto"/>
        <w:right w:val="none" w:sz="0" w:space="0" w:color="auto"/>
      </w:divBdr>
    </w:div>
    <w:div w:id="341906280">
      <w:bodyDiv w:val="1"/>
      <w:marLeft w:val="0"/>
      <w:marRight w:val="0"/>
      <w:marTop w:val="0"/>
      <w:marBottom w:val="0"/>
      <w:divBdr>
        <w:top w:val="none" w:sz="0" w:space="0" w:color="auto"/>
        <w:left w:val="none" w:sz="0" w:space="0" w:color="auto"/>
        <w:bottom w:val="none" w:sz="0" w:space="0" w:color="auto"/>
        <w:right w:val="none" w:sz="0" w:space="0" w:color="auto"/>
      </w:divBdr>
    </w:div>
    <w:div w:id="343409708">
      <w:bodyDiv w:val="1"/>
      <w:marLeft w:val="0"/>
      <w:marRight w:val="0"/>
      <w:marTop w:val="0"/>
      <w:marBottom w:val="0"/>
      <w:divBdr>
        <w:top w:val="none" w:sz="0" w:space="0" w:color="auto"/>
        <w:left w:val="none" w:sz="0" w:space="0" w:color="auto"/>
        <w:bottom w:val="none" w:sz="0" w:space="0" w:color="auto"/>
        <w:right w:val="none" w:sz="0" w:space="0" w:color="auto"/>
      </w:divBdr>
    </w:div>
    <w:div w:id="343937983">
      <w:bodyDiv w:val="1"/>
      <w:marLeft w:val="0"/>
      <w:marRight w:val="0"/>
      <w:marTop w:val="0"/>
      <w:marBottom w:val="0"/>
      <w:divBdr>
        <w:top w:val="none" w:sz="0" w:space="0" w:color="auto"/>
        <w:left w:val="none" w:sz="0" w:space="0" w:color="auto"/>
        <w:bottom w:val="none" w:sz="0" w:space="0" w:color="auto"/>
        <w:right w:val="none" w:sz="0" w:space="0" w:color="auto"/>
      </w:divBdr>
    </w:div>
    <w:div w:id="344132445">
      <w:bodyDiv w:val="1"/>
      <w:marLeft w:val="0"/>
      <w:marRight w:val="0"/>
      <w:marTop w:val="0"/>
      <w:marBottom w:val="0"/>
      <w:divBdr>
        <w:top w:val="none" w:sz="0" w:space="0" w:color="auto"/>
        <w:left w:val="none" w:sz="0" w:space="0" w:color="auto"/>
        <w:bottom w:val="none" w:sz="0" w:space="0" w:color="auto"/>
        <w:right w:val="none" w:sz="0" w:space="0" w:color="auto"/>
      </w:divBdr>
    </w:div>
    <w:div w:id="344211819">
      <w:bodyDiv w:val="1"/>
      <w:marLeft w:val="0"/>
      <w:marRight w:val="0"/>
      <w:marTop w:val="0"/>
      <w:marBottom w:val="0"/>
      <w:divBdr>
        <w:top w:val="none" w:sz="0" w:space="0" w:color="auto"/>
        <w:left w:val="none" w:sz="0" w:space="0" w:color="auto"/>
        <w:bottom w:val="none" w:sz="0" w:space="0" w:color="auto"/>
        <w:right w:val="none" w:sz="0" w:space="0" w:color="auto"/>
      </w:divBdr>
    </w:div>
    <w:div w:id="344594958">
      <w:bodyDiv w:val="1"/>
      <w:marLeft w:val="0"/>
      <w:marRight w:val="0"/>
      <w:marTop w:val="0"/>
      <w:marBottom w:val="0"/>
      <w:divBdr>
        <w:top w:val="none" w:sz="0" w:space="0" w:color="auto"/>
        <w:left w:val="none" w:sz="0" w:space="0" w:color="auto"/>
        <w:bottom w:val="none" w:sz="0" w:space="0" w:color="auto"/>
        <w:right w:val="none" w:sz="0" w:space="0" w:color="auto"/>
      </w:divBdr>
    </w:div>
    <w:div w:id="345644175">
      <w:bodyDiv w:val="1"/>
      <w:marLeft w:val="0"/>
      <w:marRight w:val="0"/>
      <w:marTop w:val="0"/>
      <w:marBottom w:val="0"/>
      <w:divBdr>
        <w:top w:val="none" w:sz="0" w:space="0" w:color="auto"/>
        <w:left w:val="none" w:sz="0" w:space="0" w:color="auto"/>
        <w:bottom w:val="none" w:sz="0" w:space="0" w:color="auto"/>
        <w:right w:val="none" w:sz="0" w:space="0" w:color="auto"/>
      </w:divBdr>
    </w:div>
    <w:div w:id="346567254">
      <w:bodyDiv w:val="1"/>
      <w:marLeft w:val="0"/>
      <w:marRight w:val="0"/>
      <w:marTop w:val="0"/>
      <w:marBottom w:val="0"/>
      <w:divBdr>
        <w:top w:val="none" w:sz="0" w:space="0" w:color="auto"/>
        <w:left w:val="none" w:sz="0" w:space="0" w:color="auto"/>
        <w:bottom w:val="none" w:sz="0" w:space="0" w:color="auto"/>
        <w:right w:val="none" w:sz="0" w:space="0" w:color="auto"/>
      </w:divBdr>
    </w:div>
    <w:div w:id="346830102">
      <w:bodyDiv w:val="1"/>
      <w:marLeft w:val="0"/>
      <w:marRight w:val="0"/>
      <w:marTop w:val="0"/>
      <w:marBottom w:val="0"/>
      <w:divBdr>
        <w:top w:val="none" w:sz="0" w:space="0" w:color="auto"/>
        <w:left w:val="none" w:sz="0" w:space="0" w:color="auto"/>
        <w:bottom w:val="none" w:sz="0" w:space="0" w:color="auto"/>
        <w:right w:val="none" w:sz="0" w:space="0" w:color="auto"/>
      </w:divBdr>
    </w:div>
    <w:div w:id="346908015">
      <w:bodyDiv w:val="1"/>
      <w:marLeft w:val="0"/>
      <w:marRight w:val="0"/>
      <w:marTop w:val="0"/>
      <w:marBottom w:val="0"/>
      <w:divBdr>
        <w:top w:val="none" w:sz="0" w:space="0" w:color="auto"/>
        <w:left w:val="none" w:sz="0" w:space="0" w:color="auto"/>
        <w:bottom w:val="none" w:sz="0" w:space="0" w:color="auto"/>
        <w:right w:val="none" w:sz="0" w:space="0" w:color="auto"/>
      </w:divBdr>
    </w:div>
    <w:div w:id="347172520">
      <w:bodyDiv w:val="1"/>
      <w:marLeft w:val="0"/>
      <w:marRight w:val="0"/>
      <w:marTop w:val="0"/>
      <w:marBottom w:val="0"/>
      <w:divBdr>
        <w:top w:val="none" w:sz="0" w:space="0" w:color="auto"/>
        <w:left w:val="none" w:sz="0" w:space="0" w:color="auto"/>
        <w:bottom w:val="none" w:sz="0" w:space="0" w:color="auto"/>
        <w:right w:val="none" w:sz="0" w:space="0" w:color="auto"/>
      </w:divBdr>
    </w:div>
    <w:div w:id="347298258">
      <w:bodyDiv w:val="1"/>
      <w:marLeft w:val="0"/>
      <w:marRight w:val="0"/>
      <w:marTop w:val="0"/>
      <w:marBottom w:val="0"/>
      <w:divBdr>
        <w:top w:val="none" w:sz="0" w:space="0" w:color="auto"/>
        <w:left w:val="none" w:sz="0" w:space="0" w:color="auto"/>
        <w:bottom w:val="none" w:sz="0" w:space="0" w:color="auto"/>
        <w:right w:val="none" w:sz="0" w:space="0" w:color="auto"/>
      </w:divBdr>
    </w:div>
    <w:div w:id="348677723">
      <w:bodyDiv w:val="1"/>
      <w:marLeft w:val="0"/>
      <w:marRight w:val="0"/>
      <w:marTop w:val="0"/>
      <w:marBottom w:val="0"/>
      <w:divBdr>
        <w:top w:val="none" w:sz="0" w:space="0" w:color="auto"/>
        <w:left w:val="none" w:sz="0" w:space="0" w:color="auto"/>
        <w:bottom w:val="none" w:sz="0" w:space="0" w:color="auto"/>
        <w:right w:val="none" w:sz="0" w:space="0" w:color="auto"/>
      </w:divBdr>
    </w:div>
    <w:div w:id="349112058">
      <w:bodyDiv w:val="1"/>
      <w:marLeft w:val="0"/>
      <w:marRight w:val="0"/>
      <w:marTop w:val="0"/>
      <w:marBottom w:val="0"/>
      <w:divBdr>
        <w:top w:val="none" w:sz="0" w:space="0" w:color="auto"/>
        <w:left w:val="none" w:sz="0" w:space="0" w:color="auto"/>
        <w:bottom w:val="none" w:sz="0" w:space="0" w:color="auto"/>
        <w:right w:val="none" w:sz="0" w:space="0" w:color="auto"/>
      </w:divBdr>
    </w:div>
    <w:div w:id="349767839">
      <w:bodyDiv w:val="1"/>
      <w:marLeft w:val="0"/>
      <w:marRight w:val="0"/>
      <w:marTop w:val="0"/>
      <w:marBottom w:val="0"/>
      <w:divBdr>
        <w:top w:val="none" w:sz="0" w:space="0" w:color="auto"/>
        <w:left w:val="none" w:sz="0" w:space="0" w:color="auto"/>
        <w:bottom w:val="none" w:sz="0" w:space="0" w:color="auto"/>
        <w:right w:val="none" w:sz="0" w:space="0" w:color="auto"/>
      </w:divBdr>
    </w:div>
    <w:div w:id="349920147">
      <w:bodyDiv w:val="1"/>
      <w:marLeft w:val="0"/>
      <w:marRight w:val="0"/>
      <w:marTop w:val="0"/>
      <w:marBottom w:val="0"/>
      <w:divBdr>
        <w:top w:val="none" w:sz="0" w:space="0" w:color="auto"/>
        <w:left w:val="none" w:sz="0" w:space="0" w:color="auto"/>
        <w:bottom w:val="none" w:sz="0" w:space="0" w:color="auto"/>
        <w:right w:val="none" w:sz="0" w:space="0" w:color="auto"/>
      </w:divBdr>
    </w:div>
    <w:div w:id="350300667">
      <w:bodyDiv w:val="1"/>
      <w:marLeft w:val="0"/>
      <w:marRight w:val="0"/>
      <w:marTop w:val="0"/>
      <w:marBottom w:val="0"/>
      <w:divBdr>
        <w:top w:val="none" w:sz="0" w:space="0" w:color="auto"/>
        <w:left w:val="none" w:sz="0" w:space="0" w:color="auto"/>
        <w:bottom w:val="none" w:sz="0" w:space="0" w:color="auto"/>
        <w:right w:val="none" w:sz="0" w:space="0" w:color="auto"/>
      </w:divBdr>
    </w:div>
    <w:div w:id="350378050">
      <w:bodyDiv w:val="1"/>
      <w:marLeft w:val="0"/>
      <w:marRight w:val="0"/>
      <w:marTop w:val="0"/>
      <w:marBottom w:val="0"/>
      <w:divBdr>
        <w:top w:val="none" w:sz="0" w:space="0" w:color="auto"/>
        <w:left w:val="none" w:sz="0" w:space="0" w:color="auto"/>
        <w:bottom w:val="none" w:sz="0" w:space="0" w:color="auto"/>
        <w:right w:val="none" w:sz="0" w:space="0" w:color="auto"/>
      </w:divBdr>
    </w:div>
    <w:div w:id="351227657">
      <w:bodyDiv w:val="1"/>
      <w:marLeft w:val="0"/>
      <w:marRight w:val="0"/>
      <w:marTop w:val="0"/>
      <w:marBottom w:val="0"/>
      <w:divBdr>
        <w:top w:val="none" w:sz="0" w:space="0" w:color="auto"/>
        <w:left w:val="none" w:sz="0" w:space="0" w:color="auto"/>
        <w:bottom w:val="none" w:sz="0" w:space="0" w:color="auto"/>
        <w:right w:val="none" w:sz="0" w:space="0" w:color="auto"/>
      </w:divBdr>
    </w:div>
    <w:div w:id="351273249">
      <w:bodyDiv w:val="1"/>
      <w:marLeft w:val="0"/>
      <w:marRight w:val="0"/>
      <w:marTop w:val="0"/>
      <w:marBottom w:val="0"/>
      <w:divBdr>
        <w:top w:val="none" w:sz="0" w:space="0" w:color="auto"/>
        <w:left w:val="none" w:sz="0" w:space="0" w:color="auto"/>
        <w:bottom w:val="none" w:sz="0" w:space="0" w:color="auto"/>
        <w:right w:val="none" w:sz="0" w:space="0" w:color="auto"/>
      </w:divBdr>
    </w:div>
    <w:div w:id="353191325">
      <w:bodyDiv w:val="1"/>
      <w:marLeft w:val="0"/>
      <w:marRight w:val="0"/>
      <w:marTop w:val="0"/>
      <w:marBottom w:val="0"/>
      <w:divBdr>
        <w:top w:val="none" w:sz="0" w:space="0" w:color="auto"/>
        <w:left w:val="none" w:sz="0" w:space="0" w:color="auto"/>
        <w:bottom w:val="none" w:sz="0" w:space="0" w:color="auto"/>
        <w:right w:val="none" w:sz="0" w:space="0" w:color="auto"/>
      </w:divBdr>
    </w:div>
    <w:div w:id="353501254">
      <w:bodyDiv w:val="1"/>
      <w:marLeft w:val="0"/>
      <w:marRight w:val="0"/>
      <w:marTop w:val="0"/>
      <w:marBottom w:val="0"/>
      <w:divBdr>
        <w:top w:val="none" w:sz="0" w:space="0" w:color="auto"/>
        <w:left w:val="none" w:sz="0" w:space="0" w:color="auto"/>
        <w:bottom w:val="none" w:sz="0" w:space="0" w:color="auto"/>
        <w:right w:val="none" w:sz="0" w:space="0" w:color="auto"/>
      </w:divBdr>
    </w:div>
    <w:div w:id="353582132">
      <w:bodyDiv w:val="1"/>
      <w:marLeft w:val="0"/>
      <w:marRight w:val="0"/>
      <w:marTop w:val="0"/>
      <w:marBottom w:val="0"/>
      <w:divBdr>
        <w:top w:val="none" w:sz="0" w:space="0" w:color="auto"/>
        <w:left w:val="none" w:sz="0" w:space="0" w:color="auto"/>
        <w:bottom w:val="none" w:sz="0" w:space="0" w:color="auto"/>
        <w:right w:val="none" w:sz="0" w:space="0" w:color="auto"/>
      </w:divBdr>
    </w:div>
    <w:div w:id="353773149">
      <w:bodyDiv w:val="1"/>
      <w:marLeft w:val="0"/>
      <w:marRight w:val="0"/>
      <w:marTop w:val="0"/>
      <w:marBottom w:val="0"/>
      <w:divBdr>
        <w:top w:val="none" w:sz="0" w:space="0" w:color="auto"/>
        <w:left w:val="none" w:sz="0" w:space="0" w:color="auto"/>
        <w:bottom w:val="none" w:sz="0" w:space="0" w:color="auto"/>
        <w:right w:val="none" w:sz="0" w:space="0" w:color="auto"/>
      </w:divBdr>
    </w:div>
    <w:div w:id="355157721">
      <w:bodyDiv w:val="1"/>
      <w:marLeft w:val="0"/>
      <w:marRight w:val="0"/>
      <w:marTop w:val="0"/>
      <w:marBottom w:val="0"/>
      <w:divBdr>
        <w:top w:val="none" w:sz="0" w:space="0" w:color="auto"/>
        <w:left w:val="none" w:sz="0" w:space="0" w:color="auto"/>
        <w:bottom w:val="none" w:sz="0" w:space="0" w:color="auto"/>
        <w:right w:val="none" w:sz="0" w:space="0" w:color="auto"/>
      </w:divBdr>
    </w:div>
    <w:div w:id="355811823">
      <w:bodyDiv w:val="1"/>
      <w:marLeft w:val="0"/>
      <w:marRight w:val="0"/>
      <w:marTop w:val="0"/>
      <w:marBottom w:val="0"/>
      <w:divBdr>
        <w:top w:val="none" w:sz="0" w:space="0" w:color="auto"/>
        <w:left w:val="none" w:sz="0" w:space="0" w:color="auto"/>
        <w:bottom w:val="none" w:sz="0" w:space="0" w:color="auto"/>
        <w:right w:val="none" w:sz="0" w:space="0" w:color="auto"/>
      </w:divBdr>
    </w:div>
    <w:div w:id="355885730">
      <w:bodyDiv w:val="1"/>
      <w:marLeft w:val="0"/>
      <w:marRight w:val="0"/>
      <w:marTop w:val="0"/>
      <w:marBottom w:val="0"/>
      <w:divBdr>
        <w:top w:val="none" w:sz="0" w:space="0" w:color="auto"/>
        <w:left w:val="none" w:sz="0" w:space="0" w:color="auto"/>
        <w:bottom w:val="none" w:sz="0" w:space="0" w:color="auto"/>
        <w:right w:val="none" w:sz="0" w:space="0" w:color="auto"/>
      </w:divBdr>
    </w:div>
    <w:div w:id="356470442">
      <w:bodyDiv w:val="1"/>
      <w:marLeft w:val="0"/>
      <w:marRight w:val="0"/>
      <w:marTop w:val="0"/>
      <w:marBottom w:val="0"/>
      <w:divBdr>
        <w:top w:val="none" w:sz="0" w:space="0" w:color="auto"/>
        <w:left w:val="none" w:sz="0" w:space="0" w:color="auto"/>
        <w:bottom w:val="none" w:sz="0" w:space="0" w:color="auto"/>
        <w:right w:val="none" w:sz="0" w:space="0" w:color="auto"/>
      </w:divBdr>
    </w:div>
    <w:div w:id="357506966">
      <w:bodyDiv w:val="1"/>
      <w:marLeft w:val="0"/>
      <w:marRight w:val="0"/>
      <w:marTop w:val="0"/>
      <w:marBottom w:val="0"/>
      <w:divBdr>
        <w:top w:val="none" w:sz="0" w:space="0" w:color="auto"/>
        <w:left w:val="none" w:sz="0" w:space="0" w:color="auto"/>
        <w:bottom w:val="none" w:sz="0" w:space="0" w:color="auto"/>
        <w:right w:val="none" w:sz="0" w:space="0" w:color="auto"/>
      </w:divBdr>
    </w:div>
    <w:div w:id="357590201">
      <w:bodyDiv w:val="1"/>
      <w:marLeft w:val="0"/>
      <w:marRight w:val="0"/>
      <w:marTop w:val="0"/>
      <w:marBottom w:val="0"/>
      <w:divBdr>
        <w:top w:val="none" w:sz="0" w:space="0" w:color="auto"/>
        <w:left w:val="none" w:sz="0" w:space="0" w:color="auto"/>
        <w:bottom w:val="none" w:sz="0" w:space="0" w:color="auto"/>
        <w:right w:val="none" w:sz="0" w:space="0" w:color="auto"/>
      </w:divBdr>
    </w:div>
    <w:div w:id="358629395">
      <w:bodyDiv w:val="1"/>
      <w:marLeft w:val="0"/>
      <w:marRight w:val="0"/>
      <w:marTop w:val="0"/>
      <w:marBottom w:val="0"/>
      <w:divBdr>
        <w:top w:val="none" w:sz="0" w:space="0" w:color="auto"/>
        <w:left w:val="none" w:sz="0" w:space="0" w:color="auto"/>
        <w:bottom w:val="none" w:sz="0" w:space="0" w:color="auto"/>
        <w:right w:val="none" w:sz="0" w:space="0" w:color="auto"/>
      </w:divBdr>
    </w:div>
    <w:div w:id="359203511">
      <w:bodyDiv w:val="1"/>
      <w:marLeft w:val="0"/>
      <w:marRight w:val="0"/>
      <w:marTop w:val="0"/>
      <w:marBottom w:val="0"/>
      <w:divBdr>
        <w:top w:val="none" w:sz="0" w:space="0" w:color="auto"/>
        <w:left w:val="none" w:sz="0" w:space="0" w:color="auto"/>
        <w:bottom w:val="none" w:sz="0" w:space="0" w:color="auto"/>
        <w:right w:val="none" w:sz="0" w:space="0" w:color="auto"/>
      </w:divBdr>
    </w:div>
    <w:div w:id="359354659">
      <w:bodyDiv w:val="1"/>
      <w:marLeft w:val="0"/>
      <w:marRight w:val="0"/>
      <w:marTop w:val="0"/>
      <w:marBottom w:val="0"/>
      <w:divBdr>
        <w:top w:val="none" w:sz="0" w:space="0" w:color="auto"/>
        <w:left w:val="none" w:sz="0" w:space="0" w:color="auto"/>
        <w:bottom w:val="none" w:sz="0" w:space="0" w:color="auto"/>
        <w:right w:val="none" w:sz="0" w:space="0" w:color="auto"/>
      </w:divBdr>
    </w:div>
    <w:div w:id="359402533">
      <w:bodyDiv w:val="1"/>
      <w:marLeft w:val="0"/>
      <w:marRight w:val="0"/>
      <w:marTop w:val="0"/>
      <w:marBottom w:val="0"/>
      <w:divBdr>
        <w:top w:val="none" w:sz="0" w:space="0" w:color="auto"/>
        <w:left w:val="none" w:sz="0" w:space="0" w:color="auto"/>
        <w:bottom w:val="none" w:sz="0" w:space="0" w:color="auto"/>
        <w:right w:val="none" w:sz="0" w:space="0" w:color="auto"/>
      </w:divBdr>
    </w:div>
    <w:div w:id="359942244">
      <w:bodyDiv w:val="1"/>
      <w:marLeft w:val="0"/>
      <w:marRight w:val="0"/>
      <w:marTop w:val="0"/>
      <w:marBottom w:val="0"/>
      <w:divBdr>
        <w:top w:val="none" w:sz="0" w:space="0" w:color="auto"/>
        <w:left w:val="none" w:sz="0" w:space="0" w:color="auto"/>
        <w:bottom w:val="none" w:sz="0" w:space="0" w:color="auto"/>
        <w:right w:val="none" w:sz="0" w:space="0" w:color="auto"/>
      </w:divBdr>
    </w:div>
    <w:div w:id="360084111">
      <w:bodyDiv w:val="1"/>
      <w:marLeft w:val="0"/>
      <w:marRight w:val="0"/>
      <w:marTop w:val="0"/>
      <w:marBottom w:val="0"/>
      <w:divBdr>
        <w:top w:val="none" w:sz="0" w:space="0" w:color="auto"/>
        <w:left w:val="none" w:sz="0" w:space="0" w:color="auto"/>
        <w:bottom w:val="none" w:sz="0" w:space="0" w:color="auto"/>
        <w:right w:val="none" w:sz="0" w:space="0" w:color="auto"/>
      </w:divBdr>
    </w:div>
    <w:div w:id="360399186">
      <w:bodyDiv w:val="1"/>
      <w:marLeft w:val="0"/>
      <w:marRight w:val="0"/>
      <w:marTop w:val="0"/>
      <w:marBottom w:val="0"/>
      <w:divBdr>
        <w:top w:val="none" w:sz="0" w:space="0" w:color="auto"/>
        <w:left w:val="none" w:sz="0" w:space="0" w:color="auto"/>
        <w:bottom w:val="none" w:sz="0" w:space="0" w:color="auto"/>
        <w:right w:val="none" w:sz="0" w:space="0" w:color="auto"/>
      </w:divBdr>
    </w:div>
    <w:div w:id="361397071">
      <w:bodyDiv w:val="1"/>
      <w:marLeft w:val="0"/>
      <w:marRight w:val="0"/>
      <w:marTop w:val="0"/>
      <w:marBottom w:val="0"/>
      <w:divBdr>
        <w:top w:val="none" w:sz="0" w:space="0" w:color="auto"/>
        <w:left w:val="none" w:sz="0" w:space="0" w:color="auto"/>
        <w:bottom w:val="none" w:sz="0" w:space="0" w:color="auto"/>
        <w:right w:val="none" w:sz="0" w:space="0" w:color="auto"/>
      </w:divBdr>
    </w:div>
    <w:div w:id="361639786">
      <w:bodyDiv w:val="1"/>
      <w:marLeft w:val="0"/>
      <w:marRight w:val="0"/>
      <w:marTop w:val="0"/>
      <w:marBottom w:val="0"/>
      <w:divBdr>
        <w:top w:val="none" w:sz="0" w:space="0" w:color="auto"/>
        <w:left w:val="none" w:sz="0" w:space="0" w:color="auto"/>
        <w:bottom w:val="none" w:sz="0" w:space="0" w:color="auto"/>
        <w:right w:val="none" w:sz="0" w:space="0" w:color="auto"/>
      </w:divBdr>
    </w:div>
    <w:div w:id="362026263">
      <w:bodyDiv w:val="1"/>
      <w:marLeft w:val="0"/>
      <w:marRight w:val="0"/>
      <w:marTop w:val="0"/>
      <w:marBottom w:val="0"/>
      <w:divBdr>
        <w:top w:val="none" w:sz="0" w:space="0" w:color="auto"/>
        <w:left w:val="none" w:sz="0" w:space="0" w:color="auto"/>
        <w:bottom w:val="none" w:sz="0" w:space="0" w:color="auto"/>
        <w:right w:val="none" w:sz="0" w:space="0" w:color="auto"/>
      </w:divBdr>
    </w:div>
    <w:div w:id="363560675">
      <w:bodyDiv w:val="1"/>
      <w:marLeft w:val="0"/>
      <w:marRight w:val="0"/>
      <w:marTop w:val="0"/>
      <w:marBottom w:val="0"/>
      <w:divBdr>
        <w:top w:val="none" w:sz="0" w:space="0" w:color="auto"/>
        <w:left w:val="none" w:sz="0" w:space="0" w:color="auto"/>
        <w:bottom w:val="none" w:sz="0" w:space="0" w:color="auto"/>
        <w:right w:val="none" w:sz="0" w:space="0" w:color="auto"/>
      </w:divBdr>
    </w:div>
    <w:div w:id="363600205">
      <w:bodyDiv w:val="1"/>
      <w:marLeft w:val="0"/>
      <w:marRight w:val="0"/>
      <w:marTop w:val="0"/>
      <w:marBottom w:val="0"/>
      <w:divBdr>
        <w:top w:val="none" w:sz="0" w:space="0" w:color="auto"/>
        <w:left w:val="none" w:sz="0" w:space="0" w:color="auto"/>
        <w:bottom w:val="none" w:sz="0" w:space="0" w:color="auto"/>
        <w:right w:val="none" w:sz="0" w:space="0" w:color="auto"/>
      </w:divBdr>
    </w:div>
    <w:div w:id="363681198">
      <w:bodyDiv w:val="1"/>
      <w:marLeft w:val="0"/>
      <w:marRight w:val="0"/>
      <w:marTop w:val="0"/>
      <w:marBottom w:val="0"/>
      <w:divBdr>
        <w:top w:val="none" w:sz="0" w:space="0" w:color="auto"/>
        <w:left w:val="none" w:sz="0" w:space="0" w:color="auto"/>
        <w:bottom w:val="none" w:sz="0" w:space="0" w:color="auto"/>
        <w:right w:val="none" w:sz="0" w:space="0" w:color="auto"/>
      </w:divBdr>
    </w:div>
    <w:div w:id="364402885">
      <w:bodyDiv w:val="1"/>
      <w:marLeft w:val="0"/>
      <w:marRight w:val="0"/>
      <w:marTop w:val="0"/>
      <w:marBottom w:val="0"/>
      <w:divBdr>
        <w:top w:val="none" w:sz="0" w:space="0" w:color="auto"/>
        <w:left w:val="none" w:sz="0" w:space="0" w:color="auto"/>
        <w:bottom w:val="none" w:sz="0" w:space="0" w:color="auto"/>
        <w:right w:val="none" w:sz="0" w:space="0" w:color="auto"/>
      </w:divBdr>
    </w:div>
    <w:div w:id="364520053">
      <w:bodyDiv w:val="1"/>
      <w:marLeft w:val="0"/>
      <w:marRight w:val="0"/>
      <w:marTop w:val="0"/>
      <w:marBottom w:val="0"/>
      <w:divBdr>
        <w:top w:val="none" w:sz="0" w:space="0" w:color="auto"/>
        <w:left w:val="none" w:sz="0" w:space="0" w:color="auto"/>
        <w:bottom w:val="none" w:sz="0" w:space="0" w:color="auto"/>
        <w:right w:val="none" w:sz="0" w:space="0" w:color="auto"/>
      </w:divBdr>
    </w:div>
    <w:div w:id="364647571">
      <w:bodyDiv w:val="1"/>
      <w:marLeft w:val="0"/>
      <w:marRight w:val="0"/>
      <w:marTop w:val="0"/>
      <w:marBottom w:val="0"/>
      <w:divBdr>
        <w:top w:val="none" w:sz="0" w:space="0" w:color="auto"/>
        <w:left w:val="none" w:sz="0" w:space="0" w:color="auto"/>
        <w:bottom w:val="none" w:sz="0" w:space="0" w:color="auto"/>
        <w:right w:val="none" w:sz="0" w:space="0" w:color="auto"/>
      </w:divBdr>
    </w:div>
    <w:div w:id="365495744">
      <w:bodyDiv w:val="1"/>
      <w:marLeft w:val="0"/>
      <w:marRight w:val="0"/>
      <w:marTop w:val="0"/>
      <w:marBottom w:val="0"/>
      <w:divBdr>
        <w:top w:val="none" w:sz="0" w:space="0" w:color="auto"/>
        <w:left w:val="none" w:sz="0" w:space="0" w:color="auto"/>
        <w:bottom w:val="none" w:sz="0" w:space="0" w:color="auto"/>
        <w:right w:val="none" w:sz="0" w:space="0" w:color="auto"/>
      </w:divBdr>
    </w:div>
    <w:div w:id="365760335">
      <w:bodyDiv w:val="1"/>
      <w:marLeft w:val="0"/>
      <w:marRight w:val="0"/>
      <w:marTop w:val="0"/>
      <w:marBottom w:val="0"/>
      <w:divBdr>
        <w:top w:val="none" w:sz="0" w:space="0" w:color="auto"/>
        <w:left w:val="none" w:sz="0" w:space="0" w:color="auto"/>
        <w:bottom w:val="none" w:sz="0" w:space="0" w:color="auto"/>
        <w:right w:val="none" w:sz="0" w:space="0" w:color="auto"/>
      </w:divBdr>
    </w:div>
    <w:div w:id="366218257">
      <w:bodyDiv w:val="1"/>
      <w:marLeft w:val="0"/>
      <w:marRight w:val="0"/>
      <w:marTop w:val="0"/>
      <w:marBottom w:val="0"/>
      <w:divBdr>
        <w:top w:val="none" w:sz="0" w:space="0" w:color="auto"/>
        <w:left w:val="none" w:sz="0" w:space="0" w:color="auto"/>
        <w:bottom w:val="none" w:sz="0" w:space="0" w:color="auto"/>
        <w:right w:val="none" w:sz="0" w:space="0" w:color="auto"/>
      </w:divBdr>
    </w:div>
    <w:div w:id="367031677">
      <w:bodyDiv w:val="1"/>
      <w:marLeft w:val="0"/>
      <w:marRight w:val="0"/>
      <w:marTop w:val="0"/>
      <w:marBottom w:val="0"/>
      <w:divBdr>
        <w:top w:val="none" w:sz="0" w:space="0" w:color="auto"/>
        <w:left w:val="none" w:sz="0" w:space="0" w:color="auto"/>
        <w:bottom w:val="none" w:sz="0" w:space="0" w:color="auto"/>
        <w:right w:val="none" w:sz="0" w:space="0" w:color="auto"/>
      </w:divBdr>
    </w:div>
    <w:div w:id="367338250">
      <w:bodyDiv w:val="1"/>
      <w:marLeft w:val="0"/>
      <w:marRight w:val="0"/>
      <w:marTop w:val="0"/>
      <w:marBottom w:val="0"/>
      <w:divBdr>
        <w:top w:val="none" w:sz="0" w:space="0" w:color="auto"/>
        <w:left w:val="none" w:sz="0" w:space="0" w:color="auto"/>
        <w:bottom w:val="none" w:sz="0" w:space="0" w:color="auto"/>
        <w:right w:val="none" w:sz="0" w:space="0" w:color="auto"/>
      </w:divBdr>
    </w:div>
    <w:div w:id="367529662">
      <w:bodyDiv w:val="1"/>
      <w:marLeft w:val="0"/>
      <w:marRight w:val="0"/>
      <w:marTop w:val="0"/>
      <w:marBottom w:val="0"/>
      <w:divBdr>
        <w:top w:val="none" w:sz="0" w:space="0" w:color="auto"/>
        <w:left w:val="none" w:sz="0" w:space="0" w:color="auto"/>
        <w:bottom w:val="none" w:sz="0" w:space="0" w:color="auto"/>
        <w:right w:val="none" w:sz="0" w:space="0" w:color="auto"/>
      </w:divBdr>
    </w:div>
    <w:div w:id="367609806">
      <w:bodyDiv w:val="1"/>
      <w:marLeft w:val="0"/>
      <w:marRight w:val="0"/>
      <w:marTop w:val="0"/>
      <w:marBottom w:val="0"/>
      <w:divBdr>
        <w:top w:val="none" w:sz="0" w:space="0" w:color="auto"/>
        <w:left w:val="none" w:sz="0" w:space="0" w:color="auto"/>
        <w:bottom w:val="none" w:sz="0" w:space="0" w:color="auto"/>
        <w:right w:val="none" w:sz="0" w:space="0" w:color="auto"/>
      </w:divBdr>
    </w:div>
    <w:div w:id="367802439">
      <w:bodyDiv w:val="1"/>
      <w:marLeft w:val="0"/>
      <w:marRight w:val="0"/>
      <w:marTop w:val="0"/>
      <w:marBottom w:val="0"/>
      <w:divBdr>
        <w:top w:val="none" w:sz="0" w:space="0" w:color="auto"/>
        <w:left w:val="none" w:sz="0" w:space="0" w:color="auto"/>
        <w:bottom w:val="none" w:sz="0" w:space="0" w:color="auto"/>
        <w:right w:val="none" w:sz="0" w:space="0" w:color="auto"/>
      </w:divBdr>
    </w:div>
    <w:div w:id="367879529">
      <w:bodyDiv w:val="1"/>
      <w:marLeft w:val="0"/>
      <w:marRight w:val="0"/>
      <w:marTop w:val="0"/>
      <w:marBottom w:val="0"/>
      <w:divBdr>
        <w:top w:val="none" w:sz="0" w:space="0" w:color="auto"/>
        <w:left w:val="none" w:sz="0" w:space="0" w:color="auto"/>
        <w:bottom w:val="none" w:sz="0" w:space="0" w:color="auto"/>
        <w:right w:val="none" w:sz="0" w:space="0" w:color="auto"/>
      </w:divBdr>
    </w:div>
    <w:div w:id="368337708">
      <w:bodyDiv w:val="1"/>
      <w:marLeft w:val="0"/>
      <w:marRight w:val="0"/>
      <w:marTop w:val="0"/>
      <w:marBottom w:val="0"/>
      <w:divBdr>
        <w:top w:val="none" w:sz="0" w:space="0" w:color="auto"/>
        <w:left w:val="none" w:sz="0" w:space="0" w:color="auto"/>
        <w:bottom w:val="none" w:sz="0" w:space="0" w:color="auto"/>
        <w:right w:val="none" w:sz="0" w:space="0" w:color="auto"/>
      </w:divBdr>
    </w:div>
    <w:div w:id="368379600">
      <w:bodyDiv w:val="1"/>
      <w:marLeft w:val="0"/>
      <w:marRight w:val="0"/>
      <w:marTop w:val="0"/>
      <w:marBottom w:val="0"/>
      <w:divBdr>
        <w:top w:val="none" w:sz="0" w:space="0" w:color="auto"/>
        <w:left w:val="none" w:sz="0" w:space="0" w:color="auto"/>
        <w:bottom w:val="none" w:sz="0" w:space="0" w:color="auto"/>
        <w:right w:val="none" w:sz="0" w:space="0" w:color="auto"/>
      </w:divBdr>
    </w:div>
    <w:div w:id="368838417">
      <w:bodyDiv w:val="1"/>
      <w:marLeft w:val="0"/>
      <w:marRight w:val="0"/>
      <w:marTop w:val="0"/>
      <w:marBottom w:val="0"/>
      <w:divBdr>
        <w:top w:val="none" w:sz="0" w:space="0" w:color="auto"/>
        <w:left w:val="none" w:sz="0" w:space="0" w:color="auto"/>
        <w:bottom w:val="none" w:sz="0" w:space="0" w:color="auto"/>
        <w:right w:val="none" w:sz="0" w:space="0" w:color="auto"/>
      </w:divBdr>
    </w:div>
    <w:div w:id="369262339">
      <w:bodyDiv w:val="1"/>
      <w:marLeft w:val="0"/>
      <w:marRight w:val="0"/>
      <w:marTop w:val="0"/>
      <w:marBottom w:val="0"/>
      <w:divBdr>
        <w:top w:val="none" w:sz="0" w:space="0" w:color="auto"/>
        <w:left w:val="none" w:sz="0" w:space="0" w:color="auto"/>
        <w:bottom w:val="none" w:sz="0" w:space="0" w:color="auto"/>
        <w:right w:val="none" w:sz="0" w:space="0" w:color="auto"/>
      </w:divBdr>
    </w:div>
    <w:div w:id="370035699">
      <w:bodyDiv w:val="1"/>
      <w:marLeft w:val="0"/>
      <w:marRight w:val="0"/>
      <w:marTop w:val="0"/>
      <w:marBottom w:val="0"/>
      <w:divBdr>
        <w:top w:val="none" w:sz="0" w:space="0" w:color="auto"/>
        <w:left w:val="none" w:sz="0" w:space="0" w:color="auto"/>
        <w:bottom w:val="none" w:sz="0" w:space="0" w:color="auto"/>
        <w:right w:val="none" w:sz="0" w:space="0" w:color="auto"/>
      </w:divBdr>
    </w:div>
    <w:div w:id="370231715">
      <w:bodyDiv w:val="1"/>
      <w:marLeft w:val="0"/>
      <w:marRight w:val="0"/>
      <w:marTop w:val="0"/>
      <w:marBottom w:val="0"/>
      <w:divBdr>
        <w:top w:val="none" w:sz="0" w:space="0" w:color="auto"/>
        <w:left w:val="none" w:sz="0" w:space="0" w:color="auto"/>
        <w:bottom w:val="none" w:sz="0" w:space="0" w:color="auto"/>
        <w:right w:val="none" w:sz="0" w:space="0" w:color="auto"/>
      </w:divBdr>
    </w:div>
    <w:div w:id="370884506">
      <w:bodyDiv w:val="1"/>
      <w:marLeft w:val="0"/>
      <w:marRight w:val="0"/>
      <w:marTop w:val="0"/>
      <w:marBottom w:val="0"/>
      <w:divBdr>
        <w:top w:val="none" w:sz="0" w:space="0" w:color="auto"/>
        <w:left w:val="none" w:sz="0" w:space="0" w:color="auto"/>
        <w:bottom w:val="none" w:sz="0" w:space="0" w:color="auto"/>
        <w:right w:val="none" w:sz="0" w:space="0" w:color="auto"/>
      </w:divBdr>
    </w:div>
    <w:div w:id="371153455">
      <w:bodyDiv w:val="1"/>
      <w:marLeft w:val="0"/>
      <w:marRight w:val="0"/>
      <w:marTop w:val="0"/>
      <w:marBottom w:val="0"/>
      <w:divBdr>
        <w:top w:val="none" w:sz="0" w:space="0" w:color="auto"/>
        <w:left w:val="none" w:sz="0" w:space="0" w:color="auto"/>
        <w:bottom w:val="none" w:sz="0" w:space="0" w:color="auto"/>
        <w:right w:val="none" w:sz="0" w:space="0" w:color="auto"/>
      </w:divBdr>
    </w:div>
    <w:div w:id="371154432">
      <w:bodyDiv w:val="1"/>
      <w:marLeft w:val="0"/>
      <w:marRight w:val="0"/>
      <w:marTop w:val="0"/>
      <w:marBottom w:val="0"/>
      <w:divBdr>
        <w:top w:val="none" w:sz="0" w:space="0" w:color="auto"/>
        <w:left w:val="none" w:sz="0" w:space="0" w:color="auto"/>
        <w:bottom w:val="none" w:sz="0" w:space="0" w:color="auto"/>
        <w:right w:val="none" w:sz="0" w:space="0" w:color="auto"/>
      </w:divBdr>
    </w:div>
    <w:div w:id="371618025">
      <w:bodyDiv w:val="1"/>
      <w:marLeft w:val="0"/>
      <w:marRight w:val="0"/>
      <w:marTop w:val="0"/>
      <w:marBottom w:val="0"/>
      <w:divBdr>
        <w:top w:val="none" w:sz="0" w:space="0" w:color="auto"/>
        <w:left w:val="none" w:sz="0" w:space="0" w:color="auto"/>
        <w:bottom w:val="none" w:sz="0" w:space="0" w:color="auto"/>
        <w:right w:val="none" w:sz="0" w:space="0" w:color="auto"/>
      </w:divBdr>
    </w:div>
    <w:div w:id="372002931">
      <w:bodyDiv w:val="1"/>
      <w:marLeft w:val="0"/>
      <w:marRight w:val="0"/>
      <w:marTop w:val="0"/>
      <w:marBottom w:val="0"/>
      <w:divBdr>
        <w:top w:val="none" w:sz="0" w:space="0" w:color="auto"/>
        <w:left w:val="none" w:sz="0" w:space="0" w:color="auto"/>
        <w:bottom w:val="none" w:sz="0" w:space="0" w:color="auto"/>
        <w:right w:val="none" w:sz="0" w:space="0" w:color="auto"/>
      </w:divBdr>
    </w:div>
    <w:div w:id="373970447">
      <w:bodyDiv w:val="1"/>
      <w:marLeft w:val="0"/>
      <w:marRight w:val="0"/>
      <w:marTop w:val="0"/>
      <w:marBottom w:val="0"/>
      <w:divBdr>
        <w:top w:val="none" w:sz="0" w:space="0" w:color="auto"/>
        <w:left w:val="none" w:sz="0" w:space="0" w:color="auto"/>
        <w:bottom w:val="none" w:sz="0" w:space="0" w:color="auto"/>
        <w:right w:val="none" w:sz="0" w:space="0" w:color="auto"/>
      </w:divBdr>
    </w:div>
    <w:div w:id="375012918">
      <w:bodyDiv w:val="1"/>
      <w:marLeft w:val="0"/>
      <w:marRight w:val="0"/>
      <w:marTop w:val="0"/>
      <w:marBottom w:val="0"/>
      <w:divBdr>
        <w:top w:val="none" w:sz="0" w:space="0" w:color="auto"/>
        <w:left w:val="none" w:sz="0" w:space="0" w:color="auto"/>
        <w:bottom w:val="none" w:sz="0" w:space="0" w:color="auto"/>
        <w:right w:val="none" w:sz="0" w:space="0" w:color="auto"/>
      </w:divBdr>
    </w:div>
    <w:div w:id="375155670">
      <w:bodyDiv w:val="1"/>
      <w:marLeft w:val="0"/>
      <w:marRight w:val="0"/>
      <w:marTop w:val="0"/>
      <w:marBottom w:val="0"/>
      <w:divBdr>
        <w:top w:val="none" w:sz="0" w:space="0" w:color="auto"/>
        <w:left w:val="none" w:sz="0" w:space="0" w:color="auto"/>
        <w:bottom w:val="none" w:sz="0" w:space="0" w:color="auto"/>
        <w:right w:val="none" w:sz="0" w:space="0" w:color="auto"/>
      </w:divBdr>
    </w:div>
    <w:div w:id="375550563">
      <w:bodyDiv w:val="1"/>
      <w:marLeft w:val="0"/>
      <w:marRight w:val="0"/>
      <w:marTop w:val="0"/>
      <w:marBottom w:val="0"/>
      <w:divBdr>
        <w:top w:val="none" w:sz="0" w:space="0" w:color="auto"/>
        <w:left w:val="none" w:sz="0" w:space="0" w:color="auto"/>
        <w:bottom w:val="none" w:sz="0" w:space="0" w:color="auto"/>
        <w:right w:val="none" w:sz="0" w:space="0" w:color="auto"/>
      </w:divBdr>
    </w:div>
    <w:div w:id="375860247">
      <w:bodyDiv w:val="1"/>
      <w:marLeft w:val="0"/>
      <w:marRight w:val="0"/>
      <w:marTop w:val="0"/>
      <w:marBottom w:val="0"/>
      <w:divBdr>
        <w:top w:val="none" w:sz="0" w:space="0" w:color="auto"/>
        <w:left w:val="none" w:sz="0" w:space="0" w:color="auto"/>
        <w:bottom w:val="none" w:sz="0" w:space="0" w:color="auto"/>
        <w:right w:val="none" w:sz="0" w:space="0" w:color="auto"/>
      </w:divBdr>
    </w:div>
    <w:div w:id="376055004">
      <w:bodyDiv w:val="1"/>
      <w:marLeft w:val="0"/>
      <w:marRight w:val="0"/>
      <w:marTop w:val="0"/>
      <w:marBottom w:val="0"/>
      <w:divBdr>
        <w:top w:val="none" w:sz="0" w:space="0" w:color="auto"/>
        <w:left w:val="none" w:sz="0" w:space="0" w:color="auto"/>
        <w:bottom w:val="none" w:sz="0" w:space="0" w:color="auto"/>
        <w:right w:val="none" w:sz="0" w:space="0" w:color="auto"/>
      </w:divBdr>
    </w:div>
    <w:div w:id="376590109">
      <w:bodyDiv w:val="1"/>
      <w:marLeft w:val="0"/>
      <w:marRight w:val="0"/>
      <w:marTop w:val="0"/>
      <w:marBottom w:val="0"/>
      <w:divBdr>
        <w:top w:val="none" w:sz="0" w:space="0" w:color="auto"/>
        <w:left w:val="none" w:sz="0" w:space="0" w:color="auto"/>
        <w:bottom w:val="none" w:sz="0" w:space="0" w:color="auto"/>
        <w:right w:val="none" w:sz="0" w:space="0" w:color="auto"/>
      </w:divBdr>
    </w:div>
    <w:div w:id="378630688">
      <w:bodyDiv w:val="1"/>
      <w:marLeft w:val="0"/>
      <w:marRight w:val="0"/>
      <w:marTop w:val="0"/>
      <w:marBottom w:val="0"/>
      <w:divBdr>
        <w:top w:val="none" w:sz="0" w:space="0" w:color="auto"/>
        <w:left w:val="none" w:sz="0" w:space="0" w:color="auto"/>
        <w:bottom w:val="none" w:sz="0" w:space="0" w:color="auto"/>
        <w:right w:val="none" w:sz="0" w:space="0" w:color="auto"/>
      </w:divBdr>
    </w:div>
    <w:div w:id="379937089">
      <w:bodyDiv w:val="1"/>
      <w:marLeft w:val="0"/>
      <w:marRight w:val="0"/>
      <w:marTop w:val="0"/>
      <w:marBottom w:val="0"/>
      <w:divBdr>
        <w:top w:val="none" w:sz="0" w:space="0" w:color="auto"/>
        <w:left w:val="none" w:sz="0" w:space="0" w:color="auto"/>
        <w:bottom w:val="none" w:sz="0" w:space="0" w:color="auto"/>
        <w:right w:val="none" w:sz="0" w:space="0" w:color="auto"/>
      </w:divBdr>
    </w:div>
    <w:div w:id="380134826">
      <w:bodyDiv w:val="1"/>
      <w:marLeft w:val="0"/>
      <w:marRight w:val="0"/>
      <w:marTop w:val="0"/>
      <w:marBottom w:val="0"/>
      <w:divBdr>
        <w:top w:val="none" w:sz="0" w:space="0" w:color="auto"/>
        <w:left w:val="none" w:sz="0" w:space="0" w:color="auto"/>
        <w:bottom w:val="none" w:sz="0" w:space="0" w:color="auto"/>
        <w:right w:val="none" w:sz="0" w:space="0" w:color="auto"/>
      </w:divBdr>
    </w:div>
    <w:div w:id="380255923">
      <w:bodyDiv w:val="1"/>
      <w:marLeft w:val="0"/>
      <w:marRight w:val="0"/>
      <w:marTop w:val="0"/>
      <w:marBottom w:val="0"/>
      <w:divBdr>
        <w:top w:val="none" w:sz="0" w:space="0" w:color="auto"/>
        <w:left w:val="none" w:sz="0" w:space="0" w:color="auto"/>
        <w:bottom w:val="none" w:sz="0" w:space="0" w:color="auto"/>
        <w:right w:val="none" w:sz="0" w:space="0" w:color="auto"/>
      </w:divBdr>
    </w:div>
    <w:div w:id="381290261">
      <w:bodyDiv w:val="1"/>
      <w:marLeft w:val="0"/>
      <w:marRight w:val="0"/>
      <w:marTop w:val="0"/>
      <w:marBottom w:val="0"/>
      <w:divBdr>
        <w:top w:val="none" w:sz="0" w:space="0" w:color="auto"/>
        <w:left w:val="none" w:sz="0" w:space="0" w:color="auto"/>
        <w:bottom w:val="none" w:sz="0" w:space="0" w:color="auto"/>
        <w:right w:val="none" w:sz="0" w:space="0" w:color="auto"/>
      </w:divBdr>
    </w:div>
    <w:div w:id="381834909">
      <w:bodyDiv w:val="1"/>
      <w:marLeft w:val="0"/>
      <w:marRight w:val="0"/>
      <w:marTop w:val="0"/>
      <w:marBottom w:val="0"/>
      <w:divBdr>
        <w:top w:val="none" w:sz="0" w:space="0" w:color="auto"/>
        <w:left w:val="none" w:sz="0" w:space="0" w:color="auto"/>
        <w:bottom w:val="none" w:sz="0" w:space="0" w:color="auto"/>
        <w:right w:val="none" w:sz="0" w:space="0" w:color="auto"/>
      </w:divBdr>
    </w:div>
    <w:div w:id="381945108">
      <w:bodyDiv w:val="1"/>
      <w:marLeft w:val="0"/>
      <w:marRight w:val="0"/>
      <w:marTop w:val="0"/>
      <w:marBottom w:val="0"/>
      <w:divBdr>
        <w:top w:val="none" w:sz="0" w:space="0" w:color="auto"/>
        <w:left w:val="none" w:sz="0" w:space="0" w:color="auto"/>
        <w:bottom w:val="none" w:sz="0" w:space="0" w:color="auto"/>
        <w:right w:val="none" w:sz="0" w:space="0" w:color="auto"/>
      </w:divBdr>
    </w:div>
    <w:div w:id="381951123">
      <w:bodyDiv w:val="1"/>
      <w:marLeft w:val="0"/>
      <w:marRight w:val="0"/>
      <w:marTop w:val="0"/>
      <w:marBottom w:val="0"/>
      <w:divBdr>
        <w:top w:val="none" w:sz="0" w:space="0" w:color="auto"/>
        <w:left w:val="none" w:sz="0" w:space="0" w:color="auto"/>
        <w:bottom w:val="none" w:sz="0" w:space="0" w:color="auto"/>
        <w:right w:val="none" w:sz="0" w:space="0" w:color="auto"/>
      </w:divBdr>
    </w:div>
    <w:div w:id="382339442">
      <w:bodyDiv w:val="1"/>
      <w:marLeft w:val="0"/>
      <w:marRight w:val="0"/>
      <w:marTop w:val="0"/>
      <w:marBottom w:val="0"/>
      <w:divBdr>
        <w:top w:val="none" w:sz="0" w:space="0" w:color="auto"/>
        <w:left w:val="none" w:sz="0" w:space="0" w:color="auto"/>
        <w:bottom w:val="none" w:sz="0" w:space="0" w:color="auto"/>
        <w:right w:val="none" w:sz="0" w:space="0" w:color="auto"/>
      </w:divBdr>
    </w:div>
    <w:div w:id="382484681">
      <w:bodyDiv w:val="1"/>
      <w:marLeft w:val="0"/>
      <w:marRight w:val="0"/>
      <w:marTop w:val="0"/>
      <w:marBottom w:val="0"/>
      <w:divBdr>
        <w:top w:val="none" w:sz="0" w:space="0" w:color="auto"/>
        <w:left w:val="none" w:sz="0" w:space="0" w:color="auto"/>
        <w:bottom w:val="none" w:sz="0" w:space="0" w:color="auto"/>
        <w:right w:val="none" w:sz="0" w:space="0" w:color="auto"/>
      </w:divBdr>
    </w:div>
    <w:div w:id="382796651">
      <w:bodyDiv w:val="1"/>
      <w:marLeft w:val="0"/>
      <w:marRight w:val="0"/>
      <w:marTop w:val="0"/>
      <w:marBottom w:val="0"/>
      <w:divBdr>
        <w:top w:val="none" w:sz="0" w:space="0" w:color="auto"/>
        <w:left w:val="none" w:sz="0" w:space="0" w:color="auto"/>
        <w:bottom w:val="none" w:sz="0" w:space="0" w:color="auto"/>
        <w:right w:val="none" w:sz="0" w:space="0" w:color="auto"/>
      </w:divBdr>
    </w:div>
    <w:div w:id="383021160">
      <w:bodyDiv w:val="1"/>
      <w:marLeft w:val="0"/>
      <w:marRight w:val="0"/>
      <w:marTop w:val="0"/>
      <w:marBottom w:val="0"/>
      <w:divBdr>
        <w:top w:val="none" w:sz="0" w:space="0" w:color="auto"/>
        <w:left w:val="none" w:sz="0" w:space="0" w:color="auto"/>
        <w:bottom w:val="none" w:sz="0" w:space="0" w:color="auto"/>
        <w:right w:val="none" w:sz="0" w:space="0" w:color="auto"/>
      </w:divBdr>
    </w:div>
    <w:div w:id="383213550">
      <w:bodyDiv w:val="1"/>
      <w:marLeft w:val="0"/>
      <w:marRight w:val="0"/>
      <w:marTop w:val="0"/>
      <w:marBottom w:val="0"/>
      <w:divBdr>
        <w:top w:val="none" w:sz="0" w:space="0" w:color="auto"/>
        <w:left w:val="none" w:sz="0" w:space="0" w:color="auto"/>
        <w:bottom w:val="none" w:sz="0" w:space="0" w:color="auto"/>
        <w:right w:val="none" w:sz="0" w:space="0" w:color="auto"/>
      </w:divBdr>
    </w:div>
    <w:div w:id="383524289">
      <w:bodyDiv w:val="1"/>
      <w:marLeft w:val="0"/>
      <w:marRight w:val="0"/>
      <w:marTop w:val="0"/>
      <w:marBottom w:val="0"/>
      <w:divBdr>
        <w:top w:val="none" w:sz="0" w:space="0" w:color="auto"/>
        <w:left w:val="none" w:sz="0" w:space="0" w:color="auto"/>
        <w:bottom w:val="none" w:sz="0" w:space="0" w:color="auto"/>
        <w:right w:val="none" w:sz="0" w:space="0" w:color="auto"/>
      </w:divBdr>
    </w:div>
    <w:div w:id="383605043">
      <w:bodyDiv w:val="1"/>
      <w:marLeft w:val="0"/>
      <w:marRight w:val="0"/>
      <w:marTop w:val="0"/>
      <w:marBottom w:val="0"/>
      <w:divBdr>
        <w:top w:val="none" w:sz="0" w:space="0" w:color="auto"/>
        <w:left w:val="none" w:sz="0" w:space="0" w:color="auto"/>
        <w:bottom w:val="none" w:sz="0" w:space="0" w:color="auto"/>
        <w:right w:val="none" w:sz="0" w:space="0" w:color="auto"/>
      </w:divBdr>
    </w:div>
    <w:div w:id="383916215">
      <w:bodyDiv w:val="1"/>
      <w:marLeft w:val="0"/>
      <w:marRight w:val="0"/>
      <w:marTop w:val="0"/>
      <w:marBottom w:val="0"/>
      <w:divBdr>
        <w:top w:val="none" w:sz="0" w:space="0" w:color="auto"/>
        <w:left w:val="none" w:sz="0" w:space="0" w:color="auto"/>
        <w:bottom w:val="none" w:sz="0" w:space="0" w:color="auto"/>
        <w:right w:val="none" w:sz="0" w:space="0" w:color="auto"/>
      </w:divBdr>
    </w:div>
    <w:div w:id="384649134">
      <w:bodyDiv w:val="1"/>
      <w:marLeft w:val="0"/>
      <w:marRight w:val="0"/>
      <w:marTop w:val="0"/>
      <w:marBottom w:val="0"/>
      <w:divBdr>
        <w:top w:val="none" w:sz="0" w:space="0" w:color="auto"/>
        <w:left w:val="none" w:sz="0" w:space="0" w:color="auto"/>
        <w:bottom w:val="none" w:sz="0" w:space="0" w:color="auto"/>
        <w:right w:val="none" w:sz="0" w:space="0" w:color="auto"/>
      </w:divBdr>
    </w:div>
    <w:div w:id="385181111">
      <w:bodyDiv w:val="1"/>
      <w:marLeft w:val="0"/>
      <w:marRight w:val="0"/>
      <w:marTop w:val="0"/>
      <w:marBottom w:val="0"/>
      <w:divBdr>
        <w:top w:val="none" w:sz="0" w:space="0" w:color="auto"/>
        <w:left w:val="none" w:sz="0" w:space="0" w:color="auto"/>
        <w:bottom w:val="none" w:sz="0" w:space="0" w:color="auto"/>
        <w:right w:val="none" w:sz="0" w:space="0" w:color="auto"/>
      </w:divBdr>
    </w:div>
    <w:div w:id="386103281">
      <w:bodyDiv w:val="1"/>
      <w:marLeft w:val="0"/>
      <w:marRight w:val="0"/>
      <w:marTop w:val="0"/>
      <w:marBottom w:val="0"/>
      <w:divBdr>
        <w:top w:val="none" w:sz="0" w:space="0" w:color="auto"/>
        <w:left w:val="none" w:sz="0" w:space="0" w:color="auto"/>
        <w:bottom w:val="none" w:sz="0" w:space="0" w:color="auto"/>
        <w:right w:val="none" w:sz="0" w:space="0" w:color="auto"/>
      </w:divBdr>
    </w:div>
    <w:div w:id="386490769">
      <w:bodyDiv w:val="1"/>
      <w:marLeft w:val="0"/>
      <w:marRight w:val="0"/>
      <w:marTop w:val="0"/>
      <w:marBottom w:val="0"/>
      <w:divBdr>
        <w:top w:val="none" w:sz="0" w:space="0" w:color="auto"/>
        <w:left w:val="none" w:sz="0" w:space="0" w:color="auto"/>
        <w:bottom w:val="none" w:sz="0" w:space="0" w:color="auto"/>
        <w:right w:val="none" w:sz="0" w:space="0" w:color="auto"/>
      </w:divBdr>
    </w:div>
    <w:div w:id="386532380">
      <w:bodyDiv w:val="1"/>
      <w:marLeft w:val="0"/>
      <w:marRight w:val="0"/>
      <w:marTop w:val="0"/>
      <w:marBottom w:val="0"/>
      <w:divBdr>
        <w:top w:val="none" w:sz="0" w:space="0" w:color="auto"/>
        <w:left w:val="none" w:sz="0" w:space="0" w:color="auto"/>
        <w:bottom w:val="none" w:sz="0" w:space="0" w:color="auto"/>
        <w:right w:val="none" w:sz="0" w:space="0" w:color="auto"/>
      </w:divBdr>
    </w:div>
    <w:div w:id="387919386">
      <w:bodyDiv w:val="1"/>
      <w:marLeft w:val="0"/>
      <w:marRight w:val="0"/>
      <w:marTop w:val="0"/>
      <w:marBottom w:val="0"/>
      <w:divBdr>
        <w:top w:val="none" w:sz="0" w:space="0" w:color="auto"/>
        <w:left w:val="none" w:sz="0" w:space="0" w:color="auto"/>
        <w:bottom w:val="none" w:sz="0" w:space="0" w:color="auto"/>
        <w:right w:val="none" w:sz="0" w:space="0" w:color="auto"/>
      </w:divBdr>
    </w:div>
    <w:div w:id="388189999">
      <w:bodyDiv w:val="1"/>
      <w:marLeft w:val="0"/>
      <w:marRight w:val="0"/>
      <w:marTop w:val="0"/>
      <w:marBottom w:val="0"/>
      <w:divBdr>
        <w:top w:val="none" w:sz="0" w:space="0" w:color="auto"/>
        <w:left w:val="none" w:sz="0" w:space="0" w:color="auto"/>
        <w:bottom w:val="none" w:sz="0" w:space="0" w:color="auto"/>
        <w:right w:val="none" w:sz="0" w:space="0" w:color="auto"/>
      </w:divBdr>
    </w:div>
    <w:div w:id="388262463">
      <w:bodyDiv w:val="1"/>
      <w:marLeft w:val="0"/>
      <w:marRight w:val="0"/>
      <w:marTop w:val="0"/>
      <w:marBottom w:val="0"/>
      <w:divBdr>
        <w:top w:val="none" w:sz="0" w:space="0" w:color="auto"/>
        <w:left w:val="none" w:sz="0" w:space="0" w:color="auto"/>
        <w:bottom w:val="none" w:sz="0" w:space="0" w:color="auto"/>
        <w:right w:val="none" w:sz="0" w:space="0" w:color="auto"/>
      </w:divBdr>
    </w:div>
    <w:div w:id="388263486">
      <w:bodyDiv w:val="1"/>
      <w:marLeft w:val="0"/>
      <w:marRight w:val="0"/>
      <w:marTop w:val="0"/>
      <w:marBottom w:val="0"/>
      <w:divBdr>
        <w:top w:val="none" w:sz="0" w:space="0" w:color="auto"/>
        <w:left w:val="none" w:sz="0" w:space="0" w:color="auto"/>
        <w:bottom w:val="none" w:sz="0" w:space="0" w:color="auto"/>
        <w:right w:val="none" w:sz="0" w:space="0" w:color="auto"/>
      </w:divBdr>
    </w:div>
    <w:div w:id="388386563">
      <w:bodyDiv w:val="1"/>
      <w:marLeft w:val="0"/>
      <w:marRight w:val="0"/>
      <w:marTop w:val="0"/>
      <w:marBottom w:val="0"/>
      <w:divBdr>
        <w:top w:val="none" w:sz="0" w:space="0" w:color="auto"/>
        <w:left w:val="none" w:sz="0" w:space="0" w:color="auto"/>
        <w:bottom w:val="none" w:sz="0" w:space="0" w:color="auto"/>
        <w:right w:val="none" w:sz="0" w:space="0" w:color="auto"/>
      </w:divBdr>
    </w:div>
    <w:div w:id="388575423">
      <w:bodyDiv w:val="1"/>
      <w:marLeft w:val="0"/>
      <w:marRight w:val="0"/>
      <w:marTop w:val="0"/>
      <w:marBottom w:val="0"/>
      <w:divBdr>
        <w:top w:val="none" w:sz="0" w:space="0" w:color="auto"/>
        <w:left w:val="none" w:sz="0" w:space="0" w:color="auto"/>
        <w:bottom w:val="none" w:sz="0" w:space="0" w:color="auto"/>
        <w:right w:val="none" w:sz="0" w:space="0" w:color="auto"/>
      </w:divBdr>
    </w:div>
    <w:div w:id="391275770">
      <w:bodyDiv w:val="1"/>
      <w:marLeft w:val="0"/>
      <w:marRight w:val="0"/>
      <w:marTop w:val="0"/>
      <w:marBottom w:val="0"/>
      <w:divBdr>
        <w:top w:val="none" w:sz="0" w:space="0" w:color="auto"/>
        <w:left w:val="none" w:sz="0" w:space="0" w:color="auto"/>
        <w:bottom w:val="none" w:sz="0" w:space="0" w:color="auto"/>
        <w:right w:val="none" w:sz="0" w:space="0" w:color="auto"/>
      </w:divBdr>
    </w:div>
    <w:div w:id="391345296">
      <w:bodyDiv w:val="1"/>
      <w:marLeft w:val="0"/>
      <w:marRight w:val="0"/>
      <w:marTop w:val="0"/>
      <w:marBottom w:val="0"/>
      <w:divBdr>
        <w:top w:val="none" w:sz="0" w:space="0" w:color="auto"/>
        <w:left w:val="none" w:sz="0" w:space="0" w:color="auto"/>
        <w:bottom w:val="none" w:sz="0" w:space="0" w:color="auto"/>
        <w:right w:val="none" w:sz="0" w:space="0" w:color="auto"/>
      </w:divBdr>
    </w:div>
    <w:div w:id="391541417">
      <w:bodyDiv w:val="1"/>
      <w:marLeft w:val="0"/>
      <w:marRight w:val="0"/>
      <w:marTop w:val="0"/>
      <w:marBottom w:val="0"/>
      <w:divBdr>
        <w:top w:val="none" w:sz="0" w:space="0" w:color="auto"/>
        <w:left w:val="none" w:sz="0" w:space="0" w:color="auto"/>
        <w:bottom w:val="none" w:sz="0" w:space="0" w:color="auto"/>
        <w:right w:val="none" w:sz="0" w:space="0" w:color="auto"/>
      </w:divBdr>
    </w:div>
    <w:div w:id="391806912">
      <w:bodyDiv w:val="1"/>
      <w:marLeft w:val="0"/>
      <w:marRight w:val="0"/>
      <w:marTop w:val="0"/>
      <w:marBottom w:val="0"/>
      <w:divBdr>
        <w:top w:val="none" w:sz="0" w:space="0" w:color="auto"/>
        <w:left w:val="none" w:sz="0" w:space="0" w:color="auto"/>
        <w:bottom w:val="none" w:sz="0" w:space="0" w:color="auto"/>
        <w:right w:val="none" w:sz="0" w:space="0" w:color="auto"/>
      </w:divBdr>
    </w:div>
    <w:div w:id="392192065">
      <w:bodyDiv w:val="1"/>
      <w:marLeft w:val="0"/>
      <w:marRight w:val="0"/>
      <w:marTop w:val="0"/>
      <w:marBottom w:val="0"/>
      <w:divBdr>
        <w:top w:val="none" w:sz="0" w:space="0" w:color="auto"/>
        <w:left w:val="none" w:sz="0" w:space="0" w:color="auto"/>
        <w:bottom w:val="none" w:sz="0" w:space="0" w:color="auto"/>
        <w:right w:val="none" w:sz="0" w:space="0" w:color="auto"/>
      </w:divBdr>
    </w:div>
    <w:div w:id="392462144">
      <w:bodyDiv w:val="1"/>
      <w:marLeft w:val="0"/>
      <w:marRight w:val="0"/>
      <w:marTop w:val="0"/>
      <w:marBottom w:val="0"/>
      <w:divBdr>
        <w:top w:val="none" w:sz="0" w:space="0" w:color="auto"/>
        <w:left w:val="none" w:sz="0" w:space="0" w:color="auto"/>
        <w:bottom w:val="none" w:sz="0" w:space="0" w:color="auto"/>
        <w:right w:val="none" w:sz="0" w:space="0" w:color="auto"/>
      </w:divBdr>
    </w:div>
    <w:div w:id="392703929">
      <w:bodyDiv w:val="1"/>
      <w:marLeft w:val="0"/>
      <w:marRight w:val="0"/>
      <w:marTop w:val="0"/>
      <w:marBottom w:val="0"/>
      <w:divBdr>
        <w:top w:val="none" w:sz="0" w:space="0" w:color="auto"/>
        <w:left w:val="none" w:sz="0" w:space="0" w:color="auto"/>
        <w:bottom w:val="none" w:sz="0" w:space="0" w:color="auto"/>
        <w:right w:val="none" w:sz="0" w:space="0" w:color="auto"/>
      </w:divBdr>
    </w:div>
    <w:div w:id="392973850">
      <w:bodyDiv w:val="1"/>
      <w:marLeft w:val="0"/>
      <w:marRight w:val="0"/>
      <w:marTop w:val="0"/>
      <w:marBottom w:val="0"/>
      <w:divBdr>
        <w:top w:val="none" w:sz="0" w:space="0" w:color="auto"/>
        <w:left w:val="none" w:sz="0" w:space="0" w:color="auto"/>
        <w:bottom w:val="none" w:sz="0" w:space="0" w:color="auto"/>
        <w:right w:val="none" w:sz="0" w:space="0" w:color="auto"/>
      </w:divBdr>
    </w:div>
    <w:div w:id="393040927">
      <w:bodyDiv w:val="1"/>
      <w:marLeft w:val="0"/>
      <w:marRight w:val="0"/>
      <w:marTop w:val="0"/>
      <w:marBottom w:val="0"/>
      <w:divBdr>
        <w:top w:val="none" w:sz="0" w:space="0" w:color="auto"/>
        <w:left w:val="none" w:sz="0" w:space="0" w:color="auto"/>
        <w:bottom w:val="none" w:sz="0" w:space="0" w:color="auto"/>
        <w:right w:val="none" w:sz="0" w:space="0" w:color="auto"/>
      </w:divBdr>
    </w:div>
    <w:div w:id="393161617">
      <w:bodyDiv w:val="1"/>
      <w:marLeft w:val="0"/>
      <w:marRight w:val="0"/>
      <w:marTop w:val="0"/>
      <w:marBottom w:val="0"/>
      <w:divBdr>
        <w:top w:val="none" w:sz="0" w:space="0" w:color="auto"/>
        <w:left w:val="none" w:sz="0" w:space="0" w:color="auto"/>
        <w:bottom w:val="none" w:sz="0" w:space="0" w:color="auto"/>
        <w:right w:val="none" w:sz="0" w:space="0" w:color="auto"/>
      </w:divBdr>
    </w:div>
    <w:div w:id="393436263">
      <w:bodyDiv w:val="1"/>
      <w:marLeft w:val="0"/>
      <w:marRight w:val="0"/>
      <w:marTop w:val="0"/>
      <w:marBottom w:val="0"/>
      <w:divBdr>
        <w:top w:val="none" w:sz="0" w:space="0" w:color="auto"/>
        <w:left w:val="none" w:sz="0" w:space="0" w:color="auto"/>
        <w:bottom w:val="none" w:sz="0" w:space="0" w:color="auto"/>
        <w:right w:val="none" w:sz="0" w:space="0" w:color="auto"/>
      </w:divBdr>
    </w:div>
    <w:div w:id="393705224">
      <w:bodyDiv w:val="1"/>
      <w:marLeft w:val="0"/>
      <w:marRight w:val="0"/>
      <w:marTop w:val="0"/>
      <w:marBottom w:val="0"/>
      <w:divBdr>
        <w:top w:val="none" w:sz="0" w:space="0" w:color="auto"/>
        <w:left w:val="none" w:sz="0" w:space="0" w:color="auto"/>
        <w:bottom w:val="none" w:sz="0" w:space="0" w:color="auto"/>
        <w:right w:val="none" w:sz="0" w:space="0" w:color="auto"/>
      </w:divBdr>
    </w:div>
    <w:div w:id="396367741">
      <w:bodyDiv w:val="1"/>
      <w:marLeft w:val="0"/>
      <w:marRight w:val="0"/>
      <w:marTop w:val="0"/>
      <w:marBottom w:val="0"/>
      <w:divBdr>
        <w:top w:val="none" w:sz="0" w:space="0" w:color="auto"/>
        <w:left w:val="none" w:sz="0" w:space="0" w:color="auto"/>
        <w:bottom w:val="none" w:sz="0" w:space="0" w:color="auto"/>
        <w:right w:val="none" w:sz="0" w:space="0" w:color="auto"/>
      </w:divBdr>
    </w:div>
    <w:div w:id="396705981">
      <w:bodyDiv w:val="1"/>
      <w:marLeft w:val="0"/>
      <w:marRight w:val="0"/>
      <w:marTop w:val="0"/>
      <w:marBottom w:val="0"/>
      <w:divBdr>
        <w:top w:val="none" w:sz="0" w:space="0" w:color="auto"/>
        <w:left w:val="none" w:sz="0" w:space="0" w:color="auto"/>
        <w:bottom w:val="none" w:sz="0" w:space="0" w:color="auto"/>
        <w:right w:val="none" w:sz="0" w:space="0" w:color="auto"/>
      </w:divBdr>
    </w:div>
    <w:div w:id="396713171">
      <w:bodyDiv w:val="1"/>
      <w:marLeft w:val="0"/>
      <w:marRight w:val="0"/>
      <w:marTop w:val="0"/>
      <w:marBottom w:val="0"/>
      <w:divBdr>
        <w:top w:val="none" w:sz="0" w:space="0" w:color="auto"/>
        <w:left w:val="none" w:sz="0" w:space="0" w:color="auto"/>
        <w:bottom w:val="none" w:sz="0" w:space="0" w:color="auto"/>
        <w:right w:val="none" w:sz="0" w:space="0" w:color="auto"/>
      </w:divBdr>
    </w:div>
    <w:div w:id="397440254">
      <w:bodyDiv w:val="1"/>
      <w:marLeft w:val="0"/>
      <w:marRight w:val="0"/>
      <w:marTop w:val="0"/>
      <w:marBottom w:val="0"/>
      <w:divBdr>
        <w:top w:val="none" w:sz="0" w:space="0" w:color="auto"/>
        <w:left w:val="none" w:sz="0" w:space="0" w:color="auto"/>
        <w:bottom w:val="none" w:sz="0" w:space="0" w:color="auto"/>
        <w:right w:val="none" w:sz="0" w:space="0" w:color="auto"/>
      </w:divBdr>
    </w:div>
    <w:div w:id="398408484">
      <w:bodyDiv w:val="1"/>
      <w:marLeft w:val="0"/>
      <w:marRight w:val="0"/>
      <w:marTop w:val="0"/>
      <w:marBottom w:val="0"/>
      <w:divBdr>
        <w:top w:val="none" w:sz="0" w:space="0" w:color="auto"/>
        <w:left w:val="none" w:sz="0" w:space="0" w:color="auto"/>
        <w:bottom w:val="none" w:sz="0" w:space="0" w:color="auto"/>
        <w:right w:val="none" w:sz="0" w:space="0" w:color="auto"/>
      </w:divBdr>
    </w:div>
    <w:div w:id="398482835">
      <w:bodyDiv w:val="1"/>
      <w:marLeft w:val="0"/>
      <w:marRight w:val="0"/>
      <w:marTop w:val="0"/>
      <w:marBottom w:val="0"/>
      <w:divBdr>
        <w:top w:val="none" w:sz="0" w:space="0" w:color="auto"/>
        <w:left w:val="none" w:sz="0" w:space="0" w:color="auto"/>
        <w:bottom w:val="none" w:sz="0" w:space="0" w:color="auto"/>
        <w:right w:val="none" w:sz="0" w:space="0" w:color="auto"/>
      </w:divBdr>
    </w:div>
    <w:div w:id="398749430">
      <w:bodyDiv w:val="1"/>
      <w:marLeft w:val="0"/>
      <w:marRight w:val="0"/>
      <w:marTop w:val="0"/>
      <w:marBottom w:val="0"/>
      <w:divBdr>
        <w:top w:val="none" w:sz="0" w:space="0" w:color="auto"/>
        <w:left w:val="none" w:sz="0" w:space="0" w:color="auto"/>
        <w:bottom w:val="none" w:sz="0" w:space="0" w:color="auto"/>
        <w:right w:val="none" w:sz="0" w:space="0" w:color="auto"/>
      </w:divBdr>
    </w:div>
    <w:div w:id="398753373">
      <w:bodyDiv w:val="1"/>
      <w:marLeft w:val="0"/>
      <w:marRight w:val="0"/>
      <w:marTop w:val="0"/>
      <w:marBottom w:val="0"/>
      <w:divBdr>
        <w:top w:val="none" w:sz="0" w:space="0" w:color="auto"/>
        <w:left w:val="none" w:sz="0" w:space="0" w:color="auto"/>
        <w:bottom w:val="none" w:sz="0" w:space="0" w:color="auto"/>
        <w:right w:val="none" w:sz="0" w:space="0" w:color="auto"/>
      </w:divBdr>
    </w:div>
    <w:div w:id="398938309">
      <w:bodyDiv w:val="1"/>
      <w:marLeft w:val="0"/>
      <w:marRight w:val="0"/>
      <w:marTop w:val="0"/>
      <w:marBottom w:val="0"/>
      <w:divBdr>
        <w:top w:val="none" w:sz="0" w:space="0" w:color="auto"/>
        <w:left w:val="none" w:sz="0" w:space="0" w:color="auto"/>
        <w:bottom w:val="none" w:sz="0" w:space="0" w:color="auto"/>
        <w:right w:val="none" w:sz="0" w:space="0" w:color="auto"/>
      </w:divBdr>
    </w:div>
    <w:div w:id="399179881">
      <w:bodyDiv w:val="1"/>
      <w:marLeft w:val="0"/>
      <w:marRight w:val="0"/>
      <w:marTop w:val="0"/>
      <w:marBottom w:val="0"/>
      <w:divBdr>
        <w:top w:val="none" w:sz="0" w:space="0" w:color="auto"/>
        <w:left w:val="none" w:sz="0" w:space="0" w:color="auto"/>
        <w:bottom w:val="none" w:sz="0" w:space="0" w:color="auto"/>
        <w:right w:val="none" w:sz="0" w:space="0" w:color="auto"/>
      </w:divBdr>
    </w:div>
    <w:div w:id="399180748">
      <w:bodyDiv w:val="1"/>
      <w:marLeft w:val="0"/>
      <w:marRight w:val="0"/>
      <w:marTop w:val="0"/>
      <w:marBottom w:val="0"/>
      <w:divBdr>
        <w:top w:val="none" w:sz="0" w:space="0" w:color="auto"/>
        <w:left w:val="none" w:sz="0" w:space="0" w:color="auto"/>
        <w:bottom w:val="none" w:sz="0" w:space="0" w:color="auto"/>
        <w:right w:val="none" w:sz="0" w:space="0" w:color="auto"/>
      </w:divBdr>
    </w:div>
    <w:div w:id="399183527">
      <w:bodyDiv w:val="1"/>
      <w:marLeft w:val="0"/>
      <w:marRight w:val="0"/>
      <w:marTop w:val="0"/>
      <w:marBottom w:val="0"/>
      <w:divBdr>
        <w:top w:val="none" w:sz="0" w:space="0" w:color="auto"/>
        <w:left w:val="none" w:sz="0" w:space="0" w:color="auto"/>
        <w:bottom w:val="none" w:sz="0" w:space="0" w:color="auto"/>
        <w:right w:val="none" w:sz="0" w:space="0" w:color="auto"/>
      </w:divBdr>
    </w:div>
    <w:div w:id="399331950">
      <w:bodyDiv w:val="1"/>
      <w:marLeft w:val="0"/>
      <w:marRight w:val="0"/>
      <w:marTop w:val="0"/>
      <w:marBottom w:val="0"/>
      <w:divBdr>
        <w:top w:val="none" w:sz="0" w:space="0" w:color="auto"/>
        <w:left w:val="none" w:sz="0" w:space="0" w:color="auto"/>
        <w:bottom w:val="none" w:sz="0" w:space="0" w:color="auto"/>
        <w:right w:val="none" w:sz="0" w:space="0" w:color="auto"/>
      </w:divBdr>
    </w:div>
    <w:div w:id="399448073">
      <w:bodyDiv w:val="1"/>
      <w:marLeft w:val="0"/>
      <w:marRight w:val="0"/>
      <w:marTop w:val="0"/>
      <w:marBottom w:val="0"/>
      <w:divBdr>
        <w:top w:val="none" w:sz="0" w:space="0" w:color="auto"/>
        <w:left w:val="none" w:sz="0" w:space="0" w:color="auto"/>
        <w:bottom w:val="none" w:sz="0" w:space="0" w:color="auto"/>
        <w:right w:val="none" w:sz="0" w:space="0" w:color="auto"/>
      </w:divBdr>
    </w:div>
    <w:div w:id="400830174">
      <w:bodyDiv w:val="1"/>
      <w:marLeft w:val="0"/>
      <w:marRight w:val="0"/>
      <w:marTop w:val="0"/>
      <w:marBottom w:val="0"/>
      <w:divBdr>
        <w:top w:val="none" w:sz="0" w:space="0" w:color="auto"/>
        <w:left w:val="none" w:sz="0" w:space="0" w:color="auto"/>
        <w:bottom w:val="none" w:sz="0" w:space="0" w:color="auto"/>
        <w:right w:val="none" w:sz="0" w:space="0" w:color="auto"/>
      </w:divBdr>
    </w:div>
    <w:div w:id="401608895">
      <w:bodyDiv w:val="1"/>
      <w:marLeft w:val="0"/>
      <w:marRight w:val="0"/>
      <w:marTop w:val="0"/>
      <w:marBottom w:val="0"/>
      <w:divBdr>
        <w:top w:val="none" w:sz="0" w:space="0" w:color="auto"/>
        <w:left w:val="none" w:sz="0" w:space="0" w:color="auto"/>
        <w:bottom w:val="none" w:sz="0" w:space="0" w:color="auto"/>
        <w:right w:val="none" w:sz="0" w:space="0" w:color="auto"/>
      </w:divBdr>
    </w:div>
    <w:div w:id="401679637">
      <w:bodyDiv w:val="1"/>
      <w:marLeft w:val="0"/>
      <w:marRight w:val="0"/>
      <w:marTop w:val="0"/>
      <w:marBottom w:val="0"/>
      <w:divBdr>
        <w:top w:val="none" w:sz="0" w:space="0" w:color="auto"/>
        <w:left w:val="none" w:sz="0" w:space="0" w:color="auto"/>
        <w:bottom w:val="none" w:sz="0" w:space="0" w:color="auto"/>
        <w:right w:val="none" w:sz="0" w:space="0" w:color="auto"/>
      </w:divBdr>
    </w:div>
    <w:div w:id="402263935">
      <w:bodyDiv w:val="1"/>
      <w:marLeft w:val="0"/>
      <w:marRight w:val="0"/>
      <w:marTop w:val="0"/>
      <w:marBottom w:val="0"/>
      <w:divBdr>
        <w:top w:val="none" w:sz="0" w:space="0" w:color="auto"/>
        <w:left w:val="none" w:sz="0" w:space="0" w:color="auto"/>
        <w:bottom w:val="none" w:sz="0" w:space="0" w:color="auto"/>
        <w:right w:val="none" w:sz="0" w:space="0" w:color="auto"/>
      </w:divBdr>
    </w:div>
    <w:div w:id="402991147">
      <w:bodyDiv w:val="1"/>
      <w:marLeft w:val="0"/>
      <w:marRight w:val="0"/>
      <w:marTop w:val="0"/>
      <w:marBottom w:val="0"/>
      <w:divBdr>
        <w:top w:val="none" w:sz="0" w:space="0" w:color="auto"/>
        <w:left w:val="none" w:sz="0" w:space="0" w:color="auto"/>
        <w:bottom w:val="none" w:sz="0" w:space="0" w:color="auto"/>
        <w:right w:val="none" w:sz="0" w:space="0" w:color="auto"/>
      </w:divBdr>
    </w:div>
    <w:div w:id="402992273">
      <w:bodyDiv w:val="1"/>
      <w:marLeft w:val="0"/>
      <w:marRight w:val="0"/>
      <w:marTop w:val="0"/>
      <w:marBottom w:val="0"/>
      <w:divBdr>
        <w:top w:val="none" w:sz="0" w:space="0" w:color="auto"/>
        <w:left w:val="none" w:sz="0" w:space="0" w:color="auto"/>
        <w:bottom w:val="none" w:sz="0" w:space="0" w:color="auto"/>
        <w:right w:val="none" w:sz="0" w:space="0" w:color="auto"/>
      </w:divBdr>
    </w:div>
    <w:div w:id="403112444">
      <w:bodyDiv w:val="1"/>
      <w:marLeft w:val="0"/>
      <w:marRight w:val="0"/>
      <w:marTop w:val="0"/>
      <w:marBottom w:val="0"/>
      <w:divBdr>
        <w:top w:val="none" w:sz="0" w:space="0" w:color="auto"/>
        <w:left w:val="none" w:sz="0" w:space="0" w:color="auto"/>
        <w:bottom w:val="none" w:sz="0" w:space="0" w:color="auto"/>
        <w:right w:val="none" w:sz="0" w:space="0" w:color="auto"/>
      </w:divBdr>
    </w:div>
    <w:div w:id="403527499">
      <w:bodyDiv w:val="1"/>
      <w:marLeft w:val="0"/>
      <w:marRight w:val="0"/>
      <w:marTop w:val="0"/>
      <w:marBottom w:val="0"/>
      <w:divBdr>
        <w:top w:val="none" w:sz="0" w:space="0" w:color="auto"/>
        <w:left w:val="none" w:sz="0" w:space="0" w:color="auto"/>
        <w:bottom w:val="none" w:sz="0" w:space="0" w:color="auto"/>
        <w:right w:val="none" w:sz="0" w:space="0" w:color="auto"/>
      </w:divBdr>
    </w:div>
    <w:div w:id="403795499">
      <w:bodyDiv w:val="1"/>
      <w:marLeft w:val="0"/>
      <w:marRight w:val="0"/>
      <w:marTop w:val="0"/>
      <w:marBottom w:val="0"/>
      <w:divBdr>
        <w:top w:val="none" w:sz="0" w:space="0" w:color="auto"/>
        <w:left w:val="none" w:sz="0" w:space="0" w:color="auto"/>
        <w:bottom w:val="none" w:sz="0" w:space="0" w:color="auto"/>
        <w:right w:val="none" w:sz="0" w:space="0" w:color="auto"/>
      </w:divBdr>
    </w:div>
    <w:div w:id="404257068">
      <w:bodyDiv w:val="1"/>
      <w:marLeft w:val="0"/>
      <w:marRight w:val="0"/>
      <w:marTop w:val="0"/>
      <w:marBottom w:val="0"/>
      <w:divBdr>
        <w:top w:val="none" w:sz="0" w:space="0" w:color="auto"/>
        <w:left w:val="none" w:sz="0" w:space="0" w:color="auto"/>
        <w:bottom w:val="none" w:sz="0" w:space="0" w:color="auto"/>
        <w:right w:val="none" w:sz="0" w:space="0" w:color="auto"/>
      </w:divBdr>
    </w:div>
    <w:div w:id="404450512">
      <w:bodyDiv w:val="1"/>
      <w:marLeft w:val="0"/>
      <w:marRight w:val="0"/>
      <w:marTop w:val="0"/>
      <w:marBottom w:val="0"/>
      <w:divBdr>
        <w:top w:val="none" w:sz="0" w:space="0" w:color="auto"/>
        <w:left w:val="none" w:sz="0" w:space="0" w:color="auto"/>
        <w:bottom w:val="none" w:sz="0" w:space="0" w:color="auto"/>
        <w:right w:val="none" w:sz="0" w:space="0" w:color="auto"/>
      </w:divBdr>
    </w:div>
    <w:div w:id="404688138">
      <w:bodyDiv w:val="1"/>
      <w:marLeft w:val="0"/>
      <w:marRight w:val="0"/>
      <w:marTop w:val="0"/>
      <w:marBottom w:val="0"/>
      <w:divBdr>
        <w:top w:val="none" w:sz="0" w:space="0" w:color="auto"/>
        <w:left w:val="none" w:sz="0" w:space="0" w:color="auto"/>
        <w:bottom w:val="none" w:sz="0" w:space="0" w:color="auto"/>
        <w:right w:val="none" w:sz="0" w:space="0" w:color="auto"/>
      </w:divBdr>
    </w:div>
    <w:div w:id="405302848">
      <w:bodyDiv w:val="1"/>
      <w:marLeft w:val="0"/>
      <w:marRight w:val="0"/>
      <w:marTop w:val="0"/>
      <w:marBottom w:val="0"/>
      <w:divBdr>
        <w:top w:val="none" w:sz="0" w:space="0" w:color="auto"/>
        <w:left w:val="none" w:sz="0" w:space="0" w:color="auto"/>
        <w:bottom w:val="none" w:sz="0" w:space="0" w:color="auto"/>
        <w:right w:val="none" w:sz="0" w:space="0" w:color="auto"/>
      </w:divBdr>
    </w:div>
    <w:div w:id="406414635">
      <w:bodyDiv w:val="1"/>
      <w:marLeft w:val="0"/>
      <w:marRight w:val="0"/>
      <w:marTop w:val="0"/>
      <w:marBottom w:val="0"/>
      <w:divBdr>
        <w:top w:val="none" w:sz="0" w:space="0" w:color="auto"/>
        <w:left w:val="none" w:sz="0" w:space="0" w:color="auto"/>
        <w:bottom w:val="none" w:sz="0" w:space="0" w:color="auto"/>
        <w:right w:val="none" w:sz="0" w:space="0" w:color="auto"/>
      </w:divBdr>
    </w:div>
    <w:div w:id="406659247">
      <w:bodyDiv w:val="1"/>
      <w:marLeft w:val="0"/>
      <w:marRight w:val="0"/>
      <w:marTop w:val="0"/>
      <w:marBottom w:val="0"/>
      <w:divBdr>
        <w:top w:val="none" w:sz="0" w:space="0" w:color="auto"/>
        <w:left w:val="none" w:sz="0" w:space="0" w:color="auto"/>
        <w:bottom w:val="none" w:sz="0" w:space="0" w:color="auto"/>
        <w:right w:val="none" w:sz="0" w:space="0" w:color="auto"/>
      </w:divBdr>
    </w:div>
    <w:div w:id="408581742">
      <w:bodyDiv w:val="1"/>
      <w:marLeft w:val="0"/>
      <w:marRight w:val="0"/>
      <w:marTop w:val="0"/>
      <w:marBottom w:val="0"/>
      <w:divBdr>
        <w:top w:val="none" w:sz="0" w:space="0" w:color="auto"/>
        <w:left w:val="none" w:sz="0" w:space="0" w:color="auto"/>
        <w:bottom w:val="none" w:sz="0" w:space="0" w:color="auto"/>
        <w:right w:val="none" w:sz="0" w:space="0" w:color="auto"/>
      </w:divBdr>
    </w:div>
    <w:div w:id="409666780">
      <w:bodyDiv w:val="1"/>
      <w:marLeft w:val="0"/>
      <w:marRight w:val="0"/>
      <w:marTop w:val="0"/>
      <w:marBottom w:val="0"/>
      <w:divBdr>
        <w:top w:val="none" w:sz="0" w:space="0" w:color="auto"/>
        <w:left w:val="none" w:sz="0" w:space="0" w:color="auto"/>
        <w:bottom w:val="none" w:sz="0" w:space="0" w:color="auto"/>
        <w:right w:val="none" w:sz="0" w:space="0" w:color="auto"/>
      </w:divBdr>
    </w:div>
    <w:div w:id="410204346">
      <w:bodyDiv w:val="1"/>
      <w:marLeft w:val="0"/>
      <w:marRight w:val="0"/>
      <w:marTop w:val="0"/>
      <w:marBottom w:val="0"/>
      <w:divBdr>
        <w:top w:val="none" w:sz="0" w:space="0" w:color="auto"/>
        <w:left w:val="none" w:sz="0" w:space="0" w:color="auto"/>
        <w:bottom w:val="none" w:sz="0" w:space="0" w:color="auto"/>
        <w:right w:val="none" w:sz="0" w:space="0" w:color="auto"/>
      </w:divBdr>
    </w:div>
    <w:div w:id="411512919">
      <w:bodyDiv w:val="1"/>
      <w:marLeft w:val="0"/>
      <w:marRight w:val="0"/>
      <w:marTop w:val="0"/>
      <w:marBottom w:val="0"/>
      <w:divBdr>
        <w:top w:val="none" w:sz="0" w:space="0" w:color="auto"/>
        <w:left w:val="none" w:sz="0" w:space="0" w:color="auto"/>
        <w:bottom w:val="none" w:sz="0" w:space="0" w:color="auto"/>
        <w:right w:val="none" w:sz="0" w:space="0" w:color="auto"/>
      </w:divBdr>
    </w:div>
    <w:div w:id="411701852">
      <w:bodyDiv w:val="1"/>
      <w:marLeft w:val="0"/>
      <w:marRight w:val="0"/>
      <w:marTop w:val="0"/>
      <w:marBottom w:val="0"/>
      <w:divBdr>
        <w:top w:val="none" w:sz="0" w:space="0" w:color="auto"/>
        <w:left w:val="none" w:sz="0" w:space="0" w:color="auto"/>
        <w:bottom w:val="none" w:sz="0" w:space="0" w:color="auto"/>
        <w:right w:val="none" w:sz="0" w:space="0" w:color="auto"/>
      </w:divBdr>
    </w:div>
    <w:div w:id="411852448">
      <w:bodyDiv w:val="1"/>
      <w:marLeft w:val="0"/>
      <w:marRight w:val="0"/>
      <w:marTop w:val="0"/>
      <w:marBottom w:val="0"/>
      <w:divBdr>
        <w:top w:val="none" w:sz="0" w:space="0" w:color="auto"/>
        <w:left w:val="none" w:sz="0" w:space="0" w:color="auto"/>
        <w:bottom w:val="none" w:sz="0" w:space="0" w:color="auto"/>
        <w:right w:val="none" w:sz="0" w:space="0" w:color="auto"/>
      </w:divBdr>
    </w:div>
    <w:div w:id="411970516">
      <w:bodyDiv w:val="1"/>
      <w:marLeft w:val="0"/>
      <w:marRight w:val="0"/>
      <w:marTop w:val="0"/>
      <w:marBottom w:val="0"/>
      <w:divBdr>
        <w:top w:val="none" w:sz="0" w:space="0" w:color="auto"/>
        <w:left w:val="none" w:sz="0" w:space="0" w:color="auto"/>
        <w:bottom w:val="none" w:sz="0" w:space="0" w:color="auto"/>
        <w:right w:val="none" w:sz="0" w:space="0" w:color="auto"/>
      </w:divBdr>
    </w:div>
    <w:div w:id="412628415">
      <w:bodyDiv w:val="1"/>
      <w:marLeft w:val="0"/>
      <w:marRight w:val="0"/>
      <w:marTop w:val="0"/>
      <w:marBottom w:val="0"/>
      <w:divBdr>
        <w:top w:val="none" w:sz="0" w:space="0" w:color="auto"/>
        <w:left w:val="none" w:sz="0" w:space="0" w:color="auto"/>
        <w:bottom w:val="none" w:sz="0" w:space="0" w:color="auto"/>
        <w:right w:val="none" w:sz="0" w:space="0" w:color="auto"/>
      </w:divBdr>
    </w:div>
    <w:div w:id="412825391">
      <w:bodyDiv w:val="1"/>
      <w:marLeft w:val="0"/>
      <w:marRight w:val="0"/>
      <w:marTop w:val="0"/>
      <w:marBottom w:val="0"/>
      <w:divBdr>
        <w:top w:val="none" w:sz="0" w:space="0" w:color="auto"/>
        <w:left w:val="none" w:sz="0" w:space="0" w:color="auto"/>
        <w:bottom w:val="none" w:sz="0" w:space="0" w:color="auto"/>
        <w:right w:val="none" w:sz="0" w:space="0" w:color="auto"/>
      </w:divBdr>
    </w:div>
    <w:div w:id="413012828">
      <w:bodyDiv w:val="1"/>
      <w:marLeft w:val="0"/>
      <w:marRight w:val="0"/>
      <w:marTop w:val="0"/>
      <w:marBottom w:val="0"/>
      <w:divBdr>
        <w:top w:val="none" w:sz="0" w:space="0" w:color="auto"/>
        <w:left w:val="none" w:sz="0" w:space="0" w:color="auto"/>
        <w:bottom w:val="none" w:sz="0" w:space="0" w:color="auto"/>
        <w:right w:val="none" w:sz="0" w:space="0" w:color="auto"/>
      </w:divBdr>
    </w:div>
    <w:div w:id="413013568">
      <w:bodyDiv w:val="1"/>
      <w:marLeft w:val="0"/>
      <w:marRight w:val="0"/>
      <w:marTop w:val="0"/>
      <w:marBottom w:val="0"/>
      <w:divBdr>
        <w:top w:val="none" w:sz="0" w:space="0" w:color="auto"/>
        <w:left w:val="none" w:sz="0" w:space="0" w:color="auto"/>
        <w:bottom w:val="none" w:sz="0" w:space="0" w:color="auto"/>
        <w:right w:val="none" w:sz="0" w:space="0" w:color="auto"/>
      </w:divBdr>
    </w:div>
    <w:div w:id="413092881">
      <w:bodyDiv w:val="1"/>
      <w:marLeft w:val="0"/>
      <w:marRight w:val="0"/>
      <w:marTop w:val="0"/>
      <w:marBottom w:val="0"/>
      <w:divBdr>
        <w:top w:val="none" w:sz="0" w:space="0" w:color="auto"/>
        <w:left w:val="none" w:sz="0" w:space="0" w:color="auto"/>
        <w:bottom w:val="none" w:sz="0" w:space="0" w:color="auto"/>
        <w:right w:val="none" w:sz="0" w:space="0" w:color="auto"/>
      </w:divBdr>
    </w:div>
    <w:div w:id="413212907">
      <w:bodyDiv w:val="1"/>
      <w:marLeft w:val="0"/>
      <w:marRight w:val="0"/>
      <w:marTop w:val="0"/>
      <w:marBottom w:val="0"/>
      <w:divBdr>
        <w:top w:val="none" w:sz="0" w:space="0" w:color="auto"/>
        <w:left w:val="none" w:sz="0" w:space="0" w:color="auto"/>
        <w:bottom w:val="none" w:sz="0" w:space="0" w:color="auto"/>
        <w:right w:val="none" w:sz="0" w:space="0" w:color="auto"/>
      </w:divBdr>
    </w:div>
    <w:div w:id="413627770">
      <w:bodyDiv w:val="1"/>
      <w:marLeft w:val="0"/>
      <w:marRight w:val="0"/>
      <w:marTop w:val="0"/>
      <w:marBottom w:val="0"/>
      <w:divBdr>
        <w:top w:val="none" w:sz="0" w:space="0" w:color="auto"/>
        <w:left w:val="none" w:sz="0" w:space="0" w:color="auto"/>
        <w:bottom w:val="none" w:sz="0" w:space="0" w:color="auto"/>
        <w:right w:val="none" w:sz="0" w:space="0" w:color="auto"/>
      </w:divBdr>
    </w:div>
    <w:div w:id="414204624">
      <w:bodyDiv w:val="1"/>
      <w:marLeft w:val="0"/>
      <w:marRight w:val="0"/>
      <w:marTop w:val="0"/>
      <w:marBottom w:val="0"/>
      <w:divBdr>
        <w:top w:val="none" w:sz="0" w:space="0" w:color="auto"/>
        <w:left w:val="none" w:sz="0" w:space="0" w:color="auto"/>
        <w:bottom w:val="none" w:sz="0" w:space="0" w:color="auto"/>
        <w:right w:val="none" w:sz="0" w:space="0" w:color="auto"/>
      </w:divBdr>
    </w:div>
    <w:div w:id="414744429">
      <w:bodyDiv w:val="1"/>
      <w:marLeft w:val="0"/>
      <w:marRight w:val="0"/>
      <w:marTop w:val="0"/>
      <w:marBottom w:val="0"/>
      <w:divBdr>
        <w:top w:val="none" w:sz="0" w:space="0" w:color="auto"/>
        <w:left w:val="none" w:sz="0" w:space="0" w:color="auto"/>
        <w:bottom w:val="none" w:sz="0" w:space="0" w:color="auto"/>
        <w:right w:val="none" w:sz="0" w:space="0" w:color="auto"/>
      </w:divBdr>
    </w:div>
    <w:div w:id="414788575">
      <w:bodyDiv w:val="1"/>
      <w:marLeft w:val="0"/>
      <w:marRight w:val="0"/>
      <w:marTop w:val="0"/>
      <w:marBottom w:val="0"/>
      <w:divBdr>
        <w:top w:val="none" w:sz="0" w:space="0" w:color="auto"/>
        <w:left w:val="none" w:sz="0" w:space="0" w:color="auto"/>
        <w:bottom w:val="none" w:sz="0" w:space="0" w:color="auto"/>
        <w:right w:val="none" w:sz="0" w:space="0" w:color="auto"/>
      </w:divBdr>
    </w:div>
    <w:div w:id="415789865">
      <w:bodyDiv w:val="1"/>
      <w:marLeft w:val="0"/>
      <w:marRight w:val="0"/>
      <w:marTop w:val="0"/>
      <w:marBottom w:val="0"/>
      <w:divBdr>
        <w:top w:val="none" w:sz="0" w:space="0" w:color="auto"/>
        <w:left w:val="none" w:sz="0" w:space="0" w:color="auto"/>
        <w:bottom w:val="none" w:sz="0" w:space="0" w:color="auto"/>
        <w:right w:val="none" w:sz="0" w:space="0" w:color="auto"/>
      </w:divBdr>
    </w:div>
    <w:div w:id="415903052">
      <w:bodyDiv w:val="1"/>
      <w:marLeft w:val="0"/>
      <w:marRight w:val="0"/>
      <w:marTop w:val="0"/>
      <w:marBottom w:val="0"/>
      <w:divBdr>
        <w:top w:val="none" w:sz="0" w:space="0" w:color="auto"/>
        <w:left w:val="none" w:sz="0" w:space="0" w:color="auto"/>
        <w:bottom w:val="none" w:sz="0" w:space="0" w:color="auto"/>
        <w:right w:val="none" w:sz="0" w:space="0" w:color="auto"/>
      </w:divBdr>
    </w:div>
    <w:div w:id="415981313">
      <w:bodyDiv w:val="1"/>
      <w:marLeft w:val="0"/>
      <w:marRight w:val="0"/>
      <w:marTop w:val="0"/>
      <w:marBottom w:val="0"/>
      <w:divBdr>
        <w:top w:val="none" w:sz="0" w:space="0" w:color="auto"/>
        <w:left w:val="none" w:sz="0" w:space="0" w:color="auto"/>
        <w:bottom w:val="none" w:sz="0" w:space="0" w:color="auto"/>
        <w:right w:val="none" w:sz="0" w:space="0" w:color="auto"/>
      </w:divBdr>
    </w:div>
    <w:div w:id="416101628">
      <w:bodyDiv w:val="1"/>
      <w:marLeft w:val="0"/>
      <w:marRight w:val="0"/>
      <w:marTop w:val="0"/>
      <w:marBottom w:val="0"/>
      <w:divBdr>
        <w:top w:val="none" w:sz="0" w:space="0" w:color="auto"/>
        <w:left w:val="none" w:sz="0" w:space="0" w:color="auto"/>
        <w:bottom w:val="none" w:sz="0" w:space="0" w:color="auto"/>
        <w:right w:val="none" w:sz="0" w:space="0" w:color="auto"/>
      </w:divBdr>
    </w:div>
    <w:div w:id="417025387">
      <w:bodyDiv w:val="1"/>
      <w:marLeft w:val="0"/>
      <w:marRight w:val="0"/>
      <w:marTop w:val="0"/>
      <w:marBottom w:val="0"/>
      <w:divBdr>
        <w:top w:val="none" w:sz="0" w:space="0" w:color="auto"/>
        <w:left w:val="none" w:sz="0" w:space="0" w:color="auto"/>
        <w:bottom w:val="none" w:sz="0" w:space="0" w:color="auto"/>
        <w:right w:val="none" w:sz="0" w:space="0" w:color="auto"/>
      </w:divBdr>
    </w:div>
    <w:div w:id="417363663">
      <w:bodyDiv w:val="1"/>
      <w:marLeft w:val="0"/>
      <w:marRight w:val="0"/>
      <w:marTop w:val="0"/>
      <w:marBottom w:val="0"/>
      <w:divBdr>
        <w:top w:val="none" w:sz="0" w:space="0" w:color="auto"/>
        <w:left w:val="none" w:sz="0" w:space="0" w:color="auto"/>
        <w:bottom w:val="none" w:sz="0" w:space="0" w:color="auto"/>
        <w:right w:val="none" w:sz="0" w:space="0" w:color="auto"/>
      </w:divBdr>
    </w:div>
    <w:div w:id="417991701">
      <w:bodyDiv w:val="1"/>
      <w:marLeft w:val="0"/>
      <w:marRight w:val="0"/>
      <w:marTop w:val="0"/>
      <w:marBottom w:val="0"/>
      <w:divBdr>
        <w:top w:val="none" w:sz="0" w:space="0" w:color="auto"/>
        <w:left w:val="none" w:sz="0" w:space="0" w:color="auto"/>
        <w:bottom w:val="none" w:sz="0" w:space="0" w:color="auto"/>
        <w:right w:val="none" w:sz="0" w:space="0" w:color="auto"/>
      </w:divBdr>
    </w:div>
    <w:div w:id="418329634">
      <w:bodyDiv w:val="1"/>
      <w:marLeft w:val="0"/>
      <w:marRight w:val="0"/>
      <w:marTop w:val="0"/>
      <w:marBottom w:val="0"/>
      <w:divBdr>
        <w:top w:val="none" w:sz="0" w:space="0" w:color="auto"/>
        <w:left w:val="none" w:sz="0" w:space="0" w:color="auto"/>
        <w:bottom w:val="none" w:sz="0" w:space="0" w:color="auto"/>
        <w:right w:val="none" w:sz="0" w:space="0" w:color="auto"/>
      </w:divBdr>
    </w:div>
    <w:div w:id="418674988">
      <w:bodyDiv w:val="1"/>
      <w:marLeft w:val="0"/>
      <w:marRight w:val="0"/>
      <w:marTop w:val="0"/>
      <w:marBottom w:val="0"/>
      <w:divBdr>
        <w:top w:val="none" w:sz="0" w:space="0" w:color="auto"/>
        <w:left w:val="none" w:sz="0" w:space="0" w:color="auto"/>
        <w:bottom w:val="none" w:sz="0" w:space="0" w:color="auto"/>
        <w:right w:val="none" w:sz="0" w:space="0" w:color="auto"/>
      </w:divBdr>
    </w:div>
    <w:div w:id="418719713">
      <w:bodyDiv w:val="1"/>
      <w:marLeft w:val="0"/>
      <w:marRight w:val="0"/>
      <w:marTop w:val="0"/>
      <w:marBottom w:val="0"/>
      <w:divBdr>
        <w:top w:val="none" w:sz="0" w:space="0" w:color="auto"/>
        <w:left w:val="none" w:sz="0" w:space="0" w:color="auto"/>
        <w:bottom w:val="none" w:sz="0" w:space="0" w:color="auto"/>
        <w:right w:val="none" w:sz="0" w:space="0" w:color="auto"/>
      </w:divBdr>
    </w:div>
    <w:div w:id="418841222">
      <w:bodyDiv w:val="1"/>
      <w:marLeft w:val="0"/>
      <w:marRight w:val="0"/>
      <w:marTop w:val="0"/>
      <w:marBottom w:val="0"/>
      <w:divBdr>
        <w:top w:val="none" w:sz="0" w:space="0" w:color="auto"/>
        <w:left w:val="none" w:sz="0" w:space="0" w:color="auto"/>
        <w:bottom w:val="none" w:sz="0" w:space="0" w:color="auto"/>
        <w:right w:val="none" w:sz="0" w:space="0" w:color="auto"/>
      </w:divBdr>
    </w:div>
    <w:div w:id="418913798">
      <w:bodyDiv w:val="1"/>
      <w:marLeft w:val="0"/>
      <w:marRight w:val="0"/>
      <w:marTop w:val="0"/>
      <w:marBottom w:val="0"/>
      <w:divBdr>
        <w:top w:val="none" w:sz="0" w:space="0" w:color="auto"/>
        <w:left w:val="none" w:sz="0" w:space="0" w:color="auto"/>
        <w:bottom w:val="none" w:sz="0" w:space="0" w:color="auto"/>
        <w:right w:val="none" w:sz="0" w:space="0" w:color="auto"/>
      </w:divBdr>
    </w:div>
    <w:div w:id="419135242">
      <w:bodyDiv w:val="1"/>
      <w:marLeft w:val="0"/>
      <w:marRight w:val="0"/>
      <w:marTop w:val="0"/>
      <w:marBottom w:val="0"/>
      <w:divBdr>
        <w:top w:val="none" w:sz="0" w:space="0" w:color="auto"/>
        <w:left w:val="none" w:sz="0" w:space="0" w:color="auto"/>
        <w:bottom w:val="none" w:sz="0" w:space="0" w:color="auto"/>
        <w:right w:val="none" w:sz="0" w:space="0" w:color="auto"/>
      </w:divBdr>
    </w:div>
    <w:div w:id="419258198">
      <w:bodyDiv w:val="1"/>
      <w:marLeft w:val="0"/>
      <w:marRight w:val="0"/>
      <w:marTop w:val="0"/>
      <w:marBottom w:val="0"/>
      <w:divBdr>
        <w:top w:val="none" w:sz="0" w:space="0" w:color="auto"/>
        <w:left w:val="none" w:sz="0" w:space="0" w:color="auto"/>
        <w:bottom w:val="none" w:sz="0" w:space="0" w:color="auto"/>
        <w:right w:val="none" w:sz="0" w:space="0" w:color="auto"/>
      </w:divBdr>
    </w:div>
    <w:div w:id="420107752">
      <w:bodyDiv w:val="1"/>
      <w:marLeft w:val="0"/>
      <w:marRight w:val="0"/>
      <w:marTop w:val="0"/>
      <w:marBottom w:val="0"/>
      <w:divBdr>
        <w:top w:val="none" w:sz="0" w:space="0" w:color="auto"/>
        <w:left w:val="none" w:sz="0" w:space="0" w:color="auto"/>
        <w:bottom w:val="none" w:sz="0" w:space="0" w:color="auto"/>
        <w:right w:val="none" w:sz="0" w:space="0" w:color="auto"/>
      </w:divBdr>
    </w:div>
    <w:div w:id="420300831">
      <w:bodyDiv w:val="1"/>
      <w:marLeft w:val="0"/>
      <w:marRight w:val="0"/>
      <w:marTop w:val="0"/>
      <w:marBottom w:val="0"/>
      <w:divBdr>
        <w:top w:val="none" w:sz="0" w:space="0" w:color="auto"/>
        <w:left w:val="none" w:sz="0" w:space="0" w:color="auto"/>
        <w:bottom w:val="none" w:sz="0" w:space="0" w:color="auto"/>
        <w:right w:val="none" w:sz="0" w:space="0" w:color="auto"/>
      </w:divBdr>
    </w:div>
    <w:div w:id="420761174">
      <w:bodyDiv w:val="1"/>
      <w:marLeft w:val="0"/>
      <w:marRight w:val="0"/>
      <w:marTop w:val="0"/>
      <w:marBottom w:val="0"/>
      <w:divBdr>
        <w:top w:val="none" w:sz="0" w:space="0" w:color="auto"/>
        <w:left w:val="none" w:sz="0" w:space="0" w:color="auto"/>
        <w:bottom w:val="none" w:sz="0" w:space="0" w:color="auto"/>
        <w:right w:val="none" w:sz="0" w:space="0" w:color="auto"/>
      </w:divBdr>
    </w:div>
    <w:div w:id="420876605">
      <w:bodyDiv w:val="1"/>
      <w:marLeft w:val="0"/>
      <w:marRight w:val="0"/>
      <w:marTop w:val="0"/>
      <w:marBottom w:val="0"/>
      <w:divBdr>
        <w:top w:val="none" w:sz="0" w:space="0" w:color="auto"/>
        <w:left w:val="none" w:sz="0" w:space="0" w:color="auto"/>
        <w:bottom w:val="none" w:sz="0" w:space="0" w:color="auto"/>
        <w:right w:val="none" w:sz="0" w:space="0" w:color="auto"/>
      </w:divBdr>
    </w:div>
    <w:div w:id="421415073">
      <w:bodyDiv w:val="1"/>
      <w:marLeft w:val="0"/>
      <w:marRight w:val="0"/>
      <w:marTop w:val="0"/>
      <w:marBottom w:val="0"/>
      <w:divBdr>
        <w:top w:val="none" w:sz="0" w:space="0" w:color="auto"/>
        <w:left w:val="none" w:sz="0" w:space="0" w:color="auto"/>
        <w:bottom w:val="none" w:sz="0" w:space="0" w:color="auto"/>
        <w:right w:val="none" w:sz="0" w:space="0" w:color="auto"/>
      </w:divBdr>
    </w:div>
    <w:div w:id="424039191">
      <w:bodyDiv w:val="1"/>
      <w:marLeft w:val="0"/>
      <w:marRight w:val="0"/>
      <w:marTop w:val="0"/>
      <w:marBottom w:val="0"/>
      <w:divBdr>
        <w:top w:val="none" w:sz="0" w:space="0" w:color="auto"/>
        <w:left w:val="none" w:sz="0" w:space="0" w:color="auto"/>
        <w:bottom w:val="none" w:sz="0" w:space="0" w:color="auto"/>
        <w:right w:val="none" w:sz="0" w:space="0" w:color="auto"/>
      </w:divBdr>
    </w:div>
    <w:div w:id="425081916">
      <w:bodyDiv w:val="1"/>
      <w:marLeft w:val="0"/>
      <w:marRight w:val="0"/>
      <w:marTop w:val="0"/>
      <w:marBottom w:val="0"/>
      <w:divBdr>
        <w:top w:val="none" w:sz="0" w:space="0" w:color="auto"/>
        <w:left w:val="none" w:sz="0" w:space="0" w:color="auto"/>
        <w:bottom w:val="none" w:sz="0" w:space="0" w:color="auto"/>
        <w:right w:val="none" w:sz="0" w:space="0" w:color="auto"/>
      </w:divBdr>
    </w:div>
    <w:div w:id="425276216">
      <w:bodyDiv w:val="1"/>
      <w:marLeft w:val="0"/>
      <w:marRight w:val="0"/>
      <w:marTop w:val="0"/>
      <w:marBottom w:val="0"/>
      <w:divBdr>
        <w:top w:val="none" w:sz="0" w:space="0" w:color="auto"/>
        <w:left w:val="none" w:sz="0" w:space="0" w:color="auto"/>
        <w:bottom w:val="none" w:sz="0" w:space="0" w:color="auto"/>
        <w:right w:val="none" w:sz="0" w:space="0" w:color="auto"/>
      </w:divBdr>
    </w:div>
    <w:div w:id="426318071">
      <w:bodyDiv w:val="1"/>
      <w:marLeft w:val="0"/>
      <w:marRight w:val="0"/>
      <w:marTop w:val="0"/>
      <w:marBottom w:val="0"/>
      <w:divBdr>
        <w:top w:val="none" w:sz="0" w:space="0" w:color="auto"/>
        <w:left w:val="none" w:sz="0" w:space="0" w:color="auto"/>
        <w:bottom w:val="none" w:sz="0" w:space="0" w:color="auto"/>
        <w:right w:val="none" w:sz="0" w:space="0" w:color="auto"/>
      </w:divBdr>
    </w:div>
    <w:div w:id="426469066">
      <w:bodyDiv w:val="1"/>
      <w:marLeft w:val="0"/>
      <w:marRight w:val="0"/>
      <w:marTop w:val="0"/>
      <w:marBottom w:val="0"/>
      <w:divBdr>
        <w:top w:val="none" w:sz="0" w:space="0" w:color="auto"/>
        <w:left w:val="none" w:sz="0" w:space="0" w:color="auto"/>
        <w:bottom w:val="none" w:sz="0" w:space="0" w:color="auto"/>
        <w:right w:val="none" w:sz="0" w:space="0" w:color="auto"/>
      </w:divBdr>
    </w:div>
    <w:div w:id="426731818">
      <w:bodyDiv w:val="1"/>
      <w:marLeft w:val="0"/>
      <w:marRight w:val="0"/>
      <w:marTop w:val="0"/>
      <w:marBottom w:val="0"/>
      <w:divBdr>
        <w:top w:val="none" w:sz="0" w:space="0" w:color="auto"/>
        <w:left w:val="none" w:sz="0" w:space="0" w:color="auto"/>
        <w:bottom w:val="none" w:sz="0" w:space="0" w:color="auto"/>
        <w:right w:val="none" w:sz="0" w:space="0" w:color="auto"/>
      </w:divBdr>
    </w:div>
    <w:div w:id="427583751">
      <w:bodyDiv w:val="1"/>
      <w:marLeft w:val="0"/>
      <w:marRight w:val="0"/>
      <w:marTop w:val="0"/>
      <w:marBottom w:val="0"/>
      <w:divBdr>
        <w:top w:val="none" w:sz="0" w:space="0" w:color="auto"/>
        <w:left w:val="none" w:sz="0" w:space="0" w:color="auto"/>
        <w:bottom w:val="none" w:sz="0" w:space="0" w:color="auto"/>
        <w:right w:val="none" w:sz="0" w:space="0" w:color="auto"/>
      </w:divBdr>
    </w:div>
    <w:div w:id="428427523">
      <w:bodyDiv w:val="1"/>
      <w:marLeft w:val="0"/>
      <w:marRight w:val="0"/>
      <w:marTop w:val="0"/>
      <w:marBottom w:val="0"/>
      <w:divBdr>
        <w:top w:val="none" w:sz="0" w:space="0" w:color="auto"/>
        <w:left w:val="none" w:sz="0" w:space="0" w:color="auto"/>
        <w:bottom w:val="none" w:sz="0" w:space="0" w:color="auto"/>
        <w:right w:val="none" w:sz="0" w:space="0" w:color="auto"/>
      </w:divBdr>
    </w:div>
    <w:div w:id="428739431">
      <w:bodyDiv w:val="1"/>
      <w:marLeft w:val="0"/>
      <w:marRight w:val="0"/>
      <w:marTop w:val="0"/>
      <w:marBottom w:val="0"/>
      <w:divBdr>
        <w:top w:val="none" w:sz="0" w:space="0" w:color="auto"/>
        <w:left w:val="none" w:sz="0" w:space="0" w:color="auto"/>
        <w:bottom w:val="none" w:sz="0" w:space="0" w:color="auto"/>
        <w:right w:val="none" w:sz="0" w:space="0" w:color="auto"/>
      </w:divBdr>
    </w:div>
    <w:div w:id="429663222">
      <w:bodyDiv w:val="1"/>
      <w:marLeft w:val="0"/>
      <w:marRight w:val="0"/>
      <w:marTop w:val="0"/>
      <w:marBottom w:val="0"/>
      <w:divBdr>
        <w:top w:val="none" w:sz="0" w:space="0" w:color="auto"/>
        <w:left w:val="none" w:sz="0" w:space="0" w:color="auto"/>
        <w:bottom w:val="none" w:sz="0" w:space="0" w:color="auto"/>
        <w:right w:val="none" w:sz="0" w:space="0" w:color="auto"/>
      </w:divBdr>
    </w:div>
    <w:div w:id="429854755">
      <w:bodyDiv w:val="1"/>
      <w:marLeft w:val="0"/>
      <w:marRight w:val="0"/>
      <w:marTop w:val="0"/>
      <w:marBottom w:val="0"/>
      <w:divBdr>
        <w:top w:val="none" w:sz="0" w:space="0" w:color="auto"/>
        <w:left w:val="none" w:sz="0" w:space="0" w:color="auto"/>
        <w:bottom w:val="none" w:sz="0" w:space="0" w:color="auto"/>
        <w:right w:val="none" w:sz="0" w:space="0" w:color="auto"/>
      </w:divBdr>
    </w:div>
    <w:div w:id="430005218">
      <w:bodyDiv w:val="1"/>
      <w:marLeft w:val="0"/>
      <w:marRight w:val="0"/>
      <w:marTop w:val="0"/>
      <w:marBottom w:val="0"/>
      <w:divBdr>
        <w:top w:val="none" w:sz="0" w:space="0" w:color="auto"/>
        <w:left w:val="none" w:sz="0" w:space="0" w:color="auto"/>
        <w:bottom w:val="none" w:sz="0" w:space="0" w:color="auto"/>
        <w:right w:val="none" w:sz="0" w:space="0" w:color="auto"/>
      </w:divBdr>
    </w:div>
    <w:div w:id="430051727">
      <w:bodyDiv w:val="1"/>
      <w:marLeft w:val="0"/>
      <w:marRight w:val="0"/>
      <w:marTop w:val="0"/>
      <w:marBottom w:val="0"/>
      <w:divBdr>
        <w:top w:val="none" w:sz="0" w:space="0" w:color="auto"/>
        <w:left w:val="none" w:sz="0" w:space="0" w:color="auto"/>
        <w:bottom w:val="none" w:sz="0" w:space="0" w:color="auto"/>
        <w:right w:val="none" w:sz="0" w:space="0" w:color="auto"/>
      </w:divBdr>
    </w:div>
    <w:div w:id="431513447">
      <w:bodyDiv w:val="1"/>
      <w:marLeft w:val="0"/>
      <w:marRight w:val="0"/>
      <w:marTop w:val="0"/>
      <w:marBottom w:val="0"/>
      <w:divBdr>
        <w:top w:val="none" w:sz="0" w:space="0" w:color="auto"/>
        <w:left w:val="none" w:sz="0" w:space="0" w:color="auto"/>
        <w:bottom w:val="none" w:sz="0" w:space="0" w:color="auto"/>
        <w:right w:val="none" w:sz="0" w:space="0" w:color="auto"/>
      </w:divBdr>
    </w:div>
    <w:div w:id="432633993">
      <w:bodyDiv w:val="1"/>
      <w:marLeft w:val="0"/>
      <w:marRight w:val="0"/>
      <w:marTop w:val="0"/>
      <w:marBottom w:val="0"/>
      <w:divBdr>
        <w:top w:val="none" w:sz="0" w:space="0" w:color="auto"/>
        <w:left w:val="none" w:sz="0" w:space="0" w:color="auto"/>
        <w:bottom w:val="none" w:sz="0" w:space="0" w:color="auto"/>
        <w:right w:val="none" w:sz="0" w:space="0" w:color="auto"/>
      </w:divBdr>
    </w:div>
    <w:div w:id="432826429">
      <w:bodyDiv w:val="1"/>
      <w:marLeft w:val="0"/>
      <w:marRight w:val="0"/>
      <w:marTop w:val="0"/>
      <w:marBottom w:val="0"/>
      <w:divBdr>
        <w:top w:val="none" w:sz="0" w:space="0" w:color="auto"/>
        <w:left w:val="none" w:sz="0" w:space="0" w:color="auto"/>
        <w:bottom w:val="none" w:sz="0" w:space="0" w:color="auto"/>
        <w:right w:val="none" w:sz="0" w:space="0" w:color="auto"/>
      </w:divBdr>
    </w:div>
    <w:div w:id="433324933">
      <w:bodyDiv w:val="1"/>
      <w:marLeft w:val="0"/>
      <w:marRight w:val="0"/>
      <w:marTop w:val="0"/>
      <w:marBottom w:val="0"/>
      <w:divBdr>
        <w:top w:val="none" w:sz="0" w:space="0" w:color="auto"/>
        <w:left w:val="none" w:sz="0" w:space="0" w:color="auto"/>
        <w:bottom w:val="none" w:sz="0" w:space="0" w:color="auto"/>
        <w:right w:val="none" w:sz="0" w:space="0" w:color="auto"/>
      </w:divBdr>
    </w:div>
    <w:div w:id="434247697">
      <w:bodyDiv w:val="1"/>
      <w:marLeft w:val="0"/>
      <w:marRight w:val="0"/>
      <w:marTop w:val="0"/>
      <w:marBottom w:val="0"/>
      <w:divBdr>
        <w:top w:val="none" w:sz="0" w:space="0" w:color="auto"/>
        <w:left w:val="none" w:sz="0" w:space="0" w:color="auto"/>
        <w:bottom w:val="none" w:sz="0" w:space="0" w:color="auto"/>
        <w:right w:val="none" w:sz="0" w:space="0" w:color="auto"/>
      </w:divBdr>
    </w:div>
    <w:div w:id="434249309">
      <w:bodyDiv w:val="1"/>
      <w:marLeft w:val="0"/>
      <w:marRight w:val="0"/>
      <w:marTop w:val="0"/>
      <w:marBottom w:val="0"/>
      <w:divBdr>
        <w:top w:val="none" w:sz="0" w:space="0" w:color="auto"/>
        <w:left w:val="none" w:sz="0" w:space="0" w:color="auto"/>
        <w:bottom w:val="none" w:sz="0" w:space="0" w:color="auto"/>
        <w:right w:val="none" w:sz="0" w:space="0" w:color="auto"/>
      </w:divBdr>
    </w:div>
    <w:div w:id="435759585">
      <w:bodyDiv w:val="1"/>
      <w:marLeft w:val="0"/>
      <w:marRight w:val="0"/>
      <w:marTop w:val="0"/>
      <w:marBottom w:val="0"/>
      <w:divBdr>
        <w:top w:val="none" w:sz="0" w:space="0" w:color="auto"/>
        <w:left w:val="none" w:sz="0" w:space="0" w:color="auto"/>
        <w:bottom w:val="none" w:sz="0" w:space="0" w:color="auto"/>
        <w:right w:val="none" w:sz="0" w:space="0" w:color="auto"/>
      </w:divBdr>
    </w:div>
    <w:div w:id="436296686">
      <w:bodyDiv w:val="1"/>
      <w:marLeft w:val="0"/>
      <w:marRight w:val="0"/>
      <w:marTop w:val="0"/>
      <w:marBottom w:val="0"/>
      <w:divBdr>
        <w:top w:val="none" w:sz="0" w:space="0" w:color="auto"/>
        <w:left w:val="none" w:sz="0" w:space="0" w:color="auto"/>
        <w:bottom w:val="none" w:sz="0" w:space="0" w:color="auto"/>
        <w:right w:val="none" w:sz="0" w:space="0" w:color="auto"/>
      </w:divBdr>
    </w:div>
    <w:div w:id="436408865">
      <w:bodyDiv w:val="1"/>
      <w:marLeft w:val="0"/>
      <w:marRight w:val="0"/>
      <w:marTop w:val="0"/>
      <w:marBottom w:val="0"/>
      <w:divBdr>
        <w:top w:val="none" w:sz="0" w:space="0" w:color="auto"/>
        <w:left w:val="none" w:sz="0" w:space="0" w:color="auto"/>
        <w:bottom w:val="none" w:sz="0" w:space="0" w:color="auto"/>
        <w:right w:val="none" w:sz="0" w:space="0" w:color="auto"/>
      </w:divBdr>
    </w:div>
    <w:div w:id="437062247">
      <w:bodyDiv w:val="1"/>
      <w:marLeft w:val="0"/>
      <w:marRight w:val="0"/>
      <w:marTop w:val="0"/>
      <w:marBottom w:val="0"/>
      <w:divBdr>
        <w:top w:val="none" w:sz="0" w:space="0" w:color="auto"/>
        <w:left w:val="none" w:sz="0" w:space="0" w:color="auto"/>
        <w:bottom w:val="none" w:sz="0" w:space="0" w:color="auto"/>
        <w:right w:val="none" w:sz="0" w:space="0" w:color="auto"/>
      </w:divBdr>
    </w:div>
    <w:div w:id="437606722">
      <w:bodyDiv w:val="1"/>
      <w:marLeft w:val="0"/>
      <w:marRight w:val="0"/>
      <w:marTop w:val="0"/>
      <w:marBottom w:val="0"/>
      <w:divBdr>
        <w:top w:val="none" w:sz="0" w:space="0" w:color="auto"/>
        <w:left w:val="none" w:sz="0" w:space="0" w:color="auto"/>
        <w:bottom w:val="none" w:sz="0" w:space="0" w:color="auto"/>
        <w:right w:val="none" w:sz="0" w:space="0" w:color="auto"/>
      </w:divBdr>
    </w:div>
    <w:div w:id="438064266">
      <w:bodyDiv w:val="1"/>
      <w:marLeft w:val="0"/>
      <w:marRight w:val="0"/>
      <w:marTop w:val="0"/>
      <w:marBottom w:val="0"/>
      <w:divBdr>
        <w:top w:val="none" w:sz="0" w:space="0" w:color="auto"/>
        <w:left w:val="none" w:sz="0" w:space="0" w:color="auto"/>
        <w:bottom w:val="none" w:sz="0" w:space="0" w:color="auto"/>
        <w:right w:val="none" w:sz="0" w:space="0" w:color="auto"/>
      </w:divBdr>
    </w:div>
    <w:div w:id="438067769">
      <w:bodyDiv w:val="1"/>
      <w:marLeft w:val="0"/>
      <w:marRight w:val="0"/>
      <w:marTop w:val="0"/>
      <w:marBottom w:val="0"/>
      <w:divBdr>
        <w:top w:val="none" w:sz="0" w:space="0" w:color="auto"/>
        <w:left w:val="none" w:sz="0" w:space="0" w:color="auto"/>
        <w:bottom w:val="none" w:sz="0" w:space="0" w:color="auto"/>
        <w:right w:val="none" w:sz="0" w:space="0" w:color="auto"/>
      </w:divBdr>
    </w:div>
    <w:div w:id="438179927">
      <w:bodyDiv w:val="1"/>
      <w:marLeft w:val="0"/>
      <w:marRight w:val="0"/>
      <w:marTop w:val="0"/>
      <w:marBottom w:val="0"/>
      <w:divBdr>
        <w:top w:val="none" w:sz="0" w:space="0" w:color="auto"/>
        <w:left w:val="none" w:sz="0" w:space="0" w:color="auto"/>
        <w:bottom w:val="none" w:sz="0" w:space="0" w:color="auto"/>
        <w:right w:val="none" w:sz="0" w:space="0" w:color="auto"/>
      </w:divBdr>
    </w:div>
    <w:div w:id="438379874">
      <w:bodyDiv w:val="1"/>
      <w:marLeft w:val="0"/>
      <w:marRight w:val="0"/>
      <w:marTop w:val="0"/>
      <w:marBottom w:val="0"/>
      <w:divBdr>
        <w:top w:val="none" w:sz="0" w:space="0" w:color="auto"/>
        <w:left w:val="none" w:sz="0" w:space="0" w:color="auto"/>
        <w:bottom w:val="none" w:sz="0" w:space="0" w:color="auto"/>
        <w:right w:val="none" w:sz="0" w:space="0" w:color="auto"/>
      </w:divBdr>
    </w:div>
    <w:div w:id="438648678">
      <w:bodyDiv w:val="1"/>
      <w:marLeft w:val="0"/>
      <w:marRight w:val="0"/>
      <w:marTop w:val="0"/>
      <w:marBottom w:val="0"/>
      <w:divBdr>
        <w:top w:val="none" w:sz="0" w:space="0" w:color="auto"/>
        <w:left w:val="none" w:sz="0" w:space="0" w:color="auto"/>
        <w:bottom w:val="none" w:sz="0" w:space="0" w:color="auto"/>
        <w:right w:val="none" w:sz="0" w:space="0" w:color="auto"/>
      </w:divBdr>
    </w:div>
    <w:div w:id="438843152">
      <w:bodyDiv w:val="1"/>
      <w:marLeft w:val="0"/>
      <w:marRight w:val="0"/>
      <w:marTop w:val="0"/>
      <w:marBottom w:val="0"/>
      <w:divBdr>
        <w:top w:val="none" w:sz="0" w:space="0" w:color="auto"/>
        <w:left w:val="none" w:sz="0" w:space="0" w:color="auto"/>
        <w:bottom w:val="none" w:sz="0" w:space="0" w:color="auto"/>
        <w:right w:val="none" w:sz="0" w:space="0" w:color="auto"/>
      </w:divBdr>
    </w:div>
    <w:div w:id="439178740">
      <w:bodyDiv w:val="1"/>
      <w:marLeft w:val="0"/>
      <w:marRight w:val="0"/>
      <w:marTop w:val="0"/>
      <w:marBottom w:val="0"/>
      <w:divBdr>
        <w:top w:val="none" w:sz="0" w:space="0" w:color="auto"/>
        <w:left w:val="none" w:sz="0" w:space="0" w:color="auto"/>
        <w:bottom w:val="none" w:sz="0" w:space="0" w:color="auto"/>
        <w:right w:val="none" w:sz="0" w:space="0" w:color="auto"/>
      </w:divBdr>
    </w:div>
    <w:div w:id="439691790">
      <w:bodyDiv w:val="1"/>
      <w:marLeft w:val="0"/>
      <w:marRight w:val="0"/>
      <w:marTop w:val="0"/>
      <w:marBottom w:val="0"/>
      <w:divBdr>
        <w:top w:val="none" w:sz="0" w:space="0" w:color="auto"/>
        <w:left w:val="none" w:sz="0" w:space="0" w:color="auto"/>
        <w:bottom w:val="none" w:sz="0" w:space="0" w:color="auto"/>
        <w:right w:val="none" w:sz="0" w:space="0" w:color="auto"/>
      </w:divBdr>
    </w:div>
    <w:div w:id="440106979">
      <w:bodyDiv w:val="1"/>
      <w:marLeft w:val="0"/>
      <w:marRight w:val="0"/>
      <w:marTop w:val="0"/>
      <w:marBottom w:val="0"/>
      <w:divBdr>
        <w:top w:val="none" w:sz="0" w:space="0" w:color="auto"/>
        <w:left w:val="none" w:sz="0" w:space="0" w:color="auto"/>
        <w:bottom w:val="none" w:sz="0" w:space="0" w:color="auto"/>
        <w:right w:val="none" w:sz="0" w:space="0" w:color="auto"/>
      </w:divBdr>
    </w:div>
    <w:div w:id="440418645">
      <w:bodyDiv w:val="1"/>
      <w:marLeft w:val="0"/>
      <w:marRight w:val="0"/>
      <w:marTop w:val="0"/>
      <w:marBottom w:val="0"/>
      <w:divBdr>
        <w:top w:val="none" w:sz="0" w:space="0" w:color="auto"/>
        <w:left w:val="none" w:sz="0" w:space="0" w:color="auto"/>
        <w:bottom w:val="none" w:sz="0" w:space="0" w:color="auto"/>
        <w:right w:val="none" w:sz="0" w:space="0" w:color="auto"/>
      </w:divBdr>
    </w:div>
    <w:div w:id="440420442">
      <w:bodyDiv w:val="1"/>
      <w:marLeft w:val="0"/>
      <w:marRight w:val="0"/>
      <w:marTop w:val="0"/>
      <w:marBottom w:val="0"/>
      <w:divBdr>
        <w:top w:val="none" w:sz="0" w:space="0" w:color="auto"/>
        <w:left w:val="none" w:sz="0" w:space="0" w:color="auto"/>
        <w:bottom w:val="none" w:sz="0" w:space="0" w:color="auto"/>
        <w:right w:val="none" w:sz="0" w:space="0" w:color="auto"/>
      </w:divBdr>
    </w:div>
    <w:div w:id="440998540">
      <w:bodyDiv w:val="1"/>
      <w:marLeft w:val="0"/>
      <w:marRight w:val="0"/>
      <w:marTop w:val="0"/>
      <w:marBottom w:val="0"/>
      <w:divBdr>
        <w:top w:val="none" w:sz="0" w:space="0" w:color="auto"/>
        <w:left w:val="none" w:sz="0" w:space="0" w:color="auto"/>
        <w:bottom w:val="none" w:sz="0" w:space="0" w:color="auto"/>
        <w:right w:val="none" w:sz="0" w:space="0" w:color="auto"/>
      </w:divBdr>
    </w:div>
    <w:div w:id="442195207">
      <w:bodyDiv w:val="1"/>
      <w:marLeft w:val="0"/>
      <w:marRight w:val="0"/>
      <w:marTop w:val="0"/>
      <w:marBottom w:val="0"/>
      <w:divBdr>
        <w:top w:val="none" w:sz="0" w:space="0" w:color="auto"/>
        <w:left w:val="none" w:sz="0" w:space="0" w:color="auto"/>
        <w:bottom w:val="none" w:sz="0" w:space="0" w:color="auto"/>
        <w:right w:val="none" w:sz="0" w:space="0" w:color="auto"/>
      </w:divBdr>
    </w:div>
    <w:div w:id="442264720">
      <w:bodyDiv w:val="1"/>
      <w:marLeft w:val="0"/>
      <w:marRight w:val="0"/>
      <w:marTop w:val="0"/>
      <w:marBottom w:val="0"/>
      <w:divBdr>
        <w:top w:val="none" w:sz="0" w:space="0" w:color="auto"/>
        <w:left w:val="none" w:sz="0" w:space="0" w:color="auto"/>
        <w:bottom w:val="none" w:sz="0" w:space="0" w:color="auto"/>
        <w:right w:val="none" w:sz="0" w:space="0" w:color="auto"/>
      </w:divBdr>
    </w:div>
    <w:div w:id="442578216">
      <w:bodyDiv w:val="1"/>
      <w:marLeft w:val="0"/>
      <w:marRight w:val="0"/>
      <w:marTop w:val="0"/>
      <w:marBottom w:val="0"/>
      <w:divBdr>
        <w:top w:val="none" w:sz="0" w:space="0" w:color="auto"/>
        <w:left w:val="none" w:sz="0" w:space="0" w:color="auto"/>
        <w:bottom w:val="none" w:sz="0" w:space="0" w:color="auto"/>
        <w:right w:val="none" w:sz="0" w:space="0" w:color="auto"/>
      </w:divBdr>
    </w:div>
    <w:div w:id="442648538">
      <w:bodyDiv w:val="1"/>
      <w:marLeft w:val="0"/>
      <w:marRight w:val="0"/>
      <w:marTop w:val="0"/>
      <w:marBottom w:val="0"/>
      <w:divBdr>
        <w:top w:val="none" w:sz="0" w:space="0" w:color="auto"/>
        <w:left w:val="none" w:sz="0" w:space="0" w:color="auto"/>
        <w:bottom w:val="none" w:sz="0" w:space="0" w:color="auto"/>
        <w:right w:val="none" w:sz="0" w:space="0" w:color="auto"/>
      </w:divBdr>
    </w:div>
    <w:div w:id="442919577">
      <w:bodyDiv w:val="1"/>
      <w:marLeft w:val="0"/>
      <w:marRight w:val="0"/>
      <w:marTop w:val="0"/>
      <w:marBottom w:val="0"/>
      <w:divBdr>
        <w:top w:val="none" w:sz="0" w:space="0" w:color="auto"/>
        <w:left w:val="none" w:sz="0" w:space="0" w:color="auto"/>
        <w:bottom w:val="none" w:sz="0" w:space="0" w:color="auto"/>
        <w:right w:val="none" w:sz="0" w:space="0" w:color="auto"/>
      </w:divBdr>
    </w:div>
    <w:div w:id="444467969">
      <w:bodyDiv w:val="1"/>
      <w:marLeft w:val="0"/>
      <w:marRight w:val="0"/>
      <w:marTop w:val="0"/>
      <w:marBottom w:val="0"/>
      <w:divBdr>
        <w:top w:val="none" w:sz="0" w:space="0" w:color="auto"/>
        <w:left w:val="none" w:sz="0" w:space="0" w:color="auto"/>
        <w:bottom w:val="none" w:sz="0" w:space="0" w:color="auto"/>
        <w:right w:val="none" w:sz="0" w:space="0" w:color="auto"/>
      </w:divBdr>
    </w:div>
    <w:div w:id="444470796">
      <w:bodyDiv w:val="1"/>
      <w:marLeft w:val="0"/>
      <w:marRight w:val="0"/>
      <w:marTop w:val="0"/>
      <w:marBottom w:val="0"/>
      <w:divBdr>
        <w:top w:val="none" w:sz="0" w:space="0" w:color="auto"/>
        <w:left w:val="none" w:sz="0" w:space="0" w:color="auto"/>
        <w:bottom w:val="none" w:sz="0" w:space="0" w:color="auto"/>
        <w:right w:val="none" w:sz="0" w:space="0" w:color="auto"/>
      </w:divBdr>
    </w:div>
    <w:div w:id="446000023">
      <w:bodyDiv w:val="1"/>
      <w:marLeft w:val="0"/>
      <w:marRight w:val="0"/>
      <w:marTop w:val="0"/>
      <w:marBottom w:val="0"/>
      <w:divBdr>
        <w:top w:val="none" w:sz="0" w:space="0" w:color="auto"/>
        <w:left w:val="none" w:sz="0" w:space="0" w:color="auto"/>
        <w:bottom w:val="none" w:sz="0" w:space="0" w:color="auto"/>
        <w:right w:val="none" w:sz="0" w:space="0" w:color="auto"/>
      </w:divBdr>
    </w:div>
    <w:div w:id="447746562">
      <w:bodyDiv w:val="1"/>
      <w:marLeft w:val="0"/>
      <w:marRight w:val="0"/>
      <w:marTop w:val="0"/>
      <w:marBottom w:val="0"/>
      <w:divBdr>
        <w:top w:val="none" w:sz="0" w:space="0" w:color="auto"/>
        <w:left w:val="none" w:sz="0" w:space="0" w:color="auto"/>
        <w:bottom w:val="none" w:sz="0" w:space="0" w:color="auto"/>
        <w:right w:val="none" w:sz="0" w:space="0" w:color="auto"/>
      </w:divBdr>
    </w:div>
    <w:div w:id="448210368">
      <w:bodyDiv w:val="1"/>
      <w:marLeft w:val="0"/>
      <w:marRight w:val="0"/>
      <w:marTop w:val="0"/>
      <w:marBottom w:val="0"/>
      <w:divBdr>
        <w:top w:val="none" w:sz="0" w:space="0" w:color="auto"/>
        <w:left w:val="none" w:sz="0" w:space="0" w:color="auto"/>
        <w:bottom w:val="none" w:sz="0" w:space="0" w:color="auto"/>
        <w:right w:val="none" w:sz="0" w:space="0" w:color="auto"/>
      </w:divBdr>
    </w:div>
    <w:div w:id="449129673">
      <w:bodyDiv w:val="1"/>
      <w:marLeft w:val="0"/>
      <w:marRight w:val="0"/>
      <w:marTop w:val="0"/>
      <w:marBottom w:val="0"/>
      <w:divBdr>
        <w:top w:val="none" w:sz="0" w:space="0" w:color="auto"/>
        <w:left w:val="none" w:sz="0" w:space="0" w:color="auto"/>
        <w:bottom w:val="none" w:sz="0" w:space="0" w:color="auto"/>
        <w:right w:val="none" w:sz="0" w:space="0" w:color="auto"/>
      </w:divBdr>
    </w:div>
    <w:div w:id="449202676">
      <w:bodyDiv w:val="1"/>
      <w:marLeft w:val="0"/>
      <w:marRight w:val="0"/>
      <w:marTop w:val="0"/>
      <w:marBottom w:val="0"/>
      <w:divBdr>
        <w:top w:val="none" w:sz="0" w:space="0" w:color="auto"/>
        <w:left w:val="none" w:sz="0" w:space="0" w:color="auto"/>
        <w:bottom w:val="none" w:sz="0" w:space="0" w:color="auto"/>
        <w:right w:val="none" w:sz="0" w:space="0" w:color="auto"/>
      </w:divBdr>
    </w:div>
    <w:div w:id="449787643">
      <w:bodyDiv w:val="1"/>
      <w:marLeft w:val="0"/>
      <w:marRight w:val="0"/>
      <w:marTop w:val="0"/>
      <w:marBottom w:val="0"/>
      <w:divBdr>
        <w:top w:val="none" w:sz="0" w:space="0" w:color="auto"/>
        <w:left w:val="none" w:sz="0" w:space="0" w:color="auto"/>
        <w:bottom w:val="none" w:sz="0" w:space="0" w:color="auto"/>
        <w:right w:val="none" w:sz="0" w:space="0" w:color="auto"/>
      </w:divBdr>
    </w:div>
    <w:div w:id="449905795">
      <w:bodyDiv w:val="1"/>
      <w:marLeft w:val="0"/>
      <w:marRight w:val="0"/>
      <w:marTop w:val="0"/>
      <w:marBottom w:val="0"/>
      <w:divBdr>
        <w:top w:val="none" w:sz="0" w:space="0" w:color="auto"/>
        <w:left w:val="none" w:sz="0" w:space="0" w:color="auto"/>
        <w:bottom w:val="none" w:sz="0" w:space="0" w:color="auto"/>
        <w:right w:val="none" w:sz="0" w:space="0" w:color="auto"/>
      </w:divBdr>
    </w:div>
    <w:div w:id="449980320">
      <w:bodyDiv w:val="1"/>
      <w:marLeft w:val="0"/>
      <w:marRight w:val="0"/>
      <w:marTop w:val="0"/>
      <w:marBottom w:val="0"/>
      <w:divBdr>
        <w:top w:val="none" w:sz="0" w:space="0" w:color="auto"/>
        <w:left w:val="none" w:sz="0" w:space="0" w:color="auto"/>
        <w:bottom w:val="none" w:sz="0" w:space="0" w:color="auto"/>
        <w:right w:val="none" w:sz="0" w:space="0" w:color="auto"/>
      </w:divBdr>
    </w:div>
    <w:div w:id="450054571">
      <w:bodyDiv w:val="1"/>
      <w:marLeft w:val="0"/>
      <w:marRight w:val="0"/>
      <w:marTop w:val="0"/>
      <w:marBottom w:val="0"/>
      <w:divBdr>
        <w:top w:val="none" w:sz="0" w:space="0" w:color="auto"/>
        <w:left w:val="none" w:sz="0" w:space="0" w:color="auto"/>
        <w:bottom w:val="none" w:sz="0" w:space="0" w:color="auto"/>
        <w:right w:val="none" w:sz="0" w:space="0" w:color="auto"/>
      </w:divBdr>
    </w:div>
    <w:div w:id="450243551">
      <w:bodyDiv w:val="1"/>
      <w:marLeft w:val="0"/>
      <w:marRight w:val="0"/>
      <w:marTop w:val="0"/>
      <w:marBottom w:val="0"/>
      <w:divBdr>
        <w:top w:val="none" w:sz="0" w:space="0" w:color="auto"/>
        <w:left w:val="none" w:sz="0" w:space="0" w:color="auto"/>
        <w:bottom w:val="none" w:sz="0" w:space="0" w:color="auto"/>
        <w:right w:val="none" w:sz="0" w:space="0" w:color="auto"/>
      </w:divBdr>
    </w:div>
    <w:div w:id="450513700">
      <w:bodyDiv w:val="1"/>
      <w:marLeft w:val="0"/>
      <w:marRight w:val="0"/>
      <w:marTop w:val="0"/>
      <w:marBottom w:val="0"/>
      <w:divBdr>
        <w:top w:val="none" w:sz="0" w:space="0" w:color="auto"/>
        <w:left w:val="none" w:sz="0" w:space="0" w:color="auto"/>
        <w:bottom w:val="none" w:sz="0" w:space="0" w:color="auto"/>
        <w:right w:val="none" w:sz="0" w:space="0" w:color="auto"/>
      </w:divBdr>
    </w:div>
    <w:div w:id="450518114">
      <w:bodyDiv w:val="1"/>
      <w:marLeft w:val="0"/>
      <w:marRight w:val="0"/>
      <w:marTop w:val="0"/>
      <w:marBottom w:val="0"/>
      <w:divBdr>
        <w:top w:val="none" w:sz="0" w:space="0" w:color="auto"/>
        <w:left w:val="none" w:sz="0" w:space="0" w:color="auto"/>
        <w:bottom w:val="none" w:sz="0" w:space="0" w:color="auto"/>
        <w:right w:val="none" w:sz="0" w:space="0" w:color="auto"/>
      </w:divBdr>
    </w:div>
    <w:div w:id="450831727">
      <w:bodyDiv w:val="1"/>
      <w:marLeft w:val="0"/>
      <w:marRight w:val="0"/>
      <w:marTop w:val="0"/>
      <w:marBottom w:val="0"/>
      <w:divBdr>
        <w:top w:val="none" w:sz="0" w:space="0" w:color="auto"/>
        <w:left w:val="none" w:sz="0" w:space="0" w:color="auto"/>
        <w:bottom w:val="none" w:sz="0" w:space="0" w:color="auto"/>
        <w:right w:val="none" w:sz="0" w:space="0" w:color="auto"/>
      </w:divBdr>
    </w:div>
    <w:div w:id="450901383">
      <w:bodyDiv w:val="1"/>
      <w:marLeft w:val="0"/>
      <w:marRight w:val="0"/>
      <w:marTop w:val="0"/>
      <w:marBottom w:val="0"/>
      <w:divBdr>
        <w:top w:val="none" w:sz="0" w:space="0" w:color="auto"/>
        <w:left w:val="none" w:sz="0" w:space="0" w:color="auto"/>
        <w:bottom w:val="none" w:sz="0" w:space="0" w:color="auto"/>
        <w:right w:val="none" w:sz="0" w:space="0" w:color="auto"/>
      </w:divBdr>
    </w:div>
    <w:div w:id="451174309">
      <w:bodyDiv w:val="1"/>
      <w:marLeft w:val="0"/>
      <w:marRight w:val="0"/>
      <w:marTop w:val="0"/>
      <w:marBottom w:val="0"/>
      <w:divBdr>
        <w:top w:val="none" w:sz="0" w:space="0" w:color="auto"/>
        <w:left w:val="none" w:sz="0" w:space="0" w:color="auto"/>
        <w:bottom w:val="none" w:sz="0" w:space="0" w:color="auto"/>
        <w:right w:val="none" w:sz="0" w:space="0" w:color="auto"/>
      </w:divBdr>
    </w:div>
    <w:div w:id="451365487">
      <w:bodyDiv w:val="1"/>
      <w:marLeft w:val="0"/>
      <w:marRight w:val="0"/>
      <w:marTop w:val="0"/>
      <w:marBottom w:val="0"/>
      <w:divBdr>
        <w:top w:val="none" w:sz="0" w:space="0" w:color="auto"/>
        <w:left w:val="none" w:sz="0" w:space="0" w:color="auto"/>
        <w:bottom w:val="none" w:sz="0" w:space="0" w:color="auto"/>
        <w:right w:val="none" w:sz="0" w:space="0" w:color="auto"/>
      </w:divBdr>
    </w:div>
    <w:div w:id="456222373">
      <w:bodyDiv w:val="1"/>
      <w:marLeft w:val="0"/>
      <w:marRight w:val="0"/>
      <w:marTop w:val="0"/>
      <w:marBottom w:val="0"/>
      <w:divBdr>
        <w:top w:val="none" w:sz="0" w:space="0" w:color="auto"/>
        <w:left w:val="none" w:sz="0" w:space="0" w:color="auto"/>
        <w:bottom w:val="none" w:sz="0" w:space="0" w:color="auto"/>
        <w:right w:val="none" w:sz="0" w:space="0" w:color="auto"/>
      </w:divBdr>
    </w:div>
    <w:div w:id="456681845">
      <w:bodyDiv w:val="1"/>
      <w:marLeft w:val="0"/>
      <w:marRight w:val="0"/>
      <w:marTop w:val="0"/>
      <w:marBottom w:val="0"/>
      <w:divBdr>
        <w:top w:val="none" w:sz="0" w:space="0" w:color="auto"/>
        <w:left w:val="none" w:sz="0" w:space="0" w:color="auto"/>
        <w:bottom w:val="none" w:sz="0" w:space="0" w:color="auto"/>
        <w:right w:val="none" w:sz="0" w:space="0" w:color="auto"/>
      </w:divBdr>
    </w:div>
    <w:div w:id="457141282">
      <w:bodyDiv w:val="1"/>
      <w:marLeft w:val="0"/>
      <w:marRight w:val="0"/>
      <w:marTop w:val="0"/>
      <w:marBottom w:val="0"/>
      <w:divBdr>
        <w:top w:val="none" w:sz="0" w:space="0" w:color="auto"/>
        <w:left w:val="none" w:sz="0" w:space="0" w:color="auto"/>
        <w:bottom w:val="none" w:sz="0" w:space="0" w:color="auto"/>
        <w:right w:val="none" w:sz="0" w:space="0" w:color="auto"/>
      </w:divBdr>
    </w:div>
    <w:div w:id="459030095">
      <w:bodyDiv w:val="1"/>
      <w:marLeft w:val="0"/>
      <w:marRight w:val="0"/>
      <w:marTop w:val="0"/>
      <w:marBottom w:val="0"/>
      <w:divBdr>
        <w:top w:val="none" w:sz="0" w:space="0" w:color="auto"/>
        <w:left w:val="none" w:sz="0" w:space="0" w:color="auto"/>
        <w:bottom w:val="none" w:sz="0" w:space="0" w:color="auto"/>
        <w:right w:val="none" w:sz="0" w:space="0" w:color="auto"/>
      </w:divBdr>
    </w:div>
    <w:div w:id="461657318">
      <w:bodyDiv w:val="1"/>
      <w:marLeft w:val="0"/>
      <w:marRight w:val="0"/>
      <w:marTop w:val="0"/>
      <w:marBottom w:val="0"/>
      <w:divBdr>
        <w:top w:val="none" w:sz="0" w:space="0" w:color="auto"/>
        <w:left w:val="none" w:sz="0" w:space="0" w:color="auto"/>
        <w:bottom w:val="none" w:sz="0" w:space="0" w:color="auto"/>
        <w:right w:val="none" w:sz="0" w:space="0" w:color="auto"/>
      </w:divBdr>
    </w:div>
    <w:div w:id="462192571">
      <w:bodyDiv w:val="1"/>
      <w:marLeft w:val="0"/>
      <w:marRight w:val="0"/>
      <w:marTop w:val="0"/>
      <w:marBottom w:val="0"/>
      <w:divBdr>
        <w:top w:val="none" w:sz="0" w:space="0" w:color="auto"/>
        <w:left w:val="none" w:sz="0" w:space="0" w:color="auto"/>
        <w:bottom w:val="none" w:sz="0" w:space="0" w:color="auto"/>
        <w:right w:val="none" w:sz="0" w:space="0" w:color="auto"/>
      </w:divBdr>
    </w:div>
    <w:div w:id="462506294">
      <w:bodyDiv w:val="1"/>
      <w:marLeft w:val="0"/>
      <w:marRight w:val="0"/>
      <w:marTop w:val="0"/>
      <w:marBottom w:val="0"/>
      <w:divBdr>
        <w:top w:val="none" w:sz="0" w:space="0" w:color="auto"/>
        <w:left w:val="none" w:sz="0" w:space="0" w:color="auto"/>
        <w:bottom w:val="none" w:sz="0" w:space="0" w:color="auto"/>
        <w:right w:val="none" w:sz="0" w:space="0" w:color="auto"/>
      </w:divBdr>
    </w:div>
    <w:div w:id="462651248">
      <w:bodyDiv w:val="1"/>
      <w:marLeft w:val="0"/>
      <w:marRight w:val="0"/>
      <w:marTop w:val="0"/>
      <w:marBottom w:val="0"/>
      <w:divBdr>
        <w:top w:val="none" w:sz="0" w:space="0" w:color="auto"/>
        <w:left w:val="none" w:sz="0" w:space="0" w:color="auto"/>
        <w:bottom w:val="none" w:sz="0" w:space="0" w:color="auto"/>
        <w:right w:val="none" w:sz="0" w:space="0" w:color="auto"/>
      </w:divBdr>
    </w:div>
    <w:div w:id="463426120">
      <w:bodyDiv w:val="1"/>
      <w:marLeft w:val="0"/>
      <w:marRight w:val="0"/>
      <w:marTop w:val="0"/>
      <w:marBottom w:val="0"/>
      <w:divBdr>
        <w:top w:val="none" w:sz="0" w:space="0" w:color="auto"/>
        <w:left w:val="none" w:sz="0" w:space="0" w:color="auto"/>
        <w:bottom w:val="none" w:sz="0" w:space="0" w:color="auto"/>
        <w:right w:val="none" w:sz="0" w:space="0" w:color="auto"/>
      </w:divBdr>
    </w:div>
    <w:div w:id="463471349">
      <w:bodyDiv w:val="1"/>
      <w:marLeft w:val="0"/>
      <w:marRight w:val="0"/>
      <w:marTop w:val="0"/>
      <w:marBottom w:val="0"/>
      <w:divBdr>
        <w:top w:val="none" w:sz="0" w:space="0" w:color="auto"/>
        <w:left w:val="none" w:sz="0" w:space="0" w:color="auto"/>
        <w:bottom w:val="none" w:sz="0" w:space="0" w:color="auto"/>
        <w:right w:val="none" w:sz="0" w:space="0" w:color="auto"/>
      </w:divBdr>
    </w:div>
    <w:div w:id="463549282">
      <w:bodyDiv w:val="1"/>
      <w:marLeft w:val="0"/>
      <w:marRight w:val="0"/>
      <w:marTop w:val="0"/>
      <w:marBottom w:val="0"/>
      <w:divBdr>
        <w:top w:val="none" w:sz="0" w:space="0" w:color="auto"/>
        <w:left w:val="none" w:sz="0" w:space="0" w:color="auto"/>
        <w:bottom w:val="none" w:sz="0" w:space="0" w:color="auto"/>
        <w:right w:val="none" w:sz="0" w:space="0" w:color="auto"/>
      </w:divBdr>
    </w:div>
    <w:div w:id="463692336">
      <w:bodyDiv w:val="1"/>
      <w:marLeft w:val="0"/>
      <w:marRight w:val="0"/>
      <w:marTop w:val="0"/>
      <w:marBottom w:val="0"/>
      <w:divBdr>
        <w:top w:val="none" w:sz="0" w:space="0" w:color="auto"/>
        <w:left w:val="none" w:sz="0" w:space="0" w:color="auto"/>
        <w:bottom w:val="none" w:sz="0" w:space="0" w:color="auto"/>
        <w:right w:val="none" w:sz="0" w:space="0" w:color="auto"/>
      </w:divBdr>
    </w:div>
    <w:div w:id="463696408">
      <w:bodyDiv w:val="1"/>
      <w:marLeft w:val="0"/>
      <w:marRight w:val="0"/>
      <w:marTop w:val="0"/>
      <w:marBottom w:val="0"/>
      <w:divBdr>
        <w:top w:val="none" w:sz="0" w:space="0" w:color="auto"/>
        <w:left w:val="none" w:sz="0" w:space="0" w:color="auto"/>
        <w:bottom w:val="none" w:sz="0" w:space="0" w:color="auto"/>
        <w:right w:val="none" w:sz="0" w:space="0" w:color="auto"/>
      </w:divBdr>
    </w:div>
    <w:div w:id="463890121">
      <w:bodyDiv w:val="1"/>
      <w:marLeft w:val="0"/>
      <w:marRight w:val="0"/>
      <w:marTop w:val="0"/>
      <w:marBottom w:val="0"/>
      <w:divBdr>
        <w:top w:val="none" w:sz="0" w:space="0" w:color="auto"/>
        <w:left w:val="none" w:sz="0" w:space="0" w:color="auto"/>
        <w:bottom w:val="none" w:sz="0" w:space="0" w:color="auto"/>
        <w:right w:val="none" w:sz="0" w:space="0" w:color="auto"/>
      </w:divBdr>
    </w:div>
    <w:div w:id="464011032">
      <w:bodyDiv w:val="1"/>
      <w:marLeft w:val="0"/>
      <w:marRight w:val="0"/>
      <w:marTop w:val="0"/>
      <w:marBottom w:val="0"/>
      <w:divBdr>
        <w:top w:val="none" w:sz="0" w:space="0" w:color="auto"/>
        <w:left w:val="none" w:sz="0" w:space="0" w:color="auto"/>
        <w:bottom w:val="none" w:sz="0" w:space="0" w:color="auto"/>
        <w:right w:val="none" w:sz="0" w:space="0" w:color="auto"/>
      </w:divBdr>
    </w:div>
    <w:div w:id="464470037">
      <w:bodyDiv w:val="1"/>
      <w:marLeft w:val="0"/>
      <w:marRight w:val="0"/>
      <w:marTop w:val="0"/>
      <w:marBottom w:val="0"/>
      <w:divBdr>
        <w:top w:val="none" w:sz="0" w:space="0" w:color="auto"/>
        <w:left w:val="none" w:sz="0" w:space="0" w:color="auto"/>
        <w:bottom w:val="none" w:sz="0" w:space="0" w:color="auto"/>
        <w:right w:val="none" w:sz="0" w:space="0" w:color="auto"/>
      </w:divBdr>
    </w:div>
    <w:div w:id="464662999">
      <w:bodyDiv w:val="1"/>
      <w:marLeft w:val="0"/>
      <w:marRight w:val="0"/>
      <w:marTop w:val="0"/>
      <w:marBottom w:val="0"/>
      <w:divBdr>
        <w:top w:val="none" w:sz="0" w:space="0" w:color="auto"/>
        <w:left w:val="none" w:sz="0" w:space="0" w:color="auto"/>
        <w:bottom w:val="none" w:sz="0" w:space="0" w:color="auto"/>
        <w:right w:val="none" w:sz="0" w:space="0" w:color="auto"/>
      </w:divBdr>
    </w:div>
    <w:div w:id="464809818">
      <w:bodyDiv w:val="1"/>
      <w:marLeft w:val="0"/>
      <w:marRight w:val="0"/>
      <w:marTop w:val="0"/>
      <w:marBottom w:val="0"/>
      <w:divBdr>
        <w:top w:val="none" w:sz="0" w:space="0" w:color="auto"/>
        <w:left w:val="none" w:sz="0" w:space="0" w:color="auto"/>
        <w:bottom w:val="none" w:sz="0" w:space="0" w:color="auto"/>
        <w:right w:val="none" w:sz="0" w:space="0" w:color="auto"/>
      </w:divBdr>
    </w:div>
    <w:div w:id="464855331">
      <w:bodyDiv w:val="1"/>
      <w:marLeft w:val="0"/>
      <w:marRight w:val="0"/>
      <w:marTop w:val="0"/>
      <w:marBottom w:val="0"/>
      <w:divBdr>
        <w:top w:val="none" w:sz="0" w:space="0" w:color="auto"/>
        <w:left w:val="none" w:sz="0" w:space="0" w:color="auto"/>
        <w:bottom w:val="none" w:sz="0" w:space="0" w:color="auto"/>
        <w:right w:val="none" w:sz="0" w:space="0" w:color="auto"/>
      </w:divBdr>
    </w:div>
    <w:div w:id="465045201">
      <w:bodyDiv w:val="1"/>
      <w:marLeft w:val="0"/>
      <w:marRight w:val="0"/>
      <w:marTop w:val="0"/>
      <w:marBottom w:val="0"/>
      <w:divBdr>
        <w:top w:val="none" w:sz="0" w:space="0" w:color="auto"/>
        <w:left w:val="none" w:sz="0" w:space="0" w:color="auto"/>
        <w:bottom w:val="none" w:sz="0" w:space="0" w:color="auto"/>
        <w:right w:val="none" w:sz="0" w:space="0" w:color="auto"/>
      </w:divBdr>
    </w:div>
    <w:div w:id="465321415">
      <w:bodyDiv w:val="1"/>
      <w:marLeft w:val="0"/>
      <w:marRight w:val="0"/>
      <w:marTop w:val="0"/>
      <w:marBottom w:val="0"/>
      <w:divBdr>
        <w:top w:val="none" w:sz="0" w:space="0" w:color="auto"/>
        <w:left w:val="none" w:sz="0" w:space="0" w:color="auto"/>
        <w:bottom w:val="none" w:sz="0" w:space="0" w:color="auto"/>
        <w:right w:val="none" w:sz="0" w:space="0" w:color="auto"/>
      </w:divBdr>
    </w:div>
    <w:div w:id="466123069">
      <w:bodyDiv w:val="1"/>
      <w:marLeft w:val="0"/>
      <w:marRight w:val="0"/>
      <w:marTop w:val="0"/>
      <w:marBottom w:val="0"/>
      <w:divBdr>
        <w:top w:val="none" w:sz="0" w:space="0" w:color="auto"/>
        <w:left w:val="none" w:sz="0" w:space="0" w:color="auto"/>
        <w:bottom w:val="none" w:sz="0" w:space="0" w:color="auto"/>
        <w:right w:val="none" w:sz="0" w:space="0" w:color="auto"/>
      </w:divBdr>
    </w:div>
    <w:div w:id="467165093">
      <w:bodyDiv w:val="1"/>
      <w:marLeft w:val="0"/>
      <w:marRight w:val="0"/>
      <w:marTop w:val="0"/>
      <w:marBottom w:val="0"/>
      <w:divBdr>
        <w:top w:val="none" w:sz="0" w:space="0" w:color="auto"/>
        <w:left w:val="none" w:sz="0" w:space="0" w:color="auto"/>
        <w:bottom w:val="none" w:sz="0" w:space="0" w:color="auto"/>
        <w:right w:val="none" w:sz="0" w:space="0" w:color="auto"/>
      </w:divBdr>
    </w:div>
    <w:div w:id="468019423">
      <w:bodyDiv w:val="1"/>
      <w:marLeft w:val="0"/>
      <w:marRight w:val="0"/>
      <w:marTop w:val="0"/>
      <w:marBottom w:val="0"/>
      <w:divBdr>
        <w:top w:val="none" w:sz="0" w:space="0" w:color="auto"/>
        <w:left w:val="none" w:sz="0" w:space="0" w:color="auto"/>
        <w:bottom w:val="none" w:sz="0" w:space="0" w:color="auto"/>
        <w:right w:val="none" w:sz="0" w:space="0" w:color="auto"/>
      </w:divBdr>
    </w:div>
    <w:div w:id="469372777">
      <w:bodyDiv w:val="1"/>
      <w:marLeft w:val="0"/>
      <w:marRight w:val="0"/>
      <w:marTop w:val="0"/>
      <w:marBottom w:val="0"/>
      <w:divBdr>
        <w:top w:val="none" w:sz="0" w:space="0" w:color="auto"/>
        <w:left w:val="none" w:sz="0" w:space="0" w:color="auto"/>
        <w:bottom w:val="none" w:sz="0" w:space="0" w:color="auto"/>
        <w:right w:val="none" w:sz="0" w:space="0" w:color="auto"/>
      </w:divBdr>
    </w:div>
    <w:div w:id="469631847">
      <w:bodyDiv w:val="1"/>
      <w:marLeft w:val="0"/>
      <w:marRight w:val="0"/>
      <w:marTop w:val="0"/>
      <w:marBottom w:val="0"/>
      <w:divBdr>
        <w:top w:val="none" w:sz="0" w:space="0" w:color="auto"/>
        <w:left w:val="none" w:sz="0" w:space="0" w:color="auto"/>
        <w:bottom w:val="none" w:sz="0" w:space="0" w:color="auto"/>
        <w:right w:val="none" w:sz="0" w:space="0" w:color="auto"/>
      </w:divBdr>
    </w:div>
    <w:div w:id="470634193">
      <w:bodyDiv w:val="1"/>
      <w:marLeft w:val="0"/>
      <w:marRight w:val="0"/>
      <w:marTop w:val="0"/>
      <w:marBottom w:val="0"/>
      <w:divBdr>
        <w:top w:val="none" w:sz="0" w:space="0" w:color="auto"/>
        <w:left w:val="none" w:sz="0" w:space="0" w:color="auto"/>
        <w:bottom w:val="none" w:sz="0" w:space="0" w:color="auto"/>
        <w:right w:val="none" w:sz="0" w:space="0" w:color="auto"/>
      </w:divBdr>
    </w:div>
    <w:div w:id="471824885">
      <w:bodyDiv w:val="1"/>
      <w:marLeft w:val="0"/>
      <w:marRight w:val="0"/>
      <w:marTop w:val="0"/>
      <w:marBottom w:val="0"/>
      <w:divBdr>
        <w:top w:val="none" w:sz="0" w:space="0" w:color="auto"/>
        <w:left w:val="none" w:sz="0" w:space="0" w:color="auto"/>
        <w:bottom w:val="none" w:sz="0" w:space="0" w:color="auto"/>
        <w:right w:val="none" w:sz="0" w:space="0" w:color="auto"/>
      </w:divBdr>
    </w:div>
    <w:div w:id="473450368">
      <w:bodyDiv w:val="1"/>
      <w:marLeft w:val="0"/>
      <w:marRight w:val="0"/>
      <w:marTop w:val="0"/>
      <w:marBottom w:val="0"/>
      <w:divBdr>
        <w:top w:val="none" w:sz="0" w:space="0" w:color="auto"/>
        <w:left w:val="none" w:sz="0" w:space="0" w:color="auto"/>
        <w:bottom w:val="none" w:sz="0" w:space="0" w:color="auto"/>
        <w:right w:val="none" w:sz="0" w:space="0" w:color="auto"/>
      </w:divBdr>
    </w:div>
    <w:div w:id="474102345">
      <w:bodyDiv w:val="1"/>
      <w:marLeft w:val="0"/>
      <w:marRight w:val="0"/>
      <w:marTop w:val="0"/>
      <w:marBottom w:val="0"/>
      <w:divBdr>
        <w:top w:val="none" w:sz="0" w:space="0" w:color="auto"/>
        <w:left w:val="none" w:sz="0" w:space="0" w:color="auto"/>
        <w:bottom w:val="none" w:sz="0" w:space="0" w:color="auto"/>
        <w:right w:val="none" w:sz="0" w:space="0" w:color="auto"/>
      </w:divBdr>
    </w:div>
    <w:div w:id="474445575">
      <w:bodyDiv w:val="1"/>
      <w:marLeft w:val="0"/>
      <w:marRight w:val="0"/>
      <w:marTop w:val="0"/>
      <w:marBottom w:val="0"/>
      <w:divBdr>
        <w:top w:val="none" w:sz="0" w:space="0" w:color="auto"/>
        <w:left w:val="none" w:sz="0" w:space="0" w:color="auto"/>
        <w:bottom w:val="none" w:sz="0" w:space="0" w:color="auto"/>
        <w:right w:val="none" w:sz="0" w:space="0" w:color="auto"/>
      </w:divBdr>
    </w:div>
    <w:div w:id="474614452">
      <w:bodyDiv w:val="1"/>
      <w:marLeft w:val="0"/>
      <w:marRight w:val="0"/>
      <w:marTop w:val="0"/>
      <w:marBottom w:val="0"/>
      <w:divBdr>
        <w:top w:val="none" w:sz="0" w:space="0" w:color="auto"/>
        <w:left w:val="none" w:sz="0" w:space="0" w:color="auto"/>
        <w:bottom w:val="none" w:sz="0" w:space="0" w:color="auto"/>
        <w:right w:val="none" w:sz="0" w:space="0" w:color="auto"/>
      </w:divBdr>
    </w:div>
    <w:div w:id="475032823">
      <w:bodyDiv w:val="1"/>
      <w:marLeft w:val="0"/>
      <w:marRight w:val="0"/>
      <w:marTop w:val="0"/>
      <w:marBottom w:val="0"/>
      <w:divBdr>
        <w:top w:val="none" w:sz="0" w:space="0" w:color="auto"/>
        <w:left w:val="none" w:sz="0" w:space="0" w:color="auto"/>
        <w:bottom w:val="none" w:sz="0" w:space="0" w:color="auto"/>
        <w:right w:val="none" w:sz="0" w:space="0" w:color="auto"/>
      </w:divBdr>
    </w:div>
    <w:div w:id="475687732">
      <w:bodyDiv w:val="1"/>
      <w:marLeft w:val="0"/>
      <w:marRight w:val="0"/>
      <w:marTop w:val="0"/>
      <w:marBottom w:val="0"/>
      <w:divBdr>
        <w:top w:val="none" w:sz="0" w:space="0" w:color="auto"/>
        <w:left w:val="none" w:sz="0" w:space="0" w:color="auto"/>
        <w:bottom w:val="none" w:sz="0" w:space="0" w:color="auto"/>
        <w:right w:val="none" w:sz="0" w:space="0" w:color="auto"/>
      </w:divBdr>
    </w:div>
    <w:div w:id="475729068">
      <w:bodyDiv w:val="1"/>
      <w:marLeft w:val="0"/>
      <w:marRight w:val="0"/>
      <w:marTop w:val="0"/>
      <w:marBottom w:val="0"/>
      <w:divBdr>
        <w:top w:val="none" w:sz="0" w:space="0" w:color="auto"/>
        <w:left w:val="none" w:sz="0" w:space="0" w:color="auto"/>
        <w:bottom w:val="none" w:sz="0" w:space="0" w:color="auto"/>
        <w:right w:val="none" w:sz="0" w:space="0" w:color="auto"/>
      </w:divBdr>
    </w:div>
    <w:div w:id="475993943">
      <w:bodyDiv w:val="1"/>
      <w:marLeft w:val="0"/>
      <w:marRight w:val="0"/>
      <w:marTop w:val="0"/>
      <w:marBottom w:val="0"/>
      <w:divBdr>
        <w:top w:val="none" w:sz="0" w:space="0" w:color="auto"/>
        <w:left w:val="none" w:sz="0" w:space="0" w:color="auto"/>
        <w:bottom w:val="none" w:sz="0" w:space="0" w:color="auto"/>
        <w:right w:val="none" w:sz="0" w:space="0" w:color="auto"/>
      </w:divBdr>
    </w:div>
    <w:div w:id="476149097">
      <w:bodyDiv w:val="1"/>
      <w:marLeft w:val="0"/>
      <w:marRight w:val="0"/>
      <w:marTop w:val="0"/>
      <w:marBottom w:val="0"/>
      <w:divBdr>
        <w:top w:val="none" w:sz="0" w:space="0" w:color="auto"/>
        <w:left w:val="none" w:sz="0" w:space="0" w:color="auto"/>
        <w:bottom w:val="none" w:sz="0" w:space="0" w:color="auto"/>
        <w:right w:val="none" w:sz="0" w:space="0" w:color="auto"/>
      </w:divBdr>
    </w:div>
    <w:div w:id="476187576">
      <w:bodyDiv w:val="1"/>
      <w:marLeft w:val="0"/>
      <w:marRight w:val="0"/>
      <w:marTop w:val="0"/>
      <w:marBottom w:val="0"/>
      <w:divBdr>
        <w:top w:val="none" w:sz="0" w:space="0" w:color="auto"/>
        <w:left w:val="none" w:sz="0" w:space="0" w:color="auto"/>
        <w:bottom w:val="none" w:sz="0" w:space="0" w:color="auto"/>
        <w:right w:val="none" w:sz="0" w:space="0" w:color="auto"/>
      </w:divBdr>
    </w:div>
    <w:div w:id="476458682">
      <w:bodyDiv w:val="1"/>
      <w:marLeft w:val="0"/>
      <w:marRight w:val="0"/>
      <w:marTop w:val="0"/>
      <w:marBottom w:val="0"/>
      <w:divBdr>
        <w:top w:val="none" w:sz="0" w:space="0" w:color="auto"/>
        <w:left w:val="none" w:sz="0" w:space="0" w:color="auto"/>
        <w:bottom w:val="none" w:sz="0" w:space="0" w:color="auto"/>
        <w:right w:val="none" w:sz="0" w:space="0" w:color="auto"/>
      </w:divBdr>
    </w:div>
    <w:div w:id="476652584">
      <w:bodyDiv w:val="1"/>
      <w:marLeft w:val="0"/>
      <w:marRight w:val="0"/>
      <w:marTop w:val="0"/>
      <w:marBottom w:val="0"/>
      <w:divBdr>
        <w:top w:val="none" w:sz="0" w:space="0" w:color="auto"/>
        <w:left w:val="none" w:sz="0" w:space="0" w:color="auto"/>
        <w:bottom w:val="none" w:sz="0" w:space="0" w:color="auto"/>
        <w:right w:val="none" w:sz="0" w:space="0" w:color="auto"/>
      </w:divBdr>
    </w:div>
    <w:div w:id="476842725">
      <w:bodyDiv w:val="1"/>
      <w:marLeft w:val="0"/>
      <w:marRight w:val="0"/>
      <w:marTop w:val="0"/>
      <w:marBottom w:val="0"/>
      <w:divBdr>
        <w:top w:val="none" w:sz="0" w:space="0" w:color="auto"/>
        <w:left w:val="none" w:sz="0" w:space="0" w:color="auto"/>
        <w:bottom w:val="none" w:sz="0" w:space="0" w:color="auto"/>
        <w:right w:val="none" w:sz="0" w:space="0" w:color="auto"/>
      </w:divBdr>
    </w:div>
    <w:div w:id="476921924">
      <w:bodyDiv w:val="1"/>
      <w:marLeft w:val="0"/>
      <w:marRight w:val="0"/>
      <w:marTop w:val="0"/>
      <w:marBottom w:val="0"/>
      <w:divBdr>
        <w:top w:val="none" w:sz="0" w:space="0" w:color="auto"/>
        <w:left w:val="none" w:sz="0" w:space="0" w:color="auto"/>
        <w:bottom w:val="none" w:sz="0" w:space="0" w:color="auto"/>
        <w:right w:val="none" w:sz="0" w:space="0" w:color="auto"/>
      </w:divBdr>
    </w:div>
    <w:div w:id="477457150">
      <w:bodyDiv w:val="1"/>
      <w:marLeft w:val="0"/>
      <w:marRight w:val="0"/>
      <w:marTop w:val="0"/>
      <w:marBottom w:val="0"/>
      <w:divBdr>
        <w:top w:val="none" w:sz="0" w:space="0" w:color="auto"/>
        <w:left w:val="none" w:sz="0" w:space="0" w:color="auto"/>
        <w:bottom w:val="none" w:sz="0" w:space="0" w:color="auto"/>
        <w:right w:val="none" w:sz="0" w:space="0" w:color="auto"/>
      </w:divBdr>
    </w:div>
    <w:div w:id="477650279">
      <w:bodyDiv w:val="1"/>
      <w:marLeft w:val="0"/>
      <w:marRight w:val="0"/>
      <w:marTop w:val="0"/>
      <w:marBottom w:val="0"/>
      <w:divBdr>
        <w:top w:val="none" w:sz="0" w:space="0" w:color="auto"/>
        <w:left w:val="none" w:sz="0" w:space="0" w:color="auto"/>
        <w:bottom w:val="none" w:sz="0" w:space="0" w:color="auto"/>
        <w:right w:val="none" w:sz="0" w:space="0" w:color="auto"/>
      </w:divBdr>
    </w:div>
    <w:div w:id="478378453">
      <w:bodyDiv w:val="1"/>
      <w:marLeft w:val="0"/>
      <w:marRight w:val="0"/>
      <w:marTop w:val="0"/>
      <w:marBottom w:val="0"/>
      <w:divBdr>
        <w:top w:val="none" w:sz="0" w:space="0" w:color="auto"/>
        <w:left w:val="none" w:sz="0" w:space="0" w:color="auto"/>
        <w:bottom w:val="none" w:sz="0" w:space="0" w:color="auto"/>
        <w:right w:val="none" w:sz="0" w:space="0" w:color="auto"/>
      </w:divBdr>
    </w:div>
    <w:div w:id="478612518">
      <w:bodyDiv w:val="1"/>
      <w:marLeft w:val="0"/>
      <w:marRight w:val="0"/>
      <w:marTop w:val="0"/>
      <w:marBottom w:val="0"/>
      <w:divBdr>
        <w:top w:val="none" w:sz="0" w:space="0" w:color="auto"/>
        <w:left w:val="none" w:sz="0" w:space="0" w:color="auto"/>
        <w:bottom w:val="none" w:sz="0" w:space="0" w:color="auto"/>
        <w:right w:val="none" w:sz="0" w:space="0" w:color="auto"/>
      </w:divBdr>
    </w:div>
    <w:div w:id="478962829">
      <w:bodyDiv w:val="1"/>
      <w:marLeft w:val="0"/>
      <w:marRight w:val="0"/>
      <w:marTop w:val="0"/>
      <w:marBottom w:val="0"/>
      <w:divBdr>
        <w:top w:val="none" w:sz="0" w:space="0" w:color="auto"/>
        <w:left w:val="none" w:sz="0" w:space="0" w:color="auto"/>
        <w:bottom w:val="none" w:sz="0" w:space="0" w:color="auto"/>
        <w:right w:val="none" w:sz="0" w:space="0" w:color="auto"/>
      </w:divBdr>
    </w:div>
    <w:div w:id="479539067">
      <w:bodyDiv w:val="1"/>
      <w:marLeft w:val="0"/>
      <w:marRight w:val="0"/>
      <w:marTop w:val="0"/>
      <w:marBottom w:val="0"/>
      <w:divBdr>
        <w:top w:val="none" w:sz="0" w:space="0" w:color="auto"/>
        <w:left w:val="none" w:sz="0" w:space="0" w:color="auto"/>
        <w:bottom w:val="none" w:sz="0" w:space="0" w:color="auto"/>
        <w:right w:val="none" w:sz="0" w:space="0" w:color="auto"/>
      </w:divBdr>
    </w:div>
    <w:div w:id="480468467">
      <w:bodyDiv w:val="1"/>
      <w:marLeft w:val="0"/>
      <w:marRight w:val="0"/>
      <w:marTop w:val="0"/>
      <w:marBottom w:val="0"/>
      <w:divBdr>
        <w:top w:val="none" w:sz="0" w:space="0" w:color="auto"/>
        <w:left w:val="none" w:sz="0" w:space="0" w:color="auto"/>
        <w:bottom w:val="none" w:sz="0" w:space="0" w:color="auto"/>
        <w:right w:val="none" w:sz="0" w:space="0" w:color="auto"/>
      </w:divBdr>
    </w:div>
    <w:div w:id="480581193">
      <w:bodyDiv w:val="1"/>
      <w:marLeft w:val="0"/>
      <w:marRight w:val="0"/>
      <w:marTop w:val="0"/>
      <w:marBottom w:val="0"/>
      <w:divBdr>
        <w:top w:val="none" w:sz="0" w:space="0" w:color="auto"/>
        <w:left w:val="none" w:sz="0" w:space="0" w:color="auto"/>
        <w:bottom w:val="none" w:sz="0" w:space="0" w:color="auto"/>
        <w:right w:val="none" w:sz="0" w:space="0" w:color="auto"/>
      </w:divBdr>
    </w:div>
    <w:div w:id="481192601">
      <w:bodyDiv w:val="1"/>
      <w:marLeft w:val="0"/>
      <w:marRight w:val="0"/>
      <w:marTop w:val="0"/>
      <w:marBottom w:val="0"/>
      <w:divBdr>
        <w:top w:val="none" w:sz="0" w:space="0" w:color="auto"/>
        <w:left w:val="none" w:sz="0" w:space="0" w:color="auto"/>
        <w:bottom w:val="none" w:sz="0" w:space="0" w:color="auto"/>
        <w:right w:val="none" w:sz="0" w:space="0" w:color="auto"/>
      </w:divBdr>
    </w:div>
    <w:div w:id="481627066">
      <w:bodyDiv w:val="1"/>
      <w:marLeft w:val="0"/>
      <w:marRight w:val="0"/>
      <w:marTop w:val="0"/>
      <w:marBottom w:val="0"/>
      <w:divBdr>
        <w:top w:val="none" w:sz="0" w:space="0" w:color="auto"/>
        <w:left w:val="none" w:sz="0" w:space="0" w:color="auto"/>
        <w:bottom w:val="none" w:sz="0" w:space="0" w:color="auto"/>
        <w:right w:val="none" w:sz="0" w:space="0" w:color="auto"/>
      </w:divBdr>
    </w:div>
    <w:div w:id="481776575">
      <w:bodyDiv w:val="1"/>
      <w:marLeft w:val="0"/>
      <w:marRight w:val="0"/>
      <w:marTop w:val="0"/>
      <w:marBottom w:val="0"/>
      <w:divBdr>
        <w:top w:val="none" w:sz="0" w:space="0" w:color="auto"/>
        <w:left w:val="none" w:sz="0" w:space="0" w:color="auto"/>
        <w:bottom w:val="none" w:sz="0" w:space="0" w:color="auto"/>
        <w:right w:val="none" w:sz="0" w:space="0" w:color="auto"/>
      </w:divBdr>
    </w:div>
    <w:div w:id="483859638">
      <w:bodyDiv w:val="1"/>
      <w:marLeft w:val="0"/>
      <w:marRight w:val="0"/>
      <w:marTop w:val="0"/>
      <w:marBottom w:val="0"/>
      <w:divBdr>
        <w:top w:val="none" w:sz="0" w:space="0" w:color="auto"/>
        <w:left w:val="none" w:sz="0" w:space="0" w:color="auto"/>
        <w:bottom w:val="none" w:sz="0" w:space="0" w:color="auto"/>
        <w:right w:val="none" w:sz="0" w:space="0" w:color="auto"/>
      </w:divBdr>
    </w:div>
    <w:div w:id="484862175">
      <w:bodyDiv w:val="1"/>
      <w:marLeft w:val="0"/>
      <w:marRight w:val="0"/>
      <w:marTop w:val="0"/>
      <w:marBottom w:val="0"/>
      <w:divBdr>
        <w:top w:val="none" w:sz="0" w:space="0" w:color="auto"/>
        <w:left w:val="none" w:sz="0" w:space="0" w:color="auto"/>
        <w:bottom w:val="none" w:sz="0" w:space="0" w:color="auto"/>
        <w:right w:val="none" w:sz="0" w:space="0" w:color="auto"/>
      </w:divBdr>
    </w:div>
    <w:div w:id="485054188">
      <w:bodyDiv w:val="1"/>
      <w:marLeft w:val="0"/>
      <w:marRight w:val="0"/>
      <w:marTop w:val="0"/>
      <w:marBottom w:val="0"/>
      <w:divBdr>
        <w:top w:val="none" w:sz="0" w:space="0" w:color="auto"/>
        <w:left w:val="none" w:sz="0" w:space="0" w:color="auto"/>
        <w:bottom w:val="none" w:sz="0" w:space="0" w:color="auto"/>
        <w:right w:val="none" w:sz="0" w:space="0" w:color="auto"/>
      </w:divBdr>
    </w:div>
    <w:div w:id="485167133">
      <w:bodyDiv w:val="1"/>
      <w:marLeft w:val="0"/>
      <w:marRight w:val="0"/>
      <w:marTop w:val="0"/>
      <w:marBottom w:val="0"/>
      <w:divBdr>
        <w:top w:val="none" w:sz="0" w:space="0" w:color="auto"/>
        <w:left w:val="none" w:sz="0" w:space="0" w:color="auto"/>
        <w:bottom w:val="none" w:sz="0" w:space="0" w:color="auto"/>
        <w:right w:val="none" w:sz="0" w:space="0" w:color="auto"/>
      </w:divBdr>
    </w:div>
    <w:div w:id="486213991">
      <w:bodyDiv w:val="1"/>
      <w:marLeft w:val="0"/>
      <w:marRight w:val="0"/>
      <w:marTop w:val="0"/>
      <w:marBottom w:val="0"/>
      <w:divBdr>
        <w:top w:val="none" w:sz="0" w:space="0" w:color="auto"/>
        <w:left w:val="none" w:sz="0" w:space="0" w:color="auto"/>
        <w:bottom w:val="none" w:sz="0" w:space="0" w:color="auto"/>
        <w:right w:val="none" w:sz="0" w:space="0" w:color="auto"/>
      </w:divBdr>
    </w:div>
    <w:div w:id="486631338">
      <w:bodyDiv w:val="1"/>
      <w:marLeft w:val="0"/>
      <w:marRight w:val="0"/>
      <w:marTop w:val="0"/>
      <w:marBottom w:val="0"/>
      <w:divBdr>
        <w:top w:val="none" w:sz="0" w:space="0" w:color="auto"/>
        <w:left w:val="none" w:sz="0" w:space="0" w:color="auto"/>
        <w:bottom w:val="none" w:sz="0" w:space="0" w:color="auto"/>
        <w:right w:val="none" w:sz="0" w:space="0" w:color="auto"/>
      </w:divBdr>
    </w:div>
    <w:div w:id="486634747">
      <w:bodyDiv w:val="1"/>
      <w:marLeft w:val="0"/>
      <w:marRight w:val="0"/>
      <w:marTop w:val="0"/>
      <w:marBottom w:val="0"/>
      <w:divBdr>
        <w:top w:val="none" w:sz="0" w:space="0" w:color="auto"/>
        <w:left w:val="none" w:sz="0" w:space="0" w:color="auto"/>
        <w:bottom w:val="none" w:sz="0" w:space="0" w:color="auto"/>
        <w:right w:val="none" w:sz="0" w:space="0" w:color="auto"/>
      </w:divBdr>
    </w:div>
    <w:div w:id="487477394">
      <w:bodyDiv w:val="1"/>
      <w:marLeft w:val="0"/>
      <w:marRight w:val="0"/>
      <w:marTop w:val="0"/>
      <w:marBottom w:val="0"/>
      <w:divBdr>
        <w:top w:val="none" w:sz="0" w:space="0" w:color="auto"/>
        <w:left w:val="none" w:sz="0" w:space="0" w:color="auto"/>
        <w:bottom w:val="none" w:sz="0" w:space="0" w:color="auto"/>
        <w:right w:val="none" w:sz="0" w:space="0" w:color="auto"/>
      </w:divBdr>
    </w:div>
    <w:div w:id="487674489">
      <w:bodyDiv w:val="1"/>
      <w:marLeft w:val="0"/>
      <w:marRight w:val="0"/>
      <w:marTop w:val="0"/>
      <w:marBottom w:val="0"/>
      <w:divBdr>
        <w:top w:val="none" w:sz="0" w:space="0" w:color="auto"/>
        <w:left w:val="none" w:sz="0" w:space="0" w:color="auto"/>
        <w:bottom w:val="none" w:sz="0" w:space="0" w:color="auto"/>
        <w:right w:val="none" w:sz="0" w:space="0" w:color="auto"/>
      </w:divBdr>
    </w:div>
    <w:div w:id="487674790">
      <w:bodyDiv w:val="1"/>
      <w:marLeft w:val="0"/>
      <w:marRight w:val="0"/>
      <w:marTop w:val="0"/>
      <w:marBottom w:val="0"/>
      <w:divBdr>
        <w:top w:val="none" w:sz="0" w:space="0" w:color="auto"/>
        <w:left w:val="none" w:sz="0" w:space="0" w:color="auto"/>
        <w:bottom w:val="none" w:sz="0" w:space="0" w:color="auto"/>
        <w:right w:val="none" w:sz="0" w:space="0" w:color="auto"/>
      </w:divBdr>
    </w:div>
    <w:div w:id="488012959">
      <w:bodyDiv w:val="1"/>
      <w:marLeft w:val="0"/>
      <w:marRight w:val="0"/>
      <w:marTop w:val="0"/>
      <w:marBottom w:val="0"/>
      <w:divBdr>
        <w:top w:val="none" w:sz="0" w:space="0" w:color="auto"/>
        <w:left w:val="none" w:sz="0" w:space="0" w:color="auto"/>
        <w:bottom w:val="none" w:sz="0" w:space="0" w:color="auto"/>
        <w:right w:val="none" w:sz="0" w:space="0" w:color="auto"/>
      </w:divBdr>
    </w:div>
    <w:div w:id="488131730">
      <w:bodyDiv w:val="1"/>
      <w:marLeft w:val="0"/>
      <w:marRight w:val="0"/>
      <w:marTop w:val="0"/>
      <w:marBottom w:val="0"/>
      <w:divBdr>
        <w:top w:val="none" w:sz="0" w:space="0" w:color="auto"/>
        <w:left w:val="none" w:sz="0" w:space="0" w:color="auto"/>
        <w:bottom w:val="none" w:sz="0" w:space="0" w:color="auto"/>
        <w:right w:val="none" w:sz="0" w:space="0" w:color="auto"/>
      </w:divBdr>
    </w:div>
    <w:div w:id="488206960">
      <w:bodyDiv w:val="1"/>
      <w:marLeft w:val="0"/>
      <w:marRight w:val="0"/>
      <w:marTop w:val="0"/>
      <w:marBottom w:val="0"/>
      <w:divBdr>
        <w:top w:val="none" w:sz="0" w:space="0" w:color="auto"/>
        <w:left w:val="none" w:sz="0" w:space="0" w:color="auto"/>
        <w:bottom w:val="none" w:sz="0" w:space="0" w:color="auto"/>
        <w:right w:val="none" w:sz="0" w:space="0" w:color="auto"/>
      </w:divBdr>
    </w:div>
    <w:div w:id="488864689">
      <w:bodyDiv w:val="1"/>
      <w:marLeft w:val="0"/>
      <w:marRight w:val="0"/>
      <w:marTop w:val="0"/>
      <w:marBottom w:val="0"/>
      <w:divBdr>
        <w:top w:val="none" w:sz="0" w:space="0" w:color="auto"/>
        <w:left w:val="none" w:sz="0" w:space="0" w:color="auto"/>
        <w:bottom w:val="none" w:sz="0" w:space="0" w:color="auto"/>
        <w:right w:val="none" w:sz="0" w:space="0" w:color="auto"/>
      </w:divBdr>
    </w:div>
    <w:div w:id="489248753">
      <w:bodyDiv w:val="1"/>
      <w:marLeft w:val="0"/>
      <w:marRight w:val="0"/>
      <w:marTop w:val="0"/>
      <w:marBottom w:val="0"/>
      <w:divBdr>
        <w:top w:val="none" w:sz="0" w:space="0" w:color="auto"/>
        <w:left w:val="none" w:sz="0" w:space="0" w:color="auto"/>
        <w:bottom w:val="none" w:sz="0" w:space="0" w:color="auto"/>
        <w:right w:val="none" w:sz="0" w:space="0" w:color="auto"/>
      </w:divBdr>
    </w:div>
    <w:div w:id="489444451">
      <w:bodyDiv w:val="1"/>
      <w:marLeft w:val="0"/>
      <w:marRight w:val="0"/>
      <w:marTop w:val="0"/>
      <w:marBottom w:val="0"/>
      <w:divBdr>
        <w:top w:val="none" w:sz="0" w:space="0" w:color="auto"/>
        <w:left w:val="none" w:sz="0" w:space="0" w:color="auto"/>
        <w:bottom w:val="none" w:sz="0" w:space="0" w:color="auto"/>
        <w:right w:val="none" w:sz="0" w:space="0" w:color="auto"/>
      </w:divBdr>
    </w:div>
    <w:div w:id="490754913">
      <w:bodyDiv w:val="1"/>
      <w:marLeft w:val="0"/>
      <w:marRight w:val="0"/>
      <w:marTop w:val="0"/>
      <w:marBottom w:val="0"/>
      <w:divBdr>
        <w:top w:val="none" w:sz="0" w:space="0" w:color="auto"/>
        <w:left w:val="none" w:sz="0" w:space="0" w:color="auto"/>
        <w:bottom w:val="none" w:sz="0" w:space="0" w:color="auto"/>
        <w:right w:val="none" w:sz="0" w:space="0" w:color="auto"/>
      </w:divBdr>
    </w:div>
    <w:div w:id="491458474">
      <w:bodyDiv w:val="1"/>
      <w:marLeft w:val="0"/>
      <w:marRight w:val="0"/>
      <w:marTop w:val="0"/>
      <w:marBottom w:val="0"/>
      <w:divBdr>
        <w:top w:val="none" w:sz="0" w:space="0" w:color="auto"/>
        <w:left w:val="none" w:sz="0" w:space="0" w:color="auto"/>
        <w:bottom w:val="none" w:sz="0" w:space="0" w:color="auto"/>
        <w:right w:val="none" w:sz="0" w:space="0" w:color="auto"/>
      </w:divBdr>
    </w:div>
    <w:div w:id="491801985">
      <w:bodyDiv w:val="1"/>
      <w:marLeft w:val="0"/>
      <w:marRight w:val="0"/>
      <w:marTop w:val="0"/>
      <w:marBottom w:val="0"/>
      <w:divBdr>
        <w:top w:val="none" w:sz="0" w:space="0" w:color="auto"/>
        <w:left w:val="none" w:sz="0" w:space="0" w:color="auto"/>
        <w:bottom w:val="none" w:sz="0" w:space="0" w:color="auto"/>
        <w:right w:val="none" w:sz="0" w:space="0" w:color="auto"/>
      </w:divBdr>
    </w:div>
    <w:div w:id="492332114">
      <w:bodyDiv w:val="1"/>
      <w:marLeft w:val="0"/>
      <w:marRight w:val="0"/>
      <w:marTop w:val="0"/>
      <w:marBottom w:val="0"/>
      <w:divBdr>
        <w:top w:val="none" w:sz="0" w:space="0" w:color="auto"/>
        <w:left w:val="none" w:sz="0" w:space="0" w:color="auto"/>
        <w:bottom w:val="none" w:sz="0" w:space="0" w:color="auto"/>
        <w:right w:val="none" w:sz="0" w:space="0" w:color="auto"/>
      </w:divBdr>
    </w:div>
    <w:div w:id="492334579">
      <w:bodyDiv w:val="1"/>
      <w:marLeft w:val="0"/>
      <w:marRight w:val="0"/>
      <w:marTop w:val="0"/>
      <w:marBottom w:val="0"/>
      <w:divBdr>
        <w:top w:val="none" w:sz="0" w:space="0" w:color="auto"/>
        <w:left w:val="none" w:sz="0" w:space="0" w:color="auto"/>
        <w:bottom w:val="none" w:sz="0" w:space="0" w:color="auto"/>
        <w:right w:val="none" w:sz="0" w:space="0" w:color="auto"/>
      </w:divBdr>
    </w:div>
    <w:div w:id="492987948">
      <w:bodyDiv w:val="1"/>
      <w:marLeft w:val="0"/>
      <w:marRight w:val="0"/>
      <w:marTop w:val="0"/>
      <w:marBottom w:val="0"/>
      <w:divBdr>
        <w:top w:val="none" w:sz="0" w:space="0" w:color="auto"/>
        <w:left w:val="none" w:sz="0" w:space="0" w:color="auto"/>
        <w:bottom w:val="none" w:sz="0" w:space="0" w:color="auto"/>
        <w:right w:val="none" w:sz="0" w:space="0" w:color="auto"/>
      </w:divBdr>
    </w:div>
    <w:div w:id="493298957">
      <w:bodyDiv w:val="1"/>
      <w:marLeft w:val="0"/>
      <w:marRight w:val="0"/>
      <w:marTop w:val="0"/>
      <w:marBottom w:val="0"/>
      <w:divBdr>
        <w:top w:val="none" w:sz="0" w:space="0" w:color="auto"/>
        <w:left w:val="none" w:sz="0" w:space="0" w:color="auto"/>
        <w:bottom w:val="none" w:sz="0" w:space="0" w:color="auto"/>
        <w:right w:val="none" w:sz="0" w:space="0" w:color="auto"/>
      </w:divBdr>
    </w:div>
    <w:div w:id="493381454">
      <w:bodyDiv w:val="1"/>
      <w:marLeft w:val="0"/>
      <w:marRight w:val="0"/>
      <w:marTop w:val="0"/>
      <w:marBottom w:val="0"/>
      <w:divBdr>
        <w:top w:val="none" w:sz="0" w:space="0" w:color="auto"/>
        <w:left w:val="none" w:sz="0" w:space="0" w:color="auto"/>
        <w:bottom w:val="none" w:sz="0" w:space="0" w:color="auto"/>
        <w:right w:val="none" w:sz="0" w:space="0" w:color="auto"/>
      </w:divBdr>
    </w:div>
    <w:div w:id="494077744">
      <w:bodyDiv w:val="1"/>
      <w:marLeft w:val="0"/>
      <w:marRight w:val="0"/>
      <w:marTop w:val="0"/>
      <w:marBottom w:val="0"/>
      <w:divBdr>
        <w:top w:val="none" w:sz="0" w:space="0" w:color="auto"/>
        <w:left w:val="none" w:sz="0" w:space="0" w:color="auto"/>
        <w:bottom w:val="none" w:sz="0" w:space="0" w:color="auto"/>
        <w:right w:val="none" w:sz="0" w:space="0" w:color="auto"/>
      </w:divBdr>
    </w:div>
    <w:div w:id="494880382">
      <w:bodyDiv w:val="1"/>
      <w:marLeft w:val="0"/>
      <w:marRight w:val="0"/>
      <w:marTop w:val="0"/>
      <w:marBottom w:val="0"/>
      <w:divBdr>
        <w:top w:val="none" w:sz="0" w:space="0" w:color="auto"/>
        <w:left w:val="none" w:sz="0" w:space="0" w:color="auto"/>
        <w:bottom w:val="none" w:sz="0" w:space="0" w:color="auto"/>
        <w:right w:val="none" w:sz="0" w:space="0" w:color="auto"/>
      </w:divBdr>
    </w:div>
    <w:div w:id="495610038">
      <w:bodyDiv w:val="1"/>
      <w:marLeft w:val="0"/>
      <w:marRight w:val="0"/>
      <w:marTop w:val="0"/>
      <w:marBottom w:val="0"/>
      <w:divBdr>
        <w:top w:val="none" w:sz="0" w:space="0" w:color="auto"/>
        <w:left w:val="none" w:sz="0" w:space="0" w:color="auto"/>
        <w:bottom w:val="none" w:sz="0" w:space="0" w:color="auto"/>
        <w:right w:val="none" w:sz="0" w:space="0" w:color="auto"/>
      </w:divBdr>
    </w:div>
    <w:div w:id="495612825">
      <w:bodyDiv w:val="1"/>
      <w:marLeft w:val="0"/>
      <w:marRight w:val="0"/>
      <w:marTop w:val="0"/>
      <w:marBottom w:val="0"/>
      <w:divBdr>
        <w:top w:val="none" w:sz="0" w:space="0" w:color="auto"/>
        <w:left w:val="none" w:sz="0" w:space="0" w:color="auto"/>
        <w:bottom w:val="none" w:sz="0" w:space="0" w:color="auto"/>
        <w:right w:val="none" w:sz="0" w:space="0" w:color="auto"/>
      </w:divBdr>
    </w:div>
    <w:div w:id="495801627">
      <w:bodyDiv w:val="1"/>
      <w:marLeft w:val="0"/>
      <w:marRight w:val="0"/>
      <w:marTop w:val="0"/>
      <w:marBottom w:val="0"/>
      <w:divBdr>
        <w:top w:val="none" w:sz="0" w:space="0" w:color="auto"/>
        <w:left w:val="none" w:sz="0" w:space="0" w:color="auto"/>
        <w:bottom w:val="none" w:sz="0" w:space="0" w:color="auto"/>
        <w:right w:val="none" w:sz="0" w:space="0" w:color="auto"/>
      </w:divBdr>
    </w:div>
    <w:div w:id="496194886">
      <w:bodyDiv w:val="1"/>
      <w:marLeft w:val="0"/>
      <w:marRight w:val="0"/>
      <w:marTop w:val="0"/>
      <w:marBottom w:val="0"/>
      <w:divBdr>
        <w:top w:val="none" w:sz="0" w:space="0" w:color="auto"/>
        <w:left w:val="none" w:sz="0" w:space="0" w:color="auto"/>
        <w:bottom w:val="none" w:sz="0" w:space="0" w:color="auto"/>
        <w:right w:val="none" w:sz="0" w:space="0" w:color="auto"/>
      </w:divBdr>
    </w:div>
    <w:div w:id="496458947">
      <w:bodyDiv w:val="1"/>
      <w:marLeft w:val="0"/>
      <w:marRight w:val="0"/>
      <w:marTop w:val="0"/>
      <w:marBottom w:val="0"/>
      <w:divBdr>
        <w:top w:val="none" w:sz="0" w:space="0" w:color="auto"/>
        <w:left w:val="none" w:sz="0" w:space="0" w:color="auto"/>
        <w:bottom w:val="none" w:sz="0" w:space="0" w:color="auto"/>
        <w:right w:val="none" w:sz="0" w:space="0" w:color="auto"/>
      </w:divBdr>
    </w:div>
    <w:div w:id="496573496">
      <w:bodyDiv w:val="1"/>
      <w:marLeft w:val="0"/>
      <w:marRight w:val="0"/>
      <w:marTop w:val="0"/>
      <w:marBottom w:val="0"/>
      <w:divBdr>
        <w:top w:val="none" w:sz="0" w:space="0" w:color="auto"/>
        <w:left w:val="none" w:sz="0" w:space="0" w:color="auto"/>
        <w:bottom w:val="none" w:sz="0" w:space="0" w:color="auto"/>
        <w:right w:val="none" w:sz="0" w:space="0" w:color="auto"/>
      </w:divBdr>
    </w:div>
    <w:div w:id="496573848">
      <w:bodyDiv w:val="1"/>
      <w:marLeft w:val="0"/>
      <w:marRight w:val="0"/>
      <w:marTop w:val="0"/>
      <w:marBottom w:val="0"/>
      <w:divBdr>
        <w:top w:val="none" w:sz="0" w:space="0" w:color="auto"/>
        <w:left w:val="none" w:sz="0" w:space="0" w:color="auto"/>
        <w:bottom w:val="none" w:sz="0" w:space="0" w:color="auto"/>
        <w:right w:val="none" w:sz="0" w:space="0" w:color="auto"/>
      </w:divBdr>
    </w:div>
    <w:div w:id="496577294">
      <w:bodyDiv w:val="1"/>
      <w:marLeft w:val="0"/>
      <w:marRight w:val="0"/>
      <w:marTop w:val="0"/>
      <w:marBottom w:val="0"/>
      <w:divBdr>
        <w:top w:val="none" w:sz="0" w:space="0" w:color="auto"/>
        <w:left w:val="none" w:sz="0" w:space="0" w:color="auto"/>
        <w:bottom w:val="none" w:sz="0" w:space="0" w:color="auto"/>
        <w:right w:val="none" w:sz="0" w:space="0" w:color="auto"/>
      </w:divBdr>
    </w:div>
    <w:div w:id="496653797">
      <w:bodyDiv w:val="1"/>
      <w:marLeft w:val="0"/>
      <w:marRight w:val="0"/>
      <w:marTop w:val="0"/>
      <w:marBottom w:val="0"/>
      <w:divBdr>
        <w:top w:val="none" w:sz="0" w:space="0" w:color="auto"/>
        <w:left w:val="none" w:sz="0" w:space="0" w:color="auto"/>
        <w:bottom w:val="none" w:sz="0" w:space="0" w:color="auto"/>
        <w:right w:val="none" w:sz="0" w:space="0" w:color="auto"/>
      </w:divBdr>
    </w:div>
    <w:div w:id="497236864">
      <w:bodyDiv w:val="1"/>
      <w:marLeft w:val="0"/>
      <w:marRight w:val="0"/>
      <w:marTop w:val="0"/>
      <w:marBottom w:val="0"/>
      <w:divBdr>
        <w:top w:val="none" w:sz="0" w:space="0" w:color="auto"/>
        <w:left w:val="none" w:sz="0" w:space="0" w:color="auto"/>
        <w:bottom w:val="none" w:sz="0" w:space="0" w:color="auto"/>
        <w:right w:val="none" w:sz="0" w:space="0" w:color="auto"/>
      </w:divBdr>
    </w:div>
    <w:div w:id="499126113">
      <w:bodyDiv w:val="1"/>
      <w:marLeft w:val="0"/>
      <w:marRight w:val="0"/>
      <w:marTop w:val="0"/>
      <w:marBottom w:val="0"/>
      <w:divBdr>
        <w:top w:val="none" w:sz="0" w:space="0" w:color="auto"/>
        <w:left w:val="none" w:sz="0" w:space="0" w:color="auto"/>
        <w:bottom w:val="none" w:sz="0" w:space="0" w:color="auto"/>
        <w:right w:val="none" w:sz="0" w:space="0" w:color="auto"/>
      </w:divBdr>
    </w:div>
    <w:div w:id="499350748">
      <w:bodyDiv w:val="1"/>
      <w:marLeft w:val="0"/>
      <w:marRight w:val="0"/>
      <w:marTop w:val="0"/>
      <w:marBottom w:val="0"/>
      <w:divBdr>
        <w:top w:val="none" w:sz="0" w:space="0" w:color="auto"/>
        <w:left w:val="none" w:sz="0" w:space="0" w:color="auto"/>
        <w:bottom w:val="none" w:sz="0" w:space="0" w:color="auto"/>
        <w:right w:val="none" w:sz="0" w:space="0" w:color="auto"/>
      </w:divBdr>
    </w:div>
    <w:div w:id="499468071">
      <w:bodyDiv w:val="1"/>
      <w:marLeft w:val="0"/>
      <w:marRight w:val="0"/>
      <w:marTop w:val="0"/>
      <w:marBottom w:val="0"/>
      <w:divBdr>
        <w:top w:val="none" w:sz="0" w:space="0" w:color="auto"/>
        <w:left w:val="none" w:sz="0" w:space="0" w:color="auto"/>
        <w:bottom w:val="none" w:sz="0" w:space="0" w:color="auto"/>
        <w:right w:val="none" w:sz="0" w:space="0" w:color="auto"/>
      </w:divBdr>
    </w:div>
    <w:div w:id="499543530">
      <w:bodyDiv w:val="1"/>
      <w:marLeft w:val="0"/>
      <w:marRight w:val="0"/>
      <w:marTop w:val="0"/>
      <w:marBottom w:val="0"/>
      <w:divBdr>
        <w:top w:val="none" w:sz="0" w:space="0" w:color="auto"/>
        <w:left w:val="none" w:sz="0" w:space="0" w:color="auto"/>
        <w:bottom w:val="none" w:sz="0" w:space="0" w:color="auto"/>
        <w:right w:val="none" w:sz="0" w:space="0" w:color="auto"/>
      </w:divBdr>
    </w:div>
    <w:div w:id="499736276">
      <w:bodyDiv w:val="1"/>
      <w:marLeft w:val="0"/>
      <w:marRight w:val="0"/>
      <w:marTop w:val="0"/>
      <w:marBottom w:val="0"/>
      <w:divBdr>
        <w:top w:val="none" w:sz="0" w:space="0" w:color="auto"/>
        <w:left w:val="none" w:sz="0" w:space="0" w:color="auto"/>
        <w:bottom w:val="none" w:sz="0" w:space="0" w:color="auto"/>
        <w:right w:val="none" w:sz="0" w:space="0" w:color="auto"/>
      </w:divBdr>
    </w:div>
    <w:div w:id="500972847">
      <w:bodyDiv w:val="1"/>
      <w:marLeft w:val="0"/>
      <w:marRight w:val="0"/>
      <w:marTop w:val="0"/>
      <w:marBottom w:val="0"/>
      <w:divBdr>
        <w:top w:val="none" w:sz="0" w:space="0" w:color="auto"/>
        <w:left w:val="none" w:sz="0" w:space="0" w:color="auto"/>
        <w:bottom w:val="none" w:sz="0" w:space="0" w:color="auto"/>
        <w:right w:val="none" w:sz="0" w:space="0" w:color="auto"/>
      </w:divBdr>
    </w:div>
    <w:div w:id="501508185">
      <w:bodyDiv w:val="1"/>
      <w:marLeft w:val="0"/>
      <w:marRight w:val="0"/>
      <w:marTop w:val="0"/>
      <w:marBottom w:val="0"/>
      <w:divBdr>
        <w:top w:val="none" w:sz="0" w:space="0" w:color="auto"/>
        <w:left w:val="none" w:sz="0" w:space="0" w:color="auto"/>
        <w:bottom w:val="none" w:sz="0" w:space="0" w:color="auto"/>
        <w:right w:val="none" w:sz="0" w:space="0" w:color="auto"/>
      </w:divBdr>
    </w:div>
    <w:div w:id="503325808">
      <w:bodyDiv w:val="1"/>
      <w:marLeft w:val="0"/>
      <w:marRight w:val="0"/>
      <w:marTop w:val="0"/>
      <w:marBottom w:val="0"/>
      <w:divBdr>
        <w:top w:val="none" w:sz="0" w:space="0" w:color="auto"/>
        <w:left w:val="none" w:sz="0" w:space="0" w:color="auto"/>
        <w:bottom w:val="none" w:sz="0" w:space="0" w:color="auto"/>
        <w:right w:val="none" w:sz="0" w:space="0" w:color="auto"/>
      </w:divBdr>
    </w:div>
    <w:div w:id="503861866">
      <w:bodyDiv w:val="1"/>
      <w:marLeft w:val="0"/>
      <w:marRight w:val="0"/>
      <w:marTop w:val="0"/>
      <w:marBottom w:val="0"/>
      <w:divBdr>
        <w:top w:val="none" w:sz="0" w:space="0" w:color="auto"/>
        <w:left w:val="none" w:sz="0" w:space="0" w:color="auto"/>
        <w:bottom w:val="none" w:sz="0" w:space="0" w:color="auto"/>
        <w:right w:val="none" w:sz="0" w:space="0" w:color="auto"/>
      </w:divBdr>
    </w:div>
    <w:div w:id="504169110">
      <w:bodyDiv w:val="1"/>
      <w:marLeft w:val="0"/>
      <w:marRight w:val="0"/>
      <w:marTop w:val="0"/>
      <w:marBottom w:val="0"/>
      <w:divBdr>
        <w:top w:val="none" w:sz="0" w:space="0" w:color="auto"/>
        <w:left w:val="none" w:sz="0" w:space="0" w:color="auto"/>
        <w:bottom w:val="none" w:sz="0" w:space="0" w:color="auto"/>
        <w:right w:val="none" w:sz="0" w:space="0" w:color="auto"/>
      </w:divBdr>
    </w:div>
    <w:div w:id="504899437">
      <w:bodyDiv w:val="1"/>
      <w:marLeft w:val="0"/>
      <w:marRight w:val="0"/>
      <w:marTop w:val="0"/>
      <w:marBottom w:val="0"/>
      <w:divBdr>
        <w:top w:val="none" w:sz="0" w:space="0" w:color="auto"/>
        <w:left w:val="none" w:sz="0" w:space="0" w:color="auto"/>
        <w:bottom w:val="none" w:sz="0" w:space="0" w:color="auto"/>
        <w:right w:val="none" w:sz="0" w:space="0" w:color="auto"/>
      </w:divBdr>
    </w:div>
    <w:div w:id="505172988">
      <w:bodyDiv w:val="1"/>
      <w:marLeft w:val="0"/>
      <w:marRight w:val="0"/>
      <w:marTop w:val="0"/>
      <w:marBottom w:val="0"/>
      <w:divBdr>
        <w:top w:val="none" w:sz="0" w:space="0" w:color="auto"/>
        <w:left w:val="none" w:sz="0" w:space="0" w:color="auto"/>
        <w:bottom w:val="none" w:sz="0" w:space="0" w:color="auto"/>
        <w:right w:val="none" w:sz="0" w:space="0" w:color="auto"/>
      </w:divBdr>
    </w:div>
    <w:div w:id="505362695">
      <w:bodyDiv w:val="1"/>
      <w:marLeft w:val="0"/>
      <w:marRight w:val="0"/>
      <w:marTop w:val="0"/>
      <w:marBottom w:val="0"/>
      <w:divBdr>
        <w:top w:val="none" w:sz="0" w:space="0" w:color="auto"/>
        <w:left w:val="none" w:sz="0" w:space="0" w:color="auto"/>
        <w:bottom w:val="none" w:sz="0" w:space="0" w:color="auto"/>
        <w:right w:val="none" w:sz="0" w:space="0" w:color="auto"/>
      </w:divBdr>
    </w:div>
    <w:div w:id="505946036">
      <w:bodyDiv w:val="1"/>
      <w:marLeft w:val="0"/>
      <w:marRight w:val="0"/>
      <w:marTop w:val="0"/>
      <w:marBottom w:val="0"/>
      <w:divBdr>
        <w:top w:val="none" w:sz="0" w:space="0" w:color="auto"/>
        <w:left w:val="none" w:sz="0" w:space="0" w:color="auto"/>
        <w:bottom w:val="none" w:sz="0" w:space="0" w:color="auto"/>
        <w:right w:val="none" w:sz="0" w:space="0" w:color="auto"/>
      </w:divBdr>
    </w:div>
    <w:div w:id="506136004">
      <w:bodyDiv w:val="1"/>
      <w:marLeft w:val="0"/>
      <w:marRight w:val="0"/>
      <w:marTop w:val="0"/>
      <w:marBottom w:val="0"/>
      <w:divBdr>
        <w:top w:val="none" w:sz="0" w:space="0" w:color="auto"/>
        <w:left w:val="none" w:sz="0" w:space="0" w:color="auto"/>
        <w:bottom w:val="none" w:sz="0" w:space="0" w:color="auto"/>
        <w:right w:val="none" w:sz="0" w:space="0" w:color="auto"/>
      </w:divBdr>
    </w:div>
    <w:div w:id="507335389">
      <w:bodyDiv w:val="1"/>
      <w:marLeft w:val="0"/>
      <w:marRight w:val="0"/>
      <w:marTop w:val="0"/>
      <w:marBottom w:val="0"/>
      <w:divBdr>
        <w:top w:val="none" w:sz="0" w:space="0" w:color="auto"/>
        <w:left w:val="none" w:sz="0" w:space="0" w:color="auto"/>
        <w:bottom w:val="none" w:sz="0" w:space="0" w:color="auto"/>
        <w:right w:val="none" w:sz="0" w:space="0" w:color="auto"/>
      </w:divBdr>
    </w:div>
    <w:div w:id="508254922">
      <w:bodyDiv w:val="1"/>
      <w:marLeft w:val="0"/>
      <w:marRight w:val="0"/>
      <w:marTop w:val="0"/>
      <w:marBottom w:val="0"/>
      <w:divBdr>
        <w:top w:val="none" w:sz="0" w:space="0" w:color="auto"/>
        <w:left w:val="none" w:sz="0" w:space="0" w:color="auto"/>
        <w:bottom w:val="none" w:sz="0" w:space="0" w:color="auto"/>
        <w:right w:val="none" w:sz="0" w:space="0" w:color="auto"/>
      </w:divBdr>
    </w:div>
    <w:div w:id="508760921">
      <w:bodyDiv w:val="1"/>
      <w:marLeft w:val="0"/>
      <w:marRight w:val="0"/>
      <w:marTop w:val="0"/>
      <w:marBottom w:val="0"/>
      <w:divBdr>
        <w:top w:val="none" w:sz="0" w:space="0" w:color="auto"/>
        <w:left w:val="none" w:sz="0" w:space="0" w:color="auto"/>
        <w:bottom w:val="none" w:sz="0" w:space="0" w:color="auto"/>
        <w:right w:val="none" w:sz="0" w:space="0" w:color="auto"/>
      </w:divBdr>
    </w:div>
    <w:div w:id="509567525">
      <w:bodyDiv w:val="1"/>
      <w:marLeft w:val="0"/>
      <w:marRight w:val="0"/>
      <w:marTop w:val="0"/>
      <w:marBottom w:val="0"/>
      <w:divBdr>
        <w:top w:val="none" w:sz="0" w:space="0" w:color="auto"/>
        <w:left w:val="none" w:sz="0" w:space="0" w:color="auto"/>
        <w:bottom w:val="none" w:sz="0" w:space="0" w:color="auto"/>
        <w:right w:val="none" w:sz="0" w:space="0" w:color="auto"/>
      </w:divBdr>
    </w:div>
    <w:div w:id="510224028">
      <w:bodyDiv w:val="1"/>
      <w:marLeft w:val="0"/>
      <w:marRight w:val="0"/>
      <w:marTop w:val="0"/>
      <w:marBottom w:val="0"/>
      <w:divBdr>
        <w:top w:val="none" w:sz="0" w:space="0" w:color="auto"/>
        <w:left w:val="none" w:sz="0" w:space="0" w:color="auto"/>
        <w:bottom w:val="none" w:sz="0" w:space="0" w:color="auto"/>
        <w:right w:val="none" w:sz="0" w:space="0" w:color="auto"/>
      </w:divBdr>
    </w:div>
    <w:div w:id="510796115">
      <w:bodyDiv w:val="1"/>
      <w:marLeft w:val="0"/>
      <w:marRight w:val="0"/>
      <w:marTop w:val="0"/>
      <w:marBottom w:val="0"/>
      <w:divBdr>
        <w:top w:val="none" w:sz="0" w:space="0" w:color="auto"/>
        <w:left w:val="none" w:sz="0" w:space="0" w:color="auto"/>
        <w:bottom w:val="none" w:sz="0" w:space="0" w:color="auto"/>
        <w:right w:val="none" w:sz="0" w:space="0" w:color="auto"/>
      </w:divBdr>
    </w:div>
    <w:div w:id="510948161">
      <w:bodyDiv w:val="1"/>
      <w:marLeft w:val="0"/>
      <w:marRight w:val="0"/>
      <w:marTop w:val="0"/>
      <w:marBottom w:val="0"/>
      <w:divBdr>
        <w:top w:val="none" w:sz="0" w:space="0" w:color="auto"/>
        <w:left w:val="none" w:sz="0" w:space="0" w:color="auto"/>
        <w:bottom w:val="none" w:sz="0" w:space="0" w:color="auto"/>
        <w:right w:val="none" w:sz="0" w:space="0" w:color="auto"/>
      </w:divBdr>
    </w:div>
    <w:div w:id="511139940">
      <w:bodyDiv w:val="1"/>
      <w:marLeft w:val="0"/>
      <w:marRight w:val="0"/>
      <w:marTop w:val="0"/>
      <w:marBottom w:val="0"/>
      <w:divBdr>
        <w:top w:val="none" w:sz="0" w:space="0" w:color="auto"/>
        <w:left w:val="none" w:sz="0" w:space="0" w:color="auto"/>
        <w:bottom w:val="none" w:sz="0" w:space="0" w:color="auto"/>
        <w:right w:val="none" w:sz="0" w:space="0" w:color="auto"/>
      </w:divBdr>
    </w:div>
    <w:div w:id="511457295">
      <w:bodyDiv w:val="1"/>
      <w:marLeft w:val="0"/>
      <w:marRight w:val="0"/>
      <w:marTop w:val="0"/>
      <w:marBottom w:val="0"/>
      <w:divBdr>
        <w:top w:val="none" w:sz="0" w:space="0" w:color="auto"/>
        <w:left w:val="none" w:sz="0" w:space="0" w:color="auto"/>
        <w:bottom w:val="none" w:sz="0" w:space="0" w:color="auto"/>
        <w:right w:val="none" w:sz="0" w:space="0" w:color="auto"/>
      </w:divBdr>
    </w:div>
    <w:div w:id="512493698">
      <w:bodyDiv w:val="1"/>
      <w:marLeft w:val="0"/>
      <w:marRight w:val="0"/>
      <w:marTop w:val="0"/>
      <w:marBottom w:val="0"/>
      <w:divBdr>
        <w:top w:val="none" w:sz="0" w:space="0" w:color="auto"/>
        <w:left w:val="none" w:sz="0" w:space="0" w:color="auto"/>
        <w:bottom w:val="none" w:sz="0" w:space="0" w:color="auto"/>
        <w:right w:val="none" w:sz="0" w:space="0" w:color="auto"/>
      </w:divBdr>
    </w:div>
    <w:div w:id="512689435">
      <w:bodyDiv w:val="1"/>
      <w:marLeft w:val="0"/>
      <w:marRight w:val="0"/>
      <w:marTop w:val="0"/>
      <w:marBottom w:val="0"/>
      <w:divBdr>
        <w:top w:val="none" w:sz="0" w:space="0" w:color="auto"/>
        <w:left w:val="none" w:sz="0" w:space="0" w:color="auto"/>
        <w:bottom w:val="none" w:sz="0" w:space="0" w:color="auto"/>
        <w:right w:val="none" w:sz="0" w:space="0" w:color="auto"/>
      </w:divBdr>
    </w:div>
    <w:div w:id="513036488">
      <w:bodyDiv w:val="1"/>
      <w:marLeft w:val="0"/>
      <w:marRight w:val="0"/>
      <w:marTop w:val="0"/>
      <w:marBottom w:val="0"/>
      <w:divBdr>
        <w:top w:val="none" w:sz="0" w:space="0" w:color="auto"/>
        <w:left w:val="none" w:sz="0" w:space="0" w:color="auto"/>
        <w:bottom w:val="none" w:sz="0" w:space="0" w:color="auto"/>
        <w:right w:val="none" w:sz="0" w:space="0" w:color="auto"/>
      </w:divBdr>
    </w:div>
    <w:div w:id="513809466">
      <w:bodyDiv w:val="1"/>
      <w:marLeft w:val="0"/>
      <w:marRight w:val="0"/>
      <w:marTop w:val="0"/>
      <w:marBottom w:val="0"/>
      <w:divBdr>
        <w:top w:val="none" w:sz="0" w:space="0" w:color="auto"/>
        <w:left w:val="none" w:sz="0" w:space="0" w:color="auto"/>
        <w:bottom w:val="none" w:sz="0" w:space="0" w:color="auto"/>
        <w:right w:val="none" w:sz="0" w:space="0" w:color="auto"/>
      </w:divBdr>
    </w:div>
    <w:div w:id="514148109">
      <w:bodyDiv w:val="1"/>
      <w:marLeft w:val="0"/>
      <w:marRight w:val="0"/>
      <w:marTop w:val="0"/>
      <w:marBottom w:val="0"/>
      <w:divBdr>
        <w:top w:val="none" w:sz="0" w:space="0" w:color="auto"/>
        <w:left w:val="none" w:sz="0" w:space="0" w:color="auto"/>
        <w:bottom w:val="none" w:sz="0" w:space="0" w:color="auto"/>
        <w:right w:val="none" w:sz="0" w:space="0" w:color="auto"/>
      </w:divBdr>
    </w:div>
    <w:div w:id="516697219">
      <w:bodyDiv w:val="1"/>
      <w:marLeft w:val="0"/>
      <w:marRight w:val="0"/>
      <w:marTop w:val="0"/>
      <w:marBottom w:val="0"/>
      <w:divBdr>
        <w:top w:val="none" w:sz="0" w:space="0" w:color="auto"/>
        <w:left w:val="none" w:sz="0" w:space="0" w:color="auto"/>
        <w:bottom w:val="none" w:sz="0" w:space="0" w:color="auto"/>
        <w:right w:val="none" w:sz="0" w:space="0" w:color="auto"/>
      </w:divBdr>
    </w:div>
    <w:div w:id="516770901">
      <w:bodyDiv w:val="1"/>
      <w:marLeft w:val="0"/>
      <w:marRight w:val="0"/>
      <w:marTop w:val="0"/>
      <w:marBottom w:val="0"/>
      <w:divBdr>
        <w:top w:val="none" w:sz="0" w:space="0" w:color="auto"/>
        <w:left w:val="none" w:sz="0" w:space="0" w:color="auto"/>
        <w:bottom w:val="none" w:sz="0" w:space="0" w:color="auto"/>
        <w:right w:val="none" w:sz="0" w:space="0" w:color="auto"/>
      </w:divBdr>
    </w:div>
    <w:div w:id="516844280">
      <w:bodyDiv w:val="1"/>
      <w:marLeft w:val="0"/>
      <w:marRight w:val="0"/>
      <w:marTop w:val="0"/>
      <w:marBottom w:val="0"/>
      <w:divBdr>
        <w:top w:val="none" w:sz="0" w:space="0" w:color="auto"/>
        <w:left w:val="none" w:sz="0" w:space="0" w:color="auto"/>
        <w:bottom w:val="none" w:sz="0" w:space="0" w:color="auto"/>
        <w:right w:val="none" w:sz="0" w:space="0" w:color="auto"/>
      </w:divBdr>
    </w:div>
    <w:div w:id="516887264">
      <w:bodyDiv w:val="1"/>
      <w:marLeft w:val="0"/>
      <w:marRight w:val="0"/>
      <w:marTop w:val="0"/>
      <w:marBottom w:val="0"/>
      <w:divBdr>
        <w:top w:val="none" w:sz="0" w:space="0" w:color="auto"/>
        <w:left w:val="none" w:sz="0" w:space="0" w:color="auto"/>
        <w:bottom w:val="none" w:sz="0" w:space="0" w:color="auto"/>
        <w:right w:val="none" w:sz="0" w:space="0" w:color="auto"/>
      </w:divBdr>
    </w:div>
    <w:div w:id="516962825">
      <w:bodyDiv w:val="1"/>
      <w:marLeft w:val="0"/>
      <w:marRight w:val="0"/>
      <w:marTop w:val="0"/>
      <w:marBottom w:val="0"/>
      <w:divBdr>
        <w:top w:val="none" w:sz="0" w:space="0" w:color="auto"/>
        <w:left w:val="none" w:sz="0" w:space="0" w:color="auto"/>
        <w:bottom w:val="none" w:sz="0" w:space="0" w:color="auto"/>
        <w:right w:val="none" w:sz="0" w:space="0" w:color="auto"/>
      </w:divBdr>
    </w:div>
    <w:div w:id="518204935">
      <w:bodyDiv w:val="1"/>
      <w:marLeft w:val="0"/>
      <w:marRight w:val="0"/>
      <w:marTop w:val="0"/>
      <w:marBottom w:val="0"/>
      <w:divBdr>
        <w:top w:val="none" w:sz="0" w:space="0" w:color="auto"/>
        <w:left w:val="none" w:sz="0" w:space="0" w:color="auto"/>
        <w:bottom w:val="none" w:sz="0" w:space="0" w:color="auto"/>
        <w:right w:val="none" w:sz="0" w:space="0" w:color="auto"/>
      </w:divBdr>
    </w:div>
    <w:div w:id="518935088">
      <w:bodyDiv w:val="1"/>
      <w:marLeft w:val="0"/>
      <w:marRight w:val="0"/>
      <w:marTop w:val="0"/>
      <w:marBottom w:val="0"/>
      <w:divBdr>
        <w:top w:val="none" w:sz="0" w:space="0" w:color="auto"/>
        <w:left w:val="none" w:sz="0" w:space="0" w:color="auto"/>
        <w:bottom w:val="none" w:sz="0" w:space="0" w:color="auto"/>
        <w:right w:val="none" w:sz="0" w:space="0" w:color="auto"/>
      </w:divBdr>
    </w:div>
    <w:div w:id="518936854">
      <w:bodyDiv w:val="1"/>
      <w:marLeft w:val="0"/>
      <w:marRight w:val="0"/>
      <w:marTop w:val="0"/>
      <w:marBottom w:val="0"/>
      <w:divBdr>
        <w:top w:val="none" w:sz="0" w:space="0" w:color="auto"/>
        <w:left w:val="none" w:sz="0" w:space="0" w:color="auto"/>
        <w:bottom w:val="none" w:sz="0" w:space="0" w:color="auto"/>
        <w:right w:val="none" w:sz="0" w:space="0" w:color="auto"/>
      </w:divBdr>
    </w:div>
    <w:div w:id="519003218">
      <w:bodyDiv w:val="1"/>
      <w:marLeft w:val="0"/>
      <w:marRight w:val="0"/>
      <w:marTop w:val="0"/>
      <w:marBottom w:val="0"/>
      <w:divBdr>
        <w:top w:val="none" w:sz="0" w:space="0" w:color="auto"/>
        <w:left w:val="none" w:sz="0" w:space="0" w:color="auto"/>
        <w:bottom w:val="none" w:sz="0" w:space="0" w:color="auto"/>
        <w:right w:val="none" w:sz="0" w:space="0" w:color="auto"/>
      </w:divBdr>
    </w:div>
    <w:div w:id="519197774">
      <w:bodyDiv w:val="1"/>
      <w:marLeft w:val="0"/>
      <w:marRight w:val="0"/>
      <w:marTop w:val="0"/>
      <w:marBottom w:val="0"/>
      <w:divBdr>
        <w:top w:val="none" w:sz="0" w:space="0" w:color="auto"/>
        <w:left w:val="none" w:sz="0" w:space="0" w:color="auto"/>
        <w:bottom w:val="none" w:sz="0" w:space="0" w:color="auto"/>
        <w:right w:val="none" w:sz="0" w:space="0" w:color="auto"/>
      </w:divBdr>
    </w:div>
    <w:div w:id="519469524">
      <w:bodyDiv w:val="1"/>
      <w:marLeft w:val="0"/>
      <w:marRight w:val="0"/>
      <w:marTop w:val="0"/>
      <w:marBottom w:val="0"/>
      <w:divBdr>
        <w:top w:val="none" w:sz="0" w:space="0" w:color="auto"/>
        <w:left w:val="none" w:sz="0" w:space="0" w:color="auto"/>
        <w:bottom w:val="none" w:sz="0" w:space="0" w:color="auto"/>
        <w:right w:val="none" w:sz="0" w:space="0" w:color="auto"/>
      </w:divBdr>
    </w:div>
    <w:div w:id="520243471">
      <w:bodyDiv w:val="1"/>
      <w:marLeft w:val="0"/>
      <w:marRight w:val="0"/>
      <w:marTop w:val="0"/>
      <w:marBottom w:val="0"/>
      <w:divBdr>
        <w:top w:val="none" w:sz="0" w:space="0" w:color="auto"/>
        <w:left w:val="none" w:sz="0" w:space="0" w:color="auto"/>
        <w:bottom w:val="none" w:sz="0" w:space="0" w:color="auto"/>
        <w:right w:val="none" w:sz="0" w:space="0" w:color="auto"/>
      </w:divBdr>
    </w:div>
    <w:div w:id="520437179">
      <w:bodyDiv w:val="1"/>
      <w:marLeft w:val="0"/>
      <w:marRight w:val="0"/>
      <w:marTop w:val="0"/>
      <w:marBottom w:val="0"/>
      <w:divBdr>
        <w:top w:val="none" w:sz="0" w:space="0" w:color="auto"/>
        <w:left w:val="none" w:sz="0" w:space="0" w:color="auto"/>
        <w:bottom w:val="none" w:sz="0" w:space="0" w:color="auto"/>
        <w:right w:val="none" w:sz="0" w:space="0" w:color="auto"/>
      </w:divBdr>
    </w:div>
    <w:div w:id="521169773">
      <w:bodyDiv w:val="1"/>
      <w:marLeft w:val="0"/>
      <w:marRight w:val="0"/>
      <w:marTop w:val="0"/>
      <w:marBottom w:val="0"/>
      <w:divBdr>
        <w:top w:val="none" w:sz="0" w:space="0" w:color="auto"/>
        <w:left w:val="none" w:sz="0" w:space="0" w:color="auto"/>
        <w:bottom w:val="none" w:sz="0" w:space="0" w:color="auto"/>
        <w:right w:val="none" w:sz="0" w:space="0" w:color="auto"/>
      </w:divBdr>
    </w:div>
    <w:div w:id="522475864">
      <w:bodyDiv w:val="1"/>
      <w:marLeft w:val="0"/>
      <w:marRight w:val="0"/>
      <w:marTop w:val="0"/>
      <w:marBottom w:val="0"/>
      <w:divBdr>
        <w:top w:val="none" w:sz="0" w:space="0" w:color="auto"/>
        <w:left w:val="none" w:sz="0" w:space="0" w:color="auto"/>
        <w:bottom w:val="none" w:sz="0" w:space="0" w:color="auto"/>
        <w:right w:val="none" w:sz="0" w:space="0" w:color="auto"/>
      </w:divBdr>
    </w:div>
    <w:div w:id="523446063">
      <w:bodyDiv w:val="1"/>
      <w:marLeft w:val="0"/>
      <w:marRight w:val="0"/>
      <w:marTop w:val="0"/>
      <w:marBottom w:val="0"/>
      <w:divBdr>
        <w:top w:val="none" w:sz="0" w:space="0" w:color="auto"/>
        <w:left w:val="none" w:sz="0" w:space="0" w:color="auto"/>
        <w:bottom w:val="none" w:sz="0" w:space="0" w:color="auto"/>
        <w:right w:val="none" w:sz="0" w:space="0" w:color="auto"/>
      </w:divBdr>
    </w:div>
    <w:div w:id="523978163">
      <w:bodyDiv w:val="1"/>
      <w:marLeft w:val="0"/>
      <w:marRight w:val="0"/>
      <w:marTop w:val="0"/>
      <w:marBottom w:val="0"/>
      <w:divBdr>
        <w:top w:val="none" w:sz="0" w:space="0" w:color="auto"/>
        <w:left w:val="none" w:sz="0" w:space="0" w:color="auto"/>
        <w:bottom w:val="none" w:sz="0" w:space="0" w:color="auto"/>
        <w:right w:val="none" w:sz="0" w:space="0" w:color="auto"/>
      </w:divBdr>
    </w:div>
    <w:div w:id="523980073">
      <w:bodyDiv w:val="1"/>
      <w:marLeft w:val="0"/>
      <w:marRight w:val="0"/>
      <w:marTop w:val="0"/>
      <w:marBottom w:val="0"/>
      <w:divBdr>
        <w:top w:val="none" w:sz="0" w:space="0" w:color="auto"/>
        <w:left w:val="none" w:sz="0" w:space="0" w:color="auto"/>
        <w:bottom w:val="none" w:sz="0" w:space="0" w:color="auto"/>
        <w:right w:val="none" w:sz="0" w:space="0" w:color="auto"/>
      </w:divBdr>
    </w:div>
    <w:div w:id="524632754">
      <w:bodyDiv w:val="1"/>
      <w:marLeft w:val="0"/>
      <w:marRight w:val="0"/>
      <w:marTop w:val="0"/>
      <w:marBottom w:val="0"/>
      <w:divBdr>
        <w:top w:val="none" w:sz="0" w:space="0" w:color="auto"/>
        <w:left w:val="none" w:sz="0" w:space="0" w:color="auto"/>
        <w:bottom w:val="none" w:sz="0" w:space="0" w:color="auto"/>
        <w:right w:val="none" w:sz="0" w:space="0" w:color="auto"/>
      </w:divBdr>
    </w:div>
    <w:div w:id="525143727">
      <w:bodyDiv w:val="1"/>
      <w:marLeft w:val="0"/>
      <w:marRight w:val="0"/>
      <w:marTop w:val="0"/>
      <w:marBottom w:val="0"/>
      <w:divBdr>
        <w:top w:val="none" w:sz="0" w:space="0" w:color="auto"/>
        <w:left w:val="none" w:sz="0" w:space="0" w:color="auto"/>
        <w:bottom w:val="none" w:sz="0" w:space="0" w:color="auto"/>
        <w:right w:val="none" w:sz="0" w:space="0" w:color="auto"/>
      </w:divBdr>
    </w:div>
    <w:div w:id="525368208">
      <w:bodyDiv w:val="1"/>
      <w:marLeft w:val="0"/>
      <w:marRight w:val="0"/>
      <w:marTop w:val="0"/>
      <w:marBottom w:val="0"/>
      <w:divBdr>
        <w:top w:val="none" w:sz="0" w:space="0" w:color="auto"/>
        <w:left w:val="none" w:sz="0" w:space="0" w:color="auto"/>
        <w:bottom w:val="none" w:sz="0" w:space="0" w:color="auto"/>
        <w:right w:val="none" w:sz="0" w:space="0" w:color="auto"/>
      </w:divBdr>
    </w:div>
    <w:div w:id="525409588">
      <w:bodyDiv w:val="1"/>
      <w:marLeft w:val="0"/>
      <w:marRight w:val="0"/>
      <w:marTop w:val="0"/>
      <w:marBottom w:val="0"/>
      <w:divBdr>
        <w:top w:val="none" w:sz="0" w:space="0" w:color="auto"/>
        <w:left w:val="none" w:sz="0" w:space="0" w:color="auto"/>
        <w:bottom w:val="none" w:sz="0" w:space="0" w:color="auto"/>
        <w:right w:val="none" w:sz="0" w:space="0" w:color="auto"/>
      </w:divBdr>
    </w:div>
    <w:div w:id="526136224">
      <w:bodyDiv w:val="1"/>
      <w:marLeft w:val="0"/>
      <w:marRight w:val="0"/>
      <w:marTop w:val="0"/>
      <w:marBottom w:val="0"/>
      <w:divBdr>
        <w:top w:val="none" w:sz="0" w:space="0" w:color="auto"/>
        <w:left w:val="none" w:sz="0" w:space="0" w:color="auto"/>
        <w:bottom w:val="none" w:sz="0" w:space="0" w:color="auto"/>
        <w:right w:val="none" w:sz="0" w:space="0" w:color="auto"/>
      </w:divBdr>
    </w:div>
    <w:div w:id="526867795">
      <w:bodyDiv w:val="1"/>
      <w:marLeft w:val="0"/>
      <w:marRight w:val="0"/>
      <w:marTop w:val="0"/>
      <w:marBottom w:val="0"/>
      <w:divBdr>
        <w:top w:val="none" w:sz="0" w:space="0" w:color="auto"/>
        <w:left w:val="none" w:sz="0" w:space="0" w:color="auto"/>
        <w:bottom w:val="none" w:sz="0" w:space="0" w:color="auto"/>
        <w:right w:val="none" w:sz="0" w:space="0" w:color="auto"/>
      </w:divBdr>
    </w:div>
    <w:div w:id="528376572">
      <w:bodyDiv w:val="1"/>
      <w:marLeft w:val="0"/>
      <w:marRight w:val="0"/>
      <w:marTop w:val="0"/>
      <w:marBottom w:val="0"/>
      <w:divBdr>
        <w:top w:val="none" w:sz="0" w:space="0" w:color="auto"/>
        <w:left w:val="none" w:sz="0" w:space="0" w:color="auto"/>
        <w:bottom w:val="none" w:sz="0" w:space="0" w:color="auto"/>
        <w:right w:val="none" w:sz="0" w:space="0" w:color="auto"/>
      </w:divBdr>
    </w:div>
    <w:div w:id="529104397">
      <w:bodyDiv w:val="1"/>
      <w:marLeft w:val="0"/>
      <w:marRight w:val="0"/>
      <w:marTop w:val="0"/>
      <w:marBottom w:val="0"/>
      <w:divBdr>
        <w:top w:val="none" w:sz="0" w:space="0" w:color="auto"/>
        <w:left w:val="none" w:sz="0" w:space="0" w:color="auto"/>
        <w:bottom w:val="none" w:sz="0" w:space="0" w:color="auto"/>
        <w:right w:val="none" w:sz="0" w:space="0" w:color="auto"/>
      </w:divBdr>
    </w:div>
    <w:div w:id="529492023">
      <w:bodyDiv w:val="1"/>
      <w:marLeft w:val="0"/>
      <w:marRight w:val="0"/>
      <w:marTop w:val="0"/>
      <w:marBottom w:val="0"/>
      <w:divBdr>
        <w:top w:val="none" w:sz="0" w:space="0" w:color="auto"/>
        <w:left w:val="none" w:sz="0" w:space="0" w:color="auto"/>
        <w:bottom w:val="none" w:sz="0" w:space="0" w:color="auto"/>
        <w:right w:val="none" w:sz="0" w:space="0" w:color="auto"/>
      </w:divBdr>
    </w:div>
    <w:div w:id="529926238">
      <w:bodyDiv w:val="1"/>
      <w:marLeft w:val="0"/>
      <w:marRight w:val="0"/>
      <w:marTop w:val="0"/>
      <w:marBottom w:val="0"/>
      <w:divBdr>
        <w:top w:val="none" w:sz="0" w:space="0" w:color="auto"/>
        <w:left w:val="none" w:sz="0" w:space="0" w:color="auto"/>
        <w:bottom w:val="none" w:sz="0" w:space="0" w:color="auto"/>
        <w:right w:val="none" w:sz="0" w:space="0" w:color="auto"/>
      </w:divBdr>
    </w:div>
    <w:div w:id="530263051">
      <w:bodyDiv w:val="1"/>
      <w:marLeft w:val="0"/>
      <w:marRight w:val="0"/>
      <w:marTop w:val="0"/>
      <w:marBottom w:val="0"/>
      <w:divBdr>
        <w:top w:val="none" w:sz="0" w:space="0" w:color="auto"/>
        <w:left w:val="none" w:sz="0" w:space="0" w:color="auto"/>
        <w:bottom w:val="none" w:sz="0" w:space="0" w:color="auto"/>
        <w:right w:val="none" w:sz="0" w:space="0" w:color="auto"/>
      </w:divBdr>
    </w:div>
    <w:div w:id="530845918">
      <w:bodyDiv w:val="1"/>
      <w:marLeft w:val="0"/>
      <w:marRight w:val="0"/>
      <w:marTop w:val="0"/>
      <w:marBottom w:val="0"/>
      <w:divBdr>
        <w:top w:val="none" w:sz="0" w:space="0" w:color="auto"/>
        <w:left w:val="none" w:sz="0" w:space="0" w:color="auto"/>
        <w:bottom w:val="none" w:sz="0" w:space="0" w:color="auto"/>
        <w:right w:val="none" w:sz="0" w:space="0" w:color="auto"/>
      </w:divBdr>
    </w:div>
    <w:div w:id="531453216">
      <w:bodyDiv w:val="1"/>
      <w:marLeft w:val="0"/>
      <w:marRight w:val="0"/>
      <w:marTop w:val="0"/>
      <w:marBottom w:val="0"/>
      <w:divBdr>
        <w:top w:val="none" w:sz="0" w:space="0" w:color="auto"/>
        <w:left w:val="none" w:sz="0" w:space="0" w:color="auto"/>
        <w:bottom w:val="none" w:sz="0" w:space="0" w:color="auto"/>
        <w:right w:val="none" w:sz="0" w:space="0" w:color="auto"/>
      </w:divBdr>
    </w:div>
    <w:div w:id="531698464">
      <w:bodyDiv w:val="1"/>
      <w:marLeft w:val="0"/>
      <w:marRight w:val="0"/>
      <w:marTop w:val="0"/>
      <w:marBottom w:val="0"/>
      <w:divBdr>
        <w:top w:val="none" w:sz="0" w:space="0" w:color="auto"/>
        <w:left w:val="none" w:sz="0" w:space="0" w:color="auto"/>
        <w:bottom w:val="none" w:sz="0" w:space="0" w:color="auto"/>
        <w:right w:val="none" w:sz="0" w:space="0" w:color="auto"/>
      </w:divBdr>
    </w:div>
    <w:div w:id="531840831">
      <w:bodyDiv w:val="1"/>
      <w:marLeft w:val="0"/>
      <w:marRight w:val="0"/>
      <w:marTop w:val="0"/>
      <w:marBottom w:val="0"/>
      <w:divBdr>
        <w:top w:val="none" w:sz="0" w:space="0" w:color="auto"/>
        <w:left w:val="none" w:sz="0" w:space="0" w:color="auto"/>
        <w:bottom w:val="none" w:sz="0" w:space="0" w:color="auto"/>
        <w:right w:val="none" w:sz="0" w:space="0" w:color="auto"/>
      </w:divBdr>
    </w:div>
    <w:div w:id="532377329">
      <w:bodyDiv w:val="1"/>
      <w:marLeft w:val="0"/>
      <w:marRight w:val="0"/>
      <w:marTop w:val="0"/>
      <w:marBottom w:val="0"/>
      <w:divBdr>
        <w:top w:val="none" w:sz="0" w:space="0" w:color="auto"/>
        <w:left w:val="none" w:sz="0" w:space="0" w:color="auto"/>
        <w:bottom w:val="none" w:sz="0" w:space="0" w:color="auto"/>
        <w:right w:val="none" w:sz="0" w:space="0" w:color="auto"/>
      </w:divBdr>
    </w:div>
    <w:div w:id="532428112">
      <w:bodyDiv w:val="1"/>
      <w:marLeft w:val="0"/>
      <w:marRight w:val="0"/>
      <w:marTop w:val="0"/>
      <w:marBottom w:val="0"/>
      <w:divBdr>
        <w:top w:val="none" w:sz="0" w:space="0" w:color="auto"/>
        <w:left w:val="none" w:sz="0" w:space="0" w:color="auto"/>
        <w:bottom w:val="none" w:sz="0" w:space="0" w:color="auto"/>
        <w:right w:val="none" w:sz="0" w:space="0" w:color="auto"/>
      </w:divBdr>
    </w:div>
    <w:div w:id="532957449">
      <w:bodyDiv w:val="1"/>
      <w:marLeft w:val="0"/>
      <w:marRight w:val="0"/>
      <w:marTop w:val="0"/>
      <w:marBottom w:val="0"/>
      <w:divBdr>
        <w:top w:val="none" w:sz="0" w:space="0" w:color="auto"/>
        <w:left w:val="none" w:sz="0" w:space="0" w:color="auto"/>
        <w:bottom w:val="none" w:sz="0" w:space="0" w:color="auto"/>
        <w:right w:val="none" w:sz="0" w:space="0" w:color="auto"/>
      </w:divBdr>
    </w:div>
    <w:div w:id="533153400">
      <w:bodyDiv w:val="1"/>
      <w:marLeft w:val="0"/>
      <w:marRight w:val="0"/>
      <w:marTop w:val="0"/>
      <w:marBottom w:val="0"/>
      <w:divBdr>
        <w:top w:val="none" w:sz="0" w:space="0" w:color="auto"/>
        <w:left w:val="none" w:sz="0" w:space="0" w:color="auto"/>
        <w:bottom w:val="none" w:sz="0" w:space="0" w:color="auto"/>
        <w:right w:val="none" w:sz="0" w:space="0" w:color="auto"/>
      </w:divBdr>
    </w:div>
    <w:div w:id="533544306">
      <w:bodyDiv w:val="1"/>
      <w:marLeft w:val="0"/>
      <w:marRight w:val="0"/>
      <w:marTop w:val="0"/>
      <w:marBottom w:val="0"/>
      <w:divBdr>
        <w:top w:val="none" w:sz="0" w:space="0" w:color="auto"/>
        <w:left w:val="none" w:sz="0" w:space="0" w:color="auto"/>
        <w:bottom w:val="none" w:sz="0" w:space="0" w:color="auto"/>
        <w:right w:val="none" w:sz="0" w:space="0" w:color="auto"/>
      </w:divBdr>
    </w:div>
    <w:div w:id="535582383">
      <w:bodyDiv w:val="1"/>
      <w:marLeft w:val="0"/>
      <w:marRight w:val="0"/>
      <w:marTop w:val="0"/>
      <w:marBottom w:val="0"/>
      <w:divBdr>
        <w:top w:val="none" w:sz="0" w:space="0" w:color="auto"/>
        <w:left w:val="none" w:sz="0" w:space="0" w:color="auto"/>
        <w:bottom w:val="none" w:sz="0" w:space="0" w:color="auto"/>
        <w:right w:val="none" w:sz="0" w:space="0" w:color="auto"/>
      </w:divBdr>
    </w:div>
    <w:div w:id="535656812">
      <w:bodyDiv w:val="1"/>
      <w:marLeft w:val="0"/>
      <w:marRight w:val="0"/>
      <w:marTop w:val="0"/>
      <w:marBottom w:val="0"/>
      <w:divBdr>
        <w:top w:val="none" w:sz="0" w:space="0" w:color="auto"/>
        <w:left w:val="none" w:sz="0" w:space="0" w:color="auto"/>
        <w:bottom w:val="none" w:sz="0" w:space="0" w:color="auto"/>
        <w:right w:val="none" w:sz="0" w:space="0" w:color="auto"/>
      </w:divBdr>
    </w:div>
    <w:div w:id="536046890">
      <w:bodyDiv w:val="1"/>
      <w:marLeft w:val="0"/>
      <w:marRight w:val="0"/>
      <w:marTop w:val="0"/>
      <w:marBottom w:val="0"/>
      <w:divBdr>
        <w:top w:val="none" w:sz="0" w:space="0" w:color="auto"/>
        <w:left w:val="none" w:sz="0" w:space="0" w:color="auto"/>
        <w:bottom w:val="none" w:sz="0" w:space="0" w:color="auto"/>
        <w:right w:val="none" w:sz="0" w:space="0" w:color="auto"/>
      </w:divBdr>
    </w:div>
    <w:div w:id="536502406">
      <w:bodyDiv w:val="1"/>
      <w:marLeft w:val="0"/>
      <w:marRight w:val="0"/>
      <w:marTop w:val="0"/>
      <w:marBottom w:val="0"/>
      <w:divBdr>
        <w:top w:val="none" w:sz="0" w:space="0" w:color="auto"/>
        <w:left w:val="none" w:sz="0" w:space="0" w:color="auto"/>
        <w:bottom w:val="none" w:sz="0" w:space="0" w:color="auto"/>
        <w:right w:val="none" w:sz="0" w:space="0" w:color="auto"/>
      </w:divBdr>
    </w:div>
    <w:div w:id="536502412">
      <w:bodyDiv w:val="1"/>
      <w:marLeft w:val="0"/>
      <w:marRight w:val="0"/>
      <w:marTop w:val="0"/>
      <w:marBottom w:val="0"/>
      <w:divBdr>
        <w:top w:val="none" w:sz="0" w:space="0" w:color="auto"/>
        <w:left w:val="none" w:sz="0" w:space="0" w:color="auto"/>
        <w:bottom w:val="none" w:sz="0" w:space="0" w:color="auto"/>
        <w:right w:val="none" w:sz="0" w:space="0" w:color="auto"/>
      </w:divBdr>
    </w:div>
    <w:div w:id="537354580">
      <w:bodyDiv w:val="1"/>
      <w:marLeft w:val="0"/>
      <w:marRight w:val="0"/>
      <w:marTop w:val="0"/>
      <w:marBottom w:val="0"/>
      <w:divBdr>
        <w:top w:val="none" w:sz="0" w:space="0" w:color="auto"/>
        <w:left w:val="none" w:sz="0" w:space="0" w:color="auto"/>
        <w:bottom w:val="none" w:sz="0" w:space="0" w:color="auto"/>
        <w:right w:val="none" w:sz="0" w:space="0" w:color="auto"/>
      </w:divBdr>
    </w:div>
    <w:div w:id="537864081">
      <w:bodyDiv w:val="1"/>
      <w:marLeft w:val="0"/>
      <w:marRight w:val="0"/>
      <w:marTop w:val="0"/>
      <w:marBottom w:val="0"/>
      <w:divBdr>
        <w:top w:val="none" w:sz="0" w:space="0" w:color="auto"/>
        <w:left w:val="none" w:sz="0" w:space="0" w:color="auto"/>
        <w:bottom w:val="none" w:sz="0" w:space="0" w:color="auto"/>
        <w:right w:val="none" w:sz="0" w:space="0" w:color="auto"/>
      </w:divBdr>
    </w:div>
    <w:div w:id="537932316">
      <w:bodyDiv w:val="1"/>
      <w:marLeft w:val="0"/>
      <w:marRight w:val="0"/>
      <w:marTop w:val="0"/>
      <w:marBottom w:val="0"/>
      <w:divBdr>
        <w:top w:val="none" w:sz="0" w:space="0" w:color="auto"/>
        <w:left w:val="none" w:sz="0" w:space="0" w:color="auto"/>
        <w:bottom w:val="none" w:sz="0" w:space="0" w:color="auto"/>
        <w:right w:val="none" w:sz="0" w:space="0" w:color="auto"/>
      </w:divBdr>
    </w:div>
    <w:div w:id="538394569">
      <w:bodyDiv w:val="1"/>
      <w:marLeft w:val="0"/>
      <w:marRight w:val="0"/>
      <w:marTop w:val="0"/>
      <w:marBottom w:val="0"/>
      <w:divBdr>
        <w:top w:val="none" w:sz="0" w:space="0" w:color="auto"/>
        <w:left w:val="none" w:sz="0" w:space="0" w:color="auto"/>
        <w:bottom w:val="none" w:sz="0" w:space="0" w:color="auto"/>
        <w:right w:val="none" w:sz="0" w:space="0" w:color="auto"/>
      </w:divBdr>
    </w:div>
    <w:div w:id="538855154">
      <w:bodyDiv w:val="1"/>
      <w:marLeft w:val="0"/>
      <w:marRight w:val="0"/>
      <w:marTop w:val="0"/>
      <w:marBottom w:val="0"/>
      <w:divBdr>
        <w:top w:val="none" w:sz="0" w:space="0" w:color="auto"/>
        <w:left w:val="none" w:sz="0" w:space="0" w:color="auto"/>
        <w:bottom w:val="none" w:sz="0" w:space="0" w:color="auto"/>
        <w:right w:val="none" w:sz="0" w:space="0" w:color="auto"/>
      </w:divBdr>
    </w:div>
    <w:div w:id="540675327">
      <w:bodyDiv w:val="1"/>
      <w:marLeft w:val="0"/>
      <w:marRight w:val="0"/>
      <w:marTop w:val="0"/>
      <w:marBottom w:val="0"/>
      <w:divBdr>
        <w:top w:val="none" w:sz="0" w:space="0" w:color="auto"/>
        <w:left w:val="none" w:sz="0" w:space="0" w:color="auto"/>
        <w:bottom w:val="none" w:sz="0" w:space="0" w:color="auto"/>
        <w:right w:val="none" w:sz="0" w:space="0" w:color="auto"/>
      </w:divBdr>
    </w:div>
    <w:div w:id="540825784">
      <w:bodyDiv w:val="1"/>
      <w:marLeft w:val="0"/>
      <w:marRight w:val="0"/>
      <w:marTop w:val="0"/>
      <w:marBottom w:val="0"/>
      <w:divBdr>
        <w:top w:val="none" w:sz="0" w:space="0" w:color="auto"/>
        <w:left w:val="none" w:sz="0" w:space="0" w:color="auto"/>
        <w:bottom w:val="none" w:sz="0" w:space="0" w:color="auto"/>
        <w:right w:val="none" w:sz="0" w:space="0" w:color="auto"/>
      </w:divBdr>
    </w:div>
    <w:div w:id="541288620">
      <w:bodyDiv w:val="1"/>
      <w:marLeft w:val="0"/>
      <w:marRight w:val="0"/>
      <w:marTop w:val="0"/>
      <w:marBottom w:val="0"/>
      <w:divBdr>
        <w:top w:val="none" w:sz="0" w:space="0" w:color="auto"/>
        <w:left w:val="none" w:sz="0" w:space="0" w:color="auto"/>
        <w:bottom w:val="none" w:sz="0" w:space="0" w:color="auto"/>
        <w:right w:val="none" w:sz="0" w:space="0" w:color="auto"/>
      </w:divBdr>
    </w:div>
    <w:div w:id="541482606">
      <w:bodyDiv w:val="1"/>
      <w:marLeft w:val="0"/>
      <w:marRight w:val="0"/>
      <w:marTop w:val="0"/>
      <w:marBottom w:val="0"/>
      <w:divBdr>
        <w:top w:val="none" w:sz="0" w:space="0" w:color="auto"/>
        <w:left w:val="none" w:sz="0" w:space="0" w:color="auto"/>
        <w:bottom w:val="none" w:sz="0" w:space="0" w:color="auto"/>
        <w:right w:val="none" w:sz="0" w:space="0" w:color="auto"/>
      </w:divBdr>
    </w:div>
    <w:div w:id="541600570">
      <w:bodyDiv w:val="1"/>
      <w:marLeft w:val="0"/>
      <w:marRight w:val="0"/>
      <w:marTop w:val="0"/>
      <w:marBottom w:val="0"/>
      <w:divBdr>
        <w:top w:val="none" w:sz="0" w:space="0" w:color="auto"/>
        <w:left w:val="none" w:sz="0" w:space="0" w:color="auto"/>
        <w:bottom w:val="none" w:sz="0" w:space="0" w:color="auto"/>
        <w:right w:val="none" w:sz="0" w:space="0" w:color="auto"/>
      </w:divBdr>
    </w:div>
    <w:div w:id="542134193">
      <w:bodyDiv w:val="1"/>
      <w:marLeft w:val="0"/>
      <w:marRight w:val="0"/>
      <w:marTop w:val="0"/>
      <w:marBottom w:val="0"/>
      <w:divBdr>
        <w:top w:val="none" w:sz="0" w:space="0" w:color="auto"/>
        <w:left w:val="none" w:sz="0" w:space="0" w:color="auto"/>
        <w:bottom w:val="none" w:sz="0" w:space="0" w:color="auto"/>
        <w:right w:val="none" w:sz="0" w:space="0" w:color="auto"/>
      </w:divBdr>
    </w:div>
    <w:div w:id="542251783">
      <w:bodyDiv w:val="1"/>
      <w:marLeft w:val="0"/>
      <w:marRight w:val="0"/>
      <w:marTop w:val="0"/>
      <w:marBottom w:val="0"/>
      <w:divBdr>
        <w:top w:val="none" w:sz="0" w:space="0" w:color="auto"/>
        <w:left w:val="none" w:sz="0" w:space="0" w:color="auto"/>
        <w:bottom w:val="none" w:sz="0" w:space="0" w:color="auto"/>
        <w:right w:val="none" w:sz="0" w:space="0" w:color="auto"/>
      </w:divBdr>
    </w:div>
    <w:div w:id="542399708">
      <w:bodyDiv w:val="1"/>
      <w:marLeft w:val="0"/>
      <w:marRight w:val="0"/>
      <w:marTop w:val="0"/>
      <w:marBottom w:val="0"/>
      <w:divBdr>
        <w:top w:val="none" w:sz="0" w:space="0" w:color="auto"/>
        <w:left w:val="none" w:sz="0" w:space="0" w:color="auto"/>
        <w:bottom w:val="none" w:sz="0" w:space="0" w:color="auto"/>
        <w:right w:val="none" w:sz="0" w:space="0" w:color="auto"/>
      </w:divBdr>
    </w:div>
    <w:div w:id="542523936">
      <w:bodyDiv w:val="1"/>
      <w:marLeft w:val="0"/>
      <w:marRight w:val="0"/>
      <w:marTop w:val="0"/>
      <w:marBottom w:val="0"/>
      <w:divBdr>
        <w:top w:val="none" w:sz="0" w:space="0" w:color="auto"/>
        <w:left w:val="none" w:sz="0" w:space="0" w:color="auto"/>
        <w:bottom w:val="none" w:sz="0" w:space="0" w:color="auto"/>
        <w:right w:val="none" w:sz="0" w:space="0" w:color="auto"/>
      </w:divBdr>
    </w:div>
    <w:div w:id="542795174">
      <w:bodyDiv w:val="1"/>
      <w:marLeft w:val="0"/>
      <w:marRight w:val="0"/>
      <w:marTop w:val="0"/>
      <w:marBottom w:val="0"/>
      <w:divBdr>
        <w:top w:val="none" w:sz="0" w:space="0" w:color="auto"/>
        <w:left w:val="none" w:sz="0" w:space="0" w:color="auto"/>
        <w:bottom w:val="none" w:sz="0" w:space="0" w:color="auto"/>
        <w:right w:val="none" w:sz="0" w:space="0" w:color="auto"/>
      </w:divBdr>
    </w:div>
    <w:div w:id="542864966">
      <w:bodyDiv w:val="1"/>
      <w:marLeft w:val="0"/>
      <w:marRight w:val="0"/>
      <w:marTop w:val="0"/>
      <w:marBottom w:val="0"/>
      <w:divBdr>
        <w:top w:val="none" w:sz="0" w:space="0" w:color="auto"/>
        <w:left w:val="none" w:sz="0" w:space="0" w:color="auto"/>
        <w:bottom w:val="none" w:sz="0" w:space="0" w:color="auto"/>
        <w:right w:val="none" w:sz="0" w:space="0" w:color="auto"/>
      </w:divBdr>
    </w:div>
    <w:div w:id="543253739">
      <w:bodyDiv w:val="1"/>
      <w:marLeft w:val="0"/>
      <w:marRight w:val="0"/>
      <w:marTop w:val="0"/>
      <w:marBottom w:val="0"/>
      <w:divBdr>
        <w:top w:val="none" w:sz="0" w:space="0" w:color="auto"/>
        <w:left w:val="none" w:sz="0" w:space="0" w:color="auto"/>
        <w:bottom w:val="none" w:sz="0" w:space="0" w:color="auto"/>
        <w:right w:val="none" w:sz="0" w:space="0" w:color="auto"/>
      </w:divBdr>
    </w:div>
    <w:div w:id="543830803">
      <w:bodyDiv w:val="1"/>
      <w:marLeft w:val="0"/>
      <w:marRight w:val="0"/>
      <w:marTop w:val="0"/>
      <w:marBottom w:val="0"/>
      <w:divBdr>
        <w:top w:val="none" w:sz="0" w:space="0" w:color="auto"/>
        <w:left w:val="none" w:sz="0" w:space="0" w:color="auto"/>
        <w:bottom w:val="none" w:sz="0" w:space="0" w:color="auto"/>
        <w:right w:val="none" w:sz="0" w:space="0" w:color="auto"/>
      </w:divBdr>
    </w:div>
    <w:div w:id="545680502">
      <w:bodyDiv w:val="1"/>
      <w:marLeft w:val="0"/>
      <w:marRight w:val="0"/>
      <w:marTop w:val="0"/>
      <w:marBottom w:val="0"/>
      <w:divBdr>
        <w:top w:val="none" w:sz="0" w:space="0" w:color="auto"/>
        <w:left w:val="none" w:sz="0" w:space="0" w:color="auto"/>
        <w:bottom w:val="none" w:sz="0" w:space="0" w:color="auto"/>
        <w:right w:val="none" w:sz="0" w:space="0" w:color="auto"/>
      </w:divBdr>
    </w:div>
    <w:div w:id="545796963">
      <w:bodyDiv w:val="1"/>
      <w:marLeft w:val="0"/>
      <w:marRight w:val="0"/>
      <w:marTop w:val="0"/>
      <w:marBottom w:val="0"/>
      <w:divBdr>
        <w:top w:val="none" w:sz="0" w:space="0" w:color="auto"/>
        <w:left w:val="none" w:sz="0" w:space="0" w:color="auto"/>
        <w:bottom w:val="none" w:sz="0" w:space="0" w:color="auto"/>
        <w:right w:val="none" w:sz="0" w:space="0" w:color="auto"/>
      </w:divBdr>
    </w:div>
    <w:div w:id="545946089">
      <w:bodyDiv w:val="1"/>
      <w:marLeft w:val="0"/>
      <w:marRight w:val="0"/>
      <w:marTop w:val="0"/>
      <w:marBottom w:val="0"/>
      <w:divBdr>
        <w:top w:val="none" w:sz="0" w:space="0" w:color="auto"/>
        <w:left w:val="none" w:sz="0" w:space="0" w:color="auto"/>
        <w:bottom w:val="none" w:sz="0" w:space="0" w:color="auto"/>
        <w:right w:val="none" w:sz="0" w:space="0" w:color="auto"/>
      </w:divBdr>
    </w:div>
    <w:div w:id="546262882">
      <w:bodyDiv w:val="1"/>
      <w:marLeft w:val="0"/>
      <w:marRight w:val="0"/>
      <w:marTop w:val="0"/>
      <w:marBottom w:val="0"/>
      <w:divBdr>
        <w:top w:val="none" w:sz="0" w:space="0" w:color="auto"/>
        <w:left w:val="none" w:sz="0" w:space="0" w:color="auto"/>
        <w:bottom w:val="none" w:sz="0" w:space="0" w:color="auto"/>
        <w:right w:val="none" w:sz="0" w:space="0" w:color="auto"/>
      </w:divBdr>
    </w:div>
    <w:div w:id="546524279">
      <w:bodyDiv w:val="1"/>
      <w:marLeft w:val="0"/>
      <w:marRight w:val="0"/>
      <w:marTop w:val="0"/>
      <w:marBottom w:val="0"/>
      <w:divBdr>
        <w:top w:val="none" w:sz="0" w:space="0" w:color="auto"/>
        <w:left w:val="none" w:sz="0" w:space="0" w:color="auto"/>
        <w:bottom w:val="none" w:sz="0" w:space="0" w:color="auto"/>
        <w:right w:val="none" w:sz="0" w:space="0" w:color="auto"/>
      </w:divBdr>
    </w:div>
    <w:div w:id="546911467">
      <w:bodyDiv w:val="1"/>
      <w:marLeft w:val="0"/>
      <w:marRight w:val="0"/>
      <w:marTop w:val="0"/>
      <w:marBottom w:val="0"/>
      <w:divBdr>
        <w:top w:val="none" w:sz="0" w:space="0" w:color="auto"/>
        <w:left w:val="none" w:sz="0" w:space="0" w:color="auto"/>
        <w:bottom w:val="none" w:sz="0" w:space="0" w:color="auto"/>
        <w:right w:val="none" w:sz="0" w:space="0" w:color="auto"/>
      </w:divBdr>
    </w:div>
    <w:div w:id="547910953">
      <w:bodyDiv w:val="1"/>
      <w:marLeft w:val="0"/>
      <w:marRight w:val="0"/>
      <w:marTop w:val="0"/>
      <w:marBottom w:val="0"/>
      <w:divBdr>
        <w:top w:val="none" w:sz="0" w:space="0" w:color="auto"/>
        <w:left w:val="none" w:sz="0" w:space="0" w:color="auto"/>
        <w:bottom w:val="none" w:sz="0" w:space="0" w:color="auto"/>
        <w:right w:val="none" w:sz="0" w:space="0" w:color="auto"/>
      </w:divBdr>
    </w:div>
    <w:div w:id="548418633">
      <w:bodyDiv w:val="1"/>
      <w:marLeft w:val="0"/>
      <w:marRight w:val="0"/>
      <w:marTop w:val="0"/>
      <w:marBottom w:val="0"/>
      <w:divBdr>
        <w:top w:val="none" w:sz="0" w:space="0" w:color="auto"/>
        <w:left w:val="none" w:sz="0" w:space="0" w:color="auto"/>
        <w:bottom w:val="none" w:sz="0" w:space="0" w:color="auto"/>
        <w:right w:val="none" w:sz="0" w:space="0" w:color="auto"/>
      </w:divBdr>
    </w:div>
    <w:div w:id="548611972">
      <w:bodyDiv w:val="1"/>
      <w:marLeft w:val="0"/>
      <w:marRight w:val="0"/>
      <w:marTop w:val="0"/>
      <w:marBottom w:val="0"/>
      <w:divBdr>
        <w:top w:val="none" w:sz="0" w:space="0" w:color="auto"/>
        <w:left w:val="none" w:sz="0" w:space="0" w:color="auto"/>
        <w:bottom w:val="none" w:sz="0" w:space="0" w:color="auto"/>
        <w:right w:val="none" w:sz="0" w:space="0" w:color="auto"/>
      </w:divBdr>
    </w:div>
    <w:div w:id="548764719">
      <w:bodyDiv w:val="1"/>
      <w:marLeft w:val="0"/>
      <w:marRight w:val="0"/>
      <w:marTop w:val="0"/>
      <w:marBottom w:val="0"/>
      <w:divBdr>
        <w:top w:val="none" w:sz="0" w:space="0" w:color="auto"/>
        <w:left w:val="none" w:sz="0" w:space="0" w:color="auto"/>
        <w:bottom w:val="none" w:sz="0" w:space="0" w:color="auto"/>
        <w:right w:val="none" w:sz="0" w:space="0" w:color="auto"/>
      </w:divBdr>
    </w:div>
    <w:div w:id="549269076">
      <w:bodyDiv w:val="1"/>
      <w:marLeft w:val="0"/>
      <w:marRight w:val="0"/>
      <w:marTop w:val="0"/>
      <w:marBottom w:val="0"/>
      <w:divBdr>
        <w:top w:val="none" w:sz="0" w:space="0" w:color="auto"/>
        <w:left w:val="none" w:sz="0" w:space="0" w:color="auto"/>
        <w:bottom w:val="none" w:sz="0" w:space="0" w:color="auto"/>
        <w:right w:val="none" w:sz="0" w:space="0" w:color="auto"/>
      </w:divBdr>
    </w:div>
    <w:div w:id="549805875">
      <w:bodyDiv w:val="1"/>
      <w:marLeft w:val="0"/>
      <w:marRight w:val="0"/>
      <w:marTop w:val="0"/>
      <w:marBottom w:val="0"/>
      <w:divBdr>
        <w:top w:val="none" w:sz="0" w:space="0" w:color="auto"/>
        <w:left w:val="none" w:sz="0" w:space="0" w:color="auto"/>
        <w:bottom w:val="none" w:sz="0" w:space="0" w:color="auto"/>
        <w:right w:val="none" w:sz="0" w:space="0" w:color="auto"/>
      </w:divBdr>
    </w:div>
    <w:div w:id="550071519">
      <w:bodyDiv w:val="1"/>
      <w:marLeft w:val="0"/>
      <w:marRight w:val="0"/>
      <w:marTop w:val="0"/>
      <w:marBottom w:val="0"/>
      <w:divBdr>
        <w:top w:val="none" w:sz="0" w:space="0" w:color="auto"/>
        <w:left w:val="none" w:sz="0" w:space="0" w:color="auto"/>
        <w:bottom w:val="none" w:sz="0" w:space="0" w:color="auto"/>
        <w:right w:val="none" w:sz="0" w:space="0" w:color="auto"/>
      </w:divBdr>
    </w:div>
    <w:div w:id="551234883">
      <w:bodyDiv w:val="1"/>
      <w:marLeft w:val="0"/>
      <w:marRight w:val="0"/>
      <w:marTop w:val="0"/>
      <w:marBottom w:val="0"/>
      <w:divBdr>
        <w:top w:val="none" w:sz="0" w:space="0" w:color="auto"/>
        <w:left w:val="none" w:sz="0" w:space="0" w:color="auto"/>
        <w:bottom w:val="none" w:sz="0" w:space="0" w:color="auto"/>
        <w:right w:val="none" w:sz="0" w:space="0" w:color="auto"/>
      </w:divBdr>
    </w:div>
    <w:div w:id="552162462">
      <w:bodyDiv w:val="1"/>
      <w:marLeft w:val="0"/>
      <w:marRight w:val="0"/>
      <w:marTop w:val="0"/>
      <w:marBottom w:val="0"/>
      <w:divBdr>
        <w:top w:val="none" w:sz="0" w:space="0" w:color="auto"/>
        <w:left w:val="none" w:sz="0" w:space="0" w:color="auto"/>
        <w:bottom w:val="none" w:sz="0" w:space="0" w:color="auto"/>
        <w:right w:val="none" w:sz="0" w:space="0" w:color="auto"/>
      </w:divBdr>
    </w:div>
    <w:div w:id="552272700">
      <w:bodyDiv w:val="1"/>
      <w:marLeft w:val="0"/>
      <w:marRight w:val="0"/>
      <w:marTop w:val="0"/>
      <w:marBottom w:val="0"/>
      <w:divBdr>
        <w:top w:val="none" w:sz="0" w:space="0" w:color="auto"/>
        <w:left w:val="none" w:sz="0" w:space="0" w:color="auto"/>
        <w:bottom w:val="none" w:sz="0" w:space="0" w:color="auto"/>
        <w:right w:val="none" w:sz="0" w:space="0" w:color="auto"/>
      </w:divBdr>
    </w:div>
    <w:div w:id="552275436">
      <w:bodyDiv w:val="1"/>
      <w:marLeft w:val="0"/>
      <w:marRight w:val="0"/>
      <w:marTop w:val="0"/>
      <w:marBottom w:val="0"/>
      <w:divBdr>
        <w:top w:val="none" w:sz="0" w:space="0" w:color="auto"/>
        <w:left w:val="none" w:sz="0" w:space="0" w:color="auto"/>
        <w:bottom w:val="none" w:sz="0" w:space="0" w:color="auto"/>
        <w:right w:val="none" w:sz="0" w:space="0" w:color="auto"/>
      </w:divBdr>
    </w:div>
    <w:div w:id="552619679">
      <w:bodyDiv w:val="1"/>
      <w:marLeft w:val="0"/>
      <w:marRight w:val="0"/>
      <w:marTop w:val="0"/>
      <w:marBottom w:val="0"/>
      <w:divBdr>
        <w:top w:val="none" w:sz="0" w:space="0" w:color="auto"/>
        <w:left w:val="none" w:sz="0" w:space="0" w:color="auto"/>
        <w:bottom w:val="none" w:sz="0" w:space="0" w:color="auto"/>
        <w:right w:val="none" w:sz="0" w:space="0" w:color="auto"/>
      </w:divBdr>
    </w:div>
    <w:div w:id="553198701">
      <w:bodyDiv w:val="1"/>
      <w:marLeft w:val="0"/>
      <w:marRight w:val="0"/>
      <w:marTop w:val="0"/>
      <w:marBottom w:val="0"/>
      <w:divBdr>
        <w:top w:val="none" w:sz="0" w:space="0" w:color="auto"/>
        <w:left w:val="none" w:sz="0" w:space="0" w:color="auto"/>
        <w:bottom w:val="none" w:sz="0" w:space="0" w:color="auto"/>
        <w:right w:val="none" w:sz="0" w:space="0" w:color="auto"/>
      </w:divBdr>
    </w:div>
    <w:div w:id="553468947">
      <w:bodyDiv w:val="1"/>
      <w:marLeft w:val="0"/>
      <w:marRight w:val="0"/>
      <w:marTop w:val="0"/>
      <w:marBottom w:val="0"/>
      <w:divBdr>
        <w:top w:val="none" w:sz="0" w:space="0" w:color="auto"/>
        <w:left w:val="none" w:sz="0" w:space="0" w:color="auto"/>
        <w:bottom w:val="none" w:sz="0" w:space="0" w:color="auto"/>
        <w:right w:val="none" w:sz="0" w:space="0" w:color="auto"/>
      </w:divBdr>
    </w:div>
    <w:div w:id="553780150">
      <w:bodyDiv w:val="1"/>
      <w:marLeft w:val="0"/>
      <w:marRight w:val="0"/>
      <w:marTop w:val="0"/>
      <w:marBottom w:val="0"/>
      <w:divBdr>
        <w:top w:val="none" w:sz="0" w:space="0" w:color="auto"/>
        <w:left w:val="none" w:sz="0" w:space="0" w:color="auto"/>
        <w:bottom w:val="none" w:sz="0" w:space="0" w:color="auto"/>
        <w:right w:val="none" w:sz="0" w:space="0" w:color="auto"/>
      </w:divBdr>
    </w:div>
    <w:div w:id="554003272">
      <w:bodyDiv w:val="1"/>
      <w:marLeft w:val="0"/>
      <w:marRight w:val="0"/>
      <w:marTop w:val="0"/>
      <w:marBottom w:val="0"/>
      <w:divBdr>
        <w:top w:val="none" w:sz="0" w:space="0" w:color="auto"/>
        <w:left w:val="none" w:sz="0" w:space="0" w:color="auto"/>
        <w:bottom w:val="none" w:sz="0" w:space="0" w:color="auto"/>
        <w:right w:val="none" w:sz="0" w:space="0" w:color="auto"/>
      </w:divBdr>
    </w:div>
    <w:div w:id="554120843">
      <w:bodyDiv w:val="1"/>
      <w:marLeft w:val="0"/>
      <w:marRight w:val="0"/>
      <w:marTop w:val="0"/>
      <w:marBottom w:val="0"/>
      <w:divBdr>
        <w:top w:val="none" w:sz="0" w:space="0" w:color="auto"/>
        <w:left w:val="none" w:sz="0" w:space="0" w:color="auto"/>
        <w:bottom w:val="none" w:sz="0" w:space="0" w:color="auto"/>
        <w:right w:val="none" w:sz="0" w:space="0" w:color="auto"/>
      </w:divBdr>
    </w:div>
    <w:div w:id="554702211">
      <w:bodyDiv w:val="1"/>
      <w:marLeft w:val="0"/>
      <w:marRight w:val="0"/>
      <w:marTop w:val="0"/>
      <w:marBottom w:val="0"/>
      <w:divBdr>
        <w:top w:val="none" w:sz="0" w:space="0" w:color="auto"/>
        <w:left w:val="none" w:sz="0" w:space="0" w:color="auto"/>
        <w:bottom w:val="none" w:sz="0" w:space="0" w:color="auto"/>
        <w:right w:val="none" w:sz="0" w:space="0" w:color="auto"/>
      </w:divBdr>
    </w:div>
    <w:div w:id="555355450">
      <w:bodyDiv w:val="1"/>
      <w:marLeft w:val="0"/>
      <w:marRight w:val="0"/>
      <w:marTop w:val="0"/>
      <w:marBottom w:val="0"/>
      <w:divBdr>
        <w:top w:val="none" w:sz="0" w:space="0" w:color="auto"/>
        <w:left w:val="none" w:sz="0" w:space="0" w:color="auto"/>
        <w:bottom w:val="none" w:sz="0" w:space="0" w:color="auto"/>
        <w:right w:val="none" w:sz="0" w:space="0" w:color="auto"/>
      </w:divBdr>
    </w:div>
    <w:div w:id="555898495">
      <w:bodyDiv w:val="1"/>
      <w:marLeft w:val="0"/>
      <w:marRight w:val="0"/>
      <w:marTop w:val="0"/>
      <w:marBottom w:val="0"/>
      <w:divBdr>
        <w:top w:val="none" w:sz="0" w:space="0" w:color="auto"/>
        <w:left w:val="none" w:sz="0" w:space="0" w:color="auto"/>
        <w:bottom w:val="none" w:sz="0" w:space="0" w:color="auto"/>
        <w:right w:val="none" w:sz="0" w:space="0" w:color="auto"/>
      </w:divBdr>
    </w:div>
    <w:div w:id="556746970">
      <w:bodyDiv w:val="1"/>
      <w:marLeft w:val="0"/>
      <w:marRight w:val="0"/>
      <w:marTop w:val="0"/>
      <w:marBottom w:val="0"/>
      <w:divBdr>
        <w:top w:val="none" w:sz="0" w:space="0" w:color="auto"/>
        <w:left w:val="none" w:sz="0" w:space="0" w:color="auto"/>
        <w:bottom w:val="none" w:sz="0" w:space="0" w:color="auto"/>
        <w:right w:val="none" w:sz="0" w:space="0" w:color="auto"/>
      </w:divBdr>
    </w:div>
    <w:div w:id="557127234">
      <w:bodyDiv w:val="1"/>
      <w:marLeft w:val="0"/>
      <w:marRight w:val="0"/>
      <w:marTop w:val="0"/>
      <w:marBottom w:val="0"/>
      <w:divBdr>
        <w:top w:val="none" w:sz="0" w:space="0" w:color="auto"/>
        <w:left w:val="none" w:sz="0" w:space="0" w:color="auto"/>
        <w:bottom w:val="none" w:sz="0" w:space="0" w:color="auto"/>
        <w:right w:val="none" w:sz="0" w:space="0" w:color="auto"/>
      </w:divBdr>
    </w:div>
    <w:div w:id="557593057">
      <w:bodyDiv w:val="1"/>
      <w:marLeft w:val="0"/>
      <w:marRight w:val="0"/>
      <w:marTop w:val="0"/>
      <w:marBottom w:val="0"/>
      <w:divBdr>
        <w:top w:val="none" w:sz="0" w:space="0" w:color="auto"/>
        <w:left w:val="none" w:sz="0" w:space="0" w:color="auto"/>
        <w:bottom w:val="none" w:sz="0" w:space="0" w:color="auto"/>
        <w:right w:val="none" w:sz="0" w:space="0" w:color="auto"/>
      </w:divBdr>
    </w:div>
    <w:div w:id="558129711">
      <w:bodyDiv w:val="1"/>
      <w:marLeft w:val="0"/>
      <w:marRight w:val="0"/>
      <w:marTop w:val="0"/>
      <w:marBottom w:val="0"/>
      <w:divBdr>
        <w:top w:val="none" w:sz="0" w:space="0" w:color="auto"/>
        <w:left w:val="none" w:sz="0" w:space="0" w:color="auto"/>
        <w:bottom w:val="none" w:sz="0" w:space="0" w:color="auto"/>
        <w:right w:val="none" w:sz="0" w:space="0" w:color="auto"/>
      </w:divBdr>
    </w:div>
    <w:div w:id="558130177">
      <w:bodyDiv w:val="1"/>
      <w:marLeft w:val="0"/>
      <w:marRight w:val="0"/>
      <w:marTop w:val="0"/>
      <w:marBottom w:val="0"/>
      <w:divBdr>
        <w:top w:val="none" w:sz="0" w:space="0" w:color="auto"/>
        <w:left w:val="none" w:sz="0" w:space="0" w:color="auto"/>
        <w:bottom w:val="none" w:sz="0" w:space="0" w:color="auto"/>
        <w:right w:val="none" w:sz="0" w:space="0" w:color="auto"/>
      </w:divBdr>
    </w:div>
    <w:div w:id="558249548">
      <w:bodyDiv w:val="1"/>
      <w:marLeft w:val="0"/>
      <w:marRight w:val="0"/>
      <w:marTop w:val="0"/>
      <w:marBottom w:val="0"/>
      <w:divBdr>
        <w:top w:val="none" w:sz="0" w:space="0" w:color="auto"/>
        <w:left w:val="none" w:sz="0" w:space="0" w:color="auto"/>
        <w:bottom w:val="none" w:sz="0" w:space="0" w:color="auto"/>
        <w:right w:val="none" w:sz="0" w:space="0" w:color="auto"/>
      </w:divBdr>
    </w:div>
    <w:div w:id="558397177">
      <w:bodyDiv w:val="1"/>
      <w:marLeft w:val="0"/>
      <w:marRight w:val="0"/>
      <w:marTop w:val="0"/>
      <w:marBottom w:val="0"/>
      <w:divBdr>
        <w:top w:val="none" w:sz="0" w:space="0" w:color="auto"/>
        <w:left w:val="none" w:sz="0" w:space="0" w:color="auto"/>
        <w:bottom w:val="none" w:sz="0" w:space="0" w:color="auto"/>
        <w:right w:val="none" w:sz="0" w:space="0" w:color="auto"/>
      </w:divBdr>
    </w:div>
    <w:div w:id="559024355">
      <w:bodyDiv w:val="1"/>
      <w:marLeft w:val="0"/>
      <w:marRight w:val="0"/>
      <w:marTop w:val="0"/>
      <w:marBottom w:val="0"/>
      <w:divBdr>
        <w:top w:val="none" w:sz="0" w:space="0" w:color="auto"/>
        <w:left w:val="none" w:sz="0" w:space="0" w:color="auto"/>
        <w:bottom w:val="none" w:sz="0" w:space="0" w:color="auto"/>
        <w:right w:val="none" w:sz="0" w:space="0" w:color="auto"/>
      </w:divBdr>
    </w:div>
    <w:div w:id="559554761">
      <w:bodyDiv w:val="1"/>
      <w:marLeft w:val="0"/>
      <w:marRight w:val="0"/>
      <w:marTop w:val="0"/>
      <w:marBottom w:val="0"/>
      <w:divBdr>
        <w:top w:val="none" w:sz="0" w:space="0" w:color="auto"/>
        <w:left w:val="none" w:sz="0" w:space="0" w:color="auto"/>
        <w:bottom w:val="none" w:sz="0" w:space="0" w:color="auto"/>
        <w:right w:val="none" w:sz="0" w:space="0" w:color="auto"/>
      </w:divBdr>
    </w:div>
    <w:div w:id="559633146">
      <w:bodyDiv w:val="1"/>
      <w:marLeft w:val="0"/>
      <w:marRight w:val="0"/>
      <w:marTop w:val="0"/>
      <w:marBottom w:val="0"/>
      <w:divBdr>
        <w:top w:val="none" w:sz="0" w:space="0" w:color="auto"/>
        <w:left w:val="none" w:sz="0" w:space="0" w:color="auto"/>
        <w:bottom w:val="none" w:sz="0" w:space="0" w:color="auto"/>
        <w:right w:val="none" w:sz="0" w:space="0" w:color="auto"/>
      </w:divBdr>
    </w:div>
    <w:div w:id="559755804">
      <w:bodyDiv w:val="1"/>
      <w:marLeft w:val="0"/>
      <w:marRight w:val="0"/>
      <w:marTop w:val="0"/>
      <w:marBottom w:val="0"/>
      <w:divBdr>
        <w:top w:val="none" w:sz="0" w:space="0" w:color="auto"/>
        <w:left w:val="none" w:sz="0" w:space="0" w:color="auto"/>
        <w:bottom w:val="none" w:sz="0" w:space="0" w:color="auto"/>
        <w:right w:val="none" w:sz="0" w:space="0" w:color="auto"/>
      </w:divBdr>
    </w:div>
    <w:div w:id="560020502">
      <w:bodyDiv w:val="1"/>
      <w:marLeft w:val="0"/>
      <w:marRight w:val="0"/>
      <w:marTop w:val="0"/>
      <w:marBottom w:val="0"/>
      <w:divBdr>
        <w:top w:val="none" w:sz="0" w:space="0" w:color="auto"/>
        <w:left w:val="none" w:sz="0" w:space="0" w:color="auto"/>
        <w:bottom w:val="none" w:sz="0" w:space="0" w:color="auto"/>
        <w:right w:val="none" w:sz="0" w:space="0" w:color="auto"/>
      </w:divBdr>
    </w:div>
    <w:div w:id="561142720">
      <w:bodyDiv w:val="1"/>
      <w:marLeft w:val="0"/>
      <w:marRight w:val="0"/>
      <w:marTop w:val="0"/>
      <w:marBottom w:val="0"/>
      <w:divBdr>
        <w:top w:val="none" w:sz="0" w:space="0" w:color="auto"/>
        <w:left w:val="none" w:sz="0" w:space="0" w:color="auto"/>
        <w:bottom w:val="none" w:sz="0" w:space="0" w:color="auto"/>
        <w:right w:val="none" w:sz="0" w:space="0" w:color="auto"/>
      </w:divBdr>
    </w:div>
    <w:div w:id="561521920">
      <w:bodyDiv w:val="1"/>
      <w:marLeft w:val="0"/>
      <w:marRight w:val="0"/>
      <w:marTop w:val="0"/>
      <w:marBottom w:val="0"/>
      <w:divBdr>
        <w:top w:val="none" w:sz="0" w:space="0" w:color="auto"/>
        <w:left w:val="none" w:sz="0" w:space="0" w:color="auto"/>
        <w:bottom w:val="none" w:sz="0" w:space="0" w:color="auto"/>
        <w:right w:val="none" w:sz="0" w:space="0" w:color="auto"/>
      </w:divBdr>
    </w:div>
    <w:div w:id="561643828">
      <w:bodyDiv w:val="1"/>
      <w:marLeft w:val="0"/>
      <w:marRight w:val="0"/>
      <w:marTop w:val="0"/>
      <w:marBottom w:val="0"/>
      <w:divBdr>
        <w:top w:val="none" w:sz="0" w:space="0" w:color="auto"/>
        <w:left w:val="none" w:sz="0" w:space="0" w:color="auto"/>
        <w:bottom w:val="none" w:sz="0" w:space="0" w:color="auto"/>
        <w:right w:val="none" w:sz="0" w:space="0" w:color="auto"/>
      </w:divBdr>
    </w:div>
    <w:div w:id="562066325">
      <w:bodyDiv w:val="1"/>
      <w:marLeft w:val="0"/>
      <w:marRight w:val="0"/>
      <w:marTop w:val="0"/>
      <w:marBottom w:val="0"/>
      <w:divBdr>
        <w:top w:val="none" w:sz="0" w:space="0" w:color="auto"/>
        <w:left w:val="none" w:sz="0" w:space="0" w:color="auto"/>
        <w:bottom w:val="none" w:sz="0" w:space="0" w:color="auto"/>
        <w:right w:val="none" w:sz="0" w:space="0" w:color="auto"/>
      </w:divBdr>
    </w:div>
    <w:div w:id="562255116">
      <w:bodyDiv w:val="1"/>
      <w:marLeft w:val="0"/>
      <w:marRight w:val="0"/>
      <w:marTop w:val="0"/>
      <w:marBottom w:val="0"/>
      <w:divBdr>
        <w:top w:val="none" w:sz="0" w:space="0" w:color="auto"/>
        <w:left w:val="none" w:sz="0" w:space="0" w:color="auto"/>
        <w:bottom w:val="none" w:sz="0" w:space="0" w:color="auto"/>
        <w:right w:val="none" w:sz="0" w:space="0" w:color="auto"/>
      </w:divBdr>
    </w:div>
    <w:div w:id="562374314">
      <w:bodyDiv w:val="1"/>
      <w:marLeft w:val="0"/>
      <w:marRight w:val="0"/>
      <w:marTop w:val="0"/>
      <w:marBottom w:val="0"/>
      <w:divBdr>
        <w:top w:val="none" w:sz="0" w:space="0" w:color="auto"/>
        <w:left w:val="none" w:sz="0" w:space="0" w:color="auto"/>
        <w:bottom w:val="none" w:sz="0" w:space="0" w:color="auto"/>
        <w:right w:val="none" w:sz="0" w:space="0" w:color="auto"/>
      </w:divBdr>
    </w:div>
    <w:div w:id="562568280">
      <w:bodyDiv w:val="1"/>
      <w:marLeft w:val="0"/>
      <w:marRight w:val="0"/>
      <w:marTop w:val="0"/>
      <w:marBottom w:val="0"/>
      <w:divBdr>
        <w:top w:val="none" w:sz="0" w:space="0" w:color="auto"/>
        <w:left w:val="none" w:sz="0" w:space="0" w:color="auto"/>
        <w:bottom w:val="none" w:sz="0" w:space="0" w:color="auto"/>
        <w:right w:val="none" w:sz="0" w:space="0" w:color="auto"/>
      </w:divBdr>
    </w:div>
    <w:div w:id="562645512">
      <w:bodyDiv w:val="1"/>
      <w:marLeft w:val="0"/>
      <w:marRight w:val="0"/>
      <w:marTop w:val="0"/>
      <w:marBottom w:val="0"/>
      <w:divBdr>
        <w:top w:val="none" w:sz="0" w:space="0" w:color="auto"/>
        <w:left w:val="none" w:sz="0" w:space="0" w:color="auto"/>
        <w:bottom w:val="none" w:sz="0" w:space="0" w:color="auto"/>
        <w:right w:val="none" w:sz="0" w:space="0" w:color="auto"/>
      </w:divBdr>
    </w:div>
    <w:div w:id="563413690">
      <w:bodyDiv w:val="1"/>
      <w:marLeft w:val="0"/>
      <w:marRight w:val="0"/>
      <w:marTop w:val="0"/>
      <w:marBottom w:val="0"/>
      <w:divBdr>
        <w:top w:val="none" w:sz="0" w:space="0" w:color="auto"/>
        <w:left w:val="none" w:sz="0" w:space="0" w:color="auto"/>
        <w:bottom w:val="none" w:sz="0" w:space="0" w:color="auto"/>
        <w:right w:val="none" w:sz="0" w:space="0" w:color="auto"/>
      </w:divBdr>
    </w:div>
    <w:div w:id="563416581">
      <w:bodyDiv w:val="1"/>
      <w:marLeft w:val="0"/>
      <w:marRight w:val="0"/>
      <w:marTop w:val="0"/>
      <w:marBottom w:val="0"/>
      <w:divBdr>
        <w:top w:val="none" w:sz="0" w:space="0" w:color="auto"/>
        <w:left w:val="none" w:sz="0" w:space="0" w:color="auto"/>
        <w:bottom w:val="none" w:sz="0" w:space="0" w:color="auto"/>
        <w:right w:val="none" w:sz="0" w:space="0" w:color="auto"/>
      </w:divBdr>
    </w:div>
    <w:div w:id="563443961">
      <w:bodyDiv w:val="1"/>
      <w:marLeft w:val="0"/>
      <w:marRight w:val="0"/>
      <w:marTop w:val="0"/>
      <w:marBottom w:val="0"/>
      <w:divBdr>
        <w:top w:val="none" w:sz="0" w:space="0" w:color="auto"/>
        <w:left w:val="none" w:sz="0" w:space="0" w:color="auto"/>
        <w:bottom w:val="none" w:sz="0" w:space="0" w:color="auto"/>
        <w:right w:val="none" w:sz="0" w:space="0" w:color="auto"/>
      </w:divBdr>
    </w:div>
    <w:div w:id="563610715">
      <w:bodyDiv w:val="1"/>
      <w:marLeft w:val="0"/>
      <w:marRight w:val="0"/>
      <w:marTop w:val="0"/>
      <w:marBottom w:val="0"/>
      <w:divBdr>
        <w:top w:val="none" w:sz="0" w:space="0" w:color="auto"/>
        <w:left w:val="none" w:sz="0" w:space="0" w:color="auto"/>
        <w:bottom w:val="none" w:sz="0" w:space="0" w:color="auto"/>
        <w:right w:val="none" w:sz="0" w:space="0" w:color="auto"/>
      </w:divBdr>
    </w:div>
    <w:div w:id="563686888">
      <w:bodyDiv w:val="1"/>
      <w:marLeft w:val="0"/>
      <w:marRight w:val="0"/>
      <w:marTop w:val="0"/>
      <w:marBottom w:val="0"/>
      <w:divBdr>
        <w:top w:val="none" w:sz="0" w:space="0" w:color="auto"/>
        <w:left w:val="none" w:sz="0" w:space="0" w:color="auto"/>
        <w:bottom w:val="none" w:sz="0" w:space="0" w:color="auto"/>
        <w:right w:val="none" w:sz="0" w:space="0" w:color="auto"/>
      </w:divBdr>
    </w:div>
    <w:div w:id="564419517">
      <w:bodyDiv w:val="1"/>
      <w:marLeft w:val="0"/>
      <w:marRight w:val="0"/>
      <w:marTop w:val="0"/>
      <w:marBottom w:val="0"/>
      <w:divBdr>
        <w:top w:val="none" w:sz="0" w:space="0" w:color="auto"/>
        <w:left w:val="none" w:sz="0" w:space="0" w:color="auto"/>
        <w:bottom w:val="none" w:sz="0" w:space="0" w:color="auto"/>
        <w:right w:val="none" w:sz="0" w:space="0" w:color="auto"/>
      </w:divBdr>
    </w:div>
    <w:div w:id="566303409">
      <w:bodyDiv w:val="1"/>
      <w:marLeft w:val="0"/>
      <w:marRight w:val="0"/>
      <w:marTop w:val="0"/>
      <w:marBottom w:val="0"/>
      <w:divBdr>
        <w:top w:val="none" w:sz="0" w:space="0" w:color="auto"/>
        <w:left w:val="none" w:sz="0" w:space="0" w:color="auto"/>
        <w:bottom w:val="none" w:sz="0" w:space="0" w:color="auto"/>
        <w:right w:val="none" w:sz="0" w:space="0" w:color="auto"/>
      </w:divBdr>
    </w:div>
    <w:div w:id="566575474">
      <w:bodyDiv w:val="1"/>
      <w:marLeft w:val="0"/>
      <w:marRight w:val="0"/>
      <w:marTop w:val="0"/>
      <w:marBottom w:val="0"/>
      <w:divBdr>
        <w:top w:val="none" w:sz="0" w:space="0" w:color="auto"/>
        <w:left w:val="none" w:sz="0" w:space="0" w:color="auto"/>
        <w:bottom w:val="none" w:sz="0" w:space="0" w:color="auto"/>
        <w:right w:val="none" w:sz="0" w:space="0" w:color="auto"/>
      </w:divBdr>
    </w:div>
    <w:div w:id="566844854">
      <w:bodyDiv w:val="1"/>
      <w:marLeft w:val="0"/>
      <w:marRight w:val="0"/>
      <w:marTop w:val="0"/>
      <w:marBottom w:val="0"/>
      <w:divBdr>
        <w:top w:val="none" w:sz="0" w:space="0" w:color="auto"/>
        <w:left w:val="none" w:sz="0" w:space="0" w:color="auto"/>
        <w:bottom w:val="none" w:sz="0" w:space="0" w:color="auto"/>
        <w:right w:val="none" w:sz="0" w:space="0" w:color="auto"/>
      </w:divBdr>
    </w:div>
    <w:div w:id="567155169">
      <w:bodyDiv w:val="1"/>
      <w:marLeft w:val="0"/>
      <w:marRight w:val="0"/>
      <w:marTop w:val="0"/>
      <w:marBottom w:val="0"/>
      <w:divBdr>
        <w:top w:val="none" w:sz="0" w:space="0" w:color="auto"/>
        <w:left w:val="none" w:sz="0" w:space="0" w:color="auto"/>
        <w:bottom w:val="none" w:sz="0" w:space="0" w:color="auto"/>
        <w:right w:val="none" w:sz="0" w:space="0" w:color="auto"/>
      </w:divBdr>
    </w:div>
    <w:div w:id="568149872">
      <w:bodyDiv w:val="1"/>
      <w:marLeft w:val="0"/>
      <w:marRight w:val="0"/>
      <w:marTop w:val="0"/>
      <w:marBottom w:val="0"/>
      <w:divBdr>
        <w:top w:val="none" w:sz="0" w:space="0" w:color="auto"/>
        <w:left w:val="none" w:sz="0" w:space="0" w:color="auto"/>
        <w:bottom w:val="none" w:sz="0" w:space="0" w:color="auto"/>
        <w:right w:val="none" w:sz="0" w:space="0" w:color="auto"/>
      </w:divBdr>
    </w:div>
    <w:div w:id="568417598">
      <w:bodyDiv w:val="1"/>
      <w:marLeft w:val="0"/>
      <w:marRight w:val="0"/>
      <w:marTop w:val="0"/>
      <w:marBottom w:val="0"/>
      <w:divBdr>
        <w:top w:val="none" w:sz="0" w:space="0" w:color="auto"/>
        <w:left w:val="none" w:sz="0" w:space="0" w:color="auto"/>
        <w:bottom w:val="none" w:sz="0" w:space="0" w:color="auto"/>
        <w:right w:val="none" w:sz="0" w:space="0" w:color="auto"/>
      </w:divBdr>
    </w:div>
    <w:div w:id="568931099">
      <w:bodyDiv w:val="1"/>
      <w:marLeft w:val="0"/>
      <w:marRight w:val="0"/>
      <w:marTop w:val="0"/>
      <w:marBottom w:val="0"/>
      <w:divBdr>
        <w:top w:val="none" w:sz="0" w:space="0" w:color="auto"/>
        <w:left w:val="none" w:sz="0" w:space="0" w:color="auto"/>
        <w:bottom w:val="none" w:sz="0" w:space="0" w:color="auto"/>
        <w:right w:val="none" w:sz="0" w:space="0" w:color="auto"/>
      </w:divBdr>
    </w:div>
    <w:div w:id="569771110">
      <w:bodyDiv w:val="1"/>
      <w:marLeft w:val="0"/>
      <w:marRight w:val="0"/>
      <w:marTop w:val="0"/>
      <w:marBottom w:val="0"/>
      <w:divBdr>
        <w:top w:val="none" w:sz="0" w:space="0" w:color="auto"/>
        <w:left w:val="none" w:sz="0" w:space="0" w:color="auto"/>
        <w:bottom w:val="none" w:sz="0" w:space="0" w:color="auto"/>
        <w:right w:val="none" w:sz="0" w:space="0" w:color="auto"/>
      </w:divBdr>
    </w:div>
    <w:div w:id="569969746">
      <w:bodyDiv w:val="1"/>
      <w:marLeft w:val="0"/>
      <w:marRight w:val="0"/>
      <w:marTop w:val="0"/>
      <w:marBottom w:val="0"/>
      <w:divBdr>
        <w:top w:val="none" w:sz="0" w:space="0" w:color="auto"/>
        <w:left w:val="none" w:sz="0" w:space="0" w:color="auto"/>
        <w:bottom w:val="none" w:sz="0" w:space="0" w:color="auto"/>
        <w:right w:val="none" w:sz="0" w:space="0" w:color="auto"/>
      </w:divBdr>
    </w:div>
    <w:div w:id="570777332">
      <w:bodyDiv w:val="1"/>
      <w:marLeft w:val="0"/>
      <w:marRight w:val="0"/>
      <w:marTop w:val="0"/>
      <w:marBottom w:val="0"/>
      <w:divBdr>
        <w:top w:val="none" w:sz="0" w:space="0" w:color="auto"/>
        <w:left w:val="none" w:sz="0" w:space="0" w:color="auto"/>
        <w:bottom w:val="none" w:sz="0" w:space="0" w:color="auto"/>
        <w:right w:val="none" w:sz="0" w:space="0" w:color="auto"/>
      </w:divBdr>
    </w:div>
    <w:div w:id="571356184">
      <w:bodyDiv w:val="1"/>
      <w:marLeft w:val="0"/>
      <w:marRight w:val="0"/>
      <w:marTop w:val="0"/>
      <w:marBottom w:val="0"/>
      <w:divBdr>
        <w:top w:val="none" w:sz="0" w:space="0" w:color="auto"/>
        <w:left w:val="none" w:sz="0" w:space="0" w:color="auto"/>
        <w:bottom w:val="none" w:sz="0" w:space="0" w:color="auto"/>
        <w:right w:val="none" w:sz="0" w:space="0" w:color="auto"/>
      </w:divBdr>
    </w:div>
    <w:div w:id="571427754">
      <w:bodyDiv w:val="1"/>
      <w:marLeft w:val="0"/>
      <w:marRight w:val="0"/>
      <w:marTop w:val="0"/>
      <w:marBottom w:val="0"/>
      <w:divBdr>
        <w:top w:val="none" w:sz="0" w:space="0" w:color="auto"/>
        <w:left w:val="none" w:sz="0" w:space="0" w:color="auto"/>
        <w:bottom w:val="none" w:sz="0" w:space="0" w:color="auto"/>
        <w:right w:val="none" w:sz="0" w:space="0" w:color="auto"/>
      </w:divBdr>
    </w:div>
    <w:div w:id="571693865">
      <w:bodyDiv w:val="1"/>
      <w:marLeft w:val="0"/>
      <w:marRight w:val="0"/>
      <w:marTop w:val="0"/>
      <w:marBottom w:val="0"/>
      <w:divBdr>
        <w:top w:val="none" w:sz="0" w:space="0" w:color="auto"/>
        <w:left w:val="none" w:sz="0" w:space="0" w:color="auto"/>
        <w:bottom w:val="none" w:sz="0" w:space="0" w:color="auto"/>
        <w:right w:val="none" w:sz="0" w:space="0" w:color="auto"/>
      </w:divBdr>
    </w:div>
    <w:div w:id="572275979">
      <w:bodyDiv w:val="1"/>
      <w:marLeft w:val="0"/>
      <w:marRight w:val="0"/>
      <w:marTop w:val="0"/>
      <w:marBottom w:val="0"/>
      <w:divBdr>
        <w:top w:val="none" w:sz="0" w:space="0" w:color="auto"/>
        <w:left w:val="none" w:sz="0" w:space="0" w:color="auto"/>
        <w:bottom w:val="none" w:sz="0" w:space="0" w:color="auto"/>
        <w:right w:val="none" w:sz="0" w:space="0" w:color="auto"/>
      </w:divBdr>
    </w:div>
    <w:div w:id="572542735">
      <w:bodyDiv w:val="1"/>
      <w:marLeft w:val="0"/>
      <w:marRight w:val="0"/>
      <w:marTop w:val="0"/>
      <w:marBottom w:val="0"/>
      <w:divBdr>
        <w:top w:val="none" w:sz="0" w:space="0" w:color="auto"/>
        <w:left w:val="none" w:sz="0" w:space="0" w:color="auto"/>
        <w:bottom w:val="none" w:sz="0" w:space="0" w:color="auto"/>
        <w:right w:val="none" w:sz="0" w:space="0" w:color="auto"/>
      </w:divBdr>
    </w:div>
    <w:div w:id="572665219">
      <w:bodyDiv w:val="1"/>
      <w:marLeft w:val="0"/>
      <w:marRight w:val="0"/>
      <w:marTop w:val="0"/>
      <w:marBottom w:val="0"/>
      <w:divBdr>
        <w:top w:val="none" w:sz="0" w:space="0" w:color="auto"/>
        <w:left w:val="none" w:sz="0" w:space="0" w:color="auto"/>
        <w:bottom w:val="none" w:sz="0" w:space="0" w:color="auto"/>
        <w:right w:val="none" w:sz="0" w:space="0" w:color="auto"/>
      </w:divBdr>
    </w:div>
    <w:div w:id="573129626">
      <w:bodyDiv w:val="1"/>
      <w:marLeft w:val="0"/>
      <w:marRight w:val="0"/>
      <w:marTop w:val="0"/>
      <w:marBottom w:val="0"/>
      <w:divBdr>
        <w:top w:val="none" w:sz="0" w:space="0" w:color="auto"/>
        <w:left w:val="none" w:sz="0" w:space="0" w:color="auto"/>
        <w:bottom w:val="none" w:sz="0" w:space="0" w:color="auto"/>
        <w:right w:val="none" w:sz="0" w:space="0" w:color="auto"/>
      </w:divBdr>
    </w:div>
    <w:div w:id="574317528">
      <w:bodyDiv w:val="1"/>
      <w:marLeft w:val="0"/>
      <w:marRight w:val="0"/>
      <w:marTop w:val="0"/>
      <w:marBottom w:val="0"/>
      <w:divBdr>
        <w:top w:val="none" w:sz="0" w:space="0" w:color="auto"/>
        <w:left w:val="none" w:sz="0" w:space="0" w:color="auto"/>
        <w:bottom w:val="none" w:sz="0" w:space="0" w:color="auto"/>
        <w:right w:val="none" w:sz="0" w:space="0" w:color="auto"/>
      </w:divBdr>
    </w:div>
    <w:div w:id="574510684">
      <w:bodyDiv w:val="1"/>
      <w:marLeft w:val="0"/>
      <w:marRight w:val="0"/>
      <w:marTop w:val="0"/>
      <w:marBottom w:val="0"/>
      <w:divBdr>
        <w:top w:val="none" w:sz="0" w:space="0" w:color="auto"/>
        <w:left w:val="none" w:sz="0" w:space="0" w:color="auto"/>
        <w:bottom w:val="none" w:sz="0" w:space="0" w:color="auto"/>
        <w:right w:val="none" w:sz="0" w:space="0" w:color="auto"/>
      </w:divBdr>
    </w:div>
    <w:div w:id="574555104">
      <w:bodyDiv w:val="1"/>
      <w:marLeft w:val="0"/>
      <w:marRight w:val="0"/>
      <w:marTop w:val="0"/>
      <w:marBottom w:val="0"/>
      <w:divBdr>
        <w:top w:val="none" w:sz="0" w:space="0" w:color="auto"/>
        <w:left w:val="none" w:sz="0" w:space="0" w:color="auto"/>
        <w:bottom w:val="none" w:sz="0" w:space="0" w:color="auto"/>
        <w:right w:val="none" w:sz="0" w:space="0" w:color="auto"/>
      </w:divBdr>
    </w:div>
    <w:div w:id="574627026">
      <w:bodyDiv w:val="1"/>
      <w:marLeft w:val="0"/>
      <w:marRight w:val="0"/>
      <w:marTop w:val="0"/>
      <w:marBottom w:val="0"/>
      <w:divBdr>
        <w:top w:val="none" w:sz="0" w:space="0" w:color="auto"/>
        <w:left w:val="none" w:sz="0" w:space="0" w:color="auto"/>
        <w:bottom w:val="none" w:sz="0" w:space="0" w:color="auto"/>
        <w:right w:val="none" w:sz="0" w:space="0" w:color="auto"/>
      </w:divBdr>
    </w:div>
    <w:div w:id="575088572">
      <w:bodyDiv w:val="1"/>
      <w:marLeft w:val="0"/>
      <w:marRight w:val="0"/>
      <w:marTop w:val="0"/>
      <w:marBottom w:val="0"/>
      <w:divBdr>
        <w:top w:val="none" w:sz="0" w:space="0" w:color="auto"/>
        <w:left w:val="none" w:sz="0" w:space="0" w:color="auto"/>
        <w:bottom w:val="none" w:sz="0" w:space="0" w:color="auto"/>
        <w:right w:val="none" w:sz="0" w:space="0" w:color="auto"/>
      </w:divBdr>
    </w:div>
    <w:div w:id="575751129">
      <w:bodyDiv w:val="1"/>
      <w:marLeft w:val="0"/>
      <w:marRight w:val="0"/>
      <w:marTop w:val="0"/>
      <w:marBottom w:val="0"/>
      <w:divBdr>
        <w:top w:val="none" w:sz="0" w:space="0" w:color="auto"/>
        <w:left w:val="none" w:sz="0" w:space="0" w:color="auto"/>
        <w:bottom w:val="none" w:sz="0" w:space="0" w:color="auto"/>
        <w:right w:val="none" w:sz="0" w:space="0" w:color="auto"/>
      </w:divBdr>
    </w:div>
    <w:div w:id="575943299">
      <w:bodyDiv w:val="1"/>
      <w:marLeft w:val="0"/>
      <w:marRight w:val="0"/>
      <w:marTop w:val="0"/>
      <w:marBottom w:val="0"/>
      <w:divBdr>
        <w:top w:val="none" w:sz="0" w:space="0" w:color="auto"/>
        <w:left w:val="none" w:sz="0" w:space="0" w:color="auto"/>
        <w:bottom w:val="none" w:sz="0" w:space="0" w:color="auto"/>
        <w:right w:val="none" w:sz="0" w:space="0" w:color="auto"/>
      </w:divBdr>
    </w:div>
    <w:div w:id="576786141">
      <w:bodyDiv w:val="1"/>
      <w:marLeft w:val="0"/>
      <w:marRight w:val="0"/>
      <w:marTop w:val="0"/>
      <w:marBottom w:val="0"/>
      <w:divBdr>
        <w:top w:val="none" w:sz="0" w:space="0" w:color="auto"/>
        <w:left w:val="none" w:sz="0" w:space="0" w:color="auto"/>
        <w:bottom w:val="none" w:sz="0" w:space="0" w:color="auto"/>
        <w:right w:val="none" w:sz="0" w:space="0" w:color="auto"/>
      </w:divBdr>
    </w:div>
    <w:div w:id="576788558">
      <w:bodyDiv w:val="1"/>
      <w:marLeft w:val="0"/>
      <w:marRight w:val="0"/>
      <w:marTop w:val="0"/>
      <w:marBottom w:val="0"/>
      <w:divBdr>
        <w:top w:val="none" w:sz="0" w:space="0" w:color="auto"/>
        <w:left w:val="none" w:sz="0" w:space="0" w:color="auto"/>
        <w:bottom w:val="none" w:sz="0" w:space="0" w:color="auto"/>
        <w:right w:val="none" w:sz="0" w:space="0" w:color="auto"/>
      </w:divBdr>
    </w:div>
    <w:div w:id="576860725">
      <w:bodyDiv w:val="1"/>
      <w:marLeft w:val="0"/>
      <w:marRight w:val="0"/>
      <w:marTop w:val="0"/>
      <w:marBottom w:val="0"/>
      <w:divBdr>
        <w:top w:val="none" w:sz="0" w:space="0" w:color="auto"/>
        <w:left w:val="none" w:sz="0" w:space="0" w:color="auto"/>
        <w:bottom w:val="none" w:sz="0" w:space="0" w:color="auto"/>
        <w:right w:val="none" w:sz="0" w:space="0" w:color="auto"/>
      </w:divBdr>
    </w:div>
    <w:div w:id="577447402">
      <w:bodyDiv w:val="1"/>
      <w:marLeft w:val="0"/>
      <w:marRight w:val="0"/>
      <w:marTop w:val="0"/>
      <w:marBottom w:val="0"/>
      <w:divBdr>
        <w:top w:val="none" w:sz="0" w:space="0" w:color="auto"/>
        <w:left w:val="none" w:sz="0" w:space="0" w:color="auto"/>
        <w:bottom w:val="none" w:sz="0" w:space="0" w:color="auto"/>
        <w:right w:val="none" w:sz="0" w:space="0" w:color="auto"/>
      </w:divBdr>
    </w:div>
    <w:div w:id="578639341">
      <w:bodyDiv w:val="1"/>
      <w:marLeft w:val="0"/>
      <w:marRight w:val="0"/>
      <w:marTop w:val="0"/>
      <w:marBottom w:val="0"/>
      <w:divBdr>
        <w:top w:val="none" w:sz="0" w:space="0" w:color="auto"/>
        <w:left w:val="none" w:sz="0" w:space="0" w:color="auto"/>
        <w:bottom w:val="none" w:sz="0" w:space="0" w:color="auto"/>
        <w:right w:val="none" w:sz="0" w:space="0" w:color="auto"/>
      </w:divBdr>
    </w:div>
    <w:div w:id="578832308">
      <w:bodyDiv w:val="1"/>
      <w:marLeft w:val="0"/>
      <w:marRight w:val="0"/>
      <w:marTop w:val="0"/>
      <w:marBottom w:val="0"/>
      <w:divBdr>
        <w:top w:val="none" w:sz="0" w:space="0" w:color="auto"/>
        <w:left w:val="none" w:sz="0" w:space="0" w:color="auto"/>
        <w:bottom w:val="none" w:sz="0" w:space="0" w:color="auto"/>
        <w:right w:val="none" w:sz="0" w:space="0" w:color="auto"/>
      </w:divBdr>
    </w:div>
    <w:div w:id="578901286">
      <w:bodyDiv w:val="1"/>
      <w:marLeft w:val="0"/>
      <w:marRight w:val="0"/>
      <w:marTop w:val="0"/>
      <w:marBottom w:val="0"/>
      <w:divBdr>
        <w:top w:val="none" w:sz="0" w:space="0" w:color="auto"/>
        <w:left w:val="none" w:sz="0" w:space="0" w:color="auto"/>
        <w:bottom w:val="none" w:sz="0" w:space="0" w:color="auto"/>
        <w:right w:val="none" w:sz="0" w:space="0" w:color="auto"/>
      </w:divBdr>
    </w:div>
    <w:div w:id="580061303">
      <w:bodyDiv w:val="1"/>
      <w:marLeft w:val="0"/>
      <w:marRight w:val="0"/>
      <w:marTop w:val="0"/>
      <w:marBottom w:val="0"/>
      <w:divBdr>
        <w:top w:val="none" w:sz="0" w:space="0" w:color="auto"/>
        <w:left w:val="none" w:sz="0" w:space="0" w:color="auto"/>
        <w:bottom w:val="none" w:sz="0" w:space="0" w:color="auto"/>
        <w:right w:val="none" w:sz="0" w:space="0" w:color="auto"/>
      </w:divBdr>
    </w:div>
    <w:div w:id="580068509">
      <w:bodyDiv w:val="1"/>
      <w:marLeft w:val="0"/>
      <w:marRight w:val="0"/>
      <w:marTop w:val="0"/>
      <w:marBottom w:val="0"/>
      <w:divBdr>
        <w:top w:val="none" w:sz="0" w:space="0" w:color="auto"/>
        <w:left w:val="none" w:sz="0" w:space="0" w:color="auto"/>
        <w:bottom w:val="none" w:sz="0" w:space="0" w:color="auto"/>
        <w:right w:val="none" w:sz="0" w:space="0" w:color="auto"/>
      </w:divBdr>
    </w:div>
    <w:div w:id="580140013">
      <w:bodyDiv w:val="1"/>
      <w:marLeft w:val="0"/>
      <w:marRight w:val="0"/>
      <w:marTop w:val="0"/>
      <w:marBottom w:val="0"/>
      <w:divBdr>
        <w:top w:val="none" w:sz="0" w:space="0" w:color="auto"/>
        <w:left w:val="none" w:sz="0" w:space="0" w:color="auto"/>
        <w:bottom w:val="none" w:sz="0" w:space="0" w:color="auto"/>
        <w:right w:val="none" w:sz="0" w:space="0" w:color="auto"/>
      </w:divBdr>
    </w:div>
    <w:div w:id="582371175">
      <w:bodyDiv w:val="1"/>
      <w:marLeft w:val="0"/>
      <w:marRight w:val="0"/>
      <w:marTop w:val="0"/>
      <w:marBottom w:val="0"/>
      <w:divBdr>
        <w:top w:val="none" w:sz="0" w:space="0" w:color="auto"/>
        <w:left w:val="none" w:sz="0" w:space="0" w:color="auto"/>
        <w:bottom w:val="none" w:sz="0" w:space="0" w:color="auto"/>
        <w:right w:val="none" w:sz="0" w:space="0" w:color="auto"/>
      </w:divBdr>
    </w:div>
    <w:div w:id="582641326">
      <w:bodyDiv w:val="1"/>
      <w:marLeft w:val="0"/>
      <w:marRight w:val="0"/>
      <w:marTop w:val="0"/>
      <w:marBottom w:val="0"/>
      <w:divBdr>
        <w:top w:val="none" w:sz="0" w:space="0" w:color="auto"/>
        <w:left w:val="none" w:sz="0" w:space="0" w:color="auto"/>
        <w:bottom w:val="none" w:sz="0" w:space="0" w:color="auto"/>
        <w:right w:val="none" w:sz="0" w:space="0" w:color="auto"/>
      </w:divBdr>
    </w:div>
    <w:div w:id="582683935">
      <w:bodyDiv w:val="1"/>
      <w:marLeft w:val="0"/>
      <w:marRight w:val="0"/>
      <w:marTop w:val="0"/>
      <w:marBottom w:val="0"/>
      <w:divBdr>
        <w:top w:val="none" w:sz="0" w:space="0" w:color="auto"/>
        <w:left w:val="none" w:sz="0" w:space="0" w:color="auto"/>
        <w:bottom w:val="none" w:sz="0" w:space="0" w:color="auto"/>
        <w:right w:val="none" w:sz="0" w:space="0" w:color="auto"/>
      </w:divBdr>
    </w:div>
    <w:div w:id="583076238">
      <w:bodyDiv w:val="1"/>
      <w:marLeft w:val="0"/>
      <w:marRight w:val="0"/>
      <w:marTop w:val="0"/>
      <w:marBottom w:val="0"/>
      <w:divBdr>
        <w:top w:val="none" w:sz="0" w:space="0" w:color="auto"/>
        <w:left w:val="none" w:sz="0" w:space="0" w:color="auto"/>
        <w:bottom w:val="none" w:sz="0" w:space="0" w:color="auto"/>
        <w:right w:val="none" w:sz="0" w:space="0" w:color="auto"/>
      </w:divBdr>
    </w:div>
    <w:div w:id="584191905">
      <w:bodyDiv w:val="1"/>
      <w:marLeft w:val="0"/>
      <w:marRight w:val="0"/>
      <w:marTop w:val="0"/>
      <w:marBottom w:val="0"/>
      <w:divBdr>
        <w:top w:val="none" w:sz="0" w:space="0" w:color="auto"/>
        <w:left w:val="none" w:sz="0" w:space="0" w:color="auto"/>
        <w:bottom w:val="none" w:sz="0" w:space="0" w:color="auto"/>
        <w:right w:val="none" w:sz="0" w:space="0" w:color="auto"/>
      </w:divBdr>
    </w:div>
    <w:div w:id="584531903">
      <w:bodyDiv w:val="1"/>
      <w:marLeft w:val="0"/>
      <w:marRight w:val="0"/>
      <w:marTop w:val="0"/>
      <w:marBottom w:val="0"/>
      <w:divBdr>
        <w:top w:val="none" w:sz="0" w:space="0" w:color="auto"/>
        <w:left w:val="none" w:sz="0" w:space="0" w:color="auto"/>
        <w:bottom w:val="none" w:sz="0" w:space="0" w:color="auto"/>
        <w:right w:val="none" w:sz="0" w:space="0" w:color="auto"/>
      </w:divBdr>
    </w:div>
    <w:div w:id="585387989">
      <w:bodyDiv w:val="1"/>
      <w:marLeft w:val="0"/>
      <w:marRight w:val="0"/>
      <w:marTop w:val="0"/>
      <w:marBottom w:val="0"/>
      <w:divBdr>
        <w:top w:val="none" w:sz="0" w:space="0" w:color="auto"/>
        <w:left w:val="none" w:sz="0" w:space="0" w:color="auto"/>
        <w:bottom w:val="none" w:sz="0" w:space="0" w:color="auto"/>
        <w:right w:val="none" w:sz="0" w:space="0" w:color="auto"/>
      </w:divBdr>
    </w:div>
    <w:div w:id="585696861">
      <w:bodyDiv w:val="1"/>
      <w:marLeft w:val="0"/>
      <w:marRight w:val="0"/>
      <w:marTop w:val="0"/>
      <w:marBottom w:val="0"/>
      <w:divBdr>
        <w:top w:val="none" w:sz="0" w:space="0" w:color="auto"/>
        <w:left w:val="none" w:sz="0" w:space="0" w:color="auto"/>
        <w:bottom w:val="none" w:sz="0" w:space="0" w:color="auto"/>
        <w:right w:val="none" w:sz="0" w:space="0" w:color="auto"/>
      </w:divBdr>
    </w:div>
    <w:div w:id="586960508">
      <w:bodyDiv w:val="1"/>
      <w:marLeft w:val="0"/>
      <w:marRight w:val="0"/>
      <w:marTop w:val="0"/>
      <w:marBottom w:val="0"/>
      <w:divBdr>
        <w:top w:val="none" w:sz="0" w:space="0" w:color="auto"/>
        <w:left w:val="none" w:sz="0" w:space="0" w:color="auto"/>
        <w:bottom w:val="none" w:sz="0" w:space="0" w:color="auto"/>
        <w:right w:val="none" w:sz="0" w:space="0" w:color="auto"/>
      </w:divBdr>
    </w:div>
    <w:div w:id="587545895">
      <w:bodyDiv w:val="1"/>
      <w:marLeft w:val="0"/>
      <w:marRight w:val="0"/>
      <w:marTop w:val="0"/>
      <w:marBottom w:val="0"/>
      <w:divBdr>
        <w:top w:val="none" w:sz="0" w:space="0" w:color="auto"/>
        <w:left w:val="none" w:sz="0" w:space="0" w:color="auto"/>
        <w:bottom w:val="none" w:sz="0" w:space="0" w:color="auto"/>
        <w:right w:val="none" w:sz="0" w:space="0" w:color="auto"/>
      </w:divBdr>
    </w:div>
    <w:div w:id="588276572">
      <w:bodyDiv w:val="1"/>
      <w:marLeft w:val="0"/>
      <w:marRight w:val="0"/>
      <w:marTop w:val="0"/>
      <w:marBottom w:val="0"/>
      <w:divBdr>
        <w:top w:val="none" w:sz="0" w:space="0" w:color="auto"/>
        <w:left w:val="none" w:sz="0" w:space="0" w:color="auto"/>
        <w:bottom w:val="none" w:sz="0" w:space="0" w:color="auto"/>
        <w:right w:val="none" w:sz="0" w:space="0" w:color="auto"/>
      </w:divBdr>
    </w:div>
    <w:div w:id="588346449">
      <w:bodyDiv w:val="1"/>
      <w:marLeft w:val="0"/>
      <w:marRight w:val="0"/>
      <w:marTop w:val="0"/>
      <w:marBottom w:val="0"/>
      <w:divBdr>
        <w:top w:val="none" w:sz="0" w:space="0" w:color="auto"/>
        <w:left w:val="none" w:sz="0" w:space="0" w:color="auto"/>
        <w:bottom w:val="none" w:sz="0" w:space="0" w:color="auto"/>
        <w:right w:val="none" w:sz="0" w:space="0" w:color="auto"/>
      </w:divBdr>
    </w:div>
    <w:div w:id="589121763">
      <w:bodyDiv w:val="1"/>
      <w:marLeft w:val="0"/>
      <w:marRight w:val="0"/>
      <w:marTop w:val="0"/>
      <w:marBottom w:val="0"/>
      <w:divBdr>
        <w:top w:val="none" w:sz="0" w:space="0" w:color="auto"/>
        <w:left w:val="none" w:sz="0" w:space="0" w:color="auto"/>
        <w:bottom w:val="none" w:sz="0" w:space="0" w:color="auto"/>
        <w:right w:val="none" w:sz="0" w:space="0" w:color="auto"/>
      </w:divBdr>
    </w:div>
    <w:div w:id="590092538">
      <w:bodyDiv w:val="1"/>
      <w:marLeft w:val="0"/>
      <w:marRight w:val="0"/>
      <w:marTop w:val="0"/>
      <w:marBottom w:val="0"/>
      <w:divBdr>
        <w:top w:val="none" w:sz="0" w:space="0" w:color="auto"/>
        <w:left w:val="none" w:sz="0" w:space="0" w:color="auto"/>
        <w:bottom w:val="none" w:sz="0" w:space="0" w:color="auto"/>
        <w:right w:val="none" w:sz="0" w:space="0" w:color="auto"/>
      </w:divBdr>
    </w:div>
    <w:div w:id="590283542">
      <w:bodyDiv w:val="1"/>
      <w:marLeft w:val="0"/>
      <w:marRight w:val="0"/>
      <w:marTop w:val="0"/>
      <w:marBottom w:val="0"/>
      <w:divBdr>
        <w:top w:val="none" w:sz="0" w:space="0" w:color="auto"/>
        <w:left w:val="none" w:sz="0" w:space="0" w:color="auto"/>
        <w:bottom w:val="none" w:sz="0" w:space="0" w:color="auto"/>
        <w:right w:val="none" w:sz="0" w:space="0" w:color="auto"/>
      </w:divBdr>
    </w:div>
    <w:div w:id="593245203">
      <w:bodyDiv w:val="1"/>
      <w:marLeft w:val="0"/>
      <w:marRight w:val="0"/>
      <w:marTop w:val="0"/>
      <w:marBottom w:val="0"/>
      <w:divBdr>
        <w:top w:val="none" w:sz="0" w:space="0" w:color="auto"/>
        <w:left w:val="none" w:sz="0" w:space="0" w:color="auto"/>
        <w:bottom w:val="none" w:sz="0" w:space="0" w:color="auto"/>
        <w:right w:val="none" w:sz="0" w:space="0" w:color="auto"/>
      </w:divBdr>
    </w:div>
    <w:div w:id="593898206">
      <w:bodyDiv w:val="1"/>
      <w:marLeft w:val="0"/>
      <w:marRight w:val="0"/>
      <w:marTop w:val="0"/>
      <w:marBottom w:val="0"/>
      <w:divBdr>
        <w:top w:val="none" w:sz="0" w:space="0" w:color="auto"/>
        <w:left w:val="none" w:sz="0" w:space="0" w:color="auto"/>
        <w:bottom w:val="none" w:sz="0" w:space="0" w:color="auto"/>
        <w:right w:val="none" w:sz="0" w:space="0" w:color="auto"/>
      </w:divBdr>
    </w:div>
    <w:div w:id="594676478">
      <w:bodyDiv w:val="1"/>
      <w:marLeft w:val="0"/>
      <w:marRight w:val="0"/>
      <w:marTop w:val="0"/>
      <w:marBottom w:val="0"/>
      <w:divBdr>
        <w:top w:val="none" w:sz="0" w:space="0" w:color="auto"/>
        <w:left w:val="none" w:sz="0" w:space="0" w:color="auto"/>
        <w:bottom w:val="none" w:sz="0" w:space="0" w:color="auto"/>
        <w:right w:val="none" w:sz="0" w:space="0" w:color="auto"/>
      </w:divBdr>
    </w:div>
    <w:div w:id="595134923">
      <w:bodyDiv w:val="1"/>
      <w:marLeft w:val="0"/>
      <w:marRight w:val="0"/>
      <w:marTop w:val="0"/>
      <w:marBottom w:val="0"/>
      <w:divBdr>
        <w:top w:val="none" w:sz="0" w:space="0" w:color="auto"/>
        <w:left w:val="none" w:sz="0" w:space="0" w:color="auto"/>
        <w:bottom w:val="none" w:sz="0" w:space="0" w:color="auto"/>
        <w:right w:val="none" w:sz="0" w:space="0" w:color="auto"/>
      </w:divBdr>
    </w:div>
    <w:div w:id="596208572">
      <w:bodyDiv w:val="1"/>
      <w:marLeft w:val="0"/>
      <w:marRight w:val="0"/>
      <w:marTop w:val="0"/>
      <w:marBottom w:val="0"/>
      <w:divBdr>
        <w:top w:val="none" w:sz="0" w:space="0" w:color="auto"/>
        <w:left w:val="none" w:sz="0" w:space="0" w:color="auto"/>
        <w:bottom w:val="none" w:sz="0" w:space="0" w:color="auto"/>
        <w:right w:val="none" w:sz="0" w:space="0" w:color="auto"/>
      </w:divBdr>
    </w:div>
    <w:div w:id="596406593">
      <w:bodyDiv w:val="1"/>
      <w:marLeft w:val="0"/>
      <w:marRight w:val="0"/>
      <w:marTop w:val="0"/>
      <w:marBottom w:val="0"/>
      <w:divBdr>
        <w:top w:val="none" w:sz="0" w:space="0" w:color="auto"/>
        <w:left w:val="none" w:sz="0" w:space="0" w:color="auto"/>
        <w:bottom w:val="none" w:sz="0" w:space="0" w:color="auto"/>
        <w:right w:val="none" w:sz="0" w:space="0" w:color="auto"/>
      </w:divBdr>
    </w:div>
    <w:div w:id="596983296">
      <w:bodyDiv w:val="1"/>
      <w:marLeft w:val="0"/>
      <w:marRight w:val="0"/>
      <w:marTop w:val="0"/>
      <w:marBottom w:val="0"/>
      <w:divBdr>
        <w:top w:val="none" w:sz="0" w:space="0" w:color="auto"/>
        <w:left w:val="none" w:sz="0" w:space="0" w:color="auto"/>
        <w:bottom w:val="none" w:sz="0" w:space="0" w:color="auto"/>
        <w:right w:val="none" w:sz="0" w:space="0" w:color="auto"/>
      </w:divBdr>
    </w:div>
    <w:div w:id="597714345">
      <w:bodyDiv w:val="1"/>
      <w:marLeft w:val="0"/>
      <w:marRight w:val="0"/>
      <w:marTop w:val="0"/>
      <w:marBottom w:val="0"/>
      <w:divBdr>
        <w:top w:val="none" w:sz="0" w:space="0" w:color="auto"/>
        <w:left w:val="none" w:sz="0" w:space="0" w:color="auto"/>
        <w:bottom w:val="none" w:sz="0" w:space="0" w:color="auto"/>
        <w:right w:val="none" w:sz="0" w:space="0" w:color="auto"/>
      </w:divBdr>
    </w:div>
    <w:div w:id="597758197">
      <w:bodyDiv w:val="1"/>
      <w:marLeft w:val="0"/>
      <w:marRight w:val="0"/>
      <w:marTop w:val="0"/>
      <w:marBottom w:val="0"/>
      <w:divBdr>
        <w:top w:val="none" w:sz="0" w:space="0" w:color="auto"/>
        <w:left w:val="none" w:sz="0" w:space="0" w:color="auto"/>
        <w:bottom w:val="none" w:sz="0" w:space="0" w:color="auto"/>
        <w:right w:val="none" w:sz="0" w:space="0" w:color="auto"/>
      </w:divBdr>
    </w:div>
    <w:div w:id="597785979">
      <w:bodyDiv w:val="1"/>
      <w:marLeft w:val="0"/>
      <w:marRight w:val="0"/>
      <w:marTop w:val="0"/>
      <w:marBottom w:val="0"/>
      <w:divBdr>
        <w:top w:val="none" w:sz="0" w:space="0" w:color="auto"/>
        <w:left w:val="none" w:sz="0" w:space="0" w:color="auto"/>
        <w:bottom w:val="none" w:sz="0" w:space="0" w:color="auto"/>
        <w:right w:val="none" w:sz="0" w:space="0" w:color="auto"/>
      </w:divBdr>
    </w:div>
    <w:div w:id="598023913">
      <w:bodyDiv w:val="1"/>
      <w:marLeft w:val="0"/>
      <w:marRight w:val="0"/>
      <w:marTop w:val="0"/>
      <w:marBottom w:val="0"/>
      <w:divBdr>
        <w:top w:val="none" w:sz="0" w:space="0" w:color="auto"/>
        <w:left w:val="none" w:sz="0" w:space="0" w:color="auto"/>
        <w:bottom w:val="none" w:sz="0" w:space="0" w:color="auto"/>
        <w:right w:val="none" w:sz="0" w:space="0" w:color="auto"/>
      </w:divBdr>
    </w:div>
    <w:div w:id="598828824">
      <w:bodyDiv w:val="1"/>
      <w:marLeft w:val="0"/>
      <w:marRight w:val="0"/>
      <w:marTop w:val="0"/>
      <w:marBottom w:val="0"/>
      <w:divBdr>
        <w:top w:val="none" w:sz="0" w:space="0" w:color="auto"/>
        <w:left w:val="none" w:sz="0" w:space="0" w:color="auto"/>
        <w:bottom w:val="none" w:sz="0" w:space="0" w:color="auto"/>
        <w:right w:val="none" w:sz="0" w:space="0" w:color="auto"/>
      </w:divBdr>
    </w:div>
    <w:div w:id="599416954">
      <w:bodyDiv w:val="1"/>
      <w:marLeft w:val="0"/>
      <w:marRight w:val="0"/>
      <w:marTop w:val="0"/>
      <w:marBottom w:val="0"/>
      <w:divBdr>
        <w:top w:val="none" w:sz="0" w:space="0" w:color="auto"/>
        <w:left w:val="none" w:sz="0" w:space="0" w:color="auto"/>
        <w:bottom w:val="none" w:sz="0" w:space="0" w:color="auto"/>
        <w:right w:val="none" w:sz="0" w:space="0" w:color="auto"/>
      </w:divBdr>
    </w:div>
    <w:div w:id="599607827">
      <w:bodyDiv w:val="1"/>
      <w:marLeft w:val="0"/>
      <w:marRight w:val="0"/>
      <w:marTop w:val="0"/>
      <w:marBottom w:val="0"/>
      <w:divBdr>
        <w:top w:val="none" w:sz="0" w:space="0" w:color="auto"/>
        <w:left w:val="none" w:sz="0" w:space="0" w:color="auto"/>
        <w:bottom w:val="none" w:sz="0" w:space="0" w:color="auto"/>
        <w:right w:val="none" w:sz="0" w:space="0" w:color="auto"/>
      </w:divBdr>
    </w:div>
    <w:div w:id="599918365">
      <w:bodyDiv w:val="1"/>
      <w:marLeft w:val="0"/>
      <w:marRight w:val="0"/>
      <w:marTop w:val="0"/>
      <w:marBottom w:val="0"/>
      <w:divBdr>
        <w:top w:val="none" w:sz="0" w:space="0" w:color="auto"/>
        <w:left w:val="none" w:sz="0" w:space="0" w:color="auto"/>
        <w:bottom w:val="none" w:sz="0" w:space="0" w:color="auto"/>
        <w:right w:val="none" w:sz="0" w:space="0" w:color="auto"/>
      </w:divBdr>
    </w:div>
    <w:div w:id="600069330">
      <w:bodyDiv w:val="1"/>
      <w:marLeft w:val="0"/>
      <w:marRight w:val="0"/>
      <w:marTop w:val="0"/>
      <w:marBottom w:val="0"/>
      <w:divBdr>
        <w:top w:val="none" w:sz="0" w:space="0" w:color="auto"/>
        <w:left w:val="none" w:sz="0" w:space="0" w:color="auto"/>
        <w:bottom w:val="none" w:sz="0" w:space="0" w:color="auto"/>
        <w:right w:val="none" w:sz="0" w:space="0" w:color="auto"/>
      </w:divBdr>
    </w:div>
    <w:div w:id="600650993">
      <w:bodyDiv w:val="1"/>
      <w:marLeft w:val="0"/>
      <w:marRight w:val="0"/>
      <w:marTop w:val="0"/>
      <w:marBottom w:val="0"/>
      <w:divBdr>
        <w:top w:val="none" w:sz="0" w:space="0" w:color="auto"/>
        <w:left w:val="none" w:sz="0" w:space="0" w:color="auto"/>
        <w:bottom w:val="none" w:sz="0" w:space="0" w:color="auto"/>
        <w:right w:val="none" w:sz="0" w:space="0" w:color="auto"/>
      </w:divBdr>
    </w:div>
    <w:div w:id="601108079">
      <w:bodyDiv w:val="1"/>
      <w:marLeft w:val="0"/>
      <w:marRight w:val="0"/>
      <w:marTop w:val="0"/>
      <w:marBottom w:val="0"/>
      <w:divBdr>
        <w:top w:val="none" w:sz="0" w:space="0" w:color="auto"/>
        <w:left w:val="none" w:sz="0" w:space="0" w:color="auto"/>
        <w:bottom w:val="none" w:sz="0" w:space="0" w:color="auto"/>
        <w:right w:val="none" w:sz="0" w:space="0" w:color="auto"/>
      </w:divBdr>
    </w:div>
    <w:div w:id="602303158">
      <w:bodyDiv w:val="1"/>
      <w:marLeft w:val="0"/>
      <w:marRight w:val="0"/>
      <w:marTop w:val="0"/>
      <w:marBottom w:val="0"/>
      <w:divBdr>
        <w:top w:val="none" w:sz="0" w:space="0" w:color="auto"/>
        <w:left w:val="none" w:sz="0" w:space="0" w:color="auto"/>
        <w:bottom w:val="none" w:sz="0" w:space="0" w:color="auto"/>
        <w:right w:val="none" w:sz="0" w:space="0" w:color="auto"/>
      </w:divBdr>
    </w:div>
    <w:div w:id="604117245">
      <w:bodyDiv w:val="1"/>
      <w:marLeft w:val="0"/>
      <w:marRight w:val="0"/>
      <w:marTop w:val="0"/>
      <w:marBottom w:val="0"/>
      <w:divBdr>
        <w:top w:val="none" w:sz="0" w:space="0" w:color="auto"/>
        <w:left w:val="none" w:sz="0" w:space="0" w:color="auto"/>
        <w:bottom w:val="none" w:sz="0" w:space="0" w:color="auto"/>
        <w:right w:val="none" w:sz="0" w:space="0" w:color="auto"/>
      </w:divBdr>
    </w:div>
    <w:div w:id="605388464">
      <w:bodyDiv w:val="1"/>
      <w:marLeft w:val="0"/>
      <w:marRight w:val="0"/>
      <w:marTop w:val="0"/>
      <w:marBottom w:val="0"/>
      <w:divBdr>
        <w:top w:val="none" w:sz="0" w:space="0" w:color="auto"/>
        <w:left w:val="none" w:sz="0" w:space="0" w:color="auto"/>
        <w:bottom w:val="none" w:sz="0" w:space="0" w:color="auto"/>
        <w:right w:val="none" w:sz="0" w:space="0" w:color="auto"/>
      </w:divBdr>
    </w:div>
    <w:div w:id="605430297">
      <w:bodyDiv w:val="1"/>
      <w:marLeft w:val="0"/>
      <w:marRight w:val="0"/>
      <w:marTop w:val="0"/>
      <w:marBottom w:val="0"/>
      <w:divBdr>
        <w:top w:val="none" w:sz="0" w:space="0" w:color="auto"/>
        <w:left w:val="none" w:sz="0" w:space="0" w:color="auto"/>
        <w:bottom w:val="none" w:sz="0" w:space="0" w:color="auto"/>
        <w:right w:val="none" w:sz="0" w:space="0" w:color="auto"/>
      </w:divBdr>
    </w:div>
    <w:div w:id="605893606">
      <w:bodyDiv w:val="1"/>
      <w:marLeft w:val="0"/>
      <w:marRight w:val="0"/>
      <w:marTop w:val="0"/>
      <w:marBottom w:val="0"/>
      <w:divBdr>
        <w:top w:val="none" w:sz="0" w:space="0" w:color="auto"/>
        <w:left w:val="none" w:sz="0" w:space="0" w:color="auto"/>
        <w:bottom w:val="none" w:sz="0" w:space="0" w:color="auto"/>
        <w:right w:val="none" w:sz="0" w:space="0" w:color="auto"/>
      </w:divBdr>
    </w:div>
    <w:div w:id="606474078">
      <w:bodyDiv w:val="1"/>
      <w:marLeft w:val="0"/>
      <w:marRight w:val="0"/>
      <w:marTop w:val="0"/>
      <w:marBottom w:val="0"/>
      <w:divBdr>
        <w:top w:val="none" w:sz="0" w:space="0" w:color="auto"/>
        <w:left w:val="none" w:sz="0" w:space="0" w:color="auto"/>
        <w:bottom w:val="none" w:sz="0" w:space="0" w:color="auto"/>
        <w:right w:val="none" w:sz="0" w:space="0" w:color="auto"/>
      </w:divBdr>
    </w:div>
    <w:div w:id="606499539">
      <w:bodyDiv w:val="1"/>
      <w:marLeft w:val="0"/>
      <w:marRight w:val="0"/>
      <w:marTop w:val="0"/>
      <w:marBottom w:val="0"/>
      <w:divBdr>
        <w:top w:val="none" w:sz="0" w:space="0" w:color="auto"/>
        <w:left w:val="none" w:sz="0" w:space="0" w:color="auto"/>
        <w:bottom w:val="none" w:sz="0" w:space="0" w:color="auto"/>
        <w:right w:val="none" w:sz="0" w:space="0" w:color="auto"/>
      </w:divBdr>
    </w:div>
    <w:div w:id="607280442">
      <w:bodyDiv w:val="1"/>
      <w:marLeft w:val="0"/>
      <w:marRight w:val="0"/>
      <w:marTop w:val="0"/>
      <w:marBottom w:val="0"/>
      <w:divBdr>
        <w:top w:val="none" w:sz="0" w:space="0" w:color="auto"/>
        <w:left w:val="none" w:sz="0" w:space="0" w:color="auto"/>
        <w:bottom w:val="none" w:sz="0" w:space="0" w:color="auto"/>
        <w:right w:val="none" w:sz="0" w:space="0" w:color="auto"/>
      </w:divBdr>
    </w:div>
    <w:div w:id="607935106">
      <w:bodyDiv w:val="1"/>
      <w:marLeft w:val="0"/>
      <w:marRight w:val="0"/>
      <w:marTop w:val="0"/>
      <w:marBottom w:val="0"/>
      <w:divBdr>
        <w:top w:val="none" w:sz="0" w:space="0" w:color="auto"/>
        <w:left w:val="none" w:sz="0" w:space="0" w:color="auto"/>
        <w:bottom w:val="none" w:sz="0" w:space="0" w:color="auto"/>
        <w:right w:val="none" w:sz="0" w:space="0" w:color="auto"/>
      </w:divBdr>
    </w:div>
    <w:div w:id="608968081">
      <w:bodyDiv w:val="1"/>
      <w:marLeft w:val="0"/>
      <w:marRight w:val="0"/>
      <w:marTop w:val="0"/>
      <w:marBottom w:val="0"/>
      <w:divBdr>
        <w:top w:val="none" w:sz="0" w:space="0" w:color="auto"/>
        <w:left w:val="none" w:sz="0" w:space="0" w:color="auto"/>
        <w:bottom w:val="none" w:sz="0" w:space="0" w:color="auto"/>
        <w:right w:val="none" w:sz="0" w:space="0" w:color="auto"/>
      </w:divBdr>
    </w:div>
    <w:div w:id="609623773">
      <w:bodyDiv w:val="1"/>
      <w:marLeft w:val="0"/>
      <w:marRight w:val="0"/>
      <w:marTop w:val="0"/>
      <w:marBottom w:val="0"/>
      <w:divBdr>
        <w:top w:val="none" w:sz="0" w:space="0" w:color="auto"/>
        <w:left w:val="none" w:sz="0" w:space="0" w:color="auto"/>
        <w:bottom w:val="none" w:sz="0" w:space="0" w:color="auto"/>
        <w:right w:val="none" w:sz="0" w:space="0" w:color="auto"/>
      </w:divBdr>
    </w:div>
    <w:div w:id="610548872">
      <w:bodyDiv w:val="1"/>
      <w:marLeft w:val="0"/>
      <w:marRight w:val="0"/>
      <w:marTop w:val="0"/>
      <w:marBottom w:val="0"/>
      <w:divBdr>
        <w:top w:val="none" w:sz="0" w:space="0" w:color="auto"/>
        <w:left w:val="none" w:sz="0" w:space="0" w:color="auto"/>
        <w:bottom w:val="none" w:sz="0" w:space="0" w:color="auto"/>
        <w:right w:val="none" w:sz="0" w:space="0" w:color="auto"/>
      </w:divBdr>
    </w:div>
    <w:div w:id="610673015">
      <w:bodyDiv w:val="1"/>
      <w:marLeft w:val="0"/>
      <w:marRight w:val="0"/>
      <w:marTop w:val="0"/>
      <w:marBottom w:val="0"/>
      <w:divBdr>
        <w:top w:val="none" w:sz="0" w:space="0" w:color="auto"/>
        <w:left w:val="none" w:sz="0" w:space="0" w:color="auto"/>
        <w:bottom w:val="none" w:sz="0" w:space="0" w:color="auto"/>
        <w:right w:val="none" w:sz="0" w:space="0" w:color="auto"/>
      </w:divBdr>
    </w:div>
    <w:div w:id="611285334">
      <w:bodyDiv w:val="1"/>
      <w:marLeft w:val="0"/>
      <w:marRight w:val="0"/>
      <w:marTop w:val="0"/>
      <w:marBottom w:val="0"/>
      <w:divBdr>
        <w:top w:val="none" w:sz="0" w:space="0" w:color="auto"/>
        <w:left w:val="none" w:sz="0" w:space="0" w:color="auto"/>
        <w:bottom w:val="none" w:sz="0" w:space="0" w:color="auto"/>
        <w:right w:val="none" w:sz="0" w:space="0" w:color="auto"/>
      </w:divBdr>
    </w:div>
    <w:div w:id="612127203">
      <w:bodyDiv w:val="1"/>
      <w:marLeft w:val="0"/>
      <w:marRight w:val="0"/>
      <w:marTop w:val="0"/>
      <w:marBottom w:val="0"/>
      <w:divBdr>
        <w:top w:val="none" w:sz="0" w:space="0" w:color="auto"/>
        <w:left w:val="none" w:sz="0" w:space="0" w:color="auto"/>
        <w:bottom w:val="none" w:sz="0" w:space="0" w:color="auto"/>
        <w:right w:val="none" w:sz="0" w:space="0" w:color="auto"/>
      </w:divBdr>
    </w:div>
    <w:div w:id="612134347">
      <w:bodyDiv w:val="1"/>
      <w:marLeft w:val="0"/>
      <w:marRight w:val="0"/>
      <w:marTop w:val="0"/>
      <w:marBottom w:val="0"/>
      <w:divBdr>
        <w:top w:val="none" w:sz="0" w:space="0" w:color="auto"/>
        <w:left w:val="none" w:sz="0" w:space="0" w:color="auto"/>
        <w:bottom w:val="none" w:sz="0" w:space="0" w:color="auto"/>
        <w:right w:val="none" w:sz="0" w:space="0" w:color="auto"/>
      </w:divBdr>
    </w:div>
    <w:div w:id="613639286">
      <w:bodyDiv w:val="1"/>
      <w:marLeft w:val="0"/>
      <w:marRight w:val="0"/>
      <w:marTop w:val="0"/>
      <w:marBottom w:val="0"/>
      <w:divBdr>
        <w:top w:val="none" w:sz="0" w:space="0" w:color="auto"/>
        <w:left w:val="none" w:sz="0" w:space="0" w:color="auto"/>
        <w:bottom w:val="none" w:sz="0" w:space="0" w:color="auto"/>
        <w:right w:val="none" w:sz="0" w:space="0" w:color="auto"/>
      </w:divBdr>
    </w:div>
    <w:div w:id="613825666">
      <w:bodyDiv w:val="1"/>
      <w:marLeft w:val="0"/>
      <w:marRight w:val="0"/>
      <w:marTop w:val="0"/>
      <w:marBottom w:val="0"/>
      <w:divBdr>
        <w:top w:val="none" w:sz="0" w:space="0" w:color="auto"/>
        <w:left w:val="none" w:sz="0" w:space="0" w:color="auto"/>
        <w:bottom w:val="none" w:sz="0" w:space="0" w:color="auto"/>
        <w:right w:val="none" w:sz="0" w:space="0" w:color="auto"/>
      </w:divBdr>
    </w:div>
    <w:div w:id="615018818">
      <w:bodyDiv w:val="1"/>
      <w:marLeft w:val="0"/>
      <w:marRight w:val="0"/>
      <w:marTop w:val="0"/>
      <w:marBottom w:val="0"/>
      <w:divBdr>
        <w:top w:val="none" w:sz="0" w:space="0" w:color="auto"/>
        <w:left w:val="none" w:sz="0" w:space="0" w:color="auto"/>
        <w:bottom w:val="none" w:sz="0" w:space="0" w:color="auto"/>
        <w:right w:val="none" w:sz="0" w:space="0" w:color="auto"/>
      </w:divBdr>
    </w:div>
    <w:div w:id="615451613">
      <w:bodyDiv w:val="1"/>
      <w:marLeft w:val="0"/>
      <w:marRight w:val="0"/>
      <w:marTop w:val="0"/>
      <w:marBottom w:val="0"/>
      <w:divBdr>
        <w:top w:val="none" w:sz="0" w:space="0" w:color="auto"/>
        <w:left w:val="none" w:sz="0" w:space="0" w:color="auto"/>
        <w:bottom w:val="none" w:sz="0" w:space="0" w:color="auto"/>
        <w:right w:val="none" w:sz="0" w:space="0" w:color="auto"/>
      </w:divBdr>
    </w:div>
    <w:div w:id="615675051">
      <w:bodyDiv w:val="1"/>
      <w:marLeft w:val="0"/>
      <w:marRight w:val="0"/>
      <w:marTop w:val="0"/>
      <w:marBottom w:val="0"/>
      <w:divBdr>
        <w:top w:val="none" w:sz="0" w:space="0" w:color="auto"/>
        <w:left w:val="none" w:sz="0" w:space="0" w:color="auto"/>
        <w:bottom w:val="none" w:sz="0" w:space="0" w:color="auto"/>
        <w:right w:val="none" w:sz="0" w:space="0" w:color="auto"/>
      </w:divBdr>
    </w:div>
    <w:div w:id="615791504">
      <w:bodyDiv w:val="1"/>
      <w:marLeft w:val="0"/>
      <w:marRight w:val="0"/>
      <w:marTop w:val="0"/>
      <w:marBottom w:val="0"/>
      <w:divBdr>
        <w:top w:val="none" w:sz="0" w:space="0" w:color="auto"/>
        <w:left w:val="none" w:sz="0" w:space="0" w:color="auto"/>
        <w:bottom w:val="none" w:sz="0" w:space="0" w:color="auto"/>
        <w:right w:val="none" w:sz="0" w:space="0" w:color="auto"/>
      </w:divBdr>
    </w:div>
    <w:div w:id="616643206">
      <w:bodyDiv w:val="1"/>
      <w:marLeft w:val="0"/>
      <w:marRight w:val="0"/>
      <w:marTop w:val="0"/>
      <w:marBottom w:val="0"/>
      <w:divBdr>
        <w:top w:val="none" w:sz="0" w:space="0" w:color="auto"/>
        <w:left w:val="none" w:sz="0" w:space="0" w:color="auto"/>
        <w:bottom w:val="none" w:sz="0" w:space="0" w:color="auto"/>
        <w:right w:val="none" w:sz="0" w:space="0" w:color="auto"/>
      </w:divBdr>
    </w:div>
    <w:div w:id="616647421">
      <w:bodyDiv w:val="1"/>
      <w:marLeft w:val="0"/>
      <w:marRight w:val="0"/>
      <w:marTop w:val="0"/>
      <w:marBottom w:val="0"/>
      <w:divBdr>
        <w:top w:val="none" w:sz="0" w:space="0" w:color="auto"/>
        <w:left w:val="none" w:sz="0" w:space="0" w:color="auto"/>
        <w:bottom w:val="none" w:sz="0" w:space="0" w:color="auto"/>
        <w:right w:val="none" w:sz="0" w:space="0" w:color="auto"/>
      </w:divBdr>
    </w:div>
    <w:div w:id="617880951">
      <w:bodyDiv w:val="1"/>
      <w:marLeft w:val="0"/>
      <w:marRight w:val="0"/>
      <w:marTop w:val="0"/>
      <w:marBottom w:val="0"/>
      <w:divBdr>
        <w:top w:val="none" w:sz="0" w:space="0" w:color="auto"/>
        <w:left w:val="none" w:sz="0" w:space="0" w:color="auto"/>
        <w:bottom w:val="none" w:sz="0" w:space="0" w:color="auto"/>
        <w:right w:val="none" w:sz="0" w:space="0" w:color="auto"/>
      </w:divBdr>
    </w:div>
    <w:div w:id="618416219">
      <w:bodyDiv w:val="1"/>
      <w:marLeft w:val="0"/>
      <w:marRight w:val="0"/>
      <w:marTop w:val="0"/>
      <w:marBottom w:val="0"/>
      <w:divBdr>
        <w:top w:val="none" w:sz="0" w:space="0" w:color="auto"/>
        <w:left w:val="none" w:sz="0" w:space="0" w:color="auto"/>
        <w:bottom w:val="none" w:sz="0" w:space="0" w:color="auto"/>
        <w:right w:val="none" w:sz="0" w:space="0" w:color="auto"/>
      </w:divBdr>
    </w:div>
    <w:div w:id="618613025">
      <w:bodyDiv w:val="1"/>
      <w:marLeft w:val="0"/>
      <w:marRight w:val="0"/>
      <w:marTop w:val="0"/>
      <w:marBottom w:val="0"/>
      <w:divBdr>
        <w:top w:val="none" w:sz="0" w:space="0" w:color="auto"/>
        <w:left w:val="none" w:sz="0" w:space="0" w:color="auto"/>
        <w:bottom w:val="none" w:sz="0" w:space="0" w:color="auto"/>
        <w:right w:val="none" w:sz="0" w:space="0" w:color="auto"/>
      </w:divBdr>
    </w:div>
    <w:div w:id="619382391">
      <w:bodyDiv w:val="1"/>
      <w:marLeft w:val="0"/>
      <w:marRight w:val="0"/>
      <w:marTop w:val="0"/>
      <w:marBottom w:val="0"/>
      <w:divBdr>
        <w:top w:val="none" w:sz="0" w:space="0" w:color="auto"/>
        <w:left w:val="none" w:sz="0" w:space="0" w:color="auto"/>
        <w:bottom w:val="none" w:sz="0" w:space="0" w:color="auto"/>
        <w:right w:val="none" w:sz="0" w:space="0" w:color="auto"/>
      </w:divBdr>
    </w:div>
    <w:div w:id="619410959">
      <w:bodyDiv w:val="1"/>
      <w:marLeft w:val="0"/>
      <w:marRight w:val="0"/>
      <w:marTop w:val="0"/>
      <w:marBottom w:val="0"/>
      <w:divBdr>
        <w:top w:val="none" w:sz="0" w:space="0" w:color="auto"/>
        <w:left w:val="none" w:sz="0" w:space="0" w:color="auto"/>
        <w:bottom w:val="none" w:sz="0" w:space="0" w:color="auto"/>
        <w:right w:val="none" w:sz="0" w:space="0" w:color="auto"/>
      </w:divBdr>
    </w:div>
    <w:div w:id="620770347">
      <w:bodyDiv w:val="1"/>
      <w:marLeft w:val="0"/>
      <w:marRight w:val="0"/>
      <w:marTop w:val="0"/>
      <w:marBottom w:val="0"/>
      <w:divBdr>
        <w:top w:val="none" w:sz="0" w:space="0" w:color="auto"/>
        <w:left w:val="none" w:sz="0" w:space="0" w:color="auto"/>
        <w:bottom w:val="none" w:sz="0" w:space="0" w:color="auto"/>
        <w:right w:val="none" w:sz="0" w:space="0" w:color="auto"/>
      </w:divBdr>
    </w:div>
    <w:div w:id="621812620">
      <w:bodyDiv w:val="1"/>
      <w:marLeft w:val="0"/>
      <w:marRight w:val="0"/>
      <w:marTop w:val="0"/>
      <w:marBottom w:val="0"/>
      <w:divBdr>
        <w:top w:val="none" w:sz="0" w:space="0" w:color="auto"/>
        <w:left w:val="none" w:sz="0" w:space="0" w:color="auto"/>
        <w:bottom w:val="none" w:sz="0" w:space="0" w:color="auto"/>
        <w:right w:val="none" w:sz="0" w:space="0" w:color="auto"/>
      </w:divBdr>
    </w:div>
    <w:div w:id="622688365">
      <w:bodyDiv w:val="1"/>
      <w:marLeft w:val="0"/>
      <w:marRight w:val="0"/>
      <w:marTop w:val="0"/>
      <w:marBottom w:val="0"/>
      <w:divBdr>
        <w:top w:val="none" w:sz="0" w:space="0" w:color="auto"/>
        <w:left w:val="none" w:sz="0" w:space="0" w:color="auto"/>
        <w:bottom w:val="none" w:sz="0" w:space="0" w:color="auto"/>
        <w:right w:val="none" w:sz="0" w:space="0" w:color="auto"/>
      </w:divBdr>
    </w:div>
    <w:div w:id="622805660">
      <w:bodyDiv w:val="1"/>
      <w:marLeft w:val="0"/>
      <w:marRight w:val="0"/>
      <w:marTop w:val="0"/>
      <w:marBottom w:val="0"/>
      <w:divBdr>
        <w:top w:val="none" w:sz="0" w:space="0" w:color="auto"/>
        <w:left w:val="none" w:sz="0" w:space="0" w:color="auto"/>
        <w:bottom w:val="none" w:sz="0" w:space="0" w:color="auto"/>
        <w:right w:val="none" w:sz="0" w:space="0" w:color="auto"/>
      </w:divBdr>
    </w:div>
    <w:div w:id="622923542">
      <w:bodyDiv w:val="1"/>
      <w:marLeft w:val="0"/>
      <w:marRight w:val="0"/>
      <w:marTop w:val="0"/>
      <w:marBottom w:val="0"/>
      <w:divBdr>
        <w:top w:val="none" w:sz="0" w:space="0" w:color="auto"/>
        <w:left w:val="none" w:sz="0" w:space="0" w:color="auto"/>
        <w:bottom w:val="none" w:sz="0" w:space="0" w:color="auto"/>
        <w:right w:val="none" w:sz="0" w:space="0" w:color="auto"/>
      </w:divBdr>
    </w:div>
    <w:div w:id="622924862">
      <w:bodyDiv w:val="1"/>
      <w:marLeft w:val="0"/>
      <w:marRight w:val="0"/>
      <w:marTop w:val="0"/>
      <w:marBottom w:val="0"/>
      <w:divBdr>
        <w:top w:val="none" w:sz="0" w:space="0" w:color="auto"/>
        <w:left w:val="none" w:sz="0" w:space="0" w:color="auto"/>
        <w:bottom w:val="none" w:sz="0" w:space="0" w:color="auto"/>
        <w:right w:val="none" w:sz="0" w:space="0" w:color="auto"/>
      </w:divBdr>
    </w:div>
    <w:div w:id="623193322">
      <w:bodyDiv w:val="1"/>
      <w:marLeft w:val="0"/>
      <w:marRight w:val="0"/>
      <w:marTop w:val="0"/>
      <w:marBottom w:val="0"/>
      <w:divBdr>
        <w:top w:val="none" w:sz="0" w:space="0" w:color="auto"/>
        <w:left w:val="none" w:sz="0" w:space="0" w:color="auto"/>
        <w:bottom w:val="none" w:sz="0" w:space="0" w:color="auto"/>
        <w:right w:val="none" w:sz="0" w:space="0" w:color="auto"/>
      </w:divBdr>
    </w:div>
    <w:div w:id="624166230">
      <w:bodyDiv w:val="1"/>
      <w:marLeft w:val="0"/>
      <w:marRight w:val="0"/>
      <w:marTop w:val="0"/>
      <w:marBottom w:val="0"/>
      <w:divBdr>
        <w:top w:val="none" w:sz="0" w:space="0" w:color="auto"/>
        <w:left w:val="none" w:sz="0" w:space="0" w:color="auto"/>
        <w:bottom w:val="none" w:sz="0" w:space="0" w:color="auto"/>
        <w:right w:val="none" w:sz="0" w:space="0" w:color="auto"/>
      </w:divBdr>
    </w:div>
    <w:div w:id="624239492">
      <w:bodyDiv w:val="1"/>
      <w:marLeft w:val="0"/>
      <w:marRight w:val="0"/>
      <w:marTop w:val="0"/>
      <w:marBottom w:val="0"/>
      <w:divBdr>
        <w:top w:val="none" w:sz="0" w:space="0" w:color="auto"/>
        <w:left w:val="none" w:sz="0" w:space="0" w:color="auto"/>
        <w:bottom w:val="none" w:sz="0" w:space="0" w:color="auto"/>
        <w:right w:val="none" w:sz="0" w:space="0" w:color="auto"/>
      </w:divBdr>
    </w:div>
    <w:div w:id="625044239">
      <w:bodyDiv w:val="1"/>
      <w:marLeft w:val="0"/>
      <w:marRight w:val="0"/>
      <w:marTop w:val="0"/>
      <w:marBottom w:val="0"/>
      <w:divBdr>
        <w:top w:val="none" w:sz="0" w:space="0" w:color="auto"/>
        <w:left w:val="none" w:sz="0" w:space="0" w:color="auto"/>
        <w:bottom w:val="none" w:sz="0" w:space="0" w:color="auto"/>
        <w:right w:val="none" w:sz="0" w:space="0" w:color="auto"/>
      </w:divBdr>
    </w:div>
    <w:div w:id="625280601">
      <w:bodyDiv w:val="1"/>
      <w:marLeft w:val="0"/>
      <w:marRight w:val="0"/>
      <w:marTop w:val="0"/>
      <w:marBottom w:val="0"/>
      <w:divBdr>
        <w:top w:val="none" w:sz="0" w:space="0" w:color="auto"/>
        <w:left w:val="none" w:sz="0" w:space="0" w:color="auto"/>
        <w:bottom w:val="none" w:sz="0" w:space="0" w:color="auto"/>
        <w:right w:val="none" w:sz="0" w:space="0" w:color="auto"/>
      </w:divBdr>
    </w:div>
    <w:div w:id="625551881">
      <w:bodyDiv w:val="1"/>
      <w:marLeft w:val="0"/>
      <w:marRight w:val="0"/>
      <w:marTop w:val="0"/>
      <w:marBottom w:val="0"/>
      <w:divBdr>
        <w:top w:val="none" w:sz="0" w:space="0" w:color="auto"/>
        <w:left w:val="none" w:sz="0" w:space="0" w:color="auto"/>
        <w:bottom w:val="none" w:sz="0" w:space="0" w:color="auto"/>
        <w:right w:val="none" w:sz="0" w:space="0" w:color="auto"/>
      </w:divBdr>
    </w:div>
    <w:div w:id="625737917">
      <w:bodyDiv w:val="1"/>
      <w:marLeft w:val="0"/>
      <w:marRight w:val="0"/>
      <w:marTop w:val="0"/>
      <w:marBottom w:val="0"/>
      <w:divBdr>
        <w:top w:val="none" w:sz="0" w:space="0" w:color="auto"/>
        <w:left w:val="none" w:sz="0" w:space="0" w:color="auto"/>
        <w:bottom w:val="none" w:sz="0" w:space="0" w:color="auto"/>
        <w:right w:val="none" w:sz="0" w:space="0" w:color="auto"/>
      </w:divBdr>
    </w:div>
    <w:div w:id="625891876">
      <w:bodyDiv w:val="1"/>
      <w:marLeft w:val="0"/>
      <w:marRight w:val="0"/>
      <w:marTop w:val="0"/>
      <w:marBottom w:val="0"/>
      <w:divBdr>
        <w:top w:val="none" w:sz="0" w:space="0" w:color="auto"/>
        <w:left w:val="none" w:sz="0" w:space="0" w:color="auto"/>
        <w:bottom w:val="none" w:sz="0" w:space="0" w:color="auto"/>
        <w:right w:val="none" w:sz="0" w:space="0" w:color="auto"/>
      </w:divBdr>
    </w:div>
    <w:div w:id="626006532">
      <w:bodyDiv w:val="1"/>
      <w:marLeft w:val="0"/>
      <w:marRight w:val="0"/>
      <w:marTop w:val="0"/>
      <w:marBottom w:val="0"/>
      <w:divBdr>
        <w:top w:val="none" w:sz="0" w:space="0" w:color="auto"/>
        <w:left w:val="none" w:sz="0" w:space="0" w:color="auto"/>
        <w:bottom w:val="none" w:sz="0" w:space="0" w:color="auto"/>
        <w:right w:val="none" w:sz="0" w:space="0" w:color="auto"/>
      </w:divBdr>
    </w:div>
    <w:div w:id="626665383">
      <w:bodyDiv w:val="1"/>
      <w:marLeft w:val="0"/>
      <w:marRight w:val="0"/>
      <w:marTop w:val="0"/>
      <w:marBottom w:val="0"/>
      <w:divBdr>
        <w:top w:val="none" w:sz="0" w:space="0" w:color="auto"/>
        <w:left w:val="none" w:sz="0" w:space="0" w:color="auto"/>
        <w:bottom w:val="none" w:sz="0" w:space="0" w:color="auto"/>
        <w:right w:val="none" w:sz="0" w:space="0" w:color="auto"/>
      </w:divBdr>
    </w:div>
    <w:div w:id="627393623">
      <w:bodyDiv w:val="1"/>
      <w:marLeft w:val="0"/>
      <w:marRight w:val="0"/>
      <w:marTop w:val="0"/>
      <w:marBottom w:val="0"/>
      <w:divBdr>
        <w:top w:val="none" w:sz="0" w:space="0" w:color="auto"/>
        <w:left w:val="none" w:sz="0" w:space="0" w:color="auto"/>
        <w:bottom w:val="none" w:sz="0" w:space="0" w:color="auto"/>
        <w:right w:val="none" w:sz="0" w:space="0" w:color="auto"/>
      </w:divBdr>
    </w:div>
    <w:div w:id="630017334">
      <w:bodyDiv w:val="1"/>
      <w:marLeft w:val="0"/>
      <w:marRight w:val="0"/>
      <w:marTop w:val="0"/>
      <w:marBottom w:val="0"/>
      <w:divBdr>
        <w:top w:val="none" w:sz="0" w:space="0" w:color="auto"/>
        <w:left w:val="none" w:sz="0" w:space="0" w:color="auto"/>
        <w:bottom w:val="none" w:sz="0" w:space="0" w:color="auto"/>
        <w:right w:val="none" w:sz="0" w:space="0" w:color="auto"/>
      </w:divBdr>
    </w:div>
    <w:div w:id="630748532">
      <w:bodyDiv w:val="1"/>
      <w:marLeft w:val="0"/>
      <w:marRight w:val="0"/>
      <w:marTop w:val="0"/>
      <w:marBottom w:val="0"/>
      <w:divBdr>
        <w:top w:val="none" w:sz="0" w:space="0" w:color="auto"/>
        <w:left w:val="none" w:sz="0" w:space="0" w:color="auto"/>
        <w:bottom w:val="none" w:sz="0" w:space="0" w:color="auto"/>
        <w:right w:val="none" w:sz="0" w:space="0" w:color="auto"/>
      </w:divBdr>
    </w:div>
    <w:div w:id="631399485">
      <w:bodyDiv w:val="1"/>
      <w:marLeft w:val="0"/>
      <w:marRight w:val="0"/>
      <w:marTop w:val="0"/>
      <w:marBottom w:val="0"/>
      <w:divBdr>
        <w:top w:val="none" w:sz="0" w:space="0" w:color="auto"/>
        <w:left w:val="none" w:sz="0" w:space="0" w:color="auto"/>
        <w:bottom w:val="none" w:sz="0" w:space="0" w:color="auto"/>
        <w:right w:val="none" w:sz="0" w:space="0" w:color="auto"/>
      </w:divBdr>
    </w:div>
    <w:div w:id="631522827">
      <w:bodyDiv w:val="1"/>
      <w:marLeft w:val="0"/>
      <w:marRight w:val="0"/>
      <w:marTop w:val="0"/>
      <w:marBottom w:val="0"/>
      <w:divBdr>
        <w:top w:val="none" w:sz="0" w:space="0" w:color="auto"/>
        <w:left w:val="none" w:sz="0" w:space="0" w:color="auto"/>
        <w:bottom w:val="none" w:sz="0" w:space="0" w:color="auto"/>
        <w:right w:val="none" w:sz="0" w:space="0" w:color="auto"/>
      </w:divBdr>
    </w:div>
    <w:div w:id="631595117">
      <w:bodyDiv w:val="1"/>
      <w:marLeft w:val="0"/>
      <w:marRight w:val="0"/>
      <w:marTop w:val="0"/>
      <w:marBottom w:val="0"/>
      <w:divBdr>
        <w:top w:val="none" w:sz="0" w:space="0" w:color="auto"/>
        <w:left w:val="none" w:sz="0" w:space="0" w:color="auto"/>
        <w:bottom w:val="none" w:sz="0" w:space="0" w:color="auto"/>
        <w:right w:val="none" w:sz="0" w:space="0" w:color="auto"/>
      </w:divBdr>
    </w:div>
    <w:div w:id="631903464">
      <w:bodyDiv w:val="1"/>
      <w:marLeft w:val="0"/>
      <w:marRight w:val="0"/>
      <w:marTop w:val="0"/>
      <w:marBottom w:val="0"/>
      <w:divBdr>
        <w:top w:val="none" w:sz="0" w:space="0" w:color="auto"/>
        <w:left w:val="none" w:sz="0" w:space="0" w:color="auto"/>
        <w:bottom w:val="none" w:sz="0" w:space="0" w:color="auto"/>
        <w:right w:val="none" w:sz="0" w:space="0" w:color="auto"/>
      </w:divBdr>
    </w:div>
    <w:div w:id="631979694">
      <w:bodyDiv w:val="1"/>
      <w:marLeft w:val="0"/>
      <w:marRight w:val="0"/>
      <w:marTop w:val="0"/>
      <w:marBottom w:val="0"/>
      <w:divBdr>
        <w:top w:val="none" w:sz="0" w:space="0" w:color="auto"/>
        <w:left w:val="none" w:sz="0" w:space="0" w:color="auto"/>
        <w:bottom w:val="none" w:sz="0" w:space="0" w:color="auto"/>
        <w:right w:val="none" w:sz="0" w:space="0" w:color="auto"/>
      </w:divBdr>
    </w:div>
    <w:div w:id="632909356">
      <w:bodyDiv w:val="1"/>
      <w:marLeft w:val="0"/>
      <w:marRight w:val="0"/>
      <w:marTop w:val="0"/>
      <w:marBottom w:val="0"/>
      <w:divBdr>
        <w:top w:val="none" w:sz="0" w:space="0" w:color="auto"/>
        <w:left w:val="none" w:sz="0" w:space="0" w:color="auto"/>
        <w:bottom w:val="none" w:sz="0" w:space="0" w:color="auto"/>
        <w:right w:val="none" w:sz="0" w:space="0" w:color="auto"/>
      </w:divBdr>
    </w:div>
    <w:div w:id="632947404">
      <w:bodyDiv w:val="1"/>
      <w:marLeft w:val="0"/>
      <w:marRight w:val="0"/>
      <w:marTop w:val="0"/>
      <w:marBottom w:val="0"/>
      <w:divBdr>
        <w:top w:val="none" w:sz="0" w:space="0" w:color="auto"/>
        <w:left w:val="none" w:sz="0" w:space="0" w:color="auto"/>
        <w:bottom w:val="none" w:sz="0" w:space="0" w:color="auto"/>
        <w:right w:val="none" w:sz="0" w:space="0" w:color="auto"/>
      </w:divBdr>
    </w:div>
    <w:div w:id="632978626">
      <w:bodyDiv w:val="1"/>
      <w:marLeft w:val="0"/>
      <w:marRight w:val="0"/>
      <w:marTop w:val="0"/>
      <w:marBottom w:val="0"/>
      <w:divBdr>
        <w:top w:val="none" w:sz="0" w:space="0" w:color="auto"/>
        <w:left w:val="none" w:sz="0" w:space="0" w:color="auto"/>
        <w:bottom w:val="none" w:sz="0" w:space="0" w:color="auto"/>
        <w:right w:val="none" w:sz="0" w:space="0" w:color="auto"/>
      </w:divBdr>
    </w:div>
    <w:div w:id="633100176">
      <w:bodyDiv w:val="1"/>
      <w:marLeft w:val="0"/>
      <w:marRight w:val="0"/>
      <w:marTop w:val="0"/>
      <w:marBottom w:val="0"/>
      <w:divBdr>
        <w:top w:val="none" w:sz="0" w:space="0" w:color="auto"/>
        <w:left w:val="none" w:sz="0" w:space="0" w:color="auto"/>
        <w:bottom w:val="none" w:sz="0" w:space="0" w:color="auto"/>
        <w:right w:val="none" w:sz="0" w:space="0" w:color="auto"/>
      </w:divBdr>
    </w:div>
    <w:div w:id="635570174">
      <w:bodyDiv w:val="1"/>
      <w:marLeft w:val="0"/>
      <w:marRight w:val="0"/>
      <w:marTop w:val="0"/>
      <w:marBottom w:val="0"/>
      <w:divBdr>
        <w:top w:val="none" w:sz="0" w:space="0" w:color="auto"/>
        <w:left w:val="none" w:sz="0" w:space="0" w:color="auto"/>
        <w:bottom w:val="none" w:sz="0" w:space="0" w:color="auto"/>
        <w:right w:val="none" w:sz="0" w:space="0" w:color="auto"/>
      </w:divBdr>
    </w:div>
    <w:div w:id="635644223">
      <w:bodyDiv w:val="1"/>
      <w:marLeft w:val="0"/>
      <w:marRight w:val="0"/>
      <w:marTop w:val="0"/>
      <w:marBottom w:val="0"/>
      <w:divBdr>
        <w:top w:val="none" w:sz="0" w:space="0" w:color="auto"/>
        <w:left w:val="none" w:sz="0" w:space="0" w:color="auto"/>
        <w:bottom w:val="none" w:sz="0" w:space="0" w:color="auto"/>
        <w:right w:val="none" w:sz="0" w:space="0" w:color="auto"/>
      </w:divBdr>
    </w:div>
    <w:div w:id="635916334">
      <w:bodyDiv w:val="1"/>
      <w:marLeft w:val="0"/>
      <w:marRight w:val="0"/>
      <w:marTop w:val="0"/>
      <w:marBottom w:val="0"/>
      <w:divBdr>
        <w:top w:val="none" w:sz="0" w:space="0" w:color="auto"/>
        <w:left w:val="none" w:sz="0" w:space="0" w:color="auto"/>
        <w:bottom w:val="none" w:sz="0" w:space="0" w:color="auto"/>
        <w:right w:val="none" w:sz="0" w:space="0" w:color="auto"/>
      </w:divBdr>
    </w:div>
    <w:div w:id="636030885">
      <w:bodyDiv w:val="1"/>
      <w:marLeft w:val="0"/>
      <w:marRight w:val="0"/>
      <w:marTop w:val="0"/>
      <w:marBottom w:val="0"/>
      <w:divBdr>
        <w:top w:val="none" w:sz="0" w:space="0" w:color="auto"/>
        <w:left w:val="none" w:sz="0" w:space="0" w:color="auto"/>
        <w:bottom w:val="none" w:sz="0" w:space="0" w:color="auto"/>
        <w:right w:val="none" w:sz="0" w:space="0" w:color="auto"/>
      </w:divBdr>
    </w:div>
    <w:div w:id="637420321">
      <w:bodyDiv w:val="1"/>
      <w:marLeft w:val="0"/>
      <w:marRight w:val="0"/>
      <w:marTop w:val="0"/>
      <w:marBottom w:val="0"/>
      <w:divBdr>
        <w:top w:val="none" w:sz="0" w:space="0" w:color="auto"/>
        <w:left w:val="none" w:sz="0" w:space="0" w:color="auto"/>
        <w:bottom w:val="none" w:sz="0" w:space="0" w:color="auto"/>
        <w:right w:val="none" w:sz="0" w:space="0" w:color="auto"/>
      </w:divBdr>
    </w:div>
    <w:div w:id="637953570">
      <w:bodyDiv w:val="1"/>
      <w:marLeft w:val="0"/>
      <w:marRight w:val="0"/>
      <w:marTop w:val="0"/>
      <w:marBottom w:val="0"/>
      <w:divBdr>
        <w:top w:val="none" w:sz="0" w:space="0" w:color="auto"/>
        <w:left w:val="none" w:sz="0" w:space="0" w:color="auto"/>
        <w:bottom w:val="none" w:sz="0" w:space="0" w:color="auto"/>
        <w:right w:val="none" w:sz="0" w:space="0" w:color="auto"/>
      </w:divBdr>
    </w:div>
    <w:div w:id="638002663">
      <w:bodyDiv w:val="1"/>
      <w:marLeft w:val="0"/>
      <w:marRight w:val="0"/>
      <w:marTop w:val="0"/>
      <w:marBottom w:val="0"/>
      <w:divBdr>
        <w:top w:val="none" w:sz="0" w:space="0" w:color="auto"/>
        <w:left w:val="none" w:sz="0" w:space="0" w:color="auto"/>
        <w:bottom w:val="none" w:sz="0" w:space="0" w:color="auto"/>
        <w:right w:val="none" w:sz="0" w:space="0" w:color="auto"/>
      </w:divBdr>
    </w:div>
    <w:div w:id="638148052">
      <w:bodyDiv w:val="1"/>
      <w:marLeft w:val="0"/>
      <w:marRight w:val="0"/>
      <w:marTop w:val="0"/>
      <w:marBottom w:val="0"/>
      <w:divBdr>
        <w:top w:val="none" w:sz="0" w:space="0" w:color="auto"/>
        <w:left w:val="none" w:sz="0" w:space="0" w:color="auto"/>
        <w:bottom w:val="none" w:sz="0" w:space="0" w:color="auto"/>
        <w:right w:val="none" w:sz="0" w:space="0" w:color="auto"/>
      </w:divBdr>
    </w:div>
    <w:div w:id="638343799">
      <w:bodyDiv w:val="1"/>
      <w:marLeft w:val="0"/>
      <w:marRight w:val="0"/>
      <w:marTop w:val="0"/>
      <w:marBottom w:val="0"/>
      <w:divBdr>
        <w:top w:val="none" w:sz="0" w:space="0" w:color="auto"/>
        <w:left w:val="none" w:sz="0" w:space="0" w:color="auto"/>
        <w:bottom w:val="none" w:sz="0" w:space="0" w:color="auto"/>
        <w:right w:val="none" w:sz="0" w:space="0" w:color="auto"/>
      </w:divBdr>
    </w:div>
    <w:div w:id="638413539">
      <w:bodyDiv w:val="1"/>
      <w:marLeft w:val="0"/>
      <w:marRight w:val="0"/>
      <w:marTop w:val="0"/>
      <w:marBottom w:val="0"/>
      <w:divBdr>
        <w:top w:val="none" w:sz="0" w:space="0" w:color="auto"/>
        <w:left w:val="none" w:sz="0" w:space="0" w:color="auto"/>
        <w:bottom w:val="none" w:sz="0" w:space="0" w:color="auto"/>
        <w:right w:val="none" w:sz="0" w:space="0" w:color="auto"/>
      </w:divBdr>
    </w:div>
    <w:div w:id="638614443">
      <w:bodyDiv w:val="1"/>
      <w:marLeft w:val="0"/>
      <w:marRight w:val="0"/>
      <w:marTop w:val="0"/>
      <w:marBottom w:val="0"/>
      <w:divBdr>
        <w:top w:val="none" w:sz="0" w:space="0" w:color="auto"/>
        <w:left w:val="none" w:sz="0" w:space="0" w:color="auto"/>
        <w:bottom w:val="none" w:sz="0" w:space="0" w:color="auto"/>
        <w:right w:val="none" w:sz="0" w:space="0" w:color="auto"/>
      </w:divBdr>
    </w:div>
    <w:div w:id="638847946">
      <w:bodyDiv w:val="1"/>
      <w:marLeft w:val="0"/>
      <w:marRight w:val="0"/>
      <w:marTop w:val="0"/>
      <w:marBottom w:val="0"/>
      <w:divBdr>
        <w:top w:val="none" w:sz="0" w:space="0" w:color="auto"/>
        <w:left w:val="none" w:sz="0" w:space="0" w:color="auto"/>
        <w:bottom w:val="none" w:sz="0" w:space="0" w:color="auto"/>
        <w:right w:val="none" w:sz="0" w:space="0" w:color="auto"/>
      </w:divBdr>
    </w:div>
    <w:div w:id="638923008">
      <w:bodyDiv w:val="1"/>
      <w:marLeft w:val="0"/>
      <w:marRight w:val="0"/>
      <w:marTop w:val="0"/>
      <w:marBottom w:val="0"/>
      <w:divBdr>
        <w:top w:val="none" w:sz="0" w:space="0" w:color="auto"/>
        <w:left w:val="none" w:sz="0" w:space="0" w:color="auto"/>
        <w:bottom w:val="none" w:sz="0" w:space="0" w:color="auto"/>
        <w:right w:val="none" w:sz="0" w:space="0" w:color="auto"/>
      </w:divBdr>
    </w:div>
    <w:div w:id="640499092">
      <w:bodyDiv w:val="1"/>
      <w:marLeft w:val="0"/>
      <w:marRight w:val="0"/>
      <w:marTop w:val="0"/>
      <w:marBottom w:val="0"/>
      <w:divBdr>
        <w:top w:val="none" w:sz="0" w:space="0" w:color="auto"/>
        <w:left w:val="none" w:sz="0" w:space="0" w:color="auto"/>
        <w:bottom w:val="none" w:sz="0" w:space="0" w:color="auto"/>
        <w:right w:val="none" w:sz="0" w:space="0" w:color="auto"/>
      </w:divBdr>
    </w:div>
    <w:div w:id="642196903">
      <w:bodyDiv w:val="1"/>
      <w:marLeft w:val="0"/>
      <w:marRight w:val="0"/>
      <w:marTop w:val="0"/>
      <w:marBottom w:val="0"/>
      <w:divBdr>
        <w:top w:val="none" w:sz="0" w:space="0" w:color="auto"/>
        <w:left w:val="none" w:sz="0" w:space="0" w:color="auto"/>
        <w:bottom w:val="none" w:sz="0" w:space="0" w:color="auto"/>
        <w:right w:val="none" w:sz="0" w:space="0" w:color="auto"/>
      </w:divBdr>
    </w:div>
    <w:div w:id="642582685">
      <w:bodyDiv w:val="1"/>
      <w:marLeft w:val="0"/>
      <w:marRight w:val="0"/>
      <w:marTop w:val="0"/>
      <w:marBottom w:val="0"/>
      <w:divBdr>
        <w:top w:val="none" w:sz="0" w:space="0" w:color="auto"/>
        <w:left w:val="none" w:sz="0" w:space="0" w:color="auto"/>
        <w:bottom w:val="none" w:sz="0" w:space="0" w:color="auto"/>
        <w:right w:val="none" w:sz="0" w:space="0" w:color="auto"/>
      </w:divBdr>
    </w:div>
    <w:div w:id="642778163">
      <w:bodyDiv w:val="1"/>
      <w:marLeft w:val="0"/>
      <w:marRight w:val="0"/>
      <w:marTop w:val="0"/>
      <w:marBottom w:val="0"/>
      <w:divBdr>
        <w:top w:val="none" w:sz="0" w:space="0" w:color="auto"/>
        <w:left w:val="none" w:sz="0" w:space="0" w:color="auto"/>
        <w:bottom w:val="none" w:sz="0" w:space="0" w:color="auto"/>
        <w:right w:val="none" w:sz="0" w:space="0" w:color="auto"/>
      </w:divBdr>
    </w:div>
    <w:div w:id="643778286">
      <w:bodyDiv w:val="1"/>
      <w:marLeft w:val="0"/>
      <w:marRight w:val="0"/>
      <w:marTop w:val="0"/>
      <w:marBottom w:val="0"/>
      <w:divBdr>
        <w:top w:val="none" w:sz="0" w:space="0" w:color="auto"/>
        <w:left w:val="none" w:sz="0" w:space="0" w:color="auto"/>
        <w:bottom w:val="none" w:sz="0" w:space="0" w:color="auto"/>
        <w:right w:val="none" w:sz="0" w:space="0" w:color="auto"/>
      </w:divBdr>
    </w:div>
    <w:div w:id="644118287">
      <w:bodyDiv w:val="1"/>
      <w:marLeft w:val="0"/>
      <w:marRight w:val="0"/>
      <w:marTop w:val="0"/>
      <w:marBottom w:val="0"/>
      <w:divBdr>
        <w:top w:val="none" w:sz="0" w:space="0" w:color="auto"/>
        <w:left w:val="none" w:sz="0" w:space="0" w:color="auto"/>
        <w:bottom w:val="none" w:sz="0" w:space="0" w:color="auto"/>
        <w:right w:val="none" w:sz="0" w:space="0" w:color="auto"/>
      </w:divBdr>
    </w:div>
    <w:div w:id="644358219">
      <w:bodyDiv w:val="1"/>
      <w:marLeft w:val="0"/>
      <w:marRight w:val="0"/>
      <w:marTop w:val="0"/>
      <w:marBottom w:val="0"/>
      <w:divBdr>
        <w:top w:val="none" w:sz="0" w:space="0" w:color="auto"/>
        <w:left w:val="none" w:sz="0" w:space="0" w:color="auto"/>
        <w:bottom w:val="none" w:sz="0" w:space="0" w:color="auto"/>
        <w:right w:val="none" w:sz="0" w:space="0" w:color="auto"/>
      </w:divBdr>
    </w:div>
    <w:div w:id="644436974">
      <w:bodyDiv w:val="1"/>
      <w:marLeft w:val="0"/>
      <w:marRight w:val="0"/>
      <w:marTop w:val="0"/>
      <w:marBottom w:val="0"/>
      <w:divBdr>
        <w:top w:val="none" w:sz="0" w:space="0" w:color="auto"/>
        <w:left w:val="none" w:sz="0" w:space="0" w:color="auto"/>
        <w:bottom w:val="none" w:sz="0" w:space="0" w:color="auto"/>
        <w:right w:val="none" w:sz="0" w:space="0" w:color="auto"/>
      </w:divBdr>
    </w:div>
    <w:div w:id="644697347">
      <w:bodyDiv w:val="1"/>
      <w:marLeft w:val="0"/>
      <w:marRight w:val="0"/>
      <w:marTop w:val="0"/>
      <w:marBottom w:val="0"/>
      <w:divBdr>
        <w:top w:val="none" w:sz="0" w:space="0" w:color="auto"/>
        <w:left w:val="none" w:sz="0" w:space="0" w:color="auto"/>
        <w:bottom w:val="none" w:sz="0" w:space="0" w:color="auto"/>
        <w:right w:val="none" w:sz="0" w:space="0" w:color="auto"/>
      </w:divBdr>
    </w:div>
    <w:div w:id="645400467">
      <w:bodyDiv w:val="1"/>
      <w:marLeft w:val="0"/>
      <w:marRight w:val="0"/>
      <w:marTop w:val="0"/>
      <w:marBottom w:val="0"/>
      <w:divBdr>
        <w:top w:val="none" w:sz="0" w:space="0" w:color="auto"/>
        <w:left w:val="none" w:sz="0" w:space="0" w:color="auto"/>
        <w:bottom w:val="none" w:sz="0" w:space="0" w:color="auto"/>
        <w:right w:val="none" w:sz="0" w:space="0" w:color="auto"/>
      </w:divBdr>
    </w:div>
    <w:div w:id="645815426">
      <w:bodyDiv w:val="1"/>
      <w:marLeft w:val="0"/>
      <w:marRight w:val="0"/>
      <w:marTop w:val="0"/>
      <w:marBottom w:val="0"/>
      <w:divBdr>
        <w:top w:val="none" w:sz="0" w:space="0" w:color="auto"/>
        <w:left w:val="none" w:sz="0" w:space="0" w:color="auto"/>
        <w:bottom w:val="none" w:sz="0" w:space="0" w:color="auto"/>
        <w:right w:val="none" w:sz="0" w:space="0" w:color="auto"/>
      </w:divBdr>
    </w:div>
    <w:div w:id="645933365">
      <w:bodyDiv w:val="1"/>
      <w:marLeft w:val="0"/>
      <w:marRight w:val="0"/>
      <w:marTop w:val="0"/>
      <w:marBottom w:val="0"/>
      <w:divBdr>
        <w:top w:val="none" w:sz="0" w:space="0" w:color="auto"/>
        <w:left w:val="none" w:sz="0" w:space="0" w:color="auto"/>
        <w:bottom w:val="none" w:sz="0" w:space="0" w:color="auto"/>
        <w:right w:val="none" w:sz="0" w:space="0" w:color="auto"/>
      </w:divBdr>
    </w:div>
    <w:div w:id="646326063">
      <w:bodyDiv w:val="1"/>
      <w:marLeft w:val="0"/>
      <w:marRight w:val="0"/>
      <w:marTop w:val="0"/>
      <w:marBottom w:val="0"/>
      <w:divBdr>
        <w:top w:val="none" w:sz="0" w:space="0" w:color="auto"/>
        <w:left w:val="none" w:sz="0" w:space="0" w:color="auto"/>
        <w:bottom w:val="none" w:sz="0" w:space="0" w:color="auto"/>
        <w:right w:val="none" w:sz="0" w:space="0" w:color="auto"/>
      </w:divBdr>
    </w:div>
    <w:div w:id="646712686">
      <w:bodyDiv w:val="1"/>
      <w:marLeft w:val="0"/>
      <w:marRight w:val="0"/>
      <w:marTop w:val="0"/>
      <w:marBottom w:val="0"/>
      <w:divBdr>
        <w:top w:val="none" w:sz="0" w:space="0" w:color="auto"/>
        <w:left w:val="none" w:sz="0" w:space="0" w:color="auto"/>
        <w:bottom w:val="none" w:sz="0" w:space="0" w:color="auto"/>
        <w:right w:val="none" w:sz="0" w:space="0" w:color="auto"/>
      </w:divBdr>
    </w:div>
    <w:div w:id="647517107">
      <w:bodyDiv w:val="1"/>
      <w:marLeft w:val="0"/>
      <w:marRight w:val="0"/>
      <w:marTop w:val="0"/>
      <w:marBottom w:val="0"/>
      <w:divBdr>
        <w:top w:val="none" w:sz="0" w:space="0" w:color="auto"/>
        <w:left w:val="none" w:sz="0" w:space="0" w:color="auto"/>
        <w:bottom w:val="none" w:sz="0" w:space="0" w:color="auto"/>
        <w:right w:val="none" w:sz="0" w:space="0" w:color="auto"/>
      </w:divBdr>
    </w:div>
    <w:div w:id="648175653">
      <w:bodyDiv w:val="1"/>
      <w:marLeft w:val="0"/>
      <w:marRight w:val="0"/>
      <w:marTop w:val="0"/>
      <w:marBottom w:val="0"/>
      <w:divBdr>
        <w:top w:val="none" w:sz="0" w:space="0" w:color="auto"/>
        <w:left w:val="none" w:sz="0" w:space="0" w:color="auto"/>
        <w:bottom w:val="none" w:sz="0" w:space="0" w:color="auto"/>
        <w:right w:val="none" w:sz="0" w:space="0" w:color="auto"/>
      </w:divBdr>
    </w:div>
    <w:div w:id="648247166">
      <w:bodyDiv w:val="1"/>
      <w:marLeft w:val="0"/>
      <w:marRight w:val="0"/>
      <w:marTop w:val="0"/>
      <w:marBottom w:val="0"/>
      <w:divBdr>
        <w:top w:val="none" w:sz="0" w:space="0" w:color="auto"/>
        <w:left w:val="none" w:sz="0" w:space="0" w:color="auto"/>
        <w:bottom w:val="none" w:sz="0" w:space="0" w:color="auto"/>
        <w:right w:val="none" w:sz="0" w:space="0" w:color="auto"/>
      </w:divBdr>
    </w:div>
    <w:div w:id="649287764">
      <w:bodyDiv w:val="1"/>
      <w:marLeft w:val="0"/>
      <w:marRight w:val="0"/>
      <w:marTop w:val="0"/>
      <w:marBottom w:val="0"/>
      <w:divBdr>
        <w:top w:val="none" w:sz="0" w:space="0" w:color="auto"/>
        <w:left w:val="none" w:sz="0" w:space="0" w:color="auto"/>
        <w:bottom w:val="none" w:sz="0" w:space="0" w:color="auto"/>
        <w:right w:val="none" w:sz="0" w:space="0" w:color="auto"/>
      </w:divBdr>
    </w:div>
    <w:div w:id="649792188">
      <w:bodyDiv w:val="1"/>
      <w:marLeft w:val="0"/>
      <w:marRight w:val="0"/>
      <w:marTop w:val="0"/>
      <w:marBottom w:val="0"/>
      <w:divBdr>
        <w:top w:val="none" w:sz="0" w:space="0" w:color="auto"/>
        <w:left w:val="none" w:sz="0" w:space="0" w:color="auto"/>
        <w:bottom w:val="none" w:sz="0" w:space="0" w:color="auto"/>
        <w:right w:val="none" w:sz="0" w:space="0" w:color="auto"/>
      </w:divBdr>
    </w:div>
    <w:div w:id="650132213">
      <w:bodyDiv w:val="1"/>
      <w:marLeft w:val="0"/>
      <w:marRight w:val="0"/>
      <w:marTop w:val="0"/>
      <w:marBottom w:val="0"/>
      <w:divBdr>
        <w:top w:val="none" w:sz="0" w:space="0" w:color="auto"/>
        <w:left w:val="none" w:sz="0" w:space="0" w:color="auto"/>
        <w:bottom w:val="none" w:sz="0" w:space="0" w:color="auto"/>
        <w:right w:val="none" w:sz="0" w:space="0" w:color="auto"/>
      </w:divBdr>
    </w:div>
    <w:div w:id="650599559">
      <w:bodyDiv w:val="1"/>
      <w:marLeft w:val="0"/>
      <w:marRight w:val="0"/>
      <w:marTop w:val="0"/>
      <w:marBottom w:val="0"/>
      <w:divBdr>
        <w:top w:val="none" w:sz="0" w:space="0" w:color="auto"/>
        <w:left w:val="none" w:sz="0" w:space="0" w:color="auto"/>
        <w:bottom w:val="none" w:sz="0" w:space="0" w:color="auto"/>
        <w:right w:val="none" w:sz="0" w:space="0" w:color="auto"/>
      </w:divBdr>
    </w:div>
    <w:div w:id="650908157">
      <w:bodyDiv w:val="1"/>
      <w:marLeft w:val="0"/>
      <w:marRight w:val="0"/>
      <w:marTop w:val="0"/>
      <w:marBottom w:val="0"/>
      <w:divBdr>
        <w:top w:val="none" w:sz="0" w:space="0" w:color="auto"/>
        <w:left w:val="none" w:sz="0" w:space="0" w:color="auto"/>
        <w:bottom w:val="none" w:sz="0" w:space="0" w:color="auto"/>
        <w:right w:val="none" w:sz="0" w:space="0" w:color="auto"/>
      </w:divBdr>
    </w:div>
    <w:div w:id="651716674">
      <w:bodyDiv w:val="1"/>
      <w:marLeft w:val="0"/>
      <w:marRight w:val="0"/>
      <w:marTop w:val="0"/>
      <w:marBottom w:val="0"/>
      <w:divBdr>
        <w:top w:val="none" w:sz="0" w:space="0" w:color="auto"/>
        <w:left w:val="none" w:sz="0" w:space="0" w:color="auto"/>
        <w:bottom w:val="none" w:sz="0" w:space="0" w:color="auto"/>
        <w:right w:val="none" w:sz="0" w:space="0" w:color="auto"/>
      </w:divBdr>
    </w:div>
    <w:div w:id="651830965">
      <w:bodyDiv w:val="1"/>
      <w:marLeft w:val="0"/>
      <w:marRight w:val="0"/>
      <w:marTop w:val="0"/>
      <w:marBottom w:val="0"/>
      <w:divBdr>
        <w:top w:val="none" w:sz="0" w:space="0" w:color="auto"/>
        <w:left w:val="none" w:sz="0" w:space="0" w:color="auto"/>
        <w:bottom w:val="none" w:sz="0" w:space="0" w:color="auto"/>
        <w:right w:val="none" w:sz="0" w:space="0" w:color="auto"/>
      </w:divBdr>
    </w:div>
    <w:div w:id="652216503">
      <w:bodyDiv w:val="1"/>
      <w:marLeft w:val="0"/>
      <w:marRight w:val="0"/>
      <w:marTop w:val="0"/>
      <w:marBottom w:val="0"/>
      <w:divBdr>
        <w:top w:val="none" w:sz="0" w:space="0" w:color="auto"/>
        <w:left w:val="none" w:sz="0" w:space="0" w:color="auto"/>
        <w:bottom w:val="none" w:sz="0" w:space="0" w:color="auto"/>
        <w:right w:val="none" w:sz="0" w:space="0" w:color="auto"/>
      </w:divBdr>
    </w:div>
    <w:div w:id="652223736">
      <w:bodyDiv w:val="1"/>
      <w:marLeft w:val="0"/>
      <w:marRight w:val="0"/>
      <w:marTop w:val="0"/>
      <w:marBottom w:val="0"/>
      <w:divBdr>
        <w:top w:val="none" w:sz="0" w:space="0" w:color="auto"/>
        <w:left w:val="none" w:sz="0" w:space="0" w:color="auto"/>
        <w:bottom w:val="none" w:sz="0" w:space="0" w:color="auto"/>
        <w:right w:val="none" w:sz="0" w:space="0" w:color="auto"/>
      </w:divBdr>
    </w:div>
    <w:div w:id="652414104">
      <w:bodyDiv w:val="1"/>
      <w:marLeft w:val="0"/>
      <w:marRight w:val="0"/>
      <w:marTop w:val="0"/>
      <w:marBottom w:val="0"/>
      <w:divBdr>
        <w:top w:val="none" w:sz="0" w:space="0" w:color="auto"/>
        <w:left w:val="none" w:sz="0" w:space="0" w:color="auto"/>
        <w:bottom w:val="none" w:sz="0" w:space="0" w:color="auto"/>
        <w:right w:val="none" w:sz="0" w:space="0" w:color="auto"/>
      </w:divBdr>
    </w:div>
    <w:div w:id="653337038">
      <w:bodyDiv w:val="1"/>
      <w:marLeft w:val="0"/>
      <w:marRight w:val="0"/>
      <w:marTop w:val="0"/>
      <w:marBottom w:val="0"/>
      <w:divBdr>
        <w:top w:val="none" w:sz="0" w:space="0" w:color="auto"/>
        <w:left w:val="none" w:sz="0" w:space="0" w:color="auto"/>
        <w:bottom w:val="none" w:sz="0" w:space="0" w:color="auto"/>
        <w:right w:val="none" w:sz="0" w:space="0" w:color="auto"/>
      </w:divBdr>
    </w:div>
    <w:div w:id="655645548">
      <w:bodyDiv w:val="1"/>
      <w:marLeft w:val="0"/>
      <w:marRight w:val="0"/>
      <w:marTop w:val="0"/>
      <w:marBottom w:val="0"/>
      <w:divBdr>
        <w:top w:val="none" w:sz="0" w:space="0" w:color="auto"/>
        <w:left w:val="none" w:sz="0" w:space="0" w:color="auto"/>
        <w:bottom w:val="none" w:sz="0" w:space="0" w:color="auto"/>
        <w:right w:val="none" w:sz="0" w:space="0" w:color="auto"/>
      </w:divBdr>
    </w:div>
    <w:div w:id="656305943">
      <w:bodyDiv w:val="1"/>
      <w:marLeft w:val="0"/>
      <w:marRight w:val="0"/>
      <w:marTop w:val="0"/>
      <w:marBottom w:val="0"/>
      <w:divBdr>
        <w:top w:val="none" w:sz="0" w:space="0" w:color="auto"/>
        <w:left w:val="none" w:sz="0" w:space="0" w:color="auto"/>
        <w:bottom w:val="none" w:sz="0" w:space="0" w:color="auto"/>
        <w:right w:val="none" w:sz="0" w:space="0" w:color="auto"/>
      </w:divBdr>
    </w:div>
    <w:div w:id="656540963">
      <w:bodyDiv w:val="1"/>
      <w:marLeft w:val="0"/>
      <w:marRight w:val="0"/>
      <w:marTop w:val="0"/>
      <w:marBottom w:val="0"/>
      <w:divBdr>
        <w:top w:val="none" w:sz="0" w:space="0" w:color="auto"/>
        <w:left w:val="none" w:sz="0" w:space="0" w:color="auto"/>
        <w:bottom w:val="none" w:sz="0" w:space="0" w:color="auto"/>
        <w:right w:val="none" w:sz="0" w:space="0" w:color="auto"/>
      </w:divBdr>
    </w:div>
    <w:div w:id="656809568">
      <w:bodyDiv w:val="1"/>
      <w:marLeft w:val="0"/>
      <w:marRight w:val="0"/>
      <w:marTop w:val="0"/>
      <w:marBottom w:val="0"/>
      <w:divBdr>
        <w:top w:val="none" w:sz="0" w:space="0" w:color="auto"/>
        <w:left w:val="none" w:sz="0" w:space="0" w:color="auto"/>
        <w:bottom w:val="none" w:sz="0" w:space="0" w:color="auto"/>
        <w:right w:val="none" w:sz="0" w:space="0" w:color="auto"/>
      </w:divBdr>
    </w:div>
    <w:div w:id="657656470">
      <w:bodyDiv w:val="1"/>
      <w:marLeft w:val="0"/>
      <w:marRight w:val="0"/>
      <w:marTop w:val="0"/>
      <w:marBottom w:val="0"/>
      <w:divBdr>
        <w:top w:val="none" w:sz="0" w:space="0" w:color="auto"/>
        <w:left w:val="none" w:sz="0" w:space="0" w:color="auto"/>
        <w:bottom w:val="none" w:sz="0" w:space="0" w:color="auto"/>
        <w:right w:val="none" w:sz="0" w:space="0" w:color="auto"/>
      </w:divBdr>
    </w:div>
    <w:div w:id="658579807">
      <w:bodyDiv w:val="1"/>
      <w:marLeft w:val="0"/>
      <w:marRight w:val="0"/>
      <w:marTop w:val="0"/>
      <w:marBottom w:val="0"/>
      <w:divBdr>
        <w:top w:val="none" w:sz="0" w:space="0" w:color="auto"/>
        <w:left w:val="none" w:sz="0" w:space="0" w:color="auto"/>
        <w:bottom w:val="none" w:sz="0" w:space="0" w:color="auto"/>
        <w:right w:val="none" w:sz="0" w:space="0" w:color="auto"/>
      </w:divBdr>
    </w:div>
    <w:div w:id="659499719">
      <w:bodyDiv w:val="1"/>
      <w:marLeft w:val="0"/>
      <w:marRight w:val="0"/>
      <w:marTop w:val="0"/>
      <w:marBottom w:val="0"/>
      <w:divBdr>
        <w:top w:val="none" w:sz="0" w:space="0" w:color="auto"/>
        <w:left w:val="none" w:sz="0" w:space="0" w:color="auto"/>
        <w:bottom w:val="none" w:sz="0" w:space="0" w:color="auto"/>
        <w:right w:val="none" w:sz="0" w:space="0" w:color="auto"/>
      </w:divBdr>
    </w:div>
    <w:div w:id="659506455">
      <w:bodyDiv w:val="1"/>
      <w:marLeft w:val="0"/>
      <w:marRight w:val="0"/>
      <w:marTop w:val="0"/>
      <w:marBottom w:val="0"/>
      <w:divBdr>
        <w:top w:val="none" w:sz="0" w:space="0" w:color="auto"/>
        <w:left w:val="none" w:sz="0" w:space="0" w:color="auto"/>
        <w:bottom w:val="none" w:sz="0" w:space="0" w:color="auto"/>
        <w:right w:val="none" w:sz="0" w:space="0" w:color="auto"/>
      </w:divBdr>
    </w:div>
    <w:div w:id="659701887">
      <w:bodyDiv w:val="1"/>
      <w:marLeft w:val="0"/>
      <w:marRight w:val="0"/>
      <w:marTop w:val="0"/>
      <w:marBottom w:val="0"/>
      <w:divBdr>
        <w:top w:val="none" w:sz="0" w:space="0" w:color="auto"/>
        <w:left w:val="none" w:sz="0" w:space="0" w:color="auto"/>
        <w:bottom w:val="none" w:sz="0" w:space="0" w:color="auto"/>
        <w:right w:val="none" w:sz="0" w:space="0" w:color="auto"/>
      </w:divBdr>
    </w:div>
    <w:div w:id="660541827">
      <w:bodyDiv w:val="1"/>
      <w:marLeft w:val="0"/>
      <w:marRight w:val="0"/>
      <w:marTop w:val="0"/>
      <w:marBottom w:val="0"/>
      <w:divBdr>
        <w:top w:val="none" w:sz="0" w:space="0" w:color="auto"/>
        <w:left w:val="none" w:sz="0" w:space="0" w:color="auto"/>
        <w:bottom w:val="none" w:sz="0" w:space="0" w:color="auto"/>
        <w:right w:val="none" w:sz="0" w:space="0" w:color="auto"/>
      </w:divBdr>
    </w:div>
    <w:div w:id="660617832">
      <w:bodyDiv w:val="1"/>
      <w:marLeft w:val="0"/>
      <w:marRight w:val="0"/>
      <w:marTop w:val="0"/>
      <w:marBottom w:val="0"/>
      <w:divBdr>
        <w:top w:val="none" w:sz="0" w:space="0" w:color="auto"/>
        <w:left w:val="none" w:sz="0" w:space="0" w:color="auto"/>
        <w:bottom w:val="none" w:sz="0" w:space="0" w:color="auto"/>
        <w:right w:val="none" w:sz="0" w:space="0" w:color="auto"/>
      </w:divBdr>
    </w:div>
    <w:div w:id="660888991">
      <w:bodyDiv w:val="1"/>
      <w:marLeft w:val="0"/>
      <w:marRight w:val="0"/>
      <w:marTop w:val="0"/>
      <w:marBottom w:val="0"/>
      <w:divBdr>
        <w:top w:val="none" w:sz="0" w:space="0" w:color="auto"/>
        <w:left w:val="none" w:sz="0" w:space="0" w:color="auto"/>
        <w:bottom w:val="none" w:sz="0" w:space="0" w:color="auto"/>
        <w:right w:val="none" w:sz="0" w:space="0" w:color="auto"/>
      </w:divBdr>
    </w:div>
    <w:div w:id="661278743">
      <w:bodyDiv w:val="1"/>
      <w:marLeft w:val="0"/>
      <w:marRight w:val="0"/>
      <w:marTop w:val="0"/>
      <w:marBottom w:val="0"/>
      <w:divBdr>
        <w:top w:val="none" w:sz="0" w:space="0" w:color="auto"/>
        <w:left w:val="none" w:sz="0" w:space="0" w:color="auto"/>
        <w:bottom w:val="none" w:sz="0" w:space="0" w:color="auto"/>
        <w:right w:val="none" w:sz="0" w:space="0" w:color="auto"/>
      </w:divBdr>
    </w:div>
    <w:div w:id="662855478">
      <w:bodyDiv w:val="1"/>
      <w:marLeft w:val="0"/>
      <w:marRight w:val="0"/>
      <w:marTop w:val="0"/>
      <w:marBottom w:val="0"/>
      <w:divBdr>
        <w:top w:val="none" w:sz="0" w:space="0" w:color="auto"/>
        <w:left w:val="none" w:sz="0" w:space="0" w:color="auto"/>
        <w:bottom w:val="none" w:sz="0" w:space="0" w:color="auto"/>
        <w:right w:val="none" w:sz="0" w:space="0" w:color="auto"/>
      </w:divBdr>
    </w:div>
    <w:div w:id="662972626">
      <w:bodyDiv w:val="1"/>
      <w:marLeft w:val="0"/>
      <w:marRight w:val="0"/>
      <w:marTop w:val="0"/>
      <w:marBottom w:val="0"/>
      <w:divBdr>
        <w:top w:val="none" w:sz="0" w:space="0" w:color="auto"/>
        <w:left w:val="none" w:sz="0" w:space="0" w:color="auto"/>
        <w:bottom w:val="none" w:sz="0" w:space="0" w:color="auto"/>
        <w:right w:val="none" w:sz="0" w:space="0" w:color="auto"/>
      </w:divBdr>
    </w:div>
    <w:div w:id="663121725">
      <w:bodyDiv w:val="1"/>
      <w:marLeft w:val="0"/>
      <w:marRight w:val="0"/>
      <w:marTop w:val="0"/>
      <w:marBottom w:val="0"/>
      <w:divBdr>
        <w:top w:val="none" w:sz="0" w:space="0" w:color="auto"/>
        <w:left w:val="none" w:sz="0" w:space="0" w:color="auto"/>
        <w:bottom w:val="none" w:sz="0" w:space="0" w:color="auto"/>
        <w:right w:val="none" w:sz="0" w:space="0" w:color="auto"/>
      </w:divBdr>
    </w:div>
    <w:div w:id="664168024">
      <w:bodyDiv w:val="1"/>
      <w:marLeft w:val="0"/>
      <w:marRight w:val="0"/>
      <w:marTop w:val="0"/>
      <w:marBottom w:val="0"/>
      <w:divBdr>
        <w:top w:val="none" w:sz="0" w:space="0" w:color="auto"/>
        <w:left w:val="none" w:sz="0" w:space="0" w:color="auto"/>
        <w:bottom w:val="none" w:sz="0" w:space="0" w:color="auto"/>
        <w:right w:val="none" w:sz="0" w:space="0" w:color="auto"/>
      </w:divBdr>
    </w:div>
    <w:div w:id="664405194">
      <w:bodyDiv w:val="1"/>
      <w:marLeft w:val="0"/>
      <w:marRight w:val="0"/>
      <w:marTop w:val="0"/>
      <w:marBottom w:val="0"/>
      <w:divBdr>
        <w:top w:val="none" w:sz="0" w:space="0" w:color="auto"/>
        <w:left w:val="none" w:sz="0" w:space="0" w:color="auto"/>
        <w:bottom w:val="none" w:sz="0" w:space="0" w:color="auto"/>
        <w:right w:val="none" w:sz="0" w:space="0" w:color="auto"/>
      </w:divBdr>
    </w:div>
    <w:div w:id="665285313">
      <w:bodyDiv w:val="1"/>
      <w:marLeft w:val="0"/>
      <w:marRight w:val="0"/>
      <w:marTop w:val="0"/>
      <w:marBottom w:val="0"/>
      <w:divBdr>
        <w:top w:val="none" w:sz="0" w:space="0" w:color="auto"/>
        <w:left w:val="none" w:sz="0" w:space="0" w:color="auto"/>
        <w:bottom w:val="none" w:sz="0" w:space="0" w:color="auto"/>
        <w:right w:val="none" w:sz="0" w:space="0" w:color="auto"/>
      </w:divBdr>
    </w:div>
    <w:div w:id="667170549">
      <w:bodyDiv w:val="1"/>
      <w:marLeft w:val="0"/>
      <w:marRight w:val="0"/>
      <w:marTop w:val="0"/>
      <w:marBottom w:val="0"/>
      <w:divBdr>
        <w:top w:val="none" w:sz="0" w:space="0" w:color="auto"/>
        <w:left w:val="none" w:sz="0" w:space="0" w:color="auto"/>
        <w:bottom w:val="none" w:sz="0" w:space="0" w:color="auto"/>
        <w:right w:val="none" w:sz="0" w:space="0" w:color="auto"/>
      </w:divBdr>
    </w:div>
    <w:div w:id="667246125">
      <w:bodyDiv w:val="1"/>
      <w:marLeft w:val="0"/>
      <w:marRight w:val="0"/>
      <w:marTop w:val="0"/>
      <w:marBottom w:val="0"/>
      <w:divBdr>
        <w:top w:val="none" w:sz="0" w:space="0" w:color="auto"/>
        <w:left w:val="none" w:sz="0" w:space="0" w:color="auto"/>
        <w:bottom w:val="none" w:sz="0" w:space="0" w:color="auto"/>
        <w:right w:val="none" w:sz="0" w:space="0" w:color="auto"/>
      </w:divBdr>
    </w:div>
    <w:div w:id="667438143">
      <w:bodyDiv w:val="1"/>
      <w:marLeft w:val="0"/>
      <w:marRight w:val="0"/>
      <w:marTop w:val="0"/>
      <w:marBottom w:val="0"/>
      <w:divBdr>
        <w:top w:val="none" w:sz="0" w:space="0" w:color="auto"/>
        <w:left w:val="none" w:sz="0" w:space="0" w:color="auto"/>
        <w:bottom w:val="none" w:sz="0" w:space="0" w:color="auto"/>
        <w:right w:val="none" w:sz="0" w:space="0" w:color="auto"/>
      </w:divBdr>
    </w:div>
    <w:div w:id="669257875">
      <w:bodyDiv w:val="1"/>
      <w:marLeft w:val="0"/>
      <w:marRight w:val="0"/>
      <w:marTop w:val="0"/>
      <w:marBottom w:val="0"/>
      <w:divBdr>
        <w:top w:val="none" w:sz="0" w:space="0" w:color="auto"/>
        <w:left w:val="none" w:sz="0" w:space="0" w:color="auto"/>
        <w:bottom w:val="none" w:sz="0" w:space="0" w:color="auto"/>
        <w:right w:val="none" w:sz="0" w:space="0" w:color="auto"/>
      </w:divBdr>
    </w:div>
    <w:div w:id="670061642">
      <w:bodyDiv w:val="1"/>
      <w:marLeft w:val="0"/>
      <w:marRight w:val="0"/>
      <w:marTop w:val="0"/>
      <w:marBottom w:val="0"/>
      <w:divBdr>
        <w:top w:val="none" w:sz="0" w:space="0" w:color="auto"/>
        <w:left w:val="none" w:sz="0" w:space="0" w:color="auto"/>
        <w:bottom w:val="none" w:sz="0" w:space="0" w:color="auto"/>
        <w:right w:val="none" w:sz="0" w:space="0" w:color="auto"/>
      </w:divBdr>
    </w:div>
    <w:div w:id="670062988">
      <w:bodyDiv w:val="1"/>
      <w:marLeft w:val="0"/>
      <w:marRight w:val="0"/>
      <w:marTop w:val="0"/>
      <w:marBottom w:val="0"/>
      <w:divBdr>
        <w:top w:val="none" w:sz="0" w:space="0" w:color="auto"/>
        <w:left w:val="none" w:sz="0" w:space="0" w:color="auto"/>
        <w:bottom w:val="none" w:sz="0" w:space="0" w:color="auto"/>
        <w:right w:val="none" w:sz="0" w:space="0" w:color="auto"/>
      </w:divBdr>
    </w:div>
    <w:div w:id="671223653">
      <w:bodyDiv w:val="1"/>
      <w:marLeft w:val="0"/>
      <w:marRight w:val="0"/>
      <w:marTop w:val="0"/>
      <w:marBottom w:val="0"/>
      <w:divBdr>
        <w:top w:val="none" w:sz="0" w:space="0" w:color="auto"/>
        <w:left w:val="none" w:sz="0" w:space="0" w:color="auto"/>
        <w:bottom w:val="none" w:sz="0" w:space="0" w:color="auto"/>
        <w:right w:val="none" w:sz="0" w:space="0" w:color="auto"/>
      </w:divBdr>
    </w:div>
    <w:div w:id="672496270">
      <w:bodyDiv w:val="1"/>
      <w:marLeft w:val="0"/>
      <w:marRight w:val="0"/>
      <w:marTop w:val="0"/>
      <w:marBottom w:val="0"/>
      <w:divBdr>
        <w:top w:val="none" w:sz="0" w:space="0" w:color="auto"/>
        <w:left w:val="none" w:sz="0" w:space="0" w:color="auto"/>
        <w:bottom w:val="none" w:sz="0" w:space="0" w:color="auto"/>
        <w:right w:val="none" w:sz="0" w:space="0" w:color="auto"/>
      </w:divBdr>
    </w:div>
    <w:div w:id="673648880">
      <w:bodyDiv w:val="1"/>
      <w:marLeft w:val="0"/>
      <w:marRight w:val="0"/>
      <w:marTop w:val="0"/>
      <w:marBottom w:val="0"/>
      <w:divBdr>
        <w:top w:val="none" w:sz="0" w:space="0" w:color="auto"/>
        <w:left w:val="none" w:sz="0" w:space="0" w:color="auto"/>
        <w:bottom w:val="none" w:sz="0" w:space="0" w:color="auto"/>
        <w:right w:val="none" w:sz="0" w:space="0" w:color="auto"/>
      </w:divBdr>
    </w:div>
    <w:div w:id="674381403">
      <w:bodyDiv w:val="1"/>
      <w:marLeft w:val="0"/>
      <w:marRight w:val="0"/>
      <w:marTop w:val="0"/>
      <w:marBottom w:val="0"/>
      <w:divBdr>
        <w:top w:val="none" w:sz="0" w:space="0" w:color="auto"/>
        <w:left w:val="none" w:sz="0" w:space="0" w:color="auto"/>
        <w:bottom w:val="none" w:sz="0" w:space="0" w:color="auto"/>
        <w:right w:val="none" w:sz="0" w:space="0" w:color="auto"/>
      </w:divBdr>
    </w:div>
    <w:div w:id="674957400">
      <w:bodyDiv w:val="1"/>
      <w:marLeft w:val="0"/>
      <w:marRight w:val="0"/>
      <w:marTop w:val="0"/>
      <w:marBottom w:val="0"/>
      <w:divBdr>
        <w:top w:val="none" w:sz="0" w:space="0" w:color="auto"/>
        <w:left w:val="none" w:sz="0" w:space="0" w:color="auto"/>
        <w:bottom w:val="none" w:sz="0" w:space="0" w:color="auto"/>
        <w:right w:val="none" w:sz="0" w:space="0" w:color="auto"/>
      </w:divBdr>
    </w:div>
    <w:div w:id="674966148">
      <w:bodyDiv w:val="1"/>
      <w:marLeft w:val="0"/>
      <w:marRight w:val="0"/>
      <w:marTop w:val="0"/>
      <w:marBottom w:val="0"/>
      <w:divBdr>
        <w:top w:val="none" w:sz="0" w:space="0" w:color="auto"/>
        <w:left w:val="none" w:sz="0" w:space="0" w:color="auto"/>
        <w:bottom w:val="none" w:sz="0" w:space="0" w:color="auto"/>
        <w:right w:val="none" w:sz="0" w:space="0" w:color="auto"/>
      </w:divBdr>
    </w:div>
    <w:div w:id="675615066">
      <w:bodyDiv w:val="1"/>
      <w:marLeft w:val="0"/>
      <w:marRight w:val="0"/>
      <w:marTop w:val="0"/>
      <w:marBottom w:val="0"/>
      <w:divBdr>
        <w:top w:val="none" w:sz="0" w:space="0" w:color="auto"/>
        <w:left w:val="none" w:sz="0" w:space="0" w:color="auto"/>
        <w:bottom w:val="none" w:sz="0" w:space="0" w:color="auto"/>
        <w:right w:val="none" w:sz="0" w:space="0" w:color="auto"/>
      </w:divBdr>
    </w:div>
    <w:div w:id="675694319">
      <w:bodyDiv w:val="1"/>
      <w:marLeft w:val="0"/>
      <w:marRight w:val="0"/>
      <w:marTop w:val="0"/>
      <w:marBottom w:val="0"/>
      <w:divBdr>
        <w:top w:val="none" w:sz="0" w:space="0" w:color="auto"/>
        <w:left w:val="none" w:sz="0" w:space="0" w:color="auto"/>
        <w:bottom w:val="none" w:sz="0" w:space="0" w:color="auto"/>
        <w:right w:val="none" w:sz="0" w:space="0" w:color="auto"/>
      </w:divBdr>
    </w:div>
    <w:div w:id="677969956">
      <w:bodyDiv w:val="1"/>
      <w:marLeft w:val="0"/>
      <w:marRight w:val="0"/>
      <w:marTop w:val="0"/>
      <w:marBottom w:val="0"/>
      <w:divBdr>
        <w:top w:val="none" w:sz="0" w:space="0" w:color="auto"/>
        <w:left w:val="none" w:sz="0" w:space="0" w:color="auto"/>
        <w:bottom w:val="none" w:sz="0" w:space="0" w:color="auto"/>
        <w:right w:val="none" w:sz="0" w:space="0" w:color="auto"/>
      </w:divBdr>
    </w:div>
    <w:div w:id="678046502">
      <w:bodyDiv w:val="1"/>
      <w:marLeft w:val="0"/>
      <w:marRight w:val="0"/>
      <w:marTop w:val="0"/>
      <w:marBottom w:val="0"/>
      <w:divBdr>
        <w:top w:val="none" w:sz="0" w:space="0" w:color="auto"/>
        <w:left w:val="none" w:sz="0" w:space="0" w:color="auto"/>
        <w:bottom w:val="none" w:sz="0" w:space="0" w:color="auto"/>
        <w:right w:val="none" w:sz="0" w:space="0" w:color="auto"/>
      </w:divBdr>
    </w:div>
    <w:div w:id="678119850">
      <w:bodyDiv w:val="1"/>
      <w:marLeft w:val="0"/>
      <w:marRight w:val="0"/>
      <w:marTop w:val="0"/>
      <w:marBottom w:val="0"/>
      <w:divBdr>
        <w:top w:val="none" w:sz="0" w:space="0" w:color="auto"/>
        <w:left w:val="none" w:sz="0" w:space="0" w:color="auto"/>
        <w:bottom w:val="none" w:sz="0" w:space="0" w:color="auto"/>
        <w:right w:val="none" w:sz="0" w:space="0" w:color="auto"/>
      </w:divBdr>
    </w:div>
    <w:div w:id="680159083">
      <w:bodyDiv w:val="1"/>
      <w:marLeft w:val="0"/>
      <w:marRight w:val="0"/>
      <w:marTop w:val="0"/>
      <w:marBottom w:val="0"/>
      <w:divBdr>
        <w:top w:val="none" w:sz="0" w:space="0" w:color="auto"/>
        <w:left w:val="none" w:sz="0" w:space="0" w:color="auto"/>
        <w:bottom w:val="none" w:sz="0" w:space="0" w:color="auto"/>
        <w:right w:val="none" w:sz="0" w:space="0" w:color="auto"/>
      </w:divBdr>
    </w:div>
    <w:div w:id="681278158">
      <w:bodyDiv w:val="1"/>
      <w:marLeft w:val="0"/>
      <w:marRight w:val="0"/>
      <w:marTop w:val="0"/>
      <w:marBottom w:val="0"/>
      <w:divBdr>
        <w:top w:val="none" w:sz="0" w:space="0" w:color="auto"/>
        <w:left w:val="none" w:sz="0" w:space="0" w:color="auto"/>
        <w:bottom w:val="none" w:sz="0" w:space="0" w:color="auto"/>
        <w:right w:val="none" w:sz="0" w:space="0" w:color="auto"/>
      </w:divBdr>
    </w:div>
    <w:div w:id="681470208">
      <w:bodyDiv w:val="1"/>
      <w:marLeft w:val="0"/>
      <w:marRight w:val="0"/>
      <w:marTop w:val="0"/>
      <w:marBottom w:val="0"/>
      <w:divBdr>
        <w:top w:val="none" w:sz="0" w:space="0" w:color="auto"/>
        <w:left w:val="none" w:sz="0" w:space="0" w:color="auto"/>
        <w:bottom w:val="none" w:sz="0" w:space="0" w:color="auto"/>
        <w:right w:val="none" w:sz="0" w:space="0" w:color="auto"/>
      </w:divBdr>
    </w:div>
    <w:div w:id="681930499">
      <w:bodyDiv w:val="1"/>
      <w:marLeft w:val="0"/>
      <w:marRight w:val="0"/>
      <w:marTop w:val="0"/>
      <w:marBottom w:val="0"/>
      <w:divBdr>
        <w:top w:val="none" w:sz="0" w:space="0" w:color="auto"/>
        <w:left w:val="none" w:sz="0" w:space="0" w:color="auto"/>
        <w:bottom w:val="none" w:sz="0" w:space="0" w:color="auto"/>
        <w:right w:val="none" w:sz="0" w:space="0" w:color="auto"/>
      </w:divBdr>
    </w:div>
    <w:div w:id="682391712">
      <w:bodyDiv w:val="1"/>
      <w:marLeft w:val="0"/>
      <w:marRight w:val="0"/>
      <w:marTop w:val="0"/>
      <w:marBottom w:val="0"/>
      <w:divBdr>
        <w:top w:val="none" w:sz="0" w:space="0" w:color="auto"/>
        <w:left w:val="none" w:sz="0" w:space="0" w:color="auto"/>
        <w:bottom w:val="none" w:sz="0" w:space="0" w:color="auto"/>
        <w:right w:val="none" w:sz="0" w:space="0" w:color="auto"/>
      </w:divBdr>
    </w:div>
    <w:div w:id="682510536">
      <w:bodyDiv w:val="1"/>
      <w:marLeft w:val="0"/>
      <w:marRight w:val="0"/>
      <w:marTop w:val="0"/>
      <w:marBottom w:val="0"/>
      <w:divBdr>
        <w:top w:val="none" w:sz="0" w:space="0" w:color="auto"/>
        <w:left w:val="none" w:sz="0" w:space="0" w:color="auto"/>
        <w:bottom w:val="none" w:sz="0" w:space="0" w:color="auto"/>
        <w:right w:val="none" w:sz="0" w:space="0" w:color="auto"/>
      </w:divBdr>
    </w:div>
    <w:div w:id="682823181">
      <w:bodyDiv w:val="1"/>
      <w:marLeft w:val="0"/>
      <w:marRight w:val="0"/>
      <w:marTop w:val="0"/>
      <w:marBottom w:val="0"/>
      <w:divBdr>
        <w:top w:val="none" w:sz="0" w:space="0" w:color="auto"/>
        <w:left w:val="none" w:sz="0" w:space="0" w:color="auto"/>
        <w:bottom w:val="none" w:sz="0" w:space="0" w:color="auto"/>
        <w:right w:val="none" w:sz="0" w:space="0" w:color="auto"/>
      </w:divBdr>
    </w:div>
    <w:div w:id="683018633">
      <w:bodyDiv w:val="1"/>
      <w:marLeft w:val="0"/>
      <w:marRight w:val="0"/>
      <w:marTop w:val="0"/>
      <w:marBottom w:val="0"/>
      <w:divBdr>
        <w:top w:val="none" w:sz="0" w:space="0" w:color="auto"/>
        <w:left w:val="none" w:sz="0" w:space="0" w:color="auto"/>
        <w:bottom w:val="none" w:sz="0" w:space="0" w:color="auto"/>
        <w:right w:val="none" w:sz="0" w:space="0" w:color="auto"/>
      </w:divBdr>
    </w:div>
    <w:div w:id="683629139">
      <w:bodyDiv w:val="1"/>
      <w:marLeft w:val="0"/>
      <w:marRight w:val="0"/>
      <w:marTop w:val="0"/>
      <w:marBottom w:val="0"/>
      <w:divBdr>
        <w:top w:val="none" w:sz="0" w:space="0" w:color="auto"/>
        <w:left w:val="none" w:sz="0" w:space="0" w:color="auto"/>
        <w:bottom w:val="none" w:sz="0" w:space="0" w:color="auto"/>
        <w:right w:val="none" w:sz="0" w:space="0" w:color="auto"/>
      </w:divBdr>
    </w:div>
    <w:div w:id="684601143">
      <w:bodyDiv w:val="1"/>
      <w:marLeft w:val="0"/>
      <w:marRight w:val="0"/>
      <w:marTop w:val="0"/>
      <w:marBottom w:val="0"/>
      <w:divBdr>
        <w:top w:val="none" w:sz="0" w:space="0" w:color="auto"/>
        <w:left w:val="none" w:sz="0" w:space="0" w:color="auto"/>
        <w:bottom w:val="none" w:sz="0" w:space="0" w:color="auto"/>
        <w:right w:val="none" w:sz="0" w:space="0" w:color="auto"/>
      </w:divBdr>
    </w:div>
    <w:div w:id="685257022">
      <w:bodyDiv w:val="1"/>
      <w:marLeft w:val="0"/>
      <w:marRight w:val="0"/>
      <w:marTop w:val="0"/>
      <w:marBottom w:val="0"/>
      <w:divBdr>
        <w:top w:val="none" w:sz="0" w:space="0" w:color="auto"/>
        <w:left w:val="none" w:sz="0" w:space="0" w:color="auto"/>
        <w:bottom w:val="none" w:sz="0" w:space="0" w:color="auto"/>
        <w:right w:val="none" w:sz="0" w:space="0" w:color="auto"/>
      </w:divBdr>
    </w:div>
    <w:div w:id="685330990">
      <w:bodyDiv w:val="1"/>
      <w:marLeft w:val="0"/>
      <w:marRight w:val="0"/>
      <w:marTop w:val="0"/>
      <w:marBottom w:val="0"/>
      <w:divBdr>
        <w:top w:val="none" w:sz="0" w:space="0" w:color="auto"/>
        <w:left w:val="none" w:sz="0" w:space="0" w:color="auto"/>
        <w:bottom w:val="none" w:sz="0" w:space="0" w:color="auto"/>
        <w:right w:val="none" w:sz="0" w:space="0" w:color="auto"/>
      </w:divBdr>
    </w:div>
    <w:div w:id="686061922">
      <w:bodyDiv w:val="1"/>
      <w:marLeft w:val="0"/>
      <w:marRight w:val="0"/>
      <w:marTop w:val="0"/>
      <w:marBottom w:val="0"/>
      <w:divBdr>
        <w:top w:val="none" w:sz="0" w:space="0" w:color="auto"/>
        <w:left w:val="none" w:sz="0" w:space="0" w:color="auto"/>
        <w:bottom w:val="none" w:sz="0" w:space="0" w:color="auto"/>
        <w:right w:val="none" w:sz="0" w:space="0" w:color="auto"/>
      </w:divBdr>
      <w:divsChild>
        <w:div w:id="759258937">
          <w:marLeft w:val="480"/>
          <w:marRight w:val="0"/>
          <w:marTop w:val="0"/>
          <w:marBottom w:val="0"/>
          <w:divBdr>
            <w:top w:val="none" w:sz="0" w:space="0" w:color="auto"/>
            <w:left w:val="none" w:sz="0" w:space="0" w:color="auto"/>
            <w:bottom w:val="none" w:sz="0" w:space="0" w:color="auto"/>
            <w:right w:val="none" w:sz="0" w:space="0" w:color="auto"/>
          </w:divBdr>
        </w:div>
        <w:div w:id="1188449619">
          <w:marLeft w:val="480"/>
          <w:marRight w:val="0"/>
          <w:marTop w:val="0"/>
          <w:marBottom w:val="0"/>
          <w:divBdr>
            <w:top w:val="none" w:sz="0" w:space="0" w:color="auto"/>
            <w:left w:val="none" w:sz="0" w:space="0" w:color="auto"/>
            <w:bottom w:val="none" w:sz="0" w:space="0" w:color="auto"/>
            <w:right w:val="none" w:sz="0" w:space="0" w:color="auto"/>
          </w:divBdr>
        </w:div>
        <w:div w:id="832450776">
          <w:marLeft w:val="480"/>
          <w:marRight w:val="0"/>
          <w:marTop w:val="0"/>
          <w:marBottom w:val="0"/>
          <w:divBdr>
            <w:top w:val="none" w:sz="0" w:space="0" w:color="auto"/>
            <w:left w:val="none" w:sz="0" w:space="0" w:color="auto"/>
            <w:bottom w:val="none" w:sz="0" w:space="0" w:color="auto"/>
            <w:right w:val="none" w:sz="0" w:space="0" w:color="auto"/>
          </w:divBdr>
        </w:div>
        <w:div w:id="1778481821">
          <w:marLeft w:val="480"/>
          <w:marRight w:val="0"/>
          <w:marTop w:val="0"/>
          <w:marBottom w:val="0"/>
          <w:divBdr>
            <w:top w:val="none" w:sz="0" w:space="0" w:color="auto"/>
            <w:left w:val="none" w:sz="0" w:space="0" w:color="auto"/>
            <w:bottom w:val="none" w:sz="0" w:space="0" w:color="auto"/>
            <w:right w:val="none" w:sz="0" w:space="0" w:color="auto"/>
          </w:divBdr>
        </w:div>
        <w:div w:id="713426273">
          <w:marLeft w:val="480"/>
          <w:marRight w:val="0"/>
          <w:marTop w:val="0"/>
          <w:marBottom w:val="0"/>
          <w:divBdr>
            <w:top w:val="none" w:sz="0" w:space="0" w:color="auto"/>
            <w:left w:val="none" w:sz="0" w:space="0" w:color="auto"/>
            <w:bottom w:val="none" w:sz="0" w:space="0" w:color="auto"/>
            <w:right w:val="none" w:sz="0" w:space="0" w:color="auto"/>
          </w:divBdr>
        </w:div>
        <w:div w:id="839124506">
          <w:marLeft w:val="480"/>
          <w:marRight w:val="0"/>
          <w:marTop w:val="0"/>
          <w:marBottom w:val="0"/>
          <w:divBdr>
            <w:top w:val="none" w:sz="0" w:space="0" w:color="auto"/>
            <w:left w:val="none" w:sz="0" w:space="0" w:color="auto"/>
            <w:bottom w:val="none" w:sz="0" w:space="0" w:color="auto"/>
            <w:right w:val="none" w:sz="0" w:space="0" w:color="auto"/>
          </w:divBdr>
        </w:div>
        <w:div w:id="1426922398">
          <w:marLeft w:val="480"/>
          <w:marRight w:val="0"/>
          <w:marTop w:val="0"/>
          <w:marBottom w:val="0"/>
          <w:divBdr>
            <w:top w:val="none" w:sz="0" w:space="0" w:color="auto"/>
            <w:left w:val="none" w:sz="0" w:space="0" w:color="auto"/>
            <w:bottom w:val="none" w:sz="0" w:space="0" w:color="auto"/>
            <w:right w:val="none" w:sz="0" w:space="0" w:color="auto"/>
          </w:divBdr>
        </w:div>
        <w:div w:id="415253504">
          <w:marLeft w:val="480"/>
          <w:marRight w:val="0"/>
          <w:marTop w:val="0"/>
          <w:marBottom w:val="0"/>
          <w:divBdr>
            <w:top w:val="none" w:sz="0" w:space="0" w:color="auto"/>
            <w:left w:val="none" w:sz="0" w:space="0" w:color="auto"/>
            <w:bottom w:val="none" w:sz="0" w:space="0" w:color="auto"/>
            <w:right w:val="none" w:sz="0" w:space="0" w:color="auto"/>
          </w:divBdr>
        </w:div>
        <w:div w:id="156775312">
          <w:marLeft w:val="480"/>
          <w:marRight w:val="0"/>
          <w:marTop w:val="0"/>
          <w:marBottom w:val="0"/>
          <w:divBdr>
            <w:top w:val="none" w:sz="0" w:space="0" w:color="auto"/>
            <w:left w:val="none" w:sz="0" w:space="0" w:color="auto"/>
            <w:bottom w:val="none" w:sz="0" w:space="0" w:color="auto"/>
            <w:right w:val="none" w:sz="0" w:space="0" w:color="auto"/>
          </w:divBdr>
        </w:div>
        <w:div w:id="868487407">
          <w:marLeft w:val="480"/>
          <w:marRight w:val="0"/>
          <w:marTop w:val="0"/>
          <w:marBottom w:val="0"/>
          <w:divBdr>
            <w:top w:val="none" w:sz="0" w:space="0" w:color="auto"/>
            <w:left w:val="none" w:sz="0" w:space="0" w:color="auto"/>
            <w:bottom w:val="none" w:sz="0" w:space="0" w:color="auto"/>
            <w:right w:val="none" w:sz="0" w:space="0" w:color="auto"/>
          </w:divBdr>
        </w:div>
        <w:div w:id="219631759">
          <w:marLeft w:val="480"/>
          <w:marRight w:val="0"/>
          <w:marTop w:val="0"/>
          <w:marBottom w:val="0"/>
          <w:divBdr>
            <w:top w:val="none" w:sz="0" w:space="0" w:color="auto"/>
            <w:left w:val="none" w:sz="0" w:space="0" w:color="auto"/>
            <w:bottom w:val="none" w:sz="0" w:space="0" w:color="auto"/>
            <w:right w:val="none" w:sz="0" w:space="0" w:color="auto"/>
          </w:divBdr>
        </w:div>
        <w:div w:id="1381200445">
          <w:marLeft w:val="480"/>
          <w:marRight w:val="0"/>
          <w:marTop w:val="0"/>
          <w:marBottom w:val="0"/>
          <w:divBdr>
            <w:top w:val="none" w:sz="0" w:space="0" w:color="auto"/>
            <w:left w:val="none" w:sz="0" w:space="0" w:color="auto"/>
            <w:bottom w:val="none" w:sz="0" w:space="0" w:color="auto"/>
            <w:right w:val="none" w:sz="0" w:space="0" w:color="auto"/>
          </w:divBdr>
        </w:div>
        <w:div w:id="1070615378">
          <w:marLeft w:val="480"/>
          <w:marRight w:val="0"/>
          <w:marTop w:val="0"/>
          <w:marBottom w:val="0"/>
          <w:divBdr>
            <w:top w:val="none" w:sz="0" w:space="0" w:color="auto"/>
            <w:left w:val="none" w:sz="0" w:space="0" w:color="auto"/>
            <w:bottom w:val="none" w:sz="0" w:space="0" w:color="auto"/>
            <w:right w:val="none" w:sz="0" w:space="0" w:color="auto"/>
          </w:divBdr>
        </w:div>
        <w:div w:id="2101563278">
          <w:marLeft w:val="480"/>
          <w:marRight w:val="0"/>
          <w:marTop w:val="0"/>
          <w:marBottom w:val="0"/>
          <w:divBdr>
            <w:top w:val="none" w:sz="0" w:space="0" w:color="auto"/>
            <w:left w:val="none" w:sz="0" w:space="0" w:color="auto"/>
            <w:bottom w:val="none" w:sz="0" w:space="0" w:color="auto"/>
            <w:right w:val="none" w:sz="0" w:space="0" w:color="auto"/>
          </w:divBdr>
        </w:div>
        <w:div w:id="117382922">
          <w:marLeft w:val="480"/>
          <w:marRight w:val="0"/>
          <w:marTop w:val="0"/>
          <w:marBottom w:val="0"/>
          <w:divBdr>
            <w:top w:val="none" w:sz="0" w:space="0" w:color="auto"/>
            <w:left w:val="none" w:sz="0" w:space="0" w:color="auto"/>
            <w:bottom w:val="none" w:sz="0" w:space="0" w:color="auto"/>
            <w:right w:val="none" w:sz="0" w:space="0" w:color="auto"/>
          </w:divBdr>
        </w:div>
        <w:div w:id="565652987">
          <w:marLeft w:val="480"/>
          <w:marRight w:val="0"/>
          <w:marTop w:val="0"/>
          <w:marBottom w:val="0"/>
          <w:divBdr>
            <w:top w:val="none" w:sz="0" w:space="0" w:color="auto"/>
            <w:left w:val="none" w:sz="0" w:space="0" w:color="auto"/>
            <w:bottom w:val="none" w:sz="0" w:space="0" w:color="auto"/>
            <w:right w:val="none" w:sz="0" w:space="0" w:color="auto"/>
          </w:divBdr>
        </w:div>
        <w:div w:id="1356272498">
          <w:marLeft w:val="480"/>
          <w:marRight w:val="0"/>
          <w:marTop w:val="0"/>
          <w:marBottom w:val="0"/>
          <w:divBdr>
            <w:top w:val="none" w:sz="0" w:space="0" w:color="auto"/>
            <w:left w:val="none" w:sz="0" w:space="0" w:color="auto"/>
            <w:bottom w:val="none" w:sz="0" w:space="0" w:color="auto"/>
            <w:right w:val="none" w:sz="0" w:space="0" w:color="auto"/>
          </w:divBdr>
        </w:div>
        <w:div w:id="1726181953">
          <w:marLeft w:val="480"/>
          <w:marRight w:val="0"/>
          <w:marTop w:val="0"/>
          <w:marBottom w:val="0"/>
          <w:divBdr>
            <w:top w:val="none" w:sz="0" w:space="0" w:color="auto"/>
            <w:left w:val="none" w:sz="0" w:space="0" w:color="auto"/>
            <w:bottom w:val="none" w:sz="0" w:space="0" w:color="auto"/>
            <w:right w:val="none" w:sz="0" w:space="0" w:color="auto"/>
          </w:divBdr>
        </w:div>
        <w:div w:id="1844975160">
          <w:marLeft w:val="480"/>
          <w:marRight w:val="0"/>
          <w:marTop w:val="0"/>
          <w:marBottom w:val="0"/>
          <w:divBdr>
            <w:top w:val="none" w:sz="0" w:space="0" w:color="auto"/>
            <w:left w:val="none" w:sz="0" w:space="0" w:color="auto"/>
            <w:bottom w:val="none" w:sz="0" w:space="0" w:color="auto"/>
            <w:right w:val="none" w:sz="0" w:space="0" w:color="auto"/>
          </w:divBdr>
        </w:div>
        <w:div w:id="685985484">
          <w:marLeft w:val="480"/>
          <w:marRight w:val="0"/>
          <w:marTop w:val="0"/>
          <w:marBottom w:val="0"/>
          <w:divBdr>
            <w:top w:val="none" w:sz="0" w:space="0" w:color="auto"/>
            <w:left w:val="none" w:sz="0" w:space="0" w:color="auto"/>
            <w:bottom w:val="none" w:sz="0" w:space="0" w:color="auto"/>
            <w:right w:val="none" w:sz="0" w:space="0" w:color="auto"/>
          </w:divBdr>
        </w:div>
        <w:div w:id="447118170">
          <w:marLeft w:val="480"/>
          <w:marRight w:val="0"/>
          <w:marTop w:val="0"/>
          <w:marBottom w:val="0"/>
          <w:divBdr>
            <w:top w:val="none" w:sz="0" w:space="0" w:color="auto"/>
            <w:left w:val="none" w:sz="0" w:space="0" w:color="auto"/>
            <w:bottom w:val="none" w:sz="0" w:space="0" w:color="auto"/>
            <w:right w:val="none" w:sz="0" w:space="0" w:color="auto"/>
          </w:divBdr>
        </w:div>
        <w:div w:id="1954970972">
          <w:marLeft w:val="480"/>
          <w:marRight w:val="0"/>
          <w:marTop w:val="0"/>
          <w:marBottom w:val="0"/>
          <w:divBdr>
            <w:top w:val="none" w:sz="0" w:space="0" w:color="auto"/>
            <w:left w:val="none" w:sz="0" w:space="0" w:color="auto"/>
            <w:bottom w:val="none" w:sz="0" w:space="0" w:color="auto"/>
            <w:right w:val="none" w:sz="0" w:space="0" w:color="auto"/>
          </w:divBdr>
        </w:div>
        <w:div w:id="284389029">
          <w:marLeft w:val="480"/>
          <w:marRight w:val="0"/>
          <w:marTop w:val="0"/>
          <w:marBottom w:val="0"/>
          <w:divBdr>
            <w:top w:val="none" w:sz="0" w:space="0" w:color="auto"/>
            <w:left w:val="none" w:sz="0" w:space="0" w:color="auto"/>
            <w:bottom w:val="none" w:sz="0" w:space="0" w:color="auto"/>
            <w:right w:val="none" w:sz="0" w:space="0" w:color="auto"/>
          </w:divBdr>
        </w:div>
        <w:div w:id="874002100">
          <w:marLeft w:val="480"/>
          <w:marRight w:val="0"/>
          <w:marTop w:val="0"/>
          <w:marBottom w:val="0"/>
          <w:divBdr>
            <w:top w:val="none" w:sz="0" w:space="0" w:color="auto"/>
            <w:left w:val="none" w:sz="0" w:space="0" w:color="auto"/>
            <w:bottom w:val="none" w:sz="0" w:space="0" w:color="auto"/>
            <w:right w:val="none" w:sz="0" w:space="0" w:color="auto"/>
          </w:divBdr>
        </w:div>
      </w:divsChild>
    </w:div>
    <w:div w:id="686255593">
      <w:bodyDiv w:val="1"/>
      <w:marLeft w:val="0"/>
      <w:marRight w:val="0"/>
      <w:marTop w:val="0"/>
      <w:marBottom w:val="0"/>
      <w:divBdr>
        <w:top w:val="none" w:sz="0" w:space="0" w:color="auto"/>
        <w:left w:val="none" w:sz="0" w:space="0" w:color="auto"/>
        <w:bottom w:val="none" w:sz="0" w:space="0" w:color="auto"/>
        <w:right w:val="none" w:sz="0" w:space="0" w:color="auto"/>
      </w:divBdr>
    </w:div>
    <w:div w:id="686295275">
      <w:bodyDiv w:val="1"/>
      <w:marLeft w:val="0"/>
      <w:marRight w:val="0"/>
      <w:marTop w:val="0"/>
      <w:marBottom w:val="0"/>
      <w:divBdr>
        <w:top w:val="none" w:sz="0" w:space="0" w:color="auto"/>
        <w:left w:val="none" w:sz="0" w:space="0" w:color="auto"/>
        <w:bottom w:val="none" w:sz="0" w:space="0" w:color="auto"/>
        <w:right w:val="none" w:sz="0" w:space="0" w:color="auto"/>
      </w:divBdr>
    </w:div>
    <w:div w:id="686756479">
      <w:bodyDiv w:val="1"/>
      <w:marLeft w:val="0"/>
      <w:marRight w:val="0"/>
      <w:marTop w:val="0"/>
      <w:marBottom w:val="0"/>
      <w:divBdr>
        <w:top w:val="none" w:sz="0" w:space="0" w:color="auto"/>
        <w:left w:val="none" w:sz="0" w:space="0" w:color="auto"/>
        <w:bottom w:val="none" w:sz="0" w:space="0" w:color="auto"/>
        <w:right w:val="none" w:sz="0" w:space="0" w:color="auto"/>
      </w:divBdr>
    </w:div>
    <w:div w:id="687635811">
      <w:bodyDiv w:val="1"/>
      <w:marLeft w:val="0"/>
      <w:marRight w:val="0"/>
      <w:marTop w:val="0"/>
      <w:marBottom w:val="0"/>
      <w:divBdr>
        <w:top w:val="none" w:sz="0" w:space="0" w:color="auto"/>
        <w:left w:val="none" w:sz="0" w:space="0" w:color="auto"/>
        <w:bottom w:val="none" w:sz="0" w:space="0" w:color="auto"/>
        <w:right w:val="none" w:sz="0" w:space="0" w:color="auto"/>
      </w:divBdr>
    </w:div>
    <w:div w:id="688406948">
      <w:bodyDiv w:val="1"/>
      <w:marLeft w:val="0"/>
      <w:marRight w:val="0"/>
      <w:marTop w:val="0"/>
      <w:marBottom w:val="0"/>
      <w:divBdr>
        <w:top w:val="none" w:sz="0" w:space="0" w:color="auto"/>
        <w:left w:val="none" w:sz="0" w:space="0" w:color="auto"/>
        <w:bottom w:val="none" w:sz="0" w:space="0" w:color="auto"/>
        <w:right w:val="none" w:sz="0" w:space="0" w:color="auto"/>
      </w:divBdr>
    </w:div>
    <w:div w:id="690179777">
      <w:bodyDiv w:val="1"/>
      <w:marLeft w:val="0"/>
      <w:marRight w:val="0"/>
      <w:marTop w:val="0"/>
      <w:marBottom w:val="0"/>
      <w:divBdr>
        <w:top w:val="none" w:sz="0" w:space="0" w:color="auto"/>
        <w:left w:val="none" w:sz="0" w:space="0" w:color="auto"/>
        <w:bottom w:val="none" w:sz="0" w:space="0" w:color="auto"/>
        <w:right w:val="none" w:sz="0" w:space="0" w:color="auto"/>
      </w:divBdr>
    </w:div>
    <w:div w:id="690494178">
      <w:bodyDiv w:val="1"/>
      <w:marLeft w:val="0"/>
      <w:marRight w:val="0"/>
      <w:marTop w:val="0"/>
      <w:marBottom w:val="0"/>
      <w:divBdr>
        <w:top w:val="none" w:sz="0" w:space="0" w:color="auto"/>
        <w:left w:val="none" w:sz="0" w:space="0" w:color="auto"/>
        <w:bottom w:val="none" w:sz="0" w:space="0" w:color="auto"/>
        <w:right w:val="none" w:sz="0" w:space="0" w:color="auto"/>
      </w:divBdr>
    </w:div>
    <w:div w:id="690647760">
      <w:bodyDiv w:val="1"/>
      <w:marLeft w:val="0"/>
      <w:marRight w:val="0"/>
      <w:marTop w:val="0"/>
      <w:marBottom w:val="0"/>
      <w:divBdr>
        <w:top w:val="none" w:sz="0" w:space="0" w:color="auto"/>
        <w:left w:val="none" w:sz="0" w:space="0" w:color="auto"/>
        <w:bottom w:val="none" w:sz="0" w:space="0" w:color="auto"/>
        <w:right w:val="none" w:sz="0" w:space="0" w:color="auto"/>
      </w:divBdr>
    </w:div>
    <w:div w:id="691958499">
      <w:bodyDiv w:val="1"/>
      <w:marLeft w:val="0"/>
      <w:marRight w:val="0"/>
      <w:marTop w:val="0"/>
      <w:marBottom w:val="0"/>
      <w:divBdr>
        <w:top w:val="none" w:sz="0" w:space="0" w:color="auto"/>
        <w:left w:val="none" w:sz="0" w:space="0" w:color="auto"/>
        <w:bottom w:val="none" w:sz="0" w:space="0" w:color="auto"/>
        <w:right w:val="none" w:sz="0" w:space="0" w:color="auto"/>
      </w:divBdr>
    </w:div>
    <w:div w:id="692193447">
      <w:bodyDiv w:val="1"/>
      <w:marLeft w:val="0"/>
      <w:marRight w:val="0"/>
      <w:marTop w:val="0"/>
      <w:marBottom w:val="0"/>
      <w:divBdr>
        <w:top w:val="none" w:sz="0" w:space="0" w:color="auto"/>
        <w:left w:val="none" w:sz="0" w:space="0" w:color="auto"/>
        <w:bottom w:val="none" w:sz="0" w:space="0" w:color="auto"/>
        <w:right w:val="none" w:sz="0" w:space="0" w:color="auto"/>
      </w:divBdr>
    </w:div>
    <w:div w:id="692419785">
      <w:bodyDiv w:val="1"/>
      <w:marLeft w:val="0"/>
      <w:marRight w:val="0"/>
      <w:marTop w:val="0"/>
      <w:marBottom w:val="0"/>
      <w:divBdr>
        <w:top w:val="none" w:sz="0" w:space="0" w:color="auto"/>
        <w:left w:val="none" w:sz="0" w:space="0" w:color="auto"/>
        <w:bottom w:val="none" w:sz="0" w:space="0" w:color="auto"/>
        <w:right w:val="none" w:sz="0" w:space="0" w:color="auto"/>
      </w:divBdr>
    </w:div>
    <w:div w:id="692612933">
      <w:bodyDiv w:val="1"/>
      <w:marLeft w:val="0"/>
      <w:marRight w:val="0"/>
      <w:marTop w:val="0"/>
      <w:marBottom w:val="0"/>
      <w:divBdr>
        <w:top w:val="none" w:sz="0" w:space="0" w:color="auto"/>
        <w:left w:val="none" w:sz="0" w:space="0" w:color="auto"/>
        <w:bottom w:val="none" w:sz="0" w:space="0" w:color="auto"/>
        <w:right w:val="none" w:sz="0" w:space="0" w:color="auto"/>
      </w:divBdr>
    </w:div>
    <w:div w:id="693457695">
      <w:bodyDiv w:val="1"/>
      <w:marLeft w:val="0"/>
      <w:marRight w:val="0"/>
      <w:marTop w:val="0"/>
      <w:marBottom w:val="0"/>
      <w:divBdr>
        <w:top w:val="none" w:sz="0" w:space="0" w:color="auto"/>
        <w:left w:val="none" w:sz="0" w:space="0" w:color="auto"/>
        <w:bottom w:val="none" w:sz="0" w:space="0" w:color="auto"/>
        <w:right w:val="none" w:sz="0" w:space="0" w:color="auto"/>
      </w:divBdr>
    </w:div>
    <w:div w:id="693502427">
      <w:bodyDiv w:val="1"/>
      <w:marLeft w:val="0"/>
      <w:marRight w:val="0"/>
      <w:marTop w:val="0"/>
      <w:marBottom w:val="0"/>
      <w:divBdr>
        <w:top w:val="none" w:sz="0" w:space="0" w:color="auto"/>
        <w:left w:val="none" w:sz="0" w:space="0" w:color="auto"/>
        <w:bottom w:val="none" w:sz="0" w:space="0" w:color="auto"/>
        <w:right w:val="none" w:sz="0" w:space="0" w:color="auto"/>
      </w:divBdr>
    </w:div>
    <w:div w:id="693531251">
      <w:bodyDiv w:val="1"/>
      <w:marLeft w:val="0"/>
      <w:marRight w:val="0"/>
      <w:marTop w:val="0"/>
      <w:marBottom w:val="0"/>
      <w:divBdr>
        <w:top w:val="none" w:sz="0" w:space="0" w:color="auto"/>
        <w:left w:val="none" w:sz="0" w:space="0" w:color="auto"/>
        <w:bottom w:val="none" w:sz="0" w:space="0" w:color="auto"/>
        <w:right w:val="none" w:sz="0" w:space="0" w:color="auto"/>
      </w:divBdr>
    </w:div>
    <w:div w:id="693919929">
      <w:bodyDiv w:val="1"/>
      <w:marLeft w:val="0"/>
      <w:marRight w:val="0"/>
      <w:marTop w:val="0"/>
      <w:marBottom w:val="0"/>
      <w:divBdr>
        <w:top w:val="none" w:sz="0" w:space="0" w:color="auto"/>
        <w:left w:val="none" w:sz="0" w:space="0" w:color="auto"/>
        <w:bottom w:val="none" w:sz="0" w:space="0" w:color="auto"/>
        <w:right w:val="none" w:sz="0" w:space="0" w:color="auto"/>
      </w:divBdr>
    </w:div>
    <w:div w:id="694381544">
      <w:bodyDiv w:val="1"/>
      <w:marLeft w:val="0"/>
      <w:marRight w:val="0"/>
      <w:marTop w:val="0"/>
      <w:marBottom w:val="0"/>
      <w:divBdr>
        <w:top w:val="none" w:sz="0" w:space="0" w:color="auto"/>
        <w:left w:val="none" w:sz="0" w:space="0" w:color="auto"/>
        <w:bottom w:val="none" w:sz="0" w:space="0" w:color="auto"/>
        <w:right w:val="none" w:sz="0" w:space="0" w:color="auto"/>
      </w:divBdr>
    </w:div>
    <w:div w:id="695500672">
      <w:bodyDiv w:val="1"/>
      <w:marLeft w:val="0"/>
      <w:marRight w:val="0"/>
      <w:marTop w:val="0"/>
      <w:marBottom w:val="0"/>
      <w:divBdr>
        <w:top w:val="none" w:sz="0" w:space="0" w:color="auto"/>
        <w:left w:val="none" w:sz="0" w:space="0" w:color="auto"/>
        <w:bottom w:val="none" w:sz="0" w:space="0" w:color="auto"/>
        <w:right w:val="none" w:sz="0" w:space="0" w:color="auto"/>
      </w:divBdr>
    </w:div>
    <w:div w:id="695738287">
      <w:bodyDiv w:val="1"/>
      <w:marLeft w:val="0"/>
      <w:marRight w:val="0"/>
      <w:marTop w:val="0"/>
      <w:marBottom w:val="0"/>
      <w:divBdr>
        <w:top w:val="none" w:sz="0" w:space="0" w:color="auto"/>
        <w:left w:val="none" w:sz="0" w:space="0" w:color="auto"/>
        <w:bottom w:val="none" w:sz="0" w:space="0" w:color="auto"/>
        <w:right w:val="none" w:sz="0" w:space="0" w:color="auto"/>
      </w:divBdr>
    </w:div>
    <w:div w:id="696855271">
      <w:bodyDiv w:val="1"/>
      <w:marLeft w:val="0"/>
      <w:marRight w:val="0"/>
      <w:marTop w:val="0"/>
      <w:marBottom w:val="0"/>
      <w:divBdr>
        <w:top w:val="none" w:sz="0" w:space="0" w:color="auto"/>
        <w:left w:val="none" w:sz="0" w:space="0" w:color="auto"/>
        <w:bottom w:val="none" w:sz="0" w:space="0" w:color="auto"/>
        <w:right w:val="none" w:sz="0" w:space="0" w:color="auto"/>
      </w:divBdr>
    </w:div>
    <w:div w:id="697436006">
      <w:bodyDiv w:val="1"/>
      <w:marLeft w:val="0"/>
      <w:marRight w:val="0"/>
      <w:marTop w:val="0"/>
      <w:marBottom w:val="0"/>
      <w:divBdr>
        <w:top w:val="none" w:sz="0" w:space="0" w:color="auto"/>
        <w:left w:val="none" w:sz="0" w:space="0" w:color="auto"/>
        <w:bottom w:val="none" w:sz="0" w:space="0" w:color="auto"/>
        <w:right w:val="none" w:sz="0" w:space="0" w:color="auto"/>
      </w:divBdr>
    </w:div>
    <w:div w:id="697438901">
      <w:bodyDiv w:val="1"/>
      <w:marLeft w:val="0"/>
      <w:marRight w:val="0"/>
      <w:marTop w:val="0"/>
      <w:marBottom w:val="0"/>
      <w:divBdr>
        <w:top w:val="none" w:sz="0" w:space="0" w:color="auto"/>
        <w:left w:val="none" w:sz="0" w:space="0" w:color="auto"/>
        <w:bottom w:val="none" w:sz="0" w:space="0" w:color="auto"/>
        <w:right w:val="none" w:sz="0" w:space="0" w:color="auto"/>
      </w:divBdr>
    </w:div>
    <w:div w:id="697582778">
      <w:bodyDiv w:val="1"/>
      <w:marLeft w:val="0"/>
      <w:marRight w:val="0"/>
      <w:marTop w:val="0"/>
      <w:marBottom w:val="0"/>
      <w:divBdr>
        <w:top w:val="none" w:sz="0" w:space="0" w:color="auto"/>
        <w:left w:val="none" w:sz="0" w:space="0" w:color="auto"/>
        <w:bottom w:val="none" w:sz="0" w:space="0" w:color="auto"/>
        <w:right w:val="none" w:sz="0" w:space="0" w:color="auto"/>
      </w:divBdr>
    </w:div>
    <w:div w:id="697779149">
      <w:bodyDiv w:val="1"/>
      <w:marLeft w:val="0"/>
      <w:marRight w:val="0"/>
      <w:marTop w:val="0"/>
      <w:marBottom w:val="0"/>
      <w:divBdr>
        <w:top w:val="none" w:sz="0" w:space="0" w:color="auto"/>
        <w:left w:val="none" w:sz="0" w:space="0" w:color="auto"/>
        <w:bottom w:val="none" w:sz="0" w:space="0" w:color="auto"/>
        <w:right w:val="none" w:sz="0" w:space="0" w:color="auto"/>
      </w:divBdr>
      <w:divsChild>
        <w:div w:id="746729229">
          <w:marLeft w:val="0"/>
          <w:marRight w:val="0"/>
          <w:marTop w:val="0"/>
          <w:marBottom w:val="0"/>
          <w:divBdr>
            <w:top w:val="none" w:sz="0" w:space="0" w:color="auto"/>
            <w:left w:val="none" w:sz="0" w:space="0" w:color="auto"/>
            <w:bottom w:val="none" w:sz="0" w:space="0" w:color="auto"/>
            <w:right w:val="none" w:sz="0" w:space="0" w:color="auto"/>
          </w:divBdr>
        </w:div>
      </w:divsChild>
    </w:div>
    <w:div w:id="698819300">
      <w:bodyDiv w:val="1"/>
      <w:marLeft w:val="0"/>
      <w:marRight w:val="0"/>
      <w:marTop w:val="0"/>
      <w:marBottom w:val="0"/>
      <w:divBdr>
        <w:top w:val="none" w:sz="0" w:space="0" w:color="auto"/>
        <w:left w:val="none" w:sz="0" w:space="0" w:color="auto"/>
        <w:bottom w:val="none" w:sz="0" w:space="0" w:color="auto"/>
        <w:right w:val="none" w:sz="0" w:space="0" w:color="auto"/>
      </w:divBdr>
    </w:div>
    <w:div w:id="699403192">
      <w:bodyDiv w:val="1"/>
      <w:marLeft w:val="0"/>
      <w:marRight w:val="0"/>
      <w:marTop w:val="0"/>
      <w:marBottom w:val="0"/>
      <w:divBdr>
        <w:top w:val="none" w:sz="0" w:space="0" w:color="auto"/>
        <w:left w:val="none" w:sz="0" w:space="0" w:color="auto"/>
        <w:bottom w:val="none" w:sz="0" w:space="0" w:color="auto"/>
        <w:right w:val="none" w:sz="0" w:space="0" w:color="auto"/>
      </w:divBdr>
    </w:div>
    <w:div w:id="699431401">
      <w:bodyDiv w:val="1"/>
      <w:marLeft w:val="0"/>
      <w:marRight w:val="0"/>
      <w:marTop w:val="0"/>
      <w:marBottom w:val="0"/>
      <w:divBdr>
        <w:top w:val="none" w:sz="0" w:space="0" w:color="auto"/>
        <w:left w:val="none" w:sz="0" w:space="0" w:color="auto"/>
        <w:bottom w:val="none" w:sz="0" w:space="0" w:color="auto"/>
        <w:right w:val="none" w:sz="0" w:space="0" w:color="auto"/>
      </w:divBdr>
    </w:div>
    <w:div w:id="700907756">
      <w:bodyDiv w:val="1"/>
      <w:marLeft w:val="0"/>
      <w:marRight w:val="0"/>
      <w:marTop w:val="0"/>
      <w:marBottom w:val="0"/>
      <w:divBdr>
        <w:top w:val="none" w:sz="0" w:space="0" w:color="auto"/>
        <w:left w:val="none" w:sz="0" w:space="0" w:color="auto"/>
        <w:bottom w:val="none" w:sz="0" w:space="0" w:color="auto"/>
        <w:right w:val="none" w:sz="0" w:space="0" w:color="auto"/>
      </w:divBdr>
    </w:div>
    <w:div w:id="701247919">
      <w:bodyDiv w:val="1"/>
      <w:marLeft w:val="0"/>
      <w:marRight w:val="0"/>
      <w:marTop w:val="0"/>
      <w:marBottom w:val="0"/>
      <w:divBdr>
        <w:top w:val="none" w:sz="0" w:space="0" w:color="auto"/>
        <w:left w:val="none" w:sz="0" w:space="0" w:color="auto"/>
        <w:bottom w:val="none" w:sz="0" w:space="0" w:color="auto"/>
        <w:right w:val="none" w:sz="0" w:space="0" w:color="auto"/>
      </w:divBdr>
    </w:div>
    <w:div w:id="701591382">
      <w:bodyDiv w:val="1"/>
      <w:marLeft w:val="0"/>
      <w:marRight w:val="0"/>
      <w:marTop w:val="0"/>
      <w:marBottom w:val="0"/>
      <w:divBdr>
        <w:top w:val="none" w:sz="0" w:space="0" w:color="auto"/>
        <w:left w:val="none" w:sz="0" w:space="0" w:color="auto"/>
        <w:bottom w:val="none" w:sz="0" w:space="0" w:color="auto"/>
        <w:right w:val="none" w:sz="0" w:space="0" w:color="auto"/>
      </w:divBdr>
    </w:div>
    <w:div w:id="701832053">
      <w:bodyDiv w:val="1"/>
      <w:marLeft w:val="0"/>
      <w:marRight w:val="0"/>
      <w:marTop w:val="0"/>
      <w:marBottom w:val="0"/>
      <w:divBdr>
        <w:top w:val="none" w:sz="0" w:space="0" w:color="auto"/>
        <w:left w:val="none" w:sz="0" w:space="0" w:color="auto"/>
        <w:bottom w:val="none" w:sz="0" w:space="0" w:color="auto"/>
        <w:right w:val="none" w:sz="0" w:space="0" w:color="auto"/>
      </w:divBdr>
    </w:div>
    <w:div w:id="701899988">
      <w:bodyDiv w:val="1"/>
      <w:marLeft w:val="0"/>
      <w:marRight w:val="0"/>
      <w:marTop w:val="0"/>
      <w:marBottom w:val="0"/>
      <w:divBdr>
        <w:top w:val="none" w:sz="0" w:space="0" w:color="auto"/>
        <w:left w:val="none" w:sz="0" w:space="0" w:color="auto"/>
        <w:bottom w:val="none" w:sz="0" w:space="0" w:color="auto"/>
        <w:right w:val="none" w:sz="0" w:space="0" w:color="auto"/>
      </w:divBdr>
    </w:div>
    <w:div w:id="701904872">
      <w:bodyDiv w:val="1"/>
      <w:marLeft w:val="0"/>
      <w:marRight w:val="0"/>
      <w:marTop w:val="0"/>
      <w:marBottom w:val="0"/>
      <w:divBdr>
        <w:top w:val="none" w:sz="0" w:space="0" w:color="auto"/>
        <w:left w:val="none" w:sz="0" w:space="0" w:color="auto"/>
        <w:bottom w:val="none" w:sz="0" w:space="0" w:color="auto"/>
        <w:right w:val="none" w:sz="0" w:space="0" w:color="auto"/>
      </w:divBdr>
    </w:div>
    <w:div w:id="702168993">
      <w:bodyDiv w:val="1"/>
      <w:marLeft w:val="0"/>
      <w:marRight w:val="0"/>
      <w:marTop w:val="0"/>
      <w:marBottom w:val="0"/>
      <w:divBdr>
        <w:top w:val="none" w:sz="0" w:space="0" w:color="auto"/>
        <w:left w:val="none" w:sz="0" w:space="0" w:color="auto"/>
        <w:bottom w:val="none" w:sz="0" w:space="0" w:color="auto"/>
        <w:right w:val="none" w:sz="0" w:space="0" w:color="auto"/>
      </w:divBdr>
    </w:div>
    <w:div w:id="702247510">
      <w:bodyDiv w:val="1"/>
      <w:marLeft w:val="0"/>
      <w:marRight w:val="0"/>
      <w:marTop w:val="0"/>
      <w:marBottom w:val="0"/>
      <w:divBdr>
        <w:top w:val="none" w:sz="0" w:space="0" w:color="auto"/>
        <w:left w:val="none" w:sz="0" w:space="0" w:color="auto"/>
        <w:bottom w:val="none" w:sz="0" w:space="0" w:color="auto"/>
        <w:right w:val="none" w:sz="0" w:space="0" w:color="auto"/>
      </w:divBdr>
    </w:div>
    <w:div w:id="702487774">
      <w:bodyDiv w:val="1"/>
      <w:marLeft w:val="0"/>
      <w:marRight w:val="0"/>
      <w:marTop w:val="0"/>
      <w:marBottom w:val="0"/>
      <w:divBdr>
        <w:top w:val="none" w:sz="0" w:space="0" w:color="auto"/>
        <w:left w:val="none" w:sz="0" w:space="0" w:color="auto"/>
        <w:bottom w:val="none" w:sz="0" w:space="0" w:color="auto"/>
        <w:right w:val="none" w:sz="0" w:space="0" w:color="auto"/>
      </w:divBdr>
    </w:div>
    <w:div w:id="702948459">
      <w:bodyDiv w:val="1"/>
      <w:marLeft w:val="0"/>
      <w:marRight w:val="0"/>
      <w:marTop w:val="0"/>
      <w:marBottom w:val="0"/>
      <w:divBdr>
        <w:top w:val="none" w:sz="0" w:space="0" w:color="auto"/>
        <w:left w:val="none" w:sz="0" w:space="0" w:color="auto"/>
        <w:bottom w:val="none" w:sz="0" w:space="0" w:color="auto"/>
        <w:right w:val="none" w:sz="0" w:space="0" w:color="auto"/>
      </w:divBdr>
    </w:div>
    <w:div w:id="703990439">
      <w:bodyDiv w:val="1"/>
      <w:marLeft w:val="0"/>
      <w:marRight w:val="0"/>
      <w:marTop w:val="0"/>
      <w:marBottom w:val="0"/>
      <w:divBdr>
        <w:top w:val="none" w:sz="0" w:space="0" w:color="auto"/>
        <w:left w:val="none" w:sz="0" w:space="0" w:color="auto"/>
        <w:bottom w:val="none" w:sz="0" w:space="0" w:color="auto"/>
        <w:right w:val="none" w:sz="0" w:space="0" w:color="auto"/>
      </w:divBdr>
    </w:div>
    <w:div w:id="704019034">
      <w:bodyDiv w:val="1"/>
      <w:marLeft w:val="0"/>
      <w:marRight w:val="0"/>
      <w:marTop w:val="0"/>
      <w:marBottom w:val="0"/>
      <w:divBdr>
        <w:top w:val="none" w:sz="0" w:space="0" w:color="auto"/>
        <w:left w:val="none" w:sz="0" w:space="0" w:color="auto"/>
        <w:bottom w:val="none" w:sz="0" w:space="0" w:color="auto"/>
        <w:right w:val="none" w:sz="0" w:space="0" w:color="auto"/>
      </w:divBdr>
    </w:div>
    <w:div w:id="704132869">
      <w:bodyDiv w:val="1"/>
      <w:marLeft w:val="0"/>
      <w:marRight w:val="0"/>
      <w:marTop w:val="0"/>
      <w:marBottom w:val="0"/>
      <w:divBdr>
        <w:top w:val="none" w:sz="0" w:space="0" w:color="auto"/>
        <w:left w:val="none" w:sz="0" w:space="0" w:color="auto"/>
        <w:bottom w:val="none" w:sz="0" w:space="0" w:color="auto"/>
        <w:right w:val="none" w:sz="0" w:space="0" w:color="auto"/>
      </w:divBdr>
    </w:div>
    <w:div w:id="704527822">
      <w:bodyDiv w:val="1"/>
      <w:marLeft w:val="0"/>
      <w:marRight w:val="0"/>
      <w:marTop w:val="0"/>
      <w:marBottom w:val="0"/>
      <w:divBdr>
        <w:top w:val="none" w:sz="0" w:space="0" w:color="auto"/>
        <w:left w:val="none" w:sz="0" w:space="0" w:color="auto"/>
        <w:bottom w:val="none" w:sz="0" w:space="0" w:color="auto"/>
        <w:right w:val="none" w:sz="0" w:space="0" w:color="auto"/>
      </w:divBdr>
    </w:div>
    <w:div w:id="705638509">
      <w:bodyDiv w:val="1"/>
      <w:marLeft w:val="0"/>
      <w:marRight w:val="0"/>
      <w:marTop w:val="0"/>
      <w:marBottom w:val="0"/>
      <w:divBdr>
        <w:top w:val="none" w:sz="0" w:space="0" w:color="auto"/>
        <w:left w:val="none" w:sz="0" w:space="0" w:color="auto"/>
        <w:bottom w:val="none" w:sz="0" w:space="0" w:color="auto"/>
        <w:right w:val="none" w:sz="0" w:space="0" w:color="auto"/>
      </w:divBdr>
    </w:div>
    <w:div w:id="706218125">
      <w:bodyDiv w:val="1"/>
      <w:marLeft w:val="0"/>
      <w:marRight w:val="0"/>
      <w:marTop w:val="0"/>
      <w:marBottom w:val="0"/>
      <w:divBdr>
        <w:top w:val="none" w:sz="0" w:space="0" w:color="auto"/>
        <w:left w:val="none" w:sz="0" w:space="0" w:color="auto"/>
        <w:bottom w:val="none" w:sz="0" w:space="0" w:color="auto"/>
        <w:right w:val="none" w:sz="0" w:space="0" w:color="auto"/>
      </w:divBdr>
    </w:div>
    <w:div w:id="706487089">
      <w:bodyDiv w:val="1"/>
      <w:marLeft w:val="0"/>
      <w:marRight w:val="0"/>
      <w:marTop w:val="0"/>
      <w:marBottom w:val="0"/>
      <w:divBdr>
        <w:top w:val="none" w:sz="0" w:space="0" w:color="auto"/>
        <w:left w:val="none" w:sz="0" w:space="0" w:color="auto"/>
        <w:bottom w:val="none" w:sz="0" w:space="0" w:color="auto"/>
        <w:right w:val="none" w:sz="0" w:space="0" w:color="auto"/>
      </w:divBdr>
    </w:div>
    <w:div w:id="706755121">
      <w:bodyDiv w:val="1"/>
      <w:marLeft w:val="0"/>
      <w:marRight w:val="0"/>
      <w:marTop w:val="0"/>
      <w:marBottom w:val="0"/>
      <w:divBdr>
        <w:top w:val="none" w:sz="0" w:space="0" w:color="auto"/>
        <w:left w:val="none" w:sz="0" w:space="0" w:color="auto"/>
        <w:bottom w:val="none" w:sz="0" w:space="0" w:color="auto"/>
        <w:right w:val="none" w:sz="0" w:space="0" w:color="auto"/>
      </w:divBdr>
    </w:div>
    <w:div w:id="707028889">
      <w:bodyDiv w:val="1"/>
      <w:marLeft w:val="0"/>
      <w:marRight w:val="0"/>
      <w:marTop w:val="0"/>
      <w:marBottom w:val="0"/>
      <w:divBdr>
        <w:top w:val="none" w:sz="0" w:space="0" w:color="auto"/>
        <w:left w:val="none" w:sz="0" w:space="0" w:color="auto"/>
        <w:bottom w:val="none" w:sz="0" w:space="0" w:color="auto"/>
        <w:right w:val="none" w:sz="0" w:space="0" w:color="auto"/>
      </w:divBdr>
    </w:div>
    <w:div w:id="707296448">
      <w:bodyDiv w:val="1"/>
      <w:marLeft w:val="0"/>
      <w:marRight w:val="0"/>
      <w:marTop w:val="0"/>
      <w:marBottom w:val="0"/>
      <w:divBdr>
        <w:top w:val="none" w:sz="0" w:space="0" w:color="auto"/>
        <w:left w:val="none" w:sz="0" w:space="0" w:color="auto"/>
        <w:bottom w:val="none" w:sz="0" w:space="0" w:color="auto"/>
        <w:right w:val="none" w:sz="0" w:space="0" w:color="auto"/>
      </w:divBdr>
    </w:div>
    <w:div w:id="707604904">
      <w:bodyDiv w:val="1"/>
      <w:marLeft w:val="0"/>
      <w:marRight w:val="0"/>
      <w:marTop w:val="0"/>
      <w:marBottom w:val="0"/>
      <w:divBdr>
        <w:top w:val="none" w:sz="0" w:space="0" w:color="auto"/>
        <w:left w:val="none" w:sz="0" w:space="0" w:color="auto"/>
        <w:bottom w:val="none" w:sz="0" w:space="0" w:color="auto"/>
        <w:right w:val="none" w:sz="0" w:space="0" w:color="auto"/>
      </w:divBdr>
    </w:div>
    <w:div w:id="707754159">
      <w:bodyDiv w:val="1"/>
      <w:marLeft w:val="0"/>
      <w:marRight w:val="0"/>
      <w:marTop w:val="0"/>
      <w:marBottom w:val="0"/>
      <w:divBdr>
        <w:top w:val="none" w:sz="0" w:space="0" w:color="auto"/>
        <w:left w:val="none" w:sz="0" w:space="0" w:color="auto"/>
        <w:bottom w:val="none" w:sz="0" w:space="0" w:color="auto"/>
        <w:right w:val="none" w:sz="0" w:space="0" w:color="auto"/>
      </w:divBdr>
    </w:div>
    <w:div w:id="707989129">
      <w:bodyDiv w:val="1"/>
      <w:marLeft w:val="0"/>
      <w:marRight w:val="0"/>
      <w:marTop w:val="0"/>
      <w:marBottom w:val="0"/>
      <w:divBdr>
        <w:top w:val="none" w:sz="0" w:space="0" w:color="auto"/>
        <w:left w:val="none" w:sz="0" w:space="0" w:color="auto"/>
        <w:bottom w:val="none" w:sz="0" w:space="0" w:color="auto"/>
        <w:right w:val="none" w:sz="0" w:space="0" w:color="auto"/>
      </w:divBdr>
    </w:div>
    <w:div w:id="709691081">
      <w:bodyDiv w:val="1"/>
      <w:marLeft w:val="0"/>
      <w:marRight w:val="0"/>
      <w:marTop w:val="0"/>
      <w:marBottom w:val="0"/>
      <w:divBdr>
        <w:top w:val="none" w:sz="0" w:space="0" w:color="auto"/>
        <w:left w:val="none" w:sz="0" w:space="0" w:color="auto"/>
        <w:bottom w:val="none" w:sz="0" w:space="0" w:color="auto"/>
        <w:right w:val="none" w:sz="0" w:space="0" w:color="auto"/>
      </w:divBdr>
    </w:div>
    <w:div w:id="709838827">
      <w:bodyDiv w:val="1"/>
      <w:marLeft w:val="0"/>
      <w:marRight w:val="0"/>
      <w:marTop w:val="0"/>
      <w:marBottom w:val="0"/>
      <w:divBdr>
        <w:top w:val="none" w:sz="0" w:space="0" w:color="auto"/>
        <w:left w:val="none" w:sz="0" w:space="0" w:color="auto"/>
        <w:bottom w:val="none" w:sz="0" w:space="0" w:color="auto"/>
        <w:right w:val="none" w:sz="0" w:space="0" w:color="auto"/>
      </w:divBdr>
    </w:div>
    <w:div w:id="710108201">
      <w:bodyDiv w:val="1"/>
      <w:marLeft w:val="0"/>
      <w:marRight w:val="0"/>
      <w:marTop w:val="0"/>
      <w:marBottom w:val="0"/>
      <w:divBdr>
        <w:top w:val="none" w:sz="0" w:space="0" w:color="auto"/>
        <w:left w:val="none" w:sz="0" w:space="0" w:color="auto"/>
        <w:bottom w:val="none" w:sz="0" w:space="0" w:color="auto"/>
        <w:right w:val="none" w:sz="0" w:space="0" w:color="auto"/>
      </w:divBdr>
    </w:div>
    <w:div w:id="710229414">
      <w:bodyDiv w:val="1"/>
      <w:marLeft w:val="0"/>
      <w:marRight w:val="0"/>
      <w:marTop w:val="0"/>
      <w:marBottom w:val="0"/>
      <w:divBdr>
        <w:top w:val="none" w:sz="0" w:space="0" w:color="auto"/>
        <w:left w:val="none" w:sz="0" w:space="0" w:color="auto"/>
        <w:bottom w:val="none" w:sz="0" w:space="0" w:color="auto"/>
        <w:right w:val="none" w:sz="0" w:space="0" w:color="auto"/>
      </w:divBdr>
    </w:div>
    <w:div w:id="711347707">
      <w:bodyDiv w:val="1"/>
      <w:marLeft w:val="0"/>
      <w:marRight w:val="0"/>
      <w:marTop w:val="0"/>
      <w:marBottom w:val="0"/>
      <w:divBdr>
        <w:top w:val="none" w:sz="0" w:space="0" w:color="auto"/>
        <w:left w:val="none" w:sz="0" w:space="0" w:color="auto"/>
        <w:bottom w:val="none" w:sz="0" w:space="0" w:color="auto"/>
        <w:right w:val="none" w:sz="0" w:space="0" w:color="auto"/>
      </w:divBdr>
    </w:div>
    <w:div w:id="711615673">
      <w:bodyDiv w:val="1"/>
      <w:marLeft w:val="0"/>
      <w:marRight w:val="0"/>
      <w:marTop w:val="0"/>
      <w:marBottom w:val="0"/>
      <w:divBdr>
        <w:top w:val="none" w:sz="0" w:space="0" w:color="auto"/>
        <w:left w:val="none" w:sz="0" w:space="0" w:color="auto"/>
        <w:bottom w:val="none" w:sz="0" w:space="0" w:color="auto"/>
        <w:right w:val="none" w:sz="0" w:space="0" w:color="auto"/>
      </w:divBdr>
    </w:div>
    <w:div w:id="712921321">
      <w:bodyDiv w:val="1"/>
      <w:marLeft w:val="0"/>
      <w:marRight w:val="0"/>
      <w:marTop w:val="0"/>
      <w:marBottom w:val="0"/>
      <w:divBdr>
        <w:top w:val="none" w:sz="0" w:space="0" w:color="auto"/>
        <w:left w:val="none" w:sz="0" w:space="0" w:color="auto"/>
        <w:bottom w:val="none" w:sz="0" w:space="0" w:color="auto"/>
        <w:right w:val="none" w:sz="0" w:space="0" w:color="auto"/>
      </w:divBdr>
    </w:div>
    <w:div w:id="713039383">
      <w:bodyDiv w:val="1"/>
      <w:marLeft w:val="0"/>
      <w:marRight w:val="0"/>
      <w:marTop w:val="0"/>
      <w:marBottom w:val="0"/>
      <w:divBdr>
        <w:top w:val="none" w:sz="0" w:space="0" w:color="auto"/>
        <w:left w:val="none" w:sz="0" w:space="0" w:color="auto"/>
        <w:bottom w:val="none" w:sz="0" w:space="0" w:color="auto"/>
        <w:right w:val="none" w:sz="0" w:space="0" w:color="auto"/>
      </w:divBdr>
    </w:div>
    <w:div w:id="713892131">
      <w:bodyDiv w:val="1"/>
      <w:marLeft w:val="0"/>
      <w:marRight w:val="0"/>
      <w:marTop w:val="0"/>
      <w:marBottom w:val="0"/>
      <w:divBdr>
        <w:top w:val="none" w:sz="0" w:space="0" w:color="auto"/>
        <w:left w:val="none" w:sz="0" w:space="0" w:color="auto"/>
        <w:bottom w:val="none" w:sz="0" w:space="0" w:color="auto"/>
        <w:right w:val="none" w:sz="0" w:space="0" w:color="auto"/>
      </w:divBdr>
    </w:div>
    <w:div w:id="714041053">
      <w:bodyDiv w:val="1"/>
      <w:marLeft w:val="0"/>
      <w:marRight w:val="0"/>
      <w:marTop w:val="0"/>
      <w:marBottom w:val="0"/>
      <w:divBdr>
        <w:top w:val="none" w:sz="0" w:space="0" w:color="auto"/>
        <w:left w:val="none" w:sz="0" w:space="0" w:color="auto"/>
        <w:bottom w:val="none" w:sz="0" w:space="0" w:color="auto"/>
        <w:right w:val="none" w:sz="0" w:space="0" w:color="auto"/>
      </w:divBdr>
    </w:div>
    <w:div w:id="714240135">
      <w:bodyDiv w:val="1"/>
      <w:marLeft w:val="0"/>
      <w:marRight w:val="0"/>
      <w:marTop w:val="0"/>
      <w:marBottom w:val="0"/>
      <w:divBdr>
        <w:top w:val="none" w:sz="0" w:space="0" w:color="auto"/>
        <w:left w:val="none" w:sz="0" w:space="0" w:color="auto"/>
        <w:bottom w:val="none" w:sz="0" w:space="0" w:color="auto"/>
        <w:right w:val="none" w:sz="0" w:space="0" w:color="auto"/>
      </w:divBdr>
    </w:div>
    <w:div w:id="714550604">
      <w:bodyDiv w:val="1"/>
      <w:marLeft w:val="0"/>
      <w:marRight w:val="0"/>
      <w:marTop w:val="0"/>
      <w:marBottom w:val="0"/>
      <w:divBdr>
        <w:top w:val="none" w:sz="0" w:space="0" w:color="auto"/>
        <w:left w:val="none" w:sz="0" w:space="0" w:color="auto"/>
        <w:bottom w:val="none" w:sz="0" w:space="0" w:color="auto"/>
        <w:right w:val="none" w:sz="0" w:space="0" w:color="auto"/>
      </w:divBdr>
    </w:div>
    <w:div w:id="714695994">
      <w:bodyDiv w:val="1"/>
      <w:marLeft w:val="0"/>
      <w:marRight w:val="0"/>
      <w:marTop w:val="0"/>
      <w:marBottom w:val="0"/>
      <w:divBdr>
        <w:top w:val="none" w:sz="0" w:space="0" w:color="auto"/>
        <w:left w:val="none" w:sz="0" w:space="0" w:color="auto"/>
        <w:bottom w:val="none" w:sz="0" w:space="0" w:color="auto"/>
        <w:right w:val="none" w:sz="0" w:space="0" w:color="auto"/>
      </w:divBdr>
    </w:div>
    <w:div w:id="714812952">
      <w:bodyDiv w:val="1"/>
      <w:marLeft w:val="0"/>
      <w:marRight w:val="0"/>
      <w:marTop w:val="0"/>
      <w:marBottom w:val="0"/>
      <w:divBdr>
        <w:top w:val="none" w:sz="0" w:space="0" w:color="auto"/>
        <w:left w:val="none" w:sz="0" w:space="0" w:color="auto"/>
        <w:bottom w:val="none" w:sz="0" w:space="0" w:color="auto"/>
        <w:right w:val="none" w:sz="0" w:space="0" w:color="auto"/>
      </w:divBdr>
    </w:div>
    <w:div w:id="714935789">
      <w:bodyDiv w:val="1"/>
      <w:marLeft w:val="0"/>
      <w:marRight w:val="0"/>
      <w:marTop w:val="0"/>
      <w:marBottom w:val="0"/>
      <w:divBdr>
        <w:top w:val="none" w:sz="0" w:space="0" w:color="auto"/>
        <w:left w:val="none" w:sz="0" w:space="0" w:color="auto"/>
        <w:bottom w:val="none" w:sz="0" w:space="0" w:color="auto"/>
        <w:right w:val="none" w:sz="0" w:space="0" w:color="auto"/>
      </w:divBdr>
    </w:div>
    <w:div w:id="715157934">
      <w:bodyDiv w:val="1"/>
      <w:marLeft w:val="0"/>
      <w:marRight w:val="0"/>
      <w:marTop w:val="0"/>
      <w:marBottom w:val="0"/>
      <w:divBdr>
        <w:top w:val="none" w:sz="0" w:space="0" w:color="auto"/>
        <w:left w:val="none" w:sz="0" w:space="0" w:color="auto"/>
        <w:bottom w:val="none" w:sz="0" w:space="0" w:color="auto"/>
        <w:right w:val="none" w:sz="0" w:space="0" w:color="auto"/>
      </w:divBdr>
    </w:div>
    <w:div w:id="715199381">
      <w:bodyDiv w:val="1"/>
      <w:marLeft w:val="0"/>
      <w:marRight w:val="0"/>
      <w:marTop w:val="0"/>
      <w:marBottom w:val="0"/>
      <w:divBdr>
        <w:top w:val="none" w:sz="0" w:space="0" w:color="auto"/>
        <w:left w:val="none" w:sz="0" w:space="0" w:color="auto"/>
        <w:bottom w:val="none" w:sz="0" w:space="0" w:color="auto"/>
        <w:right w:val="none" w:sz="0" w:space="0" w:color="auto"/>
      </w:divBdr>
    </w:div>
    <w:div w:id="715472110">
      <w:bodyDiv w:val="1"/>
      <w:marLeft w:val="0"/>
      <w:marRight w:val="0"/>
      <w:marTop w:val="0"/>
      <w:marBottom w:val="0"/>
      <w:divBdr>
        <w:top w:val="none" w:sz="0" w:space="0" w:color="auto"/>
        <w:left w:val="none" w:sz="0" w:space="0" w:color="auto"/>
        <w:bottom w:val="none" w:sz="0" w:space="0" w:color="auto"/>
        <w:right w:val="none" w:sz="0" w:space="0" w:color="auto"/>
      </w:divBdr>
    </w:div>
    <w:div w:id="715473736">
      <w:bodyDiv w:val="1"/>
      <w:marLeft w:val="0"/>
      <w:marRight w:val="0"/>
      <w:marTop w:val="0"/>
      <w:marBottom w:val="0"/>
      <w:divBdr>
        <w:top w:val="none" w:sz="0" w:space="0" w:color="auto"/>
        <w:left w:val="none" w:sz="0" w:space="0" w:color="auto"/>
        <w:bottom w:val="none" w:sz="0" w:space="0" w:color="auto"/>
        <w:right w:val="none" w:sz="0" w:space="0" w:color="auto"/>
      </w:divBdr>
    </w:div>
    <w:div w:id="716245969">
      <w:bodyDiv w:val="1"/>
      <w:marLeft w:val="0"/>
      <w:marRight w:val="0"/>
      <w:marTop w:val="0"/>
      <w:marBottom w:val="0"/>
      <w:divBdr>
        <w:top w:val="none" w:sz="0" w:space="0" w:color="auto"/>
        <w:left w:val="none" w:sz="0" w:space="0" w:color="auto"/>
        <w:bottom w:val="none" w:sz="0" w:space="0" w:color="auto"/>
        <w:right w:val="none" w:sz="0" w:space="0" w:color="auto"/>
      </w:divBdr>
    </w:div>
    <w:div w:id="716271786">
      <w:bodyDiv w:val="1"/>
      <w:marLeft w:val="0"/>
      <w:marRight w:val="0"/>
      <w:marTop w:val="0"/>
      <w:marBottom w:val="0"/>
      <w:divBdr>
        <w:top w:val="none" w:sz="0" w:space="0" w:color="auto"/>
        <w:left w:val="none" w:sz="0" w:space="0" w:color="auto"/>
        <w:bottom w:val="none" w:sz="0" w:space="0" w:color="auto"/>
        <w:right w:val="none" w:sz="0" w:space="0" w:color="auto"/>
      </w:divBdr>
    </w:div>
    <w:div w:id="716782348">
      <w:bodyDiv w:val="1"/>
      <w:marLeft w:val="0"/>
      <w:marRight w:val="0"/>
      <w:marTop w:val="0"/>
      <w:marBottom w:val="0"/>
      <w:divBdr>
        <w:top w:val="none" w:sz="0" w:space="0" w:color="auto"/>
        <w:left w:val="none" w:sz="0" w:space="0" w:color="auto"/>
        <w:bottom w:val="none" w:sz="0" w:space="0" w:color="auto"/>
        <w:right w:val="none" w:sz="0" w:space="0" w:color="auto"/>
      </w:divBdr>
    </w:div>
    <w:div w:id="716854736">
      <w:bodyDiv w:val="1"/>
      <w:marLeft w:val="0"/>
      <w:marRight w:val="0"/>
      <w:marTop w:val="0"/>
      <w:marBottom w:val="0"/>
      <w:divBdr>
        <w:top w:val="none" w:sz="0" w:space="0" w:color="auto"/>
        <w:left w:val="none" w:sz="0" w:space="0" w:color="auto"/>
        <w:bottom w:val="none" w:sz="0" w:space="0" w:color="auto"/>
        <w:right w:val="none" w:sz="0" w:space="0" w:color="auto"/>
      </w:divBdr>
    </w:div>
    <w:div w:id="718171690">
      <w:bodyDiv w:val="1"/>
      <w:marLeft w:val="0"/>
      <w:marRight w:val="0"/>
      <w:marTop w:val="0"/>
      <w:marBottom w:val="0"/>
      <w:divBdr>
        <w:top w:val="none" w:sz="0" w:space="0" w:color="auto"/>
        <w:left w:val="none" w:sz="0" w:space="0" w:color="auto"/>
        <w:bottom w:val="none" w:sz="0" w:space="0" w:color="auto"/>
        <w:right w:val="none" w:sz="0" w:space="0" w:color="auto"/>
      </w:divBdr>
    </w:div>
    <w:div w:id="718553133">
      <w:bodyDiv w:val="1"/>
      <w:marLeft w:val="0"/>
      <w:marRight w:val="0"/>
      <w:marTop w:val="0"/>
      <w:marBottom w:val="0"/>
      <w:divBdr>
        <w:top w:val="none" w:sz="0" w:space="0" w:color="auto"/>
        <w:left w:val="none" w:sz="0" w:space="0" w:color="auto"/>
        <w:bottom w:val="none" w:sz="0" w:space="0" w:color="auto"/>
        <w:right w:val="none" w:sz="0" w:space="0" w:color="auto"/>
      </w:divBdr>
    </w:div>
    <w:div w:id="721370422">
      <w:bodyDiv w:val="1"/>
      <w:marLeft w:val="0"/>
      <w:marRight w:val="0"/>
      <w:marTop w:val="0"/>
      <w:marBottom w:val="0"/>
      <w:divBdr>
        <w:top w:val="none" w:sz="0" w:space="0" w:color="auto"/>
        <w:left w:val="none" w:sz="0" w:space="0" w:color="auto"/>
        <w:bottom w:val="none" w:sz="0" w:space="0" w:color="auto"/>
        <w:right w:val="none" w:sz="0" w:space="0" w:color="auto"/>
      </w:divBdr>
    </w:div>
    <w:div w:id="721975921">
      <w:bodyDiv w:val="1"/>
      <w:marLeft w:val="0"/>
      <w:marRight w:val="0"/>
      <w:marTop w:val="0"/>
      <w:marBottom w:val="0"/>
      <w:divBdr>
        <w:top w:val="none" w:sz="0" w:space="0" w:color="auto"/>
        <w:left w:val="none" w:sz="0" w:space="0" w:color="auto"/>
        <w:bottom w:val="none" w:sz="0" w:space="0" w:color="auto"/>
        <w:right w:val="none" w:sz="0" w:space="0" w:color="auto"/>
      </w:divBdr>
    </w:div>
    <w:div w:id="722411258">
      <w:bodyDiv w:val="1"/>
      <w:marLeft w:val="0"/>
      <w:marRight w:val="0"/>
      <w:marTop w:val="0"/>
      <w:marBottom w:val="0"/>
      <w:divBdr>
        <w:top w:val="none" w:sz="0" w:space="0" w:color="auto"/>
        <w:left w:val="none" w:sz="0" w:space="0" w:color="auto"/>
        <w:bottom w:val="none" w:sz="0" w:space="0" w:color="auto"/>
        <w:right w:val="none" w:sz="0" w:space="0" w:color="auto"/>
      </w:divBdr>
    </w:div>
    <w:div w:id="722557588">
      <w:bodyDiv w:val="1"/>
      <w:marLeft w:val="0"/>
      <w:marRight w:val="0"/>
      <w:marTop w:val="0"/>
      <w:marBottom w:val="0"/>
      <w:divBdr>
        <w:top w:val="none" w:sz="0" w:space="0" w:color="auto"/>
        <w:left w:val="none" w:sz="0" w:space="0" w:color="auto"/>
        <w:bottom w:val="none" w:sz="0" w:space="0" w:color="auto"/>
        <w:right w:val="none" w:sz="0" w:space="0" w:color="auto"/>
      </w:divBdr>
    </w:div>
    <w:div w:id="723605755">
      <w:bodyDiv w:val="1"/>
      <w:marLeft w:val="0"/>
      <w:marRight w:val="0"/>
      <w:marTop w:val="0"/>
      <w:marBottom w:val="0"/>
      <w:divBdr>
        <w:top w:val="none" w:sz="0" w:space="0" w:color="auto"/>
        <w:left w:val="none" w:sz="0" w:space="0" w:color="auto"/>
        <w:bottom w:val="none" w:sz="0" w:space="0" w:color="auto"/>
        <w:right w:val="none" w:sz="0" w:space="0" w:color="auto"/>
      </w:divBdr>
    </w:div>
    <w:div w:id="723795865">
      <w:bodyDiv w:val="1"/>
      <w:marLeft w:val="0"/>
      <w:marRight w:val="0"/>
      <w:marTop w:val="0"/>
      <w:marBottom w:val="0"/>
      <w:divBdr>
        <w:top w:val="none" w:sz="0" w:space="0" w:color="auto"/>
        <w:left w:val="none" w:sz="0" w:space="0" w:color="auto"/>
        <w:bottom w:val="none" w:sz="0" w:space="0" w:color="auto"/>
        <w:right w:val="none" w:sz="0" w:space="0" w:color="auto"/>
      </w:divBdr>
    </w:div>
    <w:div w:id="724137970">
      <w:bodyDiv w:val="1"/>
      <w:marLeft w:val="0"/>
      <w:marRight w:val="0"/>
      <w:marTop w:val="0"/>
      <w:marBottom w:val="0"/>
      <w:divBdr>
        <w:top w:val="none" w:sz="0" w:space="0" w:color="auto"/>
        <w:left w:val="none" w:sz="0" w:space="0" w:color="auto"/>
        <w:bottom w:val="none" w:sz="0" w:space="0" w:color="auto"/>
        <w:right w:val="none" w:sz="0" w:space="0" w:color="auto"/>
      </w:divBdr>
    </w:div>
    <w:div w:id="724377959">
      <w:bodyDiv w:val="1"/>
      <w:marLeft w:val="0"/>
      <w:marRight w:val="0"/>
      <w:marTop w:val="0"/>
      <w:marBottom w:val="0"/>
      <w:divBdr>
        <w:top w:val="none" w:sz="0" w:space="0" w:color="auto"/>
        <w:left w:val="none" w:sz="0" w:space="0" w:color="auto"/>
        <w:bottom w:val="none" w:sz="0" w:space="0" w:color="auto"/>
        <w:right w:val="none" w:sz="0" w:space="0" w:color="auto"/>
      </w:divBdr>
    </w:div>
    <w:div w:id="725185203">
      <w:bodyDiv w:val="1"/>
      <w:marLeft w:val="0"/>
      <w:marRight w:val="0"/>
      <w:marTop w:val="0"/>
      <w:marBottom w:val="0"/>
      <w:divBdr>
        <w:top w:val="none" w:sz="0" w:space="0" w:color="auto"/>
        <w:left w:val="none" w:sz="0" w:space="0" w:color="auto"/>
        <w:bottom w:val="none" w:sz="0" w:space="0" w:color="auto"/>
        <w:right w:val="none" w:sz="0" w:space="0" w:color="auto"/>
      </w:divBdr>
    </w:div>
    <w:div w:id="725298401">
      <w:bodyDiv w:val="1"/>
      <w:marLeft w:val="0"/>
      <w:marRight w:val="0"/>
      <w:marTop w:val="0"/>
      <w:marBottom w:val="0"/>
      <w:divBdr>
        <w:top w:val="none" w:sz="0" w:space="0" w:color="auto"/>
        <w:left w:val="none" w:sz="0" w:space="0" w:color="auto"/>
        <w:bottom w:val="none" w:sz="0" w:space="0" w:color="auto"/>
        <w:right w:val="none" w:sz="0" w:space="0" w:color="auto"/>
      </w:divBdr>
    </w:div>
    <w:div w:id="725643765">
      <w:bodyDiv w:val="1"/>
      <w:marLeft w:val="0"/>
      <w:marRight w:val="0"/>
      <w:marTop w:val="0"/>
      <w:marBottom w:val="0"/>
      <w:divBdr>
        <w:top w:val="none" w:sz="0" w:space="0" w:color="auto"/>
        <w:left w:val="none" w:sz="0" w:space="0" w:color="auto"/>
        <w:bottom w:val="none" w:sz="0" w:space="0" w:color="auto"/>
        <w:right w:val="none" w:sz="0" w:space="0" w:color="auto"/>
      </w:divBdr>
    </w:div>
    <w:div w:id="725686832">
      <w:bodyDiv w:val="1"/>
      <w:marLeft w:val="0"/>
      <w:marRight w:val="0"/>
      <w:marTop w:val="0"/>
      <w:marBottom w:val="0"/>
      <w:divBdr>
        <w:top w:val="none" w:sz="0" w:space="0" w:color="auto"/>
        <w:left w:val="none" w:sz="0" w:space="0" w:color="auto"/>
        <w:bottom w:val="none" w:sz="0" w:space="0" w:color="auto"/>
        <w:right w:val="none" w:sz="0" w:space="0" w:color="auto"/>
      </w:divBdr>
    </w:div>
    <w:div w:id="726336994">
      <w:bodyDiv w:val="1"/>
      <w:marLeft w:val="0"/>
      <w:marRight w:val="0"/>
      <w:marTop w:val="0"/>
      <w:marBottom w:val="0"/>
      <w:divBdr>
        <w:top w:val="none" w:sz="0" w:space="0" w:color="auto"/>
        <w:left w:val="none" w:sz="0" w:space="0" w:color="auto"/>
        <w:bottom w:val="none" w:sz="0" w:space="0" w:color="auto"/>
        <w:right w:val="none" w:sz="0" w:space="0" w:color="auto"/>
      </w:divBdr>
    </w:div>
    <w:div w:id="726876527">
      <w:bodyDiv w:val="1"/>
      <w:marLeft w:val="0"/>
      <w:marRight w:val="0"/>
      <w:marTop w:val="0"/>
      <w:marBottom w:val="0"/>
      <w:divBdr>
        <w:top w:val="none" w:sz="0" w:space="0" w:color="auto"/>
        <w:left w:val="none" w:sz="0" w:space="0" w:color="auto"/>
        <w:bottom w:val="none" w:sz="0" w:space="0" w:color="auto"/>
        <w:right w:val="none" w:sz="0" w:space="0" w:color="auto"/>
      </w:divBdr>
    </w:div>
    <w:div w:id="727268983">
      <w:bodyDiv w:val="1"/>
      <w:marLeft w:val="0"/>
      <w:marRight w:val="0"/>
      <w:marTop w:val="0"/>
      <w:marBottom w:val="0"/>
      <w:divBdr>
        <w:top w:val="none" w:sz="0" w:space="0" w:color="auto"/>
        <w:left w:val="none" w:sz="0" w:space="0" w:color="auto"/>
        <w:bottom w:val="none" w:sz="0" w:space="0" w:color="auto"/>
        <w:right w:val="none" w:sz="0" w:space="0" w:color="auto"/>
      </w:divBdr>
    </w:div>
    <w:div w:id="727606629">
      <w:bodyDiv w:val="1"/>
      <w:marLeft w:val="0"/>
      <w:marRight w:val="0"/>
      <w:marTop w:val="0"/>
      <w:marBottom w:val="0"/>
      <w:divBdr>
        <w:top w:val="none" w:sz="0" w:space="0" w:color="auto"/>
        <w:left w:val="none" w:sz="0" w:space="0" w:color="auto"/>
        <w:bottom w:val="none" w:sz="0" w:space="0" w:color="auto"/>
        <w:right w:val="none" w:sz="0" w:space="0" w:color="auto"/>
      </w:divBdr>
    </w:div>
    <w:div w:id="727992546">
      <w:bodyDiv w:val="1"/>
      <w:marLeft w:val="0"/>
      <w:marRight w:val="0"/>
      <w:marTop w:val="0"/>
      <w:marBottom w:val="0"/>
      <w:divBdr>
        <w:top w:val="none" w:sz="0" w:space="0" w:color="auto"/>
        <w:left w:val="none" w:sz="0" w:space="0" w:color="auto"/>
        <w:bottom w:val="none" w:sz="0" w:space="0" w:color="auto"/>
        <w:right w:val="none" w:sz="0" w:space="0" w:color="auto"/>
      </w:divBdr>
    </w:div>
    <w:div w:id="728069908">
      <w:bodyDiv w:val="1"/>
      <w:marLeft w:val="0"/>
      <w:marRight w:val="0"/>
      <w:marTop w:val="0"/>
      <w:marBottom w:val="0"/>
      <w:divBdr>
        <w:top w:val="none" w:sz="0" w:space="0" w:color="auto"/>
        <w:left w:val="none" w:sz="0" w:space="0" w:color="auto"/>
        <w:bottom w:val="none" w:sz="0" w:space="0" w:color="auto"/>
        <w:right w:val="none" w:sz="0" w:space="0" w:color="auto"/>
      </w:divBdr>
    </w:div>
    <w:div w:id="729303208">
      <w:bodyDiv w:val="1"/>
      <w:marLeft w:val="0"/>
      <w:marRight w:val="0"/>
      <w:marTop w:val="0"/>
      <w:marBottom w:val="0"/>
      <w:divBdr>
        <w:top w:val="none" w:sz="0" w:space="0" w:color="auto"/>
        <w:left w:val="none" w:sz="0" w:space="0" w:color="auto"/>
        <w:bottom w:val="none" w:sz="0" w:space="0" w:color="auto"/>
        <w:right w:val="none" w:sz="0" w:space="0" w:color="auto"/>
      </w:divBdr>
    </w:div>
    <w:div w:id="729577907">
      <w:bodyDiv w:val="1"/>
      <w:marLeft w:val="0"/>
      <w:marRight w:val="0"/>
      <w:marTop w:val="0"/>
      <w:marBottom w:val="0"/>
      <w:divBdr>
        <w:top w:val="none" w:sz="0" w:space="0" w:color="auto"/>
        <w:left w:val="none" w:sz="0" w:space="0" w:color="auto"/>
        <w:bottom w:val="none" w:sz="0" w:space="0" w:color="auto"/>
        <w:right w:val="none" w:sz="0" w:space="0" w:color="auto"/>
      </w:divBdr>
    </w:div>
    <w:div w:id="729957538">
      <w:bodyDiv w:val="1"/>
      <w:marLeft w:val="0"/>
      <w:marRight w:val="0"/>
      <w:marTop w:val="0"/>
      <w:marBottom w:val="0"/>
      <w:divBdr>
        <w:top w:val="none" w:sz="0" w:space="0" w:color="auto"/>
        <w:left w:val="none" w:sz="0" w:space="0" w:color="auto"/>
        <w:bottom w:val="none" w:sz="0" w:space="0" w:color="auto"/>
        <w:right w:val="none" w:sz="0" w:space="0" w:color="auto"/>
      </w:divBdr>
    </w:div>
    <w:div w:id="731659914">
      <w:bodyDiv w:val="1"/>
      <w:marLeft w:val="0"/>
      <w:marRight w:val="0"/>
      <w:marTop w:val="0"/>
      <w:marBottom w:val="0"/>
      <w:divBdr>
        <w:top w:val="none" w:sz="0" w:space="0" w:color="auto"/>
        <w:left w:val="none" w:sz="0" w:space="0" w:color="auto"/>
        <w:bottom w:val="none" w:sz="0" w:space="0" w:color="auto"/>
        <w:right w:val="none" w:sz="0" w:space="0" w:color="auto"/>
      </w:divBdr>
    </w:div>
    <w:div w:id="731780041">
      <w:bodyDiv w:val="1"/>
      <w:marLeft w:val="0"/>
      <w:marRight w:val="0"/>
      <w:marTop w:val="0"/>
      <w:marBottom w:val="0"/>
      <w:divBdr>
        <w:top w:val="none" w:sz="0" w:space="0" w:color="auto"/>
        <w:left w:val="none" w:sz="0" w:space="0" w:color="auto"/>
        <w:bottom w:val="none" w:sz="0" w:space="0" w:color="auto"/>
        <w:right w:val="none" w:sz="0" w:space="0" w:color="auto"/>
      </w:divBdr>
    </w:div>
    <w:div w:id="731849912">
      <w:bodyDiv w:val="1"/>
      <w:marLeft w:val="0"/>
      <w:marRight w:val="0"/>
      <w:marTop w:val="0"/>
      <w:marBottom w:val="0"/>
      <w:divBdr>
        <w:top w:val="none" w:sz="0" w:space="0" w:color="auto"/>
        <w:left w:val="none" w:sz="0" w:space="0" w:color="auto"/>
        <w:bottom w:val="none" w:sz="0" w:space="0" w:color="auto"/>
        <w:right w:val="none" w:sz="0" w:space="0" w:color="auto"/>
      </w:divBdr>
    </w:div>
    <w:div w:id="732192680">
      <w:bodyDiv w:val="1"/>
      <w:marLeft w:val="0"/>
      <w:marRight w:val="0"/>
      <w:marTop w:val="0"/>
      <w:marBottom w:val="0"/>
      <w:divBdr>
        <w:top w:val="none" w:sz="0" w:space="0" w:color="auto"/>
        <w:left w:val="none" w:sz="0" w:space="0" w:color="auto"/>
        <w:bottom w:val="none" w:sz="0" w:space="0" w:color="auto"/>
        <w:right w:val="none" w:sz="0" w:space="0" w:color="auto"/>
      </w:divBdr>
    </w:div>
    <w:div w:id="732896272">
      <w:bodyDiv w:val="1"/>
      <w:marLeft w:val="0"/>
      <w:marRight w:val="0"/>
      <w:marTop w:val="0"/>
      <w:marBottom w:val="0"/>
      <w:divBdr>
        <w:top w:val="none" w:sz="0" w:space="0" w:color="auto"/>
        <w:left w:val="none" w:sz="0" w:space="0" w:color="auto"/>
        <w:bottom w:val="none" w:sz="0" w:space="0" w:color="auto"/>
        <w:right w:val="none" w:sz="0" w:space="0" w:color="auto"/>
      </w:divBdr>
    </w:div>
    <w:div w:id="733045371">
      <w:bodyDiv w:val="1"/>
      <w:marLeft w:val="0"/>
      <w:marRight w:val="0"/>
      <w:marTop w:val="0"/>
      <w:marBottom w:val="0"/>
      <w:divBdr>
        <w:top w:val="none" w:sz="0" w:space="0" w:color="auto"/>
        <w:left w:val="none" w:sz="0" w:space="0" w:color="auto"/>
        <w:bottom w:val="none" w:sz="0" w:space="0" w:color="auto"/>
        <w:right w:val="none" w:sz="0" w:space="0" w:color="auto"/>
      </w:divBdr>
    </w:div>
    <w:div w:id="733045909">
      <w:bodyDiv w:val="1"/>
      <w:marLeft w:val="0"/>
      <w:marRight w:val="0"/>
      <w:marTop w:val="0"/>
      <w:marBottom w:val="0"/>
      <w:divBdr>
        <w:top w:val="none" w:sz="0" w:space="0" w:color="auto"/>
        <w:left w:val="none" w:sz="0" w:space="0" w:color="auto"/>
        <w:bottom w:val="none" w:sz="0" w:space="0" w:color="auto"/>
        <w:right w:val="none" w:sz="0" w:space="0" w:color="auto"/>
      </w:divBdr>
    </w:div>
    <w:div w:id="734206288">
      <w:bodyDiv w:val="1"/>
      <w:marLeft w:val="0"/>
      <w:marRight w:val="0"/>
      <w:marTop w:val="0"/>
      <w:marBottom w:val="0"/>
      <w:divBdr>
        <w:top w:val="none" w:sz="0" w:space="0" w:color="auto"/>
        <w:left w:val="none" w:sz="0" w:space="0" w:color="auto"/>
        <w:bottom w:val="none" w:sz="0" w:space="0" w:color="auto"/>
        <w:right w:val="none" w:sz="0" w:space="0" w:color="auto"/>
      </w:divBdr>
    </w:div>
    <w:div w:id="734622609">
      <w:bodyDiv w:val="1"/>
      <w:marLeft w:val="0"/>
      <w:marRight w:val="0"/>
      <w:marTop w:val="0"/>
      <w:marBottom w:val="0"/>
      <w:divBdr>
        <w:top w:val="none" w:sz="0" w:space="0" w:color="auto"/>
        <w:left w:val="none" w:sz="0" w:space="0" w:color="auto"/>
        <w:bottom w:val="none" w:sz="0" w:space="0" w:color="auto"/>
        <w:right w:val="none" w:sz="0" w:space="0" w:color="auto"/>
      </w:divBdr>
    </w:div>
    <w:div w:id="735053713">
      <w:bodyDiv w:val="1"/>
      <w:marLeft w:val="0"/>
      <w:marRight w:val="0"/>
      <w:marTop w:val="0"/>
      <w:marBottom w:val="0"/>
      <w:divBdr>
        <w:top w:val="none" w:sz="0" w:space="0" w:color="auto"/>
        <w:left w:val="none" w:sz="0" w:space="0" w:color="auto"/>
        <w:bottom w:val="none" w:sz="0" w:space="0" w:color="auto"/>
        <w:right w:val="none" w:sz="0" w:space="0" w:color="auto"/>
      </w:divBdr>
    </w:div>
    <w:div w:id="735975857">
      <w:bodyDiv w:val="1"/>
      <w:marLeft w:val="0"/>
      <w:marRight w:val="0"/>
      <w:marTop w:val="0"/>
      <w:marBottom w:val="0"/>
      <w:divBdr>
        <w:top w:val="none" w:sz="0" w:space="0" w:color="auto"/>
        <w:left w:val="none" w:sz="0" w:space="0" w:color="auto"/>
        <w:bottom w:val="none" w:sz="0" w:space="0" w:color="auto"/>
        <w:right w:val="none" w:sz="0" w:space="0" w:color="auto"/>
      </w:divBdr>
    </w:div>
    <w:div w:id="737677225">
      <w:bodyDiv w:val="1"/>
      <w:marLeft w:val="0"/>
      <w:marRight w:val="0"/>
      <w:marTop w:val="0"/>
      <w:marBottom w:val="0"/>
      <w:divBdr>
        <w:top w:val="none" w:sz="0" w:space="0" w:color="auto"/>
        <w:left w:val="none" w:sz="0" w:space="0" w:color="auto"/>
        <w:bottom w:val="none" w:sz="0" w:space="0" w:color="auto"/>
        <w:right w:val="none" w:sz="0" w:space="0" w:color="auto"/>
      </w:divBdr>
    </w:div>
    <w:div w:id="738290682">
      <w:bodyDiv w:val="1"/>
      <w:marLeft w:val="0"/>
      <w:marRight w:val="0"/>
      <w:marTop w:val="0"/>
      <w:marBottom w:val="0"/>
      <w:divBdr>
        <w:top w:val="none" w:sz="0" w:space="0" w:color="auto"/>
        <w:left w:val="none" w:sz="0" w:space="0" w:color="auto"/>
        <w:bottom w:val="none" w:sz="0" w:space="0" w:color="auto"/>
        <w:right w:val="none" w:sz="0" w:space="0" w:color="auto"/>
      </w:divBdr>
    </w:div>
    <w:div w:id="739059685">
      <w:bodyDiv w:val="1"/>
      <w:marLeft w:val="0"/>
      <w:marRight w:val="0"/>
      <w:marTop w:val="0"/>
      <w:marBottom w:val="0"/>
      <w:divBdr>
        <w:top w:val="none" w:sz="0" w:space="0" w:color="auto"/>
        <w:left w:val="none" w:sz="0" w:space="0" w:color="auto"/>
        <w:bottom w:val="none" w:sz="0" w:space="0" w:color="auto"/>
        <w:right w:val="none" w:sz="0" w:space="0" w:color="auto"/>
      </w:divBdr>
    </w:div>
    <w:div w:id="739402654">
      <w:bodyDiv w:val="1"/>
      <w:marLeft w:val="0"/>
      <w:marRight w:val="0"/>
      <w:marTop w:val="0"/>
      <w:marBottom w:val="0"/>
      <w:divBdr>
        <w:top w:val="none" w:sz="0" w:space="0" w:color="auto"/>
        <w:left w:val="none" w:sz="0" w:space="0" w:color="auto"/>
        <w:bottom w:val="none" w:sz="0" w:space="0" w:color="auto"/>
        <w:right w:val="none" w:sz="0" w:space="0" w:color="auto"/>
      </w:divBdr>
    </w:div>
    <w:div w:id="739595822">
      <w:bodyDiv w:val="1"/>
      <w:marLeft w:val="0"/>
      <w:marRight w:val="0"/>
      <w:marTop w:val="0"/>
      <w:marBottom w:val="0"/>
      <w:divBdr>
        <w:top w:val="none" w:sz="0" w:space="0" w:color="auto"/>
        <w:left w:val="none" w:sz="0" w:space="0" w:color="auto"/>
        <w:bottom w:val="none" w:sz="0" w:space="0" w:color="auto"/>
        <w:right w:val="none" w:sz="0" w:space="0" w:color="auto"/>
      </w:divBdr>
    </w:div>
    <w:div w:id="739712734">
      <w:bodyDiv w:val="1"/>
      <w:marLeft w:val="0"/>
      <w:marRight w:val="0"/>
      <w:marTop w:val="0"/>
      <w:marBottom w:val="0"/>
      <w:divBdr>
        <w:top w:val="none" w:sz="0" w:space="0" w:color="auto"/>
        <w:left w:val="none" w:sz="0" w:space="0" w:color="auto"/>
        <w:bottom w:val="none" w:sz="0" w:space="0" w:color="auto"/>
        <w:right w:val="none" w:sz="0" w:space="0" w:color="auto"/>
      </w:divBdr>
    </w:div>
    <w:div w:id="740642469">
      <w:bodyDiv w:val="1"/>
      <w:marLeft w:val="0"/>
      <w:marRight w:val="0"/>
      <w:marTop w:val="0"/>
      <w:marBottom w:val="0"/>
      <w:divBdr>
        <w:top w:val="none" w:sz="0" w:space="0" w:color="auto"/>
        <w:left w:val="none" w:sz="0" w:space="0" w:color="auto"/>
        <w:bottom w:val="none" w:sz="0" w:space="0" w:color="auto"/>
        <w:right w:val="none" w:sz="0" w:space="0" w:color="auto"/>
      </w:divBdr>
    </w:div>
    <w:div w:id="740910053">
      <w:bodyDiv w:val="1"/>
      <w:marLeft w:val="0"/>
      <w:marRight w:val="0"/>
      <w:marTop w:val="0"/>
      <w:marBottom w:val="0"/>
      <w:divBdr>
        <w:top w:val="none" w:sz="0" w:space="0" w:color="auto"/>
        <w:left w:val="none" w:sz="0" w:space="0" w:color="auto"/>
        <w:bottom w:val="none" w:sz="0" w:space="0" w:color="auto"/>
        <w:right w:val="none" w:sz="0" w:space="0" w:color="auto"/>
      </w:divBdr>
    </w:div>
    <w:div w:id="742489397">
      <w:bodyDiv w:val="1"/>
      <w:marLeft w:val="0"/>
      <w:marRight w:val="0"/>
      <w:marTop w:val="0"/>
      <w:marBottom w:val="0"/>
      <w:divBdr>
        <w:top w:val="none" w:sz="0" w:space="0" w:color="auto"/>
        <w:left w:val="none" w:sz="0" w:space="0" w:color="auto"/>
        <w:bottom w:val="none" w:sz="0" w:space="0" w:color="auto"/>
        <w:right w:val="none" w:sz="0" w:space="0" w:color="auto"/>
      </w:divBdr>
    </w:div>
    <w:div w:id="742525393">
      <w:bodyDiv w:val="1"/>
      <w:marLeft w:val="0"/>
      <w:marRight w:val="0"/>
      <w:marTop w:val="0"/>
      <w:marBottom w:val="0"/>
      <w:divBdr>
        <w:top w:val="none" w:sz="0" w:space="0" w:color="auto"/>
        <w:left w:val="none" w:sz="0" w:space="0" w:color="auto"/>
        <w:bottom w:val="none" w:sz="0" w:space="0" w:color="auto"/>
        <w:right w:val="none" w:sz="0" w:space="0" w:color="auto"/>
      </w:divBdr>
    </w:div>
    <w:div w:id="742724574">
      <w:bodyDiv w:val="1"/>
      <w:marLeft w:val="0"/>
      <w:marRight w:val="0"/>
      <w:marTop w:val="0"/>
      <w:marBottom w:val="0"/>
      <w:divBdr>
        <w:top w:val="none" w:sz="0" w:space="0" w:color="auto"/>
        <w:left w:val="none" w:sz="0" w:space="0" w:color="auto"/>
        <w:bottom w:val="none" w:sz="0" w:space="0" w:color="auto"/>
        <w:right w:val="none" w:sz="0" w:space="0" w:color="auto"/>
      </w:divBdr>
    </w:div>
    <w:div w:id="743065123">
      <w:bodyDiv w:val="1"/>
      <w:marLeft w:val="0"/>
      <w:marRight w:val="0"/>
      <w:marTop w:val="0"/>
      <w:marBottom w:val="0"/>
      <w:divBdr>
        <w:top w:val="none" w:sz="0" w:space="0" w:color="auto"/>
        <w:left w:val="none" w:sz="0" w:space="0" w:color="auto"/>
        <w:bottom w:val="none" w:sz="0" w:space="0" w:color="auto"/>
        <w:right w:val="none" w:sz="0" w:space="0" w:color="auto"/>
      </w:divBdr>
    </w:div>
    <w:div w:id="743188744">
      <w:bodyDiv w:val="1"/>
      <w:marLeft w:val="0"/>
      <w:marRight w:val="0"/>
      <w:marTop w:val="0"/>
      <w:marBottom w:val="0"/>
      <w:divBdr>
        <w:top w:val="none" w:sz="0" w:space="0" w:color="auto"/>
        <w:left w:val="none" w:sz="0" w:space="0" w:color="auto"/>
        <w:bottom w:val="none" w:sz="0" w:space="0" w:color="auto"/>
        <w:right w:val="none" w:sz="0" w:space="0" w:color="auto"/>
      </w:divBdr>
    </w:div>
    <w:div w:id="743794870">
      <w:bodyDiv w:val="1"/>
      <w:marLeft w:val="0"/>
      <w:marRight w:val="0"/>
      <w:marTop w:val="0"/>
      <w:marBottom w:val="0"/>
      <w:divBdr>
        <w:top w:val="none" w:sz="0" w:space="0" w:color="auto"/>
        <w:left w:val="none" w:sz="0" w:space="0" w:color="auto"/>
        <w:bottom w:val="none" w:sz="0" w:space="0" w:color="auto"/>
        <w:right w:val="none" w:sz="0" w:space="0" w:color="auto"/>
      </w:divBdr>
    </w:div>
    <w:div w:id="744571881">
      <w:bodyDiv w:val="1"/>
      <w:marLeft w:val="0"/>
      <w:marRight w:val="0"/>
      <w:marTop w:val="0"/>
      <w:marBottom w:val="0"/>
      <w:divBdr>
        <w:top w:val="none" w:sz="0" w:space="0" w:color="auto"/>
        <w:left w:val="none" w:sz="0" w:space="0" w:color="auto"/>
        <w:bottom w:val="none" w:sz="0" w:space="0" w:color="auto"/>
        <w:right w:val="none" w:sz="0" w:space="0" w:color="auto"/>
      </w:divBdr>
    </w:div>
    <w:div w:id="744574549">
      <w:bodyDiv w:val="1"/>
      <w:marLeft w:val="0"/>
      <w:marRight w:val="0"/>
      <w:marTop w:val="0"/>
      <w:marBottom w:val="0"/>
      <w:divBdr>
        <w:top w:val="none" w:sz="0" w:space="0" w:color="auto"/>
        <w:left w:val="none" w:sz="0" w:space="0" w:color="auto"/>
        <w:bottom w:val="none" w:sz="0" w:space="0" w:color="auto"/>
        <w:right w:val="none" w:sz="0" w:space="0" w:color="auto"/>
      </w:divBdr>
    </w:div>
    <w:div w:id="744686205">
      <w:bodyDiv w:val="1"/>
      <w:marLeft w:val="0"/>
      <w:marRight w:val="0"/>
      <w:marTop w:val="0"/>
      <w:marBottom w:val="0"/>
      <w:divBdr>
        <w:top w:val="none" w:sz="0" w:space="0" w:color="auto"/>
        <w:left w:val="none" w:sz="0" w:space="0" w:color="auto"/>
        <w:bottom w:val="none" w:sz="0" w:space="0" w:color="auto"/>
        <w:right w:val="none" w:sz="0" w:space="0" w:color="auto"/>
      </w:divBdr>
    </w:div>
    <w:div w:id="745033556">
      <w:bodyDiv w:val="1"/>
      <w:marLeft w:val="0"/>
      <w:marRight w:val="0"/>
      <w:marTop w:val="0"/>
      <w:marBottom w:val="0"/>
      <w:divBdr>
        <w:top w:val="none" w:sz="0" w:space="0" w:color="auto"/>
        <w:left w:val="none" w:sz="0" w:space="0" w:color="auto"/>
        <w:bottom w:val="none" w:sz="0" w:space="0" w:color="auto"/>
        <w:right w:val="none" w:sz="0" w:space="0" w:color="auto"/>
      </w:divBdr>
    </w:div>
    <w:div w:id="745105039">
      <w:bodyDiv w:val="1"/>
      <w:marLeft w:val="0"/>
      <w:marRight w:val="0"/>
      <w:marTop w:val="0"/>
      <w:marBottom w:val="0"/>
      <w:divBdr>
        <w:top w:val="none" w:sz="0" w:space="0" w:color="auto"/>
        <w:left w:val="none" w:sz="0" w:space="0" w:color="auto"/>
        <w:bottom w:val="none" w:sz="0" w:space="0" w:color="auto"/>
        <w:right w:val="none" w:sz="0" w:space="0" w:color="auto"/>
      </w:divBdr>
    </w:div>
    <w:div w:id="745303470">
      <w:bodyDiv w:val="1"/>
      <w:marLeft w:val="0"/>
      <w:marRight w:val="0"/>
      <w:marTop w:val="0"/>
      <w:marBottom w:val="0"/>
      <w:divBdr>
        <w:top w:val="none" w:sz="0" w:space="0" w:color="auto"/>
        <w:left w:val="none" w:sz="0" w:space="0" w:color="auto"/>
        <w:bottom w:val="none" w:sz="0" w:space="0" w:color="auto"/>
        <w:right w:val="none" w:sz="0" w:space="0" w:color="auto"/>
      </w:divBdr>
    </w:div>
    <w:div w:id="745691702">
      <w:bodyDiv w:val="1"/>
      <w:marLeft w:val="0"/>
      <w:marRight w:val="0"/>
      <w:marTop w:val="0"/>
      <w:marBottom w:val="0"/>
      <w:divBdr>
        <w:top w:val="none" w:sz="0" w:space="0" w:color="auto"/>
        <w:left w:val="none" w:sz="0" w:space="0" w:color="auto"/>
        <w:bottom w:val="none" w:sz="0" w:space="0" w:color="auto"/>
        <w:right w:val="none" w:sz="0" w:space="0" w:color="auto"/>
      </w:divBdr>
    </w:div>
    <w:div w:id="746533134">
      <w:bodyDiv w:val="1"/>
      <w:marLeft w:val="0"/>
      <w:marRight w:val="0"/>
      <w:marTop w:val="0"/>
      <w:marBottom w:val="0"/>
      <w:divBdr>
        <w:top w:val="none" w:sz="0" w:space="0" w:color="auto"/>
        <w:left w:val="none" w:sz="0" w:space="0" w:color="auto"/>
        <w:bottom w:val="none" w:sz="0" w:space="0" w:color="auto"/>
        <w:right w:val="none" w:sz="0" w:space="0" w:color="auto"/>
      </w:divBdr>
    </w:div>
    <w:div w:id="746876984">
      <w:bodyDiv w:val="1"/>
      <w:marLeft w:val="0"/>
      <w:marRight w:val="0"/>
      <w:marTop w:val="0"/>
      <w:marBottom w:val="0"/>
      <w:divBdr>
        <w:top w:val="none" w:sz="0" w:space="0" w:color="auto"/>
        <w:left w:val="none" w:sz="0" w:space="0" w:color="auto"/>
        <w:bottom w:val="none" w:sz="0" w:space="0" w:color="auto"/>
        <w:right w:val="none" w:sz="0" w:space="0" w:color="auto"/>
      </w:divBdr>
    </w:div>
    <w:div w:id="747385993">
      <w:bodyDiv w:val="1"/>
      <w:marLeft w:val="0"/>
      <w:marRight w:val="0"/>
      <w:marTop w:val="0"/>
      <w:marBottom w:val="0"/>
      <w:divBdr>
        <w:top w:val="none" w:sz="0" w:space="0" w:color="auto"/>
        <w:left w:val="none" w:sz="0" w:space="0" w:color="auto"/>
        <w:bottom w:val="none" w:sz="0" w:space="0" w:color="auto"/>
        <w:right w:val="none" w:sz="0" w:space="0" w:color="auto"/>
      </w:divBdr>
    </w:div>
    <w:div w:id="747531978">
      <w:bodyDiv w:val="1"/>
      <w:marLeft w:val="0"/>
      <w:marRight w:val="0"/>
      <w:marTop w:val="0"/>
      <w:marBottom w:val="0"/>
      <w:divBdr>
        <w:top w:val="none" w:sz="0" w:space="0" w:color="auto"/>
        <w:left w:val="none" w:sz="0" w:space="0" w:color="auto"/>
        <w:bottom w:val="none" w:sz="0" w:space="0" w:color="auto"/>
        <w:right w:val="none" w:sz="0" w:space="0" w:color="auto"/>
      </w:divBdr>
    </w:div>
    <w:div w:id="748649923">
      <w:bodyDiv w:val="1"/>
      <w:marLeft w:val="0"/>
      <w:marRight w:val="0"/>
      <w:marTop w:val="0"/>
      <w:marBottom w:val="0"/>
      <w:divBdr>
        <w:top w:val="none" w:sz="0" w:space="0" w:color="auto"/>
        <w:left w:val="none" w:sz="0" w:space="0" w:color="auto"/>
        <w:bottom w:val="none" w:sz="0" w:space="0" w:color="auto"/>
        <w:right w:val="none" w:sz="0" w:space="0" w:color="auto"/>
      </w:divBdr>
    </w:div>
    <w:div w:id="748893733">
      <w:bodyDiv w:val="1"/>
      <w:marLeft w:val="0"/>
      <w:marRight w:val="0"/>
      <w:marTop w:val="0"/>
      <w:marBottom w:val="0"/>
      <w:divBdr>
        <w:top w:val="none" w:sz="0" w:space="0" w:color="auto"/>
        <w:left w:val="none" w:sz="0" w:space="0" w:color="auto"/>
        <w:bottom w:val="none" w:sz="0" w:space="0" w:color="auto"/>
        <w:right w:val="none" w:sz="0" w:space="0" w:color="auto"/>
      </w:divBdr>
    </w:div>
    <w:div w:id="749930859">
      <w:bodyDiv w:val="1"/>
      <w:marLeft w:val="0"/>
      <w:marRight w:val="0"/>
      <w:marTop w:val="0"/>
      <w:marBottom w:val="0"/>
      <w:divBdr>
        <w:top w:val="none" w:sz="0" w:space="0" w:color="auto"/>
        <w:left w:val="none" w:sz="0" w:space="0" w:color="auto"/>
        <w:bottom w:val="none" w:sz="0" w:space="0" w:color="auto"/>
        <w:right w:val="none" w:sz="0" w:space="0" w:color="auto"/>
      </w:divBdr>
    </w:div>
    <w:div w:id="751122307">
      <w:bodyDiv w:val="1"/>
      <w:marLeft w:val="0"/>
      <w:marRight w:val="0"/>
      <w:marTop w:val="0"/>
      <w:marBottom w:val="0"/>
      <w:divBdr>
        <w:top w:val="none" w:sz="0" w:space="0" w:color="auto"/>
        <w:left w:val="none" w:sz="0" w:space="0" w:color="auto"/>
        <w:bottom w:val="none" w:sz="0" w:space="0" w:color="auto"/>
        <w:right w:val="none" w:sz="0" w:space="0" w:color="auto"/>
      </w:divBdr>
    </w:div>
    <w:div w:id="751582242">
      <w:bodyDiv w:val="1"/>
      <w:marLeft w:val="0"/>
      <w:marRight w:val="0"/>
      <w:marTop w:val="0"/>
      <w:marBottom w:val="0"/>
      <w:divBdr>
        <w:top w:val="none" w:sz="0" w:space="0" w:color="auto"/>
        <w:left w:val="none" w:sz="0" w:space="0" w:color="auto"/>
        <w:bottom w:val="none" w:sz="0" w:space="0" w:color="auto"/>
        <w:right w:val="none" w:sz="0" w:space="0" w:color="auto"/>
      </w:divBdr>
    </w:div>
    <w:div w:id="751854977">
      <w:bodyDiv w:val="1"/>
      <w:marLeft w:val="0"/>
      <w:marRight w:val="0"/>
      <w:marTop w:val="0"/>
      <w:marBottom w:val="0"/>
      <w:divBdr>
        <w:top w:val="none" w:sz="0" w:space="0" w:color="auto"/>
        <w:left w:val="none" w:sz="0" w:space="0" w:color="auto"/>
        <w:bottom w:val="none" w:sz="0" w:space="0" w:color="auto"/>
        <w:right w:val="none" w:sz="0" w:space="0" w:color="auto"/>
      </w:divBdr>
    </w:div>
    <w:div w:id="753550568">
      <w:bodyDiv w:val="1"/>
      <w:marLeft w:val="0"/>
      <w:marRight w:val="0"/>
      <w:marTop w:val="0"/>
      <w:marBottom w:val="0"/>
      <w:divBdr>
        <w:top w:val="none" w:sz="0" w:space="0" w:color="auto"/>
        <w:left w:val="none" w:sz="0" w:space="0" w:color="auto"/>
        <w:bottom w:val="none" w:sz="0" w:space="0" w:color="auto"/>
        <w:right w:val="none" w:sz="0" w:space="0" w:color="auto"/>
      </w:divBdr>
    </w:div>
    <w:div w:id="753627140">
      <w:bodyDiv w:val="1"/>
      <w:marLeft w:val="0"/>
      <w:marRight w:val="0"/>
      <w:marTop w:val="0"/>
      <w:marBottom w:val="0"/>
      <w:divBdr>
        <w:top w:val="none" w:sz="0" w:space="0" w:color="auto"/>
        <w:left w:val="none" w:sz="0" w:space="0" w:color="auto"/>
        <w:bottom w:val="none" w:sz="0" w:space="0" w:color="auto"/>
        <w:right w:val="none" w:sz="0" w:space="0" w:color="auto"/>
      </w:divBdr>
    </w:div>
    <w:div w:id="754781836">
      <w:bodyDiv w:val="1"/>
      <w:marLeft w:val="0"/>
      <w:marRight w:val="0"/>
      <w:marTop w:val="0"/>
      <w:marBottom w:val="0"/>
      <w:divBdr>
        <w:top w:val="none" w:sz="0" w:space="0" w:color="auto"/>
        <w:left w:val="none" w:sz="0" w:space="0" w:color="auto"/>
        <w:bottom w:val="none" w:sz="0" w:space="0" w:color="auto"/>
        <w:right w:val="none" w:sz="0" w:space="0" w:color="auto"/>
      </w:divBdr>
    </w:div>
    <w:div w:id="755367956">
      <w:bodyDiv w:val="1"/>
      <w:marLeft w:val="0"/>
      <w:marRight w:val="0"/>
      <w:marTop w:val="0"/>
      <w:marBottom w:val="0"/>
      <w:divBdr>
        <w:top w:val="none" w:sz="0" w:space="0" w:color="auto"/>
        <w:left w:val="none" w:sz="0" w:space="0" w:color="auto"/>
        <w:bottom w:val="none" w:sz="0" w:space="0" w:color="auto"/>
        <w:right w:val="none" w:sz="0" w:space="0" w:color="auto"/>
      </w:divBdr>
    </w:div>
    <w:div w:id="755564547">
      <w:bodyDiv w:val="1"/>
      <w:marLeft w:val="0"/>
      <w:marRight w:val="0"/>
      <w:marTop w:val="0"/>
      <w:marBottom w:val="0"/>
      <w:divBdr>
        <w:top w:val="none" w:sz="0" w:space="0" w:color="auto"/>
        <w:left w:val="none" w:sz="0" w:space="0" w:color="auto"/>
        <w:bottom w:val="none" w:sz="0" w:space="0" w:color="auto"/>
        <w:right w:val="none" w:sz="0" w:space="0" w:color="auto"/>
      </w:divBdr>
    </w:div>
    <w:div w:id="757017086">
      <w:bodyDiv w:val="1"/>
      <w:marLeft w:val="0"/>
      <w:marRight w:val="0"/>
      <w:marTop w:val="0"/>
      <w:marBottom w:val="0"/>
      <w:divBdr>
        <w:top w:val="none" w:sz="0" w:space="0" w:color="auto"/>
        <w:left w:val="none" w:sz="0" w:space="0" w:color="auto"/>
        <w:bottom w:val="none" w:sz="0" w:space="0" w:color="auto"/>
        <w:right w:val="none" w:sz="0" w:space="0" w:color="auto"/>
      </w:divBdr>
    </w:div>
    <w:div w:id="758907320">
      <w:bodyDiv w:val="1"/>
      <w:marLeft w:val="0"/>
      <w:marRight w:val="0"/>
      <w:marTop w:val="0"/>
      <w:marBottom w:val="0"/>
      <w:divBdr>
        <w:top w:val="none" w:sz="0" w:space="0" w:color="auto"/>
        <w:left w:val="none" w:sz="0" w:space="0" w:color="auto"/>
        <w:bottom w:val="none" w:sz="0" w:space="0" w:color="auto"/>
        <w:right w:val="none" w:sz="0" w:space="0" w:color="auto"/>
      </w:divBdr>
    </w:div>
    <w:div w:id="759176392">
      <w:bodyDiv w:val="1"/>
      <w:marLeft w:val="0"/>
      <w:marRight w:val="0"/>
      <w:marTop w:val="0"/>
      <w:marBottom w:val="0"/>
      <w:divBdr>
        <w:top w:val="none" w:sz="0" w:space="0" w:color="auto"/>
        <w:left w:val="none" w:sz="0" w:space="0" w:color="auto"/>
        <w:bottom w:val="none" w:sz="0" w:space="0" w:color="auto"/>
        <w:right w:val="none" w:sz="0" w:space="0" w:color="auto"/>
      </w:divBdr>
    </w:div>
    <w:div w:id="759329188">
      <w:bodyDiv w:val="1"/>
      <w:marLeft w:val="0"/>
      <w:marRight w:val="0"/>
      <w:marTop w:val="0"/>
      <w:marBottom w:val="0"/>
      <w:divBdr>
        <w:top w:val="none" w:sz="0" w:space="0" w:color="auto"/>
        <w:left w:val="none" w:sz="0" w:space="0" w:color="auto"/>
        <w:bottom w:val="none" w:sz="0" w:space="0" w:color="auto"/>
        <w:right w:val="none" w:sz="0" w:space="0" w:color="auto"/>
      </w:divBdr>
    </w:div>
    <w:div w:id="760611179">
      <w:bodyDiv w:val="1"/>
      <w:marLeft w:val="0"/>
      <w:marRight w:val="0"/>
      <w:marTop w:val="0"/>
      <w:marBottom w:val="0"/>
      <w:divBdr>
        <w:top w:val="none" w:sz="0" w:space="0" w:color="auto"/>
        <w:left w:val="none" w:sz="0" w:space="0" w:color="auto"/>
        <w:bottom w:val="none" w:sz="0" w:space="0" w:color="auto"/>
        <w:right w:val="none" w:sz="0" w:space="0" w:color="auto"/>
      </w:divBdr>
    </w:div>
    <w:div w:id="760613074">
      <w:bodyDiv w:val="1"/>
      <w:marLeft w:val="0"/>
      <w:marRight w:val="0"/>
      <w:marTop w:val="0"/>
      <w:marBottom w:val="0"/>
      <w:divBdr>
        <w:top w:val="none" w:sz="0" w:space="0" w:color="auto"/>
        <w:left w:val="none" w:sz="0" w:space="0" w:color="auto"/>
        <w:bottom w:val="none" w:sz="0" w:space="0" w:color="auto"/>
        <w:right w:val="none" w:sz="0" w:space="0" w:color="auto"/>
      </w:divBdr>
    </w:div>
    <w:div w:id="760642917">
      <w:bodyDiv w:val="1"/>
      <w:marLeft w:val="0"/>
      <w:marRight w:val="0"/>
      <w:marTop w:val="0"/>
      <w:marBottom w:val="0"/>
      <w:divBdr>
        <w:top w:val="none" w:sz="0" w:space="0" w:color="auto"/>
        <w:left w:val="none" w:sz="0" w:space="0" w:color="auto"/>
        <w:bottom w:val="none" w:sz="0" w:space="0" w:color="auto"/>
        <w:right w:val="none" w:sz="0" w:space="0" w:color="auto"/>
      </w:divBdr>
    </w:div>
    <w:div w:id="761412544">
      <w:bodyDiv w:val="1"/>
      <w:marLeft w:val="0"/>
      <w:marRight w:val="0"/>
      <w:marTop w:val="0"/>
      <w:marBottom w:val="0"/>
      <w:divBdr>
        <w:top w:val="none" w:sz="0" w:space="0" w:color="auto"/>
        <w:left w:val="none" w:sz="0" w:space="0" w:color="auto"/>
        <w:bottom w:val="none" w:sz="0" w:space="0" w:color="auto"/>
        <w:right w:val="none" w:sz="0" w:space="0" w:color="auto"/>
      </w:divBdr>
    </w:div>
    <w:div w:id="761530927">
      <w:bodyDiv w:val="1"/>
      <w:marLeft w:val="0"/>
      <w:marRight w:val="0"/>
      <w:marTop w:val="0"/>
      <w:marBottom w:val="0"/>
      <w:divBdr>
        <w:top w:val="none" w:sz="0" w:space="0" w:color="auto"/>
        <w:left w:val="none" w:sz="0" w:space="0" w:color="auto"/>
        <w:bottom w:val="none" w:sz="0" w:space="0" w:color="auto"/>
        <w:right w:val="none" w:sz="0" w:space="0" w:color="auto"/>
      </w:divBdr>
    </w:div>
    <w:div w:id="761996120">
      <w:bodyDiv w:val="1"/>
      <w:marLeft w:val="0"/>
      <w:marRight w:val="0"/>
      <w:marTop w:val="0"/>
      <w:marBottom w:val="0"/>
      <w:divBdr>
        <w:top w:val="none" w:sz="0" w:space="0" w:color="auto"/>
        <w:left w:val="none" w:sz="0" w:space="0" w:color="auto"/>
        <w:bottom w:val="none" w:sz="0" w:space="0" w:color="auto"/>
        <w:right w:val="none" w:sz="0" w:space="0" w:color="auto"/>
      </w:divBdr>
    </w:div>
    <w:div w:id="762144620">
      <w:bodyDiv w:val="1"/>
      <w:marLeft w:val="0"/>
      <w:marRight w:val="0"/>
      <w:marTop w:val="0"/>
      <w:marBottom w:val="0"/>
      <w:divBdr>
        <w:top w:val="none" w:sz="0" w:space="0" w:color="auto"/>
        <w:left w:val="none" w:sz="0" w:space="0" w:color="auto"/>
        <w:bottom w:val="none" w:sz="0" w:space="0" w:color="auto"/>
        <w:right w:val="none" w:sz="0" w:space="0" w:color="auto"/>
      </w:divBdr>
    </w:div>
    <w:div w:id="762334692">
      <w:bodyDiv w:val="1"/>
      <w:marLeft w:val="0"/>
      <w:marRight w:val="0"/>
      <w:marTop w:val="0"/>
      <w:marBottom w:val="0"/>
      <w:divBdr>
        <w:top w:val="none" w:sz="0" w:space="0" w:color="auto"/>
        <w:left w:val="none" w:sz="0" w:space="0" w:color="auto"/>
        <w:bottom w:val="none" w:sz="0" w:space="0" w:color="auto"/>
        <w:right w:val="none" w:sz="0" w:space="0" w:color="auto"/>
      </w:divBdr>
    </w:div>
    <w:div w:id="763114424">
      <w:bodyDiv w:val="1"/>
      <w:marLeft w:val="0"/>
      <w:marRight w:val="0"/>
      <w:marTop w:val="0"/>
      <w:marBottom w:val="0"/>
      <w:divBdr>
        <w:top w:val="none" w:sz="0" w:space="0" w:color="auto"/>
        <w:left w:val="none" w:sz="0" w:space="0" w:color="auto"/>
        <w:bottom w:val="none" w:sz="0" w:space="0" w:color="auto"/>
        <w:right w:val="none" w:sz="0" w:space="0" w:color="auto"/>
      </w:divBdr>
    </w:div>
    <w:div w:id="763301868">
      <w:bodyDiv w:val="1"/>
      <w:marLeft w:val="0"/>
      <w:marRight w:val="0"/>
      <w:marTop w:val="0"/>
      <w:marBottom w:val="0"/>
      <w:divBdr>
        <w:top w:val="none" w:sz="0" w:space="0" w:color="auto"/>
        <w:left w:val="none" w:sz="0" w:space="0" w:color="auto"/>
        <w:bottom w:val="none" w:sz="0" w:space="0" w:color="auto"/>
        <w:right w:val="none" w:sz="0" w:space="0" w:color="auto"/>
      </w:divBdr>
    </w:div>
    <w:div w:id="763457140">
      <w:bodyDiv w:val="1"/>
      <w:marLeft w:val="0"/>
      <w:marRight w:val="0"/>
      <w:marTop w:val="0"/>
      <w:marBottom w:val="0"/>
      <w:divBdr>
        <w:top w:val="none" w:sz="0" w:space="0" w:color="auto"/>
        <w:left w:val="none" w:sz="0" w:space="0" w:color="auto"/>
        <w:bottom w:val="none" w:sz="0" w:space="0" w:color="auto"/>
        <w:right w:val="none" w:sz="0" w:space="0" w:color="auto"/>
      </w:divBdr>
    </w:div>
    <w:div w:id="763843039">
      <w:bodyDiv w:val="1"/>
      <w:marLeft w:val="0"/>
      <w:marRight w:val="0"/>
      <w:marTop w:val="0"/>
      <w:marBottom w:val="0"/>
      <w:divBdr>
        <w:top w:val="none" w:sz="0" w:space="0" w:color="auto"/>
        <w:left w:val="none" w:sz="0" w:space="0" w:color="auto"/>
        <w:bottom w:val="none" w:sz="0" w:space="0" w:color="auto"/>
        <w:right w:val="none" w:sz="0" w:space="0" w:color="auto"/>
      </w:divBdr>
    </w:div>
    <w:div w:id="764812647">
      <w:bodyDiv w:val="1"/>
      <w:marLeft w:val="0"/>
      <w:marRight w:val="0"/>
      <w:marTop w:val="0"/>
      <w:marBottom w:val="0"/>
      <w:divBdr>
        <w:top w:val="none" w:sz="0" w:space="0" w:color="auto"/>
        <w:left w:val="none" w:sz="0" w:space="0" w:color="auto"/>
        <w:bottom w:val="none" w:sz="0" w:space="0" w:color="auto"/>
        <w:right w:val="none" w:sz="0" w:space="0" w:color="auto"/>
      </w:divBdr>
    </w:div>
    <w:div w:id="765198958">
      <w:bodyDiv w:val="1"/>
      <w:marLeft w:val="0"/>
      <w:marRight w:val="0"/>
      <w:marTop w:val="0"/>
      <w:marBottom w:val="0"/>
      <w:divBdr>
        <w:top w:val="none" w:sz="0" w:space="0" w:color="auto"/>
        <w:left w:val="none" w:sz="0" w:space="0" w:color="auto"/>
        <w:bottom w:val="none" w:sz="0" w:space="0" w:color="auto"/>
        <w:right w:val="none" w:sz="0" w:space="0" w:color="auto"/>
      </w:divBdr>
    </w:div>
    <w:div w:id="765417057">
      <w:bodyDiv w:val="1"/>
      <w:marLeft w:val="0"/>
      <w:marRight w:val="0"/>
      <w:marTop w:val="0"/>
      <w:marBottom w:val="0"/>
      <w:divBdr>
        <w:top w:val="none" w:sz="0" w:space="0" w:color="auto"/>
        <w:left w:val="none" w:sz="0" w:space="0" w:color="auto"/>
        <w:bottom w:val="none" w:sz="0" w:space="0" w:color="auto"/>
        <w:right w:val="none" w:sz="0" w:space="0" w:color="auto"/>
      </w:divBdr>
    </w:div>
    <w:div w:id="766271408">
      <w:bodyDiv w:val="1"/>
      <w:marLeft w:val="0"/>
      <w:marRight w:val="0"/>
      <w:marTop w:val="0"/>
      <w:marBottom w:val="0"/>
      <w:divBdr>
        <w:top w:val="none" w:sz="0" w:space="0" w:color="auto"/>
        <w:left w:val="none" w:sz="0" w:space="0" w:color="auto"/>
        <w:bottom w:val="none" w:sz="0" w:space="0" w:color="auto"/>
        <w:right w:val="none" w:sz="0" w:space="0" w:color="auto"/>
      </w:divBdr>
    </w:div>
    <w:div w:id="767041441">
      <w:bodyDiv w:val="1"/>
      <w:marLeft w:val="0"/>
      <w:marRight w:val="0"/>
      <w:marTop w:val="0"/>
      <w:marBottom w:val="0"/>
      <w:divBdr>
        <w:top w:val="none" w:sz="0" w:space="0" w:color="auto"/>
        <w:left w:val="none" w:sz="0" w:space="0" w:color="auto"/>
        <w:bottom w:val="none" w:sz="0" w:space="0" w:color="auto"/>
        <w:right w:val="none" w:sz="0" w:space="0" w:color="auto"/>
      </w:divBdr>
    </w:div>
    <w:div w:id="767115934">
      <w:bodyDiv w:val="1"/>
      <w:marLeft w:val="0"/>
      <w:marRight w:val="0"/>
      <w:marTop w:val="0"/>
      <w:marBottom w:val="0"/>
      <w:divBdr>
        <w:top w:val="none" w:sz="0" w:space="0" w:color="auto"/>
        <w:left w:val="none" w:sz="0" w:space="0" w:color="auto"/>
        <w:bottom w:val="none" w:sz="0" w:space="0" w:color="auto"/>
        <w:right w:val="none" w:sz="0" w:space="0" w:color="auto"/>
      </w:divBdr>
    </w:div>
    <w:div w:id="767192100">
      <w:bodyDiv w:val="1"/>
      <w:marLeft w:val="0"/>
      <w:marRight w:val="0"/>
      <w:marTop w:val="0"/>
      <w:marBottom w:val="0"/>
      <w:divBdr>
        <w:top w:val="none" w:sz="0" w:space="0" w:color="auto"/>
        <w:left w:val="none" w:sz="0" w:space="0" w:color="auto"/>
        <w:bottom w:val="none" w:sz="0" w:space="0" w:color="auto"/>
        <w:right w:val="none" w:sz="0" w:space="0" w:color="auto"/>
      </w:divBdr>
    </w:div>
    <w:div w:id="767431837">
      <w:bodyDiv w:val="1"/>
      <w:marLeft w:val="0"/>
      <w:marRight w:val="0"/>
      <w:marTop w:val="0"/>
      <w:marBottom w:val="0"/>
      <w:divBdr>
        <w:top w:val="none" w:sz="0" w:space="0" w:color="auto"/>
        <w:left w:val="none" w:sz="0" w:space="0" w:color="auto"/>
        <w:bottom w:val="none" w:sz="0" w:space="0" w:color="auto"/>
        <w:right w:val="none" w:sz="0" w:space="0" w:color="auto"/>
      </w:divBdr>
    </w:div>
    <w:div w:id="767888960">
      <w:bodyDiv w:val="1"/>
      <w:marLeft w:val="0"/>
      <w:marRight w:val="0"/>
      <w:marTop w:val="0"/>
      <w:marBottom w:val="0"/>
      <w:divBdr>
        <w:top w:val="none" w:sz="0" w:space="0" w:color="auto"/>
        <w:left w:val="none" w:sz="0" w:space="0" w:color="auto"/>
        <w:bottom w:val="none" w:sz="0" w:space="0" w:color="auto"/>
        <w:right w:val="none" w:sz="0" w:space="0" w:color="auto"/>
      </w:divBdr>
    </w:div>
    <w:div w:id="768430736">
      <w:bodyDiv w:val="1"/>
      <w:marLeft w:val="0"/>
      <w:marRight w:val="0"/>
      <w:marTop w:val="0"/>
      <w:marBottom w:val="0"/>
      <w:divBdr>
        <w:top w:val="none" w:sz="0" w:space="0" w:color="auto"/>
        <w:left w:val="none" w:sz="0" w:space="0" w:color="auto"/>
        <w:bottom w:val="none" w:sz="0" w:space="0" w:color="auto"/>
        <w:right w:val="none" w:sz="0" w:space="0" w:color="auto"/>
      </w:divBdr>
    </w:div>
    <w:div w:id="768546131">
      <w:bodyDiv w:val="1"/>
      <w:marLeft w:val="0"/>
      <w:marRight w:val="0"/>
      <w:marTop w:val="0"/>
      <w:marBottom w:val="0"/>
      <w:divBdr>
        <w:top w:val="none" w:sz="0" w:space="0" w:color="auto"/>
        <w:left w:val="none" w:sz="0" w:space="0" w:color="auto"/>
        <w:bottom w:val="none" w:sz="0" w:space="0" w:color="auto"/>
        <w:right w:val="none" w:sz="0" w:space="0" w:color="auto"/>
      </w:divBdr>
    </w:div>
    <w:div w:id="768819284">
      <w:bodyDiv w:val="1"/>
      <w:marLeft w:val="0"/>
      <w:marRight w:val="0"/>
      <w:marTop w:val="0"/>
      <w:marBottom w:val="0"/>
      <w:divBdr>
        <w:top w:val="none" w:sz="0" w:space="0" w:color="auto"/>
        <w:left w:val="none" w:sz="0" w:space="0" w:color="auto"/>
        <w:bottom w:val="none" w:sz="0" w:space="0" w:color="auto"/>
        <w:right w:val="none" w:sz="0" w:space="0" w:color="auto"/>
      </w:divBdr>
    </w:div>
    <w:div w:id="769085790">
      <w:bodyDiv w:val="1"/>
      <w:marLeft w:val="0"/>
      <w:marRight w:val="0"/>
      <w:marTop w:val="0"/>
      <w:marBottom w:val="0"/>
      <w:divBdr>
        <w:top w:val="none" w:sz="0" w:space="0" w:color="auto"/>
        <w:left w:val="none" w:sz="0" w:space="0" w:color="auto"/>
        <w:bottom w:val="none" w:sz="0" w:space="0" w:color="auto"/>
        <w:right w:val="none" w:sz="0" w:space="0" w:color="auto"/>
      </w:divBdr>
    </w:div>
    <w:div w:id="769662810">
      <w:bodyDiv w:val="1"/>
      <w:marLeft w:val="0"/>
      <w:marRight w:val="0"/>
      <w:marTop w:val="0"/>
      <w:marBottom w:val="0"/>
      <w:divBdr>
        <w:top w:val="none" w:sz="0" w:space="0" w:color="auto"/>
        <w:left w:val="none" w:sz="0" w:space="0" w:color="auto"/>
        <w:bottom w:val="none" w:sz="0" w:space="0" w:color="auto"/>
        <w:right w:val="none" w:sz="0" w:space="0" w:color="auto"/>
      </w:divBdr>
    </w:div>
    <w:div w:id="769739105">
      <w:bodyDiv w:val="1"/>
      <w:marLeft w:val="0"/>
      <w:marRight w:val="0"/>
      <w:marTop w:val="0"/>
      <w:marBottom w:val="0"/>
      <w:divBdr>
        <w:top w:val="none" w:sz="0" w:space="0" w:color="auto"/>
        <w:left w:val="none" w:sz="0" w:space="0" w:color="auto"/>
        <w:bottom w:val="none" w:sz="0" w:space="0" w:color="auto"/>
        <w:right w:val="none" w:sz="0" w:space="0" w:color="auto"/>
      </w:divBdr>
    </w:div>
    <w:div w:id="770197723">
      <w:bodyDiv w:val="1"/>
      <w:marLeft w:val="0"/>
      <w:marRight w:val="0"/>
      <w:marTop w:val="0"/>
      <w:marBottom w:val="0"/>
      <w:divBdr>
        <w:top w:val="none" w:sz="0" w:space="0" w:color="auto"/>
        <w:left w:val="none" w:sz="0" w:space="0" w:color="auto"/>
        <w:bottom w:val="none" w:sz="0" w:space="0" w:color="auto"/>
        <w:right w:val="none" w:sz="0" w:space="0" w:color="auto"/>
      </w:divBdr>
    </w:div>
    <w:div w:id="771439814">
      <w:bodyDiv w:val="1"/>
      <w:marLeft w:val="0"/>
      <w:marRight w:val="0"/>
      <w:marTop w:val="0"/>
      <w:marBottom w:val="0"/>
      <w:divBdr>
        <w:top w:val="none" w:sz="0" w:space="0" w:color="auto"/>
        <w:left w:val="none" w:sz="0" w:space="0" w:color="auto"/>
        <w:bottom w:val="none" w:sz="0" w:space="0" w:color="auto"/>
        <w:right w:val="none" w:sz="0" w:space="0" w:color="auto"/>
      </w:divBdr>
    </w:div>
    <w:div w:id="771509764">
      <w:bodyDiv w:val="1"/>
      <w:marLeft w:val="0"/>
      <w:marRight w:val="0"/>
      <w:marTop w:val="0"/>
      <w:marBottom w:val="0"/>
      <w:divBdr>
        <w:top w:val="none" w:sz="0" w:space="0" w:color="auto"/>
        <w:left w:val="none" w:sz="0" w:space="0" w:color="auto"/>
        <w:bottom w:val="none" w:sz="0" w:space="0" w:color="auto"/>
        <w:right w:val="none" w:sz="0" w:space="0" w:color="auto"/>
      </w:divBdr>
    </w:div>
    <w:div w:id="771559148">
      <w:bodyDiv w:val="1"/>
      <w:marLeft w:val="0"/>
      <w:marRight w:val="0"/>
      <w:marTop w:val="0"/>
      <w:marBottom w:val="0"/>
      <w:divBdr>
        <w:top w:val="none" w:sz="0" w:space="0" w:color="auto"/>
        <w:left w:val="none" w:sz="0" w:space="0" w:color="auto"/>
        <w:bottom w:val="none" w:sz="0" w:space="0" w:color="auto"/>
        <w:right w:val="none" w:sz="0" w:space="0" w:color="auto"/>
      </w:divBdr>
    </w:div>
    <w:div w:id="771584808">
      <w:bodyDiv w:val="1"/>
      <w:marLeft w:val="0"/>
      <w:marRight w:val="0"/>
      <w:marTop w:val="0"/>
      <w:marBottom w:val="0"/>
      <w:divBdr>
        <w:top w:val="none" w:sz="0" w:space="0" w:color="auto"/>
        <w:left w:val="none" w:sz="0" w:space="0" w:color="auto"/>
        <w:bottom w:val="none" w:sz="0" w:space="0" w:color="auto"/>
        <w:right w:val="none" w:sz="0" w:space="0" w:color="auto"/>
      </w:divBdr>
    </w:div>
    <w:div w:id="771970406">
      <w:bodyDiv w:val="1"/>
      <w:marLeft w:val="0"/>
      <w:marRight w:val="0"/>
      <w:marTop w:val="0"/>
      <w:marBottom w:val="0"/>
      <w:divBdr>
        <w:top w:val="none" w:sz="0" w:space="0" w:color="auto"/>
        <w:left w:val="none" w:sz="0" w:space="0" w:color="auto"/>
        <w:bottom w:val="none" w:sz="0" w:space="0" w:color="auto"/>
        <w:right w:val="none" w:sz="0" w:space="0" w:color="auto"/>
      </w:divBdr>
    </w:div>
    <w:div w:id="772172440">
      <w:bodyDiv w:val="1"/>
      <w:marLeft w:val="0"/>
      <w:marRight w:val="0"/>
      <w:marTop w:val="0"/>
      <w:marBottom w:val="0"/>
      <w:divBdr>
        <w:top w:val="none" w:sz="0" w:space="0" w:color="auto"/>
        <w:left w:val="none" w:sz="0" w:space="0" w:color="auto"/>
        <w:bottom w:val="none" w:sz="0" w:space="0" w:color="auto"/>
        <w:right w:val="none" w:sz="0" w:space="0" w:color="auto"/>
      </w:divBdr>
    </w:div>
    <w:div w:id="772631829">
      <w:bodyDiv w:val="1"/>
      <w:marLeft w:val="0"/>
      <w:marRight w:val="0"/>
      <w:marTop w:val="0"/>
      <w:marBottom w:val="0"/>
      <w:divBdr>
        <w:top w:val="none" w:sz="0" w:space="0" w:color="auto"/>
        <w:left w:val="none" w:sz="0" w:space="0" w:color="auto"/>
        <w:bottom w:val="none" w:sz="0" w:space="0" w:color="auto"/>
        <w:right w:val="none" w:sz="0" w:space="0" w:color="auto"/>
      </w:divBdr>
    </w:div>
    <w:div w:id="773208763">
      <w:bodyDiv w:val="1"/>
      <w:marLeft w:val="0"/>
      <w:marRight w:val="0"/>
      <w:marTop w:val="0"/>
      <w:marBottom w:val="0"/>
      <w:divBdr>
        <w:top w:val="none" w:sz="0" w:space="0" w:color="auto"/>
        <w:left w:val="none" w:sz="0" w:space="0" w:color="auto"/>
        <w:bottom w:val="none" w:sz="0" w:space="0" w:color="auto"/>
        <w:right w:val="none" w:sz="0" w:space="0" w:color="auto"/>
      </w:divBdr>
    </w:div>
    <w:div w:id="773594223">
      <w:bodyDiv w:val="1"/>
      <w:marLeft w:val="0"/>
      <w:marRight w:val="0"/>
      <w:marTop w:val="0"/>
      <w:marBottom w:val="0"/>
      <w:divBdr>
        <w:top w:val="none" w:sz="0" w:space="0" w:color="auto"/>
        <w:left w:val="none" w:sz="0" w:space="0" w:color="auto"/>
        <w:bottom w:val="none" w:sz="0" w:space="0" w:color="auto"/>
        <w:right w:val="none" w:sz="0" w:space="0" w:color="auto"/>
      </w:divBdr>
    </w:div>
    <w:div w:id="774520184">
      <w:bodyDiv w:val="1"/>
      <w:marLeft w:val="0"/>
      <w:marRight w:val="0"/>
      <w:marTop w:val="0"/>
      <w:marBottom w:val="0"/>
      <w:divBdr>
        <w:top w:val="none" w:sz="0" w:space="0" w:color="auto"/>
        <w:left w:val="none" w:sz="0" w:space="0" w:color="auto"/>
        <w:bottom w:val="none" w:sz="0" w:space="0" w:color="auto"/>
        <w:right w:val="none" w:sz="0" w:space="0" w:color="auto"/>
      </w:divBdr>
    </w:div>
    <w:div w:id="774595705">
      <w:bodyDiv w:val="1"/>
      <w:marLeft w:val="0"/>
      <w:marRight w:val="0"/>
      <w:marTop w:val="0"/>
      <w:marBottom w:val="0"/>
      <w:divBdr>
        <w:top w:val="none" w:sz="0" w:space="0" w:color="auto"/>
        <w:left w:val="none" w:sz="0" w:space="0" w:color="auto"/>
        <w:bottom w:val="none" w:sz="0" w:space="0" w:color="auto"/>
        <w:right w:val="none" w:sz="0" w:space="0" w:color="auto"/>
      </w:divBdr>
    </w:div>
    <w:div w:id="774984676">
      <w:bodyDiv w:val="1"/>
      <w:marLeft w:val="0"/>
      <w:marRight w:val="0"/>
      <w:marTop w:val="0"/>
      <w:marBottom w:val="0"/>
      <w:divBdr>
        <w:top w:val="none" w:sz="0" w:space="0" w:color="auto"/>
        <w:left w:val="none" w:sz="0" w:space="0" w:color="auto"/>
        <w:bottom w:val="none" w:sz="0" w:space="0" w:color="auto"/>
        <w:right w:val="none" w:sz="0" w:space="0" w:color="auto"/>
      </w:divBdr>
    </w:div>
    <w:div w:id="775099461">
      <w:bodyDiv w:val="1"/>
      <w:marLeft w:val="0"/>
      <w:marRight w:val="0"/>
      <w:marTop w:val="0"/>
      <w:marBottom w:val="0"/>
      <w:divBdr>
        <w:top w:val="none" w:sz="0" w:space="0" w:color="auto"/>
        <w:left w:val="none" w:sz="0" w:space="0" w:color="auto"/>
        <w:bottom w:val="none" w:sz="0" w:space="0" w:color="auto"/>
        <w:right w:val="none" w:sz="0" w:space="0" w:color="auto"/>
      </w:divBdr>
    </w:div>
    <w:div w:id="775488489">
      <w:bodyDiv w:val="1"/>
      <w:marLeft w:val="0"/>
      <w:marRight w:val="0"/>
      <w:marTop w:val="0"/>
      <w:marBottom w:val="0"/>
      <w:divBdr>
        <w:top w:val="none" w:sz="0" w:space="0" w:color="auto"/>
        <w:left w:val="none" w:sz="0" w:space="0" w:color="auto"/>
        <w:bottom w:val="none" w:sz="0" w:space="0" w:color="auto"/>
        <w:right w:val="none" w:sz="0" w:space="0" w:color="auto"/>
      </w:divBdr>
    </w:div>
    <w:div w:id="775564327">
      <w:bodyDiv w:val="1"/>
      <w:marLeft w:val="0"/>
      <w:marRight w:val="0"/>
      <w:marTop w:val="0"/>
      <w:marBottom w:val="0"/>
      <w:divBdr>
        <w:top w:val="none" w:sz="0" w:space="0" w:color="auto"/>
        <w:left w:val="none" w:sz="0" w:space="0" w:color="auto"/>
        <w:bottom w:val="none" w:sz="0" w:space="0" w:color="auto"/>
        <w:right w:val="none" w:sz="0" w:space="0" w:color="auto"/>
      </w:divBdr>
    </w:div>
    <w:div w:id="775907986">
      <w:bodyDiv w:val="1"/>
      <w:marLeft w:val="0"/>
      <w:marRight w:val="0"/>
      <w:marTop w:val="0"/>
      <w:marBottom w:val="0"/>
      <w:divBdr>
        <w:top w:val="none" w:sz="0" w:space="0" w:color="auto"/>
        <w:left w:val="none" w:sz="0" w:space="0" w:color="auto"/>
        <w:bottom w:val="none" w:sz="0" w:space="0" w:color="auto"/>
        <w:right w:val="none" w:sz="0" w:space="0" w:color="auto"/>
      </w:divBdr>
    </w:div>
    <w:div w:id="776606553">
      <w:bodyDiv w:val="1"/>
      <w:marLeft w:val="0"/>
      <w:marRight w:val="0"/>
      <w:marTop w:val="0"/>
      <w:marBottom w:val="0"/>
      <w:divBdr>
        <w:top w:val="none" w:sz="0" w:space="0" w:color="auto"/>
        <w:left w:val="none" w:sz="0" w:space="0" w:color="auto"/>
        <w:bottom w:val="none" w:sz="0" w:space="0" w:color="auto"/>
        <w:right w:val="none" w:sz="0" w:space="0" w:color="auto"/>
      </w:divBdr>
    </w:div>
    <w:div w:id="776679830">
      <w:bodyDiv w:val="1"/>
      <w:marLeft w:val="0"/>
      <w:marRight w:val="0"/>
      <w:marTop w:val="0"/>
      <w:marBottom w:val="0"/>
      <w:divBdr>
        <w:top w:val="none" w:sz="0" w:space="0" w:color="auto"/>
        <w:left w:val="none" w:sz="0" w:space="0" w:color="auto"/>
        <w:bottom w:val="none" w:sz="0" w:space="0" w:color="auto"/>
        <w:right w:val="none" w:sz="0" w:space="0" w:color="auto"/>
      </w:divBdr>
    </w:div>
    <w:div w:id="777062802">
      <w:bodyDiv w:val="1"/>
      <w:marLeft w:val="0"/>
      <w:marRight w:val="0"/>
      <w:marTop w:val="0"/>
      <w:marBottom w:val="0"/>
      <w:divBdr>
        <w:top w:val="none" w:sz="0" w:space="0" w:color="auto"/>
        <w:left w:val="none" w:sz="0" w:space="0" w:color="auto"/>
        <w:bottom w:val="none" w:sz="0" w:space="0" w:color="auto"/>
        <w:right w:val="none" w:sz="0" w:space="0" w:color="auto"/>
      </w:divBdr>
    </w:div>
    <w:div w:id="778379357">
      <w:bodyDiv w:val="1"/>
      <w:marLeft w:val="0"/>
      <w:marRight w:val="0"/>
      <w:marTop w:val="0"/>
      <w:marBottom w:val="0"/>
      <w:divBdr>
        <w:top w:val="none" w:sz="0" w:space="0" w:color="auto"/>
        <w:left w:val="none" w:sz="0" w:space="0" w:color="auto"/>
        <w:bottom w:val="none" w:sz="0" w:space="0" w:color="auto"/>
        <w:right w:val="none" w:sz="0" w:space="0" w:color="auto"/>
      </w:divBdr>
    </w:div>
    <w:div w:id="778987263">
      <w:bodyDiv w:val="1"/>
      <w:marLeft w:val="0"/>
      <w:marRight w:val="0"/>
      <w:marTop w:val="0"/>
      <w:marBottom w:val="0"/>
      <w:divBdr>
        <w:top w:val="none" w:sz="0" w:space="0" w:color="auto"/>
        <w:left w:val="none" w:sz="0" w:space="0" w:color="auto"/>
        <w:bottom w:val="none" w:sz="0" w:space="0" w:color="auto"/>
        <w:right w:val="none" w:sz="0" w:space="0" w:color="auto"/>
      </w:divBdr>
    </w:div>
    <w:div w:id="779372505">
      <w:bodyDiv w:val="1"/>
      <w:marLeft w:val="0"/>
      <w:marRight w:val="0"/>
      <w:marTop w:val="0"/>
      <w:marBottom w:val="0"/>
      <w:divBdr>
        <w:top w:val="none" w:sz="0" w:space="0" w:color="auto"/>
        <w:left w:val="none" w:sz="0" w:space="0" w:color="auto"/>
        <w:bottom w:val="none" w:sz="0" w:space="0" w:color="auto"/>
        <w:right w:val="none" w:sz="0" w:space="0" w:color="auto"/>
      </w:divBdr>
    </w:div>
    <w:div w:id="779495466">
      <w:bodyDiv w:val="1"/>
      <w:marLeft w:val="0"/>
      <w:marRight w:val="0"/>
      <w:marTop w:val="0"/>
      <w:marBottom w:val="0"/>
      <w:divBdr>
        <w:top w:val="none" w:sz="0" w:space="0" w:color="auto"/>
        <w:left w:val="none" w:sz="0" w:space="0" w:color="auto"/>
        <w:bottom w:val="none" w:sz="0" w:space="0" w:color="auto"/>
        <w:right w:val="none" w:sz="0" w:space="0" w:color="auto"/>
      </w:divBdr>
    </w:div>
    <w:div w:id="779572981">
      <w:bodyDiv w:val="1"/>
      <w:marLeft w:val="0"/>
      <w:marRight w:val="0"/>
      <w:marTop w:val="0"/>
      <w:marBottom w:val="0"/>
      <w:divBdr>
        <w:top w:val="none" w:sz="0" w:space="0" w:color="auto"/>
        <w:left w:val="none" w:sz="0" w:space="0" w:color="auto"/>
        <w:bottom w:val="none" w:sz="0" w:space="0" w:color="auto"/>
        <w:right w:val="none" w:sz="0" w:space="0" w:color="auto"/>
      </w:divBdr>
    </w:div>
    <w:div w:id="780801203">
      <w:bodyDiv w:val="1"/>
      <w:marLeft w:val="0"/>
      <w:marRight w:val="0"/>
      <w:marTop w:val="0"/>
      <w:marBottom w:val="0"/>
      <w:divBdr>
        <w:top w:val="none" w:sz="0" w:space="0" w:color="auto"/>
        <w:left w:val="none" w:sz="0" w:space="0" w:color="auto"/>
        <w:bottom w:val="none" w:sz="0" w:space="0" w:color="auto"/>
        <w:right w:val="none" w:sz="0" w:space="0" w:color="auto"/>
      </w:divBdr>
    </w:div>
    <w:div w:id="780806380">
      <w:bodyDiv w:val="1"/>
      <w:marLeft w:val="0"/>
      <w:marRight w:val="0"/>
      <w:marTop w:val="0"/>
      <w:marBottom w:val="0"/>
      <w:divBdr>
        <w:top w:val="none" w:sz="0" w:space="0" w:color="auto"/>
        <w:left w:val="none" w:sz="0" w:space="0" w:color="auto"/>
        <w:bottom w:val="none" w:sz="0" w:space="0" w:color="auto"/>
        <w:right w:val="none" w:sz="0" w:space="0" w:color="auto"/>
      </w:divBdr>
    </w:div>
    <w:div w:id="781073963">
      <w:bodyDiv w:val="1"/>
      <w:marLeft w:val="0"/>
      <w:marRight w:val="0"/>
      <w:marTop w:val="0"/>
      <w:marBottom w:val="0"/>
      <w:divBdr>
        <w:top w:val="none" w:sz="0" w:space="0" w:color="auto"/>
        <w:left w:val="none" w:sz="0" w:space="0" w:color="auto"/>
        <w:bottom w:val="none" w:sz="0" w:space="0" w:color="auto"/>
        <w:right w:val="none" w:sz="0" w:space="0" w:color="auto"/>
      </w:divBdr>
    </w:div>
    <w:div w:id="781337277">
      <w:bodyDiv w:val="1"/>
      <w:marLeft w:val="0"/>
      <w:marRight w:val="0"/>
      <w:marTop w:val="0"/>
      <w:marBottom w:val="0"/>
      <w:divBdr>
        <w:top w:val="none" w:sz="0" w:space="0" w:color="auto"/>
        <w:left w:val="none" w:sz="0" w:space="0" w:color="auto"/>
        <w:bottom w:val="none" w:sz="0" w:space="0" w:color="auto"/>
        <w:right w:val="none" w:sz="0" w:space="0" w:color="auto"/>
      </w:divBdr>
    </w:div>
    <w:div w:id="781804351">
      <w:bodyDiv w:val="1"/>
      <w:marLeft w:val="0"/>
      <w:marRight w:val="0"/>
      <w:marTop w:val="0"/>
      <w:marBottom w:val="0"/>
      <w:divBdr>
        <w:top w:val="none" w:sz="0" w:space="0" w:color="auto"/>
        <w:left w:val="none" w:sz="0" w:space="0" w:color="auto"/>
        <w:bottom w:val="none" w:sz="0" w:space="0" w:color="auto"/>
        <w:right w:val="none" w:sz="0" w:space="0" w:color="auto"/>
      </w:divBdr>
    </w:div>
    <w:div w:id="783696343">
      <w:bodyDiv w:val="1"/>
      <w:marLeft w:val="0"/>
      <w:marRight w:val="0"/>
      <w:marTop w:val="0"/>
      <w:marBottom w:val="0"/>
      <w:divBdr>
        <w:top w:val="none" w:sz="0" w:space="0" w:color="auto"/>
        <w:left w:val="none" w:sz="0" w:space="0" w:color="auto"/>
        <w:bottom w:val="none" w:sz="0" w:space="0" w:color="auto"/>
        <w:right w:val="none" w:sz="0" w:space="0" w:color="auto"/>
      </w:divBdr>
    </w:div>
    <w:div w:id="784272269">
      <w:bodyDiv w:val="1"/>
      <w:marLeft w:val="0"/>
      <w:marRight w:val="0"/>
      <w:marTop w:val="0"/>
      <w:marBottom w:val="0"/>
      <w:divBdr>
        <w:top w:val="none" w:sz="0" w:space="0" w:color="auto"/>
        <w:left w:val="none" w:sz="0" w:space="0" w:color="auto"/>
        <w:bottom w:val="none" w:sz="0" w:space="0" w:color="auto"/>
        <w:right w:val="none" w:sz="0" w:space="0" w:color="auto"/>
      </w:divBdr>
    </w:div>
    <w:div w:id="784694782">
      <w:bodyDiv w:val="1"/>
      <w:marLeft w:val="0"/>
      <w:marRight w:val="0"/>
      <w:marTop w:val="0"/>
      <w:marBottom w:val="0"/>
      <w:divBdr>
        <w:top w:val="none" w:sz="0" w:space="0" w:color="auto"/>
        <w:left w:val="none" w:sz="0" w:space="0" w:color="auto"/>
        <w:bottom w:val="none" w:sz="0" w:space="0" w:color="auto"/>
        <w:right w:val="none" w:sz="0" w:space="0" w:color="auto"/>
      </w:divBdr>
    </w:div>
    <w:div w:id="785199657">
      <w:bodyDiv w:val="1"/>
      <w:marLeft w:val="0"/>
      <w:marRight w:val="0"/>
      <w:marTop w:val="0"/>
      <w:marBottom w:val="0"/>
      <w:divBdr>
        <w:top w:val="none" w:sz="0" w:space="0" w:color="auto"/>
        <w:left w:val="none" w:sz="0" w:space="0" w:color="auto"/>
        <w:bottom w:val="none" w:sz="0" w:space="0" w:color="auto"/>
        <w:right w:val="none" w:sz="0" w:space="0" w:color="auto"/>
      </w:divBdr>
    </w:div>
    <w:div w:id="785581770">
      <w:bodyDiv w:val="1"/>
      <w:marLeft w:val="0"/>
      <w:marRight w:val="0"/>
      <w:marTop w:val="0"/>
      <w:marBottom w:val="0"/>
      <w:divBdr>
        <w:top w:val="none" w:sz="0" w:space="0" w:color="auto"/>
        <w:left w:val="none" w:sz="0" w:space="0" w:color="auto"/>
        <w:bottom w:val="none" w:sz="0" w:space="0" w:color="auto"/>
        <w:right w:val="none" w:sz="0" w:space="0" w:color="auto"/>
      </w:divBdr>
    </w:div>
    <w:div w:id="787507468">
      <w:bodyDiv w:val="1"/>
      <w:marLeft w:val="0"/>
      <w:marRight w:val="0"/>
      <w:marTop w:val="0"/>
      <w:marBottom w:val="0"/>
      <w:divBdr>
        <w:top w:val="none" w:sz="0" w:space="0" w:color="auto"/>
        <w:left w:val="none" w:sz="0" w:space="0" w:color="auto"/>
        <w:bottom w:val="none" w:sz="0" w:space="0" w:color="auto"/>
        <w:right w:val="none" w:sz="0" w:space="0" w:color="auto"/>
      </w:divBdr>
    </w:div>
    <w:div w:id="788206993">
      <w:bodyDiv w:val="1"/>
      <w:marLeft w:val="0"/>
      <w:marRight w:val="0"/>
      <w:marTop w:val="0"/>
      <w:marBottom w:val="0"/>
      <w:divBdr>
        <w:top w:val="none" w:sz="0" w:space="0" w:color="auto"/>
        <w:left w:val="none" w:sz="0" w:space="0" w:color="auto"/>
        <w:bottom w:val="none" w:sz="0" w:space="0" w:color="auto"/>
        <w:right w:val="none" w:sz="0" w:space="0" w:color="auto"/>
      </w:divBdr>
    </w:div>
    <w:div w:id="788280587">
      <w:bodyDiv w:val="1"/>
      <w:marLeft w:val="0"/>
      <w:marRight w:val="0"/>
      <w:marTop w:val="0"/>
      <w:marBottom w:val="0"/>
      <w:divBdr>
        <w:top w:val="none" w:sz="0" w:space="0" w:color="auto"/>
        <w:left w:val="none" w:sz="0" w:space="0" w:color="auto"/>
        <w:bottom w:val="none" w:sz="0" w:space="0" w:color="auto"/>
        <w:right w:val="none" w:sz="0" w:space="0" w:color="auto"/>
      </w:divBdr>
    </w:div>
    <w:div w:id="790587576">
      <w:bodyDiv w:val="1"/>
      <w:marLeft w:val="0"/>
      <w:marRight w:val="0"/>
      <w:marTop w:val="0"/>
      <w:marBottom w:val="0"/>
      <w:divBdr>
        <w:top w:val="none" w:sz="0" w:space="0" w:color="auto"/>
        <w:left w:val="none" w:sz="0" w:space="0" w:color="auto"/>
        <w:bottom w:val="none" w:sz="0" w:space="0" w:color="auto"/>
        <w:right w:val="none" w:sz="0" w:space="0" w:color="auto"/>
      </w:divBdr>
    </w:div>
    <w:div w:id="791167321">
      <w:bodyDiv w:val="1"/>
      <w:marLeft w:val="0"/>
      <w:marRight w:val="0"/>
      <w:marTop w:val="0"/>
      <w:marBottom w:val="0"/>
      <w:divBdr>
        <w:top w:val="none" w:sz="0" w:space="0" w:color="auto"/>
        <w:left w:val="none" w:sz="0" w:space="0" w:color="auto"/>
        <w:bottom w:val="none" w:sz="0" w:space="0" w:color="auto"/>
        <w:right w:val="none" w:sz="0" w:space="0" w:color="auto"/>
      </w:divBdr>
    </w:div>
    <w:div w:id="791368661">
      <w:bodyDiv w:val="1"/>
      <w:marLeft w:val="0"/>
      <w:marRight w:val="0"/>
      <w:marTop w:val="0"/>
      <w:marBottom w:val="0"/>
      <w:divBdr>
        <w:top w:val="none" w:sz="0" w:space="0" w:color="auto"/>
        <w:left w:val="none" w:sz="0" w:space="0" w:color="auto"/>
        <w:bottom w:val="none" w:sz="0" w:space="0" w:color="auto"/>
        <w:right w:val="none" w:sz="0" w:space="0" w:color="auto"/>
      </w:divBdr>
    </w:div>
    <w:div w:id="791441042">
      <w:bodyDiv w:val="1"/>
      <w:marLeft w:val="0"/>
      <w:marRight w:val="0"/>
      <w:marTop w:val="0"/>
      <w:marBottom w:val="0"/>
      <w:divBdr>
        <w:top w:val="none" w:sz="0" w:space="0" w:color="auto"/>
        <w:left w:val="none" w:sz="0" w:space="0" w:color="auto"/>
        <w:bottom w:val="none" w:sz="0" w:space="0" w:color="auto"/>
        <w:right w:val="none" w:sz="0" w:space="0" w:color="auto"/>
      </w:divBdr>
    </w:div>
    <w:div w:id="791485125">
      <w:bodyDiv w:val="1"/>
      <w:marLeft w:val="0"/>
      <w:marRight w:val="0"/>
      <w:marTop w:val="0"/>
      <w:marBottom w:val="0"/>
      <w:divBdr>
        <w:top w:val="none" w:sz="0" w:space="0" w:color="auto"/>
        <w:left w:val="none" w:sz="0" w:space="0" w:color="auto"/>
        <w:bottom w:val="none" w:sz="0" w:space="0" w:color="auto"/>
        <w:right w:val="none" w:sz="0" w:space="0" w:color="auto"/>
      </w:divBdr>
    </w:div>
    <w:div w:id="791830130">
      <w:bodyDiv w:val="1"/>
      <w:marLeft w:val="0"/>
      <w:marRight w:val="0"/>
      <w:marTop w:val="0"/>
      <w:marBottom w:val="0"/>
      <w:divBdr>
        <w:top w:val="none" w:sz="0" w:space="0" w:color="auto"/>
        <w:left w:val="none" w:sz="0" w:space="0" w:color="auto"/>
        <w:bottom w:val="none" w:sz="0" w:space="0" w:color="auto"/>
        <w:right w:val="none" w:sz="0" w:space="0" w:color="auto"/>
      </w:divBdr>
    </w:div>
    <w:div w:id="792209936">
      <w:bodyDiv w:val="1"/>
      <w:marLeft w:val="0"/>
      <w:marRight w:val="0"/>
      <w:marTop w:val="0"/>
      <w:marBottom w:val="0"/>
      <w:divBdr>
        <w:top w:val="none" w:sz="0" w:space="0" w:color="auto"/>
        <w:left w:val="none" w:sz="0" w:space="0" w:color="auto"/>
        <w:bottom w:val="none" w:sz="0" w:space="0" w:color="auto"/>
        <w:right w:val="none" w:sz="0" w:space="0" w:color="auto"/>
      </w:divBdr>
    </w:div>
    <w:div w:id="792409004">
      <w:bodyDiv w:val="1"/>
      <w:marLeft w:val="0"/>
      <w:marRight w:val="0"/>
      <w:marTop w:val="0"/>
      <w:marBottom w:val="0"/>
      <w:divBdr>
        <w:top w:val="none" w:sz="0" w:space="0" w:color="auto"/>
        <w:left w:val="none" w:sz="0" w:space="0" w:color="auto"/>
        <w:bottom w:val="none" w:sz="0" w:space="0" w:color="auto"/>
        <w:right w:val="none" w:sz="0" w:space="0" w:color="auto"/>
      </w:divBdr>
    </w:div>
    <w:div w:id="792789441">
      <w:bodyDiv w:val="1"/>
      <w:marLeft w:val="0"/>
      <w:marRight w:val="0"/>
      <w:marTop w:val="0"/>
      <w:marBottom w:val="0"/>
      <w:divBdr>
        <w:top w:val="none" w:sz="0" w:space="0" w:color="auto"/>
        <w:left w:val="none" w:sz="0" w:space="0" w:color="auto"/>
        <w:bottom w:val="none" w:sz="0" w:space="0" w:color="auto"/>
        <w:right w:val="none" w:sz="0" w:space="0" w:color="auto"/>
      </w:divBdr>
    </w:div>
    <w:div w:id="793523106">
      <w:bodyDiv w:val="1"/>
      <w:marLeft w:val="0"/>
      <w:marRight w:val="0"/>
      <w:marTop w:val="0"/>
      <w:marBottom w:val="0"/>
      <w:divBdr>
        <w:top w:val="none" w:sz="0" w:space="0" w:color="auto"/>
        <w:left w:val="none" w:sz="0" w:space="0" w:color="auto"/>
        <w:bottom w:val="none" w:sz="0" w:space="0" w:color="auto"/>
        <w:right w:val="none" w:sz="0" w:space="0" w:color="auto"/>
      </w:divBdr>
    </w:div>
    <w:div w:id="794173663">
      <w:bodyDiv w:val="1"/>
      <w:marLeft w:val="0"/>
      <w:marRight w:val="0"/>
      <w:marTop w:val="0"/>
      <w:marBottom w:val="0"/>
      <w:divBdr>
        <w:top w:val="none" w:sz="0" w:space="0" w:color="auto"/>
        <w:left w:val="none" w:sz="0" w:space="0" w:color="auto"/>
        <w:bottom w:val="none" w:sz="0" w:space="0" w:color="auto"/>
        <w:right w:val="none" w:sz="0" w:space="0" w:color="auto"/>
      </w:divBdr>
    </w:div>
    <w:div w:id="794249132">
      <w:bodyDiv w:val="1"/>
      <w:marLeft w:val="0"/>
      <w:marRight w:val="0"/>
      <w:marTop w:val="0"/>
      <w:marBottom w:val="0"/>
      <w:divBdr>
        <w:top w:val="none" w:sz="0" w:space="0" w:color="auto"/>
        <w:left w:val="none" w:sz="0" w:space="0" w:color="auto"/>
        <w:bottom w:val="none" w:sz="0" w:space="0" w:color="auto"/>
        <w:right w:val="none" w:sz="0" w:space="0" w:color="auto"/>
      </w:divBdr>
    </w:div>
    <w:div w:id="794258164">
      <w:bodyDiv w:val="1"/>
      <w:marLeft w:val="0"/>
      <w:marRight w:val="0"/>
      <w:marTop w:val="0"/>
      <w:marBottom w:val="0"/>
      <w:divBdr>
        <w:top w:val="none" w:sz="0" w:space="0" w:color="auto"/>
        <w:left w:val="none" w:sz="0" w:space="0" w:color="auto"/>
        <w:bottom w:val="none" w:sz="0" w:space="0" w:color="auto"/>
        <w:right w:val="none" w:sz="0" w:space="0" w:color="auto"/>
      </w:divBdr>
    </w:div>
    <w:div w:id="794493025">
      <w:bodyDiv w:val="1"/>
      <w:marLeft w:val="0"/>
      <w:marRight w:val="0"/>
      <w:marTop w:val="0"/>
      <w:marBottom w:val="0"/>
      <w:divBdr>
        <w:top w:val="none" w:sz="0" w:space="0" w:color="auto"/>
        <w:left w:val="none" w:sz="0" w:space="0" w:color="auto"/>
        <w:bottom w:val="none" w:sz="0" w:space="0" w:color="auto"/>
        <w:right w:val="none" w:sz="0" w:space="0" w:color="auto"/>
      </w:divBdr>
    </w:div>
    <w:div w:id="794831592">
      <w:bodyDiv w:val="1"/>
      <w:marLeft w:val="0"/>
      <w:marRight w:val="0"/>
      <w:marTop w:val="0"/>
      <w:marBottom w:val="0"/>
      <w:divBdr>
        <w:top w:val="none" w:sz="0" w:space="0" w:color="auto"/>
        <w:left w:val="none" w:sz="0" w:space="0" w:color="auto"/>
        <w:bottom w:val="none" w:sz="0" w:space="0" w:color="auto"/>
        <w:right w:val="none" w:sz="0" w:space="0" w:color="auto"/>
      </w:divBdr>
    </w:div>
    <w:div w:id="796218784">
      <w:bodyDiv w:val="1"/>
      <w:marLeft w:val="0"/>
      <w:marRight w:val="0"/>
      <w:marTop w:val="0"/>
      <w:marBottom w:val="0"/>
      <w:divBdr>
        <w:top w:val="none" w:sz="0" w:space="0" w:color="auto"/>
        <w:left w:val="none" w:sz="0" w:space="0" w:color="auto"/>
        <w:bottom w:val="none" w:sz="0" w:space="0" w:color="auto"/>
        <w:right w:val="none" w:sz="0" w:space="0" w:color="auto"/>
      </w:divBdr>
    </w:div>
    <w:div w:id="796294223">
      <w:bodyDiv w:val="1"/>
      <w:marLeft w:val="0"/>
      <w:marRight w:val="0"/>
      <w:marTop w:val="0"/>
      <w:marBottom w:val="0"/>
      <w:divBdr>
        <w:top w:val="none" w:sz="0" w:space="0" w:color="auto"/>
        <w:left w:val="none" w:sz="0" w:space="0" w:color="auto"/>
        <w:bottom w:val="none" w:sz="0" w:space="0" w:color="auto"/>
        <w:right w:val="none" w:sz="0" w:space="0" w:color="auto"/>
      </w:divBdr>
    </w:div>
    <w:div w:id="797071566">
      <w:bodyDiv w:val="1"/>
      <w:marLeft w:val="0"/>
      <w:marRight w:val="0"/>
      <w:marTop w:val="0"/>
      <w:marBottom w:val="0"/>
      <w:divBdr>
        <w:top w:val="none" w:sz="0" w:space="0" w:color="auto"/>
        <w:left w:val="none" w:sz="0" w:space="0" w:color="auto"/>
        <w:bottom w:val="none" w:sz="0" w:space="0" w:color="auto"/>
        <w:right w:val="none" w:sz="0" w:space="0" w:color="auto"/>
      </w:divBdr>
    </w:div>
    <w:div w:id="797649829">
      <w:bodyDiv w:val="1"/>
      <w:marLeft w:val="0"/>
      <w:marRight w:val="0"/>
      <w:marTop w:val="0"/>
      <w:marBottom w:val="0"/>
      <w:divBdr>
        <w:top w:val="none" w:sz="0" w:space="0" w:color="auto"/>
        <w:left w:val="none" w:sz="0" w:space="0" w:color="auto"/>
        <w:bottom w:val="none" w:sz="0" w:space="0" w:color="auto"/>
        <w:right w:val="none" w:sz="0" w:space="0" w:color="auto"/>
      </w:divBdr>
    </w:div>
    <w:div w:id="798457672">
      <w:bodyDiv w:val="1"/>
      <w:marLeft w:val="0"/>
      <w:marRight w:val="0"/>
      <w:marTop w:val="0"/>
      <w:marBottom w:val="0"/>
      <w:divBdr>
        <w:top w:val="none" w:sz="0" w:space="0" w:color="auto"/>
        <w:left w:val="none" w:sz="0" w:space="0" w:color="auto"/>
        <w:bottom w:val="none" w:sz="0" w:space="0" w:color="auto"/>
        <w:right w:val="none" w:sz="0" w:space="0" w:color="auto"/>
      </w:divBdr>
    </w:div>
    <w:div w:id="798911182">
      <w:bodyDiv w:val="1"/>
      <w:marLeft w:val="0"/>
      <w:marRight w:val="0"/>
      <w:marTop w:val="0"/>
      <w:marBottom w:val="0"/>
      <w:divBdr>
        <w:top w:val="none" w:sz="0" w:space="0" w:color="auto"/>
        <w:left w:val="none" w:sz="0" w:space="0" w:color="auto"/>
        <w:bottom w:val="none" w:sz="0" w:space="0" w:color="auto"/>
        <w:right w:val="none" w:sz="0" w:space="0" w:color="auto"/>
      </w:divBdr>
    </w:div>
    <w:div w:id="799228985">
      <w:bodyDiv w:val="1"/>
      <w:marLeft w:val="0"/>
      <w:marRight w:val="0"/>
      <w:marTop w:val="0"/>
      <w:marBottom w:val="0"/>
      <w:divBdr>
        <w:top w:val="none" w:sz="0" w:space="0" w:color="auto"/>
        <w:left w:val="none" w:sz="0" w:space="0" w:color="auto"/>
        <w:bottom w:val="none" w:sz="0" w:space="0" w:color="auto"/>
        <w:right w:val="none" w:sz="0" w:space="0" w:color="auto"/>
      </w:divBdr>
    </w:div>
    <w:div w:id="799347079">
      <w:bodyDiv w:val="1"/>
      <w:marLeft w:val="0"/>
      <w:marRight w:val="0"/>
      <w:marTop w:val="0"/>
      <w:marBottom w:val="0"/>
      <w:divBdr>
        <w:top w:val="none" w:sz="0" w:space="0" w:color="auto"/>
        <w:left w:val="none" w:sz="0" w:space="0" w:color="auto"/>
        <w:bottom w:val="none" w:sz="0" w:space="0" w:color="auto"/>
        <w:right w:val="none" w:sz="0" w:space="0" w:color="auto"/>
      </w:divBdr>
    </w:div>
    <w:div w:id="800153479">
      <w:bodyDiv w:val="1"/>
      <w:marLeft w:val="0"/>
      <w:marRight w:val="0"/>
      <w:marTop w:val="0"/>
      <w:marBottom w:val="0"/>
      <w:divBdr>
        <w:top w:val="none" w:sz="0" w:space="0" w:color="auto"/>
        <w:left w:val="none" w:sz="0" w:space="0" w:color="auto"/>
        <w:bottom w:val="none" w:sz="0" w:space="0" w:color="auto"/>
        <w:right w:val="none" w:sz="0" w:space="0" w:color="auto"/>
      </w:divBdr>
    </w:div>
    <w:div w:id="800654856">
      <w:bodyDiv w:val="1"/>
      <w:marLeft w:val="0"/>
      <w:marRight w:val="0"/>
      <w:marTop w:val="0"/>
      <w:marBottom w:val="0"/>
      <w:divBdr>
        <w:top w:val="none" w:sz="0" w:space="0" w:color="auto"/>
        <w:left w:val="none" w:sz="0" w:space="0" w:color="auto"/>
        <w:bottom w:val="none" w:sz="0" w:space="0" w:color="auto"/>
        <w:right w:val="none" w:sz="0" w:space="0" w:color="auto"/>
      </w:divBdr>
    </w:div>
    <w:div w:id="800734971">
      <w:bodyDiv w:val="1"/>
      <w:marLeft w:val="0"/>
      <w:marRight w:val="0"/>
      <w:marTop w:val="0"/>
      <w:marBottom w:val="0"/>
      <w:divBdr>
        <w:top w:val="none" w:sz="0" w:space="0" w:color="auto"/>
        <w:left w:val="none" w:sz="0" w:space="0" w:color="auto"/>
        <w:bottom w:val="none" w:sz="0" w:space="0" w:color="auto"/>
        <w:right w:val="none" w:sz="0" w:space="0" w:color="auto"/>
      </w:divBdr>
    </w:div>
    <w:div w:id="801385806">
      <w:bodyDiv w:val="1"/>
      <w:marLeft w:val="0"/>
      <w:marRight w:val="0"/>
      <w:marTop w:val="0"/>
      <w:marBottom w:val="0"/>
      <w:divBdr>
        <w:top w:val="none" w:sz="0" w:space="0" w:color="auto"/>
        <w:left w:val="none" w:sz="0" w:space="0" w:color="auto"/>
        <w:bottom w:val="none" w:sz="0" w:space="0" w:color="auto"/>
        <w:right w:val="none" w:sz="0" w:space="0" w:color="auto"/>
      </w:divBdr>
    </w:div>
    <w:div w:id="801387742">
      <w:bodyDiv w:val="1"/>
      <w:marLeft w:val="0"/>
      <w:marRight w:val="0"/>
      <w:marTop w:val="0"/>
      <w:marBottom w:val="0"/>
      <w:divBdr>
        <w:top w:val="none" w:sz="0" w:space="0" w:color="auto"/>
        <w:left w:val="none" w:sz="0" w:space="0" w:color="auto"/>
        <w:bottom w:val="none" w:sz="0" w:space="0" w:color="auto"/>
        <w:right w:val="none" w:sz="0" w:space="0" w:color="auto"/>
      </w:divBdr>
    </w:div>
    <w:div w:id="802161875">
      <w:bodyDiv w:val="1"/>
      <w:marLeft w:val="0"/>
      <w:marRight w:val="0"/>
      <w:marTop w:val="0"/>
      <w:marBottom w:val="0"/>
      <w:divBdr>
        <w:top w:val="none" w:sz="0" w:space="0" w:color="auto"/>
        <w:left w:val="none" w:sz="0" w:space="0" w:color="auto"/>
        <w:bottom w:val="none" w:sz="0" w:space="0" w:color="auto"/>
        <w:right w:val="none" w:sz="0" w:space="0" w:color="auto"/>
      </w:divBdr>
    </w:div>
    <w:div w:id="802843306">
      <w:bodyDiv w:val="1"/>
      <w:marLeft w:val="0"/>
      <w:marRight w:val="0"/>
      <w:marTop w:val="0"/>
      <w:marBottom w:val="0"/>
      <w:divBdr>
        <w:top w:val="none" w:sz="0" w:space="0" w:color="auto"/>
        <w:left w:val="none" w:sz="0" w:space="0" w:color="auto"/>
        <w:bottom w:val="none" w:sz="0" w:space="0" w:color="auto"/>
        <w:right w:val="none" w:sz="0" w:space="0" w:color="auto"/>
      </w:divBdr>
    </w:div>
    <w:div w:id="802965312">
      <w:bodyDiv w:val="1"/>
      <w:marLeft w:val="0"/>
      <w:marRight w:val="0"/>
      <w:marTop w:val="0"/>
      <w:marBottom w:val="0"/>
      <w:divBdr>
        <w:top w:val="none" w:sz="0" w:space="0" w:color="auto"/>
        <w:left w:val="none" w:sz="0" w:space="0" w:color="auto"/>
        <w:bottom w:val="none" w:sz="0" w:space="0" w:color="auto"/>
        <w:right w:val="none" w:sz="0" w:space="0" w:color="auto"/>
      </w:divBdr>
    </w:div>
    <w:div w:id="803086291">
      <w:bodyDiv w:val="1"/>
      <w:marLeft w:val="0"/>
      <w:marRight w:val="0"/>
      <w:marTop w:val="0"/>
      <w:marBottom w:val="0"/>
      <w:divBdr>
        <w:top w:val="none" w:sz="0" w:space="0" w:color="auto"/>
        <w:left w:val="none" w:sz="0" w:space="0" w:color="auto"/>
        <w:bottom w:val="none" w:sz="0" w:space="0" w:color="auto"/>
        <w:right w:val="none" w:sz="0" w:space="0" w:color="auto"/>
      </w:divBdr>
    </w:div>
    <w:div w:id="803474218">
      <w:bodyDiv w:val="1"/>
      <w:marLeft w:val="0"/>
      <w:marRight w:val="0"/>
      <w:marTop w:val="0"/>
      <w:marBottom w:val="0"/>
      <w:divBdr>
        <w:top w:val="none" w:sz="0" w:space="0" w:color="auto"/>
        <w:left w:val="none" w:sz="0" w:space="0" w:color="auto"/>
        <w:bottom w:val="none" w:sz="0" w:space="0" w:color="auto"/>
        <w:right w:val="none" w:sz="0" w:space="0" w:color="auto"/>
      </w:divBdr>
    </w:div>
    <w:div w:id="804664584">
      <w:bodyDiv w:val="1"/>
      <w:marLeft w:val="0"/>
      <w:marRight w:val="0"/>
      <w:marTop w:val="0"/>
      <w:marBottom w:val="0"/>
      <w:divBdr>
        <w:top w:val="none" w:sz="0" w:space="0" w:color="auto"/>
        <w:left w:val="none" w:sz="0" w:space="0" w:color="auto"/>
        <w:bottom w:val="none" w:sz="0" w:space="0" w:color="auto"/>
        <w:right w:val="none" w:sz="0" w:space="0" w:color="auto"/>
      </w:divBdr>
    </w:div>
    <w:div w:id="805048926">
      <w:bodyDiv w:val="1"/>
      <w:marLeft w:val="0"/>
      <w:marRight w:val="0"/>
      <w:marTop w:val="0"/>
      <w:marBottom w:val="0"/>
      <w:divBdr>
        <w:top w:val="none" w:sz="0" w:space="0" w:color="auto"/>
        <w:left w:val="none" w:sz="0" w:space="0" w:color="auto"/>
        <w:bottom w:val="none" w:sz="0" w:space="0" w:color="auto"/>
        <w:right w:val="none" w:sz="0" w:space="0" w:color="auto"/>
      </w:divBdr>
    </w:div>
    <w:div w:id="805246907">
      <w:bodyDiv w:val="1"/>
      <w:marLeft w:val="0"/>
      <w:marRight w:val="0"/>
      <w:marTop w:val="0"/>
      <w:marBottom w:val="0"/>
      <w:divBdr>
        <w:top w:val="none" w:sz="0" w:space="0" w:color="auto"/>
        <w:left w:val="none" w:sz="0" w:space="0" w:color="auto"/>
        <w:bottom w:val="none" w:sz="0" w:space="0" w:color="auto"/>
        <w:right w:val="none" w:sz="0" w:space="0" w:color="auto"/>
      </w:divBdr>
    </w:div>
    <w:div w:id="805391144">
      <w:bodyDiv w:val="1"/>
      <w:marLeft w:val="0"/>
      <w:marRight w:val="0"/>
      <w:marTop w:val="0"/>
      <w:marBottom w:val="0"/>
      <w:divBdr>
        <w:top w:val="none" w:sz="0" w:space="0" w:color="auto"/>
        <w:left w:val="none" w:sz="0" w:space="0" w:color="auto"/>
        <w:bottom w:val="none" w:sz="0" w:space="0" w:color="auto"/>
        <w:right w:val="none" w:sz="0" w:space="0" w:color="auto"/>
      </w:divBdr>
    </w:div>
    <w:div w:id="805398038">
      <w:bodyDiv w:val="1"/>
      <w:marLeft w:val="0"/>
      <w:marRight w:val="0"/>
      <w:marTop w:val="0"/>
      <w:marBottom w:val="0"/>
      <w:divBdr>
        <w:top w:val="none" w:sz="0" w:space="0" w:color="auto"/>
        <w:left w:val="none" w:sz="0" w:space="0" w:color="auto"/>
        <w:bottom w:val="none" w:sz="0" w:space="0" w:color="auto"/>
        <w:right w:val="none" w:sz="0" w:space="0" w:color="auto"/>
      </w:divBdr>
    </w:div>
    <w:div w:id="805775367">
      <w:bodyDiv w:val="1"/>
      <w:marLeft w:val="0"/>
      <w:marRight w:val="0"/>
      <w:marTop w:val="0"/>
      <w:marBottom w:val="0"/>
      <w:divBdr>
        <w:top w:val="none" w:sz="0" w:space="0" w:color="auto"/>
        <w:left w:val="none" w:sz="0" w:space="0" w:color="auto"/>
        <w:bottom w:val="none" w:sz="0" w:space="0" w:color="auto"/>
        <w:right w:val="none" w:sz="0" w:space="0" w:color="auto"/>
      </w:divBdr>
    </w:div>
    <w:div w:id="805852468">
      <w:bodyDiv w:val="1"/>
      <w:marLeft w:val="0"/>
      <w:marRight w:val="0"/>
      <w:marTop w:val="0"/>
      <w:marBottom w:val="0"/>
      <w:divBdr>
        <w:top w:val="none" w:sz="0" w:space="0" w:color="auto"/>
        <w:left w:val="none" w:sz="0" w:space="0" w:color="auto"/>
        <w:bottom w:val="none" w:sz="0" w:space="0" w:color="auto"/>
        <w:right w:val="none" w:sz="0" w:space="0" w:color="auto"/>
      </w:divBdr>
    </w:div>
    <w:div w:id="805896315">
      <w:bodyDiv w:val="1"/>
      <w:marLeft w:val="0"/>
      <w:marRight w:val="0"/>
      <w:marTop w:val="0"/>
      <w:marBottom w:val="0"/>
      <w:divBdr>
        <w:top w:val="none" w:sz="0" w:space="0" w:color="auto"/>
        <w:left w:val="none" w:sz="0" w:space="0" w:color="auto"/>
        <w:bottom w:val="none" w:sz="0" w:space="0" w:color="auto"/>
        <w:right w:val="none" w:sz="0" w:space="0" w:color="auto"/>
      </w:divBdr>
    </w:div>
    <w:div w:id="806436189">
      <w:bodyDiv w:val="1"/>
      <w:marLeft w:val="0"/>
      <w:marRight w:val="0"/>
      <w:marTop w:val="0"/>
      <w:marBottom w:val="0"/>
      <w:divBdr>
        <w:top w:val="none" w:sz="0" w:space="0" w:color="auto"/>
        <w:left w:val="none" w:sz="0" w:space="0" w:color="auto"/>
        <w:bottom w:val="none" w:sz="0" w:space="0" w:color="auto"/>
        <w:right w:val="none" w:sz="0" w:space="0" w:color="auto"/>
      </w:divBdr>
    </w:div>
    <w:div w:id="807011275">
      <w:bodyDiv w:val="1"/>
      <w:marLeft w:val="0"/>
      <w:marRight w:val="0"/>
      <w:marTop w:val="0"/>
      <w:marBottom w:val="0"/>
      <w:divBdr>
        <w:top w:val="none" w:sz="0" w:space="0" w:color="auto"/>
        <w:left w:val="none" w:sz="0" w:space="0" w:color="auto"/>
        <w:bottom w:val="none" w:sz="0" w:space="0" w:color="auto"/>
        <w:right w:val="none" w:sz="0" w:space="0" w:color="auto"/>
      </w:divBdr>
    </w:div>
    <w:div w:id="807556820">
      <w:bodyDiv w:val="1"/>
      <w:marLeft w:val="0"/>
      <w:marRight w:val="0"/>
      <w:marTop w:val="0"/>
      <w:marBottom w:val="0"/>
      <w:divBdr>
        <w:top w:val="none" w:sz="0" w:space="0" w:color="auto"/>
        <w:left w:val="none" w:sz="0" w:space="0" w:color="auto"/>
        <w:bottom w:val="none" w:sz="0" w:space="0" w:color="auto"/>
        <w:right w:val="none" w:sz="0" w:space="0" w:color="auto"/>
      </w:divBdr>
    </w:div>
    <w:div w:id="807741003">
      <w:bodyDiv w:val="1"/>
      <w:marLeft w:val="0"/>
      <w:marRight w:val="0"/>
      <w:marTop w:val="0"/>
      <w:marBottom w:val="0"/>
      <w:divBdr>
        <w:top w:val="none" w:sz="0" w:space="0" w:color="auto"/>
        <w:left w:val="none" w:sz="0" w:space="0" w:color="auto"/>
        <w:bottom w:val="none" w:sz="0" w:space="0" w:color="auto"/>
        <w:right w:val="none" w:sz="0" w:space="0" w:color="auto"/>
      </w:divBdr>
    </w:div>
    <w:div w:id="808547904">
      <w:bodyDiv w:val="1"/>
      <w:marLeft w:val="0"/>
      <w:marRight w:val="0"/>
      <w:marTop w:val="0"/>
      <w:marBottom w:val="0"/>
      <w:divBdr>
        <w:top w:val="none" w:sz="0" w:space="0" w:color="auto"/>
        <w:left w:val="none" w:sz="0" w:space="0" w:color="auto"/>
        <w:bottom w:val="none" w:sz="0" w:space="0" w:color="auto"/>
        <w:right w:val="none" w:sz="0" w:space="0" w:color="auto"/>
      </w:divBdr>
    </w:div>
    <w:div w:id="808668565">
      <w:bodyDiv w:val="1"/>
      <w:marLeft w:val="0"/>
      <w:marRight w:val="0"/>
      <w:marTop w:val="0"/>
      <w:marBottom w:val="0"/>
      <w:divBdr>
        <w:top w:val="none" w:sz="0" w:space="0" w:color="auto"/>
        <w:left w:val="none" w:sz="0" w:space="0" w:color="auto"/>
        <w:bottom w:val="none" w:sz="0" w:space="0" w:color="auto"/>
        <w:right w:val="none" w:sz="0" w:space="0" w:color="auto"/>
      </w:divBdr>
    </w:div>
    <w:div w:id="808867345">
      <w:bodyDiv w:val="1"/>
      <w:marLeft w:val="0"/>
      <w:marRight w:val="0"/>
      <w:marTop w:val="0"/>
      <w:marBottom w:val="0"/>
      <w:divBdr>
        <w:top w:val="none" w:sz="0" w:space="0" w:color="auto"/>
        <w:left w:val="none" w:sz="0" w:space="0" w:color="auto"/>
        <w:bottom w:val="none" w:sz="0" w:space="0" w:color="auto"/>
        <w:right w:val="none" w:sz="0" w:space="0" w:color="auto"/>
      </w:divBdr>
    </w:div>
    <w:div w:id="809055187">
      <w:bodyDiv w:val="1"/>
      <w:marLeft w:val="0"/>
      <w:marRight w:val="0"/>
      <w:marTop w:val="0"/>
      <w:marBottom w:val="0"/>
      <w:divBdr>
        <w:top w:val="none" w:sz="0" w:space="0" w:color="auto"/>
        <w:left w:val="none" w:sz="0" w:space="0" w:color="auto"/>
        <w:bottom w:val="none" w:sz="0" w:space="0" w:color="auto"/>
        <w:right w:val="none" w:sz="0" w:space="0" w:color="auto"/>
      </w:divBdr>
    </w:div>
    <w:div w:id="810093918">
      <w:bodyDiv w:val="1"/>
      <w:marLeft w:val="0"/>
      <w:marRight w:val="0"/>
      <w:marTop w:val="0"/>
      <w:marBottom w:val="0"/>
      <w:divBdr>
        <w:top w:val="none" w:sz="0" w:space="0" w:color="auto"/>
        <w:left w:val="none" w:sz="0" w:space="0" w:color="auto"/>
        <w:bottom w:val="none" w:sz="0" w:space="0" w:color="auto"/>
        <w:right w:val="none" w:sz="0" w:space="0" w:color="auto"/>
      </w:divBdr>
    </w:div>
    <w:div w:id="810288535">
      <w:bodyDiv w:val="1"/>
      <w:marLeft w:val="0"/>
      <w:marRight w:val="0"/>
      <w:marTop w:val="0"/>
      <w:marBottom w:val="0"/>
      <w:divBdr>
        <w:top w:val="none" w:sz="0" w:space="0" w:color="auto"/>
        <w:left w:val="none" w:sz="0" w:space="0" w:color="auto"/>
        <w:bottom w:val="none" w:sz="0" w:space="0" w:color="auto"/>
        <w:right w:val="none" w:sz="0" w:space="0" w:color="auto"/>
      </w:divBdr>
    </w:div>
    <w:div w:id="810908397">
      <w:bodyDiv w:val="1"/>
      <w:marLeft w:val="0"/>
      <w:marRight w:val="0"/>
      <w:marTop w:val="0"/>
      <w:marBottom w:val="0"/>
      <w:divBdr>
        <w:top w:val="none" w:sz="0" w:space="0" w:color="auto"/>
        <w:left w:val="none" w:sz="0" w:space="0" w:color="auto"/>
        <w:bottom w:val="none" w:sz="0" w:space="0" w:color="auto"/>
        <w:right w:val="none" w:sz="0" w:space="0" w:color="auto"/>
      </w:divBdr>
    </w:div>
    <w:div w:id="811672912">
      <w:bodyDiv w:val="1"/>
      <w:marLeft w:val="0"/>
      <w:marRight w:val="0"/>
      <w:marTop w:val="0"/>
      <w:marBottom w:val="0"/>
      <w:divBdr>
        <w:top w:val="none" w:sz="0" w:space="0" w:color="auto"/>
        <w:left w:val="none" w:sz="0" w:space="0" w:color="auto"/>
        <w:bottom w:val="none" w:sz="0" w:space="0" w:color="auto"/>
        <w:right w:val="none" w:sz="0" w:space="0" w:color="auto"/>
      </w:divBdr>
    </w:div>
    <w:div w:id="812258019">
      <w:bodyDiv w:val="1"/>
      <w:marLeft w:val="0"/>
      <w:marRight w:val="0"/>
      <w:marTop w:val="0"/>
      <w:marBottom w:val="0"/>
      <w:divBdr>
        <w:top w:val="none" w:sz="0" w:space="0" w:color="auto"/>
        <w:left w:val="none" w:sz="0" w:space="0" w:color="auto"/>
        <w:bottom w:val="none" w:sz="0" w:space="0" w:color="auto"/>
        <w:right w:val="none" w:sz="0" w:space="0" w:color="auto"/>
      </w:divBdr>
    </w:div>
    <w:div w:id="812402932">
      <w:bodyDiv w:val="1"/>
      <w:marLeft w:val="0"/>
      <w:marRight w:val="0"/>
      <w:marTop w:val="0"/>
      <w:marBottom w:val="0"/>
      <w:divBdr>
        <w:top w:val="none" w:sz="0" w:space="0" w:color="auto"/>
        <w:left w:val="none" w:sz="0" w:space="0" w:color="auto"/>
        <w:bottom w:val="none" w:sz="0" w:space="0" w:color="auto"/>
        <w:right w:val="none" w:sz="0" w:space="0" w:color="auto"/>
      </w:divBdr>
    </w:div>
    <w:div w:id="812408916">
      <w:bodyDiv w:val="1"/>
      <w:marLeft w:val="0"/>
      <w:marRight w:val="0"/>
      <w:marTop w:val="0"/>
      <w:marBottom w:val="0"/>
      <w:divBdr>
        <w:top w:val="none" w:sz="0" w:space="0" w:color="auto"/>
        <w:left w:val="none" w:sz="0" w:space="0" w:color="auto"/>
        <w:bottom w:val="none" w:sz="0" w:space="0" w:color="auto"/>
        <w:right w:val="none" w:sz="0" w:space="0" w:color="auto"/>
      </w:divBdr>
    </w:div>
    <w:div w:id="812791391">
      <w:bodyDiv w:val="1"/>
      <w:marLeft w:val="0"/>
      <w:marRight w:val="0"/>
      <w:marTop w:val="0"/>
      <w:marBottom w:val="0"/>
      <w:divBdr>
        <w:top w:val="none" w:sz="0" w:space="0" w:color="auto"/>
        <w:left w:val="none" w:sz="0" w:space="0" w:color="auto"/>
        <w:bottom w:val="none" w:sz="0" w:space="0" w:color="auto"/>
        <w:right w:val="none" w:sz="0" w:space="0" w:color="auto"/>
      </w:divBdr>
    </w:div>
    <w:div w:id="813523437">
      <w:bodyDiv w:val="1"/>
      <w:marLeft w:val="0"/>
      <w:marRight w:val="0"/>
      <w:marTop w:val="0"/>
      <w:marBottom w:val="0"/>
      <w:divBdr>
        <w:top w:val="none" w:sz="0" w:space="0" w:color="auto"/>
        <w:left w:val="none" w:sz="0" w:space="0" w:color="auto"/>
        <w:bottom w:val="none" w:sz="0" w:space="0" w:color="auto"/>
        <w:right w:val="none" w:sz="0" w:space="0" w:color="auto"/>
      </w:divBdr>
    </w:div>
    <w:div w:id="814375369">
      <w:bodyDiv w:val="1"/>
      <w:marLeft w:val="0"/>
      <w:marRight w:val="0"/>
      <w:marTop w:val="0"/>
      <w:marBottom w:val="0"/>
      <w:divBdr>
        <w:top w:val="none" w:sz="0" w:space="0" w:color="auto"/>
        <w:left w:val="none" w:sz="0" w:space="0" w:color="auto"/>
        <w:bottom w:val="none" w:sz="0" w:space="0" w:color="auto"/>
        <w:right w:val="none" w:sz="0" w:space="0" w:color="auto"/>
      </w:divBdr>
    </w:div>
    <w:div w:id="815146096">
      <w:bodyDiv w:val="1"/>
      <w:marLeft w:val="0"/>
      <w:marRight w:val="0"/>
      <w:marTop w:val="0"/>
      <w:marBottom w:val="0"/>
      <w:divBdr>
        <w:top w:val="none" w:sz="0" w:space="0" w:color="auto"/>
        <w:left w:val="none" w:sz="0" w:space="0" w:color="auto"/>
        <w:bottom w:val="none" w:sz="0" w:space="0" w:color="auto"/>
        <w:right w:val="none" w:sz="0" w:space="0" w:color="auto"/>
      </w:divBdr>
    </w:div>
    <w:div w:id="815924377">
      <w:bodyDiv w:val="1"/>
      <w:marLeft w:val="0"/>
      <w:marRight w:val="0"/>
      <w:marTop w:val="0"/>
      <w:marBottom w:val="0"/>
      <w:divBdr>
        <w:top w:val="none" w:sz="0" w:space="0" w:color="auto"/>
        <w:left w:val="none" w:sz="0" w:space="0" w:color="auto"/>
        <w:bottom w:val="none" w:sz="0" w:space="0" w:color="auto"/>
        <w:right w:val="none" w:sz="0" w:space="0" w:color="auto"/>
      </w:divBdr>
    </w:div>
    <w:div w:id="816069985">
      <w:bodyDiv w:val="1"/>
      <w:marLeft w:val="0"/>
      <w:marRight w:val="0"/>
      <w:marTop w:val="0"/>
      <w:marBottom w:val="0"/>
      <w:divBdr>
        <w:top w:val="none" w:sz="0" w:space="0" w:color="auto"/>
        <w:left w:val="none" w:sz="0" w:space="0" w:color="auto"/>
        <w:bottom w:val="none" w:sz="0" w:space="0" w:color="auto"/>
        <w:right w:val="none" w:sz="0" w:space="0" w:color="auto"/>
      </w:divBdr>
    </w:div>
    <w:div w:id="816528172">
      <w:bodyDiv w:val="1"/>
      <w:marLeft w:val="0"/>
      <w:marRight w:val="0"/>
      <w:marTop w:val="0"/>
      <w:marBottom w:val="0"/>
      <w:divBdr>
        <w:top w:val="none" w:sz="0" w:space="0" w:color="auto"/>
        <w:left w:val="none" w:sz="0" w:space="0" w:color="auto"/>
        <w:bottom w:val="none" w:sz="0" w:space="0" w:color="auto"/>
        <w:right w:val="none" w:sz="0" w:space="0" w:color="auto"/>
      </w:divBdr>
    </w:div>
    <w:div w:id="816873373">
      <w:bodyDiv w:val="1"/>
      <w:marLeft w:val="0"/>
      <w:marRight w:val="0"/>
      <w:marTop w:val="0"/>
      <w:marBottom w:val="0"/>
      <w:divBdr>
        <w:top w:val="none" w:sz="0" w:space="0" w:color="auto"/>
        <w:left w:val="none" w:sz="0" w:space="0" w:color="auto"/>
        <w:bottom w:val="none" w:sz="0" w:space="0" w:color="auto"/>
        <w:right w:val="none" w:sz="0" w:space="0" w:color="auto"/>
      </w:divBdr>
    </w:div>
    <w:div w:id="816923194">
      <w:bodyDiv w:val="1"/>
      <w:marLeft w:val="0"/>
      <w:marRight w:val="0"/>
      <w:marTop w:val="0"/>
      <w:marBottom w:val="0"/>
      <w:divBdr>
        <w:top w:val="none" w:sz="0" w:space="0" w:color="auto"/>
        <w:left w:val="none" w:sz="0" w:space="0" w:color="auto"/>
        <w:bottom w:val="none" w:sz="0" w:space="0" w:color="auto"/>
        <w:right w:val="none" w:sz="0" w:space="0" w:color="auto"/>
      </w:divBdr>
    </w:div>
    <w:div w:id="817721645">
      <w:bodyDiv w:val="1"/>
      <w:marLeft w:val="0"/>
      <w:marRight w:val="0"/>
      <w:marTop w:val="0"/>
      <w:marBottom w:val="0"/>
      <w:divBdr>
        <w:top w:val="none" w:sz="0" w:space="0" w:color="auto"/>
        <w:left w:val="none" w:sz="0" w:space="0" w:color="auto"/>
        <w:bottom w:val="none" w:sz="0" w:space="0" w:color="auto"/>
        <w:right w:val="none" w:sz="0" w:space="0" w:color="auto"/>
      </w:divBdr>
    </w:div>
    <w:div w:id="818306473">
      <w:bodyDiv w:val="1"/>
      <w:marLeft w:val="0"/>
      <w:marRight w:val="0"/>
      <w:marTop w:val="0"/>
      <w:marBottom w:val="0"/>
      <w:divBdr>
        <w:top w:val="none" w:sz="0" w:space="0" w:color="auto"/>
        <w:left w:val="none" w:sz="0" w:space="0" w:color="auto"/>
        <w:bottom w:val="none" w:sz="0" w:space="0" w:color="auto"/>
        <w:right w:val="none" w:sz="0" w:space="0" w:color="auto"/>
      </w:divBdr>
    </w:div>
    <w:div w:id="818838267">
      <w:bodyDiv w:val="1"/>
      <w:marLeft w:val="0"/>
      <w:marRight w:val="0"/>
      <w:marTop w:val="0"/>
      <w:marBottom w:val="0"/>
      <w:divBdr>
        <w:top w:val="none" w:sz="0" w:space="0" w:color="auto"/>
        <w:left w:val="none" w:sz="0" w:space="0" w:color="auto"/>
        <w:bottom w:val="none" w:sz="0" w:space="0" w:color="auto"/>
        <w:right w:val="none" w:sz="0" w:space="0" w:color="auto"/>
      </w:divBdr>
    </w:div>
    <w:div w:id="818960037">
      <w:bodyDiv w:val="1"/>
      <w:marLeft w:val="0"/>
      <w:marRight w:val="0"/>
      <w:marTop w:val="0"/>
      <w:marBottom w:val="0"/>
      <w:divBdr>
        <w:top w:val="none" w:sz="0" w:space="0" w:color="auto"/>
        <w:left w:val="none" w:sz="0" w:space="0" w:color="auto"/>
        <w:bottom w:val="none" w:sz="0" w:space="0" w:color="auto"/>
        <w:right w:val="none" w:sz="0" w:space="0" w:color="auto"/>
      </w:divBdr>
    </w:div>
    <w:div w:id="819032420">
      <w:bodyDiv w:val="1"/>
      <w:marLeft w:val="0"/>
      <w:marRight w:val="0"/>
      <w:marTop w:val="0"/>
      <w:marBottom w:val="0"/>
      <w:divBdr>
        <w:top w:val="none" w:sz="0" w:space="0" w:color="auto"/>
        <w:left w:val="none" w:sz="0" w:space="0" w:color="auto"/>
        <w:bottom w:val="none" w:sz="0" w:space="0" w:color="auto"/>
        <w:right w:val="none" w:sz="0" w:space="0" w:color="auto"/>
      </w:divBdr>
    </w:div>
    <w:div w:id="819225957">
      <w:bodyDiv w:val="1"/>
      <w:marLeft w:val="0"/>
      <w:marRight w:val="0"/>
      <w:marTop w:val="0"/>
      <w:marBottom w:val="0"/>
      <w:divBdr>
        <w:top w:val="none" w:sz="0" w:space="0" w:color="auto"/>
        <w:left w:val="none" w:sz="0" w:space="0" w:color="auto"/>
        <w:bottom w:val="none" w:sz="0" w:space="0" w:color="auto"/>
        <w:right w:val="none" w:sz="0" w:space="0" w:color="auto"/>
      </w:divBdr>
    </w:div>
    <w:div w:id="819466749">
      <w:bodyDiv w:val="1"/>
      <w:marLeft w:val="0"/>
      <w:marRight w:val="0"/>
      <w:marTop w:val="0"/>
      <w:marBottom w:val="0"/>
      <w:divBdr>
        <w:top w:val="none" w:sz="0" w:space="0" w:color="auto"/>
        <w:left w:val="none" w:sz="0" w:space="0" w:color="auto"/>
        <w:bottom w:val="none" w:sz="0" w:space="0" w:color="auto"/>
        <w:right w:val="none" w:sz="0" w:space="0" w:color="auto"/>
      </w:divBdr>
    </w:div>
    <w:div w:id="819885393">
      <w:bodyDiv w:val="1"/>
      <w:marLeft w:val="0"/>
      <w:marRight w:val="0"/>
      <w:marTop w:val="0"/>
      <w:marBottom w:val="0"/>
      <w:divBdr>
        <w:top w:val="none" w:sz="0" w:space="0" w:color="auto"/>
        <w:left w:val="none" w:sz="0" w:space="0" w:color="auto"/>
        <w:bottom w:val="none" w:sz="0" w:space="0" w:color="auto"/>
        <w:right w:val="none" w:sz="0" w:space="0" w:color="auto"/>
      </w:divBdr>
    </w:div>
    <w:div w:id="819886060">
      <w:bodyDiv w:val="1"/>
      <w:marLeft w:val="0"/>
      <w:marRight w:val="0"/>
      <w:marTop w:val="0"/>
      <w:marBottom w:val="0"/>
      <w:divBdr>
        <w:top w:val="none" w:sz="0" w:space="0" w:color="auto"/>
        <w:left w:val="none" w:sz="0" w:space="0" w:color="auto"/>
        <w:bottom w:val="none" w:sz="0" w:space="0" w:color="auto"/>
        <w:right w:val="none" w:sz="0" w:space="0" w:color="auto"/>
      </w:divBdr>
    </w:div>
    <w:div w:id="819923693">
      <w:bodyDiv w:val="1"/>
      <w:marLeft w:val="0"/>
      <w:marRight w:val="0"/>
      <w:marTop w:val="0"/>
      <w:marBottom w:val="0"/>
      <w:divBdr>
        <w:top w:val="none" w:sz="0" w:space="0" w:color="auto"/>
        <w:left w:val="none" w:sz="0" w:space="0" w:color="auto"/>
        <w:bottom w:val="none" w:sz="0" w:space="0" w:color="auto"/>
        <w:right w:val="none" w:sz="0" w:space="0" w:color="auto"/>
      </w:divBdr>
    </w:div>
    <w:div w:id="821242146">
      <w:bodyDiv w:val="1"/>
      <w:marLeft w:val="0"/>
      <w:marRight w:val="0"/>
      <w:marTop w:val="0"/>
      <w:marBottom w:val="0"/>
      <w:divBdr>
        <w:top w:val="none" w:sz="0" w:space="0" w:color="auto"/>
        <w:left w:val="none" w:sz="0" w:space="0" w:color="auto"/>
        <w:bottom w:val="none" w:sz="0" w:space="0" w:color="auto"/>
        <w:right w:val="none" w:sz="0" w:space="0" w:color="auto"/>
      </w:divBdr>
    </w:div>
    <w:div w:id="821579624">
      <w:bodyDiv w:val="1"/>
      <w:marLeft w:val="0"/>
      <w:marRight w:val="0"/>
      <w:marTop w:val="0"/>
      <w:marBottom w:val="0"/>
      <w:divBdr>
        <w:top w:val="none" w:sz="0" w:space="0" w:color="auto"/>
        <w:left w:val="none" w:sz="0" w:space="0" w:color="auto"/>
        <w:bottom w:val="none" w:sz="0" w:space="0" w:color="auto"/>
        <w:right w:val="none" w:sz="0" w:space="0" w:color="auto"/>
      </w:divBdr>
    </w:div>
    <w:div w:id="821971266">
      <w:bodyDiv w:val="1"/>
      <w:marLeft w:val="0"/>
      <w:marRight w:val="0"/>
      <w:marTop w:val="0"/>
      <w:marBottom w:val="0"/>
      <w:divBdr>
        <w:top w:val="none" w:sz="0" w:space="0" w:color="auto"/>
        <w:left w:val="none" w:sz="0" w:space="0" w:color="auto"/>
        <w:bottom w:val="none" w:sz="0" w:space="0" w:color="auto"/>
        <w:right w:val="none" w:sz="0" w:space="0" w:color="auto"/>
      </w:divBdr>
    </w:div>
    <w:div w:id="822088264">
      <w:bodyDiv w:val="1"/>
      <w:marLeft w:val="0"/>
      <w:marRight w:val="0"/>
      <w:marTop w:val="0"/>
      <w:marBottom w:val="0"/>
      <w:divBdr>
        <w:top w:val="none" w:sz="0" w:space="0" w:color="auto"/>
        <w:left w:val="none" w:sz="0" w:space="0" w:color="auto"/>
        <w:bottom w:val="none" w:sz="0" w:space="0" w:color="auto"/>
        <w:right w:val="none" w:sz="0" w:space="0" w:color="auto"/>
      </w:divBdr>
    </w:div>
    <w:div w:id="822500676">
      <w:bodyDiv w:val="1"/>
      <w:marLeft w:val="0"/>
      <w:marRight w:val="0"/>
      <w:marTop w:val="0"/>
      <w:marBottom w:val="0"/>
      <w:divBdr>
        <w:top w:val="none" w:sz="0" w:space="0" w:color="auto"/>
        <w:left w:val="none" w:sz="0" w:space="0" w:color="auto"/>
        <w:bottom w:val="none" w:sz="0" w:space="0" w:color="auto"/>
        <w:right w:val="none" w:sz="0" w:space="0" w:color="auto"/>
      </w:divBdr>
    </w:div>
    <w:div w:id="823468141">
      <w:bodyDiv w:val="1"/>
      <w:marLeft w:val="0"/>
      <w:marRight w:val="0"/>
      <w:marTop w:val="0"/>
      <w:marBottom w:val="0"/>
      <w:divBdr>
        <w:top w:val="none" w:sz="0" w:space="0" w:color="auto"/>
        <w:left w:val="none" w:sz="0" w:space="0" w:color="auto"/>
        <w:bottom w:val="none" w:sz="0" w:space="0" w:color="auto"/>
        <w:right w:val="none" w:sz="0" w:space="0" w:color="auto"/>
      </w:divBdr>
    </w:div>
    <w:div w:id="823551686">
      <w:bodyDiv w:val="1"/>
      <w:marLeft w:val="0"/>
      <w:marRight w:val="0"/>
      <w:marTop w:val="0"/>
      <w:marBottom w:val="0"/>
      <w:divBdr>
        <w:top w:val="none" w:sz="0" w:space="0" w:color="auto"/>
        <w:left w:val="none" w:sz="0" w:space="0" w:color="auto"/>
        <w:bottom w:val="none" w:sz="0" w:space="0" w:color="auto"/>
        <w:right w:val="none" w:sz="0" w:space="0" w:color="auto"/>
      </w:divBdr>
    </w:div>
    <w:div w:id="823930326">
      <w:bodyDiv w:val="1"/>
      <w:marLeft w:val="0"/>
      <w:marRight w:val="0"/>
      <w:marTop w:val="0"/>
      <w:marBottom w:val="0"/>
      <w:divBdr>
        <w:top w:val="none" w:sz="0" w:space="0" w:color="auto"/>
        <w:left w:val="none" w:sz="0" w:space="0" w:color="auto"/>
        <w:bottom w:val="none" w:sz="0" w:space="0" w:color="auto"/>
        <w:right w:val="none" w:sz="0" w:space="0" w:color="auto"/>
      </w:divBdr>
    </w:div>
    <w:div w:id="824593224">
      <w:bodyDiv w:val="1"/>
      <w:marLeft w:val="0"/>
      <w:marRight w:val="0"/>
      <w:marTop w:val="0"/>
      <w:marBottom w:val="0"/>
      <w:divBdr>
        <w:top w:val="none" w:sz="0" w:space="0" w:color="auto"/>
        <w:left w:val="none" w:sz="0" w:space="0" w:color="auto"/>
        <w:bottom w:val="none" w:sz="0" w:space="0" w:color="auto"/>
        <w:right w:val="none" w:sz="0" w:space="0" w:color="auto"/>
      </w:divBdr>
    </w:div>
    <w:div w:id="824786720">
      <w:bodyDiv w:val="1"/>
      <w:marLeft w:val="0"/>
      <w:marRight w:val="0"/>
      <w:marTop w:val="0"/>
      <w:marBottom w:val="0"/>
      <w:divBdr>
        <w:top w:val="none" w:sz="0" w:space="0" w:color="auto"/>
        <w:left w:val="none" w:sz="0" w:space="0" w:color="auto"/>
        <w:bottom w:val="none" w:sz="0" w:space="0" w:color="auto"/>
        <w:right w:val="none" w:sz="0" w:space="0" w:color="auto"/>
      </w:divBdr>
    </w:div>
    <w:div w:id="824856961">
      <w:bodyDiv w:val="1"/>
      <w:marLeft w:val="0"/>
      <w:marRight w:val="0"/>
      <w:marTop w:val="0"/>
      <w:marBottom w:val="0"/>
      <w:divBdr>
        <w:top w:val="none" w:sz="0" w:space="0" w:color="auto"/>
        <w:left w:val="none" w:sz="0" w:space="0" w:color="auto"/>
        <w:bottom w:val="none" w:sz="0" w:space="0" w:color="auto"/>
        <w:right w:val="none" w:sz="0" w:space="0" w:color="auto"/>
      </w:divBdr>
    </w:div>
    <w:div w:id="825362006">
      <w:bodyDiv w:val="1"/>
      <w:marLeft w:val="0"/>
      <w:marRight w:val="0"/>
      <w:marTop w:val="0"/>
      <w:marBottom w:val="0"/>
      <w:divBdr>
        <w:top w:val="none" w:sz="0" w:space="0" w:color="auto"/>
        <w:left w:val="none" w:sz="0" w:space="0" w:color="auto"/>
        <w:bottom w:val="none" w:sz="0" w:space="0" w:color="auto"/>
        <w:right w:val="none" w:sz="0" w:space="0" w:color="auto"/>
      </w:divBdr>
    </w:div>
    <w:div w:id="825433448">
      <w:bodyDiv w:val="1"/>
      <w:marLeft w:val="0"/>
      <w:marRight w:val="0"/>
      <w:marTop w:val="0"/>
      <w:marBottom w:val="0"/>
      <w:divBdr>
        <w:top w:val="none" w:sz="0" w:space="0" w:color="auto"/>
        <w:left w:val="none" w:sz="0" w:space="0" w:color="auto"/>
        <w:bottom w:val="none" w:sz="0" w:space="0" w:color="auto"/>
        <w:right w:val="none" w:sz="0" w:space="0" w:color="auto"/>
      </w:divBdr>
    </w:div>
    <w:div w:id="826897225">
      <w:bodyDiv w:val="1"/>
      <w:marLeft w:val="0"/>
      <w:marRight w:val="0"/>
      <w:marTop w:val="0"/>
      <w:marBottom w:val="0"/>
      <w:divBdr>
        <w:top w:val="none" w:sz="0" w:space="0" w:color="auto"/>
        <w:left w:val="none" w:sz="0" w:space="0" w:color="auto"/>
        <w:bottom w:val="none" w:sz="0" w:space="0" w:color="auto"/>
        <w:right w:val="none" w:sz="0" w:space="0" w:color="auto"/>
      </w:divBdr>
    </w:div>
    <w:div w:id="827474198">
      <w:bodyDiv w:val="1"/>
      <w:marLeft w:val="0"/>
      <w:marRight w:val="0"/>
      <w:marTop w:val="0"/>
      <w:marBottom w:val="0"/>
      <w:divBdr>
        <w:top w:val="none" w:sz="0" w:space="0" w:color="auto"/>
        <w:left w:val="none" w:sz="0" w:space="0" w:color="auto"/>
        <w:bottom w:val="none" w:sz="0" w:space="0" w:color="auto"/>
        <w:right w:val="none" w:sz="0" w:space="0" w:color="auto"/>
      </w:divBdr>
    </w:div>
    <w:div w:id="827598241">
      <w:bodyDiv w:val="1"/>
      <w:marLeft w:val="0"/>
      <w:marRight w:val="0"/>
      <w:marTop w:val="0"/>
      <w:marBottom w:val="0"/>
      <w:divBdr>
        <w:top w:val="none" w:sz="0" w:space="0" w:color="auto"/>
        <w:left w:val="none" w:sz="0" w:space="0" w:color="auto"/>
        <w:bottom w:val="none" w:sz="0" w:space="0" w:color="auto"/>
        <w:right w:val="none" w:sz="0" w:space="0" w:color="auto"/>
      </w:divBdr>
    </w:div>
    <w:div w:id="828406409">
      <w:bodyDiv w:val="1"/>
      <w:marLeft w:val="0"/>
      <w:marRight w:val="0"/>
      <w:marTop w:val="0"/>
      <w:marBottom w:val="0"/>
      <w:divBdr>
        <w:top w:val="none" w:sz="0" w:space="0" w:color="auto"/>
        <w:left w:val="none" w:sz="0" w:space="0" w:color="auto"/>
        <w:bottom w:val="none" w:sz="0" w:space="0" w:color="auto"/>
        <w:right w:val="none" w:sz="0" w:space="0" w:color="auto"/>
      </w:divBdr>
    </w:div>
    <w:div w:id="828668797">
      <w:bodyDiv w:val="1"/>
      <w:marLeft w:val="0"/>
      <w:marRight w:val="0"/>
      <w:marTop w:val="0"/>
      <w:marBottom w:val="0"/>
      <w:divBdr>
        <w:top w:val="none" w:sz="0" w:space="0" w:color="auto"/>
        <w:left w:val="none" w:sz="0" w:space="0" w:color="auto"/>
        <w:bottom w:val="none" w:sz="0" w:space="0" w:color="auto"/>
        <w:right w:val="none" w:sz="0" w:space="0" w:color="auto"/>
      </w:divBdr>
    </w:div>
    <w:div w:id="829369398">
      <w:bodyDiv w:val="1"/>
      <w:marLeft w:val="0"/>
      <w:marRight w:val="0"/>
      <w:marTop w:val="0"/>
      <w:marBottom w:val="0"/>
      <w:divBdr>
        <w:top w:val="none" w:sz="0" w:space="0" w:color="auto"/>
        <w:left w:val="none" w:sz="0" w:space="0" w:color="auto"/>
        <w:bottom w:val="none" w:sz="0" w:space="0" w:color="auto"/>
        <w:right w:val="none" w:sz="0" w:space="0" w:color="auto"/>
      </w:divBdr>
    </w:div>
    <w:div w:id="830566543">
      <w:bodyDiv w:val="1"/>
      <w:marLeft w:val="0"/>
      <w:marRight w:val="0"/>
      <w:marTop w:val="0"/>
      <w:marBottom w:val="0"/>
      <w:divBdr>
        <w:top w:val="none" w:sz="0" w:space="0" w:color="auto"/>
        <w:left w:val="none" w:sz="0" w:space="0" w:color="auto"/>
        <w:bottom w:val="none" w:sz="0" w:space="0" w:color="auto"/>
        <w:right w:val="none" w:sz="0" w:space="0" w:color="auto"/>
      </w:divBdr>
    </w:div>
    <w:div w:id="831721352">
      <w:bodyDiv w:val="1"/>
      <w:marLeft w:val="0"/>
      <w:marRight w:val="0"/>
      <w:marTop w:val="0"/>
      <w:marBottom w:val="0"/>
      <w:divBdr>
        <w:top w:val="none" w:sz="0" w:space="0" w:color="auto"/>
        <w:left w:val="none" w:sz="0" w:space="0" w:color="auto"/>
        <w:bottom w:val="none" w:sz="0" w:space="0" w:color="auto"/>
        <w:right w:val="none" w:sz="0" w:space="0" w:color="auto"/>
      </w:divBdr>
    </w:div>
    <w:div w:id="832381461">
      <w:bodyDiv w:val="1"/>
      <w:marLeft w:val="0"/>
      <w:marRight w:val="0"/>
      <w:marTop w:val="0"/>
      <w:marBottom w:val="0"/>
      <w:divBdr>
        <w:top w:val="none" w:sz="0" w:space="0" w:color="auto"/>
        <w:left w:val="none" w:sz="0" w:space="0" w:color="auto"/>
        <w:bottom w:val="none" w:sz="0" w:space="0" w:color="auto"/>
        <w:right w:val="none" w:sz="0" w:space="0" w:color="auto"/>
      </w:divBdr>
    </w:div>
    <w:div w:id="832452280">
      <w:bodyDiv w:val="1"/>
      <w:marLeft w:val="0"/>
      <w:marRight w:val="0"/>
      <w:marTop w:val="0"/>
      <w:marBottom w:val="0"/>
      <w:divBdr>
        <w:top w:val="none" w:sz="0" w:space="0" w:color="auto"/>
        <w:left w:val="none" w:sz="0" w:space="0" w:color="auto"/>
        <w:bottom w:val="none" w:sz="0" w:space="0" w:color="auto"/>
        <w:right w:val="none" w:sz="0" w:space="0" w:color="auto"/>
      </w:divBdr>
    </w:div>
    <w:div w:id="832990293">
      <w:bodyDiv w:val="1"/>
      <w:marLeft w:val="0"/>
      <w:marRight w:val="0"/>
      <w:marTop w:val="0"/>
      <w:marBottom w:val="0"/>
      <w:divBdr>
        <w:top w:val="none" w:sz="0" w:space="0" w:color="auto"/>
        <w:left w:val="none" w:sz="0" w:space="0" w:color="auto"/>
        <w:bottom w:val="none" w:sz="0" w:space="0" w:color="auto"/>
        <w:right w:val="none" w:sz="0" w:space="0" w:color="auto"/>
      </w:divBdr>
    </w:div>
    <w:div w:id="833492307">
      <w:bodyDiv w:val="1"/>
      <w:marLeft w:val="0"/>
      <w:marRight w:val="0"/>
      <w:marTop w:val="0"/>
      <w:marBottom w:val="0"/>
      <w:divBdr>
        <w:top w:val="none" w:sz="0" w:space="0" w:color="auto"/>
        <w:left w:val="none" w:sz="0" w:space="0" w:color="auto"/>
        <w:bottom w:val="none" w:sz="0" w:space="0" w:color="auto"/>
        <w:right w:val="none" w:sz="0" w:space="0" w:color="auto"/>
      </w:divBdr>
    </w:div>
    <w:div w:id="833912494">
      <w:bodyDiv w:val="1"/>
      <w:marLeft w:val="0"/>
      <w:marRight w:val="0"/>
      <w:marTop w:val="0"/>
      <w:marBottom w:val="0"/>
      <w:divBdr>
        <w:top w:val="none" w:sz="0" w:space="0" w:color="auto"/>
        <w:left w:val="none" w:sz="0" w:space="0" w:color="auto"/>
        <w:bottom w:val="none" w:sz="0" w:space="0" w:color="auto"/>
        <w:right w:val="none" w:sz="0" w:space="0" w:color="auto"/>
      </w:divBdr>
    </w:div>
    <w:div w:id="834148380">
      <w:bodyDiv w:val="1"/>
      <w:marLeft w:val="0"/>
      <w:marRight w:val="0"/>
      <w:marTop w:val="0"/>
      <w:marBottom w:val="0"/>
      <w:divBdr>
        <w:top w:val="none" w:sz="0" w:space="0" w:color="auto"/>
        <w:left w:val="none" w:sz="0" w:space="0" w:color="auto"/>
        <w:bottom w:val="none" w:sz="0" w:space="0" w:color="auto"/>
        <w:right w:val="none" w:sz="0" w:space="0" w:color="auto"/>
      </w:divBdr>
    </w:div>
    <w:div w:id="834734082">
      <w:bodyDiv w:val="1"/>
      <w:marLeft w:val="0"/>
      <w:marRight w:val="0"/>
      <w:marTop w:val="0"/>
      <w:marBottom w:val="0"/>
      <w:divBdr>
        <w:top w:val="none" w:sz="0" w:space="0" w:color="auto"/>
        <w:left w:val="none" w:sz="0" w:space="0" w:color="auto"/>
        <w:bottom w:val="none" w:sz="0" w:space="0" w:color="auto"/>
        <w:right w:val="none" w:sz="0" w:space="0" w:color="auto"/>
      </w:divBdr>
    </w:div>
    <w:div w:id="835070294">
      <w:bodyDiv w:val="1"/>
      <w:marLeft w:val="0"/>
      <w:marRight w:val="0"/>
      <w:marTop w:val="0"/>
      <w:marBottom w:val="0"/>
      <w:divBdr>
        <w:top w:val="none" w:sz="0" w:space="0" w:color="auto"/>
        <w:left w:val="none" w:sz="0" w:space="0" w:color="auto"/>
        <w:bottom w:val="none" w:sz="0" w:space="0" w:color="auto"/>
        <w:right w:val="none" w:sz="0" w:space="0" w:color="auto"/>
      </w:divBdr>
    </w:div>
    <w:div w:id="835419826">
      <w:bodyDiv w:val="1"/>
      <w:marLeft w:val="0"/>
      <w:marRight w:val="0"/>
      <w:marTop w:val="0"/>
      <w:marBottom w:val="0"/>
      <w:divBdr>
        <w:top w:val="none" w:sz="0" w:space="0" w:color="auto"/>
        <w:left w:val="none" w:sz="0" w:space="0" w:color="auto"/>
        <w:bottom w:val="none" w:sz="0" w:space="0" w:color="auto"/>
        <w:right w:val="none" w:sz="0" w:space="0" w:color="auto"/>
      </w:divBdr>
    </w:div>
    <w:div w:id="835462216">
      <w:bodyDiv w:val="1"/>
      <w:marLeft w:val="0"/>
      <w:marRight w:val="0"/>
      <w:marTop w:val="0"/>
      <w:marBottom w:val="0"/>
      <w:divBdr>
        <w:top w:val="none" w:sz="0" w:space="0" w:color="auto"/>
        <w:left w:val="none" w:sz="0" w:space="0" w:color="auto"/>
        <w:bottom w:val="none" w:sz="0" w:space="0" w:color="auto"/>
        <w:right w:val="none" w:sz="0" w:space="0" w:color="auto"/>
      </w:divBdr>
    </w:div>
    <w:div w:id="835531510">
      <w:bodyDiv w:val="1"/>
      <w:marLeft w:val="0"/>
      <w:marRight w:val="0"/>
      <w:marTop w:val="0"/>
      <w:marBottom w:val="0"/>
      <w:divBdr>
        <w:top w:val="none" w:sz="0" w:space="0" w:color="auto"/>
        <w:left w:val="none" w:sz="0" w:space="0" w:color="auto"/>
        <w:bottom w:val="none" w:sz="0" w:space="0" w:color="auto"/>
        <w:right w:val="none" w:sz="0" w:space="0" w:color="auto"/>
      </w:divBdr>
    </w:div>
    <w:div w:id="835657005">
      <w:bodyDiv w:val="1"/>
      <w:marLeft w:val="0"/>
      <w:marRight w:val="0"/>
      <w:marTop w:val="0"/>
      <w:marBottom w:val="0"/>
      <w:divBdr>
        <w:top w:val="none" w:sz="0" w:space="0" w:color="auto"/>
        <w:left w:val="none" w:sz="0" w:space="0" w:color="auto"/>
        <w:bottom w:val="none" w:sz="0" w:space="0" w:color="auto"/>
        <w:right w:val="none" w:sz="0" w:space="0" w:color="auto"/>
      </w:divBdr>
    </w:div>
    <w:div w:id="836266506">
      <w:bodyDiv w:val="1"/>
      <w:marLeft w:val="0"/>
      <w:marRight w:val="0"/>
      <w:marTop w:val="0"/>
      <w:marBottom w:val="0"/>
      <w:divBdr>
        <w:top w:val="none" w:sz="0" w:space="0" w:color="auto"/>
        <w:left w:val="none" w:sz="0" w:space="0" w:color="auto"/>
        <w:bottom w:val="none" w:sz="0" w:space="0" w:color="auto"/>
        <w:right w:val="none" w:sz="0" w:space="0" w:color="auto"/>
      </w:divBdr>
    </w:div>
    <w:div w:id="837160897">
      <w:bodyDiv w:val="1"/>
      <w:marLeft w:val="0"/>
      <w:marRight w:val="0"/>
      <w:marTop w:val="0"/>
      <w:marBottom w:val="0"/>
      <w:divBdr>
        <w:top w:val="none" w:sz="0" w:space="0" w:color="auto"/>
        <w:left w:val="none" w:sz="0" w:space="0" w:color="auto"/>
        <w:bottom w:val="none" w:sz="0" w:space="0" w:color="auto"/>
        <w:right w:val="none" w:sz="0" w:space="0" w:color="auto"/>
      </w:divBdr>
    </w:div>
    <w:div w:id="839470604">
      <w:bodyDiv w:val="1"/>
      <w:marLeft w:val="0"/>
      <w:marRight w:val="0"/>
      <w:marTop w:val="0"/>
      <w:marBottom w:val="0"/>
      <w:divBdr>
        <w:top w:val="none" w:sz="0" w:space="0" w:color="auto"/>
        <w:left w:val="none" w:sz="0" w:space="0" w:color="auto"/>
        <w:bottom w:val="none" w:sz="0" w:space="0" w:color="auto"/>
        <w:right w:val="none" w:sz="0" w:space="0" w:color="auto"/>
      </w:divBdr>
    </w:div>
    <w:div w:id="839588339">
      <w:bodyDiv w:val="1"/>
      <w:marLeft w:val="0"/>
      <w:marRight w:val="0"/>
      <w:marTop w:val="0"/>
      <w:marBottom w:val="0"/>
      <w:divBdr>
        <w:top w:val="none" w:sz="0" w:space="0" w:color="auto"/>
        <w:left w:val="none" w:sz="0" w:space="0" w:color="auto"/>
        <w:bottom w:val="none" w:sz="0" w:space="0" w:color="auto"/>
        <w:right w:val="none" w:sz="0" w:space="0" w:color="auto"/>
      </w:divBdr>
    </w:div>
    <w:div w:id="841507548">
      <w:bodyDiv w:val="1"/>
      <w:marLeft w:val="0"/>
      <w:marRight w:val="0"/>
      <w:marTop w:val="0"/>
      <w:marBottom w:val="0"/>
      <w:divBdr>
        <w:top w:val="none" w:sz="0" w:space="0" w:color="auto"/>
        <w:left w:val="none" w:sz="0" w:space="0" w:color="auto"/>
        <w:bottom w:val="none" w:sz="0" w:space="0" w:color="auto"/>
        <w:right w:val="none" w:sz="0" w:space="0" w:color="auto"/>
      </w:divBdr>
    </w:div>
    <w:div w:id="842091003">
      <w:bodyDiv w:val="1"/>
      <w:marLeft w:val="0"/>
      <w:marRight w:val="0"/>
      <w:marTop w:val="0"/>
      <w:marBottom w:val="0"/>
      <w:divBdr>
        <w:top w:val="none" w:sz="0" w:space="0" w:color="auto"/>
        <w:left w:val="none" w:sz="0" w:space="0" w:color="auto"/>
        <w:bottom w:val="none" w:sz="0" w:space="0" w:color="auto"/>
        <w:right w:val="none" w:sz="0" w:space="0" w:color="auto"/>
      </w:divBdr>
    </w:div>
    <w:div w:id="842091472">
      <w:bodyDiv w:val="1"/>
      <w:marLeft w:val="0"/>
      <w:marRight w:val="0"/>
      <w:marTop w:val="0"/>
      <w:marBottom w:val="0"/>
      <w:divBdr>
        <w:top w:val="none" w:sz="0" w:space="0" w:color="auto"/>
        <w:left w:val="none" w:sz="0" w:space="0" w:color="auto"/>
        <w:bottom w:val="none" w:sz="0" w:space="0" w:color="auto"/>
        <w:right w:val="none" w:sz="0" w:space="0" w:color="auto"/>
      </w:divBdr>
    </w:div>
    <w:div w:id="842546680">
      <w:bodyDiv w:val="1"/>
      <w:marLeft w:val="0"/>
      <w:marRight w:val="0"/>
      <w:marTop w:val="0"/>
      <w:marBottom w:val="0"/>
      <w:divBdr>
        <w:top w:val="none" w:sz="0" w:space="0" w:color="auto"/>
        <w:left w:val="none" w:sz="0" w:space="0" w:color="auto"/>
        <w:bottom w:val="none" w:sz="0" w:space="0" w:color="auto"/>
        <w:right w:val="none" w:sz="0" w:space="0" w:color="auto"/>
      </w:divBdr>
    </w:div>
    <w:div w:id="842664048">
      <w:bodyDiv w:val="1"/>
      <w:marLeft w:val="0"/>
      <w:marRight w:val="0"/>
      <w:marTop w:val="0"/>
      <w:marBottom w:val="0"/>
      <w:divBdr>
        <w:top w:val="none" w:sz="0" w:space="0" w:color="auto"/>
        <w:left w:val="none" w:sz="0" w:space="0" w:color="auto"/>
        <w:bottom w:val="none" w:sz="0" w:space="0" w:color="auto"/>
        <w:right w:val="none" w:sz="0" w:space="0" w:color="auto"/>
      </w:divBdr>
    </w:div>
    <w:div w:id="843207699">
      <w:bodyDiv w:val="1"/>
      <w:marLeft w:val="0"/>
      <w:marRight w:val="0"/>
      <w:marTop w:val="0"/>
      <w:marBottom w:val="0"/>
      <w:divBdr>
        <w:top w:val="none" w:sz="0" w:space="0" w:color="auto"/>
        <w:left w:val="none" w:sz="0" w:space="0" w:color="auto"/>
        <w:bottom w:val="none" w:sz="0" w:space="0" w:color="auto"/>
        <w:right w:val="none" w:sz="0" w:space="0" w:color="auto"/>
      </w:divBdr>
    </w:div>
    <w:div w:id="843400672">
      <w:bodyDiv w:val="1"/>
      <w:marLeft w:val="0"/>
      <w:marRight w:val="0"/>
      <w:marTop w:val="0"/>
      <w:marBottom w:val="0"/>
      <w:divBdr>
        <w:top w:val="none" w:sz="0" w:space="0" w:color="auto"/>
        <w:left w:val="none" w:sz="0" w:space="0" w:color="auto"/>
        <w:bottom w:val="none" w:sz="0" w:space="0" w:color="auto"/>
        <w:right w:val="none" w:sz="0" w:space="0" w:color="auto"/>
      </w:divBdr>
    </w:div>
    <w:div w:id="844057205">
      <w:bodyDiv w:val="1"/>
      <w:marLeft w:val="0"/>
      <w:marRight w:val="0"/>
      <w:marTop w:val="0"/>
      <w:marBottom w:val="0"/>
      <w:divBdr>
        <w:top w:val="none" w:sz="0" w:space="0" w:color="auto"/>
        <w:left w:val="none" w:sz="0" w:space="0" w:color="auto"/>
        <w:bottom w:val="none" w:sz="0" w:space="0" w:color="auto"/>
        <w:right w:val="none" w:sz="0" w:space="0" w:color="auto"/>
      </w:divBdr>
    </w:div>
    <w:div w:id="844171750">
      <w:bodyDiv w:val="1"/>
      <w:marLeft w:val="0"/>
      <w:marRight w:val="0"/>
      <w:marTop w:val="0"/>
      <w:marBottom w:val="0"/>
      <w:divBdr>
        <w:top w:val="none" w:sz="0" w:space="0" w:color="auto"/>
        <w:left w:val="none" w:sz="0" w:space="0" w:color="auto"/>
        <w:bottom w:val="none" w:sz="0" w:space="0" w:color="auto"/>
        <w:right w:val="none" w:sz="0" w:space="0" w:color="auto"/>
      </w:divBdr>
    </w:div>
    <w:div w:id="844319377">
      <w:bodyDiv w:val="1"/>
      <w:marLeft w:val="0"/>
      <w:marRight w:val="0"/>
      <w:marTop w:val="0"/>
      <w:marBottom w:val="0"/>
      <w:divBdr>
        <w:top w:val="none" w:sz="0" w:space="0" w:color="auto"/>
        <w:left w:val="none" w:sz="0" w:space="0" w:color="auto"/>
        <w:bottom w:val="none" w:sz="0" w:space="0" w:color="auto"/>
        <w:right w:val="none" w:sz="0" w:space="0" w:color="auto"/>
      </w:divBdr>
    </w:div>
    <w:div w:id="844514162">
      <w:bodyDiv w:val="1"/>
      <w:marLeft w:val="0"/>
      <w:marRight w:val="0"/>
      <w:marTop w:val="0"/>
      <w:marBottom w:val="0"/>
      <w:divBdr>
        <w:top w:val="none" w:sz="0" w:space="0" w:color="auto"/>
        <w:left w:val="none" w:sz="0" w:space="0" w:color="auto"/>
        <w:bottom w:val="none" w:sz="0" w:space="0" w:color="auto"/>
        <w:right w:val="none" w:sz="0" w:space="0" w:color="auto"/>
      </w:divBdr>
    </w:div>
    <w:div w:id="844637426">
      <w:bodyDiv w:val="1"/>
      <w:marLeft w:val="0"/>
      <w:marRight w:val="0"/>
      <w:marTop w:val="0"/>
      <w:marBottom w:val="0"/>
      <w:divBdr>
        <w:top w:val="none" w:sz="0" w:space="0" w:color="auto"/>
        <w:left w:val="none" w:sz="0" w:space="0" w:color="auto"/>
        <w:bottom w:val="none" w:sz="0" w:space="0" w:color="auto"/>
        <w:right w:val="none" w:sz="0" w:space="0" w:color="auto"/>
      </w:divBdr>
    </w:div>
    <w:div w:id="844788451">
      <w:bodyDiv w:val="1"/>
      <w:marLeft w:val="0"/>
      <w:marRight w:val="0"/>
      <w:marTop w:val="0"/>
      <w:marBottom w:val="0"/>
      <w:divBdr>
        <w:top w:val="none" w:sz="0" w:space="0" w:color="auto"/>
        <w:left w:val="none" w:sz="0" w:space="0" w:color="auto"/>
        <w:bottom w:val="none" w:sz="0" w:space="0" w:color="auto"/>
        <w:right w:val="none" w:sz="0" w:space="0" w:color="auto"/>
      </w:divBdr>
    </w:div>
    <w:div w:id="845095731">
      <w:bodyDiv w:val="1"/>
      <w:marLeft w:val="0"/>
      <w:marRight w:val="0"/>
      <w:marTop w:val="0"/>
      <w:marBottom w:val="0"/>
      <w:divBdr>
        <w:top w:val="none" w:sz="0" w:space="0" w:color="auto"/>
        <w:left w:val="none" w:sz="0" w:space="0" w:color="auto"/>
        <w:bottom w:val="none" w:sz="0" w:space="0" w:color="auto"/>
        <w:right w:val="none" w:sz="0" w:space="0" w:color="auto"/>
      </w:divBdr>
    </w:div>
    <w:div w:id="845441782">
      <w:bodyDiv w:val="1"/>
      <w:marLeft w:val="0"/>
      <w:marRight w:val="0"/>
      <w:marTop w:val="0"/>
      <w:marBottom w:val="0"/>
      <w:divBdr>
        <w:top w:val="none" w:sz="0" w:space="0" w:color="auto"/>
        <w:left w:val="none" w:sz="0" w:space="0" w:color="auto"/>
        <w:bottom w:val="none" w:sz="0" w:space="0" w:color="auto"/>
        <w:right w:val="none" w:sz="0" w:space="0" w:color="auto"/>
      </w:divBdr>
    </w:div>
    <w:div w:id="846754540">
      <w:bodyDiv w:val="1"/>
      <w:marLeft w:val="0"/>
      <w:marRight w:val="0"/>
      <w:marTop w:val="0"/>
      <w:marBottom w:val="0"/>
      <w:divBdr>
        <w:top w:val="none" w:sz="0" w:space="0" w:color="auto"/>
        <w:left w:val="none" w:sz="0" w:space="0" w:color="auto"/>
        <w:bottom w:val="none" w:sz="0" w:space="0" w:color="auto"/>
        <w:right w:val="none" w:sz="0" w:space="0" w:color="auto"/>
      </w:divBdr>
    </w:div>
    <w:div w:id="846793582">
      <w:bodyDiv w:val="1"/>
      <w:marLeft w:val="0"/>
      <w:marRight w:val="0"/>
      <w:marTop w:val="0"/>
      <w:marBottom w:val="0"/>
      <w:divBdr>
        <w:top w:val="none" w:sz="0" w:space="0" w:color="auto"/>
        <w:left w:val="none" w:sz="0" w:space="0" w:color="auto"/>
        <w:bottom w:val="none" w:sz="0" w:space="0" w:color="auto"/>
        <w:right w:val="none" w:sz="0" w:space="0" w:color="auto"/>
      </w:divBdr>
    </w:div>
    <w:div w:id="848133038">
      <w:bodyDiv w:val="1"/>
      <w:marLeft w:val="0"/>
      <w:marRight w:val="0"/>
      <w:marTop w:val="0"/>
      <w:marBottom w:val="0"/>
      <w:divBdr>
        <w:top w:val="none" w:sz="0" w:space="0" w:color="auto"/>
        <w:left w:val="none" w:sz="0" w:space="0" w:color="auto"/>
        <w:bottom w:val="none" w:sz="0" w:space="0" w:color="auto"/>
        <w:right w:val="none" w:sz="0" w:space="0" w:color="auto"/>
      </w:divBdr>
    </w:div>
    <w:div w:id="848253112">
      <w:bodyDiv w:val="1"/>
      <w:marLeft w:val="0"/>
      <w:marRight w:val="0"/>
      <w:marTop w:val="0"/>
      <w:marBottom w:val="0"/>
      <w:divBdr>
        <w:top w:val="none" w:sz="0" w:space="0" w:color="auto"/>
        <w:left w:val="none" w:sz="0" w:space="0" w:color="auto"/>
        <w:bottom w:val="none" w:sz="0" w:space="0" w:color="auto"/>
        <w:right w:val="none" w:sz="0" w:space="0" w:color="auto"/>
      </w:divBdr>
    </w:div>
    <w:div w:id="848713425">
      <w:bodyDiv w:val="1"/>
      <w:marLeft w:val="0"/>
      <w:marRight w:val="0"/>
      <w:marTop w:val="0"/>
      <w:marBottom w:val="0"/>
      <w:divBdr>
        <w:top w:val="none" w:sz="0" w:space="0" w:color="auto"/>
        <w:left w:val="none" w:sz="0" w:space="0" w:color="auto"/>
        <w:bottom w:val="none" w:sz="0" w:space="0" w:color="auto"/>
        <w:right w:val="none" w:sz="0" w:space="0" w:color="auto"/>
      </w:divBdr>
    </w:div>
    <w:div w:id="849103170">
      <w:bodyDiv w:val="1"/>
      <w:marLeft w:val="0"/>
      <w:marRight w:val="0"/>
      <w:marTop w:val="0"/>
      <w:marBottom w:val="0"/>
      <w:divBdr>
        <w:top w:val="none" w:sz="0" w:space="0" w:color="auto"/>
        <w:left w:val="none" w:sz="0" w:space="0" w:color="auto"/>
        <w:bottom w:val="none" w:sz="0" w:space="0" w:color="auto"/>
        <w:right w:val="none" w:sz="0" w:space="0" w:color="auto"/>
      </w:divBdr>
    </w:div>
    <w:div w:id="850290985">
      <w:bodyDiv w:val="1"/>
      <w:marLeft w:val="0"/>
      <w:marRight w:val="0"/>
      <w:marTop w:val="0"/>
      <w:marBottom w:val="0"/>
      <w:divBdr>
        <w:top w:val="none" w:sz="0" w:space="0" w:color="auto"/>
        <w:left w:val="none" w:sz="0" w:space="0" w:color="auto"/>
        <w:bottom w:val="none" w:sz="0" w:space="0" w:color="auto"/>
        <w:right w:val="none" w:sz="0" w:space="0" w:color="auto"/>
      </w:divBdr>
    </w:div>
    <w:div w:id="850412229">
      <w:bodyDiv w:val="1"/>
      <w:marLeft w:val="0"/>
      <w:marRight w:val="0"/>
      <w:marTop w:val="0"/>
      <w:marBottom w:val="0"/>
      <w:divBdr>
        <w:top w:val="none" w:sz="0" w:space="0" w:color="auto"/>
        <w:left w:val="none" w:sz="0" w:space="0" w:color="auto"/>
        <w:bottom w:val="none" w:sz="0" w:space="0" w:color="auto"/>
        <w:right w:val="none" w:sz="0" w:space="0" w:color="auto"/>
      </w:divBdr>
    </w:div>
    <w:div w:id="851646998">
      <w:bodyDiv w:val="1"/>
      <w:marLeft w:val="0"/>
      <w:marRight w:val="0"/>
      <w:marTop w:val="0"/>
      <w:marBottom w:val="0"/>
      <w:divBdr>
        <w:top w:val="none" w:sz="0" w:space="0" w:color="auto"/>
        <w:left w:val="none" w:sz="0" w:space="0" w:color="auto"/>
        <w:bottom w:val="none" w:sz="0" w:space="0" w:color="auto"/>
        <w:right w:val="none" w:sz="0" w:space="0" w:color="auto"/>
      </w:divBdr>
    </w:div>
    <w:div w:id="852643108">
      <w:bodyDiv w:val="1"/>
      <w:marLeft w:val="0"/>
      <w:marRight w:val="0"/>
      <w:marTop w:val="0"/>
      <w:marBottom w:val="0"/>
      <w:divBdr>
        <w:top w:val="none" w:sz="0" w:space="0" w:color="auto"/>
        <w:left w:val="none" w:sz="0" w:space="0" w:color="auto"/>
        <w:bottom w:val="none" w:sz="0" w:space="0" w:color="auto"/>
        <w:right w:val="none" w:sz="0" w:space="0" w:color="auto"/>
      </w:divBdr>
    </w:div>
    <w:div w:id="852962524">
      <w:bodyDiv w:val="1"/>
      <w:marLeft w:val="0"/>
      <w:marRight w:val="0"/>
      <w:marTop w:val="0"/>
      <w:marBottom w:val="0"/>
      <w:divBdr>
        <w:top w:val="none" w:sz="0" w:space="0" w:color="auto"/>
        <w:left w:val="none" w:sz="0" w:space="0" w:color="auto"/>
        <w:bottom w:val="none" w:sz="0" w:space="0" w:color="auto"/>
        <w:right w:val="none" w:sz="0" w:space="0" w:color="auto"/>
      </w:divBdr>
    </w:div>
    <w:div w:id="853419923">
      <w:bodyDiv w:val="1"/>
      <w:marLeft w:val="0"/>
      <w:marRight w:val="0"/>
      <w:marTop w:val="0"/>
      <w:marBottom w:val="0"/>
      <w:divBdr>
        <w:top w:val="none" w:sz="0" w:space="0" w:color="auto"/>
        <w:left w:val="none" w:sz="0" w:space="0" w:color="auto"/>
        <w:bottom w:val="none" w:sz="0" w:space="0" w:color="auto"/>
        <w:right w:val="none" w:sz="0" w:space="0" w:color="auto"/>
      </w:divBdr>
    </w:div>
    <w:div w:id="853425736">
      <w:bodyDiv w:val="1"/>
      <w:marLeft w:val="0"/>
      <w:marRight w:val="0"/>
      <w:marTop w:val="0"/>
      <w:marBottom w:val="0"/>
      <w:divBdr>
        <w:top w:val="none" w:sz="0" w:space="0" w:color="auto"/>
        <w:left w:val="none" w:sz="0" w:space="0" w:color="auto"/>
        <w:bottom w:val="none" w:sz="0" w:space="0" w:color="auto"/>
        <w:right w:val="none" w:sz="0" w:space="0" w:color="auto"/>
      </w:divBdr>
    </w:div>
    <w:div w:id="854879944">
      <w:bodyDiv w:val="1"/>
      <w:marLeft w:val="0"/>
      <w:marRight w:val="0"/>
      <w:marTop w:val="0"/>
      <w:marBottom w:val="0"/>
      <w:divBdr>
        <w:top w:val="none" w:sz="0" w:space="0" w:color="auto"/>
        <w:left w:val="none" w:sz="0" w:space="0" w:color="auto"/>
        <w:bottom w:val="none" w:sz="0" w:space="0" w:color="auto"/>
        <w:right w:val="none" w:sz="0" w:space="0" w:color="auto"/>
      </w:divBdr>
    </w:div>
    <w:div w:id="855268948">
      <w:bodyDiv w:val="1"/>
      <w:marLeft w:val="0"/>
      <w:marRight w:val="0"/>
      <w:marTop w:val="0"/>
      <w:marBottom w:val="0"/>
      <w:divBdr>
        <w:top w:val="none" w:sz="0" w:space="0" w:color="auto"/>
        <w:left w:val="none" w:sz="0" w:space="0" w:color="auto"/>
        <w:bottom w:val="none" w:sz="0" w:space="0" w:color="auto"/>
        <w:right w:val="none" w:sz="0" w:space="0" w:color="auto"/>
      </w:divBdr>
    </w:div>
    <w:div w:id="856043902">
      <w:bodyDiv w:val="1"/>
      <w:marLeft w:val="0"/>
      <w:marRight w:val="0"/>
      <w:marTop w:val="0"/>
      <w:marBottom w:val="0"/>
      <w:divBdr>
        <w:top w:val="none" w:sz="0" w:space="0" w:color="auto"/>
        <w:left w:val="none" w:sz="0" w:space="0" w:color="auto"/>
        <w:bottom w:val="none" w:sz="0" w:space="0" w:color="auto"/>
        <w:right w:val="none" w:sz="0" w:space="0" w:color="auto"/>
      </w:divBdr>
    </w:div>
    <w:div w:id="856232173">
      <w:bodyDiv w:val="1"/>
      <w:marLeft w:val="0"/>
      <w:marRight w:val="0"/>
      <w:marTop w:val="0"/>
      <w:marBottom w:val="0"/>
      <w:divBdr>
        <w:top w:val="none" w:sz="0" w:space="0" w:color="auto"/>
        <w:left w:val="none" w:sz="0" w:space="0" w:color="auto"/>
        <w:bottom w:val="none" w:sz="0" w:space="0" w:color="auto"/>
        <w:right w:val="none" w:sz="0" w:space="0" w:color="auto"/>
      </w:divBdr>
    </w:div>
    <w:div w:id="856624167">
      <w:bodyDiv w:val="1"/>
      <w:marLeft w:val="0"/>
      <w:marRight w:val="0"/>
      <w:marTop w:val="0"/>
      <w:marBottom w:val="0"/>
      <w:divBdr>
        <w:top w:val="none" w:sz="0" w:space="0" w:color="auto"/>
        <w:left w:val="none" w:sz="0" w:space="0" w:color="auto"/>
        <w:bottom w:val="none" w:sz="0" w:space="0" w:color="auto"/>
        <w:right w:val="none" w:sz="0" w:space="0" w:color="auto"/>
      </w:divBdr>
    </w:div>
    <w:div w:id="856692583">
      <w:bodyDiv w:val="1"/>
      <w:marLeft w:val="0"/>
      <w:marRight w:val="0"/>
      <w:marTop w:val="0"/>
      <w:marBottom w:val="0"/>
      <w:divBdr>
        <w:top w:val="none" w:sz="0" w:space="0" w:color="auto"/>
        <w:left w:val="none" w:sz="0" w:space="0" w:color="auto"/>
        <w:bottom w:val="none" w:sz="0" w:space="0" w:color="auto"/>
        <w:right w:val="none" w:sz="0" w:space="0" w:color="auto"/>
      </w:divBdr>
    </w:div>
    <w:div w:id="857350078">
      <w:bodyDiv w:val="1"/>
      <w:marLeft w:val="0"/>
      <w:marRight w:val="0"/>
      <w:marTop w:val="0"/>
      <w:marBottom w:val="0"/>
      <w:divBdr>
        <w:top w:val="none" w:sz="0" w:space="0" w:color="auto"/>
        <w:left w:val="none" w:sz="0" w:space="0" w:color="auto"/>
        <w:bottom w:val="none" w:sz="0" w:space="0" w:color="auto"/>
        <w:right w:val="none" w:sz="0" w:space="0" w:color="auto"/>
      </w:divBdr>
      <w:divsChild>
        <w:div w:id="806551832">
          <w:marLeft w:val="480"/>
          <w:marRight w:val="0"/>
          <w:marTop w:val="0"/>
          <w:marBottom w:val="0"/>
          <w:divBdr>
            <w:top w:val="none" w:sz="0" w:space="0" w:color="auto"/>
            <w:left w:val="none" w:sz="0" w:space="0" w:color="auto"/>
            <w:bottom w:val="none" w:sz="0" w:space="0" w:color="auto"/>
            <w:right w:val="none" w:sz="0" w:space="0" w:color="auto"/>
          </w:divBdr>
        </w:div>
        <w:div w:id="1907183937">
          <w:marLeft w:val="480"/>
          <w:marRight w:val="0"/>
          <w:marTop w:val="0"/>
          <w:marBottom w:val="0"/>
          <w:divBdr>
            <w:top w:val="none" w:sz="0" w:space="0" w:color="auto"/>
            <w:left w:val="none" w:sz="0" w:space="0" w:color="auto"/>
            <w:bottom w:val="none" w:sz="0" w:space="0" w:color="auto"/>
            <w:right w:val="none" w:sz="0" w:space="0" w:color="auto"/>
          </w:divBdr>
        </w:div>
        <w:div w:id="1925993082">
          <w:marLeft w:val="480"/>
          <w:marRight w:val="0"/>
          <w:marTop w:val="0"/>
          <w:marBottom w:val="0"/>
          <w:divBdr>
            <w:top w:val="none" w:sz="0" w:space="0" w:color="auto"/>
            <w:left w:val="none" w:sz="0" w:space="0" w:color="auto"/>
            <w:bottom w:val="none" w:sz="0" w:space="0" w:color="auto"/>
            <w:right w:val="none" w:sz="0" w:space="0" w:color="auto"/>
          </w:divBdr>
        </w:div>
        <w:div w:id="2006516830">
          <w:marLeft w:val="480"/>
          <w:marRight w:val="0"/>
          <w:marTop w:val="0"/>
          <w:marBottom w:val="0"/>
          <w:divBdr>
            <w:top w:val="none" w:sz="0" w:space="0" w:color="auto"/>
            <w:left w:val="none" w:sz="0" w:space="0" w:color="auto"/>
            <w:bottom w:val="none" w:sz="0" w:space="0" w:color="auto"/>
            <w:right w:val="none" w:sz="0" w:space="0" w:color="auto"/>
          </w:divBdr>
        </w:div>
        <w:div w:id="1356881905">
          <w:marLeft w:val="480"/>
          <w:marRight w:val="0"/>
          <w:marTop w:val="0"/>
          <w:marBottom w:val="0"/>
          <w:divBdr>
            <w:top w:val="none" w:sz="0" w:space="0" w:color="auto"/>
            <w:left w:val="none" w:sz="0" w:space="0" w:color="auto"/>
            <w:bottom w:val="none" w:sz="0" w:space="0" w:color="auto"/>
            <w:right w:val="none" w:sz="0" w:space="0" w:color="auto"/>
          </w:divBdr>
        </w:div>
        <w:div w:id="2097438216">
          <w:marLeft w:val="480"/>
          <w:marRight w:val="0"/>
          <w:marTop w:val="0"/>
          <w:marBottom w:val="0"/>
          <w:divBdr>
            <w:top w:val="none" w:sz="0" w:space="0" w:color="auto"/>
            <w:left w:val="none" w:sz="0" w:space="0" w:color="auto"/>
            <w:bottom w:val="none" w:sz="0" w:space="0" w:color="auto"/>
            <w:right w:val="none" w:sz="0" w:space="0" w:color="auto"/>
          </w:divBdr>
        </w:div>
        <w:div w:id="435099339">
          <w:marLeft w:val="480"/>
          <w:marRight w:val="0"/>
          <w:marTop w:val="0"/>
          <w:marBottom w:val="0"/>
          <w:divBdr>
            <w:top w:val="none" w:sz="0" w:space="0" w:color="auto"/>
            <w:left w:val="none" w:sz="0" w:space="0" w:color="auto"/>
            <w:bottom w:val="none" w:sz="0" w:space="0" w:color="auto"/>
            <w:right w:val="none" w:sz="0" w:space="0" w:color="auto"/>
          </w:divBdr>
        </w:div>
        <w:div w:id="329677646">
          <w:marLeft w:val="480"/>
          <w:marRight w:val="0"/>
          <w:marTop w:val="0"/>
          <w:marBottom w:val="0"/>
          <w:divBdr>
            <w:top w:val="none" w:sz="0" w:space="0" w:color="auto"/>
            <w:left w:val="none" w:sz="0" w:space="0" w:color="auto"/>
            <w:bottom w:val="none" w:sz="0" w:space="0" w:color="auto"/>
            <w:right w:val="none" w:sz="0" w:space="0" w:color="auto"/>
          </w:divBdr>
        </w:div>
        <w:div w:id="1809665747">
          <w:marLeft w:val="480"/>
          <w:marRight w:val="0"/>
          <w:marTop w:val="0"/>
          <w:marBottom w:val="0"/>
          <w:divBdr>
            <w:top w:val="none" w:sz="0" w:space="0" w:color="auto"/>
            <w:left w:val="none" w:sz="0" w:space="0" w:color="auto"/>
            <w:bottom w:val="none" w:sz="0" w:space="0" w:color="auto"/>
            <w:right w:val="none" w:sz="0" w:space="0" w:color="auto"/>
          </w:divBdr>
        </w:div>
        <w:div w:id="1457603239">
          <w:marLeft w:val="480"/>
          <w:marRight w:val="0"/>
          <w:marTop w:val="0"/>
          <w:marBottom w:val="0"/>
          <w:divBdr>
            <w:top w:val="none" w:sz="0" w:space="0" w:color="auto"/>
            <w:left w:val="none" w:sz="0" w:space="0" w:color="auto"/>
            <w:bottom w:val="none" w:sz="0" w:space="0" w:color="auto"/>
            <w:right w:val="none" w:sz="0" w:space="0" w:color="auto"/>
          </w:divBdr>
        </w:div>
        <w:div w:id="65997649">
          <w:marLeft w:val="480"/>
          <w:marRight w:val="0"/>
          <w:marTop w:val="0"/>
          <w:marBottom w:val="0"/>
          <w:divBdr>
            <w:top w:val="none" w:sz="0" w:space="0" w:color="auto"/>
            <w:left w:val="none" w:sz="0" w:space="0" w:color="auto"/>
            <w:bottom w:val="none" w:sz="0" w:space="0" w:color="auto"/>
            <w:right w:val="none" w:sz="0" w:space="0" w:color="auto"/>
          </w:divBdr>
        </w:div>
        <w:div w:id="385027932">
          <w:marLeft w:val="480"/>
          <w:marRight w:val="0"/>
          <w:marTop w:val="0"/>
          <w:marBottom w:val="0"/>
          <w:divBdr>
            <w:top w:val="none" w:sz="0" w:space="0" w:color="auto"/>
            <w:left w:val="none" w:sz="0" w:space="0" w:color="auto"/>
            <w:bottom w:val="none" w:sz="0" w:space="0" w:color="auto"/>
            <w:right w:val="none" w:sz="0" w:space="0" w:color="auto"/>
          </w:divBdr>
        </w:div>
        <w:div w:id="727529798">
          <w:marLeft w:val="480"/>
          <w:marRight w:val="0"/>
          <w:marTop w:val="0"/>
          <w:marBottom w:val="0"/>
          <w:divBdr>
            <w:top w:val="none" w:sz="0" w:space="0" w:color="auto"/>
            <w:left w:val="none" w:sz="0" w:space="0" w:color="auto"/>
            <w:bottom w:val="none" w:sz="0" w:space="0" w:color="auto"/>
            <w:right w:val="none" w:sz="0" w:space="0" w:color="auto"/>
          </w:divBdr>
        </w:div>
        <w:div w:id="175770652">
          <w:marLeft w:val="480"/>
          <w:marRight w:val="0"/>
          <w:marTop w:val="0"/>
          <w:marBottom w:val="0"/>
          <w:divBdr>
            <w:top w:val="none" w:sz="0" w:space="0" w:color="auto"/>
            <w:left w:val="none" w:sz="0" w:space="0" w:color="auto"/>
            <w:bottom w:val="none" w:sz="0" w:space="0" w:color="auto"/>
            <w:right w:val="none" w:sz="0" w:space="0" w:color="auto"/>
          </w:divBdr>
        </w:div>
        <w:div w:id="2117282938">
          <w:marLeft w:val="480"/>
          <w:marRight w:val="0"/>
          <w:marTop w:val="0"/>
          <w:marBottom w:val="0"/>
          <w:divBdr>
            <w:top w:val="none" w:sz="0" w:space="0" w:color="auto"/>
            <w:left w:val="none" w:sz="0" w:space="0" w:color="auto"/>
            <w:bottom w:val="none" w:sz="0" w:space="0" w:color="auto"/>
            <w:right w:val="none" w:sz="0" w:space="0" w:color="auto"/>
          </w:divBdr>
        </w:div>
        <w:div w:id="1990330738">
          <w:marLeft w:val="480"/>
          <w:marRight w:val="0"/>
          <w:marTop w:val="0"/>
          <w:marBottom w:val="0"/>
          <w:divBdr>
            <w:top w:val="none" w:sz="0" w:space="0" w:color="auto"/>
            <w:left w:val="none" w:sz="0" w:space="0" w:color="auto"/>
            <w:bottom w:val="none" w:sz="0" w:space="0" w:color="auto"/>
            <w:right w:val="none" w:sz="0" w:space="0" w:color="auto"/>
          </w:divBdr>
        </w:div>
        <w:div w:id="930627833">
          <w:marLeft w:val="480"/>
          <w:marRight w:val="0"/>
          <w:marTop w:val="0"/>
          <w:marBottom w:val="0"/>
          <w:divBdr>
            <w:top w:val="none" w:sz="0" w:space="0" w:color="auto"/>
            <w:left w:val="none" w:sz="0" w:space="0" w:color="auto"/>
            <w:bottom w:val="none" w:sz="0" w:space="0" w:color="auto"/>
            <w:right w:val="none" w:sz="0" w:space="0" w:color="auto"/>
          </w:divBdr>
        </w:div>
        <w:div w:id="1245914755">
          <w:marLeft w:val="480"/>
          <w:marRight w:val="0"/>
          <w:marTop w:val="0"/>
          <w:marBottom w:val="0"/>
          <w:divBdr>
            <w:top w:val="none" w:sz="0" w:space="0" w:color="auto"/>
            <w:left w:val="none" w:sz="0" w:space="0" w:color="auto"/>
            <w:bottom w:val="none" w:sz="0" w:space="0" w:color="auto"/>
            <w:right w:val="none" w:sz="0" w:space="0" w:color="auto"/>
          </w:divBdr>
        </w:div>
        <w:div w:id="853686823">
          <w:marLeft w:val="480"/>
          <w:marRight w:val="0"/>
          <w:marTop w:val="0"/>
          <w:marBottom w:val="0"/>
          <w:divBdr>
            <w:top w:val="none" w:sz="0" w:space="0" w:color="auto"/>
            <w:left w:val="none" w:sz="0" w:space="0" w:color="auto"/>
            <w:bottom w:val="none" w:sz="0" w:space="0" w:color="auto"/>
            <w:right w:val="none" w:sz="0" w:space="0" w:color="auto"/>
          </w:divBdr>
        </w:div>
        <w:div w:id="170727268">
          <w:marLeft w:val="480"/>
          <w:marRight w:val="0"/>
          <w:marTop w:val="0"/>
          <w:marBottom w:val="0"/>
          <w:divBdr>
            <w:top w:val="none" w:sz="0" w:space="0" w:color="auto"/>
            <w:left w:val="none" w:sz="0" w:space="0" w:color="auto"/>
            <w:bottom w:val="none" w:sz="0" w:space="0" w:color="auto"/>
            <w:right w:val="none" w:sz="0" w:space="0" w:color="auto"/>
          </w:divBdr>
        </w:div>
        <w:div w:id="465706286">
          <w:marLeft w:val="480"/>
          <w:marRight w:val="0"/>
          <w:marTop w:val="0"/>
          <w:marBottom w:val="0"/>
          <w:divBdr>
            <w:top w:val="none" w:sz="0" w:space="0" w:color="auto"/>
            <w:left w:val="none" w:sz="0" w:space="0" w:color="auto"/>
            <w:bottom w:val="none" w:sz="0" w:space="0" w:color="auto"/>
            <w:right w:val="none" w:sz="0" w:space="0" w:color="auto"/>
          </w:divBdr>
        </w:div>
        <w:div w:id="1376392104">
          <w:marLeft w:val="480"/>
          <w:marRight w:val="0"/>
          <w:marTop w:val="0"/>
          <w:marBottom w:val="0"/>
          <w:divBdr>
            <w:top w:val="none" w:sz="0" w:space="0" w:color="auto"/>
            <w:left w:val="none" w:sz="0" w:space="0" w:color="auto"/>
            <w:bottom w:val="none" w:sz="0" w:space="0" w:color="auto"/>
            <w:right w:val="none" w:sz="0" w:space="0" w:color="auto"/>
          </w:divBdr>
        </w:div>
        <w:div w:id="721560618">
          <w:marLeft w:val="480"/>
          <w:marRight w:val="0"/>
          <w:marTop w:val="0"/>
          <w:marBottom w:val="0"/>
          <w:divBdr>
            <w:top w:val="none" w:sz="0" w:space="0" w:color="auto"/>
            <w:left w:val="none" w:sz="0" w:space="0" w:color="auto"/>
            <w:bottom w:val="none" w:sz="0" w:space="0" w:color="auto"/>
            <w:right w:val="none" w:sz="0" w:space="0" w:color="auto"/>
          </w:divBdr>
        </w:div>
        <w:div w:id="1520655497">
          <w:marLeft w:val="480"/>
          <w:marRight w:val="0"/>
          <w:marTop w:val="0"/>
          <w:marBottom w:val="0"/>
          <w:divBdr>
            <w:top w:val="none" w:sz="0" w:space="0" w:color="auto"/>
            <w:left w:val="none" w:sz="0" w:space="0" w:color="auto"/>
            <w:bottom w:val="none" w:sz="0" w:space="0" w:color="auto"/>
            <w:right w:val="none" w:sz="0" w:space="0" w:color="auto"/>
          </w:divBdr>
        </w:div>
        <w:div w:id="321741879">
          <w:marLeft w:val="480"/>
          <w:marRight w:val="0"/>
          <w:marTop w:val="0"/>
          <w:marBottom w:val="0"/>
          <w:divBdr>
            <w:top w:val="none" w:sz="0" w:space="0" w:color="auto"/>
            <w:left w:val="none" w:sz="0" w:space="0" w:color="auto"/>
            <w:bottom w:val="none" w:sz="0" w:space="0" w:color="auto"/>
            <w:right w:val="none" w:sz="0" w:space="0" w:color="auto"/>
          </w:divBdr>
        </w:div>
        <w:div w:id="1787894988">
          <w:marLeft w:val="480"/>
          <w:marRight w:val="0"/>
          <w:marTop w:val="0"/>
          <w:marBottom w:val="0"/>
          <w:divBdr>
            <w:top w:val="none" w:sz="0" w:space="0" w:color="auto"/>
            <w:left w:val="none" w:sz="0" w:space="0" w:color="auto"/>
            <w:bottom w:val="none" w:sz="0" w:space="0" w:color="auto"/>
            <w:right w:val="none" w:sz="0" w:space="0" w:color="auto"/>
          </w:divBdr>
        </w:div>
        <w:div w:id="234172485">
          <w:marLeft w:val="480"/>
          <w:marRight w:val="0"/>
          <w:marTop w:val="0"/>
          <w:marBottom w:val="0"/>
          <w:divBdr>
            <w:top w:val="none" w:sz="0" w:space="0" w:color="auto"/>
            <w:left w:val="none" w:sz="0" w:space="0" w:color="auto"/>
            <w:bottom w:val="none" w:sz="0" w:space="0" w:color="auto"/>
            <w:right w:val="none" w:sz="0" w:space="0" w:color="auto"/>
          </w:divBdr>
        </w:div>
        <w:div w:id="1779373191">
          <w:marLeft w:val="480"/>
          <w:marRight w:val="0"/>
          <w:marTop w:val="0"/>
          <w:marBottom w:val="0"/>
          <w:divBdr>
            <w:top w:val="none" w:sz="0" w:space="0" w:color="auto"/>
            <w:left w:val="none" w:sz="0" w:space="0" w:color="auto"/>
            <w:bottom w:val="none" w:sz="0" w:space="0" w:color="auto"/>
            <w:right w:val="none" w:sz="0" w:space="0" w:color="auto"/>
          </w:divBdr>
        </w:div>
        <w:div w:id="438647086">
          <w:marLeft w:val="480"/>
          <w:marRight w:val="0"/>
          <w:marTop w:val="0"/>
          <w:marBottom w:val="0"/>
          <w:divBdr>
            <w:top w:val="none" w:sz="0" w:space="0" w:color="auto"/>
            <w:left w:val="none" w:sz="0" w:space="0" w:color="auto"/>
            <w:bottom w:val="none" w:sz="0" w:space="0" w:color="auto"/>
            <w:right w:val="none" w:sz="0" w:space="0" w:color="auto"/>
          </w:divBdr>
        </w:div>
        <w:div w:id="165946315">
          <w:marLeft w:val="480"/>
          <w:marRight w:val="0"/>
          <w:marTop w:val="0"/>
          <w:marBottom w:val="0"/>
          <w:divBdr>
            <w:top w:val="none" w:sz="0" w:space="0" w:color="auto"/>
            <w:left w:val="none" w:sz="0" w:space="0" w:color="auto"/>
            <w:bottom w:val="none" w:sz="0" w:space="0" w:color="auto"/>
            <w:right w:val="none" w:sz="0" w:space="0" w:color="auto"/>
          </w:divBdr>
        </w:div>
        <w:div w:id="1619028081">
          <w:marLeft w:val="480"/>
          <w:marRight w:val="0"/>
          <w:marTop w:val="0"/>
          <w:marBottom w:val="0"/>
          <w:divBdr>
            <w:top w:val="none" w:sz="0" w:space="0" w:color="auto"/>
            <w:left w:val="none" w:sz="0" w:space="0" w:color="auto"/>
            <w:bottom w:val="none" w:sz="0" w:space="0" w:color="auto"/>
            <w:right w:val="none" w:sz="0" w:space="0" w:color="auto"/>
          </w:divBdr>
        </w:div>
        <w:div w:id="803347779">
          <w:marLeft w:val="480"/>
          <w:marRight w:val="0"/>
          <w:marTop w:val="0"/>
          <w:marBottom w:val="0"/>
          <w:divBdr>
            <w:top w:val="none" w:sz="0" w:space="0" w:color="auto"/>
            <w:left w:val="none" w:sz="0" w:space="0" w:color="auto"/>
            <w:bottom w:val="none" w:sz="0" w:space="0" w:color="auto"/>
            <w:right w:val="none" w:sz="0" w:space="0" w:color="auto"/>
          </w:divBdr>
        </w:div>
        <w:div w:id="690257902">
          <w:marLeft w:val="480"/>
          <w:marRight w:val="0"/>
          <w:marTop w:val="0"/>
          <w:marBottom w:val="0"/>
          <w:divBdr>
            <w:top w:val="none" w:sz="0" w:space="0" w:color="auto"/>
            <w:left w:val="none" w:sz="0" w:space="0" w:color="auto"/>
            <w:bottom w:val="none" w:sz="0" w:space="0" w:color="auto"/>
            <w:right w:val="none" w:sz="0" w:space="0" w:color="auto"/>
          </w:divBdr>
        </w:div>
        <w:div w:id="1615137183">
          <w:marLeft w:val="480"/>
          <w:marRight w:val="0"/>
          <w:marTop w:val="0"/>
          <w:marBottom w:val="0"/>
          <w:divBdr>
            <w:top w:val="none" w:sz="0" w:space="0" w:color="auto"/>
            <w:left w:val="none" w:sz="0" w:space="0" w:color="auto"/>
            <w:bottom w:val="none" w:sz="0" w:space="0" w:color="auto"/>
            <w:right w:val="none" w:sz="0" w:space="0" w:color="auto"/>
          </w:divBdr>
        </w:div>
        <w:div w:id="577835271">
          <w:marLeft w:val="480"/>
          <w:marRight w:val="0"/>
          <w:marTop w:val="0"/>
          <w:marBottom w:val="0"/>
          <w:divBdr>
            <w:top w:val="none" w:sz="0" w:space="0" w:color="auto"/>
            <w:left w:val="none" w:sz="0" w:space="0" w:color="auto"/>
            <w:bottom w:val="none" w:sz="0" w:space="0" w:color="auto"/>
            <w:right w:val="none" w:sz="0" w:space="0" w:color="auto"/>
          </w:divBdr>
        </w:div>
        <w:div w:id="858398569">
          <w:marLeft w:val="480"/>
          <w:marRight w:val="0"/>
          <w:marTop w:val="0"/>
          <w:marBottom w:val="0"/>
          <w:divBdr>
            <w:top w:val="none" w:sz="0" w:space="0" w:color="auto"/>
            <w:left w:val="none" w:sz="0" w:space="0" w:color="auto"/>
            <w:bottom w:val="none" w:sz="0" w:space="0" w:color="auto"/>
            <w:right w:val="none" w:sz="0" w:space="0" w:color="auto"/>
          </w:divBdr>
        </w:div>
        <w:div w:id="432436139">
          <w:marLeft w:val="480"/>
          <w:marRight w:val="0"/>
          <w:marTop w:val="0"/>
          <w:marBottom w:val="0"/>
          <w:divBdr>
            <w:top w:val="none" w:sz="0" w:space="0" w:color="auto"/>
            <w:left w:val="none" w:sz="0" w:space="0" w:color="auto"/>
            <w:bottom w:val="none" w:sz="0" w:space="0" w:color="auto"/>
            <w:right w:val="none" w:sz="0" w:space="0" w:color="auto"/>
          </w:divBdr>
        </w:div>
        <w:div w:id="1245799182">
          <w:marLeft w:val="480"/>
          <w:marRight w:val="0"/>
          <w:marTop w:val="0"/>
          <w:marBottom w:val="0"/>
          <w:divBdr>
            <w:top w:val="none" w:sz="0" w:space="0" w:color="auto"/>
            <w:left w:val="none" w:sz="0" w:space="0" w:color="auto"/>
            <w:bottom w:val="none" w:sz="0" w:space="0" w:color="auto"/>
            <w:right w:val="none" w:sz="0" w:space="0" w:color="auto"/>
          </w:divBdr>
        </w:div>
        <w:div w:id="1901017324">
          <w:marLeft w:val="480"/>
          <w:marRight w:val="0"/>
          <w:marTop w:val="0"/>
          <w:marBottom w:val="0"/>
          <w:divBdr>
            <w:top w:val="none" w:sz="0" w:space="0" w:color="auto"/>
            <w:left w:val="none" w:sz="0" w:space="0" w:color="auto"/>
            <w:bottom w:val="none" w:sz="0" w:space="0" w:color="auto"/>
            <w:right w:val="none" w:sz="0" w:space="0" w:color="auto"/>
          </w:divBdr>
        </w:div>
        <w:div w:id="705912988">
          <w:marLeft w:val="480"/>
          <w:marRight w:val="0"/>
          <w:marTop w:val="0"/>
          <w:marBottom w:val="0"/>
          <w:divBdr>
            <w:top w:val="none" w:sz="0" w:space="0" w:color="auto"/>
            <w:left w:val="none" w:sz="0" w:space="0" w:color="auto"/>
            <w:bottom w:val="none" w:sz="0" w:space="0" w:color="auto"/>
            <w:right w:val="none" w:sz="0" w:space="0" w:color="auto"/>
          </w:divBdr>
        </w:div>
        <w:div w:id="1318221790">
          <w:marLeft w:val="480"/>
          <w:marRight w:val="0"/>
          <w:marTop w:val="0"/>
          <w:marBottom w:val="0"/>
          <w:divBdr>
            <w:top w:val="none" w:sz="0" w:space="0" w:color="auto"/>
            <w:left w:val="none" w:sz="0" w:space="0" w:color="auto"/>
            <w:bottom w:val="none" w:sz="0" w:space="0" w:color="auto"/>
            <w:right w:val="none" w:sz="0" w:space="0" w:color="auto"/>
          </w:divBdr>
        </w:div>
        <w:div w:id="976301618">
          <w:marLeft w:val="480"/>
          <w:marRight w:val="0"/>
          <w:marTop w:val="0"/>
          <w:marBottom w:val="0"/>
          <w:divBdr>
            <w:top w:val="none" w:sz="0" w:space="0" w:color="auto"/>
            <w:left w:val="none" w:sz="0" w:space="0" w:color="auto"/>
            <w:bottom w:val="none" w:sz="0" w:space="0" w:color="auto"/>
            <w:right w:val="none" w:sz="0" w:space="0" w:color="auto"/>
          </w:divBdr>
        </w:div>
        <w:div w:id="366681549">
          <w:marLeft w:val="480"/>
          <w:marRight w:val="0"/>
          <w:marTop w:val="0"/>
          <w:marBottom w:val="0"/>
          <w:divBdr>
            <w:top w:val="none" w:sz="0" w:space="0" w:color="auto"/>
            <w:left w:val="none" w:sz="0" w:space="0" w:color="auto"/>
            <w:bottom w:val="none" w:sz="0" w:space="0" w:color="auto"/>
            <w:right w:val="none" w:sz="0" w:space="0" w:color="auto"/>
          </w:divBdr>
        </w:div>
        <w:div w:id="330304083">
          <w:marLeft w:val="480"/>
          <w:marRight w:val="0"/>
          <w:marTop w:val="0"/>
          <w:marBottom w:val="0"/>
          <w:divBdr>
            <w:top w:val="none" w:sz="0" w:space="0" w:color="auto"/>
            <w:left w:val="none" w:sz="0" w:space="0" w:color="auto"/>
            <w:bottom w:val="none" w:sz="0" w:space="0" w:color="auto"/>
            <w:right w:val="none" w:sz="0" w:space="0" w:color="auto"/>
          </w:divBdr>
        </w:div>
        <w:div w:id="961886683">
          <w:marLeft w:val="480"/>
          <w:marRight w:val="0"/>
          <w:marTop w:val="0"/>
          <w:marBottom w:val="0"/>
          <w:divBdr>
            <w:top w:val="none" w:sz="0" w:space="0" w:color="auto"/>
            <w:left w:val="none" w:sz="0" w:space="0" w:color="auto"/>
            <w:bottom w:val="none" w:sz="0" w:space="0" w:color="auto"/>
            <w:right w:val="none" w:sz="0" w:space="0" w:color="auto"/>
          </w:divBdr>
        </w:div>
        <w:div w:id="137311960">
          <w:marLeft w:val="480"/>
          <w:marRight w:val="0"/>
          <w:marTop w:val="0"/>
          <w:marBottom w:val="0"/>
          <w:divBdr>
            <w:top w:val="none" w:sz="0" w:space="0" w:color="auto"/>
            <w:left w:val="none" w:sz="0" w:space="0" w:color="auto"/>
            <w:bottom w:val="none" w:sz="0" w:space="0" w:color="auto"/>
            <w:right w:val="none" w:sz="0" w:space="0" w:color="auto"/>
          </w:divBdr>
        </w:div>
        <w:div w:id="1709990397">
          <w:marLeft w:val="480"/>
          <w:marRight w:val="0"/>
          <w:marTop w:val="0"/>
          <w:marBottom w:val="0"/>
          <w:divBdr>
            <w:top w:val="none" w:sz="0" w:space="0" w:color="auto"/>
            <w:left w:val="none" w:sz="0" w:space="0" w:color="auto"/>
            <w:bottom w:val="none" w:sz="0" w:space="0" w:color="auto"/>
            <w:right w:val="none" w:sz="0" w:space="0" w:color="auto"/>
          </w:divBdr>
        </w:div>
        <w:div w:id="1843474711">
          <w:marLeft w:val="480"/>
          <w:marRight w:val="0"/>
          <w:marTop w:val="0"/>
          <w:marBottom w:val="0"/>
          <w:divBdr>
            <w:top w:val="none" w:sz="0" w:space="0" w:color="auto"/>
            <w:left w:val="none" w:sz="0" w:space="0" w:color="auto"/>
            <w:bottom w:val="none" w:sz="0" w:space="0" w:color="auto"/>
            <w:right w:val="none" w:sz="0" w:space="0" w:color="auto"/>
          </w:divBdr>
        </w:div>
        <w:div w:id="547110430">
          <w:marLeft w:val="480"/>
          <w:marRight w:val="0"/>
          <w:marTop w:val="0"/>
          <w:marBottom w:val="0"/>
          <w:divBdr>
            <w:top w:val="none" w:sz="0" w:space="0" w:color="auto"/>
            <w:left w:val="none" w:sz="0" w:space="0" w:color="auto"/>
            <w:bottom w:val="none" w:sz="0" w:space="0" w:color="auto"/>
            <w:right w:val="none" w:sz="0" w:space="0" w:color="auto"/>
          </w:divBdr>
        </w:div>
        <w:div w:id="261911429">
          <w:marLeft w:val="480"/>
          <w:marRight w:val="0"/>
          <w:marTop w:val="0"/>
          <w:marBottom w:val="0"/>
          <w:divBdr>
            <w:top w:val="none" w:sz="0" w:space="0" w:color="auto"/>
            <w:left w:val="none" w:sz="0" w:space="0" w:color="auto"/>
            <w:bottom w:val="none" w:sz="0" w:space="0" w:color="auto"/>
            <w:right w:val="none" w:sz="0" w:space="0" w:color="auto"/>
          </w:divBdr>
        </w:div>
        <w:div w:id="827988319">
          <w:marLeft w:val="480"/>
          <w:marRight w:val="0"/>
          <w:marTop w:val="0"/>
          <w:marBottom w:val="0"/>
          <w:divBdr>
            <w:top w:val="none" w:sz="0" w:space="0" w:color="auto"/>
            <w:left w:val="none" w:sz="0" w:space="0" w:color="auto"/>
            <w:bottom w:val="none" w:sz="0" w:space="0" w:color="auto"/>
            <w:right w:val="none" w:sz="0" w:space="0" w:color="auto"/>
          </w:divBdr>
        </w:div>
      </w:divsChild>
    </w:div>
    <w:div w:id="857692338">
      <w:bodyDiv w:val="1"/>
      <w:marLeft w:val="0"/>
      <w:marRight w:val="0"/>
      <w:marTop w:val="0"/>
      <w:marBottom w:val="0"/>
      <w:divBdr>
        <w:top w:val="none" w:sz="0" w:space="0" w:color="auto"/>
        <w:left w:val="none" w:sz="0" w:space="0" w:color="auto"/>
        <w:bottom w:val="none" w:sz="0" w:space="0" w:color="auto"/>
        <w:right w:val="none" w:sz="0" w:space="0" w:color="auto"/>
      </w:divBdr>
    </w:div>
    <w:div w:id="858273786">
      <w:bodyDiv w:val="1"/>
      <w:marLeft w:val="0"/>
      <w:marRight w:val="0"/>
      <w:marTop w:val="0"/>
      <w:marBottom w:val="0"/>
      <w:divBdr>
        <w:top w:val="none" w:sz="0" w:space="0" w:color="auto"/>
        <w:left w:val="none" w:sz="0" w:space="0" w:color="auto"/>
        <w:bottom w:val="none" w:sz="0" w:space="0" w:color="auto"/>
        <w:right w:val="none" w:sz="0" w:space="0" w:color="auto"/>
      </w:divBdr>
    </w:div>
    <w:div w:id="858932605">
      <w:bodyDiv w:val="1"/>
      <w:marLeft w:val="0"/>
      <w:marRight w:val="0"/>
      <w:marTop w:val="0"/>
      <w:marBottom w:val="0"/>
      <w:divBdr>
        <w:top w:val="none" w:sz="0" w:space="0" w:color="auto"/>
        <w:left w:val="none" w:sz="0" w:space="0" w:color="auto"/>
        <w:bottom w:val="none" w:sz="0" w:space="0" w:color="auto"/>
        <w:right w:val="none" w:sz="0" w:space="0" w:color="auto"/>
      </w:divBdr>
    </w:div>
    <w:div w:id="860512450">
      <w:bodyDiv w:val="1"/>
      <w:marLeft w:val="0"/>
      <w:marRight w:val="0"/>
      <w:marTop w:val="0"/>
      <w:marBottom w:val="0"/>
      <w:divBdr>
        <w:top w:val="none" w:sz="0" w:space="0" w:color="auto"/>
        <w:left w:val="none" w:sz="0" w:space="0" w:color="auto"/>
        <w:bottom w:val="none" w:sz="0" w:space="0" w:color="auto"/>
        <w:right w:val="none" w:sz="0" w:space="0" w:color="auto"/>
      </w:divBdr>
    </w:div>
    <w:div w:id="860513858">
      <w:bodyDiv w:val="1"/>
      <w:marLeft w:val="0"/>
      <w:marRight w:val="0"/>
      <w:marTop w:val="0"/>
      <w:marBottom w:val="0"/>
      <w:divBdr>
        <w:top w:val="none" w:sz="0" w:space="0" w:color="auto"/>
        <w:left w:val="none" w:sz="0" w:space="0" w:color="auto"/>
        <w:bottom w:val="none" w:sz="0" w:space="0" w:color="auto"/>
        <w:right w:val="none" w:sz="0" w:space="0" w:color="auto"/>
      </w:divBdr>
    </w:div>
    <w:div w:id="860707661">
      <w:bodyDiv w:val="1"/>
      <w:marLeft w:val="0"/>
      <w:marRight w:val="0"/>
      <w:marTop w:val="0"/>
      <w:marBottom w:val="0"/>
      <w:divBdr>
        <w:top w:val="none" w:sz="0" w:space="0" w:color="auto"/>
        <w:left w:val="none" w:sz="0" w:space="0" w:color="auto"/>
        <w:bottom w:val="none" w:sz="0" w:space="0" w:color="auto"/>
        <w:right w:val="none" w:sz="0" w:space="0" w:color="auto"/>
      </w:divBdr>
    </w:div>
    <w:div w:id="861238612">
      <w:bodyDiv w:val="1"/>
      <w:marLeft w:val="0"/>
      <w:marRight w:val="0"/>
      <w:marTop w:val="0"/>
      <w:marBottom w:val="0"/>
      <w:divBdr>
        <w:top w:val="none" w:sz="0" w:space="0" w:color="auto"/>
        <w:left w:val="none" w:sz="0" w:space="0" w:color="auto"/>
        <w:bottom w:val="none" w:sz="0" w:space="0" w:color="auto"/>
        <w:right w:val="none" w:sz="0" w:space="0" w:color="auto"/>
      </w:divBdr>
    </w:div>
    <w:div w:id="861405456">
      <w:bodyDiv w:val="1"/>
      <w:marLeft w:val="0"/>
      <w:marRight w:val="0"/>
      <w:marTop w:val="0"/>
      <w:marBottom w:val="0"/>
      <w:divBdr>
        <w:top w:val="none" w:sz="0" w:space="0" w:color="auto"/>
        <w:left w:val="none" w:sz="0" w:space="0" w:color="auto"/>
        <w:bottom w:val="none" w:sz="0" w:space="0" w:color="auto"/>
        <w:right w:val="none" w:sz="0" w:space="0" w:color="auto"/>
      </w:divBdr>
    </w:div>
    <w:div w:id="861435388">
      <w:bodyDiv w:val="1"/>
      <w:marLeft w:val="0"/>
      <w:marRight w:val="0"/>
      <w:marTop w:val="0"/>
      <w:marBottom w:val="0"/>
      <w:divBdr>
        <w:top w:val="none" w:sz="0" w:space="0" w:color="auto"/>
        <w:left w:val="none" w:sz="0" w:space="0" w:color="auto"/>
        <w:bottom w:val="none" w:sz="0" w:space="0" w:color="auto"/>
        <w:right w:val="none" w:sz="0" w:space="0" w:color="auto"/>
      </w:divBdr>
    </w:div>
    <w:div w:id="862015723">
      <w:bodyDiv w:val="1"/>
      <w:marLeft w:val="0"/>
      <w:marRight w:val="0"/>
      <w:marTop w:val="0"/>
      <w:marBottom w:val="0"/>
      <w:divBdr>
        <w:top w:val="none" w:sz="0" w:space="0" w:color="auto"/>
        <w:left w:val="none" w:sz="0" w:space="0" w:color="auto"/>
        <w:bottom w:val="none" w:sz="0" w:space="0" w:color="auto"/>
        <w:right w:val="none" w:sz="0" w:space="0" w:color="auto"/>
      </w:divBdr>
    </w:div>
    <w:div w:id="862091331">
      <w:bodyDiv w:val="1"/>
      <w:marLeft w:val="0"/>
      <w:marRight w:val="0"/>
      <w:marTop w:val="0"/>
      <w:marBottom w:val="0"/>
      <w:divBdr>
        <w:top w:val="none" w:sz="0" w:space="0" w:color="auto"/>
        <w:left w:val="none" w:sz="0" w:space="0" w:color="auto"/>
        <w:bottom w:val="none" w:sz="0" w:space="0" w:color="auto"/>
        <w:right w:val="none" w:sz="0" w:space="0" w:color="auto"/>
      </w:divBdr>
    </w:div>
    <w:div w:id="862326260">
      <w:bodyDiv w:val="1"/>
      <w:marLeft w:val="0"/>
      <w:marRight w:val="0"/>
      <w:marTop w:val="0"/>
      <w:marBottom w:val="0"/>
      <w:divBdr>
        <w:top w:val="none" w:sz="0" w:space="0" w:color="auto"/>
        <w:left w:val="none" w:sz="0" w:space="0" w:color="auto"/>
        <w:bottom w:val="none" w:sz="0" w:space="0" w:color="auto"/>
        <w:right w:val="none" w:sz="0" w:space="0" w:color="auto"/>
      </w:divBdr>
    </w:div>
    <w:div w:id="862397018">
      <w:bodyDiv w:val="1"/>
      <w:marLeft w:val="0"/>
      <w:marRight w:val="0"/>
      <w:marTop w:val="0"/>
      <w:marBottom w:val="0"/>
      <w:divBdr>
        <w:top w:val="none" w:sz="0" w:space="0" w:color="auto"/>
        <w:left w:val="none" w:sz="0" w:space="0" w:color="auto"/>
        <w:bottom w:val="none" w:sz="0" w:space="0" w:color="auto"/>
        <w:right w:val="none" w:sz="0" w:space="0" w:color="auto"/>
      </w:divBdr>
    </w:div>
    <w:div w:id="862520780">
      <w:bodyDiv w:val="1"/>
      <w:marLeft w:val="0"/>
      <w:marRight w:val="0"/>
      <w:marTop w:val="0"/>
      <w:marBottom w:val="0"/>
      <w:divBdr>
        <w:top w:val="none" w:sz="0" w:space="0" w:color="auto"/>
        <w:left w:val="none" w:sz="0" w:space="0" w:color="auto"/>
        <w:bottom w:val="none" w:sz="0" w:space="0" w:color="auto"/>
        <w:right w:val="none" w:sz="0" w:space="0" w:color="auto"/>
      </w:divBdr>
    </w:div>
    <w:div w:id="863053983">
      <w:bodyDiv w:val="1"/>
      <w:marLeft w:val="0"/>
      <w:marRight w:val="0"/>
      <w:marTop w:val="0"/>
      <w:marBottom w:val="0"/>
      <w:divBdr>
        <w:top w:val="none" w:sz="0" w:space="0" w:color="auto"/>
        <w:left w:val="none" w:sz="0" w:space="0" w:color="auto"/>
        <w:bottom w:val="none" w:sz="0" w:space="0" w:color="auto"/>
        <w:right w:val="none" w:sz="0" w:space="0" w:color="auto"/>
      </w:divBdr>
    </w:div>
    <w:div w:id="863131591">
      <w:bodyDiv w:val="1"/>
      <w:marLeft w:val="0"/>
      <w:marRight w:val="0"/>
      <w:marTop w:val="0"/>
      <w:marBottom w:val="0"/>
      <w:divBdr>
        <w:top w:val="none" w:sz="0" w:space="0" w:color="auto"/>
        <w:left w:val="none" w:sz="0" w:space="0" w:color="auto"/>
        <w:bottom w:val="none" w:sz="0" w:space="0" w:color="auto"/>
        <w:right w:val="none" w:sz="0" w:space="0" w:color="auto"/>
      </w:divBdr>
    </w:div>
    <w:div w:id="865101584">
      <w:bodyDiv w:val="1"/>
      <w:marLeft w:val="0"/>
      <w:marRight w:val="0"/>
      <w:marTop w:val="0"/>
      <w:marBottom w:val="0"/>
      <w:divBdr>
        <w:top w:val="none" w:sz="0" w:space="0" w:color="auto"/>
        <w:left w:val="none" w:sz="0" w:space="0" w:color="auto"/>
        <w:bottom w:val="none" w:sz="0" w:space="0" w:color="auto"/>
        <w:right w:val="none" w:sz="0" w:space="0" w:color="auto"/>
      </w:divBdr>
    </w:div>
    <w:div w:id="865942812">
      <w:bodyDiv w:val="1"/>
      <w:marLeft w:val="0"/>
      <w:marRight w:val="0"/>
      <w:marTop w:val="0"/>
      <w:marBottom w:val="0"/>
      <w:divBdr>
        <w:top w:val="none" w:sz="0" w:space="0" w:color="auto"/>
        <w:left w:val="none" w:sz="0" w:space="0" w:color="auto"/>
        <w:bottom w:val="none" w:sz="0" w:space="0" w:color="auto"/>
        <w:right w:val="none" w:sz="0" w:space="0" w:color="auto"/>
      </w:divBdr>
    </w:div>
    <w:div w:id="866024459">
      <w:bodyDiv w:val="1"/>
      <w:marLeft w:val="0"/>
      <w:marRight w:val="0"/>
      <w:marTop w:val="0"/>
      <w:marBottom w:val="0"/>
      <w:divBdr>
        <w:top w:val="none" w:sz="0" w:space="0" w:color="auto"/>
        <w:left w:val="none" w:sz="0" w:space="0" w:color="auto"/>
        <w:bottom w:val="none" w:sz="0" w:space="0" w:color="auto"/>
        <w:right w:val="none" w:sz="0" w:space="0" w:color="auto"/>
      </w:divBdr>
    </w:div>
    <w:div w:id="866719969">
      <w:bodyDiv w:val="1"/>
      <w:marLeft w:val="0"/>
      <w:marRight w:val="0"/>
      <w:marTop w:val="0"/>
      <w:marBottom w:val="0"/>
      <w:divBdr>
        <w:top w:val="none" w:sz="0" w:space="0" w:color="auto"/>
        <w:left w:val="none" w:sz="0" w:space="0" w:color="auto"/>
        <w:bottom w:val="none" w:sz="0" w:space="0" w:color="auto"/>
        <w:right w:val="none" w:sz="0" w:space="0" w:color="auto"/>
      </w:divBdr>
    </w:div>
    <w:div w:id="866790898">
      <w:bodyDiv w:val="1"/>
      <w:marLeft w:val="0"/>
      <w:marRight w:val="0"/>
      <w:marTop w:val="0"/>
      <w:marBottom w:val="0"/>
      <w:divBdr>
        <w:top w:val="none" w:sz="0" w:space="0" w:color="auto"/>
        <w:left w:val="none" w:sz="0" w:space="0" w:color="auto"/>
        <w:bottom w:val="none" w:sz="0" w:space="0" w:color="auto"/>
        <w:right w:val="none" w:sz="0" w:space="0" w:color="auto"/>
      </w:divBdr>
    </w:div>
    <w:div w:id="866866018">
      <w:bodyDiv w:val="1"/>
      <w:marLeft w:val="0"/>
      <w:marRight w:val="0"/>
      <w:marTop w:val="0"/>
      <w:marBottom w:val="0"/>
      <w:divBdr>
        <w:top w:val="none" w:sz="0" w:space="0" w:color="auto"/>
        <w:left w:val="none" w:sz="0" w:space="0" w:color="auto"/>
        <w:bottom w:val="none" w:sz="0" w:space="0" w:color="auto"/>
        <w:right w:val="none" w:sz="0" w:space="0" w:color="auto"/>
      </w:divBdr>
    </w:div>
    <w:div w:id="868106970">
      <w:bodyDiv w:val="1"/>
      <w:marLeft w:val="0"/>
      <w:marRight w:val="0"/>
      <w:marTop w:val="0"/>
      <w:marBottom w:val="0"/>
      <w:divBdr>
        <w:top w:val="none" w:sz="0" w:space="0" w:color="auto"/>
        <w:left w:val="none" w:sz="0" w:space="0" w:color="auto"/>
        <w:bottom w:val="none" w:sz="0" w:space="0" w:color="auto"/>
        <w:right w:val="none" w:sz="0" w:space="0" w:color="auto"/>
      </w:divBdr>
    </w:div>
    <w:div w:id="869147550">
      <w:bodyDiv w:val="1"/>
      <w:marLeft w:val="0"/>
      <w:marRight w:val="0"/>
      <w:marTop w:val="0"/>
      <w:marBottom w:val="0"/>
      <w:divBdr>
        <w:top w:val="none" w:sz="0" w:space="0" w:color="auto"/>
        <w:left w:val="none" w:sz="0" w:space="0" w:color="auto"/>
        <w:bottom w:val="none" w:sz="0" w:space="0" w:color="auto"/>
        <w:right w:val="none" w:sz="0" w:space="0" w:color="auto"/>
      </w:divBdr>
    </w:div>
    <w:div w:id="869222012">
      <w:bodyDiv w:val="1"/>
      <w:marLeft w:val="0"/>
      <w:marRight w:val="0"/>
      <w:marTop w:val="0"/>
      <w:marBottom w:val="0"/>
      <w:divBdr>
        <w:top w:val="none" w:sz="0" w:space="0" w:color="auto"/>
        <w:left w:val="none" w:sz="0" w:space="0" w:color="auto"/>
        <w:bottom w:val="none" w:sz="0" w:space="0" w:color="auto"/>
        <w:right w:val="none" w:sz="0" w:space="0" w:color="auto"/>
      </w:divBdr>
    </w:div>
    <w:div w:id="869538357">
      <w:bodyDiv w:val="1"/>
      <w:marLeft w:val="0"/>
      <w:marRight w:val="0"/>
      <w:marTop w:val="0"/>
      <w:marBottom w:val="0"/>
      <w:divBdr>
        <w:top w:val="none" w:sz="0" w:space="0" w:color="auto"/>
        <w:left w:val="none" w:sz="0" w:space="0" w:color="auto"/>
        <w:bottom w:val="none" w:sz="0" w:space="0" w:color="auto"/>
        <w:right w:val="none" w:sz="0" w:space="0" w:color="auto"/>
      </w:divBdr>
    </w:div>
    <w:div w:id="870336122">
      <w:bodyDiv w:val="1"/>
      <w:marLeft w:val="0"/>
      <w:marRight w:val="0"/>
      <w:marTop w:val="0"/>
      <w:marBottom w:val="0"/>
      <w:divBdr>
        <w:top w:val="none" w:sz="0" w:space="0" w:color="auto"/>
        <w:left w:val="none" w:sz="0" w:space="0" w:color="auto"/>
        <w:bottom w:val="none" w:sz="0" w:space="0" w:color="auto"/>
        <w:right w:val="none" w:sz="0" w:space="0" w:color="auto"/>
      </w:divBdr>
    </w:div>
    <w:div w:id="870412715">
      <w:bodyDiv w:val="1"/>
      <w:marLeft w:val="0"/>
      <w:marRight w:val="0"/>
      <w:marTop w:val="0"/>
      <w:marBottom w:val="0"/>
      <w:divBdr>
        <w:top w:val="none" w:sz="0" w:space="0" w:color="auto"/>
        <w:left w:val="none" w:sz="0" w:space="0" w:color="auto"/>
        <w:bottom w:val="none" w:sz="0" w:space="0" w:color="auto"/>
        <w:right w:val="none" w:sz="0" w:space="0" w:color="auto"/>
      </w:divBdr>
    </w:div>
    <w:div w:id="870999205">
      <w:bodyDiv w:val="1"/>
      <w:marLeft w:val="0"/>
      <w:marRight w:val="0"/>
      <w:marTop w:val="0"/>
      <w:marBottom w:val="0"/>
      <w:divBdr>
        <w:top w:val="none" w:sz="0" w:space="0" w:color="auto"/>
        <w:left w:val="none" w:sz="0" w:space="0" w:color="auto"/>
        <w:bottom w:val="none" w:sz="0" w:space="0" w:color="auto"/>
        <w:right w:val="none" w:sz="0" w:space="0" w:color="auto"/>
      </w:divBdr>
    </w:div>
    <w:div w:id="871503873">
      <w:bodyDiv w:val="1"/>
      <w:marLeft w:val="0"/>
      <w:marRight w:val="0"/>
      <w:marTop w:val="0"/>
      <w:marBottom w:val="0"/>
      <w:divBdr>
        <w:top w:val="none" w:sz="0" w:space="0" w:color="auto"/>
        <w:left w:val="none" w:sz="0" w:space="0" w:color="auto"/>
        <w:bottom w:val="none" w:sz="0" w:space="0" w:color="auto"/>
        <w:right w:val="none" w:sz="0" w:space="0" w:color="auto"/>
      </w:divBdr>
    </w:div>
    <w:div w:id="871765477">
      <w:bodyDiv w:val="1"/>
      <w:marLeft w:val="0"/>
      <w:marRight w:val="0"/>
      <w:marTop w:val="0"/>
      <w:marBottom w:val="0"/>
      <w:divBdr>
        <w:top w:val="none" w:sz="0" w:space="0" w:color="auto"/>
        <w:left w:val="none" w:sz="0" w:space="0" w:color="auto"/>
        <w:bottom w:val="none" w:sz="0" w:space="0" w:color="auto"/>
        <w:right w:val="none" w:sz="0" w:space="0" w:color="auto"/>
      </w:divBdr>
    </w:div>
    <w:div w:id="872036358">
      <w:bodyDiv w:val="1"/>
      <w:marLeft w:val="0"/>
      <w:marRight w:val="0"/>
      <w:marTop w:val="0"/>
      <w:marBottom w:val="0"/>
      <w:divBdr>
        <w:top w:val="none" w:sz="0" w:space="0" w:color="auto"/>
        <w:left w:val="none" w:sz="0" w:space="0" w:color="auto"/>
        <w:bottom w:val="none" w:sz="0" w:space="0" w:color="auto"/>
        <w:right w:val="none" w:sz="0" w:space="0" w:color="auto"/>
      </w:divBdr>
      <w:divsChild>
        <w:div w:id="715542235">
          <w:marLeft w:val="0"/>
          <w:marRight w:val="0"/>
          <w:marTop w:val="0"/>
          <w:marBottom w:val="0"/>
          <w:divBdr>
            <w:top w:val="none" w:sz="0" w:space="0" w:color="auto"/>
            <w:left w:val="none" w:sz="0" w:space="0" w:color="auto"/>
            <w:bottom w:val="none" w:sz="0" w:space="0" w:color="auto"/>
            <w:right w:val="none" w:sz="0" w:space="0" w:color="auto"/>
          </w:divBdr>
        </w:div>
      </w:divsChild>
    </w:div>
    <w:div w:id="873345338">
      <w:bodyDiv w:val="1"/>
      <w:marLeft w:val="0"/>
      <w:marRight w:val="0"/>
      <w:marTop w:val="0"/>
      <w:marBottom w:val="0"/>
      <w:divBdr>
        <w:top w:val="none" w:sz="0" w:space="0" w:color="auto"/>
        <w:left w:val="none" w:sz="0" w:space="0" w:color="auto"/>
        <w:bottom w:val="none" w:sz="0" w:space="0" w:color="auto"/>
        <w:right w:val="none" w:sz="0" w:space="0" w:color="auto"/>
      </w:divBdr>
    </w:div>
    <w:div w:id="873425900">
      <w:bodyDiv w:val="1"/>
      <w:marLeft w:val="0"/>
      <w:marRight w:val="0"/>
      <w:marTop w:val="0"/>
      <w:marBottom w:val="0"/>
      <w:divBdr>
        <w:top w:val="none" w:sz="0" w:space="0" w:color="auto"/>
        <w:left w:val="none" w:sz="0" w:space="0" w:color="auto"/>
        <w:bottom w:val="none" w:sz="0" w:space="0" w:color="auto"/>
        <w:right w:val="none" w:sz="0" w:space="0" w:color="auto"/>
      </w:divBdr>
    </w:div>
    <w:div w:id="873689850">
      <w:bodyDiv w:val="1"/>
      <w:marLeft w:val="0"/>
      <w:marRight w:val="0"/>
      <w:marTop w:val="0"/>
      <w:marBottom w:val="0"/>
      <w:divBdr>
        <w:top w:val="none" w:sz="0" w:space="0" w:color="auto"/>
        <w:left w:val="none" w:sz="0" w:space="0" w:color="auto"/>
        <w:bottom w:val="none" w:sz="0" w:space="0" w:color="auto"/>
        <w:right w:val="none" w:sz="0" w:space="0" w:color="auto"/>
      </w:divBdr>
    </w:div>
    <w:div w:id="874267903">
      <w:bodyDiv w:val="1"/>
      <w:marLeft w:val="0"/>
      <w:marRight w:val="0"/>
      <w:marTop w:val="0"/>
      <w:marBottom w:val="0"/>
      <w:divBdr>
        <w:top w:val="none" w:sz="0" w:space="0" w:color="auto"/>
        <w:left w:val="none" w:sz="0" w:space="0" w:color="auto"/>
        <w:bottom w:val="none" w:sz="0" w:space="0" w:color="auto"/>
        <w:right w:val="none" w:sz="0" w:space="0" w:color="auto"/>
      </w:divBdr>
    </w:div>
    <w:div w:id="874389068">
      <w:bodyDiv w:val="1"/>
      <w:marLeft w:val="0"/>
      <w:marRight w:val="0"/>
      <w:marTop w:val="0"/>
      <w:marBottom w:val="0"/>
      <w:divBdr>
        <w:top w:val="none" w:sz="0" w:space="0" w:color="auto"/>
        <w:left w:val="none" w:sz="0" w:space="0" w:color="auto"/>
        <w:bottom w:val="none" w:sz="0" w:space="0" w:color="auto"/>
        <w:right w:val="none" w:sz="0" w:space="0" w:color="auto"/>
      </w:divBdr>
    </w:div>
    <w:div w:id="874653851">
      <w:bodyDiv w:val="1"/>
      <w:marLeft w:val="0"/>
      <w:marRight w:val="0"/>
      <w:marTop w:val="0"/>
      <w:marBottom w:val="0"/>
      <w:divBdr>
        <w:top w:val="none" w:sz="0" w:space="0" w:color="auto"/>
        <w:left w:val="none" w:sz="0" w:space="0" w:color="auto"/>
        <w:bottom w:val="none" w:sz="0" w:space="0" w:color="auto"/>
        <w:right w:val="none" w:sz="0" w:space="0" w:color="auto"/>
      </w:divBdr>
    </w:div>
    <w:div w:id="874854968">
      <w:bodyDiv w:val="1"/>
      <w:marLeft w:val="0"/>
      <w:marRight w:val="0"/>
      <w:marTop w:val="0"/>
      <w:marBottom w:val="0"/>
      <w:divBdr>
        <w:top w:val="none" w:sz="0" w:space="0" w:color="auto"/>
        <w:left w:val="none" w:sz="0" w:space="0" w:color="auto"/>
        <w:bottom w:val="none" w:sz="0" w:space="0" w:color="auto"/>
        <w:right w:val="none" w:sz="0" w:space="0" w:color="auto"/>
      </w:divBdr>
    </w:div>
    <w:div w:id="875585438">
      <w:bodyDiv w:val="1"/>
      <w:marLeft w:val="0"/>
      <w:marRight w:val="0"/>
      <w:marTop w:val="0"/>
      <w:marBottom w:val="0"/>
      <w:divBdr>
        <w:top w:val="none" w:sz="0" w:space="0" w:color="auto"/>
        <w:left w:val="none" w:sz="0" w:space="0" w:color="auto"/>
        <w:bottom w:val="none" w:sz="0" w:space="0" w:color="auto"/>
        <w:right w:val="none" w:sz="0" w:space="0" w:color="auto"/>
      </w:divBdr>
    </w:div>
    <w:div w:id="876166447">
      <w:bodyDiv w:val="1"/>
      <w:marLeft w:val="0"/>
      <w:marRight w:val="0"/>
      <w:marTop w:val="0"/>
      <w:marBottom w:val="0"/>
      <w:divBdr>
        <w:top w:val="none" w:sz="0" w:space="0" w:color="auto"/>
        <w:left w:val="none" w:sz="0" w:space="0" w:color="auto"/>
        <w:bottom w:val="none" w:sz="0" w:space="0" w:color="auto"/>
        <w:right w:val="none" w:sz="0" w:space="0" w:color="auto"/>
      </w:divBdr>
    </w:div>
    <w:div w:id="876354456">
      <w:bodyDiv w:val="1"/>
      <w:marLeft w:val="0"/>
      <w:marRight w:val="0"/>
      <w:marTop w:val="0"/>
      <w:marBottom w:val="0"/>
      <w:divBdr>
        <w:top w:val="none" w:sz="0" w:space="0" w:color="auto"/>
        <w:left w:val="none" w:sz="0" w:space="0" w:color="auto"/>
        <w:bottom w:val="none" w:sz="0" w:space="0" w:color="auto"/>
        <w:right w:val="none" w:sz="0" w:space="0" w:color="auto"/>
      </w:divBdr>
    </w:div>
    <w:div w:id="877352196">
      <w:bodyDiv w:val="1"/>
      <w:marLeft w:val="0"/>
      <w:marRight w:val="0"/>
      <w:marTop w:val="0"/>
      <w:marBottom w:val="0"/>
      <w:divBdr>
        <w:top w:val="none" w:sz="0" w:space="0" w:color="auto"/>
        <w:left w:val="none" w:sz="0" w:space="0" w:color="auto"/>
        <w:bottom w:val="none" w:sz="0" w:space="0" w:color="auto"/>
        <w:right w:val="none" w:sz="0" w:space="0" w:color="auto"/>
      </w:divBdr>
    </w:div>
    <w:div w:id="878399130">
      <w:bodyDiv w:val="1"/>
      <w:marLeft w:val="0"/>
      <w:marRight w:val="0"/>
      <w:marTop w:val="0"/>
      <w:marBottom w:val="0"/>
      <w:divBdr>
        <w:top w:val="none" w:sz="0" w:space="0" w:color="auto"/>
        <w:left w:val="none" w:sz="0" w:space="0" w:color="auto"/>
        <w:bottom w:val="none" w:sz="0" w:space="0" w:color="auto"/>
        <w:right w:val="none" w:sz="0" w:space="0" w:color="auto"/>
      </w:divBdr>
    </w:div>
    <w:div w:id="880018981">
      <w:bodyDiv w:val="1"/>
      <w:marLeft w:val="0"/>
      <w:marRight w:val="0"/>
      <w:marTop w:val="0"/>
      <w:marBottom w:val="0"/>
      <w:divBdr>
        <w:top w:val="none" w:sz="0" w:space="0" w:color="auto"/>
        <w:left w:val="none" w:sz="0" w:space="0" w:color="auto"/>
        <w:bottom w:val="none" w:sz="0" w:space="0" w:color="auto"/>
        <w:right w:val="none" w:sz="0" w:space="0" w:color="auto"/>
      </w:divBdr>
    </w:div>
    <w:div w:id="880022390">
      <w:bodyDiv w:val="1"/>
      <w:marLeft w:val="0"/>
      <w:marRight w:val="0"/>
      <w:marTop w:val="0"/>
      <w:marBottom w:val="0"/>
      <w:divBdr>
        <w:top w:val="none" w:sz="0" w:space="0" w:color="auto"/>
        <w:left w:val="none" w:sz="0" w:space="0" w:color="auto"/>
        <w:bottom w:val="none" w:sz="0" w:space="0" w:color="auto"/>
        <w:right w:val="none" w:sz="0" w:space="0" w:color="auto"/>
      </w:divBdr>
    </w:div>
    <w:div w:id="880363729">
      <w:bodyDiv w:val="1"/>
      <w:marLeft w:val="0"/>
      <w:marRight w:val="0"/>
      <w:marTop w:val="0"/>
      <w:marBottom w:val="0"/>
      <w:divBdr>
        <w:top w:val="none" w:sz="0" w:space="0" w:color="auto"/>
        <w:left w:val="none" w:sz="0" w:space="0" w:color="auto"/>
        <w:bottom w:val="none" w:sz="0" w:space="0" w:color="auto"/>
        <w:right w:val="none" w:sz="0" w:space="0" w:color="auto"/>
      </w:divBdr>
    </w:div>
    <w:div w:id="880827549">
      <w:bodyDiv w:val="1"/>
      <w:marLeft w:val="0"/>
      <w:marRight w:val="0"/>
      <w:marTop w:val="0"/>
      <w:marBottom w:val="0"/>
      <w:divBdr>
        <w:top w:val="none" w:sz="0" w:space="0" w:color="auto"/>
        <w:left w:val="none" w:sz="0" w:space="0" w:color="auto"/>
        <w:bottom w:val="none" w:sz="0" w:space="0" w:color="auto"/>
        <w:right w:val="none" w:sz="0" w:space="0" w:color="auto"/>
      </w:divBdr>
    </w:div>
    <w:div w:id="880944126">
      <w:bodyDiv w:val="1"/>
      <w:marLeft w:val="0"/>
      <w:marRight w:val="0"/>
      <w:marTop w:val="0"/>
      <w:marBottom w:val="0"/>
      <w:divBdr>
        <w:top w:val="none" w:sz="0" w:space="0" w:color="auto"/>
        <w:left w:val="none" w:sz="0" w:space="0" w:color="auto"/>
        <w:bottom w:val="none" w:sz="0" w:space="0" w:color="auto"/>
        <w:right w:val="none" w:sz="0" w:space="0" w:color="auto"/>
      </w:divBdr>
    </w:div>
    <w:div w:id="881794760">
      <w:bodyDiv w:val="1"/>
      <w:marLeft w:val="0"/>
      <w:marRight w:val="0"/>
      <w:marTop w:val="0"/>
      <w:marBottom w:val="0"/>
      <w:divBdr>
        <w:top w:val="none" w:sz="0" w:space="0" w:color="auto"/>
        <w:left w:val="none" w:sz="0" w:space="0" w:color="auto"/>
        <w:bottom w:val="none" w:sz="0" w:space="0" w:color="auto"/>
        <w:right w:val="none" w:sz="0" w:space="0" w:color="auto"/>
      </w:divBdr>
    </w:div>
    <w:div w:id="882325942">
      <w:bodyDiv w:val="1"/>
      <w:marLeft w:val="0"/>
      <w:marRight w:val="0"/>
      <w:marTop w:val="0"/>
      <w:marBottom w:val="0"/>
      <w:divBdr>
        <w:top w:val="none" w:sz="0" w:space="0" w:color="auto"/>
        <w:left w:val="none" w:sz="0" w:space="0" w:color="auto"/>
        <w:bottom w:val="none" w:sz="0" w:space="0" w:color="auto"/>
        <w:right w:val="none" w:sz="0" w:space="0" w:color="auto"/>
      </w:divBdr>
    </w:div>
    <w:div w:id="882400775">
      <w:bodyDiv w:val="1"/>
      <w:marLeft w:val="0"/>
      <w:marRight w:val="0"/>
      <w:marTop w:val="0"/>
      <w:marBottom w:val="0"/>
      <w:divBdr>
        <w:top w:val="none" w:sz="0" w:space="0" w:color="auto"/>
        <w:left w:val="none" w:sz="0" w:space="0" w:color="auto"/>
        <w:bottom w:val="none" w:sz="0" w:space="0" w:color="auto"/>
        <w:right w:val="none" w:sz="0" w:space="0" w:color="auto"/>
      </w:divBdr>
    </w:div>
    <w:div w:id="883174145">
      <w:bodyDiv w:val="1"/>
      <w:marLeft w:val="0"/>
      <w:marRight w:val="0"/>
      <w:marTop w:val="0"/>
      <w:marBottom w:val="0"/>
      <w:divBdr>
        <w:top w:val="none" w:sz="0" w:space="0" w:color="auto"/>
        <w:left w:val="none" w:sz="0" w:space="0" w:color="auto"/>
        <w:bottom w:val="none" w:sz="0" w:space="0" w:color="auto"/>
        <w:right w:val="none" w:sz="0" w:space="0" w:color="auto"/>
      </w:divBdr>
    </w:div>
    <w:div w:id="884369757">
      <w:bodyDiv w:val="1"/>
      <w:marLeft w:val="0"/>
      <w:marRight w:val="0"/>
      <w:marTop w:val="0"/>
      <w:marBottom w:val="0"/>
      <w:divBdr>
        <w:top w:val="none" w:sz="0" w:space="0" w:color="auto"/>
        <w:left w:val="none" w:sz="0" w:space="0" w:color="auto"/>
        <w:bottom w:val="none" w:sz="0" w:space="0" w:color="auto"/>
        <w:right w:val="none" w:sz="0" w:space="0" w:color="auto"/>
      </w:divBdr>
    </w:div>
    <w:div w:id="884490036">
      <w:bodyDiv w:val="1"/>
      <w:marLeft w:val="0"/>
      <w:marRight w:val="0"/>
      <w:marTop w:val="0"/>
      <w:marBottom w:val="0"/>
      <w:divBdr>
        <w:top w:val="none" w:sz="0" w:space="0" w:color="auto"/>
        <w:left w:val="none" w:sz="0" w:space="0" w:color="auto"/>
        <w:bottom w:val="none" w:sz="0" w:space="0" w:color="auto"/>
        <w:right w:val="none" w:sz="0" w:space="0" w:color="auto"/>
      </w:divBdr>
    </w:div>
    <w:div w:id="884751416">
      <w:bodyDiv w:val="1"/>
      <w:marLeft w:val="0"/>
      <w:marRight w:val="0"/>
      <w:marTop w:val="0"/>
      <w:marBottom w:val="0"/>
      <w:divBdr>
        <w:top w:val="none" w:sz="0" w:space="0" w:color="auto"/>
        <w:left w:val="none" w:sz="0" w:space="0" w:color="auto"/>
        <w:bottom w:val="none" w:sz="0" w:space="0" w:color="auto"/>
        <w:right w:val="none" w:sz="0" w:space="0" w:color="auto"/>
      </w:divBdr>
    </w:div>
    <w:div w:id="885021011">
      <w:bodyDiv w:val="1"/>
      <w:marLeft w:val="0"/>
      <w:marRight w:val="0"/>
      <w:marTop w:val="0"/>
      <w:marBottom w:val="0"/>
      <w:divBdr>
        <w:top w:val="none" w:sz="0" w:space="0" w:color="auto"/>
        <w:left w:val="none" w:sz="0" w:space="0" w:color="auto"/>
        <w:bottom w:val="none" w:sz="0" w:space="0" w:color="auto"/>
        <w:right w:val="none" w:sz="0" w:space="0" w:color="auto"/>
      </w:divBdr>
    </w:div>
    <w:div w:id="885219191">
      <w:bodyDiv w:val="1"/>
      <w:marLeft w:val="0"/>
      <w:marRight w:val="0"/>
      <w:marTop w:val="0"/>
      <w:marBottom w:val="0"/>
      <w:divBdr>
        <w:top w:val="none" w:sz="0" w:space="0" w:color="auto"/>
        <w:left w:val="none" w:sz="0" w:space="0" w:color="auto"/>
        <w:bottom w:val="none" w:sz="0" w:space="0" w:color="auto"/>
        <w:right w:val="none" w:sz="0" w:space="0" w:color="auto"/>
      </w:divBdr>
    </w:div>
    <w:div w:id="885988006">
      <w:bodyDiv w:val="1"/>
      <w:marLeft w:val="0"/>
      <w:marRight w:val="0"/>
      <w:marTop w:val="0"/>
      <w:marBottom w:val="0"/>
      <w:divBdr>
        <w:top w:val="none" w:sz="0" w:space="0" w:color="auto"/>
        <w:left w:val="none" w:sz="0" w:space="0" w:color="auto"/>
        <w:bottom w:val="none" w:sz="0" w:space="0" w:color="auto"/>
        <w:right w:val="none" w:sz="0" w:space="0" w:color="auto"/>
      </w:divBdr>
    </w:div>
    <w:div w:id="887763601">
      <w:bodyDiv w:val="1"/>
      <w:marLeft w:val="0"/>
      <w:marRight w:val="0"/>
      <w:marTop w:val="0"/>
      <w:marBottom w:val="0"/>
      <w:divBdr>
        <w:top w:val="none" w:sz="0" w:space="0" w:color="auto"/>
        <w:left w:val="none" w:sz="0" w:space="0" w:color="auto"/>
        <w:bottom w:val="none" w:sz="0" w:space="0" w:color="auto"/>
        <w:right w:val="none" w:sz="0" w:space="0" w:color="auto"/>
      </w:divBdr>
    </w:div>
    <w:div w:id="889389895">
      <w:bodyDiv w:val="1"/>
      <w:marLeft w:val="0"/>
      <w:marRight w:val="0"/>
      <w:marTop w:val="0"/>
      <w:marBottom w:val="0"/>
      <w:divBdr>
        <w:top w:val="none" w:sz="0" w:space="0" w:color="auto"/>
        <w:left w:val="none" w:sz="0" w:space="0" w:color="auto"/>
        <w:bottom w:val="none" w:sz="0" w:space="0" w:color="auto"/>
        <w:right w:val="none" w:sz="0" w:space="0" w:color="auto"/>
      </w:divBdr>
    </w:div>
    <w:div w:id="889417146">
      <w:bodyDiv w:val="1"/>
      <w:marLeft w:val="0"/>
      <w:marRight w:val="0"/>
      <w:marTop w:val="0"/>
      <w:marBottom w:val="0"/>
      <w:divBdr>
        <w:top w:val="none" w:sz="0" w:space="0" w:color="auto"/>
        <w:left w:val="none" w:sz="0" w:space="0" w:color="auto"/>
        <w:bottom w:val="none" w:sz="0" w:space="0" w:color="auto"/>
        <w:right w:val="none" w:sz="0" w:space="0" w:color="auto"/>
      </w:divBdr>
    </w:div>
    <w:div w:id="889464657">
      <w:bodyDiv w:val="1"/>
      <w:marLeft w:val="0"/>
      <w:marRight w:val="0"/>
      <w:marTop w:val="0"/>
      <w:marBottom w:val="0"/>
      <w:divBdr>
        <w:top w:val="none" w:sz="0" w:space="0" w:color="auto"/>
        <w:left w:val="none" w:sz="0" w:space="0" w:color="auto"/>
        <w:bottom w:val="none" w:sz="0" w:space="0" w:color="auto"/>
        <w:right w:val="none" w:sz="0" w:space="0" w:color="auto"/>
      </w:divBdr>
    </w:div>
    <w:div w:id="889652498">
      <w:bodyDiv w:val="1"/>
      <w:marLeft w:val="0"/>
      <w:marRight w:val="0"/>
      <w:marTop w:val="0"/>
      <w:marBottom w:val="0"/>
      <w:divBdr>
        <w:top w:val="none" w:sz="0" w:space="0" w:color="auto"/>
        <w:left w:val="none" w:sz="0" w:space="0" w:color="auto"/>
        <w:bottom w:val="none" w:sz="0" w:space="0" w:color="auto"/>
        <w:right w:val="none" w:sz="0" w:space="0" w:color="auto"/>
      </w:divBdr>
    </w:div>
    <w:div w:id="889918356">
      <w:bodyDiv w:val="1"/>
      <w:marLeft w:val="0"/>
      <w:marRight w:val="0"/>
      <w:marTop w:val="0"/>
      <w:marBottom w:val="0"/>
      <w:divBdr>
        <w:top w:val="none" w:sz="0" w:space="0" w:color="auto"/>
        <w:left w:val="none" w:sz="0" w:space="0" w:color="auto"/>
        <w:bottom w:val="none" w:sz="0" w:space="0" w:color="auto"/>
        <w:right w:val="none" w:sz="0" w:space="0" w:color="auto"/>
      </w:divBdr>
    </w:div>
    <w:div w:id="891306968">
      <w:bodyDiv w:val="1"/>
      <w:marLeft w:val="0"/>
      <w:marRight w:val="0"/>
      <w:marTop w:val="0"/>
      <w:marBottom w:val="0"/>
      <w:divBdr>
        <w:top w:val="none" w:sz="0" w:space="0" w:color="auto"/>
        <w:left w:val="none" w:sz="0" w:space="0" w:color="auto"/>
        <w:bottom w:val="none" w:sz="0" w:space="0" w:color="auto"/>
        <w:right w:val="none" w:sz="0" w:space="0" w:color="auto"/>
      </w:divBdr>
    </w:div>
    <w:div w:id="892696874">
      <w:bodyDiv w:val="1"/>
      <w:marLeft w:val="0"/>
      <w:marRight w:val="0"/>
      <w:marTop w:val="0"/>
      <w:marBottom w:val="0"/>
      <w:divBdr>
        <w:top w:val="none" w:sz="0" w:space="0" w:color="auto"/>
        <w:left w:val="none" w:sz="0" w:space="0" w:color="auto"/>
        <w:bottom w:val="none" w:sz="0" w:space="0" w:color="auto"/>
        <w:right w:val="none" w:sz="0" w:space="0" w:color="auto"/>
      </w:divBdr>
    </w:div>
    <w:div w:id="894044554">
      <w:bodyDiv w:val="1"/>
      <w:marLeft w:val="0"/>
      <w:marRight w:val="0"/>
      <w:marTop w:val="0"/>
      <w:marBottom w:val="0"/>
      <w:divBdr>
        <w:top w:val="none" w:sz="0" w:space="0" w:color="auto"/>
        <w:left w:val="none" w:sz="0" w:space="0" w:color="auto"/>
        <w:bottom w:val="none" w:sz="0" w:space="0" w:color="auto"/>
        <w:right w:val="none" w:sz="0" w:space="0" w:color="auto"/>
      </w:divBdr>
    </w:div>
    <w:div w:id="894857590">
      <w:bodyDiv w:val="1"/>
      <w:marLeft w:val="0"/>
      <w:marRight w:val="0"/>
      <w:marTop w:val="0"/>
      <w:marBottom w:val="0"/>
      <w:divBdr>
        <w:top w:val="none" w:sz="0" w:space="0" w:color="auto"/>
        <w:left w:val="none" w:sz="0" w:space="0" w:color="auto"/>
        <w:bottom w:val="none" w:sz="0" w:space="0" w:color="auto"/>
        <w:right w:val="none" w:sz="0" w:space="0" w:color="auto"/>
      </w:divBdr>
    </w:div>
    <w:div w:id="895120923">
      <w:bodyDiv w:val="1"/>
      <w:marLeft w:val="0"/>
      <w:marRight w:val="0"/>
      <w:marTop w:val="0"/>
      <w:marBottom w:val="0"/>
      <w:divBdr>
        <w:top w:val="none" w:sz="0" w:space="0" w:color="auto"/>
        <w:left w:val="none" w:sz="0" w:space="0" w:color="auto"/>
        <w:bottom w:val="none" w:sz="0" w:space="0" w:color="auto"/>
        <w:right w:val="none" w:sz="0" w:space="0" w:color="auto"/>
      </w:divBdr>
    </w:div>
    <w:div w:id="895552189">
      <w:bodyDiv w:val="1"/>
      <w:marLeft w:val="0"/>
      <w:marRight w:val="0"/>
      <w:marTop w:val="0"/>
      <w:marBottom w:val="0"/>
      <w:divBdr>
        <w:top w:val="none" w:sz="0" w:space="0" w:color="auto"/>
        <w:left w:val="none" w:sz="0" w:space="0" w:color="auto"/>
        <w:bottom w:val="none" w:sz="0" w:space="0" w:color="auto"/>
        <w:right w:val="none" w:sz="0" w:space="0" w:color="auto"/>
      </w:divBdr>
    </w:div>
    <w:div w:id="895622548">
      <w:bodyDiv w:val="1"/>
      <w:marLeft w:val="0"/>
      <w:marRight w:val="0"/>
      <w:marTop w:val="0"/>
      <w:marBottom w:val="0"/>
      <w:divBdr>
        <w:top w:val="none" w:sz="0" w:space="0" w:color="auto"/>
        <w:left w:val="none" w:sz="0" w:space="0" w:color="auto"/>
        <w:bottom w:val="none" w:sz="0" w:space="0" w:color="auto"/>
        <w:right w:val="none" w:sz="0" w:space="0" w:color="auto"/>
      </w:divBdr>
    </w:div>
    <w:div w:id="895631310">
      <w:bodyDiv w:val="1"/>
      <w:marLeft w:val="0"/>
      <w:marRight w:val="0"/>
      <w:marTop w:val="0"/>
      <w:marBottom w:val="0"/>
      <w:divBdr>
        <w:top w:val="none" w:sz="0" w:space="0" w:color="auto"/>
        <w:left w:val="none" w:sz="0" w:space="0" w:color="auto"/>
        <w:bottom w:val="none" w:sz="0" w:space="0" w:color="auto"/>
        <w:right w:val="none" w:sz="0" w:space="0" w:color="auto"/>
      </w:divBdr>
    </w:div>
    <w:div w:id="895815525">
      <w:bodyDiv w:val="1"/>
      <w:marLeft w:val="0"/>
      <w:marRight w:val="0"/>
      <w:marTop w:val="0"/>
      <w:marBottom w:val="0"/>
      <w:divBdr>
        <w:top w:val="none" w:sz="0" w:space="0" w:color="auto"/>
        <w:left w:val="none" w:sz="0" w:space="0" w:color="auto"/>
        <w:bottom w:val="none" w:sz="0" w:space="0" w:color="auto"/>
        <w:right w:val="none" w:sz="0" w:space="0" w:color="auto"/>
      </w:divBdr>
    </w:div>
    <w:div w:id="896090967">
      <w:bodyDiv w:val="1"/>
      <w:marLeft w:val="0"/>
      <w:marRight w:val="0"/>
      <w:marTop w:val="0"/>
      <w:marBottom w:val="0"/>
      <w:divBdr>
        <w:top w:val="none" w:sz="0" w:space="0" w:color="auto"/>
        <w:left w:val="none" w:sz="0" w:space="0" w:color="auto"/>
        <w:bottom w:val="none" w:sz="0" w:space="0" w:color="auto"/>
        <w:right w:val="none" w:sz="0" w:space="0" w:color="auto"/>
      </w:divBdr>
    </w:div>
    <w:div w:id="896744279">
      <w:bodyDiv w:val="1"/>
      <w:marLeft w:val="0"/>
      <w:marRight w:val="0"/>
      <w:marTop w:val="0"/>
      <w:marBottom w:val="0"/>
      <w:divBdr>
        <w:top w:val="none" w:sz="0" w:space="0" w:color="auto"/>
        <w:left w:val="none" w:sz="0" w:space="0" w:color="auto"/>
        <w:bottom w:val="none" w:sz="0" w:space="0" w:color="auto"/>
        <w:right w:val="none" w:sz="0" w:space="0" w:color="auto"/>
      </w:divBdr>
    </w:div>
    <w:div w:id="896938944">
      <w:bodyDiv w:val="1"/>
      <w:marLeft w:val="0"/>
      <w:marRight w:val="0"/>
      <w:marTop w:val="0"/>
      <w:marBottom w:val="0"/>
      <w:divBdr>
        <w:top w:val="none" w:sz="0" w:space="0" w:color="auto"/>
        <w:left w:val="none" w:sz="0" w:space="0" w:color="auto"/>
        <w:bottom w:val="none" w:sz="0" w:space="0" w:color="auto"/>
        <w:right w:val="none" w:sz="0" w:space="0" w:color="auto"/>
      </w:divBdr>
    </w:div>
    <w:div w:id="897740798">
      <w:bodyDiv w:val="1"/>
      <w:marLeft w:val="0"/>
      <w:marRight w:val="0"/>
      <w:marTop w:val="0"/>
      <w:marBottom w:val="0"/>
      <w:divBdr>
        <w:top w:val="none" w:sz="0" w:space="0" w:color="auto"/>
        <w:left w:val="none" w:sz="0" w:space="0" w:color="auto"/>
        <w:bottom w:val="none" w:sz="0" w:space="0" w:color="auto"/>
        <w:right w:val="none" w:sz="0" w:space="0" w:color="auto"/>
      </w:divBdr>
    </w:div>
    <w:div w:id="899049597">
      <w:bodyDiv w:val="1"/>
      <w:marLeft w:val="0"/>
      <w:marRight w:val="0"/>
      <w:marTop w:val="0"/>
      <w:marBottom w:val="0"/>
      <w:divBdr>
        <w:top w:val="none" w:sz="0" w:space="0" w:color="auto"/>
        <w:left w:val="none" w:sz="0" w:space="0" w:color="auto"/>
        <w:bottom w:val="none" w:sz="0" w:space="0" w:color="auto"/>
        <w:right w:val="none" w:sz="0" w:space="0" w:color="auto"/>
      </w:divBdr>
    </w:div>
    <w:div w:id="899171800">
      <w:bodyDiv w:val="1"/>
      <w:marLeft w:val="0"/>
      <w:marRight w:val="0"/>
      <w:marTop w:val="0"/>
      <w:marBottom w:val="0"/>
      <w:divBdr>
        <w:top w:val="none" w:sz="0" w:space="0" w:color="auto"/>
        <w:left w:val="none" w:sz="0" w:space="0" w:color="auto"/>
        <w:bottom w:val="none" w:sz="0" w:space="0" w:color="auto"/>
        <w:right w:val="none" w:sz="0" w:space="0" w:color="auto"/>
      </w:divBdr>
    </w:div>
    <w:div w:id="899751747">
      <w:bodyDiv w:val="1"/>
      <w:marLeft w:val="0"/>
      <w:marRight w:val="0"/>
      <w:marTop w:val="0"/>
      <w:marBottom w:val="0"/>
      <w:divBdr>
        <w:top w:val="none" w:sz="0" w:space="0" w:color="auto"/>
        <w:left w:val="none" w:sz="0" w:space="0" w:color="auto"/>
        <w:bottom w:val="none" w:sz="0" w:space="0" w:color="auto"/>
        <w:right w:val="none" w:sz="0" w:space="0" w:color="auto"/>
      </w:divBdr>
    </w:div>
    <w:div w:id="899941447">
      <w:bodyDiv w:val="1"/>
      <w:marLeft w:val="0"/>
      <w:marRight w:val="0"/>
      <w:marTop w:val="0"/>
      <w:marBottom w:val="0"/>
      <w:divBdr>
        <w:top w:val="none" w:sz="0" w:space="0" w:color="auto"/>
        <w:left w:val="none" w:sz="0" w:space="0" w:color="auto"/>
        <w:bottom w:val="none" w:sz="0" w:space="0" w:color="auto"/>
        <w:right w:val="none" w:sz="0" w:space="0" w:color="auto"/>
      </w:divBdr>
    </w:div>
    <w:div w:id="900597977">
      <w:bodyDiv w:val="1"/>
      <w:marLeft w:val="0"/>
      <w:marRight w:val="0"/>
      <w:marTop w:val="0"/>
      <w:marBottom w:val="0"/>
      <w:divBdr>
        <w:top w:val="none" w:sz="0" w:space="0" w:color="auto"/>
        <w:left w:val="none" w:sz="0" w:space="0" w:color="auto"/>
        <w:bottom w:val="none" w:sz="0" w:space="0" w:color="auto"/>
        <w:right w:val="none" w:sz="0" w:space="0" w:color="auto"/>
      </w:divBdr>
    </w:div>
    <w:div w:id="900754619">
      <w:bodyDiv w:val="1"/>
      <w:marLeft w:val="0"/>
      <w:marRight w:val="0"/>
      <w:marTop w:val="0"/>
      <w:marBottom w:val="0"/>
      <w:divBdr>
        <w:top w:val="none" w:sz="0" w:space="0" w:color="auto"/>
        <w:left w:val="none" w:sz="0" w:space="0" w:color="auto"/>
        <w:bottom w:val="none" w:sz="0" w:space="0" w:color="auto"/>
        <w:right w:val="none" w:sz="0" w:space="0" w:color="auto"/>
      </w:divBdr>
    </w:div>
    <w:div w:id="901674075">
      <w:bodyDiv w:val="1"/>
      <w:marLeft w:val="0"/>
      <w:marRight w:val="0"/>
      <w:marTop w:val="0"/>
      <w:marBottom w:val="0"/>
      <w:divBdr>
        <w:top w:val="none" w:sz="0" w:space="0" w:color="auto"/>
        <w:left w:val="none" w:sz="0" w:space="0" w:color="auto"/>
        <w:bottom w:val="none" w:sz="0" w:space="0" w:color="auto"/>
        <w:right w:val="none" w:sz="0" w:space="0" w:color="auto"/>
      </w:divBdr>
    </w:div>
    <w:div w:id="901676623">
      <w:bodyDiv w:val="1"/>
      <w:marLeft w:val="0"/>
      <w:marRight w:val="0"/>
      <w:marTop w:val="0"/>
      <w:marBottom w:val="0"/>
      <w:divBdr>
        <w:top w:val="none" w:sz="0" w:space="0" w:color="auto"/>
        <w:left w:val="none" w:sz="0" w:space="0" w:color="auto"/>
        <w:bottom w:val="none" w:sz="0" w:space="0" w:color="auto"/>
        <w:right w:val="none" w:sz="0" w:space="0" w:color="auto"/>
      </w:divBdr>
    </w:div>
    <w:div w:id="901718922">
      <w:bodyDiv w:val="1"/>
      <w:marLeft w:val="0"/>
      <w:marRight w:val="0"/>
      <w:marTop w:val="0"/>
      <w:marBottom w:val="0"/>
      <w:divBdr>
        <w:top w:val="none" w:sz="0" w:space="0" w:color="auto"/>
        <w:left w:val="none" w:sz="0" w:space="0" w:color="auto"/>
        <w:bottom w:val="none" w:sz="0" w:space="0" w:color="auto"/>
        <w:right w:val="none" w:sz="0" w:space="0" w:color="auto"/>
      </w:divBdr>
    </w:div>
    <w:div w:id="901907693">
      <w:bodyDiv w:val="1"/>
      <w:marLeft w:val="0"/>
      <w:marRight w:val="0"/>
      <w:marTop w:val="0"/>
      <w:marBottom w:val="0"/>
      <w:divBdr>
        <w:top w:val="none" w:sz="0" w:space="0" w:color="auto"/>
        <w:left w:val="none" w:sz="0" w:space="0" w:color="auto"/>
        <w:bottom w:val="none" w:sz="0" w:space="0" w:color="auto"/>
        <w:right w:val="none" w:sz="0" w:space="0" w:color="auto"/>
      </w:divBdr>
    </w:div>
    <w:div w:id="902375992">
      <w:bodyDiv w:val="1"/>
      <w:marLeft w:val="0"/>
      <w:marRight w:val="0"/>
      <w:marTop w:val="0"/>
      <w:marBottom w:val="0"/>
      <w:divBdr>
        <w:top w:val="none" w:sz="0" w:space="0" w:color="auto"/>
        <w:left w:val="none" w:sz="0" w:space="0" w:color="auto"/>
        <w:bottom w:val="none" w:sz="0" w:space="0" w:color="auto"/>
        <w:right w:val="none" w:sz="0" w:space="0" w:color="auto"/>
      </w:divBdr>
    </w:div>
    <w:div w:id="902377454">
      <w:bodyDiv w:val="1"/>
      <w:marLeft w:val="0"/>
      <w:marRight w:val="0"/>
      <w:marTop w:val="0"/>
      <w:marBottom w:val="0"/>
      <w:divBdr>
        <w:top w:val="none" w:sz="0" w:space="0" w:color="auto"/>
        <w:left w:val="none" w:sz="0" w:space="0" w:color="auto"/>
        <w:bottom w:val="none" w:sz="0" w:space="0" w:color="auto"/>
        <w:right w:val="none" w:sz="0" w:space="0" w:color="auto"/>
      </w:divBdr>
    </w:div>
    <w:div w:id="902832900">
      <w:bodyDiv w:val="1"/>
      <w:marLeft w:val="0"/>
      <w:marRight w:val="0"/>
      <w:marTop w:val="0"/>
      <w:marBottom w:val="0"/>
      <w:divBdr>
        <w:top w:val="none" w:sz="0" w:space="0" w:color="auto"/>
        <w:left w:val="none" w:sz="0" w:space="0" w:color="auto"/>
        <w:bottom w:val="none" w:sz="0" w:space="0" w:color="auto"/>
        <w:right w:val="none" w:sz="0" w:space="0" w:color="auto"/>
      </w:divBdr>
    </w:div>
    <w:div w:id="904098728">
      <w:bodyDiv w:val="1"/>
      <w:marLeft w:val="0"/>
      <w:marRight w:val="0"/>
      <w:marTop w:val="0"/>
      <w:marBottom w:val="0"/>
      <w:divBdr>
        <w:top w:val="none" w:sz="0" w:space="0" w:color="auto"/>
        <w:left w:val="none" w:sz="0" w:space="0" w:color="auto"/>
        <w:bottom w:val="none" w:sz="0" w:space="0" w:color="auto"/>
        <w:right w:val="none" w:sz="0" w:space="0" w:color="auto"/>
      </w:divBdr>
    </w:div>
    <w:div w:id="904609168">
      <w:bodyDiv w:val="1"/>
      <w:marLeft w:val="0"/>
      <w:marRight w:val="0"/>
      <w:marTop w:val="0"/>
      <w:marBottom w:val="0"/>
      <w:divBdr>
        <w:top w:val="none" w:sz="0" w:space="0" w:color="auto"/>
        <w:left w:val="none" w:sz="0" w:space="0" w:color="auto"/>
        <w:bottom w:val="none" w:sz="0" w:space="0" w:color="auto"/>
        <w:right w:val="none" w:sz="0" w:space="0" w:color="auto"/>
      </w:divBdr>
    </w:div>
    <w:div w:id="904687627">
      <w:bodyDiv w:val="1"/>
      <w:marLeft w:val="0"/>
      <w:marRight w:val="0"/>
      <w:marTop w:val="0"/>
      <w:marBottom w:val="0"/>
      <w:divBdr>
        <w:top w:val="none" w:sz="0" w:space="0" w:color="auto"/>
        <w:left w:val="none" w:sz="0" w:space="0" w:color="auto"/>
        <w:bottom w:val="none" w:sz="0" w:space="0" w:color="auto"/>
        <w:right w:val="none" w:sz="0" w:space="0" w:color="auto"/>
      </w:divBdr>
    </w:div>
    <w:div w:id="905728607">
      <w:bodyDiv w:val="1"/>
      <w:marLeft w:val="0"/>
      <w:marRight w:val="0"/>
      <w:marTop w:val="0"/>
      <w:marBottom w:val="0"/>
      <w:divBdr>
        <w:top w:val="none" w:sz="0" w:space="0" w:color="auto"/>
        <w:left w:val="none" w:sz="0" w:space="0" w:color="auto"/>
        <w:bottom w:val="none" w:sz="0" w:space="0" w:color="auto"/>
        <w:right w:val="none" w:sz="0" w:space="0" w:color="auto"/>
      </w:divBdr>
    </w:div>
    <w:div w:id="905843738">
      <w:bodyDiv w:val="1"/>
      <w:marLeft w:val="0"/>
      <w:marRight w:val="0"/>
      <w:marTop w:val="0"/>
      <w:marBottom w:val="0"/>
      <w:divBdr>
        <w:top w:val="none" w:sz="0" w:space="0" w:color="auto"/>
        <w:left w:val="none" w:sz="0" w:space="0" w:color="auto"/>
        <w:bottom w:val="none" w:sz="0" w:space="0" w:color="auto"/>
        <w:right w:val="none" w:sz="0" w:space="0" w:color="auto"/>
      </w:divBdr>
    </w:div>
    <w:div w:id="907377921">
      <w:bodyDiv w:val="1"/>
      <w:marLeft w:val="0"/>
      <w:marRight w:val="0"/>
      <w:marTop w:val="0"/>
      <w:marBottom w:val="0"/>
      <w:divBdr>
        <w:top w:val="none" w:sz="0" w:space="0" w:color="auto"/>
        <w:left w:val="none" w:sz="0" w:space="0" w:color="auto"/>
        <w:bottom w:val="none" w:sz="0" w:space="0" w:color="auto"/>
        <w:right w:val="none" w:sz="0" w:space="0" w:color="auto"/>
      </w:divBdr>
    </w:div>
    <w:div w:id="907420164">
      <w:bodyDiv w:val="1"/>
      <w:marLeft w:val="0"/>
      <w:marRight w:val="0"/>
      <w:marTop w:val="0"/>
      <w:marBottom w:val="0"/>
      <w:divBdr>
        <w:top w:val="none" w:sz="0" w:space="0" w:color="auto"/>
        <w:left w:val="none" w:sz="0" w:space="0" w:color="auto"/>
        <w:bottom w:val="none" w:sz="0" w:space="0" w:color="auto"/>
        <w:right w:val="none" w:sz="0" w:space="0" w:color="auto"/>
      </w:divBdr>
    </w:div>
    <w:div w:id="907612886">
      <w:bodyDiv w:val="1"/>
      <w:marLeft w:val="0"/>
      <w:marRight w:val="0"/>
      <w:marTop w:val="0"/>
      <w:marBottom w:val="0"/>
      <w:divBdr>
        <w:top w:val="none" w:sz="0" w:space="0" w:color="auto"/>
        <w:left w:val="none" w:sz="0" w:space="0" w:color="auto"/>
        <w:bottom w:val="none" w:sz="0" w:space="0" w:color="auto"/>
        <w:right w:val="none" w:sz="0" w:space="0" w:color="auto"/>
      </w:divBdr>
    </w:div>
    <w:div w:id="907691146">
      <w:bodyDiv w:val="1"/>
      <w:marLeft w:val="0"/>
      <w:marRight w:val="0"/>
      <w:marTop w:val="0"/>
      <w:marBottom w:val="0"/>
      <w:divBdr>
        <w:top w:val="none" w:sz="0" w:space="0" w:color="auto"/>
        <w:left w:val="none" w:sz="0" w:space="0" w:color="auto"/>
        <w:bottom w:val="none" w:sz="0" w:space="0" w:color="auto"/>
        <w:right w:val="none" w:sz="0" w:space="0" w:color="auto"/>
      </w:divBdr>
    </w:div>
    <w:div w:id="908005816">
      <w:bodyDiv w:val="1"/>
      <w:marLeft w:val="0"/>
      <w:marRight w:val="0"/>
      <w:marTop w:val="0"/>
      <w:marBottom w:val="0"/>
      <w:divBdr>
        <w:top w:val="none" w:sz="0" w:space="0" w:color="auto"/>
        <w:left w:val="none" w:sz="0" w:space="0" w:color="auto"/>
        <w:bottom w:val="none" w:sz="0" w:space="0" w:color="auto"/>
        <w:right w:val="none" w:sz="0" w:space="0" w:color="auto"/>
      </w:divBdr>
    </w:div>
    <w:div w:id="908658298">
      <w:bodyDiv w:val="1"/>
      <w:marLeft w:val="0"/>
      <w:marRight w:val="0"/>
      <w:marTop w:val="0"/>
      <w:marBottom w:val="0"/>
      <w:divBdr>
        <w:top w:val="none" w:sz="0" w:space="0" w:color="auto"/>
        <w:left w:val="none" w:sz="0" w:space="0" w:color="auto"/>
        <w:bottom w:val="none" w:sz="0" w:space="0" w:color="auto"/>
        <w:right w:val="none" w:sz="0" w:space="0" w:color="auto"/>
      </w:divBdr>
    </w:div>
    <w:div w:id="908661427">
      <w:bodyDiv w:val="1"/>
      <w:marLeft w:val="0"/>
      <w:marRight w:val="0"/>
      <w:marTop w:val="0"/>
      <w:marBottom w:val="0"/>
      <w:divBdr>
        <w:top w:val="none" w:sz="0" w:space="0" w:color="auto"/>
        <w:left w:val="none" w:sz="0" w:space="0" w:color="auto"/>
        <w:bottom w:val="none" w:sz="0" w:space="0" w:color="auto"/>
        <w:right w:val="none" w:sz="0" w:space="0" w:color="auto"/>
      </w:divBdr>
    </w:div>
    <w:div w:id="908803102">
      <w:bodyDiv w:val="1"/>
      <w:marLeft w:val="0"/>
      <w:marRight w:val="0"/>
      <w:marTop w:val="0"/>
      <w:marBottom w:val="0"/>
      <w:divBdr>
        <w:top w:val="none" w:sz="0" w:space="0" w:color="auto"/>
        <w:left w:val="none" w:sz="0" w:space="0" w:color="auto"/>
        <w:bottom w:val="none" w:sz="0" w:space="0" w:color="auto"/>
        <w:right w:val="none" w:sz="0" w:space="0" w:color="auto"/>
      </w:divBdr>
    </w:div>
    <w:div w:id="909071706">
      <w:bodyDiv w:val="1"/>
      <w:marLeft w:val="0"/>
      <w:marRight w:val="0"/>
      <w:marTop w:val="0"/>
      <w:marBottom w:val="0"/>
      <w:divBdr>
        <w:top w:val="none" w:sz="0" w:space="0" w:color="auto"/>
        <w:left w:val="none" w:sz="0" w:space="0" w:color="auto"/>
        <w:bottom w:val="none" w:sz="0" w:space="0" w:color="auto"/>
        <w:right w:val="none" w:sz="0" w:space="0" w:color="auto"/>
      </w:divBdr>
    </w:div>
    <w:div w:id="909196047">
      <w:bodyDiv w:val="1"/>
      <w:marLeft w:val="0"/>
      <w:marRight w:val="0"/>
      <w:marTop w:val="0"/>
      <w:marBottom w:val="0"/>
      <w:divBdr>
        <w:top w:val="none" w:sz="0" w:space="0" w:color="auto"/>
        <w:left w:val="none" w:sz="0" w:space="0" w:color="auto"/>
        <w:bottom w:val="none" w:sz="0" w:space="0" w:color="auto"/>
        <w:right w:val="none" w:sz="0" w:space="0" w:color="auto"/>
      </w:divBdr>
    </w:div>
    <w:div w:id="909968223">
      <w:bodyDiv w:val="1"/>
      <w:marLeft w:val="0"/>
      <w:marRight w:val="0"/>
      <w:marTop w:val="0"/>
      <w:marBottom w:val="0"/>
      <w:divBdr>
        <w:top w:val="none" w:sz="0" w:space="0" w:color="auto"/>
        <w:left w:val="none" w:sz="0" w:space="0" w:color="auto"/>
        <w:bottom w:val="none" w:sz="0" w:space="0" w:color="auto"/>
        <w:right w:val="none" w:sz="0" w:space="0" w:color="auto"/>
      </w:divBdr>
    </w:div>
    <w:div w:id="910382829">
      <w:bodyDiv w:val="1"/>
      <w:marLeft w:val="0"/>
      <w:marRight w:val="0"/>
      <w:marTop w:val="0"/>
      <w:marBottom w:val="0"/>
      <w:divBdr>
        <w:top w:val="none" w:sz="0" w:space="0" w:color="auto"/>
        <w:left w:val="none" w:sz="0" w:space="0" w:color="auto"/>
        <w:bottom w:val="none" w:sz="0" w:space="0" w:color="auto"/>
        <w:right w:val="none" w:sz="0" w:space="0" w:color="auto"/>
      </w:divBdr>
    </w:div>
    <w:div w:id="910654578">
      <w:bodyDiv w:val="1"/>
      <w:marLeft w:val="0"/>
      <w:marRight w:val="0"/>
      <w:marTop w:val="0"/>
      <w:marBottom w:val="0"/>
      <w:divBdr>
        <w:top w:val="none" w:sz="0" w:space="0" w:color="auto"/>
        <w:left w:val="none" w:sz="0" w:space="0" w:color="auto"/>
        <w:bottom w:val="none" w:sz="0" w:space="0" w:color="auto"/>
        <w:right w:val="none" w:sz="0" w:space="0" w:color="auto"/>
      </w:divBdr>
    </w:div>
    <w:div w:id="910775322">
      <w:bodyDiv w:val="1"/>
      <w:marLeft w:val="0"/>
      <w:marRight w:val="0"/>
      <w:marTop w:val="0"/>
      <w:marBottom w:val="0"/>
      <w:divBdr>
        <w:top w:val="none" w:sz="0" w:space="0" w:color="auto"/>
        <w:left w:val="none" w:sz="0" w:space="0" w:color="auto"/>
        <w:bottom w:val="none" w:sz="0" w:space="0" w:color="auto"/>
        <w:right w:val="none" w:sz="0" w:space="0" w:color="auto"/>
      </w:divBdr>
    </w:div>
    <w:div w:id="911085786">
      <w:bodyDiv w:val="1"/>
      <w:marLeft w:val="0"/>
      <w:marRight w:val="0"/>
      <w:marTop w:val="0"/>
      <w:marBottom w:val="0"/>
      <w:divBdr>
        <w:top w:val="none" w:sz="0" w:space="0" w:color="auto"/>
        <w:left w:val="none" w:sz="0" w:space="0" w:color="auto"/>
        <w:bottom w:val="none" w:sz="0" w:space="0" w:color="auto"/>
        <w:right w:val="none" w:sz="0" w:space="0" w:color="auto"/>
      </w:divBdr>
    </w:div>
    <w:div w:id="911545386">
      <w:bodyDiv w:val="1"/>
      <w:marLeft w:val="0"/>
      <w:marRight w:val="0"/>
      <w:marTop w:val="0"/>
      <w:marBottom w:val="0"/>
      <w:divBdr>
        <w:top w:val="none" w:sz="0" w:space="0" w:color="auto"/>
        <w:left w:val="none" w:sz="0" w:space="0" w:color="auto"/>
        <w:bottom w:val="none" w:sz="0" w:space="0" w:color="auto"/>
        <w:right w:val="none" w:sz="0" w:space="0" w:color="auto"/>
      </w:divBdr>
    </w:div>
    <w:div w:id="911694273">
      <w:bodyDiv w:val="1"/>
      <w:marLeft w:val="0"/>
      <w:marRight w:val="0"/>
      <w:marTop w:val="0"/>
      <w:marBottom w:val="0"/>
      <w:divBdr>
        <w:top w:val="none" w:sz="0" w:space="0" w:color="auto"/>
        <w:left w:val="none" w:sz="0" w:space="0" w:color="auto"/>
        <w:bottom w:val="none" w:sz="0" w:space="0" w:color="auto"/>
        <w:right w:val="none" w:sz="0" w:space="0" w:color="auto"/>
      </w:divBdr>
    </w:div>
    <w:div w:id="912855228">
      <w:bodyDiv w:val="1"/>
      <w:marLeft w:val="0"/>
      <w:marRight w:val="0"/>
      <w:marTop w:val="0"/>
      <w:marBottom w:val="0"/>
      <w:divBdr>
        <w:top w:val="none" w:sz="0" w:space="0" w:color="auto"/>
        <w:left w:val="none" w:sz="0" w:space="0" w:color="auto"/>
        <w:bottom w:val="none" w:sz="0" w:space="0" w:color="auto"/>
        <w:right w:val="none" w:sz="0" w:space="0" w:color="auto"/>
      </w:divBdr>
    </w:div>
    <w:div w:id="913857132">
      <w:bodyDiv w:val="1"/>
      <w:marLeft w:val="0"/>
      <w:marRight w:val="0"/>
      <w:marTop w:val="0"/>
      <w:marBottom w:val="0"/>
      <w:divBdr>
        <w:top w:val="none" w:sz="0" w:space="0" w:color="auto"/>
        <w:left w:val="none" w:sz="0" w:space="0" w:color="auto"/>
        <w:bottom w:val="none" w:sz="0" w:space="0" w:color="auto"/>
        <w:right w:val="none" w:sz="0" w:space="0" w:color="auto"/>
      </w:divBdr>
    </w:div>
    <w:div w:id="914048683">
      <w:bodyDiv w:val="1"/>
      <w:marLeft w:val="0"/>
      <w:marRight w:val="0"/>
      <w:marTop w:val="0"/>
      <w:marBottom w:val="0"/>
      <w:divBdr>
        <w:top w:val="none" w:sz="0" w:space="0" w:color="auto"/>
        <w:left w:val="none" w:sz="0" w:space="0" w:color="auto"/>
        <w:bottom w:val="none" w:sz="0" w:space="0" w:color="auto"/>
        <w:right w:val="none" w:sz="0" w:space="0" w:color="auto"/>
      </w:divBdr>
    </w:div>
    <w:div w:id="914171644">
      <w:bodyDiv w:val="1"/>
      <w:marLeft w:val="0"/>
      <w:marRight w:val="0"/>
      <w:marTop w:val="0"/>
      <w:marBottom w:val="0"/>
      <w:divBdr>
        <w:top w:val="none" w:sz="0" w:space="0" w:color="auto"/>
        <w:left w:val="none" w:sz="0" w:space="0" w:color="auto"/>
        <w:bottom w:val="none" w:sz="0" w:space="0" w:color="auto"/>
        <w:right w:val="none" w:sz="0" w:space="0" w:color="auto"/>
      </w:divBdr>
    </w:div>
    <w:div w:id="914239699">
      <w:bodyDiv w:val="1"/>
      <w:marLeft w:val="0"/>
      <w:marRight w:val="0"/>
      <w:marTop w:val="0"/>
      <w:marBottom w:val="0"/>
      <w:divBdr>
        <w:top w:val="none" w:sz="0" w:space="0" w:color="auto"/>
        <w:left w:val="none" w:sz="0" w:space="0" w:color="auto"/>
        <w:bottom w:val="none" w:sz="0" w:space="0" w:color="auto"/>
        <w:right w:val="none" w:sz="0" w:space="0" w:color="auto"/>
      </w:divBdr>
    </w:div>
    <w:div w:id="915552990">
      <w:bodyDiv w:val="1"/>
      <w:marLeft w:val="0"/>
      <w:marRight w:val="0"/>
      <w:marTop w:val="0"/>
      <w:marBottom w:val="0"/>
      <w:divBdr>
        <w:top w:val="none" w:sz="0" w:space="0" w:color="auto"/>
        <w:left w:val="none" w:sz="0" w:space="0" w:color="auto"/>
        <w:bottom w:val="none" w:sz="0" w:space="0" w:color="auto"/>
        <w:right w:val="none" w:sz="0" w:space="0" w:color="auto"/>
      </w:divBdr>
    </w:div>
    <w:div w:id="916405574">
      <w:bodyDiv w:val="1"/>
      <w:marLeft w:val="0"/>
      <w:marRight w:val="0"/>
      <w:marTop w:val="0"/>
      <w:marBottom w:val="0"/>
      <w:divBdr>
        <w:top w:val="none" w:sz="0" w:space="0" w:color="auto"/>
        <w:left w:val="none" w:sz="0" w:space="0" w:color="auto"/>
        <w:bottom w:val="none" w:sz="0" w:space="0" w:color="auto"/>
        <w:right w:val="none" w:sz="0" w:space="0" w:color="auto"/>
      </w:divBdr>
    </w:div>
    <w:div w:id="916473201">
      <w:bodyDiv w:val="1"/>
      <w:marLeft w:val="0"/>
      <w:marRight w:val="0"/>
      <w:marTop w:val="0"/>
      <w:marBottom w:val="0"/>
      <w:divBdr>
        <w:top w:val="none" w:sz="0" w:space="0" w:color="auto"/>
        <w:left w:val="none" w:sz="0" w:space="0" w:color="auto"/>
        <w:bottom w:val="none" w:sz="0" w:space="0" w:color="auto"/>
        <w:right w:val="none" w:sz="0" w:space="0" w:color="auto"/>
      </w:divBdr>
    </w:div>
    <w:div w:id="917440801">
      <w:bodyDiv w:val="1"/>
      <w:marLeft w:val="0"/>
      <w:marRight w:val="0"/>
      <w:marTop w:val="0"/>
      <w:marBottom w:val="0"/>
      <w:divBdr>
        <w:top w:val="none" w:sz="0" w:space="0" w:color="auto"/>
        <w:left w:val="none" w:sz="0" w:space="0" w:color="auto"/>
        <w:bottom w:val="none" w:sz="0" w:space="0" w:color="auto"/>
        <w:right w:val="none" w:sz="0" w:space="0" w:color="auto"/>
      </w:divBdr>
    </w:div>
    <w:div w:id="917594123">
      <w:bodyDiv w:val="1"/>
      <w:marLeft w:val="0"/>
      <w:marRight w:val="0"/>
      <w:marTop w:val="0"/>
      <w:marBottom w:val="0"/>
      <w:divBdr>
        <w:top w:val="none" w:sz="0" w:space="0" w:color="auto"/>
        <w:left w:val="none" w:sz="0" w:space="0" w:color="auto"/>
        <w:bottom w:val="none" w:sz="0" w:space="0" w:color="auto"/>
        <w:right w:val="none" w:sz="0" w:space="0" w:color="auto"/>
      </w:divBdr>
    </w:div>
    <w:div w:id="918096366">
      <w:bodyDiv w:val="1"/>
      <w:marLeft w:val="0"/>
      <w:marRight w:val="0"/>
      <w:marTop w:val="0"/>
      <w:marBottom w:val="0"/>
      <w:divBdr>
        <w:top w:val="none" w:sz="0" w:space="0" w:color="auto"/>
        <w:left w:val="none" w:sz="0" w:space="0" w:color="auto"/>
        <w:bottom w:val="none" w:sz="0" w:space="0" w:color="auto"/>
        <w:right w:val="none" w:sz="0" w:space="0" w:color="auto"/>
      </w:divBdr>
    </w:div>
    <w:div w:id="918102176">
      <w:bodyDiv w:val="1"/>
      <w:marLeft w:val="0"/>
      <w:marRight w:val="0"/>
      <w:marTop w:val="0"/>
      <w:marBottom w:val="0"/>
      <w:divBdr>
        <w:top w:val="none" w:sz="0" w:space="0" w:color="auto"/>
        <w:left w:val="none" w:sz="0" w:space="0" w:color="auto"/>
        <w:bottom w:val="none" w:sz="0" w:space="0" w:color="auto"/>
        <w:right w:val="none" w:sz="0" w:space="0" w:color="auto"/>
      </w:divBdr>
    </w:div>
    <w:div w:id="918171510">
      <w:bodyDiv w:val="1"/>
      <w:marLeft w:val="0"/>
      <w:marRight w:val="0"/>
      <w:marTop w:val="0"/>
      <w:marBottom w:val="0"/>
      <w:divBdr>
        <w:top w:val="none" w:sz="0" w:space="0" w:color="auto"/>
        <w:left w:val="none" w:sz="0" w:space="0" w:color="auto"/>
        <w:bottom w:val="none" w:sz="0" w:space="0" w:color="auto"/>
        <w:right w:val="none" w:sz="0" w:space="0" w:color="auto"/>
      </w:divBdr>
    </w:div>
    <w:div w:id="918447984">
      <w:bodyDiv w:val="1"/>
      <w:marLeft w:val="0"/>
      <w:marRight w:val="0"/>
      <w:marTop w:val="0"/>
      <w:marBottom w:val="0"/>
      <w:divBdr>
        <w:top w:val="none" w:sz="0" w:space="0" w:color="auto"/>
        <w:left w:val="none" w:sz="0" w:space="0" w:color="auto"/>
        <w:bottom w:val="none" w:sz="0" w:space="0" w:color="auto"/>
        <w:right w:val="none" w:sz="0" w:space="0" w:color="auto"/>
      </w:divBdr>
    </w:div>
    <w:div w:id="919364549">
      <w:bodyDiv w:val="1"/>
      <w:marLeft w:val="0"/>
      <w:marRight w:val="0"/>
      <w:marTop w:val="0"/>
      <w:marBottom w:val="0"/>
      <w:divBdr>
        <w:top w:val="none" w:sz="0" w:space="0" w:color="auto"/>
        <w:left w:val="none" w:sz="0" w:space="0" w:color="auto"/>
        <w:bottom w:val="none" w:sz="0" w:space="0" w:color="auto"/>
        <w:right w:val="none" w:sz="0" w:space="0" w:color="auto"/>
      </w:divBdr>
    </w:div>
    <w:div w:id="919557703">
      <w:bodyDiv w:val="1"/>
      <w:marLeft w:val="0"/>
      <w:marRight w:val="0"/>
      <w:marTop w:val="0"/>
      <w:marBottom w:val="0"/>
      <w:divBdr>
        <w:top w:val="none" w:sz="0" w:space="0" w:color="auto"/>
        <w:left w:val="none" w:sz="0" w:space="0" w:color="auto"/>
        <w:bottom w:val="none" w:sz="0" w:space="0" w:color="auto"/>
        <w:right w:val="none" w:sz="0" w:space="0" w:color="auto"/>
      </w:divBdr>
    </w:div>
    <w:div w:id="920137028">
      <w:bodyDiv w:val="1"/>
      <w:marLeft w:val="0"/>
      <w:marRight w:val="0"/>
      <w:marTop w:val="0"/>
      <w:marBottom w:val="0"/>
      <w:divBdr>
        <w:top w:val="none" w:sz="0" w:space="0" w:color="auto"/>
        <w:left w:val="none" w:sz="0" w:space="0" w:color="auto"/>
        <w:bottom w:val="none" w:sz="0" w:space="0" w:color="auto"/>
        <w:right w:val="none" w:sz="0" w:space="0" w:color="auto"/>
      </w:divBdr>
    </w:div>
    <w:div w:id="920262946">
      <w:bodyDiv w:val="1"/>
      <w:marLeft w:val="0"/>
      <w:marRight w:val="0"/>
      <w:marTop w:val="0"/>
      <w:marBottom w:val="0"/>
      <w:divBdr>
        <w:top w:val="none" w:sz="0" w:space="0" w:color="auto"/>
        <w:left w:val="none" w:sz="0" w:space="0" w:color="auto"/>
        <w:bottom w:val="none" w:sz="0" w:space="0" w:color="auto"/>
        <w:right w:val="none" w:sz="0" w:space="0" w:color="auto"/>
      </w:divBdr>
    </w:div>
    <w:div w:id="921988646">
      <w:bodyDiv w:val="1"/>
      <w:marLeft w:val="0"/>
      <w:marRight w:val="0"/>
      <w:marTop w:val="0"/>
      <w:marBottom w:val="0"/>
      <w:divBdr>
        <w:top w:val="none" w:sz="0" w:space="0" w:color="auto"/>
        <w:left w:val="none" w:sz="0" w:space="0" w:color="auto"/>
        <w:bottom w:val="none" w:sz="0" w:space="0" w:color="auto"/>
        <w:right w:val="none" w:sz="0" w:space="0" w:color="auto"/>
      </w:divBdr>
    </w:div>
    <w:div w:id="922764452">
      <w:bodyDiv w:val="1"/>
      <w:marLeft w:val="0"/>
      <w:marRight w:val="0"/>
      <w:marTop w:val="0"/>
      <w:marBottom w:val="0"/>
      <w:divBdr>
        <w:top w:val="none" w:sz="0" w:space="0" w:color="auto"/>
        <w:left w:val="none" w:sz="0" w:space="0" w:color="auto"/>
        <w:bottom w:val="none" w:sz="0" w:space="0" w:color="auto"/>
        <w:right w:val="none" w:sz="0" w:space="0" w:color="auto"/>
      </w:divBdr>
    </w:div>
    <w:div w:id="922836167">
      <w:bodyDiv w:val="1"/>
      <w:marLeft w:val="0"/>
      <w:marRight w:val="0"/>
      <w:marTop w:val="0"/>
      <w:marBottom w:val="0"/>
      <w:divBdr>
        <w:top w:val="none" w:sz="0" w:space="0" w:color="auto"/>
        <w:left w:val="none" w:sz="0" w:space="0" w:color="auto"/>
        <w:bottom w:val="none" w:sz="0" w:space="0" w:color="auto"/>
        <w:right w:val="none" w:sz="0" w:space="0" w:color="auto"/>
      </w:divBdr>
    </w:div>
    <w:div w:id="922950819">
      <w:bodyDiv w:val="1"/>
      <w:marLeft w:val="0"/>
      <w:marRight w:val="0"/>
      <w:marTop w:val="0"/>
      <w:marBottom w:val="0"/>
      <w:divBdr>
        <w:top w:val="none" w:sz="0" w:space="0" w:color="auto"/>
        <w:left w:val="none" w:sz="0" w:space="0" w:color="auto"/>
        <w:bottom w:val="none" w:sz="0" w:space="0" w:color="auto"/>
        <w:right w:val="none" w:sz="0" w:space="0" w:color="auto"/>
      </w:divBdr>
    </w:div>
    <w:div w:id="923077496">
      <w:bodyDiv w:val="1"/>
      <w:marLeft w:val="0"/>
      <w:marRight w:val="0"/>
      <w:marTop w:val="0"/>
      <w:marBottom w:val="0"/>
      <w:divBdr>
        <w:top w:val="none" w:sz="0" w:space="0" w:color="auto"/>
        <w:left w:val="none" w:sz="0" w:space="0" w:color="auto"/>
        <w:bottom w:val="none" w:sz="0" w:space="0" w:color="auto"/>
        <w:right w:val="none" w:sz="0" w:space="0" w:color="auto"/>
      </w:divBdr>
    </w:div>
    <w:div w:id="923952120">
      <w:bodyDiv w:val="1"/>
      <w:marLeft w:val="0"/>
      <w:marRight w:val="0"/>
      <w:marTop w:val="0"/>
      <w:marBottom w:val="0"/>
      <w:divBdr>
        <w:top w:val="none" w:sz="0" w:space="0" w:color="auto"/>
        <w:left w:val="none" w:sz="0" w:space="0" w:color="auto"/>
        <w:bottom w:val="none" w:sz="0" w:space="0" w:color="auto"/>
        <w:right w:val="none" w:sz="0" w:space="0" w:color="auto"/>
      </w:divBdr>
    </w:div>
    <w:div w:id="924654373">
      <w:bodyDiv w:val="1"/>
      <w:marLeft w:val="0"/>
      <w:marRight w:val="0"/>
      <w:marTop w:val="0"/>
      <w:marBottom w:val="0"/>
      <w:divBdr>
        <w:top w:val="none" w:sz="0" w:space="0" w:color="auto"/>
        <w:left w:val="none" w:sz="0" w:space="0" w:color="auto"/>
        <w:bottom w:val="none" w:sz="0" w:space="0" w:color="auto"/>
        <w:right w:val="none" w:sz="0" w:space="0" w:color="auto"/>
      </w:divBdr>
    </w:div>
    <w:div w:id="924732191">
      <w:bodyDiv w:val="1"/>
      <w:marLeft w:val="0"/>
      <w:marRight w:val="0"/>
      <w:marTop w:val="0"/>
      <w:marBottom w:val="0"/>
      <w:divBdr>
        <w:top w:val="none" w:sz="0" w:space="0" w:color="auto"/>
        <w:left w:val="none" w:sz="0" w:space="0" w:color="auto"/>
        <w:bottom w:val="none" w:sz="0" w:space="0" w:color="auto"/>
        <w:right w:val="none" w:sz="0" w:space="0" w:color="auto"/>
      </w:divBdr>
    </w:div>
    <w:div w:id="925652495">
      <w:bodyDiv w:val="1"/>
      <w:marLeft w:val="0"/>
      <w:marRight w:val="0"/>
      <w:marTop w:val="0"/>
      <w:marBottom w:val="0"/>
      <w:divBdr>
        <w:top w:val="none" w:sz="0" w:space="0" w:color="auto"/>
        <w:left w:val="none" w:sz="0" w:space="0" w:color="auto"/>
        <w:bottom w:val="none" w:sz="0" w:space="0" w:color="auto"/>
        <w:right w:val="none" w:sz="0" w:space="0" w:color="auto"/>
      </w:divBdr>
    </w:div>
    <w:div w:id="925841707">
      <w:bodyDiv w:val="1"/>
      <w:marLeft w:val="0"/>
      <w:marRight w:val="0"/>
      <w:marTop w:val="0"/>
      <w:marBottom w:val="0"/>
      <w:divBdr>
        <w:top w:val="none" w:sz="0" w:space="0" w:color="auto"/>
        <w:left w:val="none" w:sz="0" w:space="0" w:color="auto"/>
        <w:bottom w:val="none" w:sz="0" w:space="0" w:color="auto"/>
        <w:right w:val="none" w:sz="0" w:space="0" w:color="auto"/>
      </w:divBdr>
    </w:div>
    <w:div w:id="929235154">
      <w:bodyDiv w:val="1"/>
      <w:marLeft w:val="0"/>
      <w:marRight w:val="0"/>
      <w:marTop w:val="0"/>
      <w:marBottom w:val="0"/>
      <w:divBdr>
        <w:top w:val="none" w:sz="0" w:space="0" w:color="auto"/>
        <w:left w:val="none" w:sz="0" w:space="0" w:color="auto"/>
        <w:bottom w:val="none" w:sz="0" w:space="0" w:color="auto"/>
        <w:right w:val="none" w:sz="0" w:space="0" w:color="auto"/>
      </w:divBdr>
    </w:div>
    <w:div w:id="929697748">
      <w:bodyDiv w:val="1"/>
      <w:marLeft w:val="0"/>
      <w:marRight w:val="0"/>
      <w:marTop w:val="0"/>
      <w:marBottom w:val="0"/>
      <w:divBdr>
        <w:top w:val="none" w:sz="0" w:space="0" w:color="auto"/>
        <w:left w:val="none" w:sz="0" w:space="0" w:color="auto"/>
        <w:bottom w:val="none" w:sz="0" w:space="0" w:color="auto"/>
        <w:right w:val="none" w:sz="0" w:space="0" w:color="auto"/>
      </w:divBdr>
    </w:div>
    <w:div w:id="930236228">
      <w:bodyDiv w:val="1"/>
      <w:marLeft w:val="0"/>
      <w:marRight w:val="0"/>
      <w:marTop w:val="0"/>
      <w:marBottom w:val="0"/>
      <w:divBdr>
        <w:top w:val="none" w:sz="0" w:space="0" w:color="auto"/>
        <w:left w:val="none" w:sz="0" w:space="0" w:color="auto"/>
        <w:bottom w:val="none" w:sz="0" w:space="0" w:color="auto"/>
        <w:right w:val="none" w:sz="0" w:space="0" w:color="auto"/>
      </w:divBdr>
    </w:div>
    <w:div w:id="930623231">
      <w:bodyDiv w:val="1"/>
      <w:marLeft w:val="0"/>
      <w:marRight w:val="0"/>
      <w:marTop w:val="0"/>
      <w:marBottom w:val="0"/>
      <w:divBdr>
        <w:top w:val="none" w:sz="0" w:space="0" w:color="auto"/>
        <w:left w:val="none" w:sz="0" w:space="0" w:color="auto"/>
        <w:bottom w:val="none" w:sz="0" w:space="0" w:color="auto"/>
        <w:right w:val="none" w:sz="0" w:space="0" w:color="auto"/>
      </w:divBdr>
    </w:div>
    <w:div w:id="931359623">
      <w:bodyDiv w:val="1"/>
      <w:marLeft w:val="0"/>
      <w:marRight w:val="0"/>
      <w:marTop w:val="0"/>
      <w:marBottom w:val="0"/>
      <w:divBdr>
        <w:top w:val="none" w:sz="0" w:space="0" w:color="auto"/>
        <w:left w:val="none" w:sz="0" w:space="0" w:color="auto"/>
        <w:bottom w:val="none" w:sz="0" w:space="0" w:color="auto"/>
        <w:right w:val="none" w:sz="0" w:space="0" w:color="auto"/>
      </w:divBdr>
    </w:div>
    <w:div w:id="931863201">
      <w:bodyDiv w:val="1"/>
      <w:marLeft w:val="0"/>
      <w:marRight w:val="0"/>
      <w:marTop w:val="0"/>
      <w:marBottom w:val="0"/>
      <w:divBdr>
        <w:top w:val="none" w:sz="0" w:space="0" w:color="auto"/>
        <w:left w:val="none" w:sz="0" w:space="0" w:color="auto"/>
        <w:bottom w:val="none" w:sz="0" w:space="0" w:color="auto"/>
        <w:right w:val="none" w:sz="0" w:space="0" w:color="auto"/>
      </w:divBdr>
    </w:div>
    <w:div w:id="932128850">
      <w:bodyDiv w:val="1"/>
      <w:marLeft w:val="0"/>
      <w:marRight w:val="0"/>
      <w:marTop w:val="0"/>
      <w:marBottom w:val="0"/>
      <w:divBdr>
        <w:top w:val="none" w:sz="0" w:space="0" w:color="auto"/>
        <w:left w:val="none" w:sz="0" w:space="0" w:color="auto"/>
        <w:bottom w:val="none" w:sz="0" w:space="0" w:color="auto"/>
        <w:right w:val="none" w:sz="0" w:space="0" w:color="auto"/>
      </w:divBdr>
    </w:div>
    <w:div w:id="932326693">
      <w:bodyDiv w:val="1"/>
      <w:marLeft w:val="0"/>
      <w:marRight w:val="0"/>
      <w:marTop w:val="0"/>
      <w:marBottom w:val="0"/>
      <w:divBdr>
        <w:top w:val="none" w:sz="0" w:space="0" w:color="auto"/>
        <w:left w:val="none" w:sz="0" w:space="0" w:color="auto"/>
        <w:bottom w:val="none" w:sz="0" w:space="0" w:color="auto"/>
        <w:right w:val="none" w:sz="0" w:space="0" w:color="auto"/>
      </w:divBdr>
    </w:div>
    <w:div w:id="932395714">
      <w:bodyDiv w:val="1"/>
      <w:marLeft w:val="0"/>
      <w:marRight w:val="0"/>
      <w:marTop w:val="0"/>
      <w:marBottom w:val="0"/>
      <w:divBdr>
        <w:top w:val="none" w:sz="0" w:space="0" w:color="auto"/>
        <w:left w:val="none" w:sz="0" w:space="0" w:color="auto"/>
        <w:bottom w:val="none" w:sz="0" w:space="0" w:color="auto"/>
        <w:right w:val="none" w:sz="0" w:space="0" w:color="auto"/>
      </w:divBdr>
    </w:div>
    <w:div w:id="932401579">
      <w:bodyDiv w:val="1"/>
      <w:marLeft w:val="0"/>
      <w:marRight w:val="0"/>
      <w:marTop w:val="0"/>
      <w:marBottom w:val="0"/>
      <w:divBdr>
        <w:top w:val="none" w:sz="0" w:space="0" w:color="auto"/>
        <w:left w:val="none" w:sz="0" w:space="0" w:color="auto"/>
        <w:bottom w:val="none" w:sz="0" w:space="0" w:color="auto"/>
        <w:right w:val="none" w:sz="0" w:space="0" w:color="auto"/>
      </w:divBdr>
    </w:div>
    <w:div w:id="932670008">
      <w:bodyDiv w:val="1"/>
      <w:marLeft w:val="0"/>
      <w:marRight w:val="0"/>
      <w:marTop w:val="0"/>
      <w:marBottom w:val="0"/>
      <w:divBdr>
        <w:top w:val="none" w:sz="0" w:space="0" w:color="auto"/>
        <w:left w:val="none" w:sz="0" w:space="0" w:color="auto"/>
        <w:bottom w:val="none" w:sz="0" w:space="0" w:color="auto"/>
        <w:right w:val="none" w:sz="0" w:space="0" w:color="auto"/>
      </w:divBdr>
    </w:div>
    <w:div w:id="932713539">
      <w:bodyDiv w:val="1"/>
      <w:marLeft w:val="0"/>
      <w:marRight w:val="0"/>
      <w:marTop w:val="0"/>
      <w:marBottom w:val="0"/>
      <w:divBdr>
        <w:top w:val="none" w:sz="0" w:space="0" w:color="auto"/>
        <w:left w:val="none" w:sz="0" w:space="0" w:color="auto"/>
        <w:bottom w:val="none" w:sz="0" w:space="0" w:color="auto"/>
        <w:right w:val="none" w:sz="0" w:space="0" w:color="auto"/>
      </w:divBdr>
    </w:div>
    <w:div w:id="933244133">
      <w:bodyDiv w:val="1"/>
      <w:marLeft w:val="0"/>
      <w:marRight w:val="0"/>
      <w:marTop w:val="0"/>
      <w:marBottom w:val="0"/>
      <w:divBdr>
        <w:top w:val="none" w:sz="0" w:space="0" w:color="auto"/>
        <w:left w:val="none" w:sz="0" w:space="0" w:color="auto"/>
        <w:bottom w:val="none" w:sz="0" w:space="0" w:color="auto"/>
        <w:right w:val="none" w:sz="0" w:space="0" w:color="auto"/>
      </w:divBdr>
    </w:div>
    <w:div w:id="933585799">
      <w:bodyDiv w:val="1"/>
      <w:marLeft w:val="0"/>
      <w:marRight w:val="0"/>
      <w:marTop w:val="0"/>
      <w:marBottom w:val="0"/>
      <w:divBdr>
        <w:top w:val="none" w:sz="0" w:space="0" w:color="auto"/>
        <w:left w:val="none" w:sz="0" w:space="0" w:color="auto"/>
        <w:bottom w:val="none" w:sz="0" w:space="0" w:color="auto"/>
        <w:right w:val="none" w:sz="0" w:space="0" w:color="auto"/>
      </w:divBdr>
    </w:div>
    <w:div w:id="934748004">
      <w:bodyDiv w:val="1"/>
      <w:marLeft w:val="0"/>
      <w:marRight w:val="0"/>
      <w:marTop w:val="0"/>
      <w:marBottom w:val="0"/>
      <w:divBdr>
        <w:top w:val="none" w:sz="0" w:space="0" w:color="auto"/>
        <w:left w:val="none" w:sz="0" w:space="0" w:color="auto"/>
        <w:bottom w:val="none" w:sz="0" w:space="0" w:color="auto"/>
        <w:right w:val="none" w:sz="0" w:space="0" w:color="auto"/>
      </w:divBdr>
    </w:div>
    <w:div w:id="935678467">
      <w:bodyDiv w:val="1"/>
      <w:marLeft w:val="0"/>
      <w:marRight w:val="0"/>
      <w:marTop w:val="0"/>
      <w:marBottom w:val="0"/>
      <w:divBdr>
        <w:top w:val="none" w:sz="0" w:space="0" w:color="auto"/>
        <w:left w:val="none" w:sz="0" w:space="0" w:color="auto"/>
        <w:bottom w:val="none" w:sz="0" w:space="0" w:color="auto"/>
        <w:right w:val="none" w:sz="0" w:space="0" w:color="auto"/>
      </w:divBdr>
    </w:div>
    <w:div w:id="937443182">
      <w:bodyDiv w:val="1"/>
      <w:marLeft w:val="0"/>
      <w:marRight w:val="0"/>
      <w:marTop w:val="0"/>
      <w:marBottom w:val="0"/>
      <w:divBdr>
        <w:top w:val="none" w:sz="0" w:space="0" w:color="auto"/>
        <w:left w:val="none" w:sz="0" w:space="0" w:color="auto"/>
        <w:bottom w:val="none" w:sz="0" w:space="0" w:color="auto"/>
        <w:right w:val="none" w:sz="0" w:space="0" w:color="auto"/>
      </w:divBdr>
    </w:div>
    <w:div w:id="937953117">
      <w:bodyDiv w:val="1"/>
      <w:marLeft w:val="0"/>
      <w:marRight w:val="0"/>
      <w:marTop w:val="0"/>
      <w:marBottom w:val="0"/>
      <w:divBdr>
        <w:top w:val="none" w:sz="0" w:space="0" w:color="auto"/>
        <w:left w:val="none" w:sz="0" w:space="0" w:color="auto"/>
        <w:bottom w:val="none" w:sz="0" w:space="0" w:color="auto"/>
        <w:right w:val="none" w:sz="0" w:space="0" w:color="auto"/>
      </w:divBdr>
    </w:div>
    <w:div w:id="938953190">
      <w:bodyDiv w:val="1"/>
      <w:marLeft w:val="0"/>
      <w:marRight w:val="0"/>
      <w:marTop w:val="0"/>
      <w:marBottom w:val="0"/>
      <w:divBdr>
        <w:top w:val="none" w:sz="0" w:space="0" w:color="auto"/>
        <w:left w:val="none" w:sz="0" w:space="0" w:color="auto"/>
        <w:bottom w:val="none" w:sz="0" w:space="0" w:color="auto"/>
        <w:right w:val="none" w:sz="0" w:space="0" w:color="auto"/>
      </w:divBdr>
    </w:div>
    <w:div w:id="939021704">
      <w:bodyDiv w:val="1"/>
      <w:marLeft w:val="0"/>
      <w:marRight w:val="0"/>
      <w:marTop w:val="0"/>
      <w:marBottom w:val="0"/>
      <w:divBdr>
        <w:top w:val="none" w:sz="0" w:space="0" w:color="auto"/>
        <w:left w:val="none" w:sz="0" w:space="0" w:color="auto"/>
        <w:bottom w:val="none" w:sz="0" w:space="0" w:color="auto"/>
        <w:right w:val="none" w:sz="0" w:space="0" w:color="auto"/>
      </w:divBdr>
    </w:div>
    <w:div w:id="939024765">
      <w:bodyDiv w:val="1"/>
      <w:marLeft w:val="0"/>
      <w:marRight w:val="0"/>
      <w:marTop w:val="0"/>
      <w:marBottom w:val="0"/>
      <w:divBdr>
        <w:top w:val="none" w:sz="0" w:space="0" w:color="auto"/>
        <w:left w:val="none" w:sz="0" w:space="0" w:color="auto"/>
        <w:bottom w:val="none" w:sz="0" w:space="0" w:color="auto"/>
        <w:right w:val="none" w:sz="0" w:space="0" w:color="auto"/>
      </w:divBdr>
    </w:div>
    <w:div w:id="939265455">
      <w:bodyDiv w:val="1"/>
      <w:marLeft w:val="0"/>
      <w:marRight w:val="0"/>
      <w:marTop w:val="0"/>
      <w:marBottom w:val="0"/>
      <w:divBdr>
        <w:top w:val="none" w:sz="0" w:space="0" w:color="auto"/>
        <w:left w:val="none" w:sz="0" w:space="0" w:color="auto"/>
        <w:bottom w:val="none" w:sz="0" w:space="0" w:color="auto"/>
        <w:right w:val="none" w:sz="0" w:space="0" w:color="auto"/>
      </w:divBdr>
    </w:div>
    <w:div w:id="939722364">
      <w:bodyDiv w:val="1"/>
      <w:marLeft w:val="0"/>
      <w:marRight w:val="0"/>
      <w:marTop w:val="0"/>
      <w:marBottom w:val="0"/>
      <w:divBdr>
        <w:top w:val="none" w:sz="0" w:space="0" w:color="auto"/>
        <w:left w:val="none" w:sz="0" w:space="0" w:color="auto"/>
        <w:bottom w:val="none" w:sz="0" w:space="0" w:color="auto"/>
        <w:right w:val="none" w:sz="0" w:space="0" w:color="auto"/>
      </w:divBdr>
    </w:div>
    <w:div w:id="941644318">
      <w:bodyDiv w:val="1"/>
      <w:marLeft w:val="0"/>
      <w:marRight w:val="0"/>
      <w:marTop w:val="0"/>
      <w:marBottom w:val="0"/>
      <w:divBdr>
        <w:top w:val="none" w:sz="0" w:space="0" w:color="auto"/>
        <w:left w:val="none" w:sz="0" w:space="0" w:color="auto"/>
        <w:bottom w:val="none" w:sz="0" w:space="0" w:color="auto"/>
        <w:right w:val="none" w:sz="0" w:space="0" w:color="auto"/>
      </w:divBdr>
    </w:div>
    <w:div w:id="941650030">
      <w:bodyDiv w:val="1"/>
      <w:marLeft w:val="0"/>
      <w:marRight w:val="0"/>
      <w:marTop w:val="0"/>
      <w:marBottom w:val="0"/>
      <w:divBdr>
        <w:top w:val="none" w:sz="0" w:space="0" w:color="auto"/>
        <w:left w:val="none" w:sz="0" w:space="0" w:color="auto"/>
        <w:bottom w:val="none" w:sz="0" w:space="0" w:color="auto"/>
        <w:right w:val="none" w:sz="0" w:space="0" w:color="auto"/>
      </w:divBdr>
    </w:div>
    <w:div w:id="942146451">
      <w:bodyDiv w:val="1"/>
      <w:marLeft w:val="0"/>
      <w:marRight w:val="0"/>
      <w:marTop w:val="0"/>
      <w:marBottom w:val="0"/>
      <w:divBdr>
        <w:top w:val="none" w:sz="0" w:space="0" w:color="auto"/>
        <w:left w:val="none" w:sz="0" w:space="0" w:color="auto"/>
        <w:bottom w:val="none" w:sz="0" w:space="0" w:color="auto"/>
        <w:right w:val="none" w:sz="0" w:space="0" w:color="auto"/>
      </w:divBdr>
    </w:div>
    <w:div w:id="942153803">
      <w:bodyDiv w:val="1"/>
      <w:marLeft w:val="0"/>
      <w:marRight w:val="0"/>
      <w:marTop w:val="0"/>
      <w:marBottom w:val="0"/>
      <w:divBdr>
        <w:top w:val="none" w:sz="0" w:space="0" w:color="auto"/>
        <w:left w:val="none" w:sz="0" w:space="0" w:color="auto"/>
        <w:bottom w:val="none" w:sz="0" w:space="0" w:color="auto"/>
        <w:right w:val="none" w:sz="0" w:space="0" w:color="auto"/>
      </w:divBdr>
    </w:div>
    <w:div w:id="942686712">
      <w:bodyDiv w:val="1"/>
      <w:marLeft w:val="0"/>
      <w:marRight w:val="0"/>
      <w:marTop w:val="0"/>
      <w:marBottom w:val="0"/>
      <w:divBdr>
        <w:top w:val="none" w:sz="0" w:space="0" w:color="auto"/>
        <w:left w:val="none" w:sz="0" w:space="0" w:color="auto"/>
        <w:bottom w:val="none" w:sz="0" w:space="0" w:color="auto"/>
        <w:right w:val="none" w:sz="0" w:space="0" w:color="auto"/>
      </w:divBdr>
    </w:div>
    <w:div w:id="942956994">
      <w:bodyDiv w:val="1"/>
      <w:marLeft w:val="0"/>
      <w:marRight w:val="0"/>
      <w:marTop w:val="0"/>
      <w:marBottom w:val="0"/>
      <w:divBdr>
        <w:top w:val="none" w:sz="0" w:space="0" w:color="auto"/>
        <w:left w:val="none" w:sz="0" w:space="0" w:color="auto"/>
        <w:bottom w:val="none" w:sz="0" w:space="0" w:color="auto"/>
        <w:right w:val="none" w:sz="0" w:space="0" w:color="auto"/>
      </w:divBdr>
    </w:div>
    <w:div w:id="943653486">
      <w:bodyDiv w:val="1"/>
      <w:marLeft w:val="0"/>
      <w:marRight w:val="0"/>
      <w:marTop w:val="0"/>
      <w:marBottom w:val="0"/>
      <w:divBdr>
        <w:top w:val="none" w:sz="0" w:space="0" w:color="auto"/>
        <w:left w:val="none" w:sz="0" w:space="0" w:color="auto"/>
        <w:bottom w:val="none" w:sz="0" w:space="0" w:color="auto"/>
        <w:right w:val="none" w:sz="0" w:space="0" w:color="auto"/>
      </w:divBdr>
    </w:div>
    <w:div w:id="943726373">
      <w:bodyDiv w:val="1"/>
      <w:marLeft w:val="0"/>
      <w:marRight w:val="0"/>
      <w:marTop w:val="0"/>
      <w:marBottom w:val="0"/>
      <w:divBdr>
        <w:top w:val="none" w:sz="0" w:space="0" w:color="auto"/>
        <w:left w:val="none" w:sz="0" w:space="0" w:color="auto"/>
        <w:bottom w:val="none" w:sz="0" w:space="0" w:color="auto"/>
        <w:right w:val="none" w:sz="0" w:space="0" w:color="auto"/>
      </w:divBdr>
    </w:div>
    <w:div w:id="943879472">
      <w:bodyDiv w:val="1"/>
      <w:marLeft w:val="0"/>
      <w:marRight w:val="0"/>
      <w:marTop w:val="0"/>
      <w:marBottom w:val="0"/>
      <w:divBdr>
        <w:top w:val="none" w:sz="0" w:space="0" w:color="auto"/>
        <w:left w:val="none" w:sz="0" w:space="0" w:color="auto"/>
        <w:bottom w:val="none" w:sz="0" w:space="0" w:color="auto"/>
        <w:right w:val="none" w:sz="0" w:space="0" w:color="auto"/>
      </w:divBdr>
    </w:div>
    <w:div w:id="944117698">
      <w:bodyDiv w:val="1"/>
      <w:marLeft w:val="0"/>
      <w:marRight w:val="0"/>
      <w:marTop w:val="0"/>
      <w:marBottom w:val="0"/>
      <w:divBdr>
        <w:top w:val="none" w:sz="0" w:space="0" w:color="auto"/>
        <w:left w:val="none" w:sz="0" w:space="0" w:color="auto"/>
        <w:bottom w:val="none" w:sz="0" w:space="0" w:color="auto"/>
        <w:right w:val="none" w:sz="0" w:space="0" w:color="auto"/>
      </w:divBdr>
    </w:div>
    <w:div w:id="944579901">
      <w:bodyDiv w:val="1"/>
      <w:marLeft w:val="0"/>
      <w:marRight w:val="0"/>
      <w:marTop w:val="0"/>
      <w:marBottom w:val="0"/>
      <w:divBdr>
        <w:top w:val="none" w:sz="0" w:space="0" w:color="auto"/>
        <w:left w:val="none" w:sz="0" w:space="0" w:color="auto"/>
        <w:bottom w:val="none" w:sz="0" w:space="0" w:color="auto"/>
        <w:right w:val="none" w:sz="0" w:space="0" w:color="auto"/>
      </w:divBdr>
    </w:div>
    <w:div w:id="944846132">
      <w:bodyDiv w:val="1"/>
      <w:marLeft w:val="0"/>
      <w:marRight w:val="0"/>
      <w:marTop w:val="0"/>
      <w:marBottom w:val="0"/>
      <w:divBdr>
        <w:top w:val="none" w:sz="0" w:space="0" w:color="auto"/>
        <w:left w:val="none" w:sz="0" w:space="0" w:color="auto"/>
        <w:bottom w:val="none" w:sz="0" w:space="0" w:color="auto"/>
        <w:right w:val="none" w:sz="0" w:space="0" w:color="auto"/>
      </w:divBdr>
    </w:div>
    <w:div w:id="945426038">
      <w:bodyDiv w:val="1"/>
      <w:marLeft w:val="0"/>
      <w:marRight w:val="0"/>
      <w:marTop w:val="0"/>
      <w:marBottom w:val="0"/>
      <w:divBdr>
        <w:top w:val="none" w:sz="0" w:space="0" w:color="auto"/>
        <w:left w:val="none" w:sz="0" w:space="0" w:color="auto"/>
        <w:bottom w:val="none" w:sz="0" w:space="0" w:color="auto"/>
        <w:right w:val="none" w:sz="0" w:space="0" w:color="auto"/>
      </w:divBdr>
    </w:div>
    <w:div w:id="946083785">
      <w:bodyDiv w:val="1"/>
      <w:marLeft w:val="0"/>
      <w:marRight w:val="0"/>
      <w:marTop w:val="0"/>
      <w:marBottom w:val="0"/>
      <w:divBdr>
        <w:top w:val="none" w:sz="0" w:space="0" w:color="auto"/>
        <w:left w:val="none" w:sz="0" w:space="0" w:color="auto"/>
        <w:bottom w:val="none" w:sz="0" w:space="0" w:color="auto"/>
        <w:right w:val="none" w:sz="0" w:space="0" w:color="auto"/>
      </w:divBdr>
    </w:div>
    <w:div w:id="946738623">
      <w:bodyDiv w:val="1"/>
      <w:marLeft w:val="0"/>
      <w:marRight w:val="0"/>
      <w:marTop w:val="0"/>
      <w:marBottom w:val="0"/>
      <w:divBdr>
        <w:top w:val="none" w:sz="0" w:space="0" w:color="auto"/>
        <w:left w:val="none" w:sz="0" w:space="0" w:color="auto"/>
        <w:bottom w:val="none" w:sz="0" w:space="0" w:color="auto"/>
        <w:right w:val="none" w:sz="0" w:space="0" w:color="auto"/>
      </w:divBdr>
    </w:div>
    <w:div w:id="947152989">
      <w:bodyDiv w:val="1"/>
      <w:marLeft w:val="0"/>
      <w:marRight w:val="0"/>
      <w:marTop w:val="0"/>
      <w:marBottom w:val="0"/>
      <w:divBdr>
        <w:top w:val="none" w:sz="0" w:space="0" w:color="auto"/>
        <w:left w:val="none" w:sz="0" w:space="0" w:color="auto"/>
        <w:bottom w:val="none" w:sz="0" w:space="0" w:color="auto"/>
        <w:right w:val="none" w:sz="0" w:space="0" w:color="auto"/>
      </w:divBdr>
    </w:div>
    <w:div w:id="947463854">
      <w:bodyDiv w:val="1"/>
      <w:marLeft w:val="0"/>
      <w:marRight w:val="0"/>
      <w:marTop w:val="0"/>
      <w:marBottom w:val="0"/>
      <w:divBdr>
        <w:top w:val="none" w:sz="0" w:space="0" w:color="auto"/>
        <w:left w:val="none" w:sz="0" w:space="0" w:color="auto"/>
        <w:bottom w:val="none" w:sz="0" w:space="0" w:color="auto"/>
        <w:right w:val="none" w:sz="0" w:space="0" w:color="auto"/>
      </w:divBdr>
    </w:div>
    <w:div w:id="947737478">
      <w:bodyDiv w:val="1"/>
      <w:marLeft w:val="0"/>
      <w:marRight w:val="0"/>
      <w:marTop w:val="0"/>
      <w:marBottom w:val="0"/>
      <w:divBdr>
        <w:top w:val="none" w:sz="0" w:space="0" w:color="auto"/>
        <w:left w:val="none" w:sz="0" w:space="0" w:color="auto"/>
        <w:bottom w:val="none" w:sz="0" w:space="0" w:color="auto"/>
        <w:right w:val="none" w:sz="0" w:space="0" w:color="auto"/>
      </w:divBdr>
    </w:div>
    <w:div w:id="948270603">
      <w:bodyDiv w:val="1"/>
      <w:marLeft w:val="0"/>
      <w:marRight w:val="0"/>
      <w:marTop w:val="0"/>
      <w:marBottom w:val="0"/>
      <w:divBdr>
        <w:top w:val="none" w:sz="0" w:space="0" w:color="auto"/>
        <w:left w:val="none" w:sz="0" w:space="0" w:color="auto"/>
        <w:bottom w:val="none" w:sz="0" w:space="0" w:color="auto"/>
        <w:right w:val="none" w:sz="0" w:space="0" w:color="auto"/>
      </w:divBdr>
    </w:div>
    <w:div w:id="948700987">
      <w:bodyDiv w:val="1"/>
      <w:marLeft w:val="0"/>
      <w:marRight w:val="0"/>
      <w:marTop w:val="0"/>
      <w:marBottom w:val="0"/>
      <w:divBdr>
        <w:top w:val="none" w:sz="0" w:space="0" w:color="auto"/>
        <w:left w:val="none" w:sz="0" w:space="0" w:color="auto"/>
        <w:bottom w:val="none" w:sz="0" w:space="0" w:color="auto"/>
        <w:right w:val="none" w:sz="0" w:space="0" w:color="auto"/>
      </w:divBdr>
    </w:div>
    <w:div w:id="948851736">
      <w:bodyDiv w:val="1"/>
      <w:marLeft w:val="0"/>
      <w:marRight w:val="0"/>
      <w:marTop w:val="0"/>
      <w:marBottom w:val="0"/>
      <w:divBdr>
        <w:top w:val="none" w:sz="0" w:space="0" w:color="auto"/>
        <w:left w:val="none" w:sz="0" w:space="0" w:color="auto"/>
        <w:bottom w:val="none" w:sz="0" w:space="0" w:color="auto"/>
        <w:right w:val="none" w:sz="0" w:space="0" w:color="auto"/>
      </w:divBdr>
    </w:div>
    <w:div w:id="948970521">
      <w:bodyDiv w:val="1"/>
      <w:marLeft w:val="0"/>
      <w:marRight w:val="0"/>
      <w:marTop w:val="0"/>
      <w:marBottom w:val="0"/>
      <w:divBdr>
        <w:top w:val="none" w:sz="0" w:space="0" w:color="auto"/>
        <w:left w:val="none" w:sz="0" w:space="0" w:color="auto"/>
        <w:bottom w:val="none" w:sz="0" w:space="0" w:color="auto"/>
        <w:right w:val="none" w:sz="0" w:space="0" w:color="auto"/>
      </w:divBdr>
    </w:div>
    <w:div w:id="948970865">
      <w:bodyDiv w:val="1"/>
      <w:marLeft w:val="0"/>
      <w:marRight w:val="0"/>
      <w:marTop w:val="0"/>
      <w:marBottom w:val="0"/>
      <w:divBdr>
        <w:top w:val="none" w:sz="0" w:space="0" w:color="auto"/>
        <w:left w:val="none" w:sz="0" w:space="0" w:color="auto"/>
        <w:bottom w:val="none" w:sz="0" w:space="0" w:color="auto"/>
        <w:right w:val="none" w:sz="0" w:space="0" w:color="auto"/>
      </w:divBdr>
    </w:div>
    <w:div w:id="948972447">
      <w:bodyDiv w:val="1"/>
      <w:marLeft w:val="0"/>
      <w:marRight w:val="0"/>
      <w:marTop w:val="0"/>
      <w:marBottom w:val="0"/>
      <w:divBdr>
        <w:top w:val="none" w:sz="0" w:space="0" w:color="auto"/>
        <w:left w:val="none" w:sz="0" w:space="0" w:color="auto"/>
        <w:bottom w:val="none" w:sz="0" w:space="0" w:color="auto"/>
        <w:right w:val="none" w:sz="0" w:space="0" w:color="auto"/>
      </w:divBdr>
    </w:div>
    <w:div w:id="949434194">
      <w:bodyDiv w:val="1"/>
      <w:marLeft w:val="0"/>
      <w:marRight w:val="0"/>
      <w:marTop w:val="0"/>
      <w:marBottom w:val="0"/>
      <w:divBdr>
        <w:top w:val="none" w:sz="0" w:space="0" w:color="auto"/>
        <w:left w:val="none" w:sz="0" w:space="0" w:color="auto"/>
        <w:bottom w:val="none" w:sz="0" w:space="0" w:color="auto"/>
        <w:right w:val="none" w:sz="0" w:space="0" w:color="auto"/>
      </w:divBdr>
    </w:div>
    <w:div w:id="950631660">
      <w:bodyDiv w:val="1"/>
      <w:marLeft w:val="0"/>
      <w:marRight w:val="0"/>
      <w:marTop w:val="0"/>
      <w:marBottom w:val="0"/>
      <w:divBdr>
        <w:top w:val="none" w:sz="0" w:space="0" w:color="auto"/>
        <w:left w:val="none" w:sz="0" w:space="0" w:color="auto"/>
        <w:bottom w:val="none" w:sz="0" w:space="0" w:color="auto"/>
        <w:right w:val="none" w:sz="0" w:space="0" w:color="auto"/>
      </w:divBdr>
    </w:div>
    <w:div w:id="950863168">
      <w:bodyDiv w:val="1"/>
      <w:marLeft w:val="0"/>
      <w:marRight w:val="0"/>
      <w:marTop w:val="0"/>
      <w:marBottom w:val="0"/>
      <w:divBdr>
        <w:top w:val="none" w:sz="0" w:space="0" w:color="auto"/>
        <w:left w:val="none" w:sz="0" w:space="0" w:color="auto"/>
        <w:bottom w:val="none" w:sz="0" w:space="0" w:color="auto"/>
        <w:right w:val="none" w:sz="0" w:space="0" w:color="auto"/>
      </w:divBdr>
    </w:div>
    <w:div w:id="951396026">
      <w:bodyDiv w:val="1"/>
      <w:marLeft w:val="0"/>
      <w:marRight w:val="0"/>
      <w:marTop w:val="0"/>
      <w:marBottom w:val="0"/>
      <w:divBdr>
        <w:top w:val="none" w:sz="0" w:space="0" w:color="auto"/>
        <w:left w:val="none" w:sz="0" w:space="0" w:color="auto"/>
        <w:bottom w:val="none" w:sz="0" w:space="0" w:color="auto"/>
        <w:right w:val="none" w:sz="0" w:space="0" w:color="auto"/>
      </w:divBdr>
    </w:div>
    <w:div w:id="951782099">
      <w:bodyDiv w:val="1"/>
      <w:marLeft w:val="0"/>
      <w:marRight w:val="0"/>
      <w:marTop w:val="0"/>
      <w:marBottom w:val="0"/>
      <w:divBdr>
        <w:top w:val="none" w:sz="0" w:space="0" w:color="auto"/>
        <w:left w:val="none" w:sz="0" w:space="0" w:color="auto"/>
        <w:bottom w:val="none" w:sz="0" w:space="0" w:color="auto"/>
        <w:right w:val="none" w:sz="0" w:space="0" w:color="auto"/>
      </w:divBdr>
    </w:div>
    <w:div w:id="952129164">
      <w:bodyDiv w:val="1"/>
      <w:marLeft w:val="0"/>
      <w:marRight w:val="0"/>
      <w:marTop w:val="0"/>
      <w:marBottom w:val="0"/>
      <w:divBdr>
        <w:top w:val="none" w:sz="0" w:space="0" w:color="auto"/>
        <w:left w:val="none" w:sz="0" w:space="0" w:color="auto"/>
        <w:bottom w:val="none" w:sz="0" w:space="0" w:color="auto"/>
        <w:right w:val="none" w:sz="0" w:space="0" w:color="auto"/>
      </w:divBdr>
    </w:div>
    <w:div w:id="952515833">
      <w:bodyDiv w:val="1"/>
      <w:marLeft w:val="0"/>
      <w:marRight w:val="0"/>
      <w:marTop w:val="0"/>
      <w:marBottom w:val="0"/>
      <w:divBdr>
        <w:top w:val="none" w:sz="0" w:space="0" w:color="auto"/>
        <w:left w:val="none" w:sz="0" w:space="0" w:color="auto"/>
        <w:bottom w:val="none" w:sz="0" w:space="0" w:color="auto"/>
        <w:right w:val="none" w:sz="0" w:space="0" w:color="auto"/>
      </w:divBdr>
    </w:div>
    <w:div w:id="952515893">
      <w:bodyDiv w:val="1"/>
      <w:marLeft w:val="0"/>
      <w:marRight w:val="0"/>
      <w:marTop w:val="0"/>
      <w:marBottom w:val="0"/>
      <w:divBdr>
        <w:top w:val="none" w:sz="0" w:space="0" w:color="auto"/>
        <w:left w:val="none" w:sz="0" w:space="0" w:color="auto"/>
        <w:bottom w:val="none" w:sz="0" w:space="0" w:color="auto"/>
        <w:right w:val="none" w:sz="0" w:space="0" w:color="auto"/>
      </w:divBdr>
    </w:div>
    <w:div w:id="953563155">
      <w:bodyDiv w:val="1"/>
      <w:marLeft w:val="0"/>
      <w:marRight w:val="0"/>
      <w:marTop w:val="0"/>
      <w:marBottom w:val="0"/>
      <w:divBdr>
        <w:top w:val="none" w:sz="0" w:space="0" w:color="auto"/>
        <w:left w:val="none" w:sz="0" w:space="0" w:color="auto"/>
        <w:bottom w:val="none" w:sz="0" w:space="0" w:color="auto"/>
        <w:right w:val="none" w:sz="0" w:space="0" w:color="auto"/>
      </w:divBdr>
    </w:div>
    <w:div w:id="953680033">
      <w:bodyDiv w:val="1"/>
      <w:marLeft w:val="0"/>
      <w:marRight w:val="0"/>
      <w:marTop w:val="0"/>
      <w:marBottom w:val="0"/>
      <w:divBdr>
        <w:top w:val="none" w:sz="0" w:space="0" w:color="auto"/>
        <w:left w:val="none" w:sz="0" w:space="0" w:color="auto"/>
        <w:bottom w:val="none" w:sz="0" w:space="0" w:color="auto"/>
        <w:right w:val="none" w:sz="0" w:space="0" w:color="auto"/>
      </w:divBdr>
    </w:div>
    <w:div w:id="953824018">
      <w:bodyDiv w:val="1"/>
      <w:marLeft w:val="0"/>
      <w:marRight w:val="0"/>
      <w:marTop w:val="0"/>
      <w:marBottom w:val="0"/>
      <w:divBdr>
        <w:top w:val="none" w:sz="0" w:space="0" w:color="auto"/>
        <w:left w:val="none" w:sz="0" w:space="0" w:color="auto"/>
        <w:bottom w:val="none" w:sz="0" w:space="0" w:color="auto"/>
        <w:right w:val="none" w:sz="0" w:space="0" w:color="auto"/>
      </w:divBdr>
    </w:div>
    <w:div w:id="953903448">
      <w:bodyDiv w:val="1"/>
      <w:marLeft w:val="0"/>
      <w:marRight w:val="0"/>
      <w:marTop w:val="0"/>
      <w:marBottom w:val="0"/>
      <w:divBdr>
        <w:top w:val="none" w:sz="0" w:space="0" w:color="auto"/>
        <w:left w:val="none" w:sz="0" w:space="0" w:color="auto"/>
        <w:bottom w:val="none" w:sz="0" w:space="0" w:color="auto"/>
        <w:right w:val="none" w:sz="0" w:space="0" w:color="auto"/>
      </w:divBdr>
    </w:div>
    <w:div w:id="954409126">
      <w:bodyDiv w:val="1"/>
      <w:marLeft w:val="0"/>
      <w:marRight w:val="0"/>
      <w:marTop w:val="0"/>
      <w:marBottom w:val="0"/>
      <w:divBdr>
        <w:top w:val="none" w:sz="0" w:space="0" w:color="auto"/>
        <w:left w:val="none" w:sz="0" w:space="0" w:color="auto"/>
        <w:bottom w:val="none" w:sz="0" w:space="0" w:color="auto"/>
        <w:right w:val="none" w:sz="0" w:space="0" w:color="auto"/>
      </w:divBdr>
    </w:div>
    <w:div w:id="954823671">
      <w:bodyDiv w:val="1"/>
      <w:marLeft w:val="0"/>
      <w:marRight w:val="0"/>
      <w:marTop w:val="0"/>
      <w:marBottom w:val="0"/>
      <w:divBdr>
        <w:top w:val="none" w:sz="0" w:space="0" w:color="auto"/>
        <w:left w:val="none" w:sz="0" w:space="0" w:color="auto"/>
        <w:bottom w:val="none" w:sz="0" w:space="0" w:color="auto"/>
        <w:right w:val="none" w:sz="0" w:space="0" w:color="auto"/>
      </w:divBdr>
      <w:divsChild>
        <w:div w:id="1451901930">
          <w:marLeft w:val="480"/>
          <w:marRight w:val="0"/>
          <w:marTop w:val="0"/>
          <w:marBottom w:val="0"/>
          <w:divBdr>
            <w:top w:val="none" w:sz="0" w:space="0" w:color="auto"/>
            <w:left w:val="none" w:sz="0" w:space="0" w:color="auto"/>
            <w:bottom w:val="none" w:sz="0" w:space="0" w:color="auto"/>
            <w:right w:val="none" w:sz="0" w:space="0" w:color="auto"/>
          </w:divBdr>
        </w:div>
        <w:div w:id="390230219">
          <w:marLeft w:val="480"/>
          <w:marRight w:val="0"/>
          <w:marTop w:val="0"/>
          <w:marBottom w:val="0"/>
          <w:divBdr>
            <w:top w:val="none" w:sz="0" w:space="0" w:color="auto"/>
            <w:left w:val="none" w:sz="0" w:space="0" w:color="auto"/>
            <w:bottom w:val="none" w:sz="0" w:space="0" w:color="auto"/>
            <w:right w:val="none" w:sz="0" w:space="0" w:color="auto"/>
          </w:divBdr>
        </w:div>
        <w:div w:id="2101482729">
          <w:marLeft w:val="480"/>
          <w:marRight w:val="0"/>
          <w:marTop w:val="0"/>
          <w:marBottom w:val="0"/>
          <w:divBdr>
            <w:top w:val="none" w:sz="0" w:space="0" w:color="auto"/>
            <w:left w:val="none" w:sz="0" w:space="0" w:color="auto"/>
            <w:bottom w:val="none" w:sz="0" w:space="0" w:color="auto"/>
            <w:right w:val="none" w:sz="0" w:space="0" w:color="auto"/>
          </w:divBdr>
        </w:div>
        <w:div w:id="463281973">
          <w:marLeft w:val="480"/>
          <w:marRight w:val="0"/>
          <w:marTop w:val="0"/>
          <w:marBottom w:val="0"/>
          <w:divBdr>
            <w:top w:val="none" w:sz="0" w:space="0" w:color="auto"/>
            <w:left w:val="none" w:sz="0" w:space="0" w:color="auto"/>
            <w:bottom w:val="none" w:sz="0" w:space="0" w:color="auto"/>
            <w:right w:val="none" w:sz="0" w:space="0" w:color="auto"/>
          </w:divBdr>
        </w:div>
        <w:div w:id="2057971838">
          <w:marLeft w:val="480"/>
          <w:marRight w:val="0"/>
          <w:marTop w:val="0"/>
          <w:marBottom w:val="0"/>
          <w:divBdr>
            <w:top w:val="none" w:sz="0" w:space="0" w:color="auto"/>
            <w:left w:val="none" w:sz="0" w:space="0" w:color="auto"/>
            <w:bottom w:val="none" w:sz="0" w:space="0" w:color="auto"/>
            <w:right w:val="none" w:sz="0" w:space="0" w:color="auto"/>
          </w:divBdr>
        </w:div>
        <w:div w:id="1347174954">
          <w:marLeft w:val="480"/>
          <w:marRight w:val="0"/>
          <w:marTop w:val="0"/>
          <w:marBottom w:val="0"/>
          <w:divBdr>
            <w:top w:val="none" w:sz="0" w:space="0" w:color="auto"/>
            <w:left w:val="none" w:sz="0" w:space="0" w:color="auto"/>
            <w:bottom w:val="none" w:sz="0" w:space="0" w:color="auto"/>
            <w:right w:val="none" w:sz="0" w:space="0" w:color="auto"/>
          </w:divBdr>
        </w:div>
        <w:div w:id="1778718485">
          <w:marLeft w:val="480"/>
          <w:marRight w:val="0"/>
          <w:marTop w:val="0"/>
          <w:marBottom w:val="0"/>
          <w:divBdr>
            <w:top w:val="none" w:sz="0" w:space="0" w:color="auto"/>
            <w:left w:val="none" w:sz="0" w:space="0" w:color="auto"/>
            <w:bottom w:val="none" w:sz="0" w:space="0" w:color="auto"/>
            <w:right w:val="none" w:sz="0" w:space="0" w:color="auto"/>
          </w:divBdr>
        </w:div>
        <w:div w:id="164394659">
          <w:marLeft w:val="480"/>
          <w:marRight w:val="0"/>
          <w:marTop w:val="0"/>
          <w:marBottom w:val="0"/>
          <w:divBdr>
            <w:top w:val="none" w:sz="0" w:space="0" w:color="auto"/>
            <w:left w:val="none" w:sz="0" w:space="0" w:color="auto"/>
            <w:bottom w:val="none" w:sz="0" w:space="0" w:color="auto"/>
            <w:right w:val="none" w:sz="0" w:space="0" w:color="auto"/>
          </w:divBdr>
        </w:div>
        <w:div w:id="1256204408">
          <w:marLeft w:val="480"/>
          <w:marRight w:val="0"/>
          <w:marTop w:val="0"/>
          <w:marBottom w:val="0"/>
          <w:divBdr>
            <w:top w:val="none" w:sz="0" w:space="0" w:color="auto"/>
            <w:left w:val="none" w:sz="0" w:space="0" w:color="auto"/>
            <w:bottom w:val="none" w:sz="0" w:space="0" w:color="auto"/>
            <w:right w:val="none" w:sz="0" w:space="0" w:color="auto"/>
          </w:divBdr>
        </w:div>
        <w:div w:id="684869616">
          <w:marLeft w:val="480"/>
          <w:marRight w:val="0"/>
          <w:marTop w:val="0"/>
          <w:marBottom w:val="0"/>
          <w:divBdr>
            <w:top w:val="none" w:sz="0" w:space="0" w:color="auto"/>
            <w:left w:val="none" w:sz="0" w:space="0" w:color="auto"/>
            <w:bottom w:val="none" w:sz="0" w:space="0" w:color="auto"/>
            <w:right w:val="none" w:sz="0" w:space="0" w:color="auto"/>
          </w:divBdr>
        </w:div>
        <w:div w:id="1318339975">
          <w:marLeft w:val="480"/>
          <w:marRight w:val="0"/>
          <w:marTop w:val="0"/>
          <w:marBottom w:val="0"/>
          <w:divBdr>
            <w:top w:val="none" w:sz="0" w:space="0" w:color="auto"/>
            <w:left w:val="none" w:sz="0" w:space="0" w:color="auto"/>
            <w:bottom w:val="none" w:sz="0" w:space="0" w:color="auto"/>
            <w:right w:val="none" w:sz="0" w:space="0" w:color="auto"/>
          </w:divBdr>
        </w:div>
        <w:div w:id="970020329">
          <w:marLeft w:val="480"/>
          <w:marRight w:val="0"/>
          <w:marTop w:val="0"/>
          <w:marBottom w:val="0"/>
          <w:divBdr>
            <w:top w:val="none" w:sz="0" w:space="0" w:color="auto"/>
            <w:left w:val="none" w:sz="0" w:space="0" w:color="auto"/>
            <w:bottom w:val="none" w:sz="0" w:space="0" w:color="auto"/>
            <w:right w:val="none" w:sz="0" w:space="0" w:color="auto"/>
          </w:divBdr>
        </w:div>
        <w:div w:id="1932353212">
          <w:marLeft w:val="480"/>
          <w:marRight w:val="0"/>
          <w:marTop w:val="0"/>
          <w:marBottom w:val="0"/>
          <w:divBdr>
            <w:top w:val="none" w:sz="0" w:space="0" w:color="auto"/>
            <w:left w:val="none" w:sz="0" w:space="0" w:color="auto"/>
            <w:bottom w:val="none" w:sz="0" w:space="0" w:color="auto"/>
            <w:right w:val="none" w:sz="0" w:space="0" w:color="auto"/>
          </w:divBdr>
        </w:div>
        <w:div w:id="675621152">
          <w:marLeft w:val="480"/>
          <w:marRight w:val="0"/>
          <w:marTop w:val="0"/>
          <w:marBottom w:val="0"/>
          <w:divBdr>
            <w:top w:val="none" w:sz="0" w:space="0" w:color="auto"/>
            <w:left w:val="none" w:sz="0" w:space="0" w:color="auto"/>
            <w:bottom w:val="none" w:sz="0" w:space="0" w:color="auto"/>
            <w:right w:val="none" w:sz="0" w:space="0" w:color="auto"/>
          </w:divBdr>
        </w:div>
        <w:div w:id="1963271158">
          <w:marLeft w:val="480"/>
          <w:marRight w:val="0"/>
          <w:marTop w:val="0"/>
          <w:marBottom w:val="0"/>
          <w:divBdr>
            <w:top w:val="none" w:sz="0" w:space="0" w:color="auto"/>
            <w:left w:val="none" w:sz="0" w:space="0" w:color="auto"/>
            <w:bottom w:val="none" w:sz="0" w:space="0" w:color="auto"/>
            <w:right w:val="none" w:sz="0" w:space="0" w:color="auto"/>
          </w:divBdr>
        </w:div>
        <w:div w:id="1084763791">
          <w:marLeft w:val="480"/>
          <w:marRight w:val="0"/>
          <w:marTop w:val="0"/>
          <w:marBottom w:val="0"/>
          <w:divBdr>
            <w:top w:val="none" w:sz="0" w:space="0" w:color="auto"/>
            <w:left w:val="none" w:sz="0" w:space="0" w:color="auto"/>
            <w:bottom w:val="none" w:sz="0" w:space="0" w:color="auto"/>
            <w:right w:val="none" w:sz="0" w:space="0" w:color="auto"/>
          </w:divBdr>
        </w:div>
        <w:div w:id="625700476">
          <w:marLeft w:val="480"/>
          <w:marRight w:val="0"/>
          <w:marTop w:val="0"/>
          <w:marBottom w:val="0"/>
          <w:divBdr>
            <w:top w:val="none" w:sz="0" w:space="0" w:color="auto"/>
            <w:left w:val="none" w:sz="0" w:space="0" w:color="auto"/>
            <w:bottom w:val="none" w:sz="0" w:space="0" w:color="auto"/>
            <w:right w:val="none" w:sz="0" w:space="0" w:color="auto"/>
          </w:divBdr>
        </w:div>
        <w:div w:id="172115799">
          <w:marLeft w:val="480"/>
          <w:marRight w:val="0"/>
          <w:marTop w:val="0"/>
          <w:marBottom w:val="0"/>
          <w:divBdr>
            <w:top w:val="none" w:sz="0" w:space="0" w:color="auto"/>
            <w:left w:val="none" w:sz="0" w:space="0" w:color="auto"/>
            <w:bottom w:val="none" w:sz="0" w:space="0" w:color="auto"/>
            <w:right w:val="none" w:sz="0" w:space="0" w:color="auto"/>
          </w:divBdr>
        </w:div>
        <w:div w:id="1889217085">
          <w:marLeft w:val="480"/>
          <w:marRight w:val="0"/>
          <w:marTop w:val="0"/>
          <w:marBottom w:val="0"/>
          <w:divBdr>
            <w:top w:val="none" w:sz="0" w:space="0" w:color="auto"/>
            <w:left w:val="none" w:sz="0" w:space="0" w:color="auto"/>
            <w:bottom w:val="none" w:sz="0" w:space="0" w:color="auto"/>
            <w:right w:val="none" w:sz="0" w:space="0" w:color="auto"/>
          </w:divBdr>
        </w:div>
        <w:div w:id="83917116">
          <w:marLeft w:val="480"/>
          <w:marRight w:val="0"/>
          <w:marTop w:val="0"/>
          <w:marBottom w:val="0"/>
          <w:divBdr>
            <w:top w:val="none" w:sz="0" w:space="0" w:color="auto"/>
            <w:left w:val="none" w:sz="0" w:space="0" w:color="auto"/>
            <w:bottom w:val="none" w:sz="0" w:space="0" w:color="auto"/>
            <w:right w:val="none" w:sz="0" w:space="0" w:color="auto"/>
          </w:divBdr>
        </w:div>
        <w:div w:id="1001355346">
          <w:marLeft w:val="480"/>
          <w:marRight w:val="0"/>
          <w:marTop w:val="0"/>
          <w:marBottom w:val="0"/>
          <w:divBdr>
            <w:top w:val="none" w:sz="0" w:space="0" w:color="auto"/>
            <w:left w:val="none" w:sz="0" w:space="0" w:color="auto"/>
            <w:bottom w:val="none" w:sz="0" w:space="0" w:color="auto"/>
            <w:right w:val="none" w:sz="0" w:space="0" w:color="auto"/>
          </w:divBdr>
        </w:div>
        <w:div w:id="1638795828">
          <w:marLeft w:val="480"/>
          <w:marRight w:val="0"/>
          <w:marTop w:val="0"/>
          <w:marBottom w:val="0"/>
          <w:divBdr>
            <w:top w:val="none" w:sz="0" w:space="0" w:color="auto"/>
            <w:left w:val="none" w:sz="0" w:space="0" w:color="auto"/>
            <w:bottom w:val="none" w:sz="0" w:space="0" w:color="auto"/>
            <w:right w:val="none" w:sz="0" w:space="0" w:color="auto"/>
          </w:divBdr>
        </w:div>
        <w:div w:id="1988629496">
          <w:marLeft w:val="480"/>
          <w:marRight w:val="0"/>
          <w:marTop w:val="0"/>
          <w:marBottom w:val="0"/>
          <w:divBdr>
            <w:top w:val="none" w:sz="0" w:space="0" w:color="auto"/>
            <w:left w:val="none" w:sz="0" w:space="0" w:color="auto"/>
            <w:bottom w:val="none" w:sz="0" w:space="0" w:color="auto"/>
            <w:right w:val="none" w:sz="0" w:space="0" w:color="auto"/>
          </w:divBdr>
        </w:div>
        <w:div w:id="841941778">
          <w:marLeft w:val="480"/>
          <w:marRight w:val="0"/>
          <w:marTop w:val="0"/>
          <w:marBottom w:val="0"/>
          <w:divBdr>
            <w:top w:val="none" w:sz="0" w:space="0" w:color="auto"/>
            <w:left w:val="none" w:sz="0" w:space="0" w:color="auto"/>
            <w:bottom w:val="none" w:sz="0" w:space="0" w:color="auto"/>
            <w:right w:val="none" w:sz="0" w:space="0" w:color="auto"/>
          </w:divBdr>
        </w:div>
        <w:div w:id="1277563940">
          <w:marLeft w:val="480"/>
          <w:marRight w:val="0"/>
          <w:marTop w:val="0"/>
          <w:marBottom w:val="0"/>
          <w:divBdr>
            <w:top w:val="none" w:sz="0" w:space="0" w:color="auto"/>
            <w:left w:val="none" w:sz="0" w:space="0" w:color="auto"/>
            <w:bottom w:val="none" w:sz="0" w:space="0" w:color="auto"/>
            <w:right w:val="none" w:sz="0" w:space="0" w:color="auto"/>
          </w:divBdr>
        </w:div>
        <w:div w:id="1060900888">
          <w:marLeft w:val="480"/>
          <w:marRight w:val="0"/>
          <w:marTop w:val="0"/>
          <w:marBottom w:val="0"/>
          <w:divBdr>
            <w:top w:val="none" w:sz="0" w:space="0" w:color="auto"/>
            <w:left w:val="none" w:sz="0" w:space="0" w:color="auto"/>
            <w:bottom w:val="none" w:sz="0" w:space="0" w:color="auto"/>
            <w:right w:val="none" w:sz="0" w:space="0" w:color="auto"/>
          </w:divBdr>
        </w:div>
        <w:div w:id="7563212">
          <w:marLeft w:val="480"/>
          <w:marRight w:val="0"/>
          <w:marTop w:val="0"/>
          <w:marBottom w:val="0"/>
          <w:divBdr>
            <w:top w:val="none" w:sz="0" w:space="0" w:color="auto"/>
            <w:left w:val="none" w:sz="0" w:space="0" w:color="auto"/>
            <w:bottom w:val="none" w:sz="0" w:space="0" w:color="auto"/>
            <w:right w:val="none" w:sz="0" w:space="0" w:color="auto"/>
          </w:divBdr>
        </w:div>
        <w:div w:id="504244687">
          <w:marLeft w:val="480"/>
          <w:marRight w:val="0"/>
          <w:marTop w:val="0"/>
          <w:marBottom w:val="0"/>
          <w:divBdr>
            <w:top w:val="none" w:sz="0" w:space="0" w:color="auto"/>
            <w:left w:val="none" w:sz="0" w:space="0" w:color="auto"/>
            <w:bottom w:val="none" w:sz="0" w:space="0" w:color="auto"/>
            <w:right w:val="none" w:sz="0" w:space="0" w:color="auto"/>
          </w:divBdr>
        </w:div>
        <w:div w:id="1576238625">
          <w:marLeft w:val="480"/>
          <w:marRight w:val="0"/>
          <w:marTop w:val="0"/>
          <w:marBottom w:val="0"/>
          <w:divBdr>
            <w:top w:val="none" w:sz="0" w:space="0" w:color="auto"/>
            <w:left w:val="none" w:sz="0" w:space="0" w:color="auto"/>
            <w:bottom w:val="none" w:sz="0" w:space="0" w:color="auto"/>
            <w:right w:val="none" w:sz="0" w:space="0" w:color="auto"/>
          </w:divBdr>
        </w:div>
        <w:div w:id="1178736749">
          <w:marLeft w:val="480"/>
          <w:marRight w:val="0"/>
          <w:marTop w:val="0"/>
          <w:marBottom w:val="0"/>
          <w:divBdr>
            <w:top w:val="none" w:sz="0" w:space="0" w:color="auto"/>
            <w:left w:val="none" w:sz="0" w:space="0" w:color="auto"/>
            <w:bottom w:val="none" w:sz="0" w:space="0" w:color="auto"/>
            <w:right w:val="none" w:sz="0" w:space="0" w:color="auto"/>
          </w:divBdr>
        </w:div>
        <w:div w:id="328290240">
          <w:marLeft w:val="480"/>
          <w:marRight w:val="0"/>
          <w:marTop w:val="0"/>
          <w:marBottom w:val="0"/>
          <w:divBdr>
            <w:top w:val="none" w:sz="0" w:space="0" w:color="auto"/>
            <w:left w:val="none" w:sz="0" w:space="0" w:color="auto"/>
            <w:bottom w:val="none" w:sz="0" w:space="0" w:color="auto"/>
            <w:right w:val="none" w:sz="0" w:space="0" w:color="auto"/>
          </w:divBdr>
        </w:div>
        <w:div w:id="965239968">
          <w:marLeft w:val="480"/>
          <w:marRight w:val="0"/>
          <w:marTop w:val="0"/>
          <w:marBottom w:val="0"/>
          <w:divBdr>
            <w:top w:val="none" w:sz="0" w:space="0" w:color="auto"/>
            <w:left w:val="none" w:sz="0" w:space="0" w:color="auto"/>
            <w:bottom w:val="none" w:sz="0" w:space="0" w:color="auto"/>
            <w:right w:val="none" w:sz="0" w:space="0" w:color="auto"/>
          </w:divBdr>
        </w:div>
        <w:div w:id="567957775">
          <w:marLeft w:val="480"/>
          <w:marRight w:val="0"/>
          <w:marTop w:val="0"/>
          <w:marBottom w:val="0"/>
          <w:divBdr>
            <w:top w:val="none" w:sz="0" w:space="0" w:color="auto"/>
            <w:left w:val="none" w:sz="0" w:space="0" w:color="auto"/>
            <w:bottom w:val="none" w:sz="0" w:space="0" w:color="auto"/>
            <w:right w:val="none" w:sz="0" w:space="0" w:color="auto"/>
          </w:divBdr>
        </w:div>
        <w:div w:id="604457792">
          <w:marLeft w:val="480"/>
          <w:marRight w:val="0"/>
          <w:marTop w:val="0"/>
          <w:marBottom w:val="0"/>
          <w:divBdr>
            <w:top w:val="none" w:sz="0" w:space="0" w:color="auto"/>
            <w:left w:val="none" w:sz="0" w:space="0" w:color="auto"/>
            <w:bottom w:val="none" w:sz="0" w:space="0" w:color="auto"/>
            <w:right w:val="none" w:sz="0" w:space="0" w:color="auto"/>
          </w:divBdr>
        </w:div>
        <w:div w:id="1406026643">
          <w:marLeft w:val="480"/>
          <w:marRight w:val="0"/>
          <w:marTop w:val="0"/>
          <w:marBottom w:val="0"/>
          <w:divBdr>
            <w:top w:val="none" w:sz="0" w:space="0" w:color="auto"/>
            <w:left w:val="none" w:sz="0" w:space="0" w:color="auto"/>
            <w:bottom w:val="none" w:sz="0" w:space="0" w:color="auto"/>
            <w:right w:val="none" w:sz="0" w:space="0" w:color="auto"/>
          </w:divBdr>
        </w:div>
        <w:div w:id="1481539219">
          <w:marLeft w:val="480"/>
          <w:marRight w:val="0"/>
          <w:marTop w:val="0"/>
          <w:marBottom w:val="0"/>
          <w:divBdr>
            <w:top w:val="none" w:sz="0" w:space="0" w:color="auto"/>
            <w:left w:val="none" w:sz="0" w:space="0" w:color="auto"/>
            <w:bottom w:val="none" w:sz="0" w:space="0" w:color="auto"/>
            <w:right w:val="none" w:sz="0" w:space="0" w:color="auto"/>
          </w:divBdr>
        </w:div>
        <w:div w:id="1005747643">
          <w:marLeft w:val="480"/>
          <w:marRight w:val="0"/>
          <w:marTop w:val="0"/>
          <w:marBottom w:val="0"/>
          <w:divBdr>
            <w:top w:val="none" w:sz="0" w:space="0" w:color="auto"/>
            <w:left w:val="none" w:sz="0" w:space="0" w:color="auto"/>
            <w:bottom w:val="none" w:sz="0" w:space="0" w:color="auto"/>
            <w:right w:val="none" w:sz="0" w:space="0" w:color="auto"/>
          </w:divBdr>
        </w:div>
        <w:div w:id="144400344">
          <w:marLeft w:val="480"/>
          <w:marRight w:val="0"/>
          <w:marTop w:val="0"/>
          <w:marBottom w:val="0"/>
          <w:divBdr>
            <w:top w:val="none" w:sz="0" w:space="0" w:color="auto"/>
            <w:left w:val="none" w:sz="0" w:space="0" w:color="auto"/>
            <w:bottom w:val="none" w:sz="0" w:space="0" w:color="auto"/>
            <w:right w:val="none" w:sz="0" w:space="0" w:color="auto"/>
          </w:divBdr>
        </w:div>
        <w:div w:id="110318548">
          <w:marLeft w:val="480"/>
          <w:marRight w:val="0"/>
          <w:marTop w:val="0"/>
          <w:marBottom w:val="0"/>
          <w:divBdr>
            <w:top w:val="none" w:sz="0" w:space="0" w:color="auto"/>
            <w:left w:val="none" w:sz="0" w:space="0" w:color="auto"/>
            <w:bottom w:val="none" w:sz="0" w:space="0" w:color="auto"/>
            <w:right w:val="none" w:sz="0" w:space="0" w:color="auto"/>
          </w:divBdr>
        </w:div>
        <w:div w:id="1966811477">
          <w:marLeft w:val="480"/>
          <w:marRight w:val="0"/>
          <w:marTop w:val="0"/>
          <w:marBottom w:val="0"/>
          <w:divBdr>
            <w:top w:val="none" w:sz="0" w:space="0" w:color="auto"/>
            <w:left w:val="none" w:sz="0" w:space="0" w:color="auto"/>
            <w:bottom w:val="none" w:sz="0" w:space="0" w:color="auto"/>
            <w:right w:val="none" w:sz="0" w:space="0" w:color="auto"/>
          </w:divBdr>
        </w:div>
        <w:div w:id="203952597">
          <w:marLeft w:val="480"/>
          <w:marRight w:val="0"/>
          <w:marTop w:val="0"/>
          <w:marBottom w:val="0"/>
          <w:divBdr>
            <w:top w:val="none" w:sz="0" w:space="0" w:color="auto"/>
            <w:left w:val="none" w:sz="0" w:space="0" w:color="auto"/>
            <w:bottom w:val="none" w:sz="0" w:space="0" w:color="auto"/>
            <w:right w:val="none" w:sz="0" w:space="0" w:color="auto"/>
          </w:divBdr>
        </w:div>
        <w:div w:id="93405497">
          <w:marLeft w:val="480"/>
          <w:marRight w:val="0"/>
          <w:marTop w:val="0"/>
          <w:marBottom w:val="0"/>
          <w:divBdr>
            <w:top w:val="none" w:sz="0" w:space="0" w:color="auto"/>
            <w:left w:val="none" w:sz="0" w:space="0" w:color="auto"/>
            <w:bottom w:val="none" w:sz="0" w:space="0" w:color="auto"/>
            <w:right w:val="none" w:sz="0" w:space="0" w:color="auto"/>
          </w:divBdr>
        </w:div>
        <w:div w:id="952781710">
          <w:marLeft w:val="480"/>
          <w:marRight w:val="0"/>
          <w:marTop w:val="0"/>
          <w:marBottom w:val="0"/>
          <w:divBdr>
            <w:top w:val="none" w:sz="0" w:space="0" w:color="auto"/>
            <w:left w:val="none" w:sz="0" w:space="0" w:color="auto"/>
            <w:bottom w:val="none" w:sz="0" w:space="0" w:color="auto"/>
            <w:right w:val="none" w:sz="0" w:space="0" w:color="auto"/>
          </w:divBdr>
        </w:div>
        <w:div w:id="1074888327">
          <w:marLeft w:val="480"/>
          <w:marRight w:val="0"/>
          <w:marTop w:val="0"/>
          <w:marBottom w:val="0"/>
          <w:divBdr>
            <w:top w:val="none" w:sz="0" w:space="0" w:color="auto"/>
            <w:left w:val="none" w:sz="0" w:space="0" w:color="auto"/>
            <w:bottom w:val="none" w:sz="0" w:space="0" w:color="auto"/>
            <w:right w:val="none" w:sz="0" w:space="0" w:color="auto"/>
          </w:divBdr>
        </w:div>
        <w:div w:id="934443102">
          <w:marLeft w:val="480"/>
          <w:marRight w:val="0"/>
          <w:marTop w:val="0"/>
          <w:marBottom w:val="0"/>
          <w:divBdr>
            <w:top w:val="none" w:sz="0" w:space="0" w:color="auto"/>
            <w:left w:val="none" w:sz="0" w:space="0" w:color="auto"/>
            <w:bottom w:val="none" w:sz="0" w:space="0" w:color="auto"/>
            <w:right w:val="none" w:sz="0" w:space="0" w:color="auto"/>
          </w:divBdr>
        </w:div>
        <w:div w:id="1547140760">
          <w:marLeft w:val="480"/>
          <w:marRight w:val="0"/>
          <w:marTop w:val="0"/>
          <w:marBottom w:val="0"/>
          <w:divBdr>
            <w:top w:val="none" w:sz="0" w:space="0" w:color="auto"/>
            <w:left w:val="none" w:sz="0" w:space="0" w:color="auto"/>
            <w:bottom w:val="none" w:sz="0" w:space="0" w:color="auto"/>
            <w:right w:val="none" w:sz="0" w:space="0" w:color="auto"/>
          </w:divBdr>
        </w:div>
        <w:div w:id="31535648">
          <w:marLeft w:val="480"/>
          <w:marRight w:val="0"/>
          <w:marTop w:val="0"/>
          <w:marBottom w:val="0"/>
          <w:divBdr>
            <w:top w:val="none" w:sz="0" w:space="0" w:color="auto"/>
            <w:left w:val="none" w:sz="0" w:space="0" w:color="auto"/>
            <w:bottom w:val="none" w:sz="0" w:space="0" w:color="auto"/>
            <w:right w:val="none" w:sz="0" w:space="0" w:color="auto"/>
          </w:divBdr>
        </w:div>
        <w:div w:id="687413048">
          <w:marLeft w:val="480"/>
          <w:marRight w:val="0"/>
          <w:marTop w:val="0"/>
          <w:marBottom w:val="0"/>
          <w:divBdr>
            <w:top w:val="none" w:sz="0" w:space="0" w:color="auto"/>
            <w:left w:val="none" w:sz="0" w:space="0" w:color="auto"/>
            <w:bottom w:val="none" w:sz="0" w:space="0" w:color="auto"/>
            <w:right w:val="none" w:sz="0" w:space="0" w:color="auto"/>
          </w:divBdr>
        </w:div>
        <w:div w:id="640036713">
          <w:marLeft w:val="480"/>
          <w:marRight w:val="0"/>
          <w:marTop w:val="0"/>
          <w:marBottom w:val="0"/>
          <w:divBdr>
            <w:top w:val="none" w:sz="0" w:space="0" w:color="auto"/>
            <w:left w:val="none" w:sz="0" w:space="0" w:color="auto"/>
            <w:bottom w:val="none" w:sz="0" w:space="0" w:color="auto"/>
            <w:right w:val="none" w:sz="0" w:space="0" w:color="auto"/>
          </w:divBdr>
        </w:div>
        <w:div w:id="1549028479">
          <w:marLeft w:val="480"/>
          <w:marRight w:val="0"/>
          <w:marTop w:val="0"/>
          <w:marBottom w:val="0"/>
          <w:divBdr>
            <w:top w:val="none" w:sz="0" w:space="0" w:color="auto"/>
            <w:left w:val="none" w:sz="0" w:space="0" w:color="auto"/>
            <w:bottom w:val="none" w:sz="0" w:space="0" w:color="auto"/>
            <w:right w:val="none" w:sz="0" w:space="0" w:color="auto"/>
          </w:divBdr>
        </w:div>
      </w:divsChild>
    </w:div>
    <w:div w:id="954941470">
      <w:bodyDiv w:val="1"/>
      <w:marLeft w:val="0"/>
      <w:marRight w:val="0"/>
      <w:marTop w:val="0"/>
      <w:marBottom w:val="0"/>
      <w:divBdr>
        <w:top w:val="none" w:sz="0" w:space="0" w:color="auto"/>
        <w:left w:val="none" w:sz="0" w:space="0" w:color="auto"/>
        <w:bottom w:val="none" w:sz="0" w:space="0" w:color="auto"/>
        <w:right w:val="none" w:sz="0" w:space="0" w:color="auto"/>
      </w:divBdr>
    </w:div>
    <w:div w:id="955913718">
      <w:bodyDiv w:val="1"/>
      <w:marLeft w:val="0"/>
      <w:marRight w:val="0"/>
      <w:marTop w:val="0"/>
      <w:marBottom w:val="0"/>
      <w:divBdr>
        <w:top w:val="none" w:sz="0" w:space="0" w:color="auto"/>
        <w:left w:val="none" w:sz="0" w:space="0" w:color="auto"/>
        <w:bottom w:val="none" w:sz="0" w:space="0" w:color="auto"/>
        <w:right w:val="none" w:sz="0" w:space="0" w:color="auto"/>
      </w:divBdr>
    </w:div>
    <w:div w:id="955990849">
      <w:bodyDiv w:val="1"/>
      <w:marLeft w:val="0"/>
      <w:marRight w:val="0"/>
      <w:marTop w:val="0"/>
      <w:marBottom w:val="0"/>
      <w:divBdr>
        <w:top w:val="none" w:sz="0" w:space="0" w:color="auto"/>
        <w:left w:val="none" w:sz="0" w:space="0" w:color="auto"/>
        <w:bottom w:val="none" w:sz="0" w:space="0" w:color="auto"/>
        <w:right w:val="none" w:sz="0" w:space="0" w:color="auto"/>
      </w:divBdr>
    </w:div>
    <w:div w:id="956251496">
      <w:bodyDiv w:val="1"/>
      <w:marLeft w:val="0"/>
      <w:marRight w:val="0"/>
      <w:marTop w:val="0"/>
      <w:marBottom w:val="0"/>
      <w:divBdr>
        <w:top w:val="none" w:sz="0" w:space="0" w:color="auto"/>
        <w:left w:val="none" w:sz="0" w:space="0" w:color="auto"/>
        <w:bottom w:val="none" w:sz="0" w:space="0" w:color="auto"/>
        <w:right w:val="none" w:sz="0" w:space="0" w:color="auto"/>
      </w:divBdr>
    </w:div>
    <w:div w:id="956328334">
      <w:bodyDiv w:val="1"/>
      <w:marLeft w:val="0"/>
      <w:marRight w:val="0"/>
      <w:marTop w:val="0"/>
      <w:marBottom w:val="0"/>
      <w:divBdr>
        <w:top w:val="none" w:sz="0" w:space="0" w:color="auto"/>
        <w:left w:val="none" w:sz="0" w:space="0" w:color="auto"/>
        <w:bottom w:val="none" w:sz="0" w:space="0" w:color="auto"/>
        <w:right w:val="none" w:sz="0" w:space="0" w:color="auto"/>
      </w:divBdr>
    </w:div>
    <w:div w:id="957105483">
      <w:bodyDiv w:val="1"/>
      <w:marLeft w:val="0"/>
      <w:marRight w:val="0"/>
      <w:marTop w:val="0"/>
      <w:marBottom w:val="0"/>
      <w:divBdr>
        <w:top w:val="none" w:sz="0" w:space="0" w:color="auto"/>
        <w:left w:val="none" w:sz="0" w:space="0" w:color="auto"/>
        <w:bottom w:val="none" w:sz="0" w:space="0" w:color="auto"/>
        <w:right w:val="none" w:sz="0" w:space="0" w:color="auto"/>
      </w:divBdr>
    </w:div>
    <w:div w:id="957761218">
      <w:bodyDiv w:val="1"/>
      <w:marLeft w:val="0"/>
      <w:marRight w:val="0"/>
      <w:marTop w:val="0"/>
      <w:marBottom w:val="0"/>
      <w:divBdr>
        <w:top w:val="none" w:sz="0" w:space="0" w:color="auto"/>
        <w:left w:val="none" w:sz="0" w:space="0" w:color="auto"/>
        <w:bottom w:val="none" w:sz="0" w:space="0" w:color="auto"/>
        <w:right w:val="none" w:sz="0" w:space="0" w:color="auto"/>
      </w:divBdr>
    </w:div>
    <w:div w:id="957878421">
      <w:bodyDiv w:val="1"/>
      <w:marLeft w:val="0"/>
      <w:marRight w:val="0"/>
      <w:marTop w:val="0"/>
      <w:marBottom w:val="0"/>
      <w:divBdr>
        <w:top w:val="none" w:sz="0" w:space="0" w:color="auto"/>
        <w:left w:val="none" w:sz="0" w:space="0" w:color="auto"/>
        <w:bottom w:val="none" w:sz="0" w:space="0" w:color="auto"/>
        <w:right w:val="none" w:sz="0" w:space="0" w:color="auto"/>
      </w:divBdr>
    </w:div>
    <w:div w:id="958529814">
      <w:bodyDiv w:val="1"/>
      <w:marLeft w:val="0"/>
      <w:marRight w:val="0"/>
      <w:marTop w:val="0"/>
      <w:marBottom w:val="0"/>
      <w:divBdr>
        <w:top w:val="none" w:sz="0" w:space="0" w:color="auto"/>
        <w:left w:val="none" w:sz="0" w:space="0" w:color="auto"/>
        <w:bottom w:val="none" w:sz="0" w:space="0" w:color="auto"/>
        <w:right w:val="none" w:sz="0" w:space="0" w:color="auto"/>
      </w:divBdr>
    </w:div>
    <w:div w:id="959801304">
      <w:bodyDiv w:val="1"/>
      <w:marLeft w:val="0"/>
      <w:marRight w:val="0"/>
      <w:marTop w:val="0"/>
      <w:marBottom w:val="0"/>
      <w:divBdr>
        <w:top w:val="none" w:sz="0" w:space="0" w:color="auto"/>
        <w:left w:val="none" w:sz="0" w:space="0" w:color="auto"/>
        <w:bottom w:val="none" w:sz="0" w:space="0" w:color="auto"/>
        <w:right w:val="none" w:sz="0" w:space="0" w:color="auto"/>
      </w:divBdr>
    </w:div>
    <w:div w:id="960065278">
      <w:bodyDiv w:val="1"/>
      <w:marLeft w:val="0"/>
      <w:marRight w:val="0"/>
      <w:marTop w:val="0"/>
      <w:marBottom w:val="0"/>
      <w:divBdr>
        <w:top w:val="none" w:sz="0" w:space="0" w:color="auto"/>
        <w:left w:val="none" w:sz="0" w:space="0" w:color="auto"/>
        <w:bottom w:val="none" w:sz="0" w:space="0" w:color="auto"/>
        <w:right w:val="none" w:sz="0" w:space="0" w:color="auto"/>
      </w:divBdr>
    </w:div>
    <w:div w:id="960183191">
      <w:bodyDiv w:val="1"/>
      <w:marLeft w:val="0"/>
      <w:marRight w:val="0"/>
      <w:marTop w:val="0"/>
      <w:marBottom w:val="0"/>
      <w:divBdr>
        <w:top w:val="none" w:sz="0" w:space="0" w:color="auto"/>
        <w:left w:val="none" w:sz="0" w:space="0" w:color="auto"/>
        <w:bottom w:val="none" w:sz="0" w:space="0" w:color="auto"/>
        <w:right w:val="none" w:sz="0" w:space="0" w:color="auto"/>
      </w:divBdr>
    </w:div>
    <w:div w:id="961617604">
      <w:bodyDiv w:val="1"/>
      <w:marLeft w:val="0"/>
      <w:marRight w:val="0"/>
      <w:marTop w:val="0"/>
      <w:marBottom w:val="0"/>
      <w:divBdr>
        <w:top w:val="none" w:sz="0" w:space="0" w:color="auto"/>
        <w:left w:val="none" w:sz="0" w:space="0" w:color="auto"/>
        <w:bottom w:val="none" w:sz="0" w:space="0" w:color="auto"/>
        <w:right w:val="none" w:sz="0" w:space="0" w:color="auto"/>
      </w:divBdr>
    </w:div>
    <w:div w:id="961695675">
      <w:bodyDiv w:val="1"/>
      <w:marLeft w:val="0"/>
      <w:marRight w:val="0"/>
      <w:marTop w:val="0"/>
      <w:marBottom w:val="0"/>
      <w:divBdr>
        <w:top w:val="none" w:sz="0" w:space="0" w:color="auto"/>
        <w:left w:val="none" w:sz="0" w:space="0" w:color="auto"/>
        <w:bottom w:val="none" w:sz="0" w:space="0" w:color="auto"/>
        <w:right w:val="none" w:sz="0" w:space="0" w:color="auto"/>
      </w:divBdr>
    </w:div>
    <w:div w:id="962150925">
      <w:bodyDiv w:val="1"/>
      <w:marLeft w:val="0"/>
      <w:marRight w:val="0"/>
      <w:marTop w:val="0"/>
      <w:marBottom w:val="0"/>
      <w:divBdr>
        <w:top w:val="none" w:sz="0" w:space="0" w:color="auto"/>
        <w:left w:val="none" w:sz="0" w:space="0" w:color="auto"/>
        <w:bottom w:val="none" w:sz="0" w:space="0" w:color="auto"/>
        <w:right w:val="none" w:sz="0" w:space="0" w:color="auto"/>
      </w:divBdr>
    </w:div>
    <w:div w:id="962803777">
      <w:bodyDiv w:val="1"/>
      <w:marLeft w:val="0"/>
      <w:marRight w:val="0"/>
      <w:marTop w:val="0"/>
      <w:marBottom w:val="0"/>
      <w:divBdr>
        <w:top w:val="none" w:sz="0" w:space="0" w:color="auto"/>
        <w:left w:val="none" w:sz="0" w:space="0" w:color="auto"/>
        <w:bottom w:val="none" w:sz="0" w:space="0" w:color="auto"/>
        <w:right w:val="none" w:sz="0" w:space="0" w:color="auto"/>
      </w:divBdr>
    </w:div>
    <w:div w:id="964190944">
      <w:bodyDiv w:val="1"/>
      <w:marLeft w:val="0"/>
      <w:marRight w:val="0"/>
      <w:marTop w:val="0"/>
      <w:marBottom w:val="0"/>
      <w:divBdr>
        <w:top w:val="none" w:sz="0" w:space="0" w:color="auto"/>
        <w:left w:val="none" w:sz="0" w:space="0" w:color="auto"/>
        <w:bottom w:val="none" w:sz="0" w:space="0" w:color="auto"/>
        <w:right w:val="none" w:sz="0" w:space="0" w:color="auto"/>
      </w:divBdr>
    </w:div>
    <w:div w:id="964241523">
      <w:bodyDiv w:val="1"/>
      <w:marLeft w:val="0"/>
      <w:marRight w:val="0"/>
      <w:marTop w:val="0"/>
      <w:marBottom w:val="0"/>
      <w:divBdr>
        <w:top w:val="none" w:sz="0" w:space="0" w:color="auto"/>
        <w:left w:val="none" w:sz="0" w:space="0" w:color="auto"/>
        <w:bottom w:val="none" w:sz="0" w:space="0" w:color="auto"/>
        <w:right w:val="none" w:sz="0" w:space="0" w:color="auto"/>
      </w:divBdr>
    </w:div>
    <w:div w:id="964771520">
      <w:bodyDiv w:val="1"/>
      <w:marLeft w:val="0"/>
      <w:marRight w:val="0"/>
      <w:marTop w:val="0"/>
      <w:marBottom w:val="0"/>
      <w:divBdr>
        <w:top w:val="none" w:sz="0" w:space="0" w:color="auto"/>
        <w:left w:val="none" w:sz="0" w:space="0" w:color="auto"/>
        <w:bottom w:val="none" w:sz="0" w:space="0" w:color="auto"/>
        <w:right w:val="none" w:sz="0" w:space="0" w:color="auto"/>
      </w:divBdr>
    </w:div>
    <w:div w:id="966080270">
      <w:bodyDiv w:val="1"/>
      <w:marLeft w:val="0"/>
      <w:marRight w:val="0"/>
      <w:marTop w:val="0"/>
      <w:marBottom w:val="0"/>
      <w:divBdr>
        <w:top w:val="none" w:sz="0" w:space="0" w:color="auto"/>
        <w:left w:val="none" w:sz="0" w:space="0" w:color="auto"/>
        <w:bottom w:val="none" w:sz="0" w:space="0" w:color="auto"/>
        <w:right w:val="none" w:sz="0" w:space="0" w:color="auto"/>
      </w:divBdr>
    </w:div>
    <w:div w:id="966467399">
      <w:bodyDiv w:val="1"/>
      <w:marLeft w:val="0"/>
      <w:marRight w:val="0"/>
      <w:marTop w:val="0"/>
      <w:marBottom w:val="0"/>
      <w:divBdr>
        <w:top w:val="none" w:sz="0" w:space="0" w:color="auto"/>
        <w:left w:val="none" w:sz="0" w:space="0" w:color="auto"/>
        <w:bottom w:val="none" w:sz="0" w:space="0" w:color="auto"/>
        <w:right w:val="none" w:sz="0" w:space="0" w:color="auto"/>
      </w:divBdr>
    </w:div>
    <w:div w:id="966741792">
      <w:bodyDiv w:val="1"/>
      <w:marLeft w:val="0"/>
      <w:marRight w:val="0"/>
      <w:marTop w:val="0"/>
      <w:marBottom w:val="0"/>
      <w:divBdr>
        <w:top w:val="none" w:sz="0" w:space="0" w:color="auto"/>
        <w:left w:val="none" w:sz="0" w:space="0" w:color="auto"/>
        <w:bottom w:val="none" w:sz="0" w:space="0" w:color="auto"/>
        <w:right w:val="none" w:sz="0" w:space="0" w:color="auto"/>
      </w:divBdr>
    </w:div>
    <w:div w:id="967852576">
      <w:bodyDiv w:val="1"/>
      <w:marLeft w:val="0"/>
      <w:marRight w:val="0"/>
      <w:marTop w:val="0"/>
      <w:marBottom w:val="0"/>
      <w:divBdr>
        <w:top w:val="none" w:sz="0" w:space="0" w:color="auto"/>
        <w:left w:val="none" w:sz="0" w:space="0" w:color="auto"/>
        <w:bottom w:val="none" w:sz="0" w:space="0" w:color="auto"/>
        <w:right w:val="none" w:sz="0" w:space="0" w:color="auto"/>
      </w:divBdr>
    </w:div>
    <w:div w:id="968053621">
      <w:bodyDiv w:val="1"/>
      <w:marLeft w:val="0"/>
      <w:marRight w:val="0"/>
      <w:marTop w:val="0"/>
      <w:marBottom w:val="0"/>
      <w:divBdr>
        <w:top w:val="none" w:sz="0" w:space="0" w:color="auto"/>
        <w:left w:val="none" w:sz="0" w:space="0" w:color="auto"/>
        <w:bottom w:val="none" w:sz="0" w:space="0" w:color="auto"/>
        <w:right w:val="none" w:sz="0" w:space="0" w:color="auto"/>
      </w:divBdr>
    </w:div>
    <w:div w:id="968129073">
      <w:bodyDiv w:val="1"/>
      <w:marLeft w:val="0"/>
      <w:marRight w:val="0"/>
      <w:marTop w:val="0"/>
      <w:marBottom w:val="0"/>
      <w:divBdr>
        <w:top w:val="none" w:sz="0" w:space="0" w:color="auto"/>
        <w:left w:val="none" w:sz="0" w:space="0" w:color="auto"/>
        <w:bottom w:val="none" w:sz="0" w:space="0" w:color="auto"/>
        <w:right w:val="none" w:sz="0" w:space="0" w:color="auto"/>
      </w:divBdr>
    </w:div>
    <w:div w:id="968559029">
      <w:bodyDiv w:val="1"/>
      <w:marLeft w:val="0"/>
      <w:marRight w:val="0"/>
      <w:marTop w:val="0"/>
      <w:marBottom w:val="0"/>
      <w:divBdr>
        <w:top w:val="none" w:sz="0" w:space="0" w:color="auto"/>
        <w:left w:val="none" w:sz="0" w:space="0" w:color="auto"/>
        <w:bottom w:val="none" w:sz="0" w:space="0" w:color="auto"/>
        <w:right w:val="none" w:sz="0" w:space="0" w:color="auto"/>
      </w:divBdr>
    </w:div>
    <w:div w:id="968708671">
      <w:bodyDiv w:val="1"/>
      <w:marLeft w:val="0"/>
      <w:marRight w:val="0"/>
      <w:marTop w:val="0"/>
      <w:marBottom w:val="0"/>
      <w:divBdr>
        <w:top w:val="none" w:sz="0" w:space="0" w:color="auto"/>
        <w:left w:val="none" w:sz="0" w:space="0" w:color="auto"/>
        <w:bottom w:val="none" w:sz="0" w:space="0" w:color="auto"/>
        <w:right w:val="none" w:sz="0" w:space="0" w:color="auto"/>
      </w:divBdr>
    </w:div>
    <w:div w:id="969091889">
      <w:bodyDiv w:val="1"/>
      <w:marLeft w:val="0"/>
      <w:marRight w:val="0"/>
      <w:marTop w:val="0"/>
      <w:marBottom w:val="0"/>
      <w:divBdr>
        <w:top w:val="none" w:sz="0" w:space="0" w:color="auto"/>
        <w:left w:val="none" w:sz="0" w:space="0" w:color="auto"/>
        <w:bottom w:val="none" w:sz="0" w:space="0" w:color="auto"/>
        <w:right w:val="none" w:sz="0" w:space="0" w:color="auto"/>
      </w:divBdr>
    </w:div>
    <w:div w:id="969825683">
      <w:bodyDiv w:val="1"/>
      <w:marLeft w:val="0"/>
      <w:marRight w:val="0"/>
      <w:marTop w:val="0"/>
      <w:marBottom w:val="0"/>
      <w:divBdr>
        <w:top w:val="none" w:sz="0" w:space="0" w:color="auto"/>
        <w:left w:val="none" w:sz="0" w:space="0" w:color="auto"/>
        <w:bottom w:val="none" w:sz="0" w:space="0" w:color="auto"/>
        <w:right w:val="none" w:sz="0" w:space="0" w:color="auto"/>
      </w:divBdr>
    </w:div>
    <w:div w:id="970015697">
      <w:bodyDiv w:val="1"/>
      <w:marLeft w:val="0"/>
      <w:marRight w:val="0"/>
      <w:marTop w:val="0"/>
      <w:marBottom w:val="0"/>
      <w:divBdr>
        <w:top w:val="none" w:sz="0" w:space="0" w:color="auto"/>
        <w:left w:val="none" w:sz="0" w:space="0" w:color="auto"/>
        <w:bottom w:val="none" w:sz="0" w:space="0" w:color="auto"/>
        <w:right w:val="none" w:sz="0" w:space="0" w:color="auto"/>
      </w:divBdr>
    </w:div>
    <w:div w:id="970329755">
      <w:bodyDiv w:val="1"/>
      <w:marLeft w:val="0"/>
      <w:marRight w:val="0"/>
      <w:marTop w:val="0"/>
      <w:marBottom w:val="0"/>
      <w:divBdr>
        <w:top w:val="none" w:sz="0" w:space="0" w:color="auto"/>
        <w:left w:val="none" w:sz="0" w:space="0" w:color="auto"/>
        <w:bottom w:val="none" w:sz="0" w:space="0" w:color="auto"/>
        <w:right w:val="none" w:sz="0" w:space="0" w:color="auto"/>
      </w:divBdr>
    </w:div>
    <w:div w:id="970790985">
      <w:bodyDiv w:val="1"/>
      <w:marLeft w:val="0"/>
      <w:marRight w:val="0"/>
      <w:marTop w:val="0"/>
      <w:marBottom w:val="0"/>
      <w:divBdr>
        <w:top w:val="none" w:sz="0" w:space="0" w:color="auto"/>
        <w:left w:val="none" w:sz="0" w:space="0" w:color="auto"/>
        <w:bottom w:val="none" w:sz="0" w:space="0" w:color="auto"/>
        <w:right w:val="none" w:sz="0" w:space="0" w:color="auto"/>
      </w:divBdr>
    </w:div>
    <w:div w:id="971978128">
      <w:bodyDiv w:val="1"/>
      <w:marLeft w:val="0"/>
      <w:marRight w:val="0"/>
      <w:marTop w:val="0"/>
      <w:marBottom w:val="0"/>
      <w:divBdr>
        <w:top w:val="none" w:sz="0" w:space="0" w:color="auto"/>
        <w:left w:val="none" w:sz="0" w:space="0" w:color="auto"/>
        <w:bottom w:val="none" w:sz="0" w:space="0" w:color="auto"/>
        <w:right w:val="none" w:sz="0" w:space="0" w:color="auto"/>
      </w:divBdr>
    </w:div>
    <w:div w:id="972517143">
      <w:bodyDiv w:val="1"/>
      <w:marLeft w:val="0"/>
      <w:marRight w:val="0"/>
      <w:marTop w:val="0"/>
      <w:marBottom w:val="0"/>
      <w:divBdr>
        <w:top w:val="none" w:sz="0" w:space="0" w:color="auto"/>
        <w:left w:val="none" w:sz="0" w:space="0" w:color="auto"/>
        <w:bottom w:val="none" w:sz="0" w:space="0" w:color="auto"/>
        <w:right w:val="none" w:sz="0" w:space="0" w:color="auto"/>
      </w:divBdr>
    </w:div>
    <w:div w:id="972566371">
      <w:bodyDiv w:val="1"/>
      <w:marLeft w:val="0"/>
      <w:marRight w:val="0"/>
      <w:marTop w:val="0"/>
      <w:marBottom w:val="0"/>
      <w:divBdr>
        <w:top w:val="none" w:sz="0" w:space="0" w:color="auto"/>
        <w:left w:val="none" w:sz="0" w:space="0" w:color="auto"/>
        <w:bottom w:val="none" w:sz="0" w:space="0" w:color="auto"/>
        <w:right w:val="none" w:sz="0" w:space="0" w:color="auto"/>
      </w:divBdr>
    </w:div>
    <w:div w:id="972639758">
      <w:bodyDiv w:val="1"/>
      <w:marLeft w:val="0"/>
      <w:marRight w:val="0"/>
      <w:marTop w:val="0"/>
      <w:marBottom w:val="0"/>
      <w:divBdr>
        <w:top w:val="none" w:sz="0" w:space="0" w:color="auto"/>
        <w:left w:val="none" w:sz="0" w:space="0" w:color="auto"/>
        <w:bottom w:val="none" w:sz="0" w:space="0" w:color="auto"/>
        <w:right w:val="none" w:sz="0" w:space="0" w:color="auto"/>
      </w:divBdr>
    </w:div>
    <w:div w:id="972759444">
      <w:bodyDiv w:val="1"/>
      <w:marLeft w:val="0"/>
      <w:marRight w:val="0"/>
      <w:marTop w:val="0"/>
      <w:marBottom w:val="0"/>
      <w:divBdr>
        <w:top w:val="none" w:sz="0" w:space="0" w:color="auto"/>
        <w:left w:val="none" w:sz="0" w:space="0" w:color="auto"/>
        <w:bottom w:val="none" w:sz="0" w:space="0" w:color="auto"/>
        <w:right w:val="none" w:sz="0" w:space="0" w:color="auto"/>
      </w:divBdr>
    </w:div>
    <w:div w:id="972907256">
      <w:bodyDiv w:val="1"/>
      <w:marLeft w:val="0"/>
      <w:marRight w:val="0"/>
      <w:marTop w:val="0"/>
      <w:marBottom w:val="0"/>
      <w:divBdr>
        <w:top w:val="none" w:sz="0" w:space="0" w:color="auto"/>
        <w:left w:val="none" w:sz="0" w:space="0" w:color="auto"/>
        <w:bottom w:val="none" w:sz="0" w:space="0" w:color="auto"/>
        <w:right w:val="none" w:sz="0" w:space="0" w:color="auto"/>
      </w:divBdr>
    </w:div>
    <w:div w:id="973101412">
      <w:bodyDiv w:val="1"/>
      <w:marLeft w:val="0"/>
      <w:marRight w:val="0"/>
      <w:marTop w:val="0"/>
      <w:marBottom w:val="0"/>
      <w:divBdr>
        <w:top w:val="none" w:sz="0" w:space="0" w:color="auto"/>
        <w:left w:val="none" w:sz="0" w:space="0" w:color="auto"/>
        <w:bottom w:val="none" w:sz="0" w:space="0" w:color="auto"/>
        <w:right w:val="none" w:sz="0" w:space="0" w:color="auto"/>
      </w:divBdr>
    </w:div>
    <w:div w:id="973750045">
      <w:bodyDiv w:val="1"/>
      <w:marLeft w:val="0"/>
      <w:marRight w:val="0"/>
      <w:marTop w:val="0"/>
      <w:marBottom w:val="0"/>
      <w:divBdr>
        <w:top w:val="none" w:sz="0" w:space="0" w:color="auto"/>
        <w:left w:val="none" w:sz="0" w:space="0" w:color="auto"/>
        <w:bottom w:val="none" w:sz="0" w:space="0" w:color="auto"/>
        <w:right w:val="none" w:sz="0" w:space="0" w:color="auto"/>
      </w:divBdr>
    </w:div>
    <w:div w:id="974455642">
      <w:bodyDiv w:val="1"/>
      <w:marLeft w:val="0"/>
      <w:marRight w:val="0"/>
      <w:marTop w:val="0"/>
      <w:marBottom w:val="0"/>
      <w:divBdr>
        <w:top w:val="none" w:sz="0" w:space="0" w:color="auto"/>
        <w:left w:val="none" w:sz="0" w:space="0" w:color="auto"/>
        <w:bottom w:val="none" w:sz="0" w:space="0" w:color="auto"/>
        <w:right w:val="none" w:sz="0" w:space="0" w:color="auto"/>
      </w:divBdr>
    </w:div>
    <w:div w:id="975137808">
      <w:bodyDiv w:val="1"/>
      <w:marLeft w:val="0"/>
      <w:marRight w:val="0"/>
      <w:marTop w:val="0"/>
      <w:marBottom w:val="0"/>
      <w:divBdr>
        <w:top w:val="none" w:sz="0" w:space="0" w:color="auto"/>
        <w:left w:val="none" w:sz="0" w:space="0" w:color="auto"/>
        <w:bottom w:val="none" w:sz="0" w:space="0" w:color="auto"/>
        <w:right w:val="none" w:sz="0" w:space="0" w:color="auto"/>
      </w:divBdr>
    </w:div>
    <w:div w:id="975643971">
      <w:bodyDiv w:val="1"/>
      <w:marLeft w:val="0"/>
      <w:marRight w:val="0"/>
      <w:marTop w:val="0"/>
      <w:marBottom w:val="0"/>
      <w:divBdr>
        <w:top w:val="none" w:sz="0" w:space="0" w:color="auto"/>
        <w:left w:val="none" w:sz="0" w:space="0" w:color="auto"/>
        <w:bottom w:val="none" w:sz="0" w:space="0" w:color="auto"/>
        <w:right w:val="none" w:sz="0" w:space="0" w:color="auto"/>
      </w:divBdr>
    </w:div>
    <w:div w:id="975718258">
      <w:bodyDiv w:val="1"/>
      <w:marLeft w:val="0"/>
      <w:marRight w:val="0"/>
      <w:marTop w:val="0"/>
      <w:marBottom w:val="0"/>
      <w:divBdr>
        <w:top w:val="none" w:sz="0" w:space="0" w:color="auto"/>
        <w:left w:val="none" w:sz="0" w:space="0" w:color="auto"/>
        <w:bottom w:val="none" w:sz="0" w:space="0" w:color="auto"/>
        <w:right w:val="none" w:sz="0" w:space="0" w:color="auto"/>
      </w:divBdr>
    </w:div>
    <w:div w:id="976759745">
      <w:bodyDiv w:val="1"/>
      <w:marLeft w:val="0"/>
      <w:marRight w:val="0"/>
      <w:marTop w:val="0"/>
      <w:marBottom w:val="0"/>
      <w:divBdr>
        <w:top w:val="none" w:sz="0" w:space="0" w:color="auto"/>
        <w:left w:val="none" w:sz="0" w:space="0" w:color="auto"/>
        <w:bottom w:val="none" w:sz="0" w:space="0" w:color="auto"/>
        <w:right w:val="none" w:sz="0" w:space="0" w:color="auto"/>
      </w:divBdr>
    </w:div>
    <w:div w:id="977495754">
      <w:bodyDiv w:val="1"/>
      <w:marLeft w:val="0"/>
      <w:marRight w:val="0"/>
      <w:marTop w:val="0"/>
      <w:marBottom w:val="0"/>
      <w:divBdr>
        <w:top w:val="none" w:sz="0" w:space="0" w:color="auto"/>
        <w:left w:val="none" w:sz="0" w:space="0" w:color="auto"/>
        <w:bottom w:val="none" w:sz="0" w:space="0" w:color="auto"/>
        <w:right w:val="none" w:sz="0" w:space="0" w:color="auto"/>
      </w:divBdr>
    </w:div>
    <w:div w:id="978070752">
      <w:bodyDiv w:val="1"/>
      <w:marLeft w:val="0"/>
      <w:marRight w:val="0"/>
      <w:marTop w:val="0"/>
      <w:marBottom w:val="0"/>
      <w:divBdr>
        <w:top w:val="none" w:sz="0" w:space="0" w:color="auto"/>
        <w:left w:val="none" w:sz="0" w:space="0" w:color="auto"/>
        <w:bottom w:val="none" w:sz="0" w:space="0" w:color="auto"/>
        <w:right w:val="none" w:sz="0" w:space="0" w:color="auto"/>
      </w:divBdr>
    </w:div>
    <w:div w:id="978146350">
      <w:bodyDiv w:val="1"/>
      <w:marLeft w:val="0"/>
      <w:marRight w:val="0"/>
      <w:marTop w:val="0"/>
      <w:marBottom w:val="0"/>
      <w:divBdr>
        <w:top w:val="none" w:sz="0" w:space="0" w:color="auto"/>
        <w:left w:val="none" w:sz="0" w:space="0" w:color="auto"/>
        <w:bottom w:val="none" w:sz="0" w:space="0" w:color="auto"/>
        <w:right w:val="none" w:sz="0" w:space="0" w:color="auto"/>
      </w:divBdr>
    </w:div>
    <w:div w:id="978419288">
      <w:bodyDiv w:val="1"/>
      <w:marLeft w:val="0"/>
      <w:marRight w:val="0"/>
      <w:marTop w:val="0"/>
      <w:marBottom w:val="0"/>
      <w:divBdr>
        <w:top w:val="none" w:sz="0" w:space="0" w:color="auto"/>
        <w:left w:val="none" w:sz="0" w:space="0" w:color="auto"/>
        <w:bottom w:val="none" w:sz="0" w:space="0" w:color="auto"/>
        <w:right w:val="none" w:sz="0" w:space="0" w:color="auto"/>
      </w:divBdr>
    </w:div>
    <w:div w:id="978918607">
      <w:bodyDiv w:val="1"/>
      <w:marLeft w:val="0"/>
      <w:marRight w:val="0"/>
      <w:marTop w:val="0"/>
      <w:marBottom w:val="0"/>
      <w:divBdr>
        <w:top w:val="none" w:sz="0" w:space="0" w:color="auto"/>
        <w:left w:val="none" w:sz="0" w:space="0" w:color="auto"/>
        <w:bottom w:val="none" w:sz="0" w:space="0" w:color="auto"/>
        <w:right w:val="none" w:sz="0" w:space="0" w:color="auto"/>
      </w:divBdr>
    </w:div>
    <w:div w:id="981235270">
      <w:bodyDiv w:val="1"/>
      <w:marLeft w:val="0"/>
      <w:marRight w:val="0"/>
      <w:marTop w:val="0"/>
      <w:marBottom w:val="0"/>
      <w:divBdr>
        <w:top w:val="none" w:sz="0" w:space="0" w:color="auto"/>
        <w:left w:val="none" w:sz="0" w:space="0" w:color="auto"/>
        <w:bottom w:val="none" w:sz="0" w:space="0" w:color="auto"/>
        <w:right w:val="none" w:sz="0" w:space="0" w:color="auto"/>
      </w:divBdr>
    </w:div>
    <w:div w:id="982541342">
      <w:bodyDiv w:val="1"/>
      <w:marLeft w:val="0"/>
      <w:marRight w:val="0"/>
      <w:marTop w:val="0"/>
      <w:marBottom w:val="0"/>
      <w:divBdr>
        <w:top w:val="none" w:sz="0" w:space="0" w:color="auto"/>
        <w:left w:val="none" w:sz="0" w:space="0" w:color="auto"/>
        <w:bottom w:val="none" w:sz="0" w:space="0" w:color="auto"/>
        <w:right w:val="none" w:sz="0" w:space="0" w:color="auto"/>
      </w:divBdr>
    </w:div>
    <w:div w:id="983698350">
      <w:bodyDiv w:val="1"/>
      <w:marLeft w:val="0"/>
      <w:marRight w:val="0"/>
      <w:marTop w:val="0"/>
      <w:marBottom w:val="0"/>
      <w:divBdr>
        <w:top w:val="none" w:sz="0" w:space="0" w:color="auto"/>
        <w:left w:val="none" w:sz="0" w:space="0" w:color="auto"/>
        <w:bottom w:val="none" w:sz="0" w:space="0" w:color="auto"/>
        <w:right w:val="none" w:sz="0" w:space="0" w:color="auto"/>
      </w:divBdr>
    </w:div>
    <w:div w:id="984047831">
      <w:bodyDiv w:val="1"/>
      <w:marLeft w:val="0"/>
      <w:marRight w:val="0"/>
      <w:marTop w:val="0"/>
      <w:marBottom w:val="0"/>
      <w:divBdr>
        <w:top w:val="none" w:sz="0" w:space="0" w:color="auto"/>
        <w:left w:val="none" w:sz="0" w:space="0" w:color="auto"/>
        <w:bottom w:val="none" w:sz="0" w:space="0" w:color="auto"/>
        <w:right w:val="none" w:sz="0" w:space="0" w:color="auto"/>
      </w:divBdr>
    </w:div>
    <w:div w:id="984162090">
      <w:bodyDiv w:val="1"/>
      <w:marLeft w:val="0"/>
      <w:marRight w:val="0"/>
      <w:marTop w:val="0"/>
      <w:marBottom w:val="0"/>
      <w:divBdr>
        <w:top w:val="none" w:sz="0" w:space="0" w:color="auto"/>
        <w:left w:val="none" w:sz="0" w:space="0" w:color="auto"/>
        <w:bottom w:val="none" w:sz="0" w:space="0" w:color="auto"/>
        <w:right w:val="none" w:sz="0" w:space="0" w:color="auto"/>
      </w:divBdr>
    </w:div>
    <w:div w:id="984620898">
      <w:bodyDiv w:val="1"/>
      <w:marLeft w:val="0"/>
      <w:marRight w:val="0"/>
      <w:marTop w:val="0"/>
      <w:marBottom w:val="0"/>
      <w:divBdr>
        <w:top w:val="none" w:sz="0" w:space="0" w:color="auto"/>
        <w:left w:val="none" w:sz="0" w:space="0" w:color="auto"/>
        <w:bottom w:val="none" w:sz="0" w:space="0" w:color="auto"/>
        <w:right w:val="none" w:sz="0" w:space="0" w:color="auto"/>
      </w:divBdr>
    </w:div>
    <w:div w:id="985859012">
      <w:bodyDiv w:val="1"/>
      <w:marLeft w:val="0"/>
      <w:marRight w:val="0"/>
      <w:marTop w:val="0"/>
      <w:marBottom w:val="0"/>
      <w:divBdr>
        <w:top w:val="none" w:sz="0" w:space="0" w:color="auto"/>
        <w:left w:val="none" w:sz="0" w:space="0" w:color="auto"/>
        <w:bottom w:val="none" w:sz="0" w:space="0" w:color="auto"/>
        <w:right w:val="none" w:sz="0" w:space="0" w:color="auto"/>
      </w:divBdr>
    </w:div>
    <w:div w:id="985860389">
      <w:bodyDiv w:val="1"/>
      <w:marLeft w:val="0"/>
      <w:marRight w:val="0"/>
      <w:marTop w:val="0"/>
      <w:marBottom w:val="0"/>
      <w:divBdr>
        <w:top w:val="none" w:sz="0" w:space="0" w:color="auto"/>
        <w:left w:val="none" w:sz="0" w:space="0" w:color="auto"/>
        <w:bottom w:val="none" w:sz="0" w:space="0" w:color="auto"/>
        <w:right w:val="none" w:sz="0" w:space="0" w:color="auto"/>
      </w:divBdr>
    </w:div>
    <w:div w:id="986325345">
      <w:bodyDiv w:val="1"/>
      <w:marLeft w:val="0"/>
      <w:marRight w:val="0"/>
      <w:marTop w:val="0"/>
      <w:marBottom w:val="0"/>
      <w:divBdr>
        <w:top w:val="none" w:sz="0" w:space="0" w:color="auto"/>
        <w:left w:val="none" w:sz="0" w:space="0" w:color="auto"/>
        <w:bottom w:val="none" w:sz="0" w:space="0" w:color="auto"/>
        <w:right w:val="none" w:sz="0" w:space="0" w:color="auto"/>
      </w:divBdr>
    </w:div>
    <w:div w:id="986664613">
      <w:bodyDiv w:val="1"/>
      <w:marLeft w:val="0"/>
      <w:marRight w:val="0"/>
      <w:marTop w:val="0"/>
      <w:marBottom w:val="0"/>
      <w:divBdr>
        <w:top w:val="none" w:sz="0" w:space="0" w:color="auto"/>
        <w:left w:val="none" w:sz="0" w:space="0" w:color="auto"/>
        <w:bottom w:val="none" w:sz="0" w:space="0" w:color="auto"/>
        <w:right w:val="none" w:sz="0" w:space="0" w:color="auto"/>
      </w:divBdr>
    </w:div>
    <w:div w:id="986668009">
      <w:bodyDiv w:val="1"/>
      <w:marLeft w:val="0"/>
      <w:marRight w:val="0"/>
      <w:marTop w:val="0"/>
      <w:marBottom w:val="0"/>
      <w:divBdr>
        <w:top w:val="none" w:sz="0" w:space="0" w:color="auto"/>
        <w:left w:val="none" w:sz="0" w:space="0" w:color="auto"/>
        <w:bottom w:val="none" w:sz="0" w:space="0" w:color="auto"/>
        <w:right w:val="none" w:sz="0" w:space="0" w:color="auto"/>
      </w:divBdr>
    </w:div>
    <w:div w:id="986779831">
      <w:bodyDiv w:val="1"/>
      <w:marLeft w:val="0"/>
      <w:marRight w:val="0"/>
      <w:marTop w:val="0"/>
      <w:marBottom w:val="0"/>
      <w:divBdr>
        <w:top w:val="none" w:sz="0" w:space="0" w:color="auto"/>
        <w:left w:val="none" w:sz="0" w:space="0" w:color="auto"/>
        <w:bottom w:val="none" w:sz="0" w:space="0" w:color="auto"/>
        <w:right w:val="none" w:sz="0" w:space="0" w:color="auto"/>
      </w:divBdr>
    </w:div>
    <w:div w:id="986977683">
      <w:bodyDiv w:val="1"/>
      <w:marLeft w:val="0"/>
      <w:marRight w:val="0"/>
      <w:marTop w:val="0"/>
      <w:marBottom w:val="0"/>
      <w:divBdr>
        <w:top w:val="none" w:sz="0" w:space="0" w:color="auto"/>
        <w:left w:val="none" w:sz="0" w:space="0" w:color="auto"/>
        <w:bottom w:val="none" w:sz="0" w:space="0" w:color="auto"/>
        <w:right w:val="none" w:sz="0" w:space="0" w:color="auto"/>
      </w:divBdr>
    </w:div>
    <w:div w:id="987249270">
      <w:bodyDiv w:val="1"/>
      <w:marLeft w:val="0"/>
      <w:marRight w:val="0"/>
      <w:marTop w:val="0"/>
      <w:marBottom w:val="0"/>
      <w:divBdr>
        <w:top w:val="none" w:sz="0" w:space="0" w:color="auto"/>
        <w:left w:val="none" w:sz="0" w:space="0" w:color="auto"/>
        <w:bottom w:val="none" w:sz="0" w:space="0" w:color="auto"/>
        <w:right w:val="none" w:sz="0" w:space="0" w:color="auto"/>
      </w:divBdr>
    </w:div>
    <w:div w:id="988481968">
      <w:bodyDiv w:val="1"/>
      <w:marLeft w:val="0"/>
      <w:marRight w:val="0"/>
      <w:marTop w:val="0"/>
      <w:marBottom w:val="0"/>
      <w:divBdr>
        <w:top w:val="none" w:sz="0" w:space="0" w:color="auto"/>
        <w:left w:val="none" w:sz="0" w:space="0" w:color="auto"/>
        <w:bottom w:val="none" w:sz="0" w:space="0" w:color="auto"/>
        <w:right w:val="none" w:sz="0" w:space="0" w:color="auto"/>
      </w:divBdr>
    </w:div>
    <w:div w:id="988748638">
      <w:bodyDiv w:val="1"/>
      <w:marLeft w:val="0"/>
      <w:marRight w:val="0"/>
      <w:marTop w:val="0"/>
      <w:marBottom w:val="0"/>
      <w:divBdr>
        <w:top w:val="none" w:sz="0" w:space="0" w:color="auto"/>
        <w:left w:val="none" w:sz="0" w:space="0" w:color="auto"/>
        <w:bottom w:val="none" w:sz="0" w:space="0" w:color="auto"/>
        <w:right w:val="none" w:sz="0" w:space="0" w:color="auto"/>
      </w:divBdr>
    </w:div>
    <w:div w:id="989137898">
      <w:bodyDiv w:val="1"/>
      <w:marLeft w:val="0"/>
      <w:marRight w:val="0"/>
      <w:marTop w:val="0"/>
      <w:marBottom w:val="0"/>
      <w:divBdr>
        <w:top w:val="none" w:sz="0" w:space="0" w:color="auto"/>
        <w:left w:val="none" w:sz="0" w:space="0" w:color="auto"/>
        <w:bottom w:val="none" w:sz="0" w:space="0" w:color="auto"/>
        <w:right w:val="none" w:sz="0" w:space="0" w:color="auto"/>
      </w:divBdr>
    </w:div>
    <w:div w:id="989211123">
      <w:bodyDiv w:val="1"/>
      <w:marLeft w:val="0"/>
      <w:marRight w:val="0"/>
      <w:marTop w:val="0"/>
      <w:marBottom w:val="0"/>
      <w:divBdr>
        <w:top w:val="none" w:sz="0" w:space="0" w:color="auto"/>
        <w:left w:val="none" w:sz="0" w:space="0" w:color="auto"/>
        <w:bottom w:val="none" w:sz="0" w:space="0" w:color="auto"/>
        <w:right w:val="none" w:sz="0" w:space="0" w:color="auto"/>
      </w:divBdr>
    </w:div>
    <w:div w:id="989283428">
      <w:bodyDiv w:val="1"/>
      <w:marLeft w:val="0"/>
      <w:marRight w:val="0"/>
      <w:marTop w:val="0"/>
      <w:marBottom w:val="0"/>
      <w:divBdr>
        <w:top w:val="none" w:sz="0" w:space="0" w:color="auto"/>
        <w:left w:val="none" w:sz="0" w:space="0" w:color="auto"/>
        <w:bottom w:val="none" w:sz="0" w:space="0" w:color="auto"/>
        <w:right w:val="none" w:sz="0" w:space="0" w:color="auto"/>
      </w:divBdr>
    </w:div>
    <w:div w:id="989479362">
      <w:bodyDiv w:val="1"/>
      <w:marLeft w:val="0"/>
      <w:marRight w:val="0"/>
      <w:marTop w:val="0"/>
      <w:marBottom w:val="0"/>
      <w:divBdr>
        <w:top w:val="none" w:sz="0" w:space="0" w:color="auto"/>
        <w:left w:val="none" w:sz="0" w:space="0" w:color="auto"/>
        <w:bottom w:val="none" w:sz="0" w:space="0" w:color="auto"/>
        <w:right w:val="none" w:sz="0" w:space="0" w:color="auto"/>
      </w:divBdr>
    </w:div>
    <w:div w:id="990521185">
      <w:bodyDiv w:val="1"/>
      <w:marLeft w:val="0"/>
      <w:marRight w:val="0"/>
      <w:marTop w:val="0"/>
      <w:marBottom w:val="0"/>
      <w:divBdr>
        <w:top w:val="none" w:sz="0" w:space="0" w:color="auto"/>
        <w:left w:val="none" w:sz="0" w:space="0" w:color="auto"/>
        <w:bottom w:val="none" w:sz="0" w:space="0" w:color="auto"/>
        <w:right w:val="none" w:sz="0" w:space="0" w:color="auto"/>
      </w:divBdr>
    </w:div>
    <w:div w:id="991517563">
      <w:bodyDiv w:val="1"/>
      <w:marLeft w:val="0"/>
      <w:marRight w:val="0"/>
      <w:marTop w:val="0"/>
      <w:marBottom w:val="0"/>
      <w:divBdr>
        <w:top w:val="none" w:sz="0" w:space="0" w:color="auto"/>
        <w:left w:val="none" w:sz="0" w:space="0" w:color="auto"/>
        <w:bottom w:val="none" w:sz="0" w:space="0" w:color="auto"/>
        <w:right w:val="none" w:sz="0" w:space="0" w:color="auto"/>
      </w:divBdr>
    </w:div>
    <w:div w:id="991526733">
      <w:bodyDiv w:val="1"/>
      <w:marLeft w:val="0"/>
      <w:marRight w:val="0"/>
      <w:marTop w:val="0"/>
      <w:marBottom w:val="0"/>
      <w:divBdr>
        <w:top w:val="none" w:sz="0" w:space="0" w:color="auto"/>
        <w:left w:val="none" w:sz="0" w:space="0" w:color="auto"/>
        <w:bottom w:val="none" w:sz="0" w:space="0" w:color="auto"/>
        <w:right w:val="none" w:sz="0" w:space="0" w:color="auto"/>
      </w:divBdr>
    </w:div>
    <w:div w:id="991719160">
      <w:bodyDiv w:val="1"/>
      <w:marLeft w:val="0"/>
      <w:marRight w:val="0"/>
      <w:marTop w:val="0"/>
      <w:marBottom w:val="0"/>
      <w:divBdr>
        <w:top w:val="none" w:sz="0" w:space="0" w:color="auto"/>
        <w:left w:val="none" w:sz="0" w:space="0" w:color="auto"/>
        <w:bottom w:val="none" w:sz="0" w:space="0" w:color="auto"/>
        <w:right w:val="none" w:sz="0" w:space="0" w:color="auto"/>
      </w:divBdr>
    </w:div>
    <w:div w:id="991719891">
      <w:bodyDiv w:val="1"/>
      <w:marLeft w:val="0"/>
      <w:marRight w:val="0"/>
      <w:marTop w:val="0"/>
      <w:marBottom w:val="0"/>
      <w:divBdr>
        <w:top w:val="none" w:sz="0" w:space="0" w:color="auto"/>
        <w:left w:val="none" w:sz="0" w:space="0" w:color="auto"/>
        <w:bottom w:val="none" w:sz="0" w:space="0" w:color="auto"/>
        <w:right w:val="none" w:sz="0" w:space="0" w:color="auto"/>
      </w:divBdr>
    </w:div>
    <w:div w:id="991907238">
      <w:bodyDiv w:val="1"/>
      <w:marLeft w:val="0"/>
      <w:marRight w:val="0"/>
      <w:marTop w:val="0"/>
      <w:marBottom w:val="0"/>
      <w:divBdr>
        <w:top w:val="none" w:sz="0" w:space="0" w:color="auto"/>
        <w:left w:val="none" w:sz="0" w:space="0" w:color="auto"/>
        <w:bottom w:val="none" w:sz="0" w:space="0" w:color="auto"/>
        <w:right w:val="none" w:sz="0" w:space="0" w:color="auto"/>
      </w:divBdr>
    </w:div>
    <w:div w:id="992950068">
      <w:bodyDiv w:val="1"/>
      <w:marLeft w:val="0"/>
      <w:marRight w:val="0"/>
      <w:marTop w:val="0"/>
      <w:marBottom w:val="0"/>
      <w:divBdr>
        <w:top w:val="none" w:sz="0" w:space="0" w:color="auto"/>
        <w:left w:val="none" w:sz="0" w:space="0" w:color="auto"/>
        <w:bottom w:val="none" w:sz="0" w:space="0" w:color="auto"/>
        <w:right w:val="none" w:sz="0" w:space="0" w:color="auto"/>
      </w:divBdr>
    </w:div>
    <w:div w:id="993030349">
      <w:bodyDiv w:val="1"/>
      <w:marLeft w:val="0"/>
      <w:marRight w:val="0"/>
      <w:marTop w:val="0"/>
      <w:marBottom w:val="0"/>
      <w:divBdr>
        <w:top w:val="none" w:sz="0" w:space="0" w:color="auto"/>
        <w:left w:val="none" w:sz="0" w:space="0" w:color="auto"/>
        <w:bottom w:val="none" w:sz="0" w:space="0" w:color="auto"/>
        <w:right w:val="none" w:sz="0" w:space="0" w:color="auto"/>
      </w:divBdr>
    </w:div>
    <w:div w:id="993148428">
      <w:bodyDiv w:val="1"/>
      <w:marLeft w:val="0"/>
      <w:marRight w:val="0"/>
      <w:marTop w:val="0"/>
      <w:marBottom w:val="0"/>
      <w:divBdr>
        <w:top w:val="none" w:sz="0" w:space="0" w:color="auto"/>
        <w:left w:val="none" w:sz="0" w:space="0" w:color="auto"/>
        <w:bottom w:val="none" w:sz="0" w:space="0" w:color="auto"/>
        <w:right w:val="none" w:sz="0" w:space="0" w:color="auto"/>
      </w:divBdr>
    </w:div>
    <w:div w:id="993947658">
      <w:bodyDiv w:val="1"/>
      <w:marLeft w:val="0"/>
      <w:marRight w:val="0"/>
      <w:marTop w:val="0"/>
      <w:marBottom w:val="0"/>
      <w:divBdr>
        <w:top w:val="none" w:sz="0" w:space="0" w:color="auto"/>
        <w:left w:val="none" w:sz="0" w:space="0" w:color="auto"/>
        <w:bottom w:val="none" w:sz="0" w:space="0" w:color="auto"/>
        <w:right w:val="none" w:sz="0" w:space="0" w:color="auto"/>
      </w:divBdr>
    </w:div>
    <w:div w:id="994531412">
      <w:bodyDiv w:val="1"/>
      <w:marLeft w:val="0"/>
      <w:marRight w:val="0"/>
      <w:marTop w:val="0"/>
      <w:marBottom w:val="0"/>
      <w:divBdr>
        <w:top w:val="none" w:sz="0" w:space="0" w:color="auto"/>
        <w:left w:val="none" w:sz="0" w:space="0" w:color="auto"/>
        <w:bottom w:val="none" w:sz="0" w:space="0" w:color="auto"/>
        <w:right w:val="none" w:sz="0" w:space="0" w:color="auto"/>
      </w:divBdr>
    </w:div>
    <w:div w:id="994647698">
      <w:bodyDiv w:val="1"/>
      <w:marLeft w:val="0"/>
      <w:marRight w:val="0"/>
      <w:marTop w:val="0"/>
      <w:marBottom w:val="0"/>
      <w:divBdr>
        <w:top w:val="none" w:sz="0" w:space="0" w:color="auto"/>
        <w:left w:val="none" w:sz="0" w:space="0" w:color="auto"/>
        <w:bottom w:val="none" w:sz="0" w:space="0" w:color="auto"/>
        <w:right w:val="none" w:sz="0" w:space="0" w:color="auto"/>
      </w:divBdr>
    </w:div>
    <w:div w:id="994648947">
      <w:bodyDiv w:val="1"/>
      <w:marLeft w:val="0"/>
      <w:marRight w:val="0"/>
      <w:marTop w:val="0"/>
      <w:marBottom w:val="0"/>
      <w:divBdr>
        <w:top w:val="none" w:sz="0" w:space="0" w:color="auto"/>
        <w:left w:val="none" w:sz="0" w:space="0" w:color="auto"/>
        <w:bottom w:val="none" w:sz="0" w:space="0" w:color="auto"/>
        <w:right w:val="none" w:sz="0" w:space="0" w:color="auto"/>
      </w:divBdr>
    </w:div>
    <w:div w:id="994718882">
      <w:bodyDiv w:val="1"/>
      <w:marLeft w:val="0"/>
      <w:marRight w:val="0"/>
      <w:marTop w:val="0"/>
      <w:marBottom w:val="0"/>
      <w:divBdr>
        <w:top w:val="none" w:sz="0" w:space="0" w:color="auto"/>
        <w:left w:val="none" w:sz="0" w:space="0" w:color="auto"/>
        <w:bottom w:val="none" w:sz="0" w:space="0" w:color="auto"/>
        <w:right w:val="none" w:sz="0" w:space="0" w:color="auto"/>
      </w:divBdr>
    </w:div>
    <w:div w:id="994918995">
      <w:bodyDiv w:val="1"/>
      <w:marLeft w:val="0"/>
      <w:marRight w:val="0"/>
      <w:marTop w:val="0"/>
      <w:marBottom w:val="0"/>
      <w:divBdr>
        <w:top w:val="none" w:sz="0" w:space="0" w:color="auto"/>
        <w:left w:val="none" w:sz="0" w:space="0" w:color="auto"/>
        <w:bottom w:val="none" w:sz="0" w:space="0" w:color="auto"/>
        <w:right w:val="none" w:sz="0" w:space="0" w:color="auto"/>
      </w:divBdr>
    </w:div>
    <w:div w:id="994989684">
      <w:bodyDiv w:val="1"/>
      <w:marLeft w:val="0"/>
      <w:marRight w:val="0"/>
      <w:marTop w:val="0"/>
      <w:marBottom w:val="0"/>
      <w:divBdr>
        <w:top w:val="none" w:sz="0" w:space="0" w:color="auto"/>
        <w:left w:val="none" w:sz="0" w:space="0" w:color="auto"/>
        <w:bottom w:val="none" w:sz="0" w:space="0" w:color="auto"/>
        <w:right w:val="none" w:sz="0" w:space="0" w:color="auto"/>
      </w:divBdr>
    </w:div>
    <w:div w:id="994995146">
      <w:bodyDiv w:val="1"/>
      <w:marLeft w:val="0"/>
      <w:marRight w:val="0"/>
      <w:marTop w:val="0"/>
      <w:marBottom w:val="0"/>
      <w:divBdr>
        <w:top w:val="none" w:sz="0" w:space="0" w:color="auto"/>
        <w:left w:val="none" w:sz="0" w:space="0" w:color="auto"/>
        <w:bottom w:val="none" w:sz="0" w:space="0" w:color="auto"/>
        <w:right w:val="none" w:sz="0" w:space="0" w:color="auto"/>
      </w:divBdr>
    </w:div>
    <w:div w:id="995258102">
      <w:bodyDiv w:val="1"/>
      <w:marLeft w:val="0"/>
      <w:marRight w:val="0"/>
      <w:marTop w:val="0"/>
      <w:marBottom w:val="0"/>
      <w:divBdr>
        <w:top w:val="none" w:sz="0" w:space="0" w:color="auto"/>
        <w:left w:val="none" w:sz="0" w:space="0" w:color="auto"/>
        <w:bottom w:val="none" w:sz="0" w:space="0" w:color="auto"/>
        <w:right w:val="none" w:sz="0" w:space="0" w:color="auto"/>
      </w:divBdr>
    </w:div>
    <w:div w:id="996344095">
      <w:bodyDiv w:val="1"/>
      <w:marLeft w:val="0"/>
      <w:marRight w:val="0"/>
      <w:marTop w:val="0"/>
      <w:marBottom w:val="0"/>
      <w:divBdr>
        <w:top w:val="none" w:sz="0" w:space="0" w:color="auto"/>
        <w:left w:val="none" w:sz="0" w:space="0" w:color="auto"/>
        <w:bottom w:val="none" w:sz="0" w:space="0" w:color="auto"/>
        <w:right w:val="none" w:sz="0" w:space="0" w:color="auto"/>
      </w:divBdr>
    </w:div>
    <w:div w:id="996569693">
      <w:bodyDiv w:val="1"/>
      <w:marLeft w:val="0"/>
      <w:marRight w:val="0"/>
      <w:marTop w:val="0"/>
      <w:marBottom w:val="0"/>
      <w:divBdr>
        <w:top w:val="none" w:sz="0" w:space="0" w:color="auto"/>
        <w:left w:val="none" w:sz="0" w:space="0" w:color="auto"/>
        <w:bottom w:val="none" w:sz="0" w:space="0" w:color="auto"/>
        <w:right w:val="none" w:sz="0" w:space="0" w:color="auto"/>
      </w:divBdr>
    </w:div>
    <w:div w:id="996958636">
      <w:bodyDiv w:val="1"/>
      <w:marLeft w:val="0"/>
      <w:marRight w:val="0"/>
      <w:marTop w:val="0"/>
      <w:marBottom w:val="0"/>
      <w:divBdr>
        <w:top w:val="none" w:sz="0" w:space="0" w:color="auto"/>
        <w:left w:val="none" w:sz="0" w:space="0" w:color="auto"/>
        <w:bottom w:val="none" w:sz="0" w:space="0" w:color="auto"/>
        <w:right w:val="none" w:sz="0" w:space="0" w:color="auto"/>
      </w:divBdr>
    </w:div>
    <w:div w:id="997421867">
      <w:bodyDiv w:val="1"/>
      <w:marLeft w:val="0"/>
      <w:marRight w:val="0"/>
      <w:marTop w:val="0"/>
      <w:marBottom w:val="0"/>
      <w:divBdr>
        <w:top w:val="none" w:sz="0" w:space="0" w:color="auto"/>
        <w:left w:val="none" w:sz="0" w:space="0" w:color="auto"/>
        <w:bottom w:val="none" w:sz="0" w:space="0" w:color="auto"/>
        <w:right w:val="none" w:sz="0" w:space="0" w:color="auto"/>
      </w:divBdr>
    </w:div>
    <w:div w:id="998728905">
      <w:bodyDiv w:val="1"/>
      <w:marLeft w:val="0"/>
      <w:marRight w:val="0"/>
      <w:marTop w:val="0"/>
      <w:marBottom w:val="0"/>
      <w:divBdr>
        <w:top w:val="none" w:sz="0" w:space="0" w:color="auto"/>
        <w:left w:val="none" w:sz="0" w:space="0" w:color="auto"/>
        <w:bottom w:val="none" w:sz="0" w:space="0" w:color="auto"/>
        <w:right w:val="none" w:sz="0" w:space="0" w:color="auto"/>
      </w:divBdr>
    </w:div>
    <w:div w:id="999507678">
      <w:bodyDiv w:val="1"/>
      <w:marLeft w:val="0"/>
      <w:marRight w:val="0"/>
      <w:marTop w:val="0"/>
      <w:marBottom w:val="0"/>
      <w:divBdr>
        <w:top w:val="none" w:sz="0" w:space="0" w:color="auto"/>
        <w:left w:val="none" w:sz="0" w:space="0" w:color="auto"/>
        <w:bottom w:val="none" w:sz="0" w:space="0" w:color="auto"/>
        <w:right w:val="none" w:sz="0" w:space="0" w:color="auto"/>
      </w:divBdr>
    </w:div>
    <w:div w:id="1000238219">
      <w:bodyDiv w:val="1"/>
      <w:marLeft w:val="0"/>
      <w:marRight w:val="0"/>
      <w:marTop w:val="0"/>
      <w:marBottom w:val="0"/>
      <w:divBdr>
        <w:top w:val="none" w:sz="0" w:space="0" w:color="auto"/>
        <w:left w:val="none" w:sz="0" w:space="0" w:color="auto"/>
        <w:bottom w:val="none" w:sz="0" w:space="0" w:color="auto"/>
        <w:right w:val="none" w:sz="0" w:space="0" w:color="auto"/>
      </w:divBdr>
    </w:div>
    <w:div w:id="1001854606">
      <w:bodyDiv w:val="1"/>
      <w:marLeft w:val="0"/>
      <w:marRight w:val="0"/>
      <w:marTop w:val="0"/>
      <w:marBottom w:val="0"/>
      <w:divBdr>
        <w:top w:val="none" w:sz="0" w:space="0" w:color="auto"/>
        <w:left w:val="none" w:sz="0" w:space="0" w:color="auto"/>
        <w:bottom w:val="none" w:sz="0" w:space="0" w:color="auto"/>
        <w:right w:val="none" w:sz="0" w:space="0" w:color="auto"/>
      </w:divBdr>
    </w:div>
    <w:div w:id="1002784510">
      <w:bodyDiv w:val="1"/>
      <w:marLeft w:val="0"/>
      <w:marRight w:val="0"/>
      <w:marTop w:val="0"/>
      <w:marBottom w:val="0"/>
      <w:divBdr>
        <w:top w:val="none" w:sz="0" w:space="0" w:color="auto"/>
        <w:left w:val="none" w:sz="0" w:space="0" w:color="auto"/>
        <w:bottom w:val="none" w:sz="0" w:space="0" w:color="auto"/>
        <w:right w:val="none" w:sz="0" w:space="0" w:color="auto"/>
      </w:divBdr>
    </w:div>
    <w:div w:id="1003168028">
      <w:bodyDiv w:val="1"/>
      <w:marLeft w:val="0"/>
      <w:marRight w:val="0"/>
      <w:marTop w:val="0"/>
      <w:marBottom w:val="0"/>
      <w:divBdr>
        <w:top w:val="none" w:sz="0" w:space="0" w:color="auto"/>
        <w:left w:val="none" w:sz="0" w:space="0" w:color="auto"/>
        <w:bottom w:val="none" w:sz="0" w:space="0" w:color="auto"/>
        <w:right w:val="none" w:sz="0" w:space="0" w:color="auto"/>
      </w:divBdr>
    </w:div>
    <w:div w:id="1003357781">
      <w:bodyDiv w:val="1"/>
      <w:marLeft w:val="0"/>
      <w:marRight w:val="0"/>
      <w:marTop w:val="0"/>
      <w:marBottom w:val="0"/>
      <w:divBdr>
        <w:top w:val="none" w:sz="0" w:space="0" w:color="auto"/>
        <w:left w:val="none" w:sz="0" w:space="0" w:color="auto"/>
        <w:bottom w:val="none" w:sz="0" w:space="0" w:color="auto"/>
        <w:right w:val="none" w:sz="0" w:space="0" w:color="auto"/>
      </w:divBdr>
    </w:div>
    <w:div w:id="1003437776">
      <w:bodyDiv w:val="1"/>
      <w:marLeft w:val="0"/>
      <w:marRight w:val="0"/>
      <w:marTop w:val="0"/>
      <w:marBottom w:val="0"/>
      <w:divBdr>
        <w:top w:val="none" w:sz="0" w:space="0" w:color="auto"/>
        <w:left w:val="none" w:sz="0" w:space="0" w:color="auto"/>
        <w:bottom w:val="none" w:sz="0" w:space="0" w:color="auto"/>
        <w:right w:val="none" w:sz="0" w:space="0" w:color="auto"/>
      </w:divBdr>
    </w:div>
    <w:div w:id="1004623747">
      <w:bodyDiv w:val="1"/>
      <w:marLeft w:val="0"/>
      <w:marRight w:val="0"/>
      <w:marTop w:val="0"/>
      <w:marBottom w:val="0"/>
      <w:divBdr>
        <w:top w:val="none" w:sz="0" w:space="0" w:color="auto"/>
        <w:left w:val="none" w:sz="0" w:space="0" w:color="auto"/>
        <w:bottom w:val="none" w:sz="0" w:space="0" w:color="auto"/>
        <w:right w:val="none" w:sz="0" w:space="0" w:color="auto"/>
      </w:divBdr>
    </w:div>
    <w:div w:id="1005550816">
      <w:bodyDiv w:val="1"/>
      <w:marLeft w:val="0"/>
      <w:marRight w:val="0"/>
      <w:marTop w:val="0"/>
      <w:marBottom w:val="0"/>
      <w:divBdr>
        <w:top w:val="none" w:sz="0" w:space="0" w:color="auto"/>
        <w:left w:val="none" w:sz="0" w:space="0" w:color="auto"/>
        <w:bottom w:val="none" w:sz="0" w:space="0" w:color="auto"/>
        <w:right w:val="none" w:sz="0" w:space="0" w:color="auto"/>
      </w:divBdr>
    </w:div>
    <w:div w:id="1006321580">
      <w:bodyDiv w:val="1"/>
      <w:marLeft w:val="0"/>
      <w:marRight w:val="0"/>
      <w:marTop w:val="0"/>
      <w:marBottom w:val="0"/>
      <w:divBdr>
        <w:top w:val="none" w:sz="0" w:space="0" w:color="auto"/>
        <w:left w:val="none" w:sz="0" w:space="0" w:color="auto"/>
        <w:bottom w:val="none" w:sz="0" w:space="0" w:color="auto"/>
        <w:right w:val="none" w:sz="0" w:space="0" w:color="auto"/>
      </w:divBdr>
      <w:divsChild>
        <w:div w:id="769009506">
          <w:marLeft w:val="480"/>
          <w:marRight w:val="0"/>
          <w:marTop w:val="0"/>
          <w:marBottom w:val="0"/>
          <w:divBdr>
            <w:top w:val="none" w:sz="0" w:space="0" w:color="auto"/>
            <w:left w:val="none" w:sz="0" w:space="0" w:color="auto"/>
            <w:bottom w:val="none" w:sz="0" w:space="0" w:color="auto"/>
            <w:right w:val="none" w:sz="0" w:space="0" w:color="auto"/>
          </w:divBdr>
        </w:div>
        <w:div w:id="151021201">
          <w:marLeft w:val="480"/>
          <w:marRight w:val="0"/>
          <w:marTop w:val="0"/>
          <w:marBottom w:val="0"/>
          <w:divBdr>
            <w:top w:val="none" w:sz="0" w:space="0" w:color="auto"/>
            <w:left w:val="none" w:sz="0" w:space="0" w:color="auto"/>
            <w:bottom w:val="none" w:sz="0" w:space="0" w:color="auto"/>
            <w:right w:val="none" w:sz="0" w:space="0" w:color="auto"/>
          </w:divBdr>
        </w:div>
        <w:div w:id="996109068">
          <w:marLeft w:val="480"/>
          <w:marRight w:val="0"/>
          <w:marTop w:val="0"/>
          <w:marBottom w:val="0"/>
          <w:divBdr>
            <w:top w:val="none" w:sz="0" w:space="0" w:color="auto"/>
            <w:left w:val="none" w:sz="0" w:space="0" w:color="auto"/>
            <w:bottom w:val="none" w:sz="0" w:space="0" w:color="auto"/>
            <w:right w:val="none" w:sz="0" w:space="0" w:color="auto"/>
          </w:divBdr>
        </w:div>
        <w:div w:id="2014256482">
          <w:marLeft w:val="480"/>
          <w:marRight w:val="0"/>
          <w:marTop w:val="0"/>
          <w:marBottom w:val="0"/>
          <w:divBdr>
            <w:top w:val="none" w:sz="0" w:space="0" w:color="auto"/>
            <w:left w:val="none" w:sz="0" w:space="0" w:color="auto"/>
            <w:bottom w:val="none" w:sz="0" w:space="0" w:color="auto"/>
            <w:right w:val="none" w:sz="0" w:space="0" w:color="auto"/>
          </w:divBdr>
        </w:div>
        <w:div w:id="203641750">
          <w:marLeft w:val="480"/>
          <w:marRight w:val="0"/>
          <w:marTop w:val="0"/>
          <w:marBottom w:val="0"/>
          <w:divBdr>
            <w:top w:val="none" w:sz="0" w:space="0" w:color="auto"/>
            <w:left w:val="none" w:sz="0" w:space="0" w:color="auto"/>
            <w:bottom w:val="none" w:sz="0" w:space="0" w:color="auto"/>
            <w:right w:val="none" w:sz="0" w:space="0" w:color="auto"/>
          </w:divBdr>
        </w:div>
        <w:div w:id="408504349">
          <w:marLeft w:val="480"/>
          <w:marRight w:val="0"/>
          <w:marTop w:val="0"/>
          <w:marBottom w:val="0"/>
          <w:divBdr>
            <w:top w:val="none" w:sz="0" w:space="0" w:color="auto"/>
            <w:left w:val="none" w:sz="0" w:space="0" w:color="auto"/>
            <w:bottom w:val="none" w:sz="0" w:space="0" w:color="auto"/>
            <w:right w:val="none" w:sz="0" w:space="0" w:color="auto"/>
          </w:divBdr>
        </w:div>
        <w:div w:id="1393893641">
          <w:marLeft w:val="480"/>
          <w:marRight w:val="0"/>
          <w:marTop w:val="0"/>
          <w:marBottom w:val="0"/>
          <w:divBdr>
            <w:top w:val="none" w:sz="0" w:space="0" w:color="auto"/>
            <w:left w:val="none" w:sz="0" w:space="0" w:color="auto"/>
            <w:bottom w:val="none" w:sz="0" w:space="0" w:color="auto"/>
            <w:right w:val="none" w:sz="0" w:space="0" w:color="auto"/>
          </w:divBdr>
        </w:div>
        <w:div w:id="1894190335">
          <w:marLeft w:val="480"/>
          <w:marRight w:val="0"/>
          <w:marTop w:val="0"/>
          <w:marBottom w:val="0"/>
          <w:divBdr>
            <w:top w:val="none" w:sz="0" w:space="0" w:color="auto"/>
            <w:left w:val="none" w:sz="0" w:space="0" w:color="auto"/>
            <w:bottom w:val="none" w:sz="0" w:space="0" w:color="auto"/>
            <w:right w:val="none" w:sz="0" w:space="0" w:color="auto"/>
          </w:divBdr>
        </w:div>
        <w:div w:id="560823690">
          <w:marLeft w:val="480"/>
          <w:marRight w:val="0"/>
          <w:marTop w:val="0"/>
          <w:marBottom w:val="0"/>
          <w:divBdr>
            <w:top w:val="none" w:sz="0" w:space="0" w:color="auto"/>
            <w:left w:val="none" w:sz="0" w:space="0" w:color="auto"/>
            <w:bottom w:val="none" w:sz="0" w:space="0" w:color="auto"/>
            <w:right w:val="none" w:sz="0" w:space="0" w:color="auto"/>
          </w:divBdr>
        </w:div>
        <w:div w:id="195582796">
          <w:marLeft w:val="480"/>
          <w:marRight w:val="0"/>
          <w:marTop w:val="0"/>
          <w:marBottom w:val="0"/>
          <w:divBdr>
            <w:top w:val="none" w:sz="0" w:space="0" w:color="auto"/>
            <w:left w:val="none" w:sz="0" w:space="0" w:color="auto"/>
            <w:bottom w:val="none" w:sz="0" w:space="0" w:color="auto"/>
            <w:right w:val="none" w:sz="0" w:space="0" w:color="auto"/>
          </w:divBdr>
        </w:div>
        <w:div w:id="798649899">
          <w:marLeft w:val="480"/>
          <w:marRight w:val="0"/>
          <w:marTop w:val="0"/>
          <w:marBottom w:val="0"/>
          <w:divBdr>
            <w:top w:val="none" w:sz="0" w:space="0" w:color="auto"/>
            <w:left w:val="none" w:sz="0" w:space="0" w:color="auto"/>
            <w:bottom w:val="none" w:sz="0" w:space="0" w:color="auto"/>
            <w:right w:val="none" w:sz="0" w:space="0" w:color="auto"/>
          </w:divBdr>
        </w:div>
        <w:div w:id="1653634968">
          <w:marLeft w:val="480"/>
          <w:marRight w:val="0"/>
          <w:marTop w:val="0"/>
          <w:marBottom w:val="0"/>
          <w:divBdr>
            <w:top w:val="none" w:sz="0" w:space="0" w:color="auto"/>
            <w:left w:val="none" w:sz="0" w:space="0" w:color="auto"/>
            <w:bottom w:val="none" w:sz="0" w:space="0" w:color="auto"/>
            <w:right w:val="none" w:sz="0" w:space="0" w:color="auto"/>
          </w:divBdr>
        </w:div>
        <w:div w:id="519247904">
          <w:marLeft w:val="480"/>
          <w:marRight w:val="0"/>
          <w:marTop w:val="0"/>
          <w:marBottom w:val="0"/>
          <w:divBdr>
            <w:top w:val="none" w:sz="0" w:space="0" w:color="auto"/>
            <w:left w:val="none" w:sz="0" w:space="0" w:color="auto"/>
            <w:bottom w:val="none" w:sz="0" w:space="0" w:color="auto"/>
            <w:right w:val="none" w:sz="0" w:space="0" w:color="auto"/>
          </w:divBdr>
        </w:div>
        <w:div w:id="338654523">
          <w:marLeft w:val="480"/>
          <w:marRight w:val="0"/>
          <w:marTop w:val="0"/>
          <w:marBottom w:val="0"/>
          <w:divBdr>
            <w:top w:val="none" w:sz="0" w:space="0" w:color="auto"/>
            <w:left w:val="none" w:sz="0" w:space="0" w:color="auto"/>
            <w:bottom w:val="none" w:sz="0" w:space="0" w:color="auto"/>
            <w:right w:val="none" w:sz="0" w:space="0" w:color="auto"/>
          </w:divBdr>
        </w:div>
        <w:div w:id="580870806">
          <w:marLeft w:val="480"/>
          <w:marRight w:val="0"/>
          <w:marTop w:val="0"/>
          <w:marBottom w:val="0"/>
          <w:divBdr>
            <w:top w:val="none" w:sz="0" w:space="0" w:color="auto"/>
            <w:left w:val="none" w:sz="0" w:space="0" w:color="auto"/>
            <w:bottom w:val="none" w:sz="0" w:space="0" w:color="auto"/>
            <w:right w:val="none" w:sz="0" w:space="0" w:color="auto"/>
          </w:divBdr>
        </w:div>
        <w:div w:id="970596143">
          <w:marLeft w:val="480"/>
          <w:marRight w:val="0"/>
          <w:marTop w:val="0"/>
          <w:marBottom w:val="0"/>
          <w:divBdr>
            <w:top w:val="none" w:sz="0" w:space="0" w:color="auto"/>
            <w:left w:val="none" w:sz="0" w:space="0" w:color="auto"/>
            <w:bottom w:val="none" w:sz="0" w:space="0" w:color="auto"/>
            <w:right w:val="none" w:sz="0" w:space="0" w:color="auto"/>
          </w:divBdr>
        </w:div>
        <w:div w:id="2106413873">
          <w:marLeft w:val="480"/>
          <w:marRight w:val="0"/>
          <w:marTop w:val="0"/>
          <w:marBottom w:val="0"/>
          <w:divBdr>
            <w:top w:val="none" w:sz="0" w:space="0" w:color="auto"/>
            <w:left w:val="none" w:sz="0" w:space="0" w:color="auto"/>
            <w:bottom w:val="none" w:sz="0" w:space="0" w:color="auto"/>
            <w:right w:val="none" w:sz="0" w:space="0" w:color="auto"/>
          </w:divBdr>
        </w:div>
        <w:div w:id="442462706">
          <w:marLeft w:val="480"/>
          <w:marRight w:val="0"/>
          <w:marTop w:val="0"/>
          <w:marBottom w:val="0"/>
          <w:divBdr>
            <w:top w:val="none" w:sz="0" w:space="0" w:color="auto"/>
            <w:left w:val="none" w:sz="0" w:space="0" w:color="auto"/>
            <w:bottom w:val="none" w:sz="0" w:space="0" w:color="auto"/>
            <w:right w:val="none" w:sz="0" w:space="0" w:color="auto"/>
          </w:divBdr>
        </w:div>
        <w:div w:id="924145893">
          <w:marLeft w:val="480"/>
          <w:marRight w:val="0"/>
          <w:marTop w:val="0"/>
          <w:marBottom w:val="0"/>
          <w:divBdr>
            <w:top w:val="none" w:sz="0" w:space="0" w:color="auto"/>
            <w:left w:val="none" w:sz="0" w:space="0" w:color="auto"/>
            <w:bottom w:val="none" w:sz="0" w:space="0" w:color="auto"/>
            <w:right w:val="none" w:sz="0" w:space="0" w:color="auto"/>
          </w:divBdr>
        </w:div>
        <w:div w:id="205991925">
          <w:marLeft w:val="480"/>
          <w:marRight w:val="0"/>
          <w:marTop w:val="0"/>
          <w:marBottom w:val="0"/>
          <w:divBdr>
            <w:top w:val="none" w:sz="0" w:space="0" w:color="auto"/>
            <w:left w:val="none" w:sz="0" w:space="0" w:color="auto"/>
            <w:bottom w:val="none" w:sz="0" w:space="0" w:color="auto"/>
            <w:right w:val="none" w:sz="0" w:space="0" w:color="auto"/>
          </w:divBdr>
        </w:div>
        <w:div w:id="1606157289">
          <w:marLeft w:val="480"/>
          <w:marRight w:val="0"/>
          <w:marTop w:val="0"/>
          <w:marBottom w:val="0"/>
          <w:divBdr>
            <w:top w:val="none" w:sz="0" w:space="0" w:color="auto"/>
            <w:left w:val="none" w:sz="0" w:space="0" w:color="auto"/>
            <w:bottom w:val="none" w:sz="0" w:space="0" w:color="auto"/>
            <w:right w:val="none" w:sz="0" w:space="0" w:color="auto"/>
          </w:divBdr>
        </w:div>
        <w:div w:id="177932523">
          <w:marLeft w:val="480"/>
          <w:marRight w:val="0"/>
          <w:marTop w:val="0"/>
          <w:marBottom w:val="0"/>
          <w:divBdr>
            <w:top w:val="none" w:sz="0" w:space="0" w:color="auto"/>
            <w:left w:val="none" w:sz="0" w:space="0" w:color="auto"/>
            <w:bottom w:val="none" w:sz="0" w:space="0" w:color="auto"/>
            <w:right w:val="none" w:sz="0" w:space="0" w:color="auto"/>
          </w:divBdr>
        </w:div>
        <w:div w:id="227150379">
          <w:marLeft w:val="480"/>
          <w:marRight w:val="0"/>
          <w:marTop w:val="0"/>
          <w:marBottom w:val="0"/>
          <w:divBdr>
            <w:top w:val="none" w:sz="0" w:space="0" w:color="auto"/>
            <w:left w:val="none" w:sz="0" w:space="0" w:color="auto"/>
            <w:bottom w:val="none" w:sz="0" w:space="0" w:color="auto"/>
            <w:right w:val="none" w:sz="0" w:space="0" w:color="auto"/>
          </w:divBdr>
        </w:div>
        <w:div w:id="1062173969">
          <w:marLeft w:val="480"/>
          <w:marRight w:val="0"/>
          <w:marTop w:val="0"/>
          <w:marBottom w:val="0"/>
          <w:divBdr>
            <w:top w:val="none" w:sz="0" w:space="0" w:color="auto"/>
            <w:left w:val="none" w:sz="0" w:space="0" w:color="auto"/>
            <w:bottom w:val="none" w:sz="0" w:space="0" w:color="auto"/>
            <w:right w:val="none" w:sz="0" w:space="0" w:color="auto"/>
          </w:divBdr>
        </w:div>
        <w:div w:id="727805946">
          <w:marLeft w:val="480"/>
          <w:marRight w:val="0"/>
          <w:marTop w:val="0"/>
          <w:marBottom w:val="0"/>
          <w:divBdr>
            <w:top w:val="none" w:sz="0" w:space="0" w:color="auto"/>
            <w:left w:val="none" w:sz="0" w:space="0" w:color="auto"/>
            <w:bottom w:val="none" w:sz="0" w:space="0" w:color="auto"/>
            <w:right w:val="none" w:sz="0" w:space="0" w:color="auto"/>
          </w:divBdr>
        </w:div>
        <w:div w:id="489174107">
          <w:marLeft w:val="480"/>
          <w:marRight w:val="0"/>
          <w:marTop w:val="0"/>
          <w:marBottom w:val="0"/>
          <w:divBdr>
            <w:top w:val="none" w:sz="0" w:space="0" w:color="auto"/>
            <w:left w:val="none" w:sz="0" w:space="0" w:color="auto"/>
            <w:bottom w:val="none" w:sz="0" w:space="0" w:color="auto"/>
            <w:right w:val="none" w:sz="0" w:space="0" w:color="auto"/>
          </w:divBdr>
        </w:div>
        <w:div w:id="1852068430">
          <w:marLeft w:val="480"/>
          <w:marRight w:val="0"/>
          <w:marTop w:val="0"/>
          <w:marBottom w:val="0"/>
          <w:divBdr>
            <w:top w:val="none" w:sz="0" w:space="0" w:color="auto"/>
            <w:left w:val="none" w:sz="0" w:space="0" w:color="auto"/>
            <w:bottom w:val="none" w:sz="0" w:space="0" w:color="auto"/>
            <w:right w:val="none" w:sz="0" w:space="0" w:color="auto"/>
          </w:divBdr>
        </w:div>
        <w:div w:id="655914255">
          <w:marLeft w:val="480"/>
          <w:marRight w:val="0"/>
          <w:marTop w:val="0"/>
          <w:marBottom w:val="0"/>
          <w:divBdr>
            <w:top w:val="none" w:sz="0" w:space="0" w:color="auto"/>
            <w:left w:val="none" w:sz="0" w:space="0" w:color="auto"/>
            <w:bottom w:val="none" w:sz="0" w:space="0" w:color="auto"/>
            <w:right w:val="none" w:sz="0" w:space="0" w:color="auto"/>
          </w:divBdr>
        </w:div>
        <w:div w:id="2058236919">
          <w:marLeft w:val="480"/>
          <w:marRight w:val="0"/>
          <w:marTop w:val="0"/>
          <w:marBottom w:val="0"/>
          <w:divBdr>
            <w:top w:val="none" w:sz="0" w:space="0" w:color="auto"/>
            <w:left w:val="none" w:sz="0" w:space="0" w:color="auto"/>
            <w:bottom w:val="none" w:sz="0" w:space="0" w:color="auto"/>
            <w:right w:val="none" w:sz="0" w:space="0" w:color="auto"/>
          </w:divBdr>
        </w:div>
        <w:div w:id="1892186688">
          <w:marLeft w:val="480"/>
          <w:marRight w:val="0"/>
          <w:marTop w:val="0"/>
          <w:marBottom w:val="0"/>
          <w:divBdr>
            <w:top w:val="none" w:sz="0" w:space="0" w:color="auto"/>
            <w:left w:val="none" w:sz="0" w:space="0" w:color="auto"/>
            <w:bottom w:val="none" w:sz="0" w:space="0" w:color="auto"/>
            <w:right w:val="none" w:sz="0" w:space="0" w:color="auto"/>
          </w:divBdr>
        </w:div>
        <w:div w:id="797919699">
          <w:marLeft w:val="480"/>
          <w:marRight w:val="0"/>
          <w:marTop w:val="0"/>
          <w:marBottom w:val="0"/>
          <w:divBdr>
            <w:top w:val="none" w:sz="0" w:space="0" w:color="auto"/>
            <w:left w:val="none" w:sz="0" w:space="0" w:color="auto"/>
            <w:bottom w:val="none" w:sz="0" w:space="0" w:color="auto"/>
            <w:right w:val="none" w:sz="0" w:space="0" w:color="auto"/>
          </w:divBdr>
        </w:div>
        <w:div w:id="1485856841">
          <w:marLeft w:val="480"/>
          <w:marRight w:val="0"/>
          <w:marTop w:val="0"/>
          <w:marBottom w:val="0"/>
          <w:divBdr>
            <w:top w:val="none" w:sz="0" w:space="0" w:color="auto"/>
            <w:left w:val="none" w:sz="0" w:space="0" w:color="auto"/>
            <w:bottom w:val="none" w:sz="0" w:space="0" w:color="auto"/>
            <w:right w:val="none" w:sz="0" w:space="0" w:color="auto"/>
          </w:divBdr>
        </w:div>
        <w:div w:id="720131005">
          <w:marLeft w:val="480"/>
          <w:marRight w:val="0"/>
          <w:marTop w:val="0"/>
          <w:marBottom w:val="0"/>
          <w:divBdr>
            <w:top w:val="none" w:sz="0" w:space="0" w:color="auto"/>
            <w:left w:val="none" w:sz="0" w:space="0" w:color="auto"/>
            <w:bottom w:val="none" w:sz="0" w:space="0" w:color="auto"/>
            <w:right w:val="none" w:sz="0" w:space="0" w:color="auto"/>
          </w:divBdr>
        </w:div>
        <w:div w:id="2093160214">
          <w:marLeft w:val="480"/>
          <w:marRight w:val="0"/>
          <w:marTop w:val="0"/>
          <w:marBottom w:val="0"/>
          <w:divBdr>
            <w:top w:val="none" w:sz="0" w:space="0" w:color="auto"/>
            <w:left w:val="none" w:sz="0" w:space="0" w:color="auto"/>
            <w:bottom w:val="none" w:sz="0" w:space="0" w:color="auto"/>
            <w:right w:val="none" w:sz="0" w:space="0" w:color="auto"/>
          </w:divBdr>
        </w:div>
        <w:div w:id="2013755611">
          <w:marLeft w:val="480"/>
          <w:marRight w:val="0"/>
          <w:marTop w:val="0"/>
          <w:marBottom w:val="0"/>
          <w:divBdr>
            <w:top w:val="none" w:sz="0" w:space="0" w:color="auto"/>
            <w:left w:val="none" w:sz="0" w:space="0" w:color="auto"/>
            <w:bottom w:val="none" w:sz="0" w:space="0" w:color="auto"/>
            <w:right w:val="none" w:sz="0" w:space="0" w:color="auto"/>
          </w:divBdr>
        </w:div>
        <w:div w:id="712736006">
          <w:marLeft w:val="480"/>
          <w:marRight w:val="0"/>
          <w:marTop w:val="0"/>
          <w:marBottom w:val="0"/>
          <w:divBdr>
            <w:top w:val="none" w:sz="0" w:space="0" w:color="auto"/>
            <w:left w:val="none" w:sz="0" w:space="0" w:color="auto"/>
            <w:bottom w:val="none" w:sz="0" w:space="0" w:color="auto"/>
            <w:right w:val="none" w:sz="0" w:space="0" w:color="auto"/>
          </w:divBdr>
        </w:div>
        <w:div w:id="35861384">
          <w:marLeft w:val="480"/>
          <w:marRight w:val="0"/>
          <w:marTop w:val="0"/>
          <w:marBottom w:val="0"/>
          <w:divBdr>
            <w:top w:val="none" w:sz="0" w:space="0" w:color="auto"/>
            <w:left w:val="none" w:sz="0" w:space="0" w:color="auto"/>
            <w:bottom w:val="none" w:sz="0" w:space="0" w:color="auto"/>
            <w:right w:val="none" w:sz="0" w:space="0" w:color="auto"/>
          </w:divBdr>
        </w:div>
        <w:div w:id="1550150344">
          <w:marLeft w:val="480"/>
          <w:marRight w:val="0"/>
          <w:marTop w:val="0"/>
          <w:marBottom w:val="0"/>
          <w:divBdr>
            <w:top w:val="none" w:sz="0" w:space="0" w:color="auto"/>
            <w:left w:val="none" w:sz="0" w:space="0" w:color="auto"/>
            <w:bottom w:val="none" w:sz="0" w:space="0" w:color="auto"/>
            <w:right w:val="none" w:sz="0" w:space="0" w:color="auto"/>
          </w:divBdr>
        </w:div>
        <w:div w:id="700738524">
          <w:marLeft w:val="480"/>
          <w:marRight w:val="0"/>
          <w:marTop w:val="0"/>
          <w:marBottom w:val="0"/>
          <w:divBdr>
            <w:top w:val="none" w:sz="0" w:space="0" w:color="auto"/>
            <w:left w:val="none" w:sz="0" w:space="0" w:color="auto"/>
            <w:bottom w:val="none" w:sz="0" w:space="0" w:color="auto"/>
            <w:right w:val="none" w:sz="0" w:space="0" w:color="auto"/>
          </w:divBdr>
        </w:div>
        <w:div w:id="2102605668">
          <w:marLeft w:val="480"/>
          <w:marRight w:val="0"/>
          <w:marTop w:val="0"/>
          <w:marBottom w:val="0"/>
          <w:divBdr>
            <w:top w:val="none" w:sz="0" w:space="0" w:color="auto"/>
            <w:left w:val="none" w:sz="0" w:space="0" w:color="auto"/>
            <w:bottom w:val="none" w:sz="0" w:space="0" w:color="auto"/>
            <w:right w:val="none" w:sz="0" w:space="0" w:color="auto"/>
          </w:divBdr>
        </w:div>
        <w:div w:id="1530486476">
          <w:marLeft w:val="480"/>
          <w:marRight w:val="0"/>
          <w:marTop w:val="0"/>
          <w:marBottom w:val="0"/>
          <w:divBdr>
            <w:top w:val="none" w:sz="0" w:space="0" w:color="auto"/>
            <w:left w:val="none" w:sz="0" w:space="0" w:color="auto"/>
            <w:bottom w:val="none" w:sz="0" w:space="0" w:color="auto"/>
            <w:right w:val="none" w:sz="0" w:space="0" w:color="auto"/>
          </w:divBdr>
        </w:div>
        <w:div w:id="1842306424">
          <w:marLeft w:val="480"/>
          <w:marRight w:val="0"/>
          <w:marTop w:val="0"/>
          <w:marBottom w:val="0"/>
          <w:divBdr>
            <w:top w:val="none" w:sz="0" w:space="0" w:color="auto"/>
            <w:left w:val="none" w:sz="0" w:space="0" w:color="auto"/>
            <w:bottom w:val="none" w:sz="0" w:space="0" w:color="auto"/>
            <w:right w:val="none" w:sz="0" w:space="0" w:color="auto"/>
          </w:divBdr>
        </w:div>
        <w:div w:id="1681816411">
          <w:marLeft w:val="480"/>
          <w:marRight w:val="0"/>
          <w:marTop w:val="0"/>
          <w:marBottom w:val="0"/>
          <w:divBdr>
            <w:top w:val="none" w:sz="0" w:space="0" w:color="auto"/>
            <w:left w:val="none" w:sz="0" w:space="0" w:color="auto"/>
            <w:bottom w:val="none" w:sz="0" w:space="0" w:color="auto"/>
            <w:right w:val="none" w:sz="0" w:space="0" w:color="auto"/>
          </w:divBdr>
        </w:div>
        <w:div w:id="845752823">
          <w:marLeft w:val="480"/>
          <w:marRight w:val="0"/>
          <w:marTop w:val="0"/>
          <w:marBottom w:val="0"/>
          <w:divBdr>
            <w:top w:val="none" w:sz="0" w:space="0" w:color="auto"/>
            <w:left w:val="none" w:sz="0" w:space="0" w:color="auto"/>
            <w:bottom w:val="none" w:sz="0" w:space="0" w:color="auto"/>
            <w:right w:val="none" w:sz="0" w:space="0" w:color="auto"/>
          </w:divBdr>
        </w:div>
        <w:div w:id="1890913610">
          <w:marLeft w:val="480"/>
          <w:marRight w:val="0"/>
          <w:marTop w:val="0"/>
          <w:marBottom w:val="0"/>
          <w:divBdr>
            <w:top w:val="none" w:sz="0" w:space="0" w:color="auto"/>
            <w:left w:val="none" w:sz="0" w:space="0" w:color="auto"/>
            <w:bottom w:val="none" w:sz="0" w:space="0" w:color="auto"/>
            <w:right w:val="none" w:sz="0" w:space="0" w:color="auto"/>
          </w:divBdr>
        </w:div>
        <w:div w:id="633607907">
          <w:marLeft w:val="480"/>
          <w:marRight w:val="0"/>
          <w:marTop w:val="0"/>
          <w:marBottom w:val="0"/>
          <w:divBdr>
            <w:top w:val="none" w:sz="0" w:space="0" w:color="auto"/>
            <w:left w:val="none" w:sz="0" w:space="0" w:color="auto"/>
            <w:bottom w:val="none" w:sz="0" w:space="0" w:color="auto"/>
            <w:right w:val="none" w:sz="0" w:space="0" w:color="auto"/>
          </w:divBdr>
        </w:div>
        <w:div w:id="103380268">
          <w:marLeft w:val="480"/>
          <w:marRight w:val="0"/>
          <w:marTop w:val="0"/>
          <w:marBottom w:val="0"/>
          <w:divBdr>
            <w:top w:val="none" w:sz="0" w:space="0" w:color="auto"/>
            <w:left w:val="none" w:sz="0" w:space="0" w:color="auto"/>
            <w:bottom w:val="none" w:sz="0" w:space="0" w:color="auto"/>
            <w:right w:val="none" w:sz="0" w:space="0" w:color="auto"/>
          </w:divBdr>
        </w:div>
        <w:div w:id="619725078">
          <w:marLeft w:val="480"/>
          <w:marRight w:val="0"/>
          <w:marTop w:val="0"/>
          <w:marBottom w:val="0"/>
          <w:divBdr>
            <w:top w:val="none" w:sz="0" w:space="0" w:color="auto"/>
            <w:left w:val="none" w:sz="0" w:space="0" w:color="auto"/>
            <w:bottom w:val="none" w:sz="0" w:space="0" w:color="auto"/>
            <w:right w:val="none" w:sz="0" w:space="0" w:color="auto"/>
          </w:divBdr>
        </w:div>
        <w:div w:id="1830053974">
          <w:marLeft w:val="480"/>
          <w:marRight w:val="0"/>
          <w:marTop w:val="0"/>
          <w:marBottom w:val="0"/>
          <w:divBdr>
            <w:top w:val="none" w:sz="0" w:space="0" w:color="auto"/>
            <w:left w:val="none" w:sz="0" w:space="0" w:color="auto"/>
            <w:bottom w:val="none" w:sz="0" w:space="0" w:color="auto"/>
            <w:right w:val="none" w:sz="0" w:space="0" w:color="auto"/>
          </w:divBdr>
        </w:div>
        <w:div w:id="1204752707">
          <w:marLeft w:val="480"/>
          <w:marRight w:val="0"/>
          <w:marTop w:val="0"/>
          <w:marBottom w:val="0"/>
          <w:divBdr>
            <w:top w:val="none" w:sz="0" w:space="0" w:color="auto"/>
            <w:left w:val="none" w:sz="0" w:space="0" w:color="auto"/>
            <w:bottom w:val="none" w:sz="0" w:space="0" w:color="auto"/>
            <w:right w:val="none" w:sz="0" w:space="0" w:color="auto"/>
          </w:divBdr>
        </w:div>
      </w:divsChild>
    </w:div>
    <w:div w:id="1007556547">
      <w:bodyDiv w:val="1"/>
      <w:marLeft w:val="0"/>
      <w:marRight w:val="0"/>
      <w:marTop w:val="0"/>
      <w:marBottom w:val="0"/>
      <w:divBdr>
        <w:top w:val="none" w:sz="0" w:space="0" w:color="auto"/>
        <w:left w:val="none" w:sz="0" w:space="0" w:color="auto"/>
        <w:bottom w:val="none" w:sz="0" w:space="0" w:color="auto"/>
        <w:right w:val="none" w:sz="0" w:space="0" w:color="auto"/>
      </w:divBdr>
    </w:div>
    <w:div w:id="1007557214">
      <w:bodyDiv w:val="1"/>
      <w:marLeft w:val="0"/>
      <w:marRight w:val="0"/>
      <w:marTop w:val="0"/>
      <w:marBottom w:val="0"/>
      <w:divBdr>
        <w:top w:val="none" w:sz="0" w:space="0" w:color="auto"/>
        <w:left w:val="none" w:sz="0" w:space="0" w:color="auto"/>
        <w:bottom w:val="none" w:sz="0" w:space="0" w:color="auto"/>
        <w:right w:val="none" w:sz="0" w:space="0" w:color="auto"/>
      </w:divBdr>
    </w:div>
    <w:div w:id="1008605739">
      <w:bodyDiv w:val="1"/>
      <w:marLeft w:val="0"/>
      <w:marRight w:val="0"/>
      <w:marTop w:val="0"/>
      <w:marBottom w:val="0"/>
      <w:divBdr>
        <w:top w:val="none" w:sz="0" w:space="0" w:color="auto"/>
        <w:left w:val="none" w:sz="0" w:space="0" w:color="auto"/>
        <w:bottom w:val="none" w:sz="0" w:space="0" w:color="auto"/>
        <w:right w:val="none" w:sz="0" w:space="0" w:color="auto"/>
      </w:divBdr>
    </w:div>
    <w:div w:id="1008799747">
      <w:bodyDiv w:val="1"/>
      <w:marLeft w:val="0"/>
      <w:marRight w:val="0"/>
      <w:marTop w:val="0"/>
      <w:marBottom w:val="0"/>
      <w:divBdr>
        <w:top w:val="none" w:sz="0" w:space="0" w:color="auto"/>
        <w:left w:val="none" w:sz="0" w:space="0" w:color="auto"/>
        <w:bottom w:val="none" w:sz="0" w:space="0" w:color="auto"/>
        <w:right w:val="none" w:sz="0" w:space="0" w:color="auto"/>
      </w:divBdr>
    </w:div>
    <w:div w:id="1008869990">
      <w:bodyDiv w:val="1"/>
      <w:marLeft w:val="0"/>
      <w:marRight w:val="0"/>
      <w:marTop w:val="0"/>
      <w:marBottom w:val="0"/>
      <w:divBdr>
        <w:top w:val="none" w:sz="0" w:space="0" w:color="auto"/>
        <w:left w:val="none" w:sz="0" w:space="0" w:color="auto"/>
        <w:bottom w:val="none" w:sz="0" w:space="0" w:color="auto"/>
        <w:right w:val="none" w:sz="0" w:space="0" w:color="auto"/>
      </w:divBdr>
    </w:div>
    <w:div w:id="1009018849">
      <w:bodyDiv w:val="1"/>
      <w:marLeft w:val="0"/>
      <w:marRight w:val="0"/>
      <w:marTop w:val="0"/>
      <w:marBottom w:val="0"/>
      <w:divBdr>
        <w:top w:val="none" w:sz="0" w:space="0" w:color="auto"/>
        <w:left w:val="none" w:sz="0" w:space="0" w:color="auto"/>
        <w:bottom w:val="none" w:sz="0" w:space="0" w:color="auto"/>
        <w:right w:val="none" w:sz="0" w:space="0" w:color="auto"/>
      </w:divBdr>
    </w:div>
    <w:div w:id="1009061797">
      <w:bodyDiv w:val="1"/>
      <w:marLeft w:val="0"/>
      <w:marRight w:val="0"/>
      <w:marTop w:val="0"/>
      <w:marBottom w:val="0"/>
      <w:divBdr>
        <w:top w:val="none" w:sz="0" w:space="0" w:color="auto"/>
        <w:left w:val="none" w:sz="0" w:space="0" w:color="auto"/>
        <w:bottom w:val="none" w:sz="0" w:space="0" w:color="auto"/>
        <w:right w:val="none" w:sz="0" w:space="0" w:color="auto"/>
      </w:divBdr>
    </w:div>
    <w:div w:id="1009331738">
      <w:bodyDiv w:val="1"/>
      <w:marLeft w:val="0"/>
      <w:marRight w:val="0"/>
      <w:marTop w:val="0"/>
      <w:marBottom w:val="0"/>
      <w:divBdr>
        <w:top w:val="none" w:sz="0" w:space="0" w:color="auto"/>
        <w:left w:val="none" w:sz="0" w:space="0" w:color="auto"/>
        <w:bottom w:val="none" w:sz="0" w:space="0" w:color="auto"/>
        <w:right w:val="none" w:sz="0" w:space="0" w:color="auto"/>
      </w:divBdr>
    </w:div>
    <w:div w:id="1009404311">
      <w:bodyDiv w:val="1"/>
      <w:marLeft w:val="0"/>
      <w:marRight w:val="0"/>
      <w:marTop w:val="0"/>
      <w:marBottom w:val="0"/>
      <w:divBdr>
        <w:top w:val="none" w:sz="0" w:space="0" w:color="auto"/>
        <w:left w:val="none" w:sz="0" w:space="0" w:color="auto"/>
        <w:bottom w:val="none" w:sz="0" w:space="0" w:color="auto"/>
        <w:right w:val="none" w:sz="0" w:space="0" w:color="auto"/>
      </w:divBdr>
    </w:div>
    <w:div w:id="1009480177">
      <w:bodyDiv w:val="1"/>
      <w:marLeft w:val="0"/>
      <w:marRight w:val="0"/>
      <w:marTop w:val="0"/>
      <w:marBottom w:val="0"/>
      <w:divBdr>
        <w:top w:val="none" w:sz="0" w:space="0" w:color="auto"/>
        <w:left w:val="none" w:sz="0" w:space="0" w:color="auto"/>
        <w:bottom w:val="none" w:sz="0" w:space="0" w:color="auto"/>
        <w:right w:val="none" w:sz="0" w:space="0" w:color="auto"/>
      </w:divBdr>
    </w:div>
    <w:div w:id="1009597086">
      <w:bodyDiv w:val="1"/>
      <w:marLeft w:val="0"/>
      <w:marRight w:val="0"/>
      <w:marTop w:val="0"/>
      <w:marBottom w:val="0"/>
      <w:divBdr>
        <w:top w:val="none" w:sz="0" w:space="0" w:color="auto"/>
        <w:left w:val="none" w:sz="0" w:space="0" w:color="auto"/>
        <w:bottom w:val="none" w:sz="0" w:space="0" w:color="auto"/>
        <w:right w:val="none" w:sz="0" w:space="0" w:color="auto"/>
      </w:divBdr>
    </w:div>
    <w:div w:id="1009602670">
      <w:bodyDiv w:val="1"/>
      <w:marLeft w:val="0"/>
      <w:marRight w:val="0"/>
      <w:marTop w:val="0"/>
      <w:marBottom w:val="0"/>
      <w:divBdr>
        <w:top w:val="none" w:sz="0" w:space="0" w:color="auto"/>
        <w:left w:val="none" w:sz="0" w:space="0" w:color="auto"/>
        <w:bottom w:val="none" w:sz="0" w:space="0" w:color="auto"/>
        <w:right w:val="none" w:sz="0" w:space="0" w:color="auto"/>
      </w:divBdr>
    </w:div>
    <w:div w:id="1009679020">
      <w:bodyDiv w:val="1"/>
      <w:marLeft w:val="0"/>
      <w:marRight w:val="0"/>
      <w:marTop w:val="0"/>
      <w:marBottom w:val="0"/>
      <w:divBdr>
        <w:top w:val="none" w:sz="0" w:space="0" w:color="auto"/>
        <w:left w:val="none" w:sz="0" w:space="0" w:color="auto"/>
        <w:bottom w:val="none" w:sz="0" w:space="0" w:color="auto"/>
        <w:right w:val="none" w:sz="0" w:space="0" w:color="auto"/>
      </w:divBdr>
    </w:div>
    <w:div w:id="1010450412">
      <w:bodyDiv w:val="1"/>
      <w:marLeft w:val="0"/>
      <w:marRight w:val="0"/>
      <w:marTop w:val="0"/>
      <w:marBottom w:val="0"/>
      <w:divBdr>
        <w:top w:val="none" w:sz="0" w:space="0" w:color="auto"/>
        <w:left w:val="none" w:sz="0" w:space="0" w:color="auto"/>
        <w:bottom w:val="none" w:sz="0" w:space="0" w:color="auto"/>
        <w:right w:val="none" w:sz="0" w:space="0" w:color="auto"/>
      </w:divBdr>
    </w:div>
    <w:div w:id="1011613712">
      <w:bodyDiv w:val="1"/>
      <w:marLeft w:val="0"/>
      <w:marRight w:val="0"/>
      <w:marTop w:val="0"/>
      <w:marBottom w:val="0"/>
      <w:divBdr>
        <w:top w:val="none" w:sz="0" w:space="0" w:color="auto"/>
        <w:left w:val="none" w:sz="0" w:space="0" w:color="auto"/>
        <w:bottom w:val="none" w:sz="0" w:space="0" w:color="auto"/>
        <w:right w:val="none" w:sz="0" w:space="0" w:color="auto"/>
      </w:divBdr>
    </w:div>
    <w:div w:id="1012956722">
      <w:bodyDiv w:val="1"/>
      <w:marLeft w:val="0"/>
      <w:marRight w:val="0"/>
      <w:marTop w:val="0"/>
      <w:marBottom w:val="0"/>
      <w:divBdr>
        <w:top w:val="none" w:sz="0" w:space="0" w:color="auto"/>
        <w:left w:val="none" w:sz="0" w:space="0" w:color="auto"/>
        <w:bottom w:val="none" w:sz="0" w:space="0" w:color="auto"/>
        <w:right w:val="none" w:sz="0" w:space="0" w:color="auto"/>
      </w:divBdr>
    </w:div>
    <w:div w:id="1013530829">
      <w:bodyDiv w:val="1"/>
      <w:marLeft w:val="0"/>
      <w:marRight w:val="0"/>
      <w:marTop w:val="0"/>
      <w:marBottom w:val="0"/>
      <w:divBdr>
        <w:top w:val="none" w:sz="0" w:space="0" w:color="auto"/>
        <w:left w:val="none" w:sz="0" w:space="0" w:color="auto"/>
        <w:bottom w:val="none" w:sz="0" w:space="0" w:color="auto"/>
        <w:right w:val="none" w:sz="0" w:space="0" w:color="auto"/>
      </w:divBdr>
    </w:div>
    <w:div w:id="1014460583">
      <w:bodyDiv w:val="1"/>
      <w:marLeft w:val="0"/>
      <w:marRight w:val="0"/>
      <w:marTop w:val="0"/>
      <w:marBottom w:val="0"/>
      <w:divBdr>
        <w:top w:val="none" w:sz="0" w:space="0" w:color="auto"/>
        <w:left w:val="none" w:sz="0" w:space="0" w:color="auto"/>
        <w:bottom w:val="none" w:sz="0" w:space="0" w:color="auto"/>
        <w:right w:val="none" w:sz="0" w:space="0" w:color="auto"/>
      </w:divBdr>
    </w:div>
    <w:div w:id="1014529284">
      <w:bodyDiv w:val="1"/>
      <w:marLeft w:val="0"/>
      <w:marRight w:val="0"/>
      <w:marTop w:val="0"/>
      <w:marBottom w:val="0"/>
      <w:divBdr>
        <w:top w:val="none" w:sz="0" w:space="0" w:color="auto"/>
        <w:left w:val="none" w:sz="0" w:space="0" w:color="auto"/>
        <w:bottom w:val="none" w:sz="0" w:space="0" w:color="auto"/>
        <w:right w:val="none" w:sz="0" w:space="0" w:color="auto"/>
      </w:divBdr>
    </w:div>
    <w:div w:id="1014697322">
      <w:bodyDiv w:val="1"/>
      <w:marLeft w:val="0"/>
      <w:marRight w:val="0"/>
      <w:marTop w:val="0"/>
      <w:marBottom w:val="0"/>
      <w:divBdr>
        <w:top w:val="none" w:sz="0" w:space="0" w:color="auto"/>
        <w:left w:val="none" w:sz="0" w:space="0" w:color="auto"/>
        <w:bottom w:val="none" w:sz="0" w:space="0" w:color="auto"/>
        <w:right w:val="none" w:sz="0" w:space="0" w:color="auto"/>
      </w:divBdr>
    </w:div>
    <w:div w:id="1015109023">
      <w:bodyDiv w:val="1"/>
      <w:marLeft w:val="0"/>
      <w:marRight w:val="0"/>
      <w:marTop w:val="0"/>
      <w:marBottom w:val="0"/>
      <w:divBdr>
        <w:top w:val="none" w:sz="0" w:space="0" w:color="auto"/>
        <w:left w:val="none" w:sz="0" w:space="0" w:color="auto"/>
        <w:bottom w:val="none" w:sz="0" w:space="0" w:color="auto"/>
        <w:right w:val="none" w:sz="0" w:space="0" w:color="auto"/>
      </w:divBdr>
    </w:div>
    <w:div w:id="1015620808">
      <w:bodyDiv w:val="1"/>
      <w:marLeft w:val="0"/>
      <w:marRight w:val="0"/>
      <w:marTop w:val="0"/>
      <w:marBottom w:val="0"/>
      <w:divBdr>
        <w:top w:val="none" w:sz="0" w:space="0" w:color="auto"/>
        <w:left w:val="none" w:sz="0" w:space="0" w:color="auto"/>
        <w:bottom w:val="none" w:sz="0" w:space="0" w:color="auto"/>
        <w:right w:val="none" w:sz="0" w:space="0" w:color="auto"/>
      </w:divBdr>
    </w:div>
    <w:div w:id="1015955657">
      <w:bodyDiv w:val="1"/>
      <w:marLeft w:val="0"/>
      <w:marRight w:val="0"/>
      <w:marTop w:val="0"/>
      <w:marBottom w:val="0"/>
      <w:divBdr>
        <w:top w:val="none" w:sz="0" w:space="0" w:color="auto"/>
        <w:left w:val="none" w:sz="0" w:space="0" w:color="auto"/>
        <w:bottom w:val="none" w:sz="0" w:space="0" w:color="auto"/>
        <w:right w:val="none" w:sz="0" w:space="0" w:color="auto"/>
      </w:divBdr>
    </w:div>
    <w:div w:id="1017343611">
      <w:bodyDiv w:val="1"/>
      <w:marLeft w:val="0"/>
      <w:marRight w:val="0"/>
      <w:marTop w:val="0"/>
      <w:marBottom w:val="0"/>
      <w:divBdr>
        <w:top w:val="none" w:sz="0" w:space="0" w:color="auto"/>
        <w:left w:val="none" w:sz="0" w:space="0" w:color="auto"/>
        <w:bottom w:val="none" w:sz="0" w:space="0" w:color="auto"/>
        <w:right w:val="none" w:sz="0" w:space="0" w:color="auto"/>
      </w:divBdr>
    </w:div>
    <w:div w:id="1017386474">
      <w:bodyDiv w:val="1"/>
      <w:marLeft w:val="0"/>
      <w:marRight w:val="0"/>
      <w:marTop w:val="0"/>
      <w:marBottom w:val="0"/>
      <w:divBdr>
        <w:top w:val="none" w:sz="0" w:space="0" w:color="auto"/>
        <w:left w:val="none" w:sz="0" w:space="0" w:color="auto"/>
        <w:bottom w:val="none" w:sz="0" w:space="0" w:color="auto"/>
        <w:right w:val="none" w:sz="0" w:space="0" w:color="auto"/>
      </w:divBdr>
    </w:div>
    <w:div w:id="1017849987">
      <w:bodyDiv w:val="1"/>
      <w:marLeft w:val="0"/>
      <w:marRight w:val="0"/>
      <w:marTop w:val="0"/>
      <w:marBottom w:val="0"/>
      <w:divBdr>
        <w:top w:val="none" w:sz="0" w:space="0" w:color="auto"/>
        <w:left w:val="none" w:sz="0" w:space="0" w:color="auto"/>
        <w:bottom w:val="none" w:sz="0" w:space="0" w:color="auto"/>
        <w:right w:val="none" w:sz="0" w:space="0" w:color="auto"/>
      </w:divBdr>
    </w:div>
    <w:div w:id="1018390131">
      <w:bodyDiv w:val="1"/>
      <w:marLeft w:val="0"/>
      <w:marRight w:val="0"/>
      <w:marTop w:val="0"/>
      <w:marBottom w:val="0"/>
      <w:divBdr>
        <w:top w:val="none" w:sz="0" w:space="0" w:color="auto"/>
        <w:left w:val="none" w:sz="0" w:space="0" w:color="auto"/>
        <w:bottom w:val="none" w:sz="0" w:space="0" w:color="auto"/>
        <w:right w:val="none" w:sz="0" w:space="0" w:color="auto"/>
      </w:divBdr>
    </w:div>
    <w:div w:id="1020203406">
      <w:bodyDiv w:val="1"/>
      <w:marLeft w:val="0"/>
      <w:marRight w:val="0"/>
      <w:marTop w:val="0"/>
      <w:marBottom w:val="0"/>
      <w:divBdr>
        <w:top w:val="none" w:sz="0" w:space="0" w:color="auto"/>
        <w:left w:val="none" w:sz="0" w:space="0" w:color="auto"/>
        <w:bottom w:val="none" w:sz="0" w:space="0" w:color="auto"/>
        <w:right w:val="none" w:sz="0" w:space="0" w:color="auto"/>
      </w:divBdr>
    </w:div>
    <w:div w:id="1020860338">
      <w:bodyDiv w:val="1"/>
      <w:marLeft w:val="0"/>
      <w:marRight w:val="0"/>
      <w:marTop w:val="0"/>
      <w:marBottom w:val="0"/>
      <w:divBdr>
        <w:top w:val="none" w:sz="0" w:space="0" w:color="auto"/>
        <w:left w:val="none" w:sz="0" w:space="0" w:color="auto"/>
        <w:bottom w:val="none" w:sz="0" w:space="0" w:color="auto"/>
        <w:right w:val="none" w:sz="0" w:space="0" w:color="auto"/>
      </w:divBdr>
    </w:div>
    <w:div w:id="1020938779">
      <w:bodyDiv w:val="1"/>
      <w:marLeft w:val="0"/>
      <w:marRight w:val="0"/>
      <w:marTop w:val="0"/>
      <w:marBottom w:val="0"/>
      <w:divBdr>
        <w:top w:val="none" w:sz="0" w:space="0" w:color="auto"/>
        <w:left w:val="none" w:sz="0" w:space="0" w:color="auto"/>
        <w:bottom w:val="none" w:sz="0" w:space="0" w:color="auto"/>
        <w:right w:val="none" w:sz="0" w:space="0" w:color="auto"/>
      </w:divBdr>
    </w:div>
    <w:div w:id="1021012723">
      <w:bodyDiv w:val="1"/>
      <w:marLeft w:val="0"/>
      <w:marRight w:val="0"/>
      <w:marTop w:val="0"/>
      <w:marBottom w:val="0"/>
      <w:divBdr>
        <w:top w:val="none" w:sz="0" w:space="0" w:color="auto"/>
        <w:left w:val="none" w:sz="0" w:space="0" w:color="auto"/>
        <w:bottom w:val="none" w:sz="0" w:space="0" w:color="auto"/>
        <w:right w:val="none" w:sz="0" w:space="0" w:color="auto"/>
      </w:divBdr>
    </w:div>
    <w:div w:id="1021055587">
      <w:bodyDiv w:val="1"/>
      <w:marLeft w:val="0"/>
      <w:marRight w:val="0"/>
      <w:marTop w:val="0"/>
      <w:marBottom w:val="0"/>
      <w:divBdr>
        <w:top w:val="none" w:sz="0" w:space="0" w:color="auto"/>
        <w:left w:val="none" w:sz="0" w:space="0" w:color="auto"/>
        <w:bottom w:val="none" w:sz="0" w:space="0" w:color="auto"/>
        <w:right w:val="none" w:sz="0" w:space="0" w:color="auto"/>
      </w:divBdr>
    </w:div>
    <w:div w:id="1021129627">
      <w:bodyDiv w:val="1"/>
      <w:marLeft w:val="0"/>
      <w:marRight w:val="0"/>
      <w:marTop w:val="0"/>
      <w:marBottom w:val="0"/>
      <w:divBdr>
        <w:top w:val="none" w:sz="0" w:space="0" w:color="auto"/>
        <w:left w:val="none" w:sz="0" w:space="0" w:color="auto"/>
        <w:bottom w:val="none" w:sz="0" w:space="0" w:color="auto"/>
        <w:right w:val="none" w:sz="0" w:space="0" w:color="auto"/>
      </w:divBdr>
    </w:div>
    <w:div w:id="1022167604">
      <w:bodyDiv w:val="1"/>
      <w:marLeft w:val="0"/>
      <w:marRight w:val="0"/>
      <w:marTop w:val="0"/>
      <w:marBottom w:val="0"/>
      <w:divBdr>
        <w:top w:val="none" w:sz="0" w:space="0" w:color="auto"/>
        <w:left w:val="none" w:sz="0" w:space="0" w:color="auto"/>
        <w:bottom w:val="none" w:sz="0" w:space="0" w:color="auto"/>
        <w:right w:val="none" w:sz="0" w:space="0" w:color="auto"/>
      </w:divBdr>
    </w:div>
    <w:div w:id="1022437998">
      <w:bodyDiv w:val="1"/>
      <w:marLeft w:val="0"/>
      <w:marRight w:val="0"/>
      <w:marTop w:val="0"/>
      <w:marBottom w:val="0"/>
      <w:divBdr>
        <w:top w:val="none" w:sz="0" w:space="0" w:color="auto"/>
        <w:left w:val="none" w:sz="0" w:space="0" w:color="auto"/>
        <w:bottom w:val="none" w:sz="0" w:space="0" w:color="auto"/>
        <w:right w:val="none" w:sz="0" w:space="0" w:color="auto"/>
      </w:divBdr>
    </w:div>
    <w:div w:id="1022898520">
      <w:bodyDiv w:val="1"/>
      <w:marLeft w:val="0"/>
      <w:marRight w:val="0"/>
      <w:marTop w:val="0"/>
      <w:marBottom w:val="0"/>
      <w:divBdr>
        <w:top w:val="none" w:sz="0" w:space="0" w:color="auto"/>
        <w:left w:val="none" w:sz="0" w:space="0" w:color="auto"/>
        <w:bottom w:val="none" w:sz="0" w:space="0" w:color="auto"/>
        <w:right w:val="none" w:sz="0" w:space="0" w:color="auto"/>
      </w:divBdr>
    </w:div>
    <w:div w:id="1022900243">
      <w:bodyDiv w:val="1"/>
      <w:marLeft w:val="0"/>
      <w:marRight w:val="0"/>
      <w:marTop w:val="0"/>
      <w:marBottom w:val="0"/>
      <w:divBdr>
        <w:top w:val="none" w:sz="0" w:space="0" w:color="auto"/>
        <w:left w:val="none" w:sz="0" w:space="0" w:color="auto"/>
        <w:bottom w:val="none" w:sz="0" w:space="0" w:color="auto"/>
        <w:right w:val="none" w:sz="0" w:space="0" w:color="auto"/>
      </w:divBdr>
    </w:div>
    <w:div w:id="1023480416">
      <w:bodyDiv w:val="1"/>
      <w:marLeft w:val="0"/>
      <w:marRight w:val="0"/>
      <w:marTop w:val="0"/>
      <w:marBottom w:val="0"/>
      <w:divBdr>
        <w:top w:val="none" w:sz="0" w:space="0" w:color="auto"/>
        <w:left w:val="none" w:sz="0" w:space="0" w:color="auto"/>
        <w:bottom w:val="none" w:sz="0" w:space="0" w:color="auto"/>
        <w:right w:val="none" w:sz="0" w:space="0" w:color="auto"/>
      </w:divBdr>
    </w:div>
    <w:div w:id="1023630128">
      <w:bodyDiv w:val="1"/>
      <w:marLeft w:val="0"/>
      <w:marRight w:val="0"/>
      <w:marTop w:val="0"/>
      <w:marBottom w:val="0"/>
      <w:divBdr>
        <w:top w:val="none" w:sz="0" w:space="0" w:color="auto"/>
        <w:left w:val="none" w:sz="0" w:space="0" w:color="auto"/>
        <w:bottom w:val="none" w:sz="0" w:space="0" w:color="auto"/>
        <w:right w:val="none" w:sz="0" w:space="0" w:color="auto"/>
      </w:divBdr>
    </w:div>
    <w:div w:id="1023635188">
      <w:bodyDiv w:val="1"/>
      <w:marLeft w:val="0"/>
      <w:marRight w:val="0"/>
      <w:marTop w:val="0"/>
      <w:marBottom w:val="0"/>
      <w:divBdr>
        <w:top w:val="none" w:sz="0" w:space="0" w:color="auto"/>
        <w:left w:val="none" w:sz="0" w:space="0" w:color="auto"/>
        <w:bottom w:val="none" w:sz="0" w:space="0" w:color="auto"/>
        <w:right w:val="none" w:sz="0" w:space="0" w:color="auto"/>
      </w:divBdr>
    </w:div>
    <w:div w:id="1023826675">
      <w:bodyDiv w:val="1"/>
      <w:marLeft w:val="0"/>
      <w:marRight w:val="0"/>
      <w:marTop w:val="0"/>
      <w:marBottom w:val="0"/>
      <w:divBdr>
        <w:top w:val="none" w:sz="0" w:space="0" w:color="auto"/>
        <w:left w:val="none" w:sz="0" w:space="0" w:color="auto"/>
        <w:bottom w:val="none" w:sz="0" w:space="0" w:color="auto"/>
        <w:right w:val="none" w:sz="0" w:space="0" w:color="auto"/>
      </w:divBdr>
    </w:div>
    <w:div w:id="1023938699">
      <w:bodyDiv w:val="1"/>
      <w:marLeft w:val="0"/>
      <w:marRight w:val="0"/>
      <w:marTop w:val="0"/>
      <w:marBottom w:val="0"/>
      <w:divBdr>
        <w:top w:val="none" w:sz="0" w:space="0" w:color="auto"/>
        <w:left w:val="none" w:sz="0" w:space="0" w:color="auto"/>
        <w:bottom w:val="none" w:sz="0" w:space="0" w:color="auto"/>
        <w:right w:val="none" w:sz="0" w:space="0" w:color="auto"/>
      </w:divBdr>
    </w:div>
    <w:div w:id="1024477704">
      <w:bodyDiv w:val="1"/>
      <w:marLeft w:val="0"/>
      <w:marRight w:val="0"/>
      <w:marTop w:val="0"/>
      <w:marBottom w:val="0"/>
      <w:divBdr>
        <w:top w:val="none" w:sz="0" w:space="0" w:color="auto"/>
        <w:left w:val="none" w:sz="0" w:space="0" w:color="auto"/>
        <w:bottom w:val="none" w:sz="0" w:space="0" w:color="auto"/>
        <w:right w:val="none" w:sz="0" w:space="0" w:color="auto"/>
      </w:divBdr>
    </w:div>
    <w:div w:id="1024791181">
      <w:bodyDiv w:val="1"/>
      <w:marLeft w:val="0"/>
      <w:marRight w:val="0"/>
      <w:marTop w:val="0"/>
      <w:marBottom w:val="0"/>
      <w:divBdr>
        <w:top w:val="none" w:sz="0" w:space="0" w:color="auto"/>
        <w:left w:val="none" w:sz="0" w:space="0" w:color="auto"/>
        <w:bottom w:val="none" w:sz="0" w:space="0" w:color="auto"/>
        <w:right w:val="none" w:sz="0" w:space="0" w:color="auto"/>
      </w:divBdr>
    </w:div>
    <w:div w:id="1024791403">
      <w:bodyDiv w:val="1"/>
      <w:marLeft w:val="0"/>
      <w:marRight w:val="0"/>
      <w:marTop w:val="0"/>
      <w:marBottom w:val="0"/>
      <w:divBdr>
        <w:top w:val="none" w:sz="0" w:space="0" w:color="auto"/>
        <w:left w:val="none" w:sz="0" w:space="0" w:color="auto"/>
        <w:bottom w:val="none" w:sz="0" w:space="0" w:color="auto"/>
        <w:right w:val="none" w:sz="0" w:space="0" w:color="auto"/>
      </w:divBdr>
    </w:div>
    <w:div w:id="1025138365">
      <w:bodyDiv w:val="1"/>
      <w:marLeft w:val="0"/>
      <w:marRight w:val="0"/>
      <w:marTop w:val="0"/>
      <w:marBottom w:val="0"/>
      <w:divBdr>
        <w:top w:val="none" w:sz="0" w:space="0" w:color="auto"/>
        <w:left w:val="none" w:sz="0" w:space="0" w:color="auto"/>
        <w:bottom w:val="none" w:sz="0" w:space="0" w:color="auto"/>
        <w:right w:val="none" w:sz="0" w:space="0" w:color="auto"/>
      </w:divBdr>
    </w:div>
    <w:div w:id="1026058700">
      <w:bodyDiv w:val="1"/>
      <w:marLeft w:val="0"/>
      <w:marRight w:val="0"/>
      <w:marTop w:val="0"/>
      <w:marBottom w:val="0"/>
      <w:divBdr>
        <w:top w:val="none" w:sz="0" w:space="0" w:color="auto"/>
        <w:left w:val="none" w:sz="0" w:space="0" w:color="auto"/>
        <w:bottom w:val="none" w:sz="0" w:space="0" w:color="auto"/>
        <w:right w:val="none" w:sz="0" w:space="0" w:color="auto"/>
      </w:divBdr>
    </w:div>
    <w:div w:id="1026442496">
      <w:bodyDiv w:val="1"/>
      <w:marLeft w:val="0"/>
      <w:marRight w:val="0"/>
      <w:marTop w:val="0"/>
      <w:marBottom w:val="0"/>
      <w:divBdr>
        <w:top w:val="none" w:sz="0" w:space="0" w:color="auto"/>
        <w:left w:val="none" w:sz="0" w:space="0" w:color="auto"/>
        <w:bottom w:val="none" w:sz="0" w:space="0" w:color="auto"/>
        <w:right w:val="none" w:sz="0" w:space="0" w:color="auto"/>
      </w:divBdr>
    </w:div>
    <w:div w:id="1027560352">
      <w:bodyDiv w:val="1"/>
      <w:marLeft w:val="0"/>
      <w:marRight w:val="0"/>
      <w:marTop w:val="0"/>
      <w:marBottom w:val="0"/>
      <w:divBdr>
        <w:top w:val="none" w:sz="0" w:space="0" w:color="auto"/>
        <w:left w:val="none" w:sz="0" w:space="0" w:color="auto"/>
        <w:bottom w:val="none" w:sz="0" w:space="0" w:color="auto"/>
        <w:right w:val="none" w:sz="0" w:space="0" w:color="auto"/>
      </w:divBdr>
    </w:div>
    <w:div w:id="1028025914">
      <w:bodyDiv w:val="1"/>
      <w:marLeft w:val="0"/>
      <w:marRight w:val="0"/>
      <w:marTop w:val="0"/>
      <w:marBottom w:val="0"/>
      <w:divBdr>
        <w:top w:val="none" w:sz="0" w:space="0" w:color="auto"/>
        <w:left w:val="none" w:sz="0" w:space="0" w:color="auto"/>
        <w:bottom w:val="none" w:sz="0" w:space="0" w:color="auto"/>
        <w:right w:val="none" w:sz="0" w:space="0" w:color="auto"/>
      </w:divBdr>
    </w:div>
    <w:div w:id="1028095897">
      <w:bodyDiv w:val="1"/>
      <w:marLeft w:val="0"/>
      <w:marRight w:val="0"/>
      <w:marTop w:val="0"/>
      <w:marBottom w:val="0"/>
      <w:divBdr>
        <w:top w:val="none" w:sz="0" w:space="0" w:color="auto"/>
        <w:left w:val="none" w:sz="0" w:space="0" w:color="auto"/>
        <w:bottom w:val="none" w:sz="0" w:space="0" w:color="auto"/>
        <w:right w:val="none" w:sz="0" w:space="0" w:color="auto"/>
      </w:divBdr>
    </w:div>
    <w:div w:id="1029143531">
      <w:bodyDiv w:val="1"/>
      <w:marLeft w:val="0"/>
      <w:marRight w:val="0"/>
      <w:marTop w:val="0"/>
      <w:marBottom w:val="0"/>
      <w:divBdr>
        <w:top w:val="none" w:sz="0" w:space="0" w:color="auto"/>
        <w:left w:val="none" w:sz="0" w:space="0" w:color="auto"/>
        <w:bottom w:val="none" w:sz="0" w:space="0" w:color="auto"/>
        <w:right w:val="none" w:sz="0" w:space="0" w:color="auto"/>
      </w:divBdr>
    </w:div>
    <w:div w:id="1029262222">
      <w:bodyDiv w:val="1"/>
      <w:marLeft w:val="0"/>
      <w:marRight w:val="0"/>
      <w:marTop w:val="0"/>
      <w:marBottom w:val="0"/>
      <w:divBdr>
        <w:top w:val="none" w:sz="0" w:space="0" w:color="auto"/>
        <w:left w:val="none" w:sz="0" w:space="0" w:color="auto"/>
        <w:bottom w:val="none" w:sz="0" w:space="0" w:color="auto"/>
        <w:right w:val="none" w:sz="0" w:space="0" w:color="auto"/>
      </w:divBdr>
    </w:div>
    <w:div w:id="1031223405">
      <w:bodyDiv w:val="1"/>
      <w:marLeft w:val="0"/>
      <w:marRight w:val="0"/>
      <w:marTop w:val="0"/>
      <w:marBottom w:val="0"/>
      <w:divBdr>
        <w:top w:val="none" w:sz="0" w:space="0" w:color="auto"/>
        <w:left w:val="none" w:sz="0" w:space="0" w:color="auto"/>
        <w:bottom w:val="none" w:sz="0" w:space="0" w:color="auto"/>
        <w:right w:val="none" w:sz="0" w:space="0" w:color="auto"/>
      </w:divBdr>
    </w:div>
    <w:div w:id="1031957243">
      <w:bodyDiv w:val="1"/>
      <w:marLeft w:val="0"/>
      <w:marRight w:val="0"/>
      <w:marTop w:val="0"/>
      <w:marBottom w:val="0"/>
      <w:divBdr>
        <w:top w:val="none" w:sz="0" w:space="0" w:color="auto"/>
        <w:left w:val="none" w:sz="0" w:space="0" w:color="auto"/>
        <w:bottom w:val="none" w:sz="0" w:space="0" w:color="auto"/>
        <w:right w:val="none" w:sz="0" w:space="0" w:color="auto"/>
      </w:divBdr>
    </w:div>
    <w:div w:id="1031958707">
      <w:bodyDiv w:val="1"/>
      <w:marLeft w:val="0"/>
      <w:marRight w:val="0"/>
      <w:marTop w:val="0"/>
      <w:marBottom w:val="0"/>
      <w:divBdr>
        <w:top w:val="none" w:sz="0" w:space="0" w:color="auto"/>
        <w:left w:val="none" w:sz="0" w:space="0" w:color="auto"/>
        <w:bottom w:val="none" w:sz="0" w:space="0" w:color="auto"/>
        <w:right w:val="none" w:sz="0" w:space="0" w:color="auto"/>
      </w:divBdr>
    </w:div>
    <w:div w:id="1033068080">
      <w:bodyDiv w:val="1"/>
      <w:marLeft w:val="0"/>
      <w:marRight w:val="0"/>
      <w:marTop w:val="0"/>
      <w:marBottom w:val="0"/>
      <w:divBdr>
        <w:top w:val="none" w:sz="0" w:space="0" w:color="auto"/>
        <w:left w:val="none" w:sz="0" w:space="0" w:color="auto"/>
        <w:bottom w:val="none" w:sz="0" w:space="0" w:color="auto"/>
        <w:right w:val="none" w:sz="0" w:space="0" w:color="auto"/>
      </w:divBdr>
    </w:div>
    <w:div w:id="1034814422">
      <w:bodyDiv w:val="1"/>
      <w:marLeft w:val="0"/>
      <w:marRight w:val="0"/>
      <w:marTop w:val="0"/>
      <w:marBottom w:val="0"/>
      <w:divBdr>
        <w:top w:val="none" w:sz="0" w:space="0" w:color="auto"/>
        <w:left w:val="none" w:sz="0" w:space="0" w:color="auto"/>
        <w:bottom w:val="none" w:sz="0" w:space="0" w:color="auto"/>
        <w:right w:val="none" w:sz="0" w:space="0" w:color="auto"/>
      </w:divBdr>
    </w:div>
    <w:div w:id="1035425523">
      <w:bodyDiv w:val="1"/>
      <w:marLeft w:val="0"/>
      <w:marRight w:val="0"/>
      <w:marTop w:val="0"/>
      <w:marBottom w:val="0"/>
      <w:divBdr>
        <w:top w:val="none" w:sz="0" w:space="0" w:color="auto"/>
        <w:left w:val="none" w:sz="0" w:space="0" w:color="auto"/>
        <w:bottom w:val="none" w:sz="0" w:space="0" w:color="auto"/>
        <w:right w:val="none" w:sz="0" w:space="0" w:color="auto"/>
      </w:divBdr>
    </w:div>
    <w:div w:id="1035696096">
      <w:bodyDiv w:val="1"/>
      <w:marLeft w:val="0"/>
      <w:marRight w:val="0"/>
      <w:marTop w:val="0"/>
      <w:marBottom w:val="0"/>
      <w:divBdr>
        <w:top w:val="none" w:sz="0" w:space="0" w:color="auto"/>
        <w:left w:val="none" w:sz="0" w:space="0" w:color="auto"/>
        <w:bottom w:val="none" w:sz="0" w:space="0" w:color="auto"/>
        <w:right w:val="none" w:sz="0" w:space="0" w:color="auto"/>
      </w:divBdr>
    </w:div>
    <w:div w:id="1036201705">
      <w:bodyDiv w:val="1"/>
      <w:marLeft w:val="0"/>
      <w:marRight w:val="0"/>
      <w:marTop w:val="0"/>
      <w:marBottom w:val="0"/>
      <w:divBdr>
        <w:top w:val="none" w:sz="0" w:space="0" w:color="auto"/>
        <w:left w:val="none" w:sz="0" w:space="0" w:color="auto"/>
        <w:bottom w:val="none" w:sz="0" w:space="0" w:color="auto"/>
        <w:right w:val="none" w:sz="0" w:space="0" w:color="auto"/>
      </w:divBdr>
    </w:div>
    <w:div w:id="1036588824">
      <w:bodyDiv w:val="1"/>
      <w:marLeft w:val="0"/>
      <w:marRight w:val="0"/>
      <w:marTop w:val="0"/>
      <w:marBottom w:val="0"/>
      <w:divBdr>
        <w:top w:val="none" w:sz="0" w:space="0" w:color="auto"/>
        <w:left w:val="none" w:sz="0" w:space="0" w:color="auto"/>
        <w:bottom w:val="none" w:sz="0" w:space="0" w:color="auto"/>
        <w:right w:val="none" w:sz="0" w:space="0" w:color="auto"/>
      </w:divBdr>
    </w:div>
    <w:div w:id="1036734697">
      <w:bodyDiv w:val="1"/>
      <w:marLeft w:val="0"/>
      <w:marRight w:val="0"/>
      <w:marTop w:val="0"/>
      <w:marBottom w:val="0"/>
      <w:divBdr>
        <w:top w:val="none" w:sz="0" w:space="0" w:color="auto"/>
        <w:left w:val="none" w:sz="0" w:space="0" w:color="auto"/>
        <w:bottom w:val="none" w:sz="0" w:space="0" w:color="auto"/>
        <w:right w:val="none" w:sz="0" w:space="0" w:color="auto"/>
      </w:divBdr>
    </w:div>
    <w:div w:id="1036740651">
      <w:bodyDiv w:val="1"/>
      <w:marLeft w:val="0"/>
      <w:marRight w:val="0"/>
      <w:marTop w:val="0"/>
      <w:marBottom w:val="0"/>
      <w:divBdr>
        <w:top w:val="none" w:sz="0" w:space="0" w:color="auto"/>
        <w:left w:val="none" w:sz="0" w:space="0" w:color="auto"/>
        <w:bottom w:val="none" w:sz="0" w:space="0" w:color="auto"/>
        <w:right w:val="none" w:sz="0" w:space="0" w:color="auto"/>
      </w:divBdr>
    </w:div>
    <w:div w:id="1037243860">
      <w:bodyDiv w:val="1"/>
      <w:marLeft w:val="0"/>
      <w:marRight w:val="0"/>
      <w:marTop w:val="0"/>
      <w:marBottom w:val="0"/>
      <w:divBdr>
        <w:top w:val="none" w:sz="0" w:space="0" w:color="auto"/>
        <w:left w:val="none" w:sz="0" w:space="0" w:color="auto"/>
        <w:bottom w:val="none" w:sz="0" w:space="0" w:color="auto"/>
        <w:right w:val="none" w:sz="0" w:space="0" w:color="auto"/>
      </w:divBdr>
    </w:div>
    <w:div w:id="1037582365">
      <w:bodyDiv w:val="1"/>
      <w:marLeft w:val="0"/>
      <w:marRight w:val="0"/>
      <w:marTop w:val="0"/>
      <w:marBottom w:val="0"/>
      <w:divBdr>
        <w:top w:val="none" w:sz="0" w:space="0" w:color="auto"/>
        <w:left w:val="none" w:sz="0" w:space="0" w:color="auto"/>
        <w:bottom w:val="none" w:sz="0" w:space="0" w:color="auto"/>
        <w:right w:val="none" w:sz="0" w:space="0" w:color="auto"/>
      </w:divBdr>
    </w:div>
    <w:div w:id="1037781384">
      <w:bodyDiv w:val="1"/>
      <w:marLeft w:val="0"/>
      <w:marRight w:val="0"/>
      <w:marTop w:val="0"/>
      <w:marBottom w:val="0"/>
      <w:divBdr>
        <w:top w:val="none" w:sz="0" w:space="0" w:color="auto"/>
        <w:left w:val="none" w:sz="0" w:space="0" w:color="auto"/>
        <w:bottom w:val="none" w:sz="0" w:space="0" w:color="auto"/>
        <w:right w:val="none" w:sz="0" w:space="0" w:color="auto"/>
      </w:divBdr>
    </w:div>
    <w:div w:id="1038091906">
      <w:bodyDiv w:val="1"/>
      <w:marLeft w:val="0"/>
      <w:marRight w:val="0"/>
      <w:marTop w:val="0"/>
      <w:marBottom w:val="0"/>
      <w:divBdr>
        <w:top w:val="none" w:sz="0" w:space="0" w:color="auto"/>
        <w:left w:val="none" w:sz="0" w:space="0" w:color="auto"/>
        <w:bottom w:val="none" w:sz="0" w:space="0" w:color="auto"/>
        <w:right w:val="none" w:sz="0" w:space="0" w:color="auto"/>
      </w:divBdr>
    </w:div>
    <w:div w:id="1038235075">
      <w:bodyDiv w:val="1"/>
      <w:marLeft w:val="0"/>
      <w:marRight w:val="0"/>
      <w:marTop w:val="0"/>
      <w:marBottom w:val="0"/>
      <w:divBdr>
        <w:top w:val="none" w:sz="0" w:space="0" w:color="auto"/>
        <w:left w:val="none" w:sz="0" w:space="0" w:color="auto"/>
        <w:bottom w:val="none" w:sz="0" w:space="0" w:color="auto"/>
        <w:right w:val="none" w:sz="0" w:space="0" w:color="auto"/>
      </w:divBdr>
    </w:div>
    <w:div w:id="1038966386">
      <w:bodyDiv w:val="1"/>
      <w:marLeft w:val="0"/>
      <w:marRight w:val="0"/>
      <w:marTop w:val="0"/>
      <w:marBottom w:val="0"/>
      <w:divBdr>
        <w:top w:val="none" w:sz="0" w:space="0" w:color="auto"/>
        <w:left w:val="none" w:sz="0" w:space="0" w:color="auto"/>
        <w:bottom w:val="none" w:sz="0" w:space="0" w:color="auto"/>
        <w:right w:val="none" w:sz="0" w:space="0" w:color="auto"/>
      </w:divBdr>
    </w:div>
    <w:div w:id="1039357701">
      <w:bodyDiv w:val="1"/>
      <w:marLeft w:val="0"/>
      <w:marRight w:val="0"/>
      <w:marTop w:val="0"/>
      <w:marBottom w:val="0"/>
      <w:divBdr>
        <w:top w:val="none" w:sz="0" w:space="0" w:color="auto"/>
        <w:left w:val="none" w:sz="0" w:space="0" w:color="auto"/>
        <w:bottom w:val="none" w:sz="0" w:space="0" w:color="auto"/>
        <w:right w:val="none" w:sz="0" w:space="0" w:color="auto"/>
      </w:divBdr>
    </w:div>
    <w:div w:id="1039475036">
      <w:bodyDiv w:val="1"/>
      <w:marLeft w:val="0"/>
      <w:marRight w:val="0"/>
      <w:marTop w:val="0"/>
      <w:marBottom w:val="0"/>
      <w:divBdr>
        <w:top w:val="none" w:sz="0" w:space="0" w:color="auto"/>
        <w:left w:val="none" w:sz="0" w:space="0" w:color="auto"/>
        <w:bottom w:val="none" w:sz="0" w:space="0" w:color="auto"/>
        <w:right w:val="none" w:sz="0" w:space="0" w:color="auto"/>
      </w:divBdr>
    </w:div>
    <w:div w:id="1040395730">
      <w:bodyDiv w:val="1"/>
      <w:marLeft w:val="0"/>
      <w:marRight w:val="0"/>
      <w:marTop w:val="0"/>
      <w:marBottom w:val="0"/>
      <w:divBdr>
        <w:top w:val="none" w:sz="0" w:space="0" w:color="auto"/>
        <w:left w:val="none" w:sz="0" w:space="0" w:color="auto"/>
        <w:bottom w:val="none" w:sz="0" w:space="0" w:color="auto"/>
        <w:right w:val="none" w:sz="0" w:space="0" w:color="auto"/>
      </w:divBdr>
    </w:div>
    <w:div w:id="1040936031">
      <w:bodyDiv w:val="1"/>
      <w:marLeft w:val="0"/>
      <w:marRight w:val="0"/>
      <w:marTop w:val="0"/>
      <w:marBottom w:val="0"/>
      <w:divBdr>
        <w:top w:val="none" w:sz="0" w:space="0" w:color="auto"/>
        <w:left w:val="none" w:sz="0" w:space="0" w:color="auto"/>
        <w:bottom w:val="none" w:sz="0" w:space="0" w:color="auto"/>
        <w:right w:val="none" w:sz="0" w:space="0" w:color="auto"/>
      </w:divBdr>
    </w:div>
    <w:div w:id="1041127629">
      <w:bodyDiv w:val="1"/>
      <w:marLeft w:val="0"/>
      <w:marRight w:val="0"/>
      <w:marTop w:val="0"/>
      <w:marBottom w:val="0"/>
      <w:divBdr>
        <w:top w:val="none" w:sz="0" w:space="0" w:color="auto"/>
        <w:left w:val="none" w:sz="0" w:space="0" w:color="auto"/>
        <w:bottom w:val="none" w:sz="0" w:space="0" w:color="auto"/>
        <w:right w:val="none" w:sz="0" w:space="0" w:color="auto"/>
      </w:divBdr>
    </w:div>
    <w:div w:id="1041320309">
      <w:bodyDiv w:val="1"/>
      <w:marLeft w:val="0"/>
      <w:marRight w:val="0"/>
      <w:marTop w:val="0"/>
      <w:marBottom w:val="0"/>
      <w:divBdr>
        <w:top w:val="none" w:sz="0" w:space="0" w:color="auto"/>
        <w:left w:val="none" w:sz="0" w:space="0" w:color="auto"/>
        <w:bottom w:val="none" w:sz="0" w:space="0" w:color="auto"/>
        <w:right w:val="none" w:sz="0" w:space="0" w:color="auto"/>
      </w:divBdr>
    </w:div>
    <w:div w:id="1041590782">
      <w:bodyDiv w:val="1"/>
      <w:marLeft w:val="0"/>
      <w:marRight w:val="0"/>
      <w:marTop w:val="0"/>
      <w:marBottom w:val="0"/>
      <w:divBdr>
        <w:top w:val="none" w:sz="0" w:space="0" w:color="auto"/>
        <w:left w:val="none" w:sz="0" w:space="0" w:color="auto"/>
        <w:bottom w:val="none" w:sz="0" w:space="0" w:color="auto"/>
        <w:right w:val="none" w:sz="0" w:space="0" w:color="auto"/>
      </w:divBdr>
    </w:div>
    <w:div w:id="1041714116">
      <w:bodyDiv w:val="1"/>
      <w:marLeft w:val="0"/>
      <w:marRight w:val="0"/>
      <w:marTop w:val="0"/>
      <w:marBottom w:val="0"/>
      <w:divBdr>
        <w:top w:val="none" w:sz="0" w:space="0" w:color="auto"/>
        <w:left w:val="none" w:sz="0" w:space="0" w:color="auto"/>
        <w:bottom w:val="none" w:sz="0" w:space="0" w:color="auto"/>
        <w:right w:val="none" w:sz="0" w:space="0" w:color="auto"/>
      </w:divBdr>
    </w:div>
    <w:div w:id="1042559530">
      <w:bodyDiv w:val="1"/>
      <w:marLeft w:val="0"/>
      <w:marRight w:val="0"/>
      <w:marTop w:val="0"/>
      <w:marBottom w:val="0"/>
      <w:divBdr>
        <w:top w:val="none" w:sz="0" w:space="0" w:color="auto"/>
        <w:left w:val="none" w:sz="0" w:space="0" w:color="auto"/>
        <w:bottom w:val="none" w:sz="0" w:space="0" w:color="auto"/>
        <w:right w:val="none" w:sz="0" w:space="0" w:color="auto"/>
      </w:divBdr>
    </w:div>
    <w:div w:id="1042629479">
      <w:bodyDiv w:val="1"/>
      <w:marLeft w:val="0"/>
      <w:marRight w:val="0"/>
      <w:marTop w:val="0"/>
      <w:marBottom w:val="0"/>
      <w:divBdr>
        <w:top w:val="none" w:sz="0" w:space="0" w:color="auto"/>
        <w:left w:val="none" w:sz="0" w:space="0" w:color="auto"/>
        <w:bottom w:val="none" w:sz="0" w:space="0" w:color="auto"/>
        <w:right w:val="none" w:sz="0" w:space="0" w:color="auto"/>
      </w:divBdr>
    </w:div>
    <w:div w:id="1042679604">
      <w:bodyDiv w:val="1"/>
      <w:marLeft w:val="0"/>
      <w:marRight w:val="0"/>
      <w:marTop w:val="0"/>
      <w:marBottom w:val="0"/>
      <w:divBdr>
        <w:top w:val="none" w:sz="0" w:space="0" w:color="auto"/>
        <w:left w:val="none" w:sz="0" w:space="0" w:color="auto"/>
        <w:bottom w:val="none" w:sz="0" w:space="0" w:color="auto"/>
        <w:right w:val="none" w:sz="0" w:space="0" w:color="auto"/>
      </w:divBdr>
    </w:div>
    <w:div w:id="1042710402">
      <w:bodyDiv w:val="1"/>
      <w:marLeft w:val="0"/>
      <w:marRight w:val="0"/>
      <w:marTop w:val="0"/>
      <w:marBottom w:val="0"/>
      <w:divBdr>
        <w:top w:val="none" w:sz="0" w:space="0" w:color="auto"/>
        <w:left w:val="none" w:sz="0" w:space="0" w:color="auto"/>
        <w:bottom w:val="none" w:sz="0" w:space="0" w:color="auto"/>
        <w:right w:val="none" w:sz="0" w:space="0" w:color="auto"/>
      </w:divBdr>
    </w:div>
    <w:div w:id="1042828054">
      <w:bodyDiv w:val="1"/>
      <w:marLeft w:val="0"/>
      <w:marRight w:val="0"/>
      <w:marTop w:val="0"/>
      <w:marBottom w:val="0"/>
      <w:divBdr>
        <w:top w:val="none" w:sz="0" w:space="0" w:color="auto"/>
        <w:left w:val="none" w:sz="0" w:space="0" w:color="auto"/>
        <w:bottom w:val="none" w:sz="0" w:space="0" w:color="auto"/>
        <w:right w:val="none" w:sz="0" w:space="0" w:color="auto"/>
      </w:divBdr>
    </w:div>
    <w:div w:id="1043286883">
      <w:bodyDiv w:val="1"/>
      <w:marLeft w:val="0"/>
      <w:marRight w:val="0"/>
      <w:marTop w:val="0"/>
      <w:marBottom w:val="0"/>
      <w:divBdr>
        <w:top w:val="none" w:sz="0" w:space="0" w:color="auto"/>
        <w:left w:val="none" w:sz="0" w:space="0" w:color="auto"/>
        <w:bottom w:val="none" w:sz="0" w:space="0" w:color="auto"/>
        <w:right w:val="none" w:sz="0" w:space="0" w:color="auto"/>
      </w:divBdr>
    </w:div>
    <w:div w:id="1044911952">
      <w:bodyDiv w:val="1"/>
      <w:marLeft w:val="0"/>
      <w:marRight w:val="0"/>
      <w:marTop w:val="0"/>
      <w:marBottom w:val="0"/>
      <w:divBdr>
        <w:top w:val="none" w:sz="0" w:space="0" w:color="auto"/>
        <w:left w:val="none" w:sz="0" w:space="0" w:color="auto"/>
        <w:bottom w:val="none" w:sz="0" w:space="0" w:color="auto"/>
        <w:right w:val="none" w:sz="0" w:space="0" w:color="auto"/>
      </w:divBdr>
    </w:div>
    <w:div w:id="1045062662">
      <w:bodyDiv w:val="1"/>
      <w:marLeft w:val="0"/>
      <w:marRight w:val="0"/>
      <w:marTop w:val="0"/>
      <w:marBottom w:val="0"/>
      <w:divBdr>
        <w:top w:val="none" w:sz="0" w:space="0" w:color="auto"/>
        <w:left w:val="none" w:sz="0" w:space="0" w:color="auto"/>
        <w:bottom w:val="none" w:sz="0" w:space="0" w:color="auto"/>
        <w:right w:val="none" w:sz="0" w:space="0" w:color="auto"/>
      </w:divBdr>
    </w:div>
    <w:div w:id="1045183300">
      <w:bodyDiv w:val="1"/>
      <w:marLeft w:val="0"/>
      <w:marRight w:val="0"/>
      <w:marTop w:val="0"/>
      <w:marBottom w:val="0"/>
      <w:divBdr>
        <w:top w:val="none" w:sz="0" w:space="0" w:color="auto"/>
        <w:left w:val="none" w:sz="0" w:space="0" w:color="auto"/>
        <w:bottom w:val="none" w:sz="0" w:space="0" w:color="auto"/>
        <w:right w:val="none" w:sz="0" w:space="0" w:color="auto"/>
      </w:divBdr>
    </w:div>
    <w:div w:id="1045956158">
      <w:bodyDiv w:val="1"/>
      <w:marLeft w:val="0"/>
      <w:marRight w:val="0"/>
      <w:marTop w:val="0"/>
      <w:marBottom w:val="0"/>
      <w:divBdr>
        <w:top w:val="none" w:sz="0" w:space="0" w:color="auto"/>
        <w:left w:val="none" w:sz="0" w:space="0" w:color="auto"/>
        <w:bottom w:val="none" w:sz="0" w:space="0" w:color="auto"/>
        <w:right w:val="none" w:sz="0" w:space="0" w:color="auto"/>
      </w:divBdr>
    </w:div>
    <w:div w:id="1046294366">
      <w:bodyDiv w:val="1"/>
      <w:marLeft w:val="0"/>
      <w:marRight w:val="0"/>
      <w:marTop w:val="0"/>
      <w:marBottom w:val="0"/>
      <w:divBdr>
        <w:top w:val="none" w:sz="0" w:space="0" w:color="auto"/>
        <w:left w:val="none" w:sz="0" w:space="0" w:color="auto"/>
        <w:bottom w:val="none" w:sz="0" w:space="0" w:color="auto"/>
        <w:right w:val="none" w:sz="0" w:space="0" w:color="auto"/>
      </w:divBdr>
    </w:div>
    <w:div w:id="1046683947">
      <w:bodyDiv w:val="1"/>
      <w:marLeft w:val="0"/>
      <w:marRight w:val="0"/>
      <w:marTop w:val="0"/>
      <w:marBottom w:val="0"/>
      <w:divBdr>
        <w:top w:val="none" w:sz="0" w:space="0" w:color="auto"/>
        <w:left w:val="none" w:sz="0" w:space="0" w:color="auto"/>
        <w:bottom w:val="none" w:sz="0" w:space="0" w:color="auto"/>
        <w:right w:val="none" w:sz="0" w:space="0" w:color="auto"/>
      </w:divBdr>
    </w:div>
    <w:div w:id="1047602136">
      <w:bodyDiv w:val="1"/>
      <w:marLeft w:val="0"/>
      <w:marRight w:val="0"/>
      <w:marTop w:val="0"/>
      <w:marBottom w:val="0"/>
      <w:divBdr>
        <w:top w:val="none" w:sz="0" w:space="0" w:color="auto"/>
        <w:left w:val="none" w:sz="0" w:space="0" w:color="auto"/>
        <w:bottom w:val="none" w:sz="0" w:space="0" w:color="auto"/>
        <w:right w:val="none" w:sz="0" w:space="0" w:color="auto"/>
      </w:divBdr>
    </w:div>
    <w:div w:id="1047801934">
      <w:bodyDiv w:val="1"/>
      <w:marLeft w:val="0"/>
      <w:marRight w:val="0"/>
      <w:marTop w:val="0"/>
      <w:marBottom w:val="0"/>
      <w:divBdr>
        <w:top w:val="none" w:sz="0" w:space="0" w:color="auto"/>
        <w:left w:val="none" w:sz="0" w:space="0" w:color="auto"/>
        <w:bottom w:val="none" w:sz="0" w:space="0" w:color="auto"/>
        <w:right w:val="none" w:sz="0" w:space="0" w:color="auto"/>
      </w:divBdr>
    </w:div>
    <w:div w:id="1048409355">
      <w:bodyDiv w:val="1"/>
      <w:marLeft w:val="0"/>
      <w:marRight w:val="0"/>
      <w:marTop w:val="0"/>
      <w:marBottom w:val="0"/>
      <w:divBdr>
        <w:top w:val="none" w:sz="0" w:space="0" w:color="auto"/>
        <w:left w:val="none" w:sz="0" w:space="0" w:color="auto"/>
        <w:bottom w:val="none" w:sz="0" w:space="0" w:color="auto"/>
        <w:right w:val="none" w:sz="0" w:space="0" w:color="auto"/>
      </w:divBdr>
    </w:div>
    <w:div w:id="1048602949">
      <w:bodyDiv w:val="1"/>
      <w:marLeft w:val="0"/>
      <w:marRight w:val="0"/>
      <w:marTop w:val="0"/>
      <w:marBottom w:val="0"/>
      <w:divBdr>
        <w:top w:val="none" w:sz="0" w:space="0" w:color="auto"/>
        <w:left w:val="none" w:sz="0" w:space="0" w:color="auto"/>
        <w:bottom w:val="none" w:sz="0" w:space="0" w:color="auto"/>
        <w:right w:val="none" w:sz="0" w:space="0" w:color="auto"/>
      </w:divBdr>
    </w:div>
    <w:div w:id="1048649853">
      <w:bodyDiv w:val="1"/>
      <w:marLeft w:val="0"/>
      <w:marRight w:val="0"/>
      <w:marTop w:val="0"/>
      <w:marBottom w:val="0"/>
      <w:divBdr>
        <w:top w:val="none" w:sz="0" w:space="0" w:color="auto"/>
        <w:left w:val="none" w:sz="0" w:space="0" w:color="auto"/>
        <w:bottom w:val="none" w:sz="0" w:space="0" w:color="auto"/>
        <w:right w:val="none" w:sz="0" w:space="0" w:color="auto"/>
      </w:divBdr>
    </w:div>
    <w:div w:id="1049039767">
      <w:bodyDiv w:val="1"/>
      <w:marLeft w:val="0"/>
      <w:marRight w:val="0"/>
      <w:marTop w:val="0"/>
      <w:marBottom w:val="0"/>
      <w:divBdr>
        <w:top w:val="none" w:sz="0" w:space="0" w:color="auto"/>
        <w:left w:val="none" w:sz="0" w:space="0" w:color="auto"/>
        <w:bottom w:val="none" w:sz="0" w:space="0" w:color="auto"/>
        <w:right w:val="none" w:sz="0" w:space="0" w:color="auto"/>
      </w:divBdr>
    </w:div>
    <w:div w:id="1049188182">
      <w:bodyDiv w:val="1"/>
      <w:marLeft w:val="0"/>
      <w:marRight w:val="0"/>
      <w:marTop w:val="0"/>
      <w:marBottom w:val="0"/>
      <w:divBdr>
        <w:top w:val="none" w:sz="0" w:space="0" w:color="auto"/>
        <w:left w:val="none" w:sz="0" w:space="0" w:color="auto"/>
        <w:bottom w:val="none" w:sz="0" w:space="0" w:color="auto"/>
        <w:right w:val="none" w:sz="0" w:space="0" w:color="auto"/>
      </w:divBdr>
    </w:div>
    <w:div w:id="1049374760">
      <w:bodyDiv w:val="1"/>
      <w:marLeft w:val="0"/>
      <w:marRight w:val="0"/>
      <w:marTop w:val="0"/>
      <w:marBottom w:val="0"/>
      <w:divBdr>
        <w:top w:val="none" w:sz="0" w:space="0" w:color="auto"/>
        <w:left w:val="none" w:sz="0" w:space="0" w:color="auto"/>
        <w:bottom w:val="none" w:sz="0" w:space="0" w:color="auto"/>
        <w:right w:val="none" w:sz="0" w:space="0" w:color="auto"/>
      </w:divBdr>
    </w:div>
    <w:div w:id="1050954928">
      <w:bodyDiv w:val="1"/>
      <w:marLeft w:val="0"/>
      <w:marRight w:val="0"/>
      <w:marTop w:val="0"/>
      <w:marBottom w:val="0"/>
      <w:divBdr>
        <w:top w:val="none" w:sz="0" w:space="0" w:color="auto"/>
        <w:left w:val="none" w:sz="0" w:space="0" w:color="auto"/>
        <w:bottom w:val="none" w:sz="0" w:space="0" w:color="auto"/>
        <w:right w:val="none" w:sz="0" w:space="0" w:color="auto"/>
      </w:divBdr>
    </w:div>
    <w:div w:id="1050957844">
      <w:bodyDiv w:val="1"/>
      <w:marLeft w:val="0"/>
      <w:marRight w:val="0"/>
      <w:marTop w:val="0"/>
      <w:marBottom w:val="0"/>
      <w:divBdr>
        <w:top w:val="none" w:sz="0" w:space="0" w:color="auto"/>
        <w:left w:val="none" w:sz="0" w:space="0" w:color="auto"/>
        <w:bottom w:val="none" w:sz="0" w:space="0" w:color="auto"/>
        <w:right w:val="none" w:sz="0" w:space="0" w:color="auto"/>
      </w:divBdr>
    </w:div>
    <w:div w:id="1051074425">
      <w:bodyDiv w:val="1"/>
      <w:marLeft w:val="0"/>
      <w:marRight w:val="0"/>
      <w:marTop w:val="0"/>
      <w:marBottom w:val="0"/>
      <w:divBdr>
        <w:top w:val="none" w:sz="0" w:space="0" w:color="auto"/>
        <w:left w:val="none" w:sz="0" w:space="0" w:color="auto"/>
        <w:bottom w:val="none" w:sz="0" w:space="0" w:color="auto"/>
        <w:right w:val="none" w:sz="0" w:space="0" w:color="auto"/>
      </w:divBdr>
    </w:div>
    <w:div w:id="1051081312">
      <w:bodyDiv w:val="1"/>
      <w:marLeft w:val="0"/>
      <w:marRight w:val="0"/>
      <w:marTop w:val="0"/>
      <w:marBottom w:val="0"/>
      <w:divBdr>
        <w:top w:val="none" w:sz="0" w:space="0" w:color="auto"/>
        <w:left w:val="none" w:sz="0" w:space="0" w:color="auto"/>
        <w:bottom w:val="none" w:sz="0" w:space="0" w:color="auto"/>
        <w:right w:val="none" w:sz="0" w:space="0" w:color="auto"/>
      </w:divBdr>
    </w:div>
    <w:div w:id="1051150718">
      <w:bodyDiv w:val="1"/>
      <w:marLeft w:val="0"/>
      <w:marRight w:val="0"/>
      <w:marTop w:val="0"/>
      <w:marBottom w:val="0"/>
      <w:divBdr>
        <w:top w:val="none" w:sz="0" w:space="0" w:color="auto"/>
        <w:left w:val="none" w:sz="0" w:space="0" w:color="auto"/>
        <w:bottom w:val="none" w:sz="0" w:space="0" w:color="auto"/>
        <w:right w:val="none" w:sz="0" w:space="0" w:color="auto"/>
      </w:divBdr>
    </w:div>
    <w:div w:id="1051273641">
      <w:bodyDiv w:val="1"/>
      <w:marLeft w:val="0"/>
      <w:marRight w:val="0"/>
      <w:marTop w:val="0"/>
      <w:marBottom w:val="0"/>
      <w:divBdr>
        <w:top w:val="none" w:sz="0" w:space="0" w:color="auto"/>
        <w:left w:val="none" w:sz="0" w:space="0" w:color="auto"/>
        <w:bottom w:val="none" w:sz="0" w:space="0" w:color="auto"/>
        <w:right w:val="none" w:sz="0" w:space="0" w:color="auto"/>
      </w:divBdr>
    </w:div>
    <w:div w:id="1051537915">
      <w:bodyDiv w:val="1"/>
      <w:marLeft w:val="0"/>
      <w:marRight w:val="0"/>
      <w:marTop w:val="0"/>
      <w:marBottom w:val="0"/>
      <w:divBdr>
        <w:top w:val="none" w:sz="0" w:space="0" w:color="auto"/>
        <w:left w:val="none" w:sz="0" w:space="0" w:color="auto"/>
        <w:bottom w:val="none" w:sz="0" w:space="0" w:color="auto"/>
        <w:right w:val="none" w:sz="0" w:space="0" w:color="auto"/>
      </w:divBdr>
    </w:div>
    <w:div w:id="1051808354">
      <w:bodyDiv w:val="1"/>
      <w:marLeft w:val="0"/>
      <w:marRight w:val="0"/>
      <w:marTop w:val="0"/>
      <w:marBottom w:val="0"/>
      <w:divBdr>
        <w:top w:val="none" w:sz="0" w:space="0" w:color="auto"/>
        <w:left w:val="none" w:sz="0" w:space="0" w:color="auto"/>
        <w:bottom w:val="none" w:sz="0" w:space="0" w:color="auto"/>
        <w:right w:val="none" w:sz="0" w:space="0" w:color="auto"/>
      </w:divBdr>
    </w:div>
    <w:div w:id="1051924800">
      <w:bodyDiv w:val="1"/>
      <w:marLeft w:val="0"/>
      <w:marRight w:val="0"/>
      <w:marTop w:val="0"/>
      <w:marBottom w:val="0"/>
      <w:divBdr>
        <w:top w:val="none" w:sz="0" w:space="0" w:color="auto"/>
        <w:left w:val="none" w:sz="0" w:space="0" w:color="auto"/>
        <w:bottom w:val="none" w:sz="0" w:space="0" w:color="auto"/>
        <w:right w:val="none" w:sz="0" w:space="0" w:color="auto"/>
      </w:divBdr>
    </w:div>
    <w:div w:id="1051928971">
      <w:bodyDiv w:val="1"/>
      <w:marLeft w:val="0"/>
      <w:marRight w:val="0"/>
      <w:marTop w:val="0"/>
      <w:marBottom w:val="0"/>
      <w:divBdr>
        <w:top w:val="none" w:sz="0" w:space="0" w:color="auto"/>
        <w:left w:val="none" w:sz="0" w:space="0" w:color="auto"/>
        <w:bottom w:val="none" w:sz="0" w:space="0" w:color="auto"/>
        <w:right w:val="none" w:sz="0" w:space="0" w:color="auto"/>
      </w:divBdr>
    </w:div>
    <w:div w:id="1052196095">
      <w:bodyDiv w:val="1"/>
      <w:marLeft w:val="0"/>
      <w:marRight w:val="0"/>
      <w:marTop w:val="0"/>
      <w:marBottom w:val="0"/>
      <w:divBdr>
        <w:top w:val="none" w:sz="0" w:space="0" w:color="auto"/>
        <w:left w:val="none" w:sz="0" w:space="0" w:color="auto"/>
        <w:bottom w:val="none" w:sz="0" w:space="0" w:color="auto"/>
        <w:right w:val="none" w:sz="0" w:space="0" w:color="auto"/>
      </w:divBdr>
    </w:div>
    <w:div w:id="1052576332">
      <w:bodyDiv w:val="1"/>
      <w:marLeft w:val="0"/>
      <w:marRight w:val="0"/>
      <w:marTop w:val="0"/>
      <w:marBottom w:val="0"/>
      <w:divBdr>
        <w:top w:val="none" w:sz="0" w:space="0" w:color="auto"/>
        <w:left w:val="none" w:sz="0" w:space="0" w:color="auto"/>
        <w:bottom w:val="none" w:sz="0" w:space="0" w:color="auto"/>
        <w:right w:val="none" w:sz="0" w:space="0" w:color="auto"/>
      </w:divBdr>
    </w:div>
    <w:div w:id="1052654811">
      <w:bodyDiv w:val="1"/>
      <w:marLeft w:val="0"/>
      <w:marRight w:val="0"/>
      <w:marTop w:val="0"/>
      <w:marBottom w:val="0"/>
      <w:divBdr>
        <w:top w:val="none" w:sz="0" w:space="0" w:color="auto"/>
        <w:left w:val="none" w:sz="0" w:space="0" w:color="auto"/>
        <w:bottom w:val="none" w:sz="0" w:space="0" w:color="auto"/>
        <w:right w:val="none" w:sz="0" w:space="0" w:color="auto"/>
      </w:divBdr>
    </w:div>
    <w:div w:id="1053820246">
      <w:bodyDiv w:val="1"/>
      <w:marLeft w:val="0"/>
      <w:marRight w:val="0"/>
      <w:marTop w:val="0"/>
      <w:marBottom w:val="0"/>
      <w:divBdr>
        <w:top w:val="none" w:sz="0" w:space="0" w:color="auto"/>
        <w:left w:val="none" w:sz="0" w:space="0" w:color="auto"/>
        <w:bottom w:val="none" w:sz="0" w:space="0" w:color="auto"/>
        <w:right w:val="none" w:sz="0" w:space="0" w:color="auto"/>
      </w:divBdr>
    </w:div>
    <w:div w:id="1054036975">
      <w:bodyDiv w:val="1"/>
      <w:marLeft w:val="0"/>
      <w:marRight w:val="0"/>
      <w:marTop w:val="0"/>
      <w:marBottom w:val="0"/>
      <w:divBdr>
        <w:top w:val="none" w:sz="0" w:space="0" w:color="auto"/>
        <w:left w:val="none" w:sz="0" w:space="0" w:color="auto"/>
        <w:bottom w:val="none" w:sz="0" w:space="0" w:color="auto"/>
        <w:right w:val="none" w:sz="0" w:space="0" w:color="auto"/>
      </w:divBdr>
    </w:div>
    <w:div w:id="1055854296">
      <w:bodyDiv w:val="1"/>
      <w:marLeft w:val="0"/>
      <w:marRight w:val="0"/>
      <w:marTop w:val="0"/>
      <w:marBottom w:val="0"/>
      <w:divBdr>
        <w:top w:val="none" w:sz="0" w:space="0" w:color="auto"/>
        <w:left w:val="none" w:sz="0" w:space="0" w:color="auto"/>
        <w:bottom w:val="none" w:sz="0" w:space="0" w:color="auto"/>
        <w:right w:val="none" w:sz="0" w:space="0" w:color="auto"/>
      </w:divBdr>
    </w:div>
    <w:div w:id="1056315679">
      <w:bodyDiv w:val="1"/>
      <w:marLeft w:val="0"/>
      <w:marRight w:val="0"/>
      <w:marTop w:val="0"/>
      <w:marBottom w:val="0"/>
      <w:divBdr>
        <w:top w:val="none" w:sz="0" w:space="0" w:color="auto"/>
        <w:left w:val="none" w:sz="0" w:space="0" w:color="auto"/>
        <w:bottom w:val="none" w:sz="0" w:space="0" w:color="auto"/>
        <w:right w:val="none" w:sz="0" w:space="0" w:color="auto"/>
      </w:divBdr>
    </w:div>
    <w:div w:id="1056977289">
      <w:bodyDiv w:val="1"/>
      <w:marLeft w:val="0"/>
      <w:marRight w:val="0"/>
      <w:marTop w:val="0"/>
      <w:marBottom w:val="0"/>
      <w:divBdr>
        <w:top w:val="none" w:sz="0" w:space="0" w:color="auto"/>
        <w:left w:val="none" w:sz="0" w:space="0" w:color="auto"/>
        <w:bottom w:val="none" w:sz="0" w:space="0" w:color="auto"/>
        <w:right w:val="none" w:sz="0" w:space="0" w:color="auto"/>
      </w:divBdr>
    </w:div>
    <w:div w:id="1057052141">
      <w:bodyDiv w:val="1"/>
      <w:marLeft w:val="0"/>
      <w:marRight w:val="0"/>
      <w:marTop w:val="0"/>
      <w:marBottom w:val="0"/>
      <w:divBdr>
        <w:top w:val="none" w:sz="0" w:space="0" w:color="auto"/>
        <w:left w:val="none" w:sz="0" w:space="0" w:color="auto"/>
        <w:bottom w:val="none" w:sz="0" w:space="0" w:color="auto"/>
        <w:right w:val="none" w:sz="0" w:space="0" w:color="auto"/>
      </w:divBdr>
    </w:div>
    <w:div w:id="1057509955">
      <w:bodyDiv w:val="1"/>
      <w:marLeft w:val="0"/>
      <w:marRight w:val="0"/>
      <w:marTop w:val="0"/>
      <w:marBottom w:val="0"/>
      <w:divBdr>
        <w:top w:val="none" w:sz="0" w:space="0" w:color="auto"/>
        <w:left w:val="none" w:sz="0" w:space="0" w:color="auto"/>
        <w:bottom w:val="none" w:sz="0" w:space="0" w:color="auto"/>
        <w:right w:val="none" w:sz="0" w:space="0" w:color="auto"/>
      </w:divBdr>
    </w:div>
    <w:div w:id="1058867278">
      <w:bodyDiv w:val="1"/>
      <w:marLeft w:val="0"/>
      <w:marRight w:val="0"/>
      <w:marTop w:val="0"/>
      <w:marBottom w:val="0"/>
      <w:divBdr>
        <w:top w:val="none" w:sz="0" w:space="0" w:color="auto"/>
        <w:left w:val="none" w:sz="0" w:space="0" w:color="auto"/>
        <w:bottom w:val="none" w:sz="0" w:space="0" w:color="auto"/>
        <w:right w:val="none" w:sz="0" w:space="0" w:color="auto"/>
      </w:divBdr>
    </w:div>
    <w:div w:id="1059209760">
      <w:bodyDiv w:val="1"/>
      <w:marLeft w:val="0"/>
      <w:marRight w:val="0"/>
      <w:marTop w:val="0"/>
      <w:marBottom w:val="0"/>
      <w:divBdr>
        <w:top w:val="none" w:sz="0" w:space="0" w:color="auto"/>
        <w:left w:val="none" w:sz="0" w:space="0" w:color="auto"/>
        <w:bottom w:val="none" w:sz="0" w:space="0" w:color="auto"/>
        <w:right w:val="none" w:sz="0" w:space="0" w:color="auto"/>
      </w:divBdr>
    </w:div>
    <w:div w:id="1059549362">
      <w:bodyDiv w:val="1"/>
      <w:marLeft w:val="0"/>
      <w:marRight w:val="0"/>
      <w:marTop w:val="0"/>
      <w:marBottom w:val="0"/>
      <w:divBdr>
        <w:top w:val="none" w:sz="0" w:space="0" w:color="auto"/>
        <w:left w:val="none" w:sz="0" w:space="0" w:color="auto"/>
        <w:bottom w:val="none" w:sz="0" w:space="0" w:color="auto"/>
        <w:right w:val="none" w:sz="0" w:space="0" w:color="auto"/>
      </w:divBdr>
    </w:div>
    <w:div w:id="1059667251">
      <w:bodyDiv w:val="1"/>
      <w:marLeft w:val="0"/>
      <w:marRight w:val="0"/>
      <w:marTop w:val="0"/>
      <w:marBottom w:val="0"/>
      <w:divBdr>
        <w:top w:val="none" w:sz="0" w:space="0" w:color="auto"/>
        <w:left w:val="none" w:sz="0" w:space="0" w:color="auto"/>
        <w:bottom w:val="none" w:sz="0" w:space="0" w:color="auto"/>
        <w:right w:val="none" w:sz="0" w:space="0" w:color="auto"/>
      </w:divBdr>
    </w:div>
    <w:div w:id="1060321367">
      <w:bodyDiv w:val="1"/>
      <w:marLeft w:val="0"/>
      <w:marRight w:val="0"/>
      <w:marTop w:val="0"/>
      <w:marBottom w:val="0"/>
      <w:divBdr>
        <w:top w:val="none" w:sz="0" w:space="0" w:color="auto"/>
        <w:left w:val="none" w:sz="0" w:space="0" w:color="auto"/>
        <w:bottom w:val="none" w:sz="0" w:space="0" w:color="auto"/>
        <w:right w:val="none" w:sz="0" w:space="0" w:color="auto"/>
      </w:divBdr>
    </w:div>
    <w:div w:id="1060397239">
      <w:bodyDiv w:val="1"/>
      <w:marLeft w:val="0"/>
      <w:marRight w:val="0"/>
      <w:marTop w:val="0"/>
      <w:marBottom w:val="0"/>
      <w:divBdr>
        <w:top w:val="none" w:sz="0" w:space="0" w:color="auto"/>
        <w:left w:val="none" w:sz="0" w:space="0" w:color="auto"/>
        <w:bottom w:val="none" w:sz="0" w:space="0" w:color="auto"/>
        <w:right w:val="none" w:sz="0" w:space="0" w:color="auto"/>
      </w:divBdr>
    </w:div>
    <w:div w:id="1060404187">
      <w:bodyDiv w:val="1"/>
      <w:marLeft w:val="0"/>
      <w:marRight w:val="0"/>
      <w:marTop w:val="0"/>
      <w:marBottom w:val="0"/>
      <w:divBdr>
        <w:top w:val="none" w:sz="0" w:space="0" w:color="auto"/>
        <w:left w:val="none" w:sz="0" w:space="0" w:color="auto"/>
        <w:bottom w:val="none" w:sz="0" w:space="0" w:color="auto"/>
        <w:right w:val="none" w:sz="0" w:space="0" w:color="auto"/>
      </w:divBdr>
    </w:div>
    <w:div w:id="1060858217">
      <w:bodyDiv w:val="1"/>
      <w:marLeft w:val="0"/>
      <w:marRight w:val="0"/>
      <w:marTop w:val="0"/>
      <w:marBottom w:val="0"/>
      <w:divBdr>
        <w:top w:val="none" w:sz="0" w:space="0" w:color="auto"/>
        <w:left w:val="none" w:sz="0" w:space="0" w:color="auto"/>
        <w:bottom w:val="none" w:sz="0" w:space="0" w:color="auto"/>
        <w:right w:val="none" w:sz="0" w:space="0" w:color="auto"/>
      </w:divBdr>
    </w:div>
    <w:div w:id="1061174478">
      <w:bodyDiv w:val="1"/>
      <w:marLeft w:val="0"/>
      <w:marRight w:val="0"/>
      <w:marTop w:val="0"/>
      <w:marBottom w:val="0"/>
      <w:divBdr>
        <w:top w:val="none" w:sz="0" w:space="0" w:color="auto"/>
        <w:left w:val="none" w:sz="0" w:space="0" w:color="auto"/>
        <w:bottom w:val="none" w:sz="0" w:space="0" w:color="auto"/>
        <w:right w:val="none" w:sz="0" w:space="0" w:color="auto"/>
      </w:divBdr>
    </w:div>
    <w:div w:id="1061364297">
      <w:bodyDiv w:val="1"/>
      <w:marLeft w:val="0"/>
      <w:marRight w:val="0"/>
      <w:marTop w:val="0"/>
      <w:marBottom w:val="0"/>
      <w:divBdr>
        <w:top w:val="none" w:sz="0" w:space="0" w:color="auto"/>
        <w:left w:val="none" w:sz="0" w:space="0" w:color="auto"/>
        <w:bottom w:val="none" w:sz="0" w:space="0" w:color="auto"/>
        <w:right w:val="none" w:sz="0" w:space="0" w:color="auto"/>
      </w:divBdr>
    </w:div>
    <w:div w:id="1061446844">
      <w:bodyDiv w:val="1"/>
      <w:marLeft w:val="0"/>
      <w:marRight w:val="0"/>
      <w:marTop w:val="0"/>
      <w:marBottom w:val="0"/>
      <w:divBdr>
        <w:top w:val="none" w:sz="0" w:space="0" w:color="auto"/>
        <w:left w:val="none" w:sz="0" w:space="0" w:color="auto"/>
        <w:bottom w:val="none" w:sz="0" w:space="0" w:color="auto"/>
        <w:right w:val="none" w:sz="0" w:space="0" w:color="auto"/>
      </w:divBdr>
    </w:div>
    <w:div w:id="1062943646">
      <w:bodyDiv w:val="1"/>
      <w:marLeft w:val="0"/>
      <w:marRight w:val="0"/>
      <w:marTop w:val="0"/>
      <w:marBottom w:val="0"/>
      <w:divBdr>
        <w:top w:val="none" w:sz="0" w:space="0" w:color="auto"/>
        <w:left w:val="none" w:sz="0" w:space="0" w:color="auto"/>
        <w:bottom w:val="none" w:sz="0" w:space="0" w:color="auto"/>
        <w:right w:val="none" w:sz="0" w:space="0" w:color="auto"/>
      </w:divBdr>
    </w:div>
    <w:div w:id="1064834929">
      <w:bodyDiv w:val="1"/>
      <w:marLeft w:val="0"/>
      <w:marRight w:val="0"/>
      <w:marTop w:val="0"/>
      <w:marBottom w:val="0"/>
      <w:divBdr>
        <w:top w:val="none" w:sz="0" w:space="0" w:color="auto"/>
        <w:left w:val="none" w:sz="0" w:space="0" w:color="auto"/>
        <w:bottom w:val="none" w:sz="0" w:space="0" w:color="auto"/>
        <w:right w:val="none" w:sz="0" w:space="0" w:color="auto"/>
      </w:divBdr>
    </w:div>
    <w:div w:id="1064836140">
      <w:bodyDiv w:val="1"/>
      <w:marLeft w:val="0"/>
      <w:marRight w:val="0"/>
      <w:marTop w:val="0"/>
      <w:marBottom w:val="0"/>
      <w:divBdr>
        <w:top w:val="none" w:sz="0" w:space="0" w:color="auto"/>
        <w:left w:val="none" w:sz="0" w:space="0" w:color="auto"/>
        <w:bottom w:val="none" w:sz="0" w:space="0" w:color="auto"/>
        <w:right w:val="none" w:sz="0" w:space="0" w:color="auto"/>
      </w:divBdr>
    </w:div>
    <w:div w:id="1065371951">
      <w:bodyDiv w:val="1"/>
      <w:marLeft w:val="0"/>
      <w:marRight w:val="0"/>
      <w:marTop w:val="0"/>
      <w:marBottom w:val="0"/>
      <w:divBdr>
        <w:top w:val="none" w:sz="0" w:space="0" w:color="auto"/>
        <w:left w:val="none" w:sz="0" w:space="0" w:color="auto"/>
        <w:bottom w:val="none" w:sz="0" w:space="0" w:color="auto"/>
        <w:right w:val="none" w:sz="0" w:space="0" w:color="auto"/>
      </w:divBdr>
    </w:div>
    <w:div w:id="1065372651">
      <w:bodyDiv w:val="1"/>
      <w:marLeft w:val="0"/>
      <w:marRight w:val="0"/>
      <w:marTop w:val="0"/>
      <w:marBottom w:val="0"/>
      <w:divBdr>
        <w:top w:val="none" w:sz="0" w:space="0" w:color="auto"/>
        <w:left w:val="none" w:sz="0" w:space="0" w:color="auto"/>
        <w:bottom w:val="none" w:sz="0" w:space="0" w:color="auto"/>
        <w:right w:val="none" w:sz="0" w:space="0" w:color="auto"/>
      </w:divBdr>
    </w:div>
    <w:div w:id="1065451401">
      <w:bodyDiv w:val="1"/>
      <w:marLeft w:val="0"/>
      <w:marRight w:val="0"/>
      <w:marTop w:val="0"/>
      <w:marBottom w:val="0"/>
      <w:divBdr>
        <w:top w:val="none" w:sz="0" w:space="0" w:color="auto"/>
        <w:left w:val="none" w:sz="0" w:space="0" w:color="auto"/>
        <w:bottom w:val="none" w:sz="0" w:space="0" w:color="auto"/>
        <w:right w:val="none" w:sz="0" w:space="0" w:color="auto"/>
      </w:divBdr>
    </w:div>
    <w:div w:id="1065646594">
      <w:bodyDiv w:val="1"/>
      <w:marLeft w:val="0"/>
      <w:marRight w:val="0"/>
      <w:marTop w:val="0"/>
      <w:marBottom w:val="0"/>
      <w:divBdr>
        <w:top w:val="none" w:sz="0" w:space="0" w:color="auto"/>
        <w:left w:val="none" w:sz="0" w:space="0" w:color="auto"/>
        <w:bottom w:val="none" w:sz="0" w:space="0" w:color="auto"/>
        <w:right w:val="none" w:sz="0" w:space="0" w:color="auto"/>
      </w:divBdr>
    </w:div>
    <w:div w:id="1066226481">
      <w:bodyDiv w:val="1"/>
      <w:marLeft w:val="0"/>
      <w:marRight w:val="0"/>
      <w:marTop w:val="0"/>
      <w:marBottom w:val="0"/>
      <w:divBdr>
        <w:top w:val="none" w:sz="0" w:space="0" w:color="auto"/>
        <w:left w:val="none" w:sz="0" w:space="0" w:color="auto"/>
        <w:bottom w:val="none" w:sz="0" w:space="0" w:color="auto"/>
        <w:right w:val="none" w:sz="0" w:space="0" w:color="auto"/>
      </w:divBdr>
    </w:div>
    <w:div w:id="1066340849">
      <w:bodyDiv w:val="1"/>
      <w:marLeft w:val="0"/>
      <w:marRight w:val="0"/>
      <w:marTop w:val="0"/>
      <w:marBottom w:val="0"/>
      <w:divBdr>
        <w:top w:val="none" w:sz="0" w:space="0" w:color="auto"/>
        <w:left w:val="none" w:sz="0" w:space="0" w:color="auto"/>
        <w:bottom w:val="none" w:sz="0" w:space="0" w:color="auto"/>
        <w:right w:val="none" w:sz="0" w:space="0" w:color="auto"/>
      </w:divBdr>
    </w:div>
    <w:div w:id="1066730615">
      <w:bodyDiv w:val="1"/>
      <w:marLeft w:val="0"/>
      <w:marRight w:val="0"/>
      <w:marTop w:val="0"/>
      <w:marBottom w:val="0"/>
      <w:divBdr>
        <w:top w:val="none" w:sz="0" w:space="0" w:color="auto"/>
        <w:left w:val="none" w:sz="0" w:space="0" w:color="auto"/>
        <w:bottom w:val="none" w:sz="0" w:space="0" w:color="auto"/>
        <w:right w:val="none" w:sz="0" w:space="0" w:color="auto"/>
      </w:divBdr>
    </w:div>
    <w:div w:id="1066800403">
      <w:bodyDiv w:val="1"/>
      <w:marLeft w:val="0"/>
      <w:marRight w:val="0"/>
      <w:marTop w:val="0"/>
      <w:marBottom w:val="0"/>
      <w:divBdr>
        <w:top w:val="none" w:sz="0" w:space="0" w:color="auto"/>
        <w:left w:val="none" w:sz="0" w:space="0" w:color="auto"/>
        <w:bottom w:val="none" w:sz="0" w:space="0" w:color="auto"/>
        <w:right w:val="none" w:sz="0" w:space="0" w:color="auto"/>
      </w:divBdr>
    </w:div>
    <w:div w:id="1068069690">
      <w:bodyDiv w:val="1"/>
      <w:marLeft w:val="0"/>
      <w:marRight w:val="0"/>
      <w:marTop w:val="0"/>
      <w:marBottom w:val="0"/>
      <w:divBdr>
        <w:top w:val="none" w:sz="0" w:space="0" w:color="auto"/>
        <w:left w:val="none" w:sz="0" w:space="0" w:color="auto"/>
        <w:bottom w:val="none" w:sz="0" w:space="0" w:color="auto"/>
        <w:right w:val="none" w:sz="0" w:space="0" w:color="auto"/>
      </w:divBdr>
    </w:div>
    <w:div w:id="1068266275">
      <w:bodyDiv w:val="1"/>
      <w:marLeft w:val="0"/>
      <w:marRight w:val="0"/>
      <w:marTop w:val="0"/>
      <w:marBottom w:val="0"/>
      <w:divBdr>
        <w:top w:val="none" w:sz="0" w:space="0" w:color="auto"/>
        <w:left w:val="none" w:sz="0" w:space="0" w:color="auto"/>
        <w:bottom w:val="none" w:sz="0" w:space="0" w:color="auto"/>
        <w:right w:val="none" w:sz="0" w:space="0" w:color="auto"/>
      </w:divBdr>
    </w:div>
    <w:div w:id="1068456641">
      <w:bodyDiv w:val="1"/>
      <w:marLeft w:val="0"/>
      <w:marRight w:val="0"/>
      <w:marTop w:val="0"/>
      <w:marBottom w:val="0"/>
      <w:divBdr>
        <w:top w:val="none" w:sz="0" w:space="0" w:color="auto"/>
        <w:left w:val="none" w:sz="0" w:space="0" w:color="auto"/>
        <w:bottom w:val="none" w:sz="0" w:space="0" w:color="auto"/>
        <w:right w:val="none" w:sz="0" w:space="0" w:color="auto"/>
      </w:divBdr>
    </w:div>
    <w:div w:id="1068655318">
      <w:bodyDiv w:val="1"/>
      <w:marLeft w:val="0"/>
      <w:marRight w:val="0"/>
      <w:marTop w:val="0"/>
      <w:marBottom w:val="0"/>
      <w:divBdr>
        <w:top w:val="none" w:sz="0" w:space="0" w:color="auto"/>
        <w:left w:val="none" w:sz="0" w:space="0" w:color="auto"/>
        <w:bottom w:val="none" w:sz="0" w:space="0" w:color="auto"/>
        <w:right w:val="none" w:sz="0" w:space="0" w:color="auto"/>
      </w:divBdr>
    </w:div>
    <w:div w:id="1068918784">
      <w:bodyDiv w:val="1"/>
      <w:marLeft w:val="0"/>
      <w:marRight w:val="0"/>
      <w:marTop w:val="0"/>
      <w:marBottom w:val="0"/>
      <w:divBdr>
        <w:top w:val="none" w:sz="0" w:space="0" w:color="auto"/>
        <w:left w:val="none" w:sz="0" w:space="0" w:color="auto"/>
        <w:bottom w:val="none" w:sz="0" w:space="0" w:color="auto"/>
        <w:right w:val="none" w:sz="0" w:space="0" w:color="auto"/>
      </w:divBdr>
    </w:div>
    <w:div w:id="1069039761">
      <w:bodyDiv w:val="1"/>
      <w:marLeft w:val="0"/>
      <w:marRight w:val="0"/>
      <w:marTop w:val="0"/>
      <w:marBottom w:val="0"/>
      <w:divBdr>
        <w:top w:val="none" w:sz="0" w:space="0" w:color="auto"/>
        <w:left w:val="none" w:sz="0" w:space="0" w:color="auto"/>
        <w:bottom w:val="none" w:sz="0" w:space="0" w:color="auto"/>
        <w:right w:val="none" w:sz="0" w:space="0" w:color="auto"/>
      </w:divBdr>
    </w:div>
    <w:div w:id="1070075719">
      <w:bodyDiv w:val="1"/>
      <w:marLeft w:val="0"/>
      <w:marRight w:val="0"/>
      <w:marTop w:val="0"/>
      <w:marBottom w:val="0"/>
      <w:divBdr>
        <w:top w:val="none" w:sz="0" w:space="0" w:color="auto"/>
        <w:left w:val="none" w:sz="0" w:space="0" w:color="auto"/>
        <w:bottom w:val="none" w:sz="0" w:space="0" w:color="auto"/>
        <w:right w:val="none" w:sz="0" w:space="0" w:color="auto"/>
      </w:divBdr>
    </w:div>
    <w:div w:id="1070271130">
      <w:bodyDiv w:val="1"/>
      <w:marLeft w:val="0"/>
      <w:marRight w:val="0"/>
      <w:marTop w:val="0"/>
      <w:marBottom w:val="0"/>
      <w:divBdr>
        <w:top w:val="none" w:sz="0" w:space="0" w:color="auto"/>
        <w:left w:val="none" w:sz="0" w:space="0" w:color="auto"/>
        <w:bottom w:val="none" w:sz="0" w:space="0" w:color="auto"/>
        <w:right w:val="none" w:sz="0" w:space="0" w:color="auto"/>
      </w:divBdr>
    </w:div>
    <w:div w:id="1070736305">
      <w:bodyDiv w:val="1"/>
      <w:marLeft w:val="0"/>
      <w:marRight w:val="0"/>
      <w:marTop w:val="0"/>
      <w:marBottom w:val="0"/>
      <w:divBdr>
        <w:top w:val="none" w:sz="0" w:space="0" w:color="auto"/>
        <w:left w:val="none" w:sz="0" w:space="0" w:color="auto"/>
        <w:bottom w:val="none" w:sz="0" w:space="0" w:color="auto"/>
        <w:right w:val="none" w:sz="0" w:space="0" w:color="auto"/>
      </w:divBdr>
    </w:div>
    <w:div w:id="1071000312">
      <w:bodyDiv w:val="1"/>
      <w:marLeft w:val="0"/>
      <w:marRight w:val="0"/>
      <w:marTop w:val="0"/>
      <w:marBottom w:val="0"/>
      <w:divBdr>
        <w:top w:val="none" w:sz="0" w:space="0" w:color="auto"/>
        <w:left w:val="none" w:sz="0" w:space="0" w:color="auto"/>
        <w:bottom w:val="none" w:sz="0" w:space="0" w:color="auto"/>
        <w:right w:val="none" w:sz="0" w:space="0" w:color="auto"/>
      </w:divBdr>
    </w:div>
    <w:div w:id="1071125412">
      <w:bodyDiv w:val="1"/>
      <w:marLeft w:val="0"/>
      <w:marRight w:val="0"/>
      <w:marTop w:val="0"/>
      <w:marBottom w:val="0"/>
      <w:divBdr>
        <w:top w:val="none" w:sz="0" w:space="0" w:color="auto"/>
        <w:left w:val="none" w:sz="0" w:space="0" w:color="auto"/>
        <w:bottom w:val="none" w:sz="0" w:space="0" w:color="auto"/>
        <w:right w:val="none" w:sz="0" w:space="0" w:color="auto"/>
      </w:divBdr>
    </w:div>
    <w:div w:id="1071777683">
      <w:bodyDiv w:val="1"/>
      <w:marLeft w:val="0"/>
      <w:marRight w:val="0"/>
      <w:marTop w:val="0"/>
      <w:marBottom w:val="0"/>
      <w:divBdr>
        <w:top w:val="none" w:sz="0" w:space="0" w:color="auto"/>
        <w:left w:val="none" w:sz="0" w:space="0" w:color="auto"/>
        <w:bottom w:val="none" w:sz="0" w:space="0" w:color="auto"/>
        <w:right w:val="none" w:sz="0" w:space="0" w:color="auto"/>
      </w:divBdr>
    </w:div>
    <w:div w:id="1071778891">
      <w:bodyDiv w:val="1"/>
      <w:marLeft w:val="0"/>
      <w:marRight w:val="0"/>
      <w:marTop w:val="0"/>
      <w:marBottom w:val="0"/>
      <w:divBdr>
        <w:top w:val="none" w:sz="0" w:space="0" w:color="auto"/>
        <w:left w:val="none" w:sz="0" w:space="0" w:color="auto"/>
        <w:bottom w:val="none" w:sz="0" w:space="0" w:color="auto"/>
        <w:right w:val="none" w:sz="0" w:space="0" w:color="auto"/>
      </w:divBdr>
    </w:div>
    <w:div w:id="1071852847">
      <w:bodyDiv w:val="1"/>
      <w:marLeft w:val="0"/>
      <w:marRight w:val="0"/>
      <w:marTop w:val="0"/>
      <w:marBottom w:val="0"/>
      <w:divBdr>
        <w:top w:val="none" w:sz="0" w:space="0" w:color="auto"/>
        <w:left w:val="none" w:sz="0" w:space="0" w:color="auto"/>
        <w:bottom w:val="none" w:sz="0" w:space="0" w:color="auto"/>
        <w:right w:val="none" w:sz="0" w:space="0" w:color="auto"/>
      </w:divBdr>
    </w:div>
    <w:div w:id="1072582464">
      <w:bodyDiv w:val="1"/>
      <w:marLeft w:val="0"/>
      <w:marRight w:val="0"/>
      <w:marTop w:val="0"/>
      <w:marBottom w:val="0"/>
      <w:divBdr>
        <w:top w:val="none" w:sz="0" w:space="0" w:color="auto"/>
        <w:left w:val="none" w:sz="0" w:space="0" w:color="auto"/>
        <w:bottom w:val="none" w:sz="0" w:space="0" w:color="auto"/>
        <w:right w:val="none" w:sz="0" w:space="0" w:color="auto"/>
      </w:divBdr>
    </w:div>
    <w:div w:id="1073703358">
      <w:bodyDiv w:val="1"/>
      <w:marLeft w:val="0"/>
      <w:marRight w:val="0"/>
      <w:marTop w:val="0"/>
      <w:marBottom w:val="0"/>
      <w:divBdr>
        <w:top w:val="none" w:sz="0" w:space="0" w:color="auto"/>
        <w:left w:val="none" w:sz="0" w:space="0" w:color="auto"/>
        <w:bottom w:val="none" w:sz="0" w:space="0" w:color="auto"/>
        <w:right w:val="none" w:sz="0" w:space="0" w:color="auto"/>
      </w:divBdr>
    </w:div>
    <w:div w:id="1074667122">
      <w:bodyDiv w:val="1"/>
      <w:marLeft w:val="0"/>
      <w:marRight w:val="0"/>
      <w:marTop w:val="0"/>
      <w:marBottom w:val="0"/>
      <w:divBdr>
        <w:top w:val="none" w:sz="0" w:space="0" w:color="auto"/>
        <w:left w:val="none" w:sz="0" w:space="0" w:color="auto"/>
        <w:bottom w:val="none" w:sz="0" w:space="0" w:color="auto"/>
        <w:right w:val="none" w:sz="0" w:space="0" w:color="auto"/>
      </w:divBdr>
    </w:div>
    <w:div w:id="1074939551">
      <w:bodyDiv w:val="1"/>
      <w:marLeft w:val="0"/>
      <w:marRight w:val="0"/>
      <w:marTop w:val="0"/>
      <w:marBottom w:val="0"/>
      <w:divBdr>
        <w:top w:val="none" w:sz="0" w:space="0" w:color="auto"/>
        <w:left w:val="none" w:sz="0" w:space="0" w:color="auto"/>
        <w:bottom w:val="none" w:sz="0" w:space="0" w:color="auto"/>
        <w:right w:val="none" w:sz="0" w:space="0" w:color="auto"/>
      </w:divBdr>
    </w:div>
    <w:div w:id="1075054014">
      <w:bodyDiv w:val="1"/>
      <w:marLeft w:val="0"/>
      <w:marRight w:val="0"/>
      <w:marTop w:val="0"/>
      <w:marBottom w:val="0"/>
      <w:divBdr>
        <w:top w:val="none" w:sz="0" w:space="0" w:color="auto"/>
        <w:left w:val="none" w:sz="0" w:space="0" w:color="auto"/>
        <w:bottom w:val="none" w:sz="0" w:space="0" w:color="auto"/>
        <w:right w:val="none" w:sz="0" w:space="0" w:color="auto"/>
      </w:divBdr>
    </w:div>
    <w:div w:id="1075317397">
      <w:bodyDiv w:val="1"/>
      <w:marLeft w:val="0"/>
      <w:marRight w:val="0"/>
      <w:marTop w:val="0"/>
      <w:marBottom w:val="0"/>
      <w:divBdr>
        <w:top w:val="none" w:sz="0" w:space="0" w:color="auto"/>
        <w:left w:val="none" w:sz="0" w:space="0" w:color="auto"/>
        <w:bottom w:val="none" w:sz="0" w:space="0" w:color="auto"/>
        <w:right w:val="none" w:sz="0" w:space="0" w:color="auto"/>
      </w:divBdr>
    </w:div>
    <w:div w:id="1076048582">
      <w:bodyDiv w:val="1"/>
      <w:marLeft w:val="0"/>
      <w:marRight w:val="0"/>
      <w:marTop w:val="0"/>
      <w:marBottom w:val="0"/>
      <w:divBdr>
        <w:top w:val="none" w:sz="0" w:space="0" w:color="auto"/>
        <w:left w:val="none" w:sz="0" w:space="0" w:color="auto"/>
        <w:bottom w:val="none" w:sz="0" w:space="0" w:color="auto"/>
        <w:right w:val="none" w:sz="0" w:space="0" w:color="auto"/>
      </w:divBdr>
    </w:div>
    <w:div w:id="1077551092">
      <w:bodyDiv w:val="1"/>
      <w:marLeft w:val="0"/>
      <w:marRight w:val="0"/>
      <w:marTop w:val="0"/>
      <w:marBottom w:val="0"/>
      <w:divBdr>
        <w:top w:val="none" w:sz="0" w:space="0" w:color="auto"/>
        <w:left w:val="none" w:sz="0" w:space="0" w:color="auto"/>
        <w:bottom w:val="none" w:sz="0" w:space="0" w:color="auto"/>
        <w:right w:val="none" w:sz="0" w:space="0" w:color="auto"/>
      </w:divBdr>
    </w:div>
    <w:div w:id="1077701660">
      <w:bodyDiv w:val="1"/>
      <w:marLeft w:val="0"/>
      <w:marRight w:val="0"/>
      <w:marTop w:val="0"/>
      <w:marBottom w:val="0"/>
      <w:divBdr>
        <w:top w:val="none" w:sz="0" w:space="0" w:color="auto"/>
        <w:left w:val="none" w:sz="0" w:space="0" w:color="auto"/>
        <w:bottom w:val="none" w:sz="0" w:space="0" w:color="auto"/>
        <w:right w:val="none" w:sz="0" w:space="0" w:color="auto"/>
      </w:divBdr>
    </w:div>
    <w:div w:id="1077820027">
      <w:bodyDiv w:val="1"/>
      <w:marLeft w:val="0"/>
      <w:marRight w:val="0"/>
      <w:marTop w:val="0"/>
      <w:marBottom w:val="0"/>
      <w:divBdr>
        <w:top w:val="none" w:sz="0" w:space="0" w:color="auto"/>
        <w:left w:val="none" w:sz="0" w:space="0" w:color="auto"/>
        <w:bottom w:val="none" w:sz="0" w:space="0" w:color="auto"/>
        <w:right w:val="none" w:sz="0" w:space="0" w:color="auto"/>
      </w:divBdr>
    </w:div>
    <w:div w:id="1078021147">
      <w:bodyDiv w:val="1"/>
      <w:marLeft w:val="0"/>
      <w:marRight w:val="0"/>
      <w:marTop w:val="0"/>
      <w:marBottom w:val="0"/>
      <w:divBdr>
        <w:top w:val="none" w:sz="0" w:space="0" w:color="auto"/>
        <w:left w:val="none" w:sz="0" w:space="0" w:color="auto"/>
        <w:bottom w:val="none" w:sz="0" w:space="0" w:color="auto"/>
        <w:right w:val="none" w:sz="0" w:space="0" w:color="auto"/>
      </w:divBdr>
    </w:div>
    <w:div w:id="1078600746">
      <w:bodyDiv w:val="1"/>
      <w:marLeft w:val="0"/>
      <w:marRight w:val="0"/>
      <w:marTop w:val="0"/>
      <w:marBottom w:val="0"/>
      <w:divBdr>
        <w:top w:val="none" w:sz="0" w:space="0" w:color="auto"/>
        <w:left w:val="none" w:sz="0" w:space="0" w:color="auto"/>
        <w:bottom w:val="none" w:sz="0" w:space="0" w:color="auto"/>
        <w:right w:val="none" w:sz="0" w:space="0" w:color="auto"/>
      </w:divBdr>
    </w:div>
    <w:div w:id="1078668688">
      <w:bodyDiv w:val="1"/>
      <w:marLeft w:val="0"/>
      <w:marRight w:val="0"/>
      <w:marTop w:val="0"/>
      <w:marBottom w:val="0"/>
      <w:divBdr>
        <w:top w:val="none" w:sz="0" w:space="0" w:color="auto"/>
        <w:left w:val="none" w:sz="0" w:space="0" w:color="auto"/>
        <w:bottom w:val="none" w:sz="0" w:space="0" w:color="auto"/>
        <w:right w:val="none" w:sz="0" w:space="0" w:color="auto"/>
      </w:divBdr>
    </w:div>
    <w:div w:id="1079600368">
      <w:bodyDiv w:val="1"/>
      <w:marLeft w:val="0"/>
      <w:marRight w:val="0"/>
      <w:marTop w:val="0"/>
      <w:marBottom w:val="0"/>
      <w:divBdr>
        <w:top w:val="none" w:sz="0" w:space="0" w:color="auto"/>
        <w:left w:val="none" w:sz="0" w:space="0" w:color="auto"/>
        <w:bottom w:val="none" w:sz="0" w:space="0" w:color="auto"/>
        <w:right w:val="none" w:sz="0" w:space="0" w:color="auto"/>
      </w:divBdr>
    </w:div>
    <w:div w:id="1079718670">
      <w:bodyDiv w:val="1"/>
      <w:marLeft w:val="0"/>
      <w:marRight w:val="0"/>
      <w:marTop w:val="0"/>
      <w:marBottom w:val="0"/>
      <w:divBdr>
        <w:top w:val="none" w:sz="0" w:space="0" w:color="auto"/>
        <w:left w:val="none" w:sz="0" w:space="0" w:color="auto"/>
        <w:bottom w:val="none" w:sz="0" w:space="0" w:color="auto"/>
        <w:right w:val="none" w:sz="0" w:space="0" w:color="auto"/>
      </w:divBdr>
    </w:div>
    <w:div w:id="1080566812">
      <w:bodyDiv w:val="1"/>
      <w:marLeft w:val="0"/>
      <w:marRight w:val="0"/>
      <w:marTop w:val="0"/>
      <w:marBottom w:val="0"/>
      <w:divBdr>
        <w:top w:val="none" w:sz="0" w:space="0" w:color="auto"/>
        <w:left w:val="none" w:sz="0" w:space="0" w:color="auto"/>
        <w:bottom w:val="none" w:sz="0" w:space="0" w:color="auto"/>
        <w:right w:val="none" w:sz="0" w:space="0" w:color="auto"/>
      </w:divBdr>
    </w:div>
    <w:div w:id="1080642751">
      <w:bodyDiv w:val="1"/>
      <w:marLeft w:val="0"/>
      <w:marRight w:val="0"/>
      <w:marTop w:val="0"/>
      <w:marBottom w:val="0"/>
      <w:divBdr>
        <w:top w:val="none" w:sz="0" w:space="0" w:color="auto"/>
        <w:left w:val="none" w:sz="0" w:space="0" w:color="auto"/>
        <w:bottom w:val="none" w:sz="0" w:space="0" w:color="auto"/>
        <w:right w:val="none" w:sz="0" w:space="0" w:color="auto"/>
      </w:divBdr>
    </w:div>
    <w:div w:id="1080830123">
      <w:bodyDiv w:val="1"/>
      <w:marLeft w:val="0"/>
      <w:marRight w:val="0"/>
      <w:marTop w:val="0"/>
      <w:marBottom w:val="0"/>
      <w:divBdr>
        <w:top w:val="none" w:sz="0" w:space="0" w:color="auto"/>
        <w:left w:val="none" w:sz="0" w:space="0" w:color="auto"/>
        <w:bottom w:val="none" w:sz="0" w:space="0" w:color="auto"/>
        <w:right w:val="none" w:sz="0" w:space="0" w:color="auto"/>
      </w:divBdr>
    </w:div>
    <w:div w:id="1081105713">
      <w:bodyDiv w:val="1"/>
      <w:marLeft w:val="0"/>
      <w:marRight w:val="0"/>
      <w:marTop w:val="0"/>
      <w:marBottom w:val="0"/>
      <w:divBdr>
        <w:top w:val="none" w:sz="0" w:space="0" w:color="auto"/>
        <w:left w:val="none" w:sz="0" w:space="0" w:color="auto"/>
        <w:bottom w:val="none" w:sz="0" w:space="0" w:color="auto"/>
        <w:right w:val="none" w:sz="0" w:space="0" w:color="auto"/>
      </w:divBdr>
    </w:div>
    <w:div w:id="1082066046">
      <w:bodyDiv w:val="1"/>
      <w:marLeft w:val="0"/>
      <w:marRight w:val="0"/>
      <w:marTop w:val="0"/>
      <w:marBottom w:val="0"/>
      <w:divBdr>
        <w:top w:val="none" w:sz="0" w:space="0" w:color="auto"/>
        <w:left w:val="none" w:sz="0" w:space="0" w:color="auto"/>
        <w:bottom w:val="none" w:sz="0" w:space="0" w:color="auto"/>
        <w:right w:val="none" w:sz="0" w:space="0" w:color="auto"/>
      </w:divBdr>
    </w:div>
    <w:div w:id="1082142773">
      <w:bodyDiv w:val="1"/>
      <w:marLeft w:val="0"/>
      <w:marRight w:val="0"/>
      <w:marTop w:val="0"/>
      <w:marBottom w:val="0"/>
      <w:divBdr>
        <w:top w:val="none" w:sz="0" w:space="0" w:color="auto"/>
        <w:left w:val="none" w:sz="0" w:space="0" w:color="auto"/>
        <w:bottom w:val="none" w:sz="0" w:space="0" w:color="auto"/>
        <w:right w:val="none" w:sz="0" w:space="0" w:color="auto"/>
      </w:divBdr>
    </w:div>
    <w:div w:id="1082722070">
      <w:bodyDiv w:val="1"/>
      <w:marLeft w:val="0"/>
      <w:marRight w:val="0"/>
      <w:marTop w:val="0"/>
      <w:marBottom w:val="0"/>
      <w:divBdr>
        <w:top w:val="none" w:sz="0" w:space="0" w:color="auto"/>
        <w:left w:val="none" w:sz="0" w:space="0" w:color="auto"/>
        <w:bottom w:val="none" w:sz="0" w:space="0" w:color="auto"/>
        <w:right w:val="none" w:sz="0" w:space="0" w:color="auto"/>
      </w:divBdr>
    </w:div>
    <w:div w:id="1083642085">
      <w:bodyDiv w:val="1"/>
      <w:marLeft w:val="0"/>
      <w:marRight w:val="0"/>
      <w:marTop w:val="0"/>
      <w:marBottom w:val="0"/>
      <w:divBdr>
        <w:top w:val="none" w:sz="0" w:space="0" w:color="auto"/>
        <w:left w:val="none" w:sz="0" w:space="0" w:color="auto"/>
        <w:bottom w:val="none" w:sz="0" w:space="0" w:color="auto"/>
        <w:right w:val="none" w:sz="0" w:space="0" w:color="auto"/>
      </w:divBdr>
    </w:div>
    <w:div w:id="1084760368">
      <w:bodyDiv w:val="1"/>
      <w:marLeft w:val="0"/>
      <w:marRight w:val="0"/>
      <w:marTop w:val="0"/>
      <w:marBottom w:val="0"/>
      <w:divBdr>
        <w:top w:val="none" w:sz="0" w:space="0" w:color="auto"/>
        <w:left w:val="none" w:sz="0" w:space="0" w:color="auto"/>
        <w:bottom w:val="none" w:sz="0" w:space="0" w:color="auto"/>
        <w:right w:val="none" w:sz="0" w:space="0" w:color="auto"/>
      </w:divBdr>
    </w:div>
    <w:div w:id="1084835281">
      <w:bodyDiv w:val="1"/>
      <w:marLeft w:val="0"/>
      <w:marRight w:val="0"/>
      <w:marTop w:val="0"/>
      <w:marBottom w:val="0"/>
      <w:divBdr>
        <w:top w:val="none" w:sz="0" w:space="0" w:color="auto"/>
        <w:left w:val="none" w:sz="0" w:space="0" w:color="auto"/>
        <w:bottom w:val="none" w:sz="0" w:space="0" w:color="auto"/>
        <w:right w:val="none" w:sz="0" w:space="0" w:color="auto"/>
      </w:divBdr>
    </w:div>
    <w:div w:id="1085541320">
      <w:bodyDiv w:val="1"/>
      <w:marLeft w:val="0"/>
      <w:marRight w:val="0"/>
      <w:marTop w:val="0"/>
      <w:marBottom w:val="0"/>
      <w:divBdr>
        <w:top w:val="none" w:sz="0" w:space="0" w:color="auto"/>
        <w:left w:val="none" w:sz="0" w:space="0" w:color="auto"/>
        <w:bottom w:val="none" w:sz="0" w:space="0" w:color="auto"/>
        <w:right w:val="none" w:sz="0" w:space="0" w:color="auto"/>
      </w:divBdr>
    </w:div>
    <w:div w:id="1085608327">
      <w:bodyDiv w:val="1"/>
      <w:marLeft w:val="0"/>
      <w:marRight w:val="0"/>
      <w:marTop w:val="0"/>
      <w:marBottom w:val="0"/>
      <w:divBdr>
        <w:top w:val="none" w:sz="0" w:space="0" w:color="auto"/>
        <w:left w:val="none" w:sz="0" w:space="0" w:color="auto"/>
        <w:bottom w:val="none" w:sz="0" w:space="0" w:color="auto"/>
        <w:right w:val="none" w:sz="0" w:space="0" w:color="auto"/>
      </w:divBdr>
    </w:div>
    <w:div w:id="1088189201">
      <w:bodyDiv w:val="1"/>
      <w:marLeft w:val="0"/>
      <w:marRight w:val="0"/>
      <w:marTop w:val="0"/>
      <w:marBottom w:val="0"/>
      <w:divBdr>
        <w:top w:val="none" w:sz="0" w:space="0" w:color="auto"/>
        <w:left w:val="none" w:sz="0" w:space="0" w:color="auto"/>
        <w:bottom w:val="none" w:sz="0" w:space="0" w:color="auto"/>
        <w:right w:val="none" w:sz="0" w:space="0" w:color="auto"/>
      </w:divBdr>
    </w:div>
    <w:div w:id="1088310419">
      <w:bodyDiv w:val="1"/>
      <w:marLeft w:val="0"/>
      <w:marRight w:val="0"/>
      <w:marTop w:val="0"/>
      <w:marBottom w:val="0"/>
      <w:divBdr>
        <w:top w:val="none" w:sz="0" w:space="0" w:color="auto"/>
        <w:left w:val="none" w:sz="0" w:space="0" w:color="auto"/>
        <w:bottom w:val="none" w:sz="0" w:space="0" w:color="auto"/>
        <w:right w:val="none" w:sz="0" w:space="0" w:color="auto"/>
      </w:divBdr>
    </w:div>
    <w:div w:id="1089040905">
      <w:bodyDiv w:val="1"/>
      <w:marLeft w:val="0"/>
      <w:marRight w:val="0"/>
      <w:marTop w:val="0"/>
      <w:marBottom w:val="0"/>
      <w:divBdr>
        <w:top w:val="none" w:sz="0" w:space="0" w:color="auto"/>
        <w:left w:val="none" w:sz="0" w:space="0" w:color="auto"/>
        <w:bottom w:val="none" w:sz="0" w:space="0" w:color="auto"/>
        <w:right w:val="none" w:sz="0" w:space="0" w:color="auto"/>
      </w:divBdr>
    </w:div>
    <w:div w:id="1089154265">
      <w:bodyDiv w:val="1"/>
      <w:marLeft w:val="0"/>
      <w:marRight w:val="0"/>
      <w:marTop w:val="0"/>
      <w:marBottom w:val="0"/>
      <w:divBdr>
        <w:top w:val="none" w:sz="0" w:space="0" w:color="auto"/>
        <w:left w:val="none" w:sz="0" w:space="0" w:color="auto"/>
        <w:bottom w:val="none" w:sz="0" w:space="0" w:color="auto"/>
        <w:right w:val="none" w:sz="0" w:space="0" w:color="auto"/>
      </w:divBdr>
    </w:div>
    <w:div w:id="1090080870">
      <w:bodyDiv w:val="1"/>
      <w:marLeft w:val="0"/>
      <w:marRight w:val="0"/>
      <w:marTop w:val="0"/>
      <w:marBottom w:val="0"/>
      <w:divBdr>
        <w:top w:val="none" w:sz="0" w:space="0" w:color="auto"/>
        <w:left w:val="none" w:sz="0" w:space="0" w:color="auto"/>
        <w:bottom w:val="none" w:sz="0" w:space="0" w:color="auto"/>
        <w:right w:val="none" w:sz="0" w:space="0" w:color="auto"/>
      </w:divBdr>
    </w:div>
    <w:div w:id="1090661689">
      <w:bodyDiv w:val="1"/>
      <w:marLeft w:val="0"/>
      <w:marRight w:val="0"/>
      <w:marTop w:val="0"/>
      <w:marBottom w:val="0"/>
      <w:divBdr>
        <w:top w:val="none" w:sz="0" w:space="0" w:color="auto"/>
        <w:left w:val="none" w:sz="0" w:space="0" w:color="auto"/>
        <w:bottom w:val="none" w:sz="0" w:space="0" w:color="auto"/>
        <w:right w:val="none" w:sz="0" w:space="0" w:color="auto"/>
      </w:divBdr>
    </w:div>
    <w:div w:id="1093018559">
      <w:bodyDiv w:val="1"/>
      <w:marLeft w:val="0"/>
      <w:marRight w:val="0"/>
      <w:marTop w:val="0"/>
      <w:marBottom w:val="0"/>
      <w:divBdr>
        <w:top w:val="none" w:sz="0" w:space="0" w:color="auto"/>
        <w:left w:val="none" w:sz="0" w:space="0" w:color="auto"/>
        <w:bottom w:val="none" w:sz="0" w:space="0" w:color="auto"/>
        <w:right w:val="none" w:sz="0" w:space="0" w:color="auto"/>
      </w:divBdr>
    </w:div>
    <w:div w:id="1093669899">
      <w:bodyDiv w:val="1"/>
      <w:marLeft w:val="0"/>
      <w:marRight w:val="0"/>
      <w:marTop w:val="0"/>
      <w:marBottom w:val="0"/>
      <w:divBdr>
        <w:top w:val="none" w:sz="0" w:space="0" w:color="auto"/>
        <w:left w:val="none" w:sz="0" w:space="0" w:color="auto"/>
        <w:bottom w:val="none" w:sz="0" w:space="0" w:color="auto"/>
        <w:right w:val="none" w:sz="0" w:space="0" w:color="auto"/>
      </w:divBdr>
    </w:div>
    <w:div w:id="1094203347">
      <w:bodyDiv w:val="1"/>
      <w:marLeft w:val="0"/>
      <w:marRight w:val="0"/>
      <w:marTop w:val="0"/>
      <w:marBottom w:val="0"/>
      <w:divBdr>
        <w:top w:val="none" w:sz="0" w:space="0" w:color="auto"/>
        <w:left w:val="none" w:sz="0" w:space="0" w:color="auto"/>
        <w:bottom w:val="none" w:sz="0" w:space="0" w:color="auto"/>
        <w:right w:val="none" w:sz="0" w:space="0" w:color="auto"/>
      </w:divBdr>
    </w:div>
    <w:div w:id="1094938564">
      <w:bodyDiv w:val="1"/>
      <w:marLeft w:val="0"/>
      <w:marRight w:val="0"/>
      <w:marTop w:val="0"/>
      <w:marBottom w:val="0"/>
      <w:divBdr>
        <w:top w:val="none" w:sz="0" w:space="0" w:color="auto"/>
        <w:left w:val="none" w:sz="0" w:space="0" w:color="auto"/>
        <w:bottom w:val="none" w:sz="0" w:space="0" w:color="auto"/>
        <w:right w:val="none" w:sz="0" w:space="0" w:color="auto"/>
      </w:divBdr>
    </w:div>
    <w:div w:id="1096053965">
      <w:bodyDiv w:val="1"/>
      <w:marLeft w:val="0"/>
      <w:marRight w:val="0"/>
      <w:marTop w:val="0"/>
      <w:marBottom w:val="0"/>
      <w:divBdr>
        <w:top w:val="none" w:sz="0" w:space="0" w:color="auto"/>
        <w:left w:val="none" w:sz="0" w:space="0" w:color="auto"/>
        <w:bottom w:val="none" w:sz="0" w:space="0" w:color="auto"/>
        <w:right w:val="none" w:sz="0" w:space="0" w:color="auto"/>
      </w:divBdr>
    </w:div>
    <w:div w:id="1096561589">
      <w:bodyDiv w:val="1"/>
      <w:marLeft w:val="0"/>
      <w:marRight w:val="0"/>
      <w:marTop w:val="0"/>
      <w:marBottom w:val="0"/>
      <w:divBdr>
        <w:top w:val="none" w:sz="0" w:space="0" w:color="auto"/>
        <w:left w:val="none" w:sz="0" w:space="0" w:color="auto"/>
        <w:bottom w:val="none" w:sz="0" w:space="0" w:color="auto"/>
        <w:right w:val="none" w:sz="0" w:space="0" w:color="auto"/>
      </w:divBdr>
    </w:div>
    <w:div w:id="1096708024">
      <w:bodyDiv w:val="1"/>
      <w:marLeft w:val="0"/>
      <w:marRight w:val="0"/>
      <w:marTop w:val="0"/>
      <w:marBottom w:val="0"/>
      <w:divBdr>
        <w:top w:val="none" w:sz="0" w:space="0" w:color="auto"/>
        <w:left w:val="none" w:sz="0" w:space="0" w:color="auto"/>
        <w:bottom w:val="none" w:sz="0" w:space="0" w:color="auto"/>
        <w:right w:val="none" w:sz="0" w:space="0" w:color="auto"/>
      </w:divBdr>
    </w:div>
    <w:div w:id="1097359959">
      <w:bodyDiv w:val="1"/>
      <w:marLeft w:val="0"/>
      <w:marRight w:val="0"/>
      <w:marTop w:val="0"/>
      <w:marBottom w:val="0"/>
      <w:divBdr>
        <w:top w:val="none" w:sz="0" w:space="0" w:color="auto"/>
        <w:left w:val="none" w:sz="0" w:space="0" w:color="auto"/>
        <w:bottom w:val="none" w:sz="0" w:space="0" w:color="auto"/>
        <w:right w:val="none" w:sz="0" w:space="0" w:color="auto"/>
      </w:divBdr>
    </w:div>
    <w:div w:id="1099177275">
      <w:bodyDiv w:val="1"/>
      <w:marLeft w:val="0"/>
      <w:marRight w:val="0"/>
      <w:marTop w:val="0"/>
      <w:marBottom w:val="0"/>
      <w:divBdr>
        <w:top w:val="none" w:sz="0" w:space="0" w:color="auto"/>
        <w:left w:val="none" w:sz="0" w:space="0" w:color="auto"/>
        <w:bottom w:val="none" w:sz="0" w:space="0" w:color="auto"/>
        <w:right w:val="none" w:sz="0" w:space="0" w:color="auto"/>
      </w:divBdr>
    </w:div>
    <w:div w:id="1099640925">
      <w:bodyDiv w:val="1"/>
      <w:marLeft w:val="0"/>
      <w:marRight w:val="0"/>
      <w:marTop w:val="0"/>
      <w:marBottom w:val="0"/>
      <w:divBdr>
        <w:top w:val="none" w:sz="0" w:space="0" w:color="auto"/>
        <w:left w:val="none" w:sz="0" w:space="0" w:color="auto"/>
        <w:bottom w:val="none" w:sz="0" w:space="0" w:color="auto"/>
        <w:right w:val="none" w:sz="0" w:space="0" w:color="auto"/>
      </w:divBdr>
    </w:div>
    <w:div w:id="1100834364">
      <w:bodyDiv w:val="1"/>
      <w:marLeft w:val="0"/>
      <w:marRight w:val="0"/>
      <w:marTop w:val="0"/>
      <w:marBottom w:val="0"/>
      <w:divBdr>
        <w:top w:val="none" w:sz="0" w:space="0" w:color="auto"/>
        <w:left w:val="none" w:sz="0" w:space="0" w:color="auto"/>
        <w:bottom w:val="none" w:sz="0" w:space="0" w:color="auto"/>
        <w:right w:val="none" w:sz="0" w:space="0" w:color="auto"/>
      </w:divBdr>
    </w:div>
    <w:div w:id="1101560841">
      <w:bodyDiv w:val="1"/>
      <w:marLeft w:val="0"/>
      <w:marRight w:val="0"/>
      <w:marTop w:val="0"/>
      <w:marBottom w:val="0"/>
      <w:divBdr>
        <w:top w:val="none" w:sz="0" w:space="0" w:color="auto"/>
        <w:left w:val="none" w:sz="0" w:space="0" w:color="auto"/>
        <w:bottom w:val="none" w:sz="0" w:space="0" w:color="auto"/>
        <w:right w:val="none" w:sz="0" w:space="0" w:color="auto"/>
      </w:divBdr>
    </w:div>
    <w:div w:id="1101949104">
      <w:bodyDiv w:val="1"/>
      <w:marLeft w:val="0"/>
      <w:marRight w:val="0"/>
      <w:marTop w:val="0"/>
      <w:marBottom w:val="0"/>
      <w:divBdr>
        <w:top w:val="none" w:sz="0" w:space="0" w:color="auto"/>
        <w:left w:val="none" w:sz="0" w:space="0" w:color="auto"/>
        <w:bottom w:val="none" w:sz="0" w:space="0" w:color="auto"/>
        <w:right w:val="none" w:sz="0" w:space="0" w:color="auto"/>
      </w:divBdr>
    </w:div>
    <w:div w:id="1101951814">
      <w:bodyDiv w:val="1"/>
      <w:marLeft w:val="0"/>
      <w:marRight w:val="0"/>
      <w:marTop w:val="0"/>
      <w:marBottom w:val="0"/>
      <w:divBdr>
        <w:top w:val="none" w:sz="0" w:space="0" w:color="auto"/>
        <w:left w:val="none" w:sz="0" w:space="0" w:color="auto"/>
        <w:bottom w:val="none" w:sz="0" w:space="0" w:color="auto"/>
        <w:right w:val="none" w:sz="0" w:space="0" w:color="auto"/>
      </w:divBdr>
    </w:div>
    <w:div w:id="1102341092">
      <w:bodyDiv w:val="1"/>
      <w:marLeft w:val="0"/>
      <w:marRight w:val="0"/>
      <w:marTop w:val="0"/>
      <w:marBottom w:val="0"/>
      <w:divBdr>
        <w:top w:val="none" w:sz="0" w:space="0" w:color="auto"/>
        <w:left w:val="none" w:sz="0" w:space="0" w:color="auto"/>
        <w:bottom w:val="none" w:sz="0" w:space="0" w:color="auto"/>
        <w:right w:val="none" w:sz="0" w:space="0" w:color="auto"/>
      </w:divBdr>
    </w:div>
    <w:div w:id="1103379193">
      <w:bodyDiv w:val="1"/>
      <w:marLeft w:val="0"/>
      <w:marRight w:val="0"/>
      <w:marTop w:val="0"/>
      <w:marBottom w:val="0"/>
      <w:divBdr>
        <w:top w:val="none" w:sz="0" w:space="0" w:color="auto"/>
        <w:left w:val="none" w:sz="0" w:space="0" w:color="auto"/>
        <w:bottom w:val="none" w:sz="0" w:space="0" w:color="auto"/>
        <w:right w:val="none" w:sz="0" w:space="0" w:color="auto"/>
      </w:divBdr>
    </w:div>
    <w:div w:id="1103379273">
      <w:bodyDiv w:val="1"/>
      <w:marLeft w:val="0"/>
      <w:marRight w:val="0"/>
      <w:marTop w:val="0"/>
      <w:marBottom w:val="0"/>
      <w:divBdr>
        <w:top w:val="none" w:sz="0" w:space="0" w:color="auto"/>
        <w:left w:val="none" w:sz="0" w:space="0" w:color="auto"/>
        <w:bottom w:val="none" w:sz="0" w:space="0" w:color="auto"/>
        <w:right w:val="none" w:sz="0" w:space="0" w:color="auto"/>
      </w:divBdr>
    </w:div>
    <w:div w:id="1104227872">
      <w:bodyDiv w:val="1"/>
      <w:marLeft w:val="0"/>
      <w:marRight w:val="0"/>
      <w:marTop w:val="0"/>
      <w:marBottom w:val="0"/>
      <w:divBdr>
        <w:top w:val="none" w:sz="0" w:space="0" w:color="auto"/>
        <w:left w:val="none" w:sz="0" w:space="0" w:color="auto"/>
        <w:bottom w:val="none" w:sz="0" w:space="0" w:color="auto"/>
        <w:right w:val="none" w:sz="0" w:space="0" w:color="auto"/>
      </w:divBdr>
    </w:div>
    <w:div w:id="1104879269">
      <w:bodyDiv w:val="1"/>
      <w:marLeft w:val="0"/>
      <w:marRight w:val="0"/>
      <w:marTop w:val="0"/>
      <w:marBottom w:val="0"/>
      <w:divBdr>
        <w:top w:val="none" w:sz="0" w:space="0" w:color="auto"/>
        <w:left w:val="none" w:sz="0" w:space="0" w:color="auto"/>
        <w:bottom w:val="none" w:sz="0" w:space="0" w:color="auto"/>
        <w:right w:val="none" w:sz="0" w:space="0" w:color="auto"/>
      </w:divBdr>
    </w:div>
    <w:div w:id="1105345311">
      <w:bodyDiv w:val="1"/>
      <w:marLeft w:val="0"/>
      <w:marRight w:val="0"/>
      <w:marTop w:val="0"/>
      <w:marBottom w:val="0"/>
      <w:divBdr>
        <w:top w:val="none" w:sz="0" w:space="0" w:color="auto"/>
        <w:left w:val="none" w:sz="0" w:space="0" w:color="auto"/>
        <w:bottom w:val="none" w:sz="0" w:space="0" w:color="auto"/>
        <w:right w:val="none" w:sz="0" w:space="0" w:color="auto"/>
      </w:divBdr>
    </w:div>
    <w:div w:id="1105610165">
      <w:bodyDiv w:val="1"/>
      <w:marLeft w:val="0"/>
      <w:marRight w:val="0"/>
      <w:marTop w:val="0"/>
      <w:marBottom w:val="0"/>
      <w:divBdr>
        <w:top w:val="none" w:sz="0" w:space="0" w:color="auto"/>
        <w:left w:val="none" w:sz="0" w:space="0" w:color="auto"/>
        <w:bottom w:val="none" w:sz="0" w:space="0" w:color="auto"/>
        <w:right w:val="none" w:sz="0" w:space="0" w:color="auto"/>
      </w:divBdr>
    </w:div>
    <w:div w:id="1105690357">
      <w:bodyDiv w:val="1"/>
      <w:marLeft w:val="0"/>
      <w:marRight w:val="0"/>
      <w:marTop w:val="0"/>
      <w:marBottom w:val="0"/>
      <w:divBdr>
        <w:top w:val="none" w:sz="0" w:space="0" w:color="auto"/>
        <w:left w:val="none" w:sz="0" w:space="0" w:color="auto"/>
        <w:bottom w:val="none" w:sz="0" w:space="0" w:color="auto"/>
        <w:right w:val="none" w:sz="0" w:space="0" w:color="auto"/>
      </w:divBdr>
    </w:div>
    <w:div w:id="1106778966">
      <w:bodyDiv w:val="1"/>
      <w:marLeft w:val="0"/>
      <w:marRight w:val="0"/>
      <w:marTop w:val="0"/>
      <w:marBottom w:val="0"/>
      <w:divBdr>
        <w:top w:val="none" w:sz="0" w:space="0" w:color="auto"/>
        <w:left w:val="none" w:sz="0" w:space="0" w:color="auto"/>
        <w:bottom w:val="none" w:sz="0" w:space="0" w:color="auto"/>
        <w:right w:val="none" w:sz="0" w:space="0" w:color="auto"/>
      </w:divBdr>
    </w:div>
    <w:div w:id="1108311839">
      <w:bodyDiv w:val="1"/>
      <w:marLeft w:val="0"/>
      <w:marRight w:val="0"/>
      <w:marTop w:val="0"/>
      <w:marBottom w:val="0"/>
      <w:divBdr>
        <w:top w:val="none" w:sz="0" w:space="0" w:color="auto"/>
        <w:left w:val="none" w:sz="0" w:space="0" w:color="auto"/>
        <w:bottom w:val="none" w:sz="0" w:space="0" w:color="auto"/>
        <w:right w:val="none" w:sz="0" w:space="0" w:color="auto"/>
      </w:divBdr>
    </w:div>
    <w:div w:id="1108627047">
      <w:bodyDiv w:val="1"/>
      <w:marLeft w:val="0"/>
      <w:marRight w:val="0"/>
      <w:marTop w:val="0"/>
      <w:marBottom w:val="0"/>
      <w:divBdr>
        <w:top w:val="none" w:sz="0" w:space="0" w:color="auto"/>
        <w:left w:val="none" w:sz="0" w:space="0" w:color="auto"/>
        <w:bottom w:val="none" w:sz="0" w:space="0" w:color="auto"/>
        <w:right w:val="none" w:sz="0" w:space="0" w:color="auto"/>
      </w:divBdr>
    </w:div>
    <w:div w:id="1109006980">
      <w:bodyDiv w:val="1"/>
      <w:marLeft w:val="0"/>
      <w:marRight w:val="0"/>
      <w:marTop w:val="0"/>
      <w:marBottom w:val="0"/>
      <w:divBdr>
        <w:top w:val="none" w:sz="0" w:space="0" w:color="auto"/>
        <w:left w:val="none" w:sz="0" w:space="0" w:color="auto"/>
        <w:bottom w:val="none" w:sz="0" w:space="0" w:color="auto"/>
        <w:right w:val="none" w:sz="0" w:space="0" w:color="auto"/>
      </w:divBdr>
    </w:div>
    <w:div w:id="1109081147">
      <w:bodyDiv w:val="1"/>
      <w:marLeft w:val="0"/>
      <w:marRight w:val="0"/>
      <w:marTop w:val="0"/>
      <w:marBottom w:val="0"/>
      <w:divBdr>
        <w:top w:val="none" w:sz="0" w:space="0" w:color="auto"/>
        <w:left w:val="none" w:sz="0" w:space="0" w:color="auto"/>
        <w:bottom w:val="none" w:sz="0" w:space="0" w:color="auto"/>
        <w:right w:val="none" w:sz="0" w:space="0" w:color="auto"/>
      </w:divBdr>
    </w:div>
    <w:div w:id="1109279045">
      <w:bodyDiv w:val="1"/>
      <w:marLeft w:val="0"/>
      <w:marRight w:val="0"/>
      <w:marTop w:val="0"/>
      <w:marBottom w:val="0"/>
      <w:divBdr>
        <w:top w:val="none" w:sz="0" w:space="0" w:color="auto"/>
        <w:left w:val="none" w:sz="0" w:space="0" w:color="auto"/>
        <w:bottom w:val="none" w:sz="0" w:space="0" w:color="auto"/>
        <w:right w:val="none" w:sz="0" w:space="0" w:color="auto"/>
      </w:divBdr>
    </w:div>
    <w:div w:id="1109618980">
      <w:bodyDiv w:val="1"/>
      <w:marLeft w:val="0"/>
      <w:marRight w:val="0"/>
      <w:marTop w:val="0"/>
      <w:marBottom w:val="0"/>
      <w:divBdr>
        <w:top w:val="none" w:sz="0" w:space="0" w:color="auto"/>
        <w:left w:val="none" w:sz="0" w:space="0" w:color="auto"/>
        <w:bottom w:val="none" w:sz="0" w:space="0" w:color="auto"/>
        <w:right w:val="none" w:sz="0" w:space="0" w:color="auto"/>
      </w:divBdr>
    </w:div>
    <w:div w:id="1111586589">
      <w:bodyDiv w:val="1"/>
      <w:marLeft w:val="0"/>
      <w:marRight w:val="0"/>
      <w:marTop w:val="0"/>
      <w:marBottom w:val="0"/>
      <w:divBdr>
        <w:top w:val="none" w:sz="0" w:space="0" w:color="auto"/>
        <w:left w:val="none" w:sz="0" w:space="0" w:color="auto"/>
        <w:bottom w:val="none" w:sz="0" w:space="0" w:color="auto"/>
        <w:right w:val="none" w:sz="0" w:space="0" w:color="auto"/>
      </w:divBdr>
    </w:div>
    <w:div w:id="1111706377">
      <w:bodyDiv w:val="1"/>
      <w:marLeft w:val="0"/>
      <w:marRight w:val="0"/>
      <w:marTop w:val="0"/>
      <w:marBottom w:val="0"/>
      <w:divBdr>
        <w:top w:val="none" w:sz="0" w:space="0" w:color="auto"/>
        <w:left w:val="none" w:sz="0" w:space="0" w:color="auto"/>
        <w:bottom w:val="none" w:sz="0" w:space="0" w:color="auto"/>
        <w:right w:val="none" w:sz="0" w:space="0" w:color="auto"/>
      </w:divBdr>
    </w:div>
    <w:div w:id="1113675077">
      <w:bodyDiv w:val="1"/>
      <w:marLeft w:val="0"/>
      <w:marRight w:val="0"/>
      <w:marTop w:val="0"/>
      <w:marBottom w:val="0"/>
      <w:divBdr>
        <w:top w:val="none" w:sz="0" w:space="0" w:color="auto"/>
        <w:left w:val="none" w:sz="0" w:space="0" w:color="auto"/>
        <w:bottom w:val="none" w:sz="0" w:space="0" w:color="auto"/>
        <w:right w:val="none" w:sz="0" w:space="0" w:color="auto"/>
      </w:divBdr>
    </w:div>
    <w:div w:id="1114062083">
      <w:bodyDiv w:val="1"/>
      <w:marLeft w:val="0"/>
      <w:marRight w:val="0"/>
      <w:marTop w:val="0"/>
      <w:marBottom w:val="0"/>
      <w:divBdr>
        <w:top w:val="none" w:sz="0" w:space="0" w:color="auto"/>
        <w:left w:val="none" w:sz="0" w:space="0" w:color="auto"/>
        <w:bottom w:val="none" w:sz="0" w:space="0" w:color="auto"/>
        <w:right w:val="none" w:sz="0" w:space="0" w:color="auto"/>
      </w:divBdr>
    </w:div>
    <w:div w:id="1116018737">
      <w:bodyDiv w:val="1"/>
      <w:marLeft w:val="0"/>
      <w:marRight w:val="0"/>
      <w:marTop w:val="0"/>
      <w:marBottom w:val="0"/>
      <w:divBdr>
        <w:top w:val="none" w:sz="0" w:space="0" w:color="auto"/>
        <w:left w:val="none" w:sz="0" w:space="0" w:color="auto"/>
        <w:bottom w:val="none" w:sz="0" w:space="0" w:color="auto"/>
        <w:right w:val="none" w:sz="0" w:space="0" w:color="auto"/>
      </w:divBdr>
    </w:div>
    <w:div w:id="1116019264">
      <w:bodyDiv w:val="1"/>
      <w:marLeft w:val="0"/>
      <w:marRight w:val="0"/>
      <w:marTop w:val="0"/>
      <w:marBottom w:val="0"/>
      <w:divBdr>
        <w:top w:val="none" w:sz="0" w:space="0" w:color="auto"/>
        <w:left w:val="none" w:sz="0" w:space="0" w:color="auto"/>
        <w:bottom w:val="none" w:sz="0" w:space="0" w:color="auto"/>
        <w:right w:val="none" w:sz="0" w:space="0" w:color="auto"/>
      </w:divBdr>
    </w:div>
    <w:div w:id="1116873515">
      <w:bodyDiv w:val="1"/>
      <w:marLeft w:val="0"/>
      <w:marRight w:val="0"/>
      <w:marTop w:val="0"/>
      <w:marBottom w:val="0"/>
      <w:divBdr>
        <w:top w:val="none" w:sz="0" w:space="0" w:color="auto"/>
        <w:left w:val="none" w:sz="0" w:space="0" w:color="auto"/>
        <w:bottom w:val="none" w:sz="0" w:space="0" w:color="auto"/>
        <w:right w:val="none" w:sz="0" w:space="0" w:color="auto"/>
      </w:divBdr>
    </w:div>
    <w:div w:id="1117020734">
      <w:bodyDiv w:val="1"/>
      <w:marLeft w:val="0"/>
      <w:marRight w:val="0"/>
      <w:marTop w:val="0"/>
      <w:marBottom w:val="0"/>
      <w:divBdr>
        <w:top w:val="none" w:sz="0" w:space="0" w:color="auto"/>
        <w:left w:val="none" w:sz="0" w:space="0" w:color="auto"/>
        <w:bottom w:val="none" w:sz="0" w:space="0" w:color="auto"/>
        <w:right w:val="none" w:sz="0" w:space="0" w:color="auto"/>
      </w:divBdr>
    </w:div>
    <w:div w:id="1117524457">
      <w:bodyDiv w:val="1"/>
      <w:marLeft w:val="0"/>
      <w:marRight w:val="0"/>
      <w:marTop w:val="0"/>
      <w:marBottom w:val="0"/>
      <w:divBdr>
        <w:top w:val="none" w:sz="0" w:space="0" w:color="auto"/>
        <w:left w:val="none" w:sz="0" w:space="0" w:color="auto"/>
        <w:bottom w:val="none" w:sz="0" w:space="0" w:color="auto"/>
        <w:right w:val="none" w:sz="0" w:space="0" w:color="auto"/>
      </w:divBdr>
    </w:div>
    <w:div w:id="1118446359">
      <w:bodyDiv w:val="1"/>
      <w:marLeft w:val="0"/>
      <w:marRight w:val="0"/>
      <w:marTop w:val="0"/>
      <w:marBottom w:val="0"/>
      <w:divBdr>
        <w:top w:val="none" w:sz="0" w:space="0" w:color="auto"/>
        <w:left w:val="none" w:sz="0" w:space="0" w:color="auto"/>
        <w:bottom w:val="none" w:sz="0" w:space="0" w:color="auto"/>
        <w:right w:val="none" w:sz="0" w:space="0" w:color="auto"/>
      </w:divBdr>
    </w:div>
    <w:div w:id="1119183521">
      <w:bodyDiv w:val="1"/>
      <w:marLeft w:val="0"/>
      <w:marRight w:val="0"/>
      <w:marTop w:val="0"/>
      <w:marBottom w:val="0"/>
      <w:divBdr>
        <w:top w:val="none" w:sz="0" w:space="0" w:color="auto"/>
        <w:left w:val="none" w:sz="0" w:space="0" w:color="auto"/>
        <w:bottom w:val="none" w:sz="0" w:space="0" w:color="auto"/>
        <w:right w:val="none" w:sz="0" w:space="0" w:color="auto"/>
      </w:divBdr>
    </w:div>
    <w:div w:id="1120301301">
      <w:bodyDiv w:val="1"/>
      <w:marLeft w:val="0"/>
      <w:marRight w:val="0"/>
      <w:marTop w:val="0"/>
      <w:marBottom w:val="0"/>
      <w:divBdr>
        <w:top w:val="none" w:sz="0" w:space="0" w:color="auto"/>
        <w:left w:val="none" w:sz="0" w:space="0" w:color="auto"/>
        <w:bottom w:val="none" w:sz="0" w:space="0" w:color="auto"/>
        <w:right w:val="none" w:sz="0" w:space="0" w:color="auto"/>
      </w:divBdr>
    </w:div>
    <w:div w:id="1121071952">
      <w:bodyDiv w:val="1"/>
      <w:marLeft w:val="0"/>
      <w:marRight w:val="0"/>
      <w:marTop w:val="0"/>
      <w:marBottom w:val="0"/>
      <w:divBdr>
        <w:top w:val="none" w:sz="0" w:space="0" w:color="auto"/>
        <w:left w:val="none" w:sz="0" w:space="0" w:color="auto"/>
        <w:bottom w:val="none" w:sz="0" w:space="0" w:color="auto"/>
        <w:right w:val="none" w:sz="0" w:space="0" w:color="auto"/>
      </w:divBdr>
    </w:div>
    <w:div w:id="1121728138">
      <w:bodyDiv w:val="1"/>
      <w:marLeft w:val="0"/>
      <w:marRight w:val="0"/>
      <w:marTop w:val="0"/>
      <w:marBottom w:val="0"/>
      <w:divBdr>
        <w:top w:val="none" w:sz="0" w:space="0" w:color="auto"/>
        <w:left w:val="none" w:sz="0" w:space="0" w:color="auto"/>
        <w:bottom w:val="none" w:sz="0" w:space="0" w:color="auto"/>
        <w:right w:val="none" w:sz="0" w:space="0" w:color="auto"/>
      </w:divBdr>
    </w:div>
    <w:div w:id="1122842811">
      <w:bodyDiv w:val="1"/>
      <w:marLeft w:val="0"/>
      <w:marRight w:val="0"/>
      <w:marTop w:val="0"/>
      <w:marBottom w:val="0"/>
      <w:divBdr>
        <w:top w:val="none" w:sz="0" w:space="0" w:color="auto"/>
        <w:left w:val="none" w:sz="0" w:space="0" w:color="auto"/>
        <w:bottom w:val="none" w:sz="0" w:space="0" w:color="auto"/>
        <w:right w:val="none" w:sz="0" w:space="0" w:color="auto"/>
      </w:divBdr>
    </w:div>
    <w:div w:id="1123034697">
      <w:bodyDiv w:val="1"/>
      <w:marLeft w:val="0"/>
      <w:marRight w:val="0"/>
      <w:marTop w:val="0"/>
      <w:marBottom w:val="0"/>
      <w:divBdr>
        <w:top w:val="none" w:sz="0" w:space="0" w:color="auto"/>
        <w:left w:val="none" w:sz="0" w:space="0" w:color="auto"/>
        <w:bottom w:val="none" w:sz="0" w:space="0" w:color="auto"/>
        <w:right w:val="none" w:sz="0" w:space="0" w:color="auto"/>
      </w:divBdr>
    </w:div>
    <w:div w:id="1123230853">
      <w:bodyDiv w:val="1"/>
      <w:marLeft w:val="0"/>
      <w:marRight w:val="0"/>
      <w:marTop w:val="0"/>
      <w:marBottom w:val="0"/>
      <w:divBdr>
        <w:top w:val="none" w:sz="0" w:space="0" w:color="auto"/>
        <w:left w:val="none" w:sz="0" w:space="0" w:color="auto"/>
        <w:bottom w:val="none" w:sz="0" w:space="0" w:color="auto"/>
        <w:right w:val="none" w:sz="0" w:space="0" w:color="auto"/>
      </w:divBdr>
    </w:div>
    <w:div w:id="1124690986">
      <w:bodyDiv w:val="1"/>
      <w:marLeft w:val="0"/>
      <w:marRight w:val="0"/>
      <w:marTop w:val="0"/>
      <w:marBottom w:val="0"/>
      <w:divBdr>
        <w:top w:val="none" w:sz="0" w:space="0" w:color="auto"/>
        <w:left w:val="none" w:sz="0" w:space="0" w:color="auto"/>
        <w:bottom w:val="none" w:sz="0" w:space="0" w:color="auto"/>
        <w:right w:val="none" w:sz="0" w:space="0" w:color="auto"/>
      </w:divBdr>
    </w:div>
    <w:div w:id="1125081599">
      <w:bodyDiv w:val="1"/>
      <w:marLeft w:val="0"/>
      <w:marRight w:val="0"/>
      <w:marTop w:val="0"/>
      <w:marBottom w:val="0"/>
      <w:divBdr>
        <w:top w:val="none" w:sz="0" w:space="0" w:color="auto"/>
        <w:left w:val="none" w:sz="0" w:space="0" w:color="auto"/>
        <w:bottom w:val="none" w:sz="0" w:space="0" w:color="auto"/>
        <w:right w:val="none" w:sz="0" w:space="0" w:color="auto"/>
      </w:divBdr>
    </w:div>
    <w:div w:id="1126580956">
      <w:bodyDiv w:val="1"/>
      <w:marLeft w:val="0"/>
      <w:marRight w:val="0"/>
      <w:marTop w:val="0"/>
      <w:marBottom w:val="0"/>
      <w:divBdr>
        <w:top w:val="none" w:sz="0" w:space="0" w:color="auto"/>
        <w:left w:val="none" w:sz="0" w:space="0" w:color="auto"/>
        <w:bottom w:val="none" w:sz="0" w:space="0" w:color="auto"/>
        <w:right w:val="none" w:sz="0" w:space="0" w:color="auto"/>
      </w:divBdr>
    </w:div>
    <w:div w:id="1127701356">
      <w:bodyDiv w:val="1"/>
      <w:marLeft w:val="0"/>
      <w:marRight w:val="0"/>
      <w:marTop w:val="0"/>
      <w:marBottom w:val="0"/>
      <w:divBdr>
        <w:top w:val="none" w:sz="0" w:space="0" w:color="auto"/>
        <w:left w:val="none" w:sz="0" w:space="0" w:color="auto"/>
        <w:bottom w:val="none" w:sz="0" w:space="0" w:color="auto"/>
        <w:right w:val="none" w:sz="0" w:space="0" w:color="auto"/>
      </w:divBdr>
    </w:div>
    <w:div w:id="1127703497">
      <w:bodyDiv w:val="1"/>
      <w:marLeft w:val="0"/>
      <w:marRight w:val="0"/>
      <w:marTop w:val="0"/>
      <w:marBottom w:val="0"/>
      <w:divBdr>
        <w:top w:val="none" w:sz="0" w:space="0" w:color="auto"/>
        <w:left w:val="none" w:sz="0" w:space="0" w:color="auto"/>
        <w:bottom w:val="none" w:sz="0" w:space="0" w:color="auto"/>
        <w:right w:val="none" w:sz="0" w:space="0" w:color="auto"/>
      </w:divBdr>
    </w:div>
    <w:div w:id="1128888283">
      <w:bodyDiv w:val="1"/>
      <w:marLeft w:val="0"/>
      <w:marRight w:val="0"/>
      <w:marTop w:val="0"/>
      <w:marBottom w:val="0"/>
      <w:divBdr>
        <w:top w:val="none" w:sz="0" w:space="0" w:color="auto"/>
        <w:left w:val="none" w:sz="0" w:space="0" w:color="auto"/>
        <w:bottom w:val="none" w:sz="0" w:space="0" w:color="auto"/>
        <w:right w:val="none" w:sz="0" w:space="0" w:color="auto"/>
      </w:divBdr>
    </w:div>
    <w:div w:id="1129589953">
      <w:bodyDiv w:val="1"/>
      <w:marLeft w:val="0"/>
      <w:marRight w:val="0"/>
      <w:marTop w:val="0"/>
      <w:marBottom w:val="0"/>
      <w:divBdr>
        <w:top w:val="none" w:sz="0" w:space="0" w:color="auto"/>
        <w:left w:val="none" w:sz="0" w:space="0" w:color="auto"/>
        <w:bottom w:val="none" w:sz="0" w:space="0" w:color="auto"/>
        <w:right w:val="none" w:sz="0" w:space="0" w:color="auto"/>
      </w:divBdr>
    </w:div>
    <w:div w:id="1130824812">
      <w:bodyDiv w:val="1"/>
      <w:marLeft w:val="0"/>
      <w:marRight w:val="0"/>
      <w:marTop w:val="0"/>
      <w:marBottom w:val="0"/>
      <w:divBdr>
        <w:top w:val="none" w:sz="0" w:space="0" w:color="auto"/>
        <w:left w:val="none" w:sz="0" w:space="0" w:color="auto"/>
        <w:bottom w:val="none" w:sz="0" w:space="0" w:color="auto"/>
        <w:right w:val="none" w:sz="0" w:space="0" w:color="auto"/>
      </w:divBdr>
    </w:div>
    <w:div w:id="1130905461">
      <w:bodyDiv w:val="1"/>
      <w:marLeft w:val="0"/>
      <w:marRight w:val="0"/>
      <w:marTop w:val="0"/>
      <w:marBottom w:val="0"/>
      <w:divBdr>
        <w:top w:val="none" w:sz="0" w:space="0" w:color="auto"/>
        <w:left w:val="none" w:sz="0" w:space="0" w:color="auto"/>
        <w:bottom w:val="none" w:sz="0" w:space="0" w:color="auto"/>
        <w:right w:val="none" w:sz="0" w:space="0" w:color="auto"/>
      </w:divBdr>
    </w:div>
    <w:div w:id="1131170248">
      <w:bodyDiv w:val="1"/>
      <w:marLeft w:val="0"/>
      <w:marRight w:val="0"/>
      <w:marTop w:val="0"/>
      <w:marBottom w:val="0"/>
      <w:divBdr>
        <w:top w:val="none" w:sz="0" w:space="0" w:color="auto"/>
        <w:left w:val="none" w:sz="0" w:space="0" w:color="auto"/>
        <w:bottom w:val="none" w:sz="0" w:space="0" w:color="auto"/>
        <w:right w:val="none" w:sz="0" w:space="0" w:color="auto"/>
      </w:divBdr>
    </w:div>
    <w:div w:id="1131243874">
      <w:bodyDiv w:val="1"/>
      <w:marLeft w:val="0"/>
      <w:marRight w:val="0"/>
      <w:marTop w:val="0"/>
      <w:marBottom w:val="0"/>
      <w:divBdr>
        <w:top w:val="none" w:sz="0" w:space="0" w:color="auto"/>
        <w:left w:val="none" w:sz="0" w:space="0" w:color="auto"/>
        <w:bottom w:val="none" w:sz="0" w:space="0" w:color="auto"/>
        <w:right w:val="none" w:sz="0" w:space="0" w:color="auto"/>
      </w:divBdr>
    </w:div>
    <w:div w:id="1131511714">
      <w:bodyDiv w:val="1"/>
      <w:marLeft w:val="0"/>
      <w:marRight w:val="0"/>
      <w:marTop w:val="0"/>
      <w:marBottom w:val="0"/>
      <w:divBdr>
        <w:top w:val="none" w:sz="0" w:space="0" w:color="auto"/>
        <w:left w:val="none" w:sz="0" w:space="0" w:color="auto"/>
        <w:bottom w:val="none" w:sz="0" w:space="0" w:color="auto"/>
        <w:right w:val="none" w:sz="0" w:space="0" w:color="auto"/>
      </w:divBdr>
    </w:div>
    <w:div w:id="1133711179">
      <w:bodyDiv w:val="1"/>
      <w:marLeft w:val="0"/>
      <w:marRight w:val="0"/>
      <w:marTop w:val="0"/>
      <w:marBottom w:val="0"/>
      <w:divBdr>
        <w:top w:val="none" w:sz="0" w:space="0" w:color="auto"/>
        <w:left w:val="none" w:sz="0" w:space="0" w:color="auto"/>
        <w:bottom w:val="none" w:sz="0" w:space="0" w:color="auto"/>
        <w:right w:val="none" w:sz="0" w:space="0" w:color="auto"/>
      </w:divBdr>
    </w:div>
    <w:div w:id="1134644082">
      <w:bodyDiv w:val="1"/>
      <w:marLeft w:val="0"/>
      <w:marRight w:val="0"/>
      <w:marTop w:val="0"/>
      <w:marBottom w:val="0"/>
      <w:divBdr>
        <w:top w:val="none" w:sz="0" w:space="0" w:color="auto"/>
        <w:left w:val="none" w:sz="0" w:space="0" w:color="auto"/>
        <w:bottom w:val="none" w:sz="0" w:space="0" w:color="auto"/>
        <w:right w:val="none" w:sz="0" w:space="0" w:color="auto"/>
      </w:divBdr>
    </w:div>
    <w:div w:id="1135031080">
      <w:bodyDiv w:val="1"/>
      <w:marLeft w:val="0"/>
      <w:marRight w:val="0"/>
      <w:marTop w:val="0"/>
      <w:marBottom w:val="0"/>
      <w:divBdr>
        <w:top w:val="none" w:sz="0" w:space="0" w:color="auto"/>
        <w:left w:val="none" w:sz="0" w:space="0" w:color="auto"/>
        <w:bottom w:val="none" w:sz="0" w:space="0" w:color="auto"/>
        <w:right w:val="none" w:sz="0" w:space="0" w:color="auto"/>
      </w:divBdr>
    </w:div>
    <w:div w:id="1135299245">
      <w:bodyDiv w:val="1"/>
      <w:marLeft w:val="0"/>
      <w:marRight w:val="0"/>
      <w:marTop w:val="0"/>
      <w:marBottom w:val="0"/>
      <w:divBdr>
        <w:top w:val="none" w:sz="0" w:space="0" w:color="auto"/>
        <w:left w:val="none" w:sz="0" w:space="0" w:color="auto"/>
        <w:bottom w:val="none" w:sz="0" w:space="0" w:color="auto"/>
        <w:right w:val="none" w:sz="0" w:space="0" w:color="auto"/>
      </w:divBdr>
    </w:div>
    <w:div w:id="1135372913">
      <w:bodyDiv w:val="1"/>
      <w:marLeft w:val="0"/>
      <w:marRight w:val="0"/>
      <w:marTop w:val="0"/>
      <w:marBottom w:val="0"/>
      <w:divBdr>
        <w:top w:val="none" w:sz="0" w:space="0" w:color="auto"/>
        <w:left w:val="none" w:sz="0" w:space="0" w:color="auto"/>
        <w:bottom w:val="none" w:sz="0" w:space="0" w:color="auto"/>
        <w:right w:val="none" w:sz="0" w:space="0" w:color="auto"/>
      </w:divBdr>
    </w:div>
    <w:div w:id="1135560488">
      <w:bodyDiv w:val="1"/>
      <w:marLeft w:val="0"/>
      <w:marRight w:val="0"/>
      <w:marTop w:val="0"/>
      <w:marBottom w:val="0"/>
      <w:divBdr>
        <w:top w:val="none" w:sz="0" w:space="0" w:color="auto"/>
        <w:left w:val="none" w:sz="0" w:space="0" w:color="auto"/>
        <w:bottom w:val="none" w:sz="0" w:space="0" w:color="auto"/>
        <w:right w:val="none" w:sz="0" w:space="0" w:color="auto"/>
      </w:divBdr>
    </w:div>
    <w:div w:id="1135610870">
      <w:bodyDiv w:val="1"/>
      <w:marLeft w:val="0"/>
      <w:marRight w:val="0"/>
      <w:marTop w:val="0"/>
      <w:marBottom w:val="0"/>
      <w:divBdr>
        <w:top w:val="none" w:sz="0" w:space="0" w:color="auto"/>
        <w:left w:val="none" w:sz="0" w:space="0" w:color="auto"/>
        <w:bottom w:val="none" w:sz="0" w:space="0" w:color="auto"/>
        <w:right w:val="none" w:sz="0" w:space="0" w:color="auto"/>
      </w:divBdr>
    </w:div>
    <w:div w:id="1136796936">
      <w:bodyDiv w:val="1"/>
      <w:marLeft w:val="0"/>
      <w:marRight w:val="0"/>
      <w:marTop w:val="0"/>
      <w:marBottom w:val="0"/>
      <w:divBdr>
        <w:top w:val="none" w:sz="0" w:space="0" w:color="auto"/>
        <w:left w:val="none" w:sz="0" w:space="0" w:color="auto"/>
        <w:bottom w:val="none" w:sz="0" w:space="0" w:color="auto"/>
        <w:right w:val="none" w:sz="0" w:space="0" w:color="auto"/>
      </w:divBdr>
    </w:div>
    <w:div w:id="1136802347">
      <w:bodyDiv w:val="1"/>
      <w:marLeft w:val="0"/>
      <w:marRight w:val="0"/>
      <w:marTop w:val="0"/>
      <w:marBottom w:val="0"/>
      <w:divBdr>
        <w:top w:val="none" w:sz="0" w:space="0" w:color="auto"/>
        <w:left w:val="none" w:sz="0" w:space="0" w:color="auto"/>
        <w:bottom w:val="none" w:sz="0" w:space="0" w:color="auto"/>
        <w:right w:val="none" w:sz="0" w:space="0" w:color="auto"/>
      </w:divBdr>
    </w:div>
    <w:div w:id="1137650282">
      <w:bodyDiv w:val="1"/>
      <w:marLeft w:val="0"/>
      <w:marRight w:val="0"/>
      <w:marTop w:val="0"/>
      <w:marBottom w:val="0"/>
      <w:divBdr>
        <w:top w:val="none" w:sz="0" w:space="0" w:color="auto"/>
        <w:left w:val="none" w:sz="0" w:space="0" w:color="auto"/>
        <w:bottom w:val="none" w:sz="0" w:space="0" w:color="auto"/>
        <w:right w:val="none" w:sz="0" w:space="0" w:color="auto"/>
      </w:divBdr>
    </w:div>
    <w:div w:id="1138302897">
      <w:bodyDiv w:val="1"/>
      <w:marLeft w:val="0"/>
      <w:marRight w:val="0"/>
      <w:marTop w:val="0"/>
      <w:marBottom w:val="0"/>
      <w:divBdr>
        <w:top w:val="none" w:sz="0" w:space="0" w:color="auto"/>
        <w:left w:val="none" w:sz="0" w:space="0" w:color="auto"/>
        <w:bottom w:val="none" w:sz="0" w:space="0" w:color="auto"/>
        <w:right w:val="none" w:sz="0" w:space="0" w:color="auto"/>
      </w:divBdr>
    </w:div>
    <w:div w:id="1138649186">
      <w:bodyDiv w:val="1"/>
      <w:marLeft w:val="0"/>
      <w:marRight w:val="0"/>
      <w:marTop w:val="0"/>
      <w:marBottom w:val="0"/>
      <w:divBdr>
        <w:top w:val="none" w:sz="0" w:space="0" w:color="auto"/>
        <w:left w:val="none" w:sz="0" w:space="0" w:color="auto"/>
        <w:bottom w:val="none" w:sz="0" w:space="0" w:color="auto"/>
        <w:right w:val="none" w:sz="0" w:space="0" w:color="auto"/>
      </w:divBdr>
    </w:div>
    <w:div w:id="1138762789">
      <w:bodyDiv w:val="1"/>
      <w:marLeft w:val="0"/>
      <w:marRight w:val="0"/>
      <w:marTop w:val="0"/>
      <w:marBottom w:val="0"/>
      <w:divBdr>
        <w:top w:val="none" w:sz="0" w:space="0" w:color="auto"/>
        <w:left w:val="none" w:sz="0" w:space="0" w:color="auto"/>
        <w:bottom w:val="none" w:sz="0" w:space="0" w:color="auto"/>
        <w:right w:val="none" w:sz="0" w:space="0" w:color="auto"/>
      </w:divBdr>
    </w:div>
    <w:div w:id="1139031542">
      <w:bodyDiv w:val="1"/>
      <w:marLeft w:val="0"/>
      <w:marRight w:val="0"/>
      <w:marTop w:val="0"/>
      <w:marBottom w:val="0"/>
      <w:divBdr>
        <w:top w:val="none" w:sz="0" w:space="0" w:color="auto"/>
        <w:left w:val="none" w:sz="0" w:space="0" w:color="auto"/>
        <w:bottom w:val="none" w:sz="0" w:space="0" w:color="auto"/>
        <w:right w:val="none" w:sz="0" w:space="0" w:color="auto"/>
      </w:divBdr>
    </w:div>
    <w:div w:id="1139104629">
      <w:bodyDiv w:val="1"/>
      <w:marLeft w:val="0"/>
      <w:marRight w:val="0"/>
      <w:marTop w:val="0"/>
      <w:marBottom w:val="0"/>
      <w:divBdr>
        <w:top w:val="none" w:sz="0" w:space="0" w:color="auto"/>
        <w:left w:val="none" w:sz="0" w:space="0" w:color="auto"/>
        <w:bottom w:val="none" w:sz="0" w:space="0" w:color="auto"/>
        <w:right w:val="none" w:sz="0" w:space="0" w:color="auto"/>
      </w:divBdr>
    </w:div>
    <w:div w:id="1139617384">
      <w:bodyDiv w:val="1"/>
      <w:marLeft w:val="0"/>
      <w:marRight w:val="0"/>
      <w:marTop w:val="0"/>
      <w:marBottom w:val="0"/>
      <w:divBdr>
        <w:top w:val="none" w:sz="0" w:space="0" w:color="auto"/>
        <w:left w:val="none" w:sz="0" w:space="0" w:color="auto"/>
        <w:bottom w:val="none" w:sz="0" w:space="0" w:color="auto"/>
        <w:right w:val="none" w:sz="0" w:space="0" w:color="auto"/>
      </w:divBdr>
    </w:div>
    <w:div w:id="1140028961">
      <w:bodyDiv w:val="1"/>
      <w:marLeft w:val="0"/>
      <w:marRight w:val="0"/>
      <w:marTop w:val="0"/>
      <w:marBottom w:val="0"/>
      <w:divBdr>
        <w:top w:val="none" w:sz="0" w:space="0" w:color="auto"/>
        <w:left w:val="none" w:sz="0" w:space="0" w:color="auto"/>
        <w:bottom w:val="none" w:sz="0" w:space="0" w:color="auto"/>
        <w:right w:val="none" w:sz="0" w:space="0" w:color="auto"/>
      </w:divBdr>
    </w:div>
    <w:div w:id="1141388249">
      <w:bodyDiv w:val="1"/>
      <w:marLeft w:val="0"/>
      <w:marRight w:val="0"/>
      <w:marTop w:val="0"/>
      <w:marBottom w:val="0"/>
      <w:divBdr>
        <w:top w:val="none" w:sz="0" w:space="0" w:color="auto"/>
        <w:left w:val="none" w:sz="0" w:space="0" w:color="auto"/>
        <w:bottom w:val="none" w:sz="0" w:space="0" w:color="auto"/>
        <w:right w:val="none" w:sz="0" w:space="0" w:color="auto"/>
      </w:divBdr>
    </w:div>
    <w:div w:id="1141654807">
      <w:bodyDiv w:val="1"/>
      <w:marLeft w:val="0"/>
      <w:marRight w:val="0"/>
      <w:marTop w:val="0"/>
      <w:marBottom w:val="0"/>
      <w:divBdr>
        <w:top w:val="none" w:sz="0" w:space="0" w:color="auto"/>
        <w:left w:val="none" w:sz="0" w:space="0" w:color="auto"/>
        <w:bottom w:val="none" w:sz="0" w:space="0" w:color="auto"/>
        <w:right w:val="none" w:sz="0" w:space="0" w:color="auto"/>
      </w:divBdr>
    </w:div>
    <w:div w:id="1141776452">
      <w:bodyDiv w:val="1"/>
      <w:marLeft w:val="0"/>
      <w:marRight w:val="0"/>
      <w:marTop w:val="0"/>
      <w:marBottom w:val="0"/>
      <w:divBdr>
        <w:top w:val="none" w:sz="0" w:space="0" w:color="auto"/>
        <w:left w:val="none" w:sz="0" w:space="0" w:color="auto"/>
        <w:bottom w:val="none" w:sz="0" w:space="0" w:color="auto"/>
        <w:right w:val="none" w:sz="0" w:space="0" w:color="auto"/>
      </w:divBdr>
    </w:div>
    <w:div w:id="1141849176">
      <w:bodyDiv w:val="1"/>
      <w:marLeft w:val="0"/>
      <w:marRight w:val="0"/>
      <w:marTop w:val="0"/>
      <w:marBottom w:val="0"/>
      <w:divBdr>
        <w:top w:val="none" w:sz="0" w:space="0" w:color="auto"/>
        <w:left w:val="none" w:sz="0" w:space="0" w:color="auto"/>
        <w:bottom w:val="none" w:sz="0" w:space="0" w:color="auto"/>
        <w:right w:val="none" w:sz="0" w:space="0" w:color="auto"/>
      </w:divBdr>
    </w:div>
    <w:div w:id="1142120264">
      <w:bodyDiv w:val="1"/>
      <w:marLeft w:val="0"/>
      <w:marRight w:val="0"/>
      <w:marTop w:val="0"/>
      <w:marBottom w:val="0"/>
      <w:divBdr>
        <w:top w:val="none" w:sz="0" w:space="0" w:color="auto"/>
        <w:left w:val="none" w:sz="0" w:space="0" w:color="auto"/>
        <w:bottom w:val="none" w:sz="0" w:space="0" w:color="auto"/>
        <w:right w:val="none" w:sz="0" w:space="0" w:color="auto"/>
      </w:divBdr>
    </w:div>
    <w:div w:id="1143231268">
      <w:bodyDiv w:val="1"/>
      <w:marLeft w:val="0"/>
      <w:marRight w:val="0"/>
      <w:marTop w:val="0"/>
      <w:marBottom w:val="0"/>
      <w:divBdr>
        <w:top w:val="none" w:sz="0" w:space="0" w:color="auto"/>
        <w:left w:val="none" w:sz="0" w:space="0" w:color="auto"/>
        <w:bottom w:val="none" w:sz="0" w:space="0" w:color="auto"/>
        <w:right w:val="none" w:sz="0" w:space="0" w:color="auto"/>
      </w:divBdr>
    </w:div>
    <w:div w:id="1143504823">
      <w:bodyDiv w:val="1"/>
      <w:marLeft w:val="0"/>
      <w:marRight w:val="0"/>
      <w:marTop w:val="0"/>
      <w:marBottom w:val="0"/>
      <w:divBdr>
        <w:top w:val="none" w:sz="0" w:space="0" w:color="auto"/>
        <w:left w:val="none" w:sz="0" w:space="0" w:color="auto"/>
        <w:bottom w:val="none" w:sz="0" w:space="0" w:color="auto"/>
        <w:right w:val="none" w:sz="0" w:space="0" w:color="auto"/>
      </w:divBdr>
    </w:div>
    <w:div w:id="1143893073">
      <w:bodyDiv w:val="1"/>
      <w:marLeft w:val="0"/>
      <w:marRight w:val="0"/>
      <w:marTop w:val="0"/>
      <w:marBottom w:val="0"/>
      <w:divBdr>
        <w:top w:val="none" w:sz="0" w:space="0" w:color="auto"/>
        <w:left w:val="none" w:sz="0" w:space="0" w:color="auto"/>
        <w:bottom w:val="none" w:sz="0" w:space="0" w:color="auto"/>
        <w:right w:val="none" w:sz="0" w:space="0" w:color="auto"/>
      </w:divBdr>
    </w:div>
    <w:div w:id="1144736081">
      <w:bodyDiv w:val="1"/>
      <w:marLeft w:val="0"/>
      <w:marRight w:val="0"/>
      <w:marTop w:val="0"/>
      <w:marBottom w:val="0"/>
      <w:divBdr>
        <w:top w:val="none" w:sz="0" w:space="0" w:color="auto"/>
        <w:left w:val="none" w:sz="0" w:space="0" w:color="auto"/>
        <w:bottom w:val="none" w:sz="0" w:space="0" w:color="auto"/>
        <w:right w:val="none" w:sz="0" w:space="0" w:color="auto"/>
      </w:divBdr>
    </w:div>
    <w:div w:id="1145317571">
      <w:bodyDiv w:val="1"/>
      <w:marLeft w:val="0"/>
      <w:marRight w:val="0"/>
      <w:marTop w:val="0"/>
      <w:marBottom w:val="0"/>
      <w:divBdr>
        <w:top w:val="none" w:sz="0" w:space="0" w:color="auto"/>
        <w:left w:val="none" w:sz="0" w:space="0" w:color="auto"/>
        <w:bottom w:val="none" w:sz="0" w:space="0" w:color="auto"/>
        <w:right w:val="none" w:sz="0" w:space="0" w:color="auto"/>
      </w:divBdr>
    </w:div>
    <w:div w:id="1146122012">
      <w:bodyDiv w:val="1"/>
      <w:marLeft w:val="0"/>
      <w:marRight w:val="0"/>
      <w:marTop w:val="0"/>
      <w:marBottom w:val="0"/>
      <w:divBdr>
        <w:top w:val="none" w:sz="0" w:space="0" w:color="auto"/>
        <w:left w:val="none" w:sz="0" w:space="0" w:color="auto"/>
        <w:bottom w:val="none" w:sz="0" w:space="0" w:color="auto"/>
        <w:right w:val="none" w:sz="0" w:space="0" w:color="auto"/>
      </w:divBdr>
    </w:div>
    <w:div w:id="1148210864">
      <w:bodyDiv w:val="1"/>
      <w:marLeft w:val="0"/>
      <w:marRight w:val="0"/>
      <w:marTop w:val="0"/>
      <w:marBottom w:val="0"/>
      <w:divBdr>
        <w:top w:val="none" w:sz="0" w:space="0" w:color="auto"/>
        <w:left w:val="none" w:sz="0" w:space="0" w:color="auto"/>
        <w:bottom w:val="none" w:sz="0" w:space="0" w:color="auto"/>
        <w:right w:val="none" w:sz="0" w:space="0" w:color="auto"/>
      </w:divBdr>
    </w:div>
    <w:div w:id="1148784184">
      <w:bodyDiv w:val="1"/>
      <w:marLeft w:val="0"/>
      <w:marRight w:val="0"/>
      <w:marTop w:val="0"/>
      <w:marBottom w:val="0"/>
      <w:divBdr>
        <w:top w:val="none" w:sz="0" w:space="0" w:color="auto"/>
        <w:left w:val="none" w:sz="0" w:space="0" w:color="auto"/>
        <w:bottom w:val="none" w:sz="0" w:space="0" w:color="auto"/>
        <w:right w:val="none" w:sz="0" w:space="0" w:color="auto"/>
      </w:divBdr>
    </w:div>
    <w:div w:id="1149057494">
      <w:bodyDiv w:val="1"/>
      <w:marLeft w:val="0"/>
      <w:marRight w:val="0"/>
      <w:marTop w:val="0"/>
      <w:marBottom w:val="0"/>
      <w:divBdr>
        <w:top w:val="none" w:sz="0" w:space="0" w:color="auto"/>
        <w:left w:val="none" w:sz="0" w:space="0" w:color="auto"/>
        <w:bottom w:val="none" w:sz="0" w:space="0" w:color="auto"/>
        <w:right w:val="none" w:sz="0" w:space="0" w:color="auto"/>
      </w:divBdr>
    </w:div>
    <w:div w:id="1149246748">
      <w:bodyDiv w:val="1"/>
      <w:marLeft w:val="0"/>
      <w:marRight w:val="0"/>
      <w:marTop w:val="0"/>
      <w:marBottom w:val="0"/>
      <w:divBdr>
        <w:top w:val="none" w:sz="0" w:space="0" w:color="auto"/>
        <w:left w:val="none" w:sz="0" w:space="0" w:color="auto"/>
        <w:bottom w:val="none" w:sz="0" w:space="0" w:color="auto"/>
        <w:right w:val="none" w:sz="0" w:space="0" w:color="auto"/>
      </w:divBdr>
    </w:div>
    <w:div w:id="1149371632">
      <w:bodyDiv w:val="1"/>
      <w:marLeft w:val="0"/>
      <w:marRight w:val="0"/>
      <w:marTop w:val="0"/>
      <w:marBottom w:val="0"/>
      <w:divBdr>
        <w:top w:val="none" w:sz="0" w:space="0" w:color="auto"/>
        <w:left w:val="none" w:sz="0" w:space="0" w:color="auto"/>
        <w:bottom w:val="none" w:sz="0" w:space="0" w:color="auto"/>
        <w:right w:val="none" w:sz="0" w:space="0" w:color="auto"/>
      </w:divBdr>
    </w:div>
    <w:div w:id="1149439362">
      <w:bodyDiv w:val="1"/>
      <w:marLeft w:val="0"/>
      <w:marRight w:val="0"/>
      <w:marTop w:val="0"/>
      <w:marBottom w:val="0"/>
      <w:divBdr>
        <w:top w:val="none" w:sz="0" w:space="0" w:color="auto"/>
        <w:left w:val="none" w:sz="0" w:space="0" w:color="auto"/>
        <w:bottom w:val="none" w:sz="0" w:space="0" w:color="auto"/>
        <w:right w:val="none" w:sz="0" w:space="0" w:color="auto"/>
      </w:divBdr>
    </w:div>
    <w:div w:id="1150563605">
      <w:bodyDiv w:val="1"/>
      <w:marLeft w:val="0"/>
      <w:marRight w:val="0"/>
      <w:marTop w:val="0"/>
      <w:marBottom w:val="0"/>
      <w:divBdr>
        <w:top w:val="none" w:sz="0" w:space="0" w:color="auto"/>
        <w:left w:val="none" w:sz="0" w:space="0" w:color="auto"/>
        <w:bottom w:val="none" w:sz="0" w:space="0" w:color="auto"/>
        <w:right w:val="none" w:sz="0" w:space="0" w:color="auto"/>
      </w:divBdr>
    </w:div>
    <w:div w:id="1151368281">
      <w:bodyDiv w:val="1"/>
      <w:marLeft w:val="0"/>
      <w:marRight w:val="0"/>
      <w:marTop w:val="0"/>
      <w:marBottom w:val="0"/>
      <w:divBdr>
        <w:top w:val="none" w:sz="0" w:space="0" w:color="auto"/>
        <w:left w:val="none" w:sz="0" w:space="0" w:color="auto"/>
        <w:bottom w:val="none" w:sz="0" w:space="0" w:color="auto"/>
        <w:right w:val="none" w:sz="0" w:space="0" w:color="auto"/>
      </w:divBdr>
    </w:div>
    <w:div w:id="1151556546">
      <w:bodyDiv w:val="1"/>
      <w:marLeft w:val="0"/>
      <w:marRight w:val="0"/>
      <w:marTop w:val="0"/>
      <w:marBottom w:val="0"/>
      <w:divBdr>
        <w:top w:val="none" w:sz="0" w:space="0" w:color="auto"/>
        <w:left w:val="none" w:sz="0" w:space="0" w:color="auto"/>
        <w:bottom w:val="none" w:sz="0" w:space="0" w:color="auto"/>
        <w:right w:val="none" w:sz="0" w:space="0" w:color="auto"/>
      </w:divBdr>
    </w:div>
    <w:div w:id="1151752516">
      <w:bodyDiv w:val="1"/>
      <w:marLeft w:val="0"/>
      <w:marRight w:val="0"/>
      <w:marTop w:val="0"/>
      <w:marBottom w:val="0"/>
      <w:divBdr>
        <w:top w:val="none" w:sz="0" w:space="0" w:color="auto"/>
        <w:left w:val="none" w:sz="0" w:space="0" w:color="auto"/>
        <w:bottom w:val="none" w:sz="0" w:space="0" w:color="auto"/>
        <w:right w:val="none" w:sz="0" w:space="0" w:color="auto"/>
      </w:divBdr>
    </w:div>
    <w:div w:id="1151795464">
      <w:bodyDiv w:val="1"/>
      <w:marLeft w:val="0"/>
      <w:marRight w:val="0"/>
      <w:marTop w:val="0"/>
      <w:marBottom w:val="0"/>
      <w:divBdr>
        <w:top w:val="none" w:sz="0" w:space="0" w:color="auto"/>
        <w:left w:val="none" w:sz="0" w:space="0" w:color="auto"/>
        <w:bottom w:val="none" w:sz="0" w:space="0" w:color="auto"/>
        <w:right w:val="none" w:sz="0" w:space="0" w:color="auto"/>
      </w:divBdr>
      <w:divsChild>
        <w:div w:id="1336692347">
          <w:marLeft w:val="480"/>
          <w:marRight w:val="0"/>
          <w:marTop w:val="0"/>
          <w:marBottom w:val="0"/>
          <w:divBdr>
            <w:top w:val="none" w:sz="0" w:space="0" w:color="auto"/>
            <w:left w:val="none" w:sz="0" w:space="0" w:color="auto"/>
            <w:bottom w:val="none" w:sz="0" w:space="0" w:color="auto"/>
            <w:right w:val="none" w:sz="0" w:space="0" w:color="auto"/>
          </w:divBdr>
        </w:div>
        <w:div w:id="1637029963">
          <w:marLeft w:val="480"/>
          <w:marRight w:val="0"/>
          <w:marTop w:val="0"/>
          <w:marBottom w:val="0"/>
          <w:divBdr>
            <w:top w:val="none" w:sz="0" w:space="0" w:color="auto"/>
            <w:left w:val="none" w:sz="0" w:space="0" w:color="auto"/>
            <w:bottom w:val="none" w:sz="0" w:space="0" w:color="auto"/>
            <w:right w:val="none" w:sz="0" w:space="0" w:color="auto"/>
          </w:divBdr>
        </w:div>
        <w:div w:id="720178726">
          <w:marLeft w:val="480"/>
          <w:marRight w:val="0"/>
          <w:marTop w:val="0"/>
          <w:marBottom w:val="0"/>
          <w:divBdr>
            <w:top w:val="none" w:sz="0" w:space="0" w:color="auto"/>
            <w:left w:val="none" w:sz="0" w:space="0" w:color="auto"/>
            <w:bottom w:val="none" w:sz="0" w:space="0" w:color="auto"/>
            <w:right w:val="none" w:sz="0" w:space="0" w:color="auto"/>
          </w:divBdr>
        </w:div>
        <w:div w:id="1322470257">
          <w:marLeft w:val="480"/>
          <w:marRight w:val="0"/>
          <w:marTop w:val="0"/>
          <w:marBottom w:val="0"/>
          <w:divBdr>
            <w:top w:val="none" w:sz="0" w:space="0" w:color="auto"/>
            <w:left w:val="none" w:sz="0" w:space="0" w:color="auto"/>
            <w:bottom w:val="none" w:sz="0" w:space="0" w:color="auto"/>
            <w:right w:val="none" w:sz="0" w:space="0" w:color="auto"/>
          </w:divBdr>
        </w:div>
        <w:div w:id="367412524">
          <w:marLeft w:val="480"/>
          <w:marRight w:val="0"/>
          <w:marTop w:val="0"/>
          <w:marBottom w:val="0"/>
          <w:divBdr>
            <w:top w:val="none" w:sz="0" w:space="0" w:color="auto"/>
            <w:left w:val="none" w:sz="0" w:space="0" w:color="auto"/>
            <w:bottom w:val="none" w:sz="0" w:space="0" w:color="auto"/>
            <w:right w:val="none" w:sz="0" w:space="0" w:color="auto"/>
          </w:divBdr>
        </w:div>
        <w:div w:id="1107580791">
          <w:marLeft w:val="480"/>
          <w:marRight w:val="0"/>
          <w:marTop w:val="0"/>
          <w:marBottom w:val="0"/>
          <w:divBdr>
            <w:top w:val="none" w:sz="0" w:space="0" w:color="auto"/>
            <w:left w:val="none" w:sz="0" w:space="0" w:color="auto"/>
            <w:bottom w:val="none" w:sz="0" w:space="0" w:color="auto"/>
            <w:right w:val="none" w:sz="0" w:space="0" w:color="auto"/>
          </w:divBdr>
        </w:div>
        <w:div w:id="1695299508">
          <w:marLeft w:val="480"/>
          <w:marRight w:val="0"/>
          <w:marTop w:val="0"/>
          <w:marBottom w:val="0"/>
          <w:divBdr>
            <w:top w:val="none" w:sz="0" w:space="0" w:color="auto"/>
            <w:left w:val="none" w:sz="0" w:space="0" w:color="auto"/>
            <w:bottom w:val="none" w:sz="0" w:space="0" w:color="auto"/>
            <w:right w:val="none" w:sz="0" w:space="0" w:color="auto"/>
          </w:divBdr>
        </w:div>
        <w:div w:id="1309283563">
          <w:marLeft w:val="480"/>
          <w:marRight w:val="0"/>
          <w:marTop w:val="0"/>
          <w:marBottom w:val="0"/>
          <w:divBdr>
            <w:top w:val="none" w:sz="0" w:space="0" w:color="auto"/>
            <w:left w:val="none" w:sz="0" w:space="0" w:color="auto"/>
            <w:bottom w:val="none" w:sz="0" w:space="0" w:color="auto"/>
            <w:right w:val="none" w:sz="0" w:space="0" w:color="auto"/>
          </w:divBdr>
        </w:div>
        <w:div w:id="2010400806">
          <w:marLeft w:val="480"/>
          <w:marRight w:val="0"/>
          <w:marTop w:val="0"/>
          <w:marBottom w:val="0"/>
          <w:divBdr>
            <w:top w:val="none" w:sz="0" w:space="0" w:color="auto"/>
            <w:left w:val="none" w:sz="0" w:space="0" w:color="auto"/>
            <w:bottom w:val="none" w:sz="0" w:space="0" w:color="auto"/>
            <w:right w:val="none" w:sz="0" w:space="0" w:color="auto"/>
          </w:divBdr>
        </w:div>
        <w:div w:id="1381594169">
          <w:marLeft w:val="480"/>
          <w:marRight w:val="0"/>
          <w:marTop w:val="0"/>
          <w:marBottom w:val="0"/>
          <w:divBdr>
            <w:top w:val="none" w:sz="0" w:space="0" w:color="auto"/>
            <w:left w:val="none" w:sz="0" w:space="0" w:color="auto"/>
            <w:bottom w:val="none" w:sz="0" w:space="0" w:color="auto"/>
            <w:right w:val="none" w:sz="0" w:space="0" w:color="auto"/>
          </w:divBdr>
        </w:div>
        <w:div w:id="768550930">
          <w:marLeft w:val="480"/>
          <w:marRight w:val="0"/>
          <w:marTop w:val="0"/>
          <w:marBottom w:val="0"/>
          <w:divBdr>
            <w:top w:val="none" w:sz="0" w:space="0" w:color="auto"/>
            <w:left w:val="none" w:sz="0" w:space="0" w:color="auto"/>
            <w:bottom w:val="none" w:sz="0" w:space="0" w:color="auto"/>
            <w:right w:val="none" w:sz="0" w:space="0" w:color="auto"/>
          </w:divBdr>
        </w:div>
        <w:div w:id="2054042550">
          <w:marLeft w:val="480"/>
          <w:marRight w:val="0"/>
          <w:marTop w:val="0"/>
          <w:marBottom w:val="0"/>
          <w:divBdr>
            <w:top w:val="none" w:sz="0" w:space="0" w:color="auto"/>
            <w:left w:val="none" w:sz="0" w:space="0" w:color="auto"/>
            <w:bottom w:val="none" w:sz="0" w:space="0" w:color="auto"/>
            <w:right w:val="none" w:sz="0" w:space="0" w:color="auto"/>
          </w:divBdr>
        </w:div>
        <w:div w:id="2044472811">
          <w:marLeft w:val="480"/>
          <w:marRight w:val="0"/>
          <w:marTop w:val="0"/>
          <w:marBottom w:val="0"/>
          <w:divBdr>
            <w:top w:val="none" w:sz="0" w:space="0" w:color="auto"/>
            <w:left w:val="none" w:sz="0" w:space="0" w:color="auto"/>
            <w:bottom w:val="none" w:sz="0" w:space="0" w:color="auto"/>
            <w:right w:val="none" w:sz="0" w:space="0" w:color="auto"/>
          </w:divBdr>
        </w:div>
        <w:div w:id="1636718453">
          <w:marLeft w:val="480"/>
          <w:marRight w:val="0"/>
          <w:marTop w:val="0"/>
          <w:marBottom w:val="0"/>
          <w:divBdr>
            <w:top w:val="none" w:sz="0" w:space="0" w:color="auto"/>
            <w:left w:val="none" w:sz="0" w:space="0" w:color="auto"/>
            <w:bottom w:val="none" w:sz="0" w:space="0" w:color="auto"/>
            <w:right w:val="none" w:sz="0" w:space="0" w:color="auto"/>
          </w:divBdr>
        </w:div>
        <w:div w:id="455611575">
          <w:marLeft w:val="480"/>
          <w:marRight w:val="0"/>
          <w:marTop w:val="0"/>
          <w:marBottom w:val="0"/>
          <w:divBdr>
            <w:top w:val="none" w:sz="0" w:space="0" w:color="auto"/>
            <w:left w:val="none" w:sz="0" w:space="0" w:color="auto"/>
            <w:bottom w:val="none" w:sz="0" w:space="0" w:color="auto"/>
            <w:right w:val="none" w:sz="0" w:space="0" w:color="auto"/>
          </w:divBdr>
        </w:div>
        <w:div w:id="314573122">
          <w:marLeft w:val="480"/>
          <w:marRight w:val="0"/>
          <w:marTop w:val="0"/>
          <w:marBottom w:val="0"/>
          <w:divBdr>
            <w:top w:val="none" w:sz="0" w:space="0" w:color="auto"/>
            <w:left w:val="none" w:sz="0" w:space="0" w:color="auto"/>
            <w:bottom w:val="none" w:sz="0" w:space="0" w:color="auto"/>
            <w:right w:val="none" w:sz="0" w:space="0" w:color="auto"/>
          </w:divBdr>
        </w:div>
        <w:div w:id="300579482">
          <w:marLeft w:val="480"/>
          <w:marRight w:val="0"/>
          <w:marTop w:val="0"/>
          <w:marBottom w:val="0"/>
          <w:divBdr>
            <w:top w:val="none" w:sz="0" w:space="0" w:color="auto"/>
            <w:left w:val="none" w:sz="0" w:space="0" w:color="auto"/>
            <w:bottom w:val="none" w:sz="0" w:space="0" w:color="auto"/>
            <w:right w:val="none" w:sz="0" w:space="0" w:color="auto"/>
          </w:divBdr>
        </w:div>
        <w:div w:id="1211456279">
          <w:marLeft w:val="480"/>
          <w:marRight w:val="0"/>
          <w:marTop w:val="0"/>
          <w:marBottom w:val="0"/>
          <w:divBdr>
            <w:top w:val="none" w:sz="0" w:space="0" w:color="auto"/>
            <w:left w:val="none" w:sz="0" w:space="0" w:color="auto"/>
            <w:bottom w:val="none" w:sz="0" w:space="0" w:color="auto"/>
            <w:right w:val="none" w:sz="0" w:space="0" w:color="auto"/>
          </w:divBdr>
        </w:div>
        <w:div w:id="280963721">
          <w:marLeft w:val="480"/>
          <w:marRight w:val="0"/>
          <w:marTop w:val="0"/>
          <w:marBottom w:val="0"/>
          <w:divBdr>
            <w:top w:val="none" w:sz="0" w:space="0" w:color="auto"/>
            <w:left w:val="none" w:sz="0" w:space="0" w:color="auto"/>
            <w:bottom w:val="none" w:sz="0" w:space="0" w:color="auto"/>
            <w:right w:val="none" w:sz="0" w:space="0" w:color="auto"/>
          </w:divBdr>
        </w:div>
        <w:div w:id="1576278244">
          <w:marLeft w:val="480"/>
          <w:marRight w:val="0"/>
          <w:marTop w:val="0"/>
          <w:marBottom w:val="0"/>
          <w:divBdr>
            <w:top w:val="none" w:sz="0" w:space="0" w:color="auto"/>
            <w:left w:val="none" w:sz="0" w:space="0" w:color="auto"/>
            <w:bottom w:val="none" w:sz="0" w:space="0" w:color="auto"/>
            <w:right w:val="none" w:sz="0" w:space="0" w:color="auto"/>
          </w:divBdr>
        </w:div>
        <w:div w:id="1018891062">
          <w:marLeft w:val="480"/>
          <w:marRight w:val="0"/>
          <w:marTop w:val="0"/>
          <w:marBottom w:val="0"/>
          <w:divBdr>
            <w:top w:val="none" w:sz="0" w:space="0" w:color="auto"/>
            <w:left w:val="none" w:sz="0" w:space="0" w:color="auto"/>
            <w:bottom w:val="none" w:sz="0" w:space="0" w:color="auto"/>
            <w:right w:val="none" w:sz="0" w:space="0" w:color="auto"/>
          </w:divBdr>
        </w:div>
        <w:div w:id="546725258">
          <w:marLeft w:val="480"/>
          <w:marRight w:val="0"/>
          <w:marTop w:val="0"/>
          <w:marBottom w:val="0"/>
          <w:divBdr>
            <w:top w:val="none" w:sz="0" w:space="0" w:color="auto"/>
            <w:left w:val="none" w:sz="0" w:space="0" w:color="auto"/>
            <w:bottom w:val="none" w:sz="0" w:space="0" w:color="auto"/>
            <w:right w:val="none" w:sz="0" w:space="0" w:color="auto"/>
          </w:divBdr>
        </w:div>
        <w:div w:id="2021808837">
          <w:marLeft w:val="480"/>
          <w:marRight w:val="0"/>
          <w:marTop w:val="0"/>
          <w:marBottom w:val="0"/>
          <w:divBdr>
            <w:top w:val="none" w:sz="0" w:space="0" w:color="auto"/>
            <w:left w:val="none" w:sz="0" w:space="0" w:color="auto"/>
            <w:bottom w:val="none" w:sz="0" w:space="0" w:color="auto"/>
            <w:right w:val="none" w:sz="0" w:space="0" w:color="auto"/>
          </w:divBdr>
        </w:div>
        <w:div w:id="16349156">
          <w:marLeft w:val="480"/>
          <w:marRight w:val="0"/>
          <w:marTop w:val="0"/>
          <w:marBottom w:val="0"/>
          <w:divBdr>
            <w:top w:val="none" w:sz="0" w:space="0" w:color="auto"/>
            <w:left w:val="none" w:sz="0" w:space="0" w:color="auto"/>
            <w:bottom w:val="none" w:sz="0" w:space="0" w:color="auto"/>
            <w:right w:val="none" w:sz="0" w:space="0" w:color="auto"/>
          </w:divBdr>
        </w:div>
        <w:div w:id="690647368">
          <w:marLeft w:val="480"/>
          <w:marRight w:val="0"/>
          <w:marTop w:val="0"/>
          <w:marBottom w:val="0"/>
          <w:divBdr>
            <w:top w:val="none" w:sz="0" w:space="0" w:color="auto"/>
            <w:left w:val="none" w:sz="0" w:space="0" w:color="auto"/>
            <w:bottom w:val="none" w:sz="0" w:space="0" w:color="auto"/>
            <w:right w:val="none" w:sz="0" w:space="0" w:color="auto"/>
          </w:divBdr>
        </w:div>
        <w:div w:id="1410346362">
          <w:marLeft w:val="480"/>
          <w:marRight w:val="0"/>
          <w:marTop w:val="0"/>
          <w:marBottom w:val="0"/>
          <w:divBdr>
            <w:top w:val="none" w:sz="0" w:space="0" w:color="auto"/>
            <w:left w:val="none" w:sz="0" w:space="0" w:color="auto"/>
            <w:bottom w:val="none" w:sz="0" w:space="0" w:color="auto"/>
            <w:right w:val="none" w:sz="0" w:space="0" w:color="auto"/>
          </w:divBdr>
        </w:div>
        <w:div w:id="1600334830">
          <w:marLeft w:val="480"/>
          <w:marRight w:val="0"/>
          <w:marTop w:val="0"/>
          <w:marBottom w:val="0"/>
          <w:divBdr>
            <w:top w:val="none" w:sz="0" w:space="0" w:color="auto"/>
            <w:left w:val="none" w:sz="0" w:space="0" w:color="auto"/>
            <w:bottom w:val="none" w:sz="0" w:space="0" w:color="auto"/>
            <w:right w:val="none" w:sz="0" w:space="0" w:color="auto"/>
          </w:divBdr>
        </w:div>
        <w:div w:id="1208293848">
          <w:marLeft w:val="480"/>
          <w:marRight w:val="0"/>
          <w:marTop w:val="0"/>
          <w:marBottom w:val="0"/>
          <w:divBdr>
            <w:top w:val="none" w:sz="0" w:space="0" w:color="auto"/>
            <w:left w:val="none" w:sz="0" w:space="0" w:color="auto"/>
            <w:bottom w:val="none" w:sz="0" w:space="0" w:color="auto"/>
            <w:right w:val="none" w:sz="0" w:space="0" w:color="auto"/>
          </w:divBdr>
        </w:div>
        <w:div w:id="419109368">
          <w:marLeft w:val="480"/>
          <w:marRight w:val="0"/>
          <w:marTop w:val="0"/>
          <w:marBottom w:val="0"/>
          <w:divBdr>
            <w:top w:val="none" w:sz="0" w:space="0" w:color="auto"/>
            <w:left w:val="none" w:sz="0" w:space="0" w:color="auto"/>
            <w:bottom w:val="none" w:sz="0" w:space="0" w:color="auto"/>
            <w:right w:val="none" w:sz="0" w:space="0" w:color="auto"/>
          </w:divBdr>
        </w:div>
        <w:div w:id="1746998297">
          <w:marLeft w:val="480"/>
          <w:marRight w:val="0"/>
          <w:marTop w:val="0"/>
          <w:marBottom w:val="0"/>
          <w:divBdr>
            <w:top w:val="none" w:sz="0" w:space="0" w:color="auto"/>
            <w:left w:val="none" w:sz="0" w:space="0" w:color="auto"/>
            <w:bottom w:val="none" w:sz="0" w:space="0" w:color="auto"/>
            <w:right w:val="none" w:sz="0" w:space="0" w:color="auto"/>
          </w:divBdr>
        </w:div>
        <w:div w:id="1616711998">
          <w:marLeft w:val="480"/>
          <w:marRight w:val="0"/>
          <w:marTop w:val="0"/>
          <w:marBottom w:val="0"/>
          <w:divBdr>
            <w:top w:val="none" w:sz="0" w:space="0" w:color="auto"/>
            <w:left w:val="none" w:sz="0" w:space="0" w:color="auto"/>
            <w:bottom w:val="none" w:sz="0" w:space="0" w:color="auto"/>
            <w:right w:val="none" w:sz="0" w:space="0" w:color="auto"/>
          </w:divBdr>
        </w:div>
        <w:div w:id="2091274436">
          <w:marLeft w:val="480"/>
          <w:marRight w:val="0"/>
          <w:marTop w:val="0"/>
          <w:marBottom w:val="0"/>
          <w:divBdr>
            <w:top w:val="none" w:sz="0" w:space="0" w:color="auto"/>
            <w:left w:val="none" w:sz="0" w:space="0" w:color="auto"/>
            <w:bottom w:val="none" w:sz="0" w:space="0" w:color="auto"/>
            <w:right w:val="none" w:sz="0" w:space="0" w:color="auto"/>
          </w:divBdr>
        </w:div>
        <w:div w:id="1056784226">
          <w:marLeft w:val="480"/>
          <w:marRight w:val="0"/>
          <w:marTop w:val="0"/>
          <w:marBottom w:val="0"/>
          <w:divBdr>
            <w:top w:val="none" w:sz="0" w:space="0" w:color="auto"/>
            <w:left w:val="none" w:sz="0" w:space="0" w:color="auto"/>
            <w:bottom w:val="none" w:sz="0" w:space="0" w:color="auto"/>
            <w:right w:val="none" w:sz="0" w:space="0" w:color="auto"/>
          </w:divBdr>
        </w:div>
        <w:div w:id="1440947551">
          <w:marLeft w:val="480"/>
          <w:marRight w:val="0"/>
          <w:marTop w:val="0"/>
          <w:marBottom w:val="0"/>
          <w:divBdr>
            <w:top w:val="none" w:sz="0" w:space="0" w:color="auto"/>
            <w:left w:val="none" w:sz="0" w:space="0" w:color="auto"/>
            <w:bottom w:val="none" w:sz="0" w:space="0" w:color="auto"/>
            <w:right w:val="none" w:sz="0" w:space="0" w:color="auto"/>
          </w:divBdr>
        </w:div>
        <w:div w:id="1785687634">
          <w:marLeft w:val="480"/>
          <w:marRight w:val="0"/>
          <w:marTop w:val="0"/>
          <w:marBottom w:val="0"/>
          <w:divBdr>
            <w:top w:val="none" w:sz="0" w:space="0" w:color="auto"/>
            <w:left w:val="none" w:sz="0" w:space="0" w:color="auto"/>
            <w:bottom w:val="none" w:sz="0" w:space="0" w:color="auto"/>
            <w:right w:val="none" w:sz="0" w:space="0" w:color="auto"/>
          </w:divBdr>
        </w:div>
        <w:div w:id="1613585727">
          <w:marLeft w:val="480"/>
          <w:marRight w:val="0"/>
          <w:marTop w:val="0"/>
          <w:marBottom w:val="0"/>
          <w:divBdr>
            <w:top w:val="none" w:sz="0" w:space="0" w:color="auto"/>
            <w:left w:val="none" w:sz="0" w:space="0" w:color="auto"/>
            <w:bottom w:val="none" w:sz="0" w:space="0" w:color="auto"/>
            <w:right w:val="none" w:sz="0" w:space="0" w:color="auto"/>
          </w:divBdr>
        </w:div>
        <w:div w:id="662705814">
          <w:marLeft w:val="480"/>
          <w:marRight w:val="0"/>
          <w:marTop w:val="0"/>
          <w:marBottom w:val="0"/>
          <w:divBdr>
            <w:top w:val="none" w:sz="0" w:space="0" w:color="auto"/>
            <w:left w:val="none" w:sz="0" w:space="0" w:color="auto"/>
            <w:bottom w:val="none" w:sz="0" w:space="0" w:color="auto"/>
            <w:right w:val="none" w:sz="0" w:space="0" w:color="auto"/>
          </w:divBdr>
        </w:div>
        <w:div w:id="597253011">
          <w:marLeft w:val="480"/>
          <w:marRight w:val="0"/>
          <w:marTop w:val="0"/>
          <w:marBottom w:val="0"/>
          <w:divBdr>
            <w:top w:val="none" w:sz="0" w:space="0" w:color="auto"/>
            <w:left w:val="none" w:sz="0" w:space="0" w:color="auto"/>
            <w:bottom w:val="none" w:sz="0" w:space="0" w:color="auto"/>
            <w:right w:val="none" w:sz="0" w:space="0" w:color="auto"/>
          </w:divBdr>
        </w:div>
        <w:div w:id="921568049">
          <w:marLeft w:val="480"/>
          <w:marRight w:val="0"/>
          <w:marTop w:val="0"/>
          <w:marBottom w:val="0"/>
          <w:divBdr>
            <w:top w:val="none" w:sz="0" w:space="0" w:color="auto"/>
            <w:left w:val="none" w:sz="0" w:space="0" w:color="auto"/>
            <w:bottom w:val="none" w:sz="0" w:space="0" w:color="auto"/>
            <w:right w:val="none" w:sz="0" w:space="0" w:color="auto"/>
          </w:divBdr>
        </w:div>
        <w:div w:id="2135168753">
          <w:marLeft w:val="480"/>
          <w:marRight w:val="0"/>
          <w:marTop w:val="0"/>
          <w:marBottom w:val="0"/>
          <w:divBdr>
            <w:top w:val="none" w:sz="0" w:space="0" w:color="auto"/>
            <w:left w:val="none" w:sz="0" w:space="0" w:color="auto"/>
            <w:bottom w:val="none" w:sz="0" w:space="0" w:color="auto"/>
            <w:right w:val="none" w:sz="0" w:space="0" w:color="auto"/>
          </w:divBdr>
        </w:div>
        <w:div w:id="1706831576">
          <w:marLeft w:val="480"/>
          <w:marRight w:val="0"/>
          <w:marTop w:val="0"/>
          <w:marBottom w:val="0"/>
          <w:divBdr>
            <w:top w:val="none" w:sz="0" w:space="0" w:color="auto"/>
            <w:left w:val="none" w:sz="0" w:space="0" w:color="auto"/>
            <w:bottom w:val="none" w:sz="0" w:space="0" w:color="auto"/>
            <w:right w:val="none" w:sz="0" w:space="0" w:color="auto"/>
          </w:divBdr>
        </w:div>
        <w:div w:id="1987586297">
          <w:marLeft w:val="480"/>
          <w:marRight w:val="0"/>
          <w:marTop w:val="0"/>
          <w:marBottom w:val="0"/>
          <w:divBdr>
            <w:top w:val="none" w:sz="0" w:space="0" w:color="auto"/>
            <w:left w:val="none" w:sz="0" w:space="0" w:color="auto"/>
            <w:bottom w:val="none" w:sz="0" w:space="0" w:color="auto"/>
            <w:right w:val="none" w:sz="0" w:space="0" w:color="auto"/>
          </w:divBdr>
        </w:div>
        <w:div w:id="1074594349">
          <w:marLeft w:val="480"/>
          <w:marRight w:val="0"/>
          <w:marTop w:val="0"/>
          <w:marBottom w:val="0"/>
          <w:divBdr>
            <w:top w:val="none" w:sz="0" w:space="0" w:color="auto"/>
            <w:left w:val="none" w:sz="0" w:space="0" w:color="auto"/>
            <w:bottom w:val="none" w:sz="0" w:space="0" w:color="auto"/>
            <w:right w:val="none" w:sz="0" w:space="0" w:color="auto"/>
          </w:divBdr>
        </w:div>
        <w:div w:id="1998993680">
          <w:marLeft w:val="480"/>
          <w:marRight w:val="0"/>
          <w:marTop w:val="0"/>
          <w:marBottom w:val="0"/>
          <w:divBdr>
            <w:top w:val="none" w:sz="0" w:space="0" w:color="auto"/>
            <w:left w:val="none" w:sz="0" w:space="0" w:color="auto"/>
            <w:bottom w:val="none" w:sz="0" w:space="0" w:color="auto"/>
            <w:right w:val="none" w:sz="0" w:space="0" w:color="auto"/>
          </w:divBdr>
        </w:div>
        <w:div w:id="2057461822">
          <w:marLeft w:val="480"/>
          <w:marRight w:val="0"/>
          <w:marTop w:val="0"/>
          <w:marBottom w:val="0"/>
          <w:divBdr>
            <w:top w:val="none" w:sz="0" w:space="0" w:color="auto"/>
            <w:left w:val="none" w:sz="0" w:space="0" w:color="auto"/>
            <w:bottom w:val="none" w:sz="0" w:space="0" w:color="auto"/>
            <w:right w:val="none" w:sz="0" w:space="0" w:color="auto"/>
          </w:divBdr>
        </w:div>
        <w:div w:id="1765615115">
          <w:marLeft w:val="480"/>
          <w:marRight w:val="0"/>
          <w:marTop w:val="0"/>
          <w:marBottom w:val="0"/>
          <w:divBdr>
            <w:top w:val="none" w:sz="0" w:space="0" w:color="auto"/>
            <w:left w:val="none" w:sz="0" w:space="0" w:color="auto"/>
            <w:bottom w:val="none" w:sz="0" w:space="0" w:color="auto"/>
            <w:right w:val="none" w:sz="0" w:space="0" w:color="auto"/>
          </w:divBdr>
        </w:div>
        <w:div w:id="76481850">
          <w:marLeft w:val="480"/>
          <w:marRight w:val="0"/>
          <w:marTop w:val="0"/>
          <w:marBottom w:val="0"/>
          <w:divBdr>
            <w:top w:val="none" w:sz="0" w:space="0" w:color="auto"/>
            <w:left w:val="none" w:sz="0" w:space="0" w:color="auto"/>
            <w:bottom w:val="none" w:sz="0" w:space="0" w:color="auto"/>
            <w:right w:val="none" w:sz="0" w:space="0" w:color="auto"/>
          </w:divBdr>
        </w:div>
        <w:div w:id="328755065">
          <w:marLeft w:val="480"/>
          <w:marRight w:val="0"/>
          <w:marTop w:val="0"/>
          <w:marBottom w:val="0"/>
          <w:divBdr>
            <w:top w:val="none" w:sz="0" w:space="0" w:color="auto"/>
            <w:left w:val="none" w:sz="0" w:space="0" w:color="auto"/>
            <w:bottom w:val="none" w:sz="0" w:space="0" w:color="auto"/>
            <w:right w:val="none" w:sz="0" w:space="0" w:color="auto"/>
          </w:divBdr>
        </w:div>
        <w:div w:id="1363431838">
          <w:marLeft w:val="480"/>
          <w:marRight w:val="0"/>
          <w:marTop w:val="0"/>
          <w:marBottom w:val="0"/>
          <w:divBdr>
            <w:top w:val="none" w:sz="0" w:space="0" w:color="auto"/>
            <w:left w:val="none" w:sz="0" w:space="0" w:color="auto"/>
            <w:bottom w:val="none" w:sz="0" w:space="0" w:color="auto"/>
            <w:right w:val="none" w:sz="0" w:space="0" w:color="auto"/>
          </w:divBdr>
        </w:div>
        <w:div w:id="2081517561">
          <w:marLeft w:val="480"/>
          <w:marRight w:val="0"/>
          <w:marTop w:val="0"/>
          <w:marBottom w:val="0"/>
          <w:divBdr>
            <w:top w:val="none" w:sz="0" w:space="0" w:color="auto"/>
            <w:left w:val="none" w:sz="0" w:space="0" w:color="auto"/>
            <w:bottom w:val="none" w:sz="0" w:space="0" w:color="auto"/>
            <w:right w:val="none" w:sz="0" w:space="0" w:color="auto"/>
          </w:divBdr>
        </w:div>
      </w:divsChild>
    </w:div>
    <w:div w:id="1151946307">
      <w:bodyDiv w:val="1"/>
      <w:marLeft w:val="0"/>
      <w:marRight w:val="0"/>
      <w:marTop w:val="0"/>
      <w:marBottom w:val="0"/>
      <w:divBdr>
        <w:top w:val="none" w:sz="0" w:space="0" w:color="auto"/>
        <w:left w:val="none" w:sz="0" w:space="0" w:color="auto"/>
        <w:bottom w:val="none" w:sz="0" w:space="0" w:color="auto"/>
        <w:right w:val="none" w:sz="0" w:space="0" w:color="auto"/>
      </w:divBdr>
    </w:div>
    <w:div w:id="1151992219">
      <w:bodyDiv w:val="1"/>
      <w:marLeft w:val="0"/>
      <w:marRight w:val="0"/>
      <w:marTop w:val="0"/>
      <w:marBottom w:val="0"/>
      <w:divBdr>
        <w:top w:val="none" w:sz="0" w:space="0" w:color="auto"/>
        <w:left w:val="none" w:sz="0" w:space="0" w:color="auto"/>
        <w:bottom w:val="none" w:sz="0" w:space="0" w:color="auto"/>
        <w:right w:val="none" w:sz="0" w:space="0" w:color="auto"/>
      </w:divBdr>
    </w:div>
    <w:div w:id="1152677247">
      <w:bodyDiv w:val="1"/>
      <w:marLeft w:val="0"/>
      <w:marRight w:val="0"/>
      <w:marTop w:val="0"/>
      <w:marBottom w:val="0"/>
      <w:divBdr>
        <w:top w:val="none" w:sz="0" w:space="0" w:color="auto"/>
        <w:left w:val="none" w:sz="0" w:space="0" w:color="auto"/>
        <w:bottom w:val="none" w:sz="0" w:space="0" w:color="auto"/>
        <w:right w:val="none" w:sz="0" w:space="0" w:color="auto"/>
      </w:divBdr>
    </w:div>
    <w:div w:id="1152869904">
      <w:bodyDiv w:val="1"/>
      <w:marLeft w:val="0"/>
      <w:marRight w:val="0"/>
      <w:marTop w:val="0"/>
      <w:marBottom w:val="0"/>
      <w:divBdr>
        <w:top w:val="none" w:sz="0" w:space="0" w:color="auto"/>
        <w:left w:val="none" w:sz="0" w:space="0" w:color="auto"/>
        <w:bottom w:val="none" w:sz="0" w:space="0" w:color="auto"/>
        <w:right w:val="none" w:sz="0" w:space="0" w:color="auto"/>
      </w:divBdr>
    </w:div>
    <w:div w:id="1153565430">
      <w:bodyDiv w:val="1"/>
      <w:marLeft w:val="0"/>
      <w:marRight w:val="0"/>
      <w:marTop w:val="0"/>
      <w:marBottom w:val="0"/>
      <w:divBdr>
        <w:top w:val="none" w:sz="0" w:space="0" w:color="auto"/>
        <w:left w:val="none" w:sz="0" w:space="0" w:color="auto"/>
        <w:bottom w:val="none" w:sz="0" w:space="0" w:color="auto"/>
        <w:right w:val="none" w:sz="0" w:space="0" w:color="auto"/>
      </w:divBdr>
    </w:div>
    <w:div w:id="1153717625">
      <w:bodyDiv w:val="1"/>
      <w:marLeft w:val="0"/>
      <w:marRight w:val="0"/>
      <w:marTop w:val="0"/>
      <w:marBottom w:val="0"/>
      <w:divBdr>
        <w:top w:val="none" w:sz="0" w:space="0" w:color="auto"/>
        <w:left w:val="none" w:sz="0" w:space="0" w:color="auto"/>
        <w:bottom w:val="none" w:sz="0" w:space="0" w:color="auto"/>
        <w:right w:val="none" w:sz="0" w:space="0" w:color="auto"/>
      </w:divBdr>
    </w:div>
    <w:div w:id="1154101760">
      <w:bodyDiv w:val="1"/>
      <w:marLeft w:val="0"/>
      <w:marRight w:val="0"/>
      <w:marTop w:val="0"/>
      <w:marBottom w:val="0"/>
      <w:divBdr>
        <w:top w:val="none" w:sz="0" w:space="0" w:color="auto"/>
        <w:left w:val="none" w:sz="0" w:space="0" w:color="auto"/>
        <w:bottom w:val="none" w:sz="0" w:space="0" w:color="auto"/>
        <w:right w:val="none" w:sz="0" w:space="0" w:color="auto"/>
      </w:divBdr>
    </w:div>
    <w:div w:id="1154881957">
      <w:bodyDiv w:val="1"/>
      <w:marLeft w:val="0"/>
      <w:marRight w:val="0"/>
      <w:marTop w:val="0"/>
      <w:marBottom w:val="0"/>
      <w:divBdr>
        <w:top w:val="none" w:sz="0" w:space="0" w:color="auto"/>
        <w:left w:val="none" w:sz="0" w:space="0" w:color="auto"/>
        <w:bottom w:val="none" w:sz="0" w:space="0" w:color="auto"/>
        <w:right w:val="none" w:sz="0" w:space="0" w:color="auto"/>
      </w:divBdr>
    </w:div>
    <w:div w:id="1154956543">
      <w:bodyDiv w:val="1"/>
      <w:marLeft w:val="0"/>
      <w:marRight w:val="0"/>
      <w:marTop w:val="0"/>
      <w:marBottom w:val="0"/>
      <w:divBdr>
        <w:top w:val="none" w:sz="0" w:space="0" w:color="auto"/>
        <w:left w:val="none" w:sz="0" w:space="0" w:color="auto"/>
        <w:bottom w:val="none" w:sz="0" w:space="0" w:color="auto"/>
        <w:right w:val="none" w:sz="0" w:space="0" w:color="auto"/>
      </w:divBdr>
    </w:div>
    <w:div w:id="1156069896">
      <w:bodyDiv w:val="1"/>
      <w:marLeft w:val="0"/>
      <w:marRight w:val="0"/>
      <w:marTop w:val="0"/>
      <w:marBottom w:val="0"/>
      <w:divBdr>
        <w:top w:val="none" w:sz="0" w:space="0" w:color="auto"/>
        <w:left w:val="none" w:sz="0" w:space="0" w:color="auto"/>
        <w:bottom w:val="none" w:sz="0" w:space="0" w:color="auto"/>
        <w:right w:val="none" w:sz="0" w:space="0" w:color="auto"/>
      </w:divBdr>
    </w:div>
    <w:div w:id="1156455514">
      <w:bodyDiv w:val="1"/>
      <w:marLeft w:val="0"/>
      <w:marRight w:val="0"/>
      <w:marTop w:val="0"/>
      <w:marBottom w:val="0"/>
      <w:divBdr>
        <w:top w:val="none" w:sz="0" w:space="0" w:color="auto"/>
        <w:left w:val="none" w:sz="0" w:space="0" w:color="auto"/>
        <w:bottom w:val="none" w:sz="0" w:space="0" w:color="auto"/>
        <w:right w:val="none" w:sz="0" w:space="0" w:color="auto"/>
      </w:divBdr>
    </w:div>
    <w:div w:id="1157109890">
      <w:bodyDiv w:val="1"/>
      <w:marLeft w:val="0"/>
      <w:marRight w:val="0"/>
      <w:marTop w:val="0"/>
      <w:marBottom w:val="0"/>
      <w:divBdr>
        <w:top w:val="none" w:sz="0" w:space="0" w:color="auto"/>
        <w:left w:val="none" w:sz="0" w:space="0" w:color="auto"/>
        <w:bottom w:val="none" w:sz="0" w:space="0" w:color="auto"/>
        <w:right w:val="none" w:sz="0" w:space="0" w:color="auto"/>
      </w:divBdr>
    </w:div>
    <w:div w:id="1157916485">
      <w:bodyDiv w:val="1"/>
      <w:marLeft w:val="0"/>
      <w:marRight w:val="0"/>
      <w:marTop w:val="0"/>
      <w:marBottom w:val="0"/>
      <w:divBdr>
        <w:top w:val="none" w:sz="0" w:space="0" w:color="auto"/>
        <w:left w:val="none" w:sz="0" w:space="0" w:color="auto"/>
        <w:bottom w:val="none" w:sz="0" w:space="0" w:color="auto"/>
        <w:right w:val="none" w:sz="0" w:space="0" w:color="auto"/>
      </w:divBdr>
    </w:div>
    <w:div w:id="1158156907">
      <w:bodyDiv w:val="1"/>
      <w:marLeft w:val="0"/>
      <w:marRight w:val="0"/>
      <w:marTop w:val="0"/>
      <w:marBottom w:val="0"/>
      <w:divBdr>
        <w:top w:val="none" w:sz="0" w:space="0" w:color="auto"/>
        <w:left w:val="none" w:sz="0" w:space="0" w:color="auto"/>
        <w:bottom w:val="none" w:sz="0" w:space="0" w:color="auto"/>
        <w:right w:val="none" w:sz="0" w:space="0" w:color="auto"/>
      </w:divBdr>
    </w:div>
    <w:div w:id="1158307054">
      <w:bodyDiv w:val="1"/>
      <w:marLeft w:val="0"/>
      <w:marRight w:val="0"/>
      <w:marTop w:val="0"/>
      <w:marBottom w:val="0"/>
      <w:divBdr>
        <w:top w:val="none" w:sz="0" w:space="0" w:color="auto"/>
        <w:left w:val="none" w:sz="0" w:space="0" w:color="auto"/>
        <w:bottom w:val="none" w:sz="0" w:space="0" w:color="auto"/>
        <w:right w:val="none" w:sz="0" w:space="0" w:color="auto"/>
      </w:divBdr>
    </w:div>
    <w:div w:id="1158420031">
      <w:bodyDiv w:val="1"/>
      <w:marLeft w:val="0"/>
      <w:marRight w:val="0"/>
      <w:marTop w:val="0"/>
      <w:marBottom w:val="0"/>
      <w:divBdr>
        <w:top w:val="none" w:sz="0" w:space="0" w:color="auto"/>
        <w:left w:val="none" w:sz="0" w:space="0" w:color="auto"/>
        <w:bottom w:val="none" w:sz="0" w:space="0" w:color="auto"/>
        <w:right w:val="none" w:sz="0" w:space="0" w:color="auto"/>
      </w:divBdr>
    </w:div>
    <w:div w:id="1159271880">
      <w:bodyDiv w:val="1"/>
      <w:marLeft w:val="0"/>
      <w:marRight w:val="0"/>
      <w:marTop w:val="0"/>
      <w:marBottom w:val="0"/>
      <w:divBdr>
        <w:top w:val="none" w:sz="0" w:space="0" w:color="auto"/>
        <w:left w:val="none" w:sz="0" w:space="0" w:color="auto"/>
        <w:bottom w:val="none" w:sz="0" w:space="0" w:color="auto"/>
        <w:right w:val="none" w:sz="0" w:space="0" w:color="auto"/>
      </w:divBdr>
    </w:div>
    <w:div w:id="1159419637">
      <w:bodyDiv w:val="1"/>
      <w:marLeft w:val="0"/>
      <w:marRight w:val="0"/>
      <w:marTop w:val="0"/>
      <w:marBottom w:val="0"/>
      <w:divBdr>
        <w:top w:val="none" w:sz="0" w:space="0" w:color="auto"/>
        <w:left w:val="none" w:sz="0" w:space="0" w:color="auto"/>
        <w:bottom w:val="none" w:sz="0" w:space="0" w:color="auto"/>
        <w:right w:val="none" w:sz="0" w:space="0" w:color="auto"/>
      </w:divBdr>
    </w:div>
    <w:div w:id="1159492503">
      <w:bodyDiv w:val="1"/>
      <w:marLeft w:val="0"/>
      <w:marRight w:val="0"/>
      <w:marTop w:val="0"/>
      <w:marBottom w:val="0"/>
      <w:divBdr>
        <w:top w:val="none" w:sz="0" w:space="0" w:color="auto"/>
        <w:left w:val="none" w:sz="0" w:space="0" w:color="auto"/>
        <w:bottom w:val="none" w:sz="0" w:space="0" w:color="auto"/>
        <w:right w:val="none" w:sz="0" w:space="0" w:color="auto"/>
      </w:divBdr>
    </w:div>
    <w:div w:id="1159544610">
      <w:bodyDiv w:val="1"/>
      <w:marLeft w:val="0"/>
      <w:marRight w:val="0"/>
      <w:marTop w:val="0"/>
      <w:marBottom w:val="0"/>
      <w:divBdr>
        <w:top w:val="none" w:sz="0" w:space="0" w:color="auto"/>
        <w:left w:val="none" w:sz="0" w:space="0" w:color="auto"/>
        <w:bottom w:val="none" w:sz="0" w:space="0" w:color="auto"/>
        <w:right w:val="none" w:sz="0" w:space="0" w:color="auto"/>
      </w:divBdr>
    </w:div>
    <w:div w:id="1159659789">
      <w:bodyDiv w:val="1"/>
      <w:marLeft w:val="0"/>
      <w:marRight w:val="0"/>
      <w:marTop w:val="0"/>
      <w:marBottom w:val="0"/>
      <w:divBdr>
        <w:top w:val="none" w:sz="0" w:space="0" w:color="auto"/>
        <w:left w:val="none" w:sz="0" w:space="0" w:color="auto"/>
        <w:bottom w:val="none" w:sz="0" w:space="0" w:color="auto"/>
        <w:right w:val="none" w:sz="0" w:space="0" w:color="auto"/>
      </w:divBdr>
    </w:div>
    <w:div w:id="1159887240">
      <w:bodyDiv w:val="1"/>
      <w:marLeft w:val="0"/>
      <w:marRight w:val="0"/>
      <w:marTop w:val="0"/>
      <w:marBottom w:val="0"/>
      <w:divBdr>
        <w:top w:val="none" w:sz="0" w:space="0" w:color="auto"/>
        <w:left w:val="none" w:sz="0" w:space="0" w:color="auto"/>
        <w:bottom w:val="none" w:sz="0" w:space="0" w:color="auto"/>
        <w:right w:val="none" w:sz="0" w:space="0" w:color="auto"/>
      </w:divBdr>
    </w:div>
    <w:div w:id="1159921934">
      <w:bodyDiv w:val="1"/>
      <w:marLeft w:val="0"/>
      <w:marRight w:val="0"/>
      <w:marTop w:val="0"/>
      <w:marBottom w:val="0"/>
      <w:divBdr>
        <w:top w:val="none" w:sz="0" w:space="0" w:color="auto"/>
        <w:left w:val="none" w:sz="0" w:space="0" w:color="auto"/>
        <w:bottom w:val="none" w:sz="0" w:space="0" w:color="auto"/>
        <w:right w:val="none" w:sz="0" w:space="0" w:color="auto"/>
      </w:divBdr>
    </w:div>
    <w:div w:id="1160191531">
      <w:bodyDiv w:val="1"/>
      <w:marLeft w:val="0"/>
      <w:marRight w:val="0"/>
      <w:marTop w:val="0"/>
      <w:marBottom w:val="0"/>
      <w:divBdr>
        <w:top w:val="none" w:sz="0" w:space="0" w:color="auto"/>
        <w:left w:val="none" w:sz="0" w:space="0" w:color="auto"/>
        <w:bottom w:val="none" w:sz="0" w:space="0" w:color="auto"/>
        <w:right w:val="none" w:sz="0" w:space="0" w:color="auto"/>
      </w:divBdr>
    </w:div>
    <w:div w:id="1161236976">
      <w:bodyDiv w:val="1"/>
      <w:marLeft w:val="0"/>
      <w:marRight w:val="0"/>
      <w:marTop w:val="0"/>
      <w:marBottom w:val="0"/>
      <w:divBdr>
        <w:top w:val="none" w:sz="0" w:space="0" w:color="auto"/>
        <w:left w:val="none" w:sz="0" w:space="0" w:color="auto"/>
        <w:bottom w:val="none" w:sz="0" w:space="0" w:color="auto"/>
        <w:right w:val="none" w:sz="0" w:space="0" w:color="auto"/>
      </w:divBdr>
    </w:div>
    <w:div w:id="1161510399">
      <w:bodyDiv w:val="1"/>
      <w:marLeft w:val="0"/>
      <w:marRight w:val="0"/>
      <w:marTop w:val="0"/>
      <w:marBottom w:val="0"/>
      <w:divBdr>
        <w:top w:val="none" w:sz="0" w:space="0" w:color="auto"/>
        <w:left w:val="none" w:sz="0" w:space="0" w:color="auto"/>
        <w:bottom w:val="none" w:sz="0" w:space="0" w:color="auto"/>
        <w:right w:val="none" w:sz="0" w:space="0" w:color="auto"/>
      </w:divBdr>
    </w:div>
    <w:div w:id="1161626767">
      <w:bodyDiv w:val="1"/>
      <w:marLeft w:val="0"/>
      <w:marRight w:val="0"/>
      <w:marTop w:val="0"/>
      <w:marBottom w:val="0"/>
      <w:divBdr>
        <w:top w:val="none" w:sz="0" w:space="0" w:color="auto"/>
        <w:left w:val="none" w:sz="0" w:space="0" w:color="auto"/>
        <w:bottom w:val="none" w:sz="0" w:space="0" w:color="auto"/>
        <w:right w:val="none" w:sz="0" w:space="0" w:color="auto"/>
      </w:divBdr>
    </w:div>
    <w:div w:id="1161652536">
      <w:bodyDiv w:val="1"/>
      <w:marLeft w:val="0"/>
      <w:marRight w:val="0"/>
      <w:marTop w:val="0"/>
      <w:marBottom w:val="0"/>
      <w:divBdr>
        <w:top w:val="none" w:sz="0" w:space="0" w:color="auto"/>
        <w:left w:val="none" w:sz="0" w:space="0" w:color="auto"/>
        <w:bottom w:val="none" w:sz="0" w:space="0" w:color="auto"/>
        <w:right w:val="none" w:sz="0" w:space="0" w:color="auto"/>
      </w:divBdr>
    </w:div>
    <w:div w:id="1162358481">
      <w:bodyDiv w:val="1"/>
      <w:marLeft w:val="0"/>
      <w:marRight w:val="0"/>
      <w:marTop w:val="0"/>
      <w:marBottom w:val="0"/>
      <w:divBdr>
        <w:top w:val="none" w:sz="0" w:space="0" w:color="auto"/>
        <w:left w:val="none" w:sz="0" w:space="0" w:color="auto"/>
        <w:bottom w:val="none" w:sz="0" w:space="0" w:color="auto"/>
        <w:right w:val="none" w:sz="0" w:space="0" w:color="auto"/>
      </w:divBdr>
    </w:div>
    <w:div w:id="1162820631">
      <w:bodyDiv w:val="1"/>
      <w:marLeft w:val="0"/>
      <w:marRight w:val="0"/>
      <w:marTop w:val="0"/>
      <w:marBottom w:val="0"/>
      <w:divBdr>
        <w:top w:val="none" w:sz="0" w:space="0" w:color="auto"/>
        <w:left w:val="none" w:sz="0" w:space="0" w:color="auto"/>
        <w:bottom w:val="none" w:sz="0" w:space="0" w:color="auto"/>
        <w:right w:val="none" w:sz="0" w:space="0" w:color="auto"/>
      </w:divBdr>
    </w:div>
    <w:div w:id="1163164883">
      <w:bodyDiv w:val="1"/>
      <w:marLeft w:val="0"/>
      <w:marRight w:val="0"/>
      <w:marTop w:val="0"/>
      <w:marBottom w:val="0"/>
      <w:divBdr>
        <w:top w:val="none" w:sz="0" w:space="0" w:color="auto"/>
        <w:left w:val="none" w:sz="0" w:space="0" w:color="auto"/>
        <w:bottom w:val="none" w:sz="0" w:space="0" w:color="auto"/>
        <w:right w:val="none" w:sz="0" w:space="0" w:color="auto"/>
      </w:divBdr>
    </w:div>
    <w:div w:id="1164012564">
      <w:bodyDiv w:val="1"/>
      <w:marLeft w:val="0"/>
      <w:marRight w:val="0"/>
      <w:marTop w:val="0"/>
      <w:marBottom w:val="0"/>
      <w:divBdr>
        <w:top w:val="none" w:sz="0" w:space="0" w:color="auto"/>
        <w:left w:val="none" w:sz="0" w:space="0" w:color="auto"/>
        <w:bottom w:val="none" w:sz="0" w:space="0" w:color="auto"/>
        <w:right w:val="none" w:sz="0" w:space="0" w:color="auto"/>
      </w:divBdr>
    </w:div>
    <w:div w:id="1164705996">
      <w:bodyDiv w:val="1"/>
      <w:marLeft w:val="0"/>
      <w:marRight w:val="0"/>
      <w:marTop w:val="0"/>
      <w:marBottom w:val="0"/>
      <w:divBdr>
        <w:top w:val="none" w:sz="0" w:space="0" w:color="auto"/>
        <w:left w:val="none" w:sz="0" w:space="0" w:color="auto"/>
        <w:bottom w:val="none" w:sz="0" w:space="0" w:color="auto"/>
        <w:right w:val="none" w:sz="0" w:space="0" w:color="auto"/>
      </w:divBdr>
    </w:div>
    <w:div w:id="1164783612">
      <w:bodyDiv w:val="1"/>
      <w:marLeft w:val="0"/>
      <w:marRight w:val="0"/>
      <w:marTop w:val="0"/>
      <w:marBottom w:val="0"/>
      <w:divBdr>
        <w:top w:val="none" w:sz="0" w:space="0" w:color="auto"/>
        <w:left w:val="none" w:sz="0" w:space="0" w:color="auto"/>
        <w:bottom w:val="none" w:sz="0" w:space="0" w:color="auto"/>
        <w:right w:val="none" w:sz="0" w:space="0" w:color="auto"/>
      </w:divBdr>
    </w:div>
    <w:div w:id="1165393708">
      <w:bodyDiv w:val="1"/>
      <w:marLeft w:val="0"/>
      <w:marRight w:val="0"/>
      <w:marTop w:val="0"/>
      <w:marBottom w:val="0"/>
      <w:divBdr>
        <w:top w:val="none" w:sz="0" w:space="0" w:color="auto"/>
        <w:left w:val="none" w:sz="0" w:space="0" w:color="auto"/>
        <w:bottom w:val="none" w:sz="0" w:space="0" w:color="auto"/>
        <w:right w:val="none" w:sz="0" w:space="0" w:color="auto"/>
      </w:divBdr>
    </w:div>
    <w:div w:id="1165780281">
      <w:bodyDiv w:val="1"/>
      <w:marLeft w:val="0"/>
      <w:marRight w:val="0"/>
      <w:marTop w:val="0"/>
      <w:marBottom w:val="0"/>
      <w:divBdr>
        <w:top w:val="none" w:sz="0" w:space="0" w:color="auto"/>
        <w:left w:val="none" w:sz="0" w:space="0" w:color="auto"/>
        <w:bottom w:val="none" w:sz="0" w:space="0" w:color="auto"/>
        <w:right w:val="none" w:sz="0" w:space="0" w:color="auto"/>
      </w:divBdr>
    </w:div>
    <w:div w:id="1166818753">
      <w:bodyDiv w:val="1"/>
      <w:marLeft w:val="0"/>
      <w:marRight w:val="0"/>
      <w:marTop w:val="0"/>
      <w:marBottom w:val="0"/>
      <w:divBdr>
        <w:top w:val="none" w:sz="0" w:space="0" w:color="auto"/>
        <w:left w:val="none" w:sz="0" w:space="0" w:color="auto"/>
        <w:bottom w:val="none" w:sz="0" w:space="0" w:color="auto"/>
        <w:right w:val="none" w:sz="0" w:space="0" w:color="auto"/>
      </w:divBdr>
    </w:div>
    <w:div w:id="1166944650">
      <w:bodyDiv w:val="1"/>
      <w:marLeft w:val="0"/>
      <w:marRight w:val="0"/>
      <w:marTop w:val="0"/>
      <w:marBottom w:val="0"/>
      <w:divBdr>
        <w:top w:val="none" w:sz="0" w:space="0" w:color="auto"/>
        <w:left w:val="none" w:sz="0" w:space="0" w:color="auto"/>
        <w:bottom w:val="none" w:sz="0" w:space="0" w:color="auto"/>
        <w:right w:val="none" w:sz="0" w:space="0" w:color="auto"/>
      </w:divBdr>
    </w:div>
    <w:div w:id="1167089492">
      <w:bodyDiv w:val="1"/>
      <w:marLeft w:val="0"/>
      <w:marRight w:val="0"/>
      <w:marTop w:val="0"/>
      <w:marBottom w:val="0"/>
      <w:divBdr>
        <w:top w:val="none" w:sz="0" w:space="0" w:color="auto"/>
        <w:left w:val="none" w:sz="0" w:space="0" w:color="auto"/>
        <w:bottom w:val="none" w:sz="0" w:space="0" w:color="auto"/>
        <w:right w:val="none" w:sz="0" w:space="0" w:color="auto"/>
      </w:divBdr>
    </w:div>
    <w:div w:id="1167937882">
      <w:bodyDiv w:val="1"/>
      <w:marLeft w:val="0"/>
      <w:marRight w:val="0"/>
      <w:marTop w:val="0"/>
      <w:marBottom w:val="0"/>
      <w:divBdr>
        <w:top w:val="none" w:sz="0" w:space="0" w:color="auto"/>
        <w:left w:val="none" w:sz="0" w:space="0" w:color="auto"/>
        <w:bottom w:val="none" w:sz="0" w:space="0" w:color="auto"/>
        <w:right w:val="none" w:sz="0" w:space="0" w:color="auto"/>
      </w:divBdr>
    </w:div>
    <w:div w:id="1168325754">
      <w:bodyDiv w:val="1"/>
      <w:marLeft w:val="0"/>
      <w:marRight w:val="0"/>
      <w:marTop w:val="0"/>
      <w:marBottom w:val="0"/>
      <w:divBdr>
        <w:top w:val="none" w:sz="0" w:space="0" w:color="auto"/>
        <w:left w:val="none" w:sz="0" w:space="0" w:color="auto"/>
        <w:bottom w:val="none" w:sz="0" w:space="0" w:color="auto"/>
        <w:right w:val="none" w:sz="0" w:space="0" w:color="auto"/>
      </w:divBdr>
    </w:div>
    <w:div w:id="1168903255">
      <w:bodyDiv w:val="1"/>
      <w:marLeft w:val="0"/>
      <w:marRight w:val="0"/>
      <w:marTop w:val="0"/>
      <w:marBottom w:val="0"/>
      <w:divBdr>
        <w:top w:val="none" w:sz="0" w:space="0" w:color="auto"/>
        <w:left w:val="none" w:sz="0" w:space="0" w:color="auto"/>
        <w:bottom w:val="none" w:sz="0" w:space="0" w:color="auto"/>
        <w:right w:val="none" w:sz="0" w:space="0" w:color="auto"/>
      </w:divBdr>
    </w:div>
    <w:div w:id="1168904974">
      <w:bodyDiv w:val="1"/>
      <w:marLeft w:val="0"/>
      <w:marRight w:val="0"/>
      <w:marTop w:val="0"/>
      <w:marBottom w:val="0"/>
      <w:divBdr>
        <w:top w:val="none" w:sz="0" w:space="0" w:color="auto"/>
        <w:left w:val="none" w:sz="0" w:space="0" w:color="auto"/>
        <w:bottom w:val="none" w:sz="0" w:space="0" w:color="auto"/>
        <w:right w:val="none" w:sz="0" w:space="0" w:color="auto"/>
      </w:divBdr>
    </w:div>
    <w:div w:id="1169172430">
      <w:bodyDiv w:val="1"/>
      <w:marLeft w:val="0"/>
      <w:marRight w:val="0"/>
      <w:marTop w:val="0"/>
      <w:marBottom w:val="0"/>
      <w:divBdr>
        <w:top w:val="none" w:sz="0" w:space="0" w:color="auto"/>
        <w:left w:val="none" w:sz="0" w:space="0" w:color="auto"/>
        <w:bottom w:val="none" w:sz="0" w:space="0" w:color="auto"/>
        <w:right w:val="none" w:sz="0" w:space="0" w:color="auto"/>
      </w:divBdr>
    </w:div>
    <w:div w:id="1169254462">
      <w:bodyDiv w:val="1"/>
      <w:marLeft w:val="0"/>
      <w:marRight w:val="0"/>
      <w:marTop w:val="0"/>
      <w:marBottom w:val="0"/>
      <w:divBdr>
        <w:top w:val="none" w:sz="0" w:space="0" w:color="auto"/>
        <w:left w:val="none" w:sz="0" w:space="0" w:color="auto"/>
        <w:bottom w:val="none" w:sz="0" w:space="0" w:color="auto"/>
        <w:right w:val="none" w:sz="0" w:space="0" w:color="auto"/>
      </w:divBdr>
    </w:div>
    <w:div w:id="1169904756">
      <w:bodyDiv w:val="1"/>
      <w:marLeft w:val="0"/>
      <w:marRight w:val="0"/>
      <w:marTop w:val="0"/>
      <w:marBottom w:val="0"/>
      <w:divBdr>
        <w:top w:val="none" w:sz="0" w:space="0" w:color="auto"/>
        <w:left w:val="none" w:sz="0" w:space="0" w:color="auto"/>
        <w:bottom w:val="none" w:sz="0" w:space="0" w:color="auto"/>
        <w:right w:val="none" w:sz="0" w:space="0" w:color="auto"/>
      </w:divBdr>
    </w:div>
    <w:div w:id="1170026557">
      <w:bodyDiv w:val="1"/>
      <w:marLeft w:val="0"/>
      <w:marRight w:val="0"/>
      <w:marTop w:val="0"/>
      <w:marBottom w:val="0"/>
      <w:divBdr>
        <w:top w:val="none" w:sz="0" w:space="0" w:color="auto"/>
        <w:left w:val="none" w:sz="0" w:space="0" w:color="auto"/>
        <w:bottom w:val="none" w:sz="0" w:space="0" w:color="auto"/>
        <w:right w:val="none" w:sz="0" w:space="0" w:color="auto"/>
      </w:divBdr>
    </w:div>
    <w:div w:id="1170215573">
      <w:bodyDiv w:val="1"/>
      <w:marLeft w:val="0"/>
      <w:marRight w:val="0"/>
      <w:marTop w:val="0"/>
      <w:marBottom w:val="0"/>
      <w:divBdr>
        <w:top w:val="none" w:sz="0" w:space="0" w:color="auto"/>
        <w:left w:val="none" w:sz="0" w:space="0" w:color="auto"/>
        <w:bottom w:val="none" w:sz="0" w:space="0" w:color="auto"/>
        <w:right w:val="none" w:sz="0" w:space="0" w:color="auto"/>
      </w:divBdr>
    </w:div>
    <w:div w:id="1170487891">
      <w:bodyDiv w:val="1"/>
      <w:marLeft w:val="0"/>
      <w:marRight w:val="0"/>
      <w:marTop w:val="0"/>
      <w:marBottom w:val="0"/>
      <w:divBdr>
        <w:top w:val="none" w:sz="0" w:space="0" w:color="auto"/>
        <w:left w:val="none" w:sz="0" w:space="0" w:color="auto"/>
        <w:bottom w:val="none" w:sz="0" w:space="0" w:color="auto"/>
        <w:right w:val="none" w:sz="0" w:space="0" w:color="auto"/>
      </w:divBdr>
    </w:div>
    <w:div w:id="1170559331">
      <w:bodyDiv w:val="1"/>
      <w:marLeft w:val="0"/>
      <w:marRight w:val="0"/>
      <w:marTop w:val="0"/>
      <w:marBottom w:val="0"/>
      <w:divBdr>
        <w:top w:val="none" w:sz="0" w:space="0" w:color="auto"/>
        <w:left w:val="none" w:sz="0" w:space="0" w:color="auto"/>
        <w:bottom w:val="none" w:sz="0" w:space="0" w:color="auto"/>
        <w:right w:val="none" w:sz="0" w:space="0" w:color="auto"/>
      </w:divBdr>
    </w:div>
    <w:div w:id="1170633598">
      <w:bodyDiv w:val="1"/>
      <w:marLeft w:val="0"/>
      <w:marRight w:val="0"/>
      <w:marTop w:val="0"/>
      <w:marBottom w:val="0"/>
      <w:divBdr>
        <w:top w:val="none" w:sz="0" w:space="0" w:color="auto"/>
        <w:left w:val="none" w:sz="0" w:space="0" w:color="auto"/>
        <w:bottom w:val="none" w:sz="0" w:space="0" w:color="auto"/>
        <w:right w:val="none" w:sz="0" w:space="0" w:color="auto"/>
      </w:divBdr>
    </w:div>
    <w:div w:id="1171139801">
      <w:bodyDiv w:val="1"/>
      <w:marLeft w:val="0"/>
      <w:marRight w:val="0"/>
      <w:marTop w:val="0"/>
      <w:marBottom w:val="0"/>
      <w:divBdr>
        <w:top w:val="none" w:sz="0" w:space="0" w:color="auto"/>
        <w:left w:val="none" w:sz="0" w:space="0" w:color="auto"/>
        <w:bottom w:val="none" w:sz="0" w:space="0" w:color="auto"/>
        <w:right w:val="none" w:sz="0" w:space="0" w:color="auto"/>
      </w:divBdr>
    </w:div>
    <w:div w:id="1171525380">
      <w:bodyDiv w:val="1"/>
      <w:marLeft w:val="0"/>
      <w:marRight w:val="0"/>
      <w:marTop w:val="0"/>
      <w:marBottom w:val="0"/>
      <w:divBdr>
        <w:top w:val="none" w:sz="0" w:space="0" w:color="auto"/>
        <w:left w:val="none" w:sz="0" w:space="0" w:color="auto"/>
        <w:bottom w:val="none" w:sz="0" w:space="0" w:color="auto"/>
        <w:right w:val="none" w:sz="0" w:space="0" w:color="auto"/>
      </w:divBdr>
    </w:div>
    <w:div w:id="1171674053">
      <w:bodyDiv w:val="1"/>
      <w:marLeft w:val="0"/>
      <w:marRight w:val="0"/>
      <w:marTop w:val="0"/>
      <w:marBottom w:val="0"/>
      <w:divBdr>
        <w:top w:val="none" w:sz="0" w:space="0" w:color="auto"/>
        <w:left w:val="none" w:sz="0" w:space="0" w:color="auto"/>
        <w:bottom w:val="none" w:sz="0" w:space="0" w:color="auto"/>
        <w:right w:val="none" w:sz="0" w:space="0" w:color="auto"/>
      </w:divBdr>
    </w:div>
    <w:div w:id="1173061071">
      <w:bodyDiv w:val="1"/>
      <w:marLeft w:val="0"/>
      <w:marRight w:val="0"/>
      <w:marTop w:val="0"/>
      <w:marBottom w:val="0"/>
      <w:divBdr>
        <w:top w:val="none" w:sz="0" w:space="0" w:color="auto"/>
        <w:left w:val="none" w:sz="0" w:space="0" w:color="auto"/>
        <w:bottom w:val="none" w:sz="0" w:space="0" w:color="auto"/>
        <w:right w:val="none" w:sz="0" w:space="0" w:color="auto"/>
      </w:divBdr>
    </w:div>
    <w:div w:id="1173255010">
      <w:bodyDiv w:val="1"/>
      <w:marLeft w:val="0"/>
      <w:marRight w:val="0"/>
      <w:marTop w:val="0"/>
      <w:marBottom w:val="0"/>
      <w:divBdr>
        <w:top w:val="none" w:sz="0" w:space="0" w:color="auto"/>
        <w:left w:val="none" w:sz="0" w:space="0" w:color="auto"/>
        <w:bottom w:val="none" w:sz="0" w:space="0" w:color="auto"/>
        <w:right w:val="none" w:sz="0" w:space="0" w:color="auto"/>
      </w:divBdr>
    </w:div>
    <w:div w:id="1173454780">
      <w:bodyDiv w:val="1"/>
      <w:marLeft w:val="0"/>
      <w:marRight w:val="0"/>
      <w:marTop w:val="0"/>
      <w:marBottom w:val="0"/>
      <w:divBdr>
        <w:top w:val="none" w:sz="0" w:space="0" w:color="auto"/>
        <w:left w:val="none" w:sz="0" w:space="0" w:color="auto"/>
        <w:bottom w:val="none" w:sz="0" w:space="0" w:color="auto"/>
        <w:right w:val="none" w:sz="0" w:space="0" w:color="auto"/>
      </w:divBdr>
    </w:div>
    <w:div w:id="1173648610">
      <w:bodyDiv w:val="1"/>
      <w:marLeft w:val="0"/>
      <w:marRight w:val="0"/>
      <w:marTop w:val="0"/>
      <w:marBottom w:val="0"/>
      <w:divBdr>
        <w:top w:val="none" w:sz="0" w:space="0" w:color="auto"/>
        <w:left w:val="none" w:sz="0" w:space="0" w:color="auto"/>
        <w:bottom w:val="none" w:sz="0" w:space="0" w:color="auto"/>
        <w:right w:val="none" w:sz="0" w:space="0" w:color="auto"/>
      </w:divBdr>
      <w:divsChild>
        <w:div w:id="1823741188">
          <w:marLeft w:val="0"/>
          <w:marRight w:val="0"/>
          <w:marTop w:val="0"/>
          <w:marBottom w:val="0"/>
          <w:divBdr>
            <w:top w:val="none" w:sz="0" w:space="0" w:color="auto"/>
            <w:left w:val="none" w:sz="0" w:space="0" w:color="auto"/>
            <w:bottom w:val="none" w:sz="0" w:space="0" w:color="auto"/>
            <w:right w:val="none" w:sz="0" w:space="0" w:color="auto"/>
          </w:divBdr>
        </w:div>
      </w:divsChild>
    </w:div>
    <w:div w:id="1173960579">
      <w:bodyDiv w:val="1"/>
      <w:marLeft w:val="0"/>
      <w:marRight w:val="0"/>
      <w:marTop w:val="0"/>
      <w:marBottom w:val="0"/>
      <w:divBdr>
        <w:top w:val="none" w:sz="0" w:space="0" w:color="auto"/>
        <w:left w:val="none" w:sz="0" w:space="0" w:color="auto"/>
        <w:bottom w:val="none" w:sz="0" w:space="0" w:color="auto"/>
        <w:right w:val="none" w:sz="0" w:space="0" w:color="auto"/>
      </w:divBdr>
    </w:div>
    <w:div w:id="1174221253">
      <w:bodyDiv w:val="1"/>
      <w:marLeft w:val="0"/>
      <w:marRight w:val="0"/>
      <w:marTop w:val="0"/>
      <w:marBottom w:val="0"/>
      <w:divBdr>
        <w:top w:val="none" w:sz="0" w:space="0" w:color="auto"/>
        <w:left w:val="none" w:sz="0" w:space="0" w:color="auto"/>
        <w:bottom w:val="none" w:sz="0" w:space="0" w:color="auto"/>
        <w:right w:val="none" w:sz="0" w:space="0" w:color="auto"/>
      </w:divBdr>
    </w:div>
    <w:div w:id="1174491599">
      <w:bodyDiv w:val="1"/>
      <w:marLeft w:val="0"/>
      <w:marRight w:val="0"/>
      <w:marTop w:val="0"/>
      <w:marBottom w:val="0"/>
      <w:divBdr>
        <w:top w:val="none" w:sz="0" w:space="0" w:color="auto"/>
        <w:left w:val="none" w:sz="0" w:space="0" w:color="auto"/>
        <w:bottom w:val="none" w:sz="0" w:space="0" w:color="auto"/>
        <w:right w:val="none" w:sz="0" w:space="0" w:color="auto"/>
      </w:divBdr>
    </w:div>
    <w:div w:id="1175146671">
      <w:bodyDiv w:val="1"/>
      <w:marLeft w:val="0"/>
      <w:marRight w:val="0"/>
      <w:marTop w:val="0"/>
      <w:marBottom w:val="0"/>
      <w:divBdr>
        <w:top w:val="none" w:sz="0" w:space="0" w:color="auto"/>
        <w:left w:val="none" w:sz="0" w:space="0" w:color="auto"/>
        <w:bottom w:val="none" w:sz="0" w:space="0" w:color="auto"/>
        <w:right w:val="none" w:sz="0" w:space="0" w:color="auto"/>
      </w:divBdr>
    </w:div>
    <w:div w:id="1175340031">
      <w:bodyDiv w:val="1"/>
      <w:marLeft w:val="0"/>
      <w:marRight w:val="0"/>
      <w:marTop w:val="0"/>
      <w:marBottom w:val="0"/>
      <w:divBdr>
        <w:top w:val="none" w:sz="0" w:space="0" w:color="auto"/>
        <w:left w:val="none" w:sz="0" w:space="0" w:color="auto"/>
        <w:bottom w:val="none" w:sz="0" w:space="0" w:color="auto"/>
        <w:right w:val="none" w:sz="0" w:space="0" w:color="auto"/>
      </w:divBdr>
    </w:div>
    <w:div w:id="1175920749">
      <w:bodyDiv w:val="1"/>
      <w:marLeft w:val="0"/>
      <w:marRight w:val="0"/>
      <w:marTop w:val="0"/>
      <w:marBottom w:val="0"/>
      <w:divBdr>
        <w:top w:val="none" w:sz="0" w:space="0" w:color="auto"/>
        <w:left w:val="none" w:sz="0" w:space="0" w:color="auto"/>
        <w:bottom w:val="none" w:sz="0" w:space="0" w:color="auto"/>
        <w:right w:val="none" w:sz="0" w:space="0" w:color="auto"/>
      </w:divBdr>
    </w:div>
    <w:div w:id="1177035624">
      <w:bodyDiv w:val="1"/>
      <w:marLeft w:val="0"/>
      <w:marRight w:val="0"/>
      <w:marTop w:val="0"/>
      <w:marBottom w:val="0"/>
      <w:divBdr>
        <w:top w:val="none" w:sz="0" w:space="0" w:color="auto"/>
        <w:left w:val="none" w:sz="0" w:space="0" w:color="auto"/>
        <w:bottom w:val="none" w:sz="0" w:space="0" w:color="auto"/>
        <w:right w:val="none" w:sz="0" w:space="0" w:color="auto"/>
      </w:divBdr>
    </w:div>
    <w:div w:id="1177422319">
      <w:bodyDiv w:val="1"/>
      <w:marLeft w:val="0"/>
      <w:marRight w:val="0"/>
      <w:marTop w:val="0"/>
      <w:marBottom w:val="0"/>
      <w:divBdr>
        <w:top w:val="none" w:sz="0" w:space="0" w:color="auto"/>
        <w:left w:val="none" w:sz="0" w:space="0" w:color="auto"/>
        <w:bottom w:val="none" w:sz="0" w:space="0" w:color="auto"/>
        <w:right w:val="none" w:sz="0" w:space="0" w:color="auto"/>
      </w:divBdr>
    </w:div>
    <w:div w:id="1178468883">
      <w:bodyDiv w:val="1"/>
      <w:marLeft w:val="0"/>
      <w:marRight w:val="0"/>
      <w:marTop w:val="0"/>
      <w:marBottom w:val="0"/>
      <w:divBdr>
        <w:top w:val="none" w:sz="0" w:space="0" w:color="auto"/>
        <w:left w:val="none" w:sz="0" w:space="0" w:color="auto"/>
        <w:bottom w:val="none" w:sz="0" w:space="0" w:color="auto"/>
        <w:right w:val="none" w:sz="0" w:space="0" w:color="auto"/>
      </w:divBdr>
    </w:div>
    <w:div w:id="1179127140">
      <w:bodyDiv w:val="1"/>
      <w:marLeft w:val="0"/>
      <w:marRight w:val="0"/>
      <w:marTop w:val="0"/>
      <w:marBottom w:val="0"/>
      <w:divBdr>
        <w:top w:val="none" w:sz="0" w:space="0" w:color="auto"/>
        <w:left w:val="none" w:sz="0" w:space="0" w:color="auto"/>
        <w:bottom w:val="none" w:sz="0" w:space="0" w:color="auto"/>
        <w:right w:val="none" w:sz="0" w:space="0" w:color="auto"/>
      </w:divBdr>
    </w:div>
    <w:div w:id="1179471259">
      <w:bodyDiv w:val="1"/>
      <w:marLeft w:val="0"/>
      <w:marRight w:val="0"/>
      <w:marTop w:val="0"/>
      <w:marBottom w:val="0"/>
      <w:divBdr>
        <w:top w:val="none" w:sz="0" w:space="0" w:color="auto"/>
        <w:left w:val="none" w:sz="0" w:space="0" w:color="auto"/>
        <w:bottom w:val="none" w:sz="0" w:space="0" w:color="auto"/>
        <w:right w:val="none" w:sz="0" w:space="0" w:color="auto"/>
      </w:divBdr>
    </w:div>
    <w:div w:id="1179932002">
      <w:bodyDiv w:val="1"/>
      <w:marLeft w:val="0"/>
      <w:marRight w:val="0"/>
      <w:marTop w:val="0"/>
      <w:marBottom w:val="0"/>
      <w:divBdr>
        <w:top w:val="none" w:sz="0" w:space="0" w:color="auto"/>
        <w:left w:val="none" w:sz="0" w:space="0" w:color="auto"/>
        <w:bottom w:val="none" w:sz="0" w:space="0" w:color="auto"/>
        <w:right w:val="none" w:sz="0" w:space="0" w:color="auto"/>
      </w:divBdr>
    </w:div>
    <w:div w:id="1180391575">
      <w:bodyDiv w:val="1"/>
      <w:marLeft w:val="0"/>
      <w:marRight w:val="0"/>
      <w:marTop w:val="0"/>
      <w:marBottom w:val="0"/>
      <w:divBdr>
        <w:top w:val="none" w:sz="0" w:space="0" w:color="auto"/>
        <w:left w:val="none" w:sz="0" w:space="0" w:color="auto"/>
        <w:bottom w:val="none" w:sz="0" w:space="0" w:color="auto"/>
        <w:right w:val="none" w:sz="0" w:space="0" w:color="auto"/>
      </w:divBdr>
    </w:div>
    <w:div w:id="1180513099">
      <w:bodyDiv w:val="1"/>
      <w:marLeft w:val="0"/>
      <w:marRight w:val="0"/>
      <w:marTop w:val="0"/>
      <w:marBottom w:val="0"/>
      <w:divBdr>
        <w:top w:val="none" w:sz="0" w:space="0" w:color="auto"/>
        <w:left w:val="none" w:sz="0" w:space="0" w:color="auto"/>
        <w:bottom w:val="none" w:sz="0" w:space="0" w:color="auto"/>
        <w:right w:val="none" w:sz="0" w:space="0" w:color="auto"/>
      </w:divBdr>
    </w:div>
    <w:div w:id="1180895759">
      <w:bodyDiv w:val="1"/>
      <w:marLeft w:val="0"/>
      <w:marRight w:val="0"/>
      <w:marTop w:val="0"/>
      <w:marBottom w:val="0"/>
      <w:divBdr>
        <w:top w:val="none" w:sz="0" w:space="0" w:color="auto"/>
        <w:left w:val="none" w:sz="0" w:space="0" w:color="auto"/>
        <w:bottom w:val="none" w:sz="0" w:space="0" w:color="auto"/>
        <w:right w:val="none" w:sz="0" w:space="0" w:color="auto"/>
      </w:divBdr>
    </w:div>
    <w:div w:id="1180966209">
      <w:bodyDiv w:val="1"/>
      <w:marLeft w:val="0"/>
      <w:marRight w:val="0"/>
      <w:marTop w:val="0"/>
      <w:marBottom w:val="0"/>
      <w:divBdr>
        <w:top w:val="none" w:sz="0" w:space="0" w:color="auto"/>
        <w:left w:val="none" w:sz="0" w:space="0" w:color="auto"/>
        <w:bottom w:val="none" w:sz="0" w:space="0" w:color="auto"/>
        <w:right w:val="none" w:sz="0" w:space="0" w:color="auto"/>
      </w:divBdr>
    </w:div>
    <w:div w:id="1181119310">
      <w:bodyDiv w:val="1"/>
      <w:marLeft w:val="0"/>
      <w:marRight w:val="0"/>
      <w:marTop w:val="0"/>
      <w:marBottom w:val="0"/>
      <w:divBdr>
        <w:top w:val="none" w:sz="0" w:space="0" w:color="auto"/>
        <w:left w:val="none" w:sz="0" w:space="0" w:color="auto"/>
        <w:bottom w:val="none" w:sz="0" w:space="0" w:color="auto"/>
        <w:right w:val="none" w:sz="0" w:space="0" w:color="auto"/>
      </w:divBdr>
    </w:div>
    <w:div w:id="1181818750">
      <w:bodyDiv w:val="1"/>
      <w:marLeft w:val="0"/>
      <w:marRight w:val="0"/>
      <w:marTop w:val="0"/>
      <w:marBottom w:val="0"/>
      <w:divBdr>
        <w:top w:val="none" w:sz="0" w:space="0" w:color="auto"/>
        <w:left w:val="none" w:sz="0" w:space="0" w:color="auto"/>
        <w:bottom w:val="none" w:sz="0" w:space="0" w:color="auto"/>
        <w:right w:val="none" w:sz="0" w:space="0" w:color="auto"/>
      </w:divBdr>
    </w:div>
    <w:div w:id="1182016451">
      <w:bodyDiv w:val="1"/>
      <w:marLeft w:val="0"/>
      <w:marRight w:val="0"/>
      <w:marTop w:val="0"/>
      <w:marBottom w:val="0"/>
      <w:divBdr>
        <w:top w:val="none" w:sz="0" w:space="0" w:color="auto"/>
        <w:left w:val="none" w:sz="0" w:space="0" w:color="auto"/>
        <w:bottom w:val="none" w:sz="0" w:space="0" w:color="auto"/>
        <w:right w:val="none" w:sz="0" w:space="0" w:color="auto"/>
      </w:divBdr>
    </w:div>
    <w:div w:id="1182547583">
      <w:bodyDiv w:val="1"/>
      <w:marLeft w:val="0"/>
      <w:marRight w:val="0"/>
      <w:marTop w:val="0"/>
      <w:marBottom w:val="0"/>
      <w:divBdr>
        <w:top w:val="none" w:sz="0" w:space="0" w:color="auto"/>
        <w:left w:val="none" w:sz="0" w:space="0" w:color="auto"/>
        <w:bottom w:val="none" w:sz="0" w:space="0" w:color="auto"/>
        <w:right w:val="none" w:sz="0" w:space="0" w:color="auto"/>
      </w:divBdr>
    </w:div>
    <w:div w:id="1182739131">
      <w:bodyDiv w:val="1"/>
      <w:marLeft w:val="0"/>
      <w:marRight w:val="0"/>
      <w:marTop w:val="0"/>
      <w:marBottom w:val="0"/>
      <w:divBdr>
        <w:top w:val="none" w:sz="0" w:space="0" w:color="auto"/>
        <w:left w:val="none" w:sz="0" w:space="0" w:color="auto"/>
        <w:bottom w:val="none" w:sz="0" w:space="0" w:color="auto"/>
        <w:right w:val="none" w:sz="0" w:space="0" w:color="auto"/>
      </w:divBdr>
    </w:div>
    <w:div w:id="1182820695">
      <w:bodyDiv w:val="1"/>
      <w:marLeft w:val="0"/>
      <w:marRight w:val="0"/>
      <w:marTop w:val="0"/>
      <w:marBottom w:val="0"/>
      <w:divBdr>
        <w:top w:val="none" w:sz="0" w:space="0" w:color="auto"/>
        <w:left w:val="none" w:sz="0" w:space="0" w:color="auto"/>
        <w:bottom w:val="none" w:sz="0" w:space="0" w:color="auto"/>
        <w:right w:val="none" w:sz="0" w:space="0" w:color="auto"/>
      </w:divBdr>
    </w:div>
    <w:div w:id="1182938919">
      <w:bodyDiv w:val="1"/>
      <w:marLeft w:val="0"/>
      <w:marRight w:val="0"/>
      <w:marTop w:val="0"/>
      <w:marBottom w:val="0"/>
      <w:divBdr>
        <w:top w:val="none" w:sz="0" w:space="0" w:color="auto"/>
        <w:left w:val="none" w:sz="0" w:space="0" w:color="auto"/>
        <w:bottom w:val="none" w:sz="0" w:space="0" w:color="auto"/>
        <w:right w:val="none" w:sz="0" w:space="0" w:color="auto"/>
      </w:divBdr>
    </w:div>
    <w:div w:id="1183980434">
      <w:bodyDiv w:val="1"/>
      <w:marLeft w:val="0"/>
      <w:marRight w:val="0"/>
      <w:marTop w:val="0"/>
      <w:marBottom w:val="0"/>
      <w:divBdr>
        <w:top w:val="none" w:sz="0" w:space="0" w:color="auto"/>
        <w:left w:val="none" w:sz="0" w:space="0" w:color="auto"/>
        <w:bottom w:val="none" w:sz="0" w:space="0" w:color="auto"/>
        <w:right w:val="none" w:sz="0" w:space="0" w:color="auto"/>
      </w:divBdr>
    </w:div>
    <w:div w:id="1184171479">
      <w:bodyDiv w:val="1"/>
      <w:marLeft w:val="0"/>
      <w:marRight w:val="0"/>
      <w:marTop w:val="0"/>
      <w:marBottom w:val="0"/>
      <w:divBdr>
        <w:top w:val="none" w:sz="0" w:space="0" w:color="auto"/>
        <w:left w:val="none" w:sz="0" w:space="0" w:color="auto"/>
        <w:bottom w:val="none" w:sz="0" w:space="0" w:color="auto"/>
        <w:right w:val="none" w:sz="0" w:space="0" w:color="auto"/>
      </w:divBdr>
    </w:div>
    <w:div w:id="1184704743">
      <w:bodyDiv w:val="1"/>
      <w:marLeft w:val="0"/>
      <w:marRight w:val="0"/>
      <w:marTop w:val="0"/>
      <w:marBottom w:val="0"/>
      <w:divBdr>
        <w:top w:val="none" w:sz="0" w:space="0" w:color="auto"/>
        <w:left w:val="none" w:sz="0" w:space="0" w:color="auto"/>
        <w:bottom w:val="none" w:sz="0" w:space="0" w:color="auto"/>
        <w:right w:val="none" w:sz="0" w:space="0" w:color="auto"/>
      </w:divBdr>
    </w:div>
    <w:div w:id="1186484085">
      <w:bodyDiv w:val="1"/>
      <w:marLeft w:val="0"/>
      <w:marRight w:val="0"/>
      <w:marTop w:val="0"/>
      <w:marBottom w:val="0"/>
      <w:divBdr>
        <w:top w:val="none" w:sz="0" w:space="0" w:color="auto"/>
        <w:left w:val="none" w:sz="0" w:space="0" w:color="auto"/>
        <w:bottom w:val="none" w:sz="0" w:space="0" w:color="auto"/>
        <w:right w:val="none" w:sz="0" w:space="0" w:color="auto"/>
      </w:divBdr>
    </w:div>
    <w:div w:id="1186796955">
      <w:bodyDiv w:val="1"/>
      <w:marLeft w:val="0"/>
      <w:marRight w:val="0"/>
      <w:marTop w:val="0"/>
      <w:marBottom w:val="0"/>
      <w:divBdr>
        <w:top w:val="none" w:sz="0" w:space="0" w:color="auto"/>
        <w:left w:val="none" w:sz="0" w:space="0" w:color="auto"/>
        <w:bottom w:val="none" w:sz="0" w:space="0" w:color="auto"/>
        <w:right w:val="none" w:sz="0" w:space="0" w:color="auto"/>
      </w:divBdr>
    </w:div>
    <w:div w:id="1188325556">
      <w:bodyDiv w:val="1"/>
      <w:marLeft w:val="0"/>
      <w:marRight w:val="0"/>
      <w:marTop w:val="0"/>
      <w:marBottom w:val="0"/>
      <w:divBdr>
        <w:top w:val="none" w:sz="0" w:space="0" w:color="auto"/>
        <w:left w:val="none" w:sz="0" w:space="0" w:color="auto"/>
        <w:bottom w:val="none" w:sz="0" w:space="0" w:color="auto"/>
        <w:right w:val="none" w:sz="0" w:space="0" w:color="auto"/>
      </w:divBdr>
    </w:div>
    <w:div w:id="1190021786">
      <w:bodyDiv w:val="1"/>
      <w:marLeft w:val="0"/>
      <w:marRight w:val="0"/>
      <w:marTop w:val="0"/>
      <w:marBottom w:val="0"/>
      <w:divBdr>
        <w:top w:val="none" w:sz="0" w:space="0" w:color="auto"/>
        <w:left w:val="none" w:sz="0" w:space="0" w:color="auto"/>
        <w:bottom w:val="none" w:sz="0" w:space="0" w:color="auto"/>
        <w:right w:val="none" w:sz="0" w:space="0" w:color="auto"/>
      </w:divBdr>
    </w:div>
    <w:div w:id="1190996067">
      <w:bodyDiv w:val="1"/>
      <w:marLeft w:val="0"/>
      <w:marRight w:val="0"/>
      <w:marTop w:val="0"/>
      <w:marBottom w:val="0"/>
      <w:divBdr>
        <w:top w:val="none" w:sz="0" w:space="0" w:color="auto"/>
        <w:left w:val="none" w:sz="0" w:space="0" w:color="auto"/>
        <w:bottom w:val="none" w:sz="0" w:space="0" w:color="auto"/>
        <w:right w:val="none" w:sz="0" w:space="0" w:color="auto"/>
      </w:divBdr>
    </w:div>
    <w:div w:id="1191140494">
      <w:bodyDiv w:val="1"/>
      <w:marLeft w:val="0"/>
      <w:marRight w:val="0"/>
      <w:marTop w:val="0"/>
      <w:marBottom w:val="0"/>
      <w:divBdr>
        <w:top w:val="none" w:sz="0" w:space="0" w:color="auto"/>
        <w:left w:val="none" w:sz="0" w:space="0" w:color="auto"/>
        <w:bottom w:val="none" w:sz="0" w:space="0" w:color="auto"/>
        <w:right w:val="none" w:sz="0" w:space="0" w:color="auto"/>
      </w:divBdr>
    </w:div>
    <w:div w:id="1191143673">
      <w:bodyDiv w:val="1"/>
      <w:marLeft w:val="0"/>
      <w:marRight w:val="0"/>
      <w:marTop w:val="0"/>
      <w:marBottom w:val="0"/>
      <w:divBdr>
        <w:top w:val="none" w:sz="0" w:space="0" w:color="auto"/>
        <w:left w:val="none" w:sz="0" w:space="0" w:color="auto"/>
        <w:bottom w:val="none" w:sz="0" w:space="0" w:color="auto"/>
        <w:right w:val="none" w:sz="0" w:space="0" w:color="auto"/>
      </w:divBdr>
    </w:div>
    <w:div w:id="1191332906">
      <w:bodyDiv w:val="1"/>
      <w:marLeft w:val="0"/>
      <w:marRight w:val="0"/>
      <w:marTop w:val="0"/>
      <w:marBottom w:val="0"/>
      <w:divBdr>
        <w:top w:val="none" w:sz="0" w:space="0" w:color="auto"/>
        <w:left w:val="none" w:sz="0" w:space="0" w:color="auto"/>
        <w:bottom w:val="none" w:sz="0" w:space="0" w:color="auto"/>
        <w:right w:val="none" w:sz="0" w:space="0" w:color="auto"/>
      </w:divBdr>
    </w:div>
    <w:div w:id="1191917531">
      <w:bodyDiv w:val="1"/>
      <w:marLeft w:val="0"/>
      <w:marRight w:val="0"/>
      <w:marTop w:val="0"/>
      <w:marBottom w:val="0"/>
      <w:divBdr>
        <w:top w:val="none" w:sz="0" w:space="0" w:color="auto"/>
        <w:left w:val="none" w:sz="0" w:space="0" w:color="auto"/>
        <w:bottom w:val="none" w:sz="0" w:space="0" w:color="auto"/>
        <w:right w:val="none" w:sz="0" w:space="0" w:color="auto"/>
      </w:divBdr>
    </w:div>
    <w:div w:id="1193038532">
      <w:bodyDiv w:val="1"/>
      <w:marLeft w:val="0"/>
      <w:marRight w:val="0"/>
      <w:marTop w:val="0"/>
      <w:marBottom w:val="0"/>
      <w:divBdr>
        <w:top w:val="none" w:sz="0" w:space="0" w:color="auto"/>
        <w:left w:val="none" w:sz="0" w:space="0" w:color="auto"/>
        <w:bottom w:val="none" w:sz="0" w:space="0" w:color="auto"/>
        <w:right w:val="none" w:sz="0" w:space="0" w:color="auto"/>
      </w:divBdr>
    </w:div>
    <w:div w:id="1193761859">
      <w:bodyDiv w:val="1"/>
      <w:marLeft w:val="0"/>
      <w:marRight w:val="0"/>
      <w:marTop w:val="0"/>
      <w:marBottom w:val="0"/>
      <w:divBdr>
        <w:top w:val="none" w:sz="0" w:space="0" w:color="auto"/>
        <w:left w:val="none" w:sz="0" w:space="0" w:color="auto"/>
        <w:bottom w:val="none" w:sz="0" w:space="0" w:color="auto"/>
        <w:right w:val="none" w:sz="0" w:space="0" w:color="auto"/>
      </w:divBdr>
    </w:div>
    <w:div w:id="1194080501">
      <w:bodyDiv w:val="1"/>
      <w:marLeft w:val="0"/>
      <w:marRight w:val="0"/>
      <w:marTop w:val="0"/>
      <w:marBottom w:val="0"/>
      <w:divBdr>
        <w:top w:val="none" w:sz="0" w:space="0" w:color="auto"/>
        <w:left w:val="none" w:sz="0" w:space="0" w:color="auto"/>
        <w:bottom w:val="none" w:sz="0" w:space="0" w:color="auto"/>
        <w:right w:val="none" w:sz="0" w:space="0" w:color="auto"/>
      </w:divBdr>
    </w:div>
    <w:div w:id="1195650545">
      <w:bodyDiv w:val="1"/>
      <w:marLeft w:val="0"/>
      <w:marRight w:val="0"/>
      <w:marTop w:val="0"/>
      <w:marBottom w:val="0"/>
      <w:divBdr>
        <w:top w:val="none" w:sz="0" w:space="0" w:color="auto"/>
        <w:left w:val="none" w:sz="0" w:space="0" w:color="auto"/>
        <w:bottom w:val="none" w:sz="0" w:space="0" w:color="auto"/>
        <w:right w:val="none" w:sz="0" w:space="0" w:color="auto"/>
      </w:divBdr>
    </w:div>
    <w:div w:id="1196432265">
      <w:bodyDiv w:val="1"/>
      <w:marLeft w:val="0"/>
      <w:marRight w:val="0"/>
      <w:marTop w:val="0"/>
      <w:marBottom w:val="0"/>
      <w:divBdr>
        <w:top w:val="none" w:sz="0" w:space="0" w:color="auto"/>
        <w:left w:val="none" w:sz="0" w:space="0" w:color="auto"/>
        <w:bottom w:val="none" w:sz="0" w:space="0" w:color="auto"/>
        <w:right w:val="none" w:sz="0" w:space="0" w:color="auto"/>
      </w:divBdr>
    </w:div>
    <w:div w:id="1198085647">
      <w:bodyDiv w:val="1"/>
      <w:marLeft w:val="0"/>
      <w:marRight w:val="0"/>
      <w:marTop w:val="0"/>
      <w:marBottom w:val="0"/>
      <w:divBdr>
        <w:top w:val="none" w:sz="0" w:space="0" w:color="auto"/>
        <w:left w:val="none" w:sz="0" w:space="0" w:color="auto"/>
        <w:bottom w:val="none" w:sz="0" w:space="0" w:color="auto"/>
        <w:right w:val="none" w:sz="0" w:space="0" w:color="auto"/>
      </w:divBdr>
    </w:div>
    <w:div w:id="1199273333">
      <w:bodyDiv w:val="1"/>
      <w:marLeft w:val="0"/>
      <w:marRight w:val="0"/>
      <w:marTop w:val="0"/>
      <w:marBottom w:val="0"/>
      <w:divBdr>
        <w:top w:val="none" w:sz="0" w:space="0" w:color="auto"/>
        <w:left w:val="none" w:sz="0" w:space="0" w:color="auto"/>
        <w:bottom w:val="none" w:sz="0" w:space="0" w:color="auto"/>
        <w:right w:val="none" w:sz="0" w:space="0" w:color="auto"/>
      </w:divBdr>
    </w:div>
    <w:div w:id="1199927254">
      <w:bodyDiv w:val="1"/>
      <w:marLeft w:val="0"/>
      <w:marRight w:val="0"/>
      <w:marTop w:val="0"/>
      <w:marBottom w:val="0"/>
      <w:divBdr>
        <w:top w:val="none" w:sz="0" w:space="0" w:color="auto"/>
        <w:left w:val="none" w:sz="0" w:space="0" w:color="auto"/>
        <w:bottom w:val="none" w:sz="0" w:space="0" w:color="auto"/>
        <w:right w:val="none" w:sz="0" w:space="0" w:color="auto"/>
      </w:divBdr>
    </w:div>
    <w:div w:id="1200242632">
      <w:bodyDiv w:val="1"/>
      <w:marLeft w:val="0"/>
      <w:marRight w:val="0"/>
      <w:marTop w:val="0"/>
      <w:marBottom w:val="0"/>
      <w:divBdr>
        <w:top w:val="none" w:sz="0" w:space="0" w:color="auto"/>
        <w:left w:val="none" w:sz="0" w:space="0" w:color="auto"/>
        <w:bottom w:val="none" w:sz="0" w:space="0" w:color="auto"/>
        <w:right w:val="none" w:sz="0" w:space="0" w:color="auto"/>
      </w:divBdr>
    </w:div>
    <w:div w:id="1200509239">
      <w:bodyDiv w:val="1"/>
      <w:marLeft w:val="0"/>
      <w:marRight w:val="0"/>
      <w:marTop w:val="0"/>
      <w:marBottom w:val="0"/>
      <w:divBdr>
        <w:top w:val="none" w:sz="0" w:space="0" w:color="auto"/>
        <w:left w:val="none" w:sz="0" w:space="0" w:color="auto"/>
        <w:bottom w:val="none" w:sz="0" w:space="0" w:color="auto"/>
        <w:right w:val="none" w:sz="0" w:space="0" w:color="auto"/>
      </w:divBdr>
    </w:div>
    <w:div w:id="1200700413">
      <w:bodyDiv w:val="1"/>
      <w:marLeft w:val="0"/>
      <w:marRight w:val="0"/>
      <w:marTop w:val="0"/>
      <w:marBottom w:val="0"/>
      <w:divBdr>
        <w:top w:val="none" w:sz="0" w:space="0" w:color="auto"/>
        <w:left w:val="none" w:sz="0" w:space="0" w:color="auto"/>
        <w:bottom w:val="none" w:sz="0" w:space="0" w:color="auto"/>
        <w:right w:val="none" w:sz="0" w:space="0" w:color="auto"/>
      </w:divBdr>
    </w:div>
    <w:div w:id="1200775194">
      <w:bodyDiv w:val="1"/>
      <w:marLeft w:val="0"/>
      <w:marRight w:val="0"/>
      <w:marTop w:val="0"/>
      <w:marBottom w:val="0"/>
      <w:divBdr>
        <w:top w:val="none" w:sz="0" w:space="0" w:color="auto"/>
        <w:left w:val="none" w:sz="0" w:space="0" w:color="auto"/>
        <w:bottom w:val="none" w:sz="0" w:space="0" w:color="auto"/>
        <w:right w:val="none" w:sz="0" w:space="0" w:color="auto"/>
      </w:divBdr>
    </w:div>
    <w:div w:id="1201043801">
      <w:bodyDiv w:val="1"/>
      <w:marLeft w:val="0"/>
      <w:marRight w:val="0"/>
      <w:marTop w:val="0"/>
      <w:marBottom w:val="0"/>
      <w:divBdr>
        <w:top w:val="none" w:sz="0" w:space="0" w:color="auto"/>
        <w:left w:val="none" w:sz="0" w:space="0" w:color="auto"/>
        <w:bottom w:val="none" w:sz="0" w:space="0" w:color="auto"/>
        <w:right w:val="none" w:sz="0" w:space="0" w:color="auto"/>
      </w:divBdr>
    </w:div>
    <w:div w:id="1201087233">
      <w:bodyDiv w:val="1"/>
      <w:marLeft w:val="0"/>
      <w:marRight w:val="0"/>
      <w:marTop w:val="0"/>
      <w:marBottom w:val="0"/>
      <w:divBdr>
        <w:top w:val="none" w:sz="0" w:space="0" w:color="auto"/>
        <w:left w:val="none" w:sz="0" w:space="0" w:color="auto"/>
        <w:bottom w:val="none" w:sz="0" w:space="0" w:color="auto"/>
        <w:right w:val="none" w:sz="0" w:space="0" w:color="auto"/>
      </w:divBdr>
    </w:div>
    <w:div w:id="1201211532">
      <w:bodyDiv w:val="1"/>
      <w:marLeft w:val="0"/>
      <w:marRight w:val="0"/>
      <w:marTop w:val="0"/>
      <w:marBottom w:val="0"/>
      <w:divBdr>
        <w:top w:val="none" w:sz="0" w:space="0" w:color="auto"/>
        <w:left w:val="none" w:sz="0" w:space="0" w:color="auto"/>
        <w:bottom w:val="none" w:sz="0" w:space="0" w:color="auto"/>
        <w:right w:val="none" w:sz="0" w:space="0" w:color="auto"/>
      </w:divBdr>
    </w:div>
    <w:div w:id="1201433660">
      <w:bodyDiv w:val="1"/>
      <w:marLeft w:val="0"/>
      <w:marRight w:val="0"/>
      <w:marTop w:val="0"/>
      <w:marBottom w:val="0"/>
      <w:divBdr>
        <w:top w:val="none" w:sz="0" w:space="0" w:color="auto"/>
        <w:left w:val="none" w:sz="0" w:space="0" w:color="auto"/>
        <w:bottom w:val="none" w:sz="0" w:space="0" w:color="auto"/>
        <w:right w:val="none" w:sz="0" w:space="0" w:color="auto"/>
      </w:divBdr>
    </w:div>
    <w:div w:id="1201473473">
      <w:bodyDiv w:val="1"/>
      <w:marLeft w:val="0"/>
      <w:marRight w:val="0"/>
      <w:marTop w:val="0"/>
      <w:marBottom w:val="0"/>
      <w:divBdr>
        <w:top w:val="none" w:sz="0" w:space="0" w:color="auto"/>
        <w:left w:val="none" w:sz="0" w:space="0" w:color="auto"/>
        <w:bottom w:val="none" w:sz="0" w:space="0" w:color="auto"/>
        <w:right w:val="none" w:sz="0" w:space="0" w:color="auto"/>
      </w:divBdr>
    </w:div>
    <w:div w:id="1202085537">
      <w:bodyDiv w:val="1"/>
      <w:marLeft w:val="0"/>
      <w:marRight w:val="0"/>
      <w:marTop w:val="0"/>
      <w:marBottom w:val="0"/>
      <w:divBdr>
        <w:top w:val="none" w:sz="0" w:space="0" w:color="auto"/>
        <w:left w:val="none" w:sz="0" w:space="0" w:color="auto"/>
        <w:bottom w:val="none" w:sz="0" w:space="0" w:color="auto"/>
        <w:right w:val="none" w:sz="0" w:space="0" w:color="auto"/>
      </w:divBdr>
    </w:div>
    <w:div w:id="1202091998">
      <w:bodyDiv w:val="1"/>
      <w:marLeft w:val="0"/>
      <w:marRight w:val="0"/>
      <w:marTop w:val="0"/>
      <w:marBottom w:val="0"/>
      <w:divBdr>
        <w:top w:val="none" w:sz="0" w:space="0" w:color="auto"/>
        <w:left w:val="none" w:sz="0" w:space="0" w:color="auto"/>
        <w:bottom w:val="none" w:sz="0" w:space="0" w:color="auto"/>
        <w:right w:val="none" w:sz="0" w:space="0" w:color="auto"/>
      </w:divBdr>
    </w:div>
    <w:div w:id="1202092427">
      <w:bodyDiv w:val="1"/>
      <w:marLeft w:val="0"/>
      <w:marRight w:val="0"/>
      <w:marTop w:val="0"/>
      <w:marBottom w:val="0"/>
      <w:divBdr>
        <w:top w:val="none" w:sz="0" w:space="0" w:color="auto"/>
        <w:left w:val="none" w:sz="0" w:space="0" w:color="auto"/>
        <w:bottom w:val="none" w:sz="0" w:space="0" w:color="auto"/>
        <w:right w:val="none" w:sz="0" w:space="0" w:color="auto"/>
      </w:divBdr>
    </w:div>
    <w:div w:id="1202207412">
      <w:bodyDiv w:val="1"/>
      <w:marLeft w:val="0"/>
      <w:marRight w:val="0"/>
      <w:marTop w:val="0"/>
      <w:marBottom w:val="0"/>
      <w:divBdr>
        <w:top w:val="none" w:sz="0" w:space="0" w:color="auto"/>
        <w:left w:val="none" w:sz="0" w:space="0" w:color="auto"/>
        <w:bottom w:val="none" w:sz="0" w:space="0" w:color="auto"/>
        <w:right w:val="none" w:sz="0" w:space="0" w:color="auto"/>
      </w:divBdr>
    </w:div>
    <w:div w:id="1202547341">
      <w:bodyDiv w:val="1"/>
      <w:marLeft w:val="0"/>
      <w:marRight w:val="0"/>
      <w:marTop w:val="0"/>
      <w:marBottom w:val="0"/>
      <w:divBdr>
        <w:top w:val="none" w:sz="0" w:space="0" w:color="auto"/>
        <w:left w:val="none" w:sz="0" w:space="0" w:color="auto"/>
        <w:bottom w:val="none" w:sz="0" w:space="0" w:color="auto"/>
        <w:right w:val="none" w:sz="0" w:space="0" w:color="auto"/>
      </w:divBdr>
    </w:div>
    <w:div w:id="1202789852">
      <w:bodyDiv w:val="1"/>
      <w:marLeft w:val="0"/>
      <w:marRight w:val="0"/>
      <w:marTop w:val="0"/>
      <w:marBottom w:val="0"/>
      <w:divBdr>
        <w:top w:val="none" w:sz="0" w:space="0" w:color="auto"/>
        <w:left w:val="none" w:sz="0" w:space="0" w:color="auto"/>
        <w:bottom w:val="none" w:sz="0" w:space="0" w:color="auto"/>
        <w:right w:val="none" w:sz="0" w:space="0" w:color="auto"/>
      </w:divBdr>
    </w:div>
    <w:div w:id="1203053248">
      <w:bodyDiv w:val="1"/>
      <w:marLeft w:val="0"/>
      <w:marRight w:val="0"/>
      <w:marTop w:val="0"/>
      <w:marBottom w:val="0"/>
      <w:divBdr>
        <w:top w:val="none" w:sz="0" w:space="0" w:color="auto"/>
        <w:left w:val="none" w:sz="0" w:space="0" w:color="auto"/>
        <w:bottom w:val="none" w:sz="0" w:space="0" w:color="auto"/>
        <w:right w:val="none" w:sz="0" w:space="0" w:color="auto"/>
      </w:divBdr>
    </w:div>
    <w:div w:id="1203131754">
      <w:bodyDiv w:val="1"/>
      <w:marLeft w:val="0"/>
      <w:marRight w:val="0"/>
      <w:marTop w:val="0"/>
      <w:marBottom w:val="0"/>
      <w:divBdr>
        <w:top w:val="none" w:sz="0" w:space="0" w:color="auto"/>
        <w:left w:val="none" w:sz="0" w:space="0" w:color="auto"/>
        <w:bottom w:val="none" w:sz="0" w:space="0" w:color="auto"/>
        <w:right w:val="none" w:sz="0" w:space="0" w:color="auto"/>
      </w:divBdr>
    </w:div>
    <w:div w:id="1203716012">
      <w:bodyDiv w:val="1"/>
      <w:marLeft w:val="0"/>
      <w:marRight w:val="0"/>
      <w:marTop w:val="0"/>
      <w:marBottom w:val="0"/>
      <w:divBdr>
        <w:top w:val="none" w:sz="0" w:space="0" w:color="auto"/>
        <w:left w:val="none" w:sz="0" w:space="0" w:color="auto"/>
        <w:bottom w:val="none" w:sz="0" w:space="0" w:color="auto"/>
        <w:right w:val="none" w:sz="0" w:space="0" w:color="auto"/>
      </w:divBdr>
    </w:div>
    <w:div w:id="1204489336">
      <w:bodyDiv w:val="1"/>
      <w:marLeft w:val="0"/>
      <w:marRight w:val="0"/>
      <w:marTop w:val="0"/>
      <w:marBottom w:val="0"/>
      <w:divBdr>
        <w:top w:val="none" w:sz="0" w:space="0" w:color="auto"/>
        <w:left w:val="none" w:sz="0" w:space="0" w:color="auto"/>
        <w:bottom w:val="none" w:sz="0" w:space="0" w:color="auto"/>
        <w:right w:val="none" w:sz="0" w:space="0" w:color="auto"/>
      </w:divBdr>
    </w:div>
    <w:div w:id="1204824365">
      <w:bodyDiv w:val="1"/>
      <w:marLeft w:val="0"/>
      <w:marRight w:val="0"/>
      <w:marTop w:val="0"/>
      <w:marBottom w:val="0"/>
      <w:divBdr>
        <w:top w:val="none" w:sz="0" w:space="0" w:color="auto"/>
        <w:left w:val="none" w:sz="0" w:space="0" w:color="auto"/>
        <w:bottom w:val="none" w:sz="0" w:space="0" w:color="auto"/>
        <w:right w:val="none" w:sz="0" w:space="0" w:color="auto"/>
      </w:divBdr>
    </w:div>
    <w:div w:id="1205215938">
      <w:bodyDiv w:val="1"/>
      <w:marLeft w:val="0"/>
      <w:marRight w:val="0"/>
      <w:marTop w:val="0"/>
      <w:marBottom w:val="0"/>
      <w:divBdr>
        <w:top w:val="none" w:sz="0" w:space="0" w:color="auto"/>
        <w:left w:val="none" w:sz="0" w:space="0" w:color="auto"/>
        <w:bottom w:val="none" w:sz="0" w:space="0" w:color="auto"/>
        <w:right w:val="none" w:sz="0" w:space="0" w:color="auto"/>
      </w:divBdr>
    </w:div>
    <w:div w:id="1205488836">
      <w:bodyDiv w:val="1"/>
      <w:marLeft w:val="0"/>
      <w:marRight w:val="0"/>
      <w:marTop w:val="0"/>
      <w:marBottom w:val="0"/>
      <w:divBdr>
        <w:top w:val="none" w:sz="0" w:space="0" w:color="auto"/>
        <w:left w:val="none" w:sz="0" w:space="0" w:color="auto"/>
        <w:bottom w:val="none" w:sz="0" w:space="0" w:color="auto"/>
        <w:right w:val="none" w:sz="0" w:space="0" w:color="auto"/>
      </w:divBdr>
    </w:div>
    <w:div w:id="1206287714">
      <w:bodyDiv w:val="1"/>
      <w:marLeft w:val="0"/>
      <w:marRight w:val="0"/>
      <w:marTop w:val="0"/>
      <w:marBottom w:val="0"/>
      <w:divBdr>
        <w:top w:val="none" w:sz="0" w:space="0" w:color="auto"/>
        <w:left w:val="none" w:sz="0" w:space="0" w:color="auto"/>
        <w:bottom w:val="none" w:sz="0" w:space="0" w:color="auto"/>
        <w:right w:val="none" w:sz="0" w:space="0" w:color="auto"/>
      </w:divBdr>
    </w:div>
    <w:div w:id="1207255949">
      <w:bodyDiv w:val="1"/>
      <w:marLeft w:val="0"/>
      <w:marRight w:val="0"/>
      <w:marTop w:val="0"/>
      <w:marBottom w:val="0"/>
      <w:divBdr>
        <w:top w:val="none" w:sz="0" w:space="0" w:color="auto"/>
        <w:left w:val="none" w:sz="0" w:space="0" w:color="auto"/>
        <w:bottom w:val="none" w:sz="0" w:space="0" w:color="auto"/>
        <w:right w:val="none" w:sz="0" w:space="0" w:color="auto"/>
      </w:divBdr>
    </w:div>
    <w:div w:id="1207522827">
      <w:bodyDiv w:val="1"/>
      <w:marLeft w:val="0"/>
      <w:marRight w:val="0"/>
      <w:marTop w:val="0"/>
      <w:marBottom w:val="0"/>
      <w:divBdr>
        <w:top w:val="none" w:sz="0" w:space="0" w:color="auto"/>
        <w:left w:val="none" w:sz="0" w:space="0" w:color="auto"/>
        <w:bottom w:val="none" w:sz="0" w:space="0" w:color="auto"/>
        <w:right w:val="none" w:sz="0" w:space="0" w:color="auto"/>
      </w:divBdr>
    </w:div>
    <w:div w:id="1208025949">
      <w:bodyDiv w:val="1"/>
      <w:marLeft w:val="0"/>
      <w:marRight w:val="0"/>
      <w:marTop w:val="0"/>
      <w:marBottom w:val="0"/>
      <w:divBdr>
        <w:top w:val="none" w:sz="0" w:space="0" w:color="auto"/>
        <w:left w:val="none" w:sz="0" w:space="0" w:color="auto"/>
        <w:bottom w:val="none" w:sz="0" w:space="0" w:color="auto"/>
        <w:right w:val="none" w:sz="0" w:space="0" w:color="auto"/>
      </w:divBdr>
    </w:div>
    <w:div w:id="1208031398">
      <w:bodyDiv w:val="1"/>
      <w:marLeft w:val="0"/>
      <w:marRight w:val="0"/>
      <w:marTop w:val="0"/>
      <w:marBottom w:val="0"/>
      <w:divBdr>
        <w:top w:val="none" w:sz="0" w:space="0" w:color="auto"/>
        <w:left w:val="none" w:sz="0" w:space="0" w:color="auto"/>
        <w:bottom w:val="none" w:sz="0" w:space="0" w:color="auto"/>
        <w:right w:val="none" w:sz="0" w:space="0" w:color="auto"/>
      </w:divBdr>
    </w:div>
    <w:div w:id="1208227278">
      <w:bodyDiv w:val="1"/>
      <w:marLeft w:val="0"/>
      <w:marRight w:val="0"/>
      <w:marTop w:val="0"/>
      <w:marBottom w:val="0"/>
      <w:divBdr>
        <w:top w:val="none" w:sz="0" w:space="0" w:color="auto"/>
        <w:left w:val="none" w:sz="0" w:space="0" w:color="auto"/>
        <w:bottom w:val="none" w:sz="0" w:space="0" w:color="auto"/>
        <w:right w:val="none" w:sz="0" w:space="0" w:color="auto"/>
      </w:divBdr>
    </w:div>
    <w:div w:id="1209296719">
      <w:bodyDiv w:val="1"/>
      <w:marLeft w:val="0"/>
      <w:marRight w:val="0"/>
      <w:marTop w:val="0"/>
      <w:marBottom w:val="0"/>
      <w:divBdr>
        <w:top w:val="none" w:sz="0" w:space="0" w:color="auto"/>
        <w:left w:val="none" w:sz="0" w:space="0" w:color="auto"/>
        <w:bottom w:val="none" w:sz="0" w:space="0" w:color="auto"/>
        <w:right w:val="none" w:sz="0" w:space="0" w:color="auto"/>
      </w:divBdr>
    </w:div>
    <w:div w:id="1209613187">
      <w:bodyDiv w:val="1"/>
      <w:marLeft w:val="0"/>
      <w:marRight w:val="0"/>
      <w:marTop w:val="0"/>
      <w:marBottom w:val="0"/>
      <w:divBdr>
        <w:top w:val="none" w:sz="0" w:space="0" w:color="auto"/>
        <w:left w:val="none" w:sz="0" w:space="0" w:color="auto"/>
        <w:bottom w:val="none" w:sz="0" w:space="0" w:color="auto"/>
        <w:right w:val="none" w:sz="0" w:space="0" w:color="auto"/>
      </w:divBdr>
    </w:div>
    <w:div w:id="1211262642">
      <w:bodyDiv w:val="1"/>
      <w:marLeft w:val="0"/>
      <w:marRight w:val="0"/>
      <w:marTop w:val="0"/>
      <w:marBottom w:val="0"/>
      <w:divBdr>
        <w:top w:val="none" w:sz="0" w:space="0" w:color="auto"/>
        <w:left w:val="none" w:sz="0" w:space="0" w:color="auto"/>
        <w:bottom w:val="none" w:sz="0" w:space="0" w:color="auto"/>
        <w:right w:val="none" w:sz="0" w:space="0" w:color="auto"/>
      </w:divBdr>
    </w:div>
    <w:div w:id="1211453224">
      <w:bodyDiv w:val="1"/>
      <w:marLeft w:val="0"/>
      <w:marRight w:val="0"/>
      <w:marTop w:val="0"/>
      <w:marBottom w:val="0"/>
      <w:divBdr>
        <w:top w:val="none" w:sz="0" w:space="0" w:color="auto"/>
        <w:left w:val="none" w:sz="0" w:space="0" w:color="auto"/>
        <w:bottom w:val="none" w:sz="0" w:space="0" w:color="auto"/>
        <w:right w:val="none" w:sz="0" w:space="0" w:color="auto"/>
      </w:divBdr>
    </w:div>
    <w:div w:id="1211654909">
      <w:bodyDiv w:val="1"/>
      <w:marLeft w:val="0"/>
      <w:marRight w:val="0"/>
      <w:marTop w:val="0"/>
      <w:marBottom w:val="0"/>
      <w:divBdr>
        <w:top w:val="none" w:sz="0" w:space="0" w:color="auto"/>
        <w:left w:val="none" w:sz="0" w:space="0" w:color="auto"/>
        <w:bottom w:val="none" w:sz="0" w:space="0" w:color="auto"/>
        <w:right w:val="none" w:sz="0" w:space="0" w:color="auto"/>
      </w:divBdr>
    </w:div>
    <w:div w:id="1212381834">
      <w:bodyDiv w:val="1"/>
      <w:marLeft w:val="0"/>
      <w:marRight w:val="0"/>
      <w:marTop w:val="0"/>
      <w:marBottom w:val="0"/>
      <w:divBdr>
        <w:top w:val="none" w:sz="0" w:space="0" w:color="auto"/>
        <w:left w:val="none" w:sz="0" w:space="0" w:color="auto"/>
        <w:bottom w:val="none" w:sz="0" w:space="0" w:color="auto"/>
        <w:right w:val="none" w:sz="0" w:space="0" w:color="auto"/>
      </w:divBdr>
    </w:div>
    <w:div w:id="1212839137">
      <w:bodyDiv w:val="1"/>
      <w:marLeft w:val="0"/>
      <w:marRight w:val="0"/>
      <w:marTop w:val="0"/>
      <w:marBottom w:val="0"/>
      <w:divBdr>
        <w:top w:val="none" w:sz="0" w:space="0" w:color="auto"/>
        <w:left w:val="none" w:sz="0" w:space="0" w:color="auto"/>
        <w:bottom w:val="none" w:sz="0" w:space="0" w:color="auto"/>
        <w:right w:val="none" w:sz="0" w:space="0" w:color="auto"/>
      </w:divBdr>
    </w:div>
    <w:div w:id="1213419204">
      <w:bodyDiv w:val="1"/>
      <w:marLeft w:val="0"/>
      <w:marRight w:val="0"/>
      <w:marTop w:val="0"/>
      <w:marBottom w:val="0"/>
      <w:divBdr>
        <w:top w:val="none" w:sz="0" w:space="0" w:color="auto"/>
        <w:left w:val="none" w:sz="0" w:space="0" w:color="auto"/>
        <w:bottom w:val="none" w:sz="0" w:space="0" w:color="auto"/>
        <w:right w:val="none" w:sz="0" w:space="0" w:color="auto"/>
      </w:divBdr>
    </w:div>
    <w:div w:id="1213467637">
      <w:bodyDiv w:val="1"/>
      <w:marLeft w:val="0"/>
      <w:marRight w:val="0"/>
      <w:marTop w:val="0"/>
      <w:marBottom w:val="0"/>
      <w:divBdr>
        <w:top w:val="none" w:sz="0" w:space="0" w:color="auto"/>
        <w:left w:val="none" w:sz="0" w:space="0" w:color="auto"/>
        <w:bottom w:val="none" w:sz="0" w:space="0" w:color="auto"/>
        <w:right w:val="none" w:sz="0" w:space="0" w:color="auto"/>
      </w:divBdr>
    </w:div>
    <w:div w:id="1213540621">
      <w:bodyDiv w:val="1"/>
      <w:marLeft w:val="0"/>
      <w:marRight w:val="0"/>
      <w:marTop w:val="0"/>
      <w:marBottom w:val="0"/>
      <w:divBdr>
        <w:top w:val="none" w:sz="0" w:space="0" w:color="auto"/>
        <w:left w:val="none" w:sz="0" w:space="0" w:color="auto"/>
        <w:bottom w:val="none" w:sz="0" w:space="0" w:color="auto"/>
        <w:right w:val="none" w:sz="0" w:space="0" w:color="auto"/>
      </w:divBdr>
    </w:div>
    <w:div w:id="1214197902">
      <w:bodyDiv w:val="1"/>
      <w:marLeft w:val="0"/>
      <w:marRight w:val="0"/>
      <w:marTop w:val="0"/>
      <w:marBottom w:val="0"/>
      <w:divBdr>
        <w:top w:val="none" w:sz="0" w:space="0" w:color="auto"/>
        <w:left w:val="none" w:sz="0" w:space="0" w:color="auto"/>
        <w:bottom w:val="none" w:sz="0" w:space="0" w:color="auto"/>
        <w:right w:val="none" w:sz="0" w:space="0" w:color="auto"/>
      </w:divBdr>
    </w:div>
    <w:div w:id="1214662562">
      <w:bodyDiv w:val="1"/>
      <w:marLeft w:val="0"/>
      <w:marRight w:val="0"/>
      <w:marTop w:val="0"/>
      <w:marBottom w:val="0"/>
      <w:divBdr>
        <w:top w:val="none" w:sz="0" w:space="0" w:color="auto"/>
        <w:left w:val="none" w:sz="0" w:space="0" w:color="auto"/>
        <w:bottom w:val="none" w:sz="0" w:space="0" w:color="auto"/>
        <w:right w:val="none" w:sz="0" w:space="0" w:color="auto"/>
      </w:divBdr>
    </w:div>
    <w:div w:id="1214736352">
      <w:bodyDiv w:val="1"/>
      <w:marLeft w:val="0"/>
      <w:marRight w:val="0"/>
      <w:marTop w:val="0"/>
      <w:marBottom w:val="0"/>
      <w:divBdr>
        <w:top w:val="none" w:sz="0" w:space="0" w:color="auto"/>
        <w:left w:val="none" w:sz="0" w:space="0" w:color="auto"/>
        <w:bottom w:val="none" w:sz="0" w:space="0" w:color="auto"/>
        <w:right w:val="none" w:sz="0" w:space="0" w:color="auto"/>
      </w:divBdr>
    </w:div>
    <w:div w:id="1215194004">
      <w:bodyDiv w:val="1"/>
      <w:marLeft w:val="0"/>
      <w:marRight w:val="0"/>
      <w:marTop w:val="0"/>
      <w:marBottom w:val="0"/>
      <w:divBdr>
        <w:top w:val="none" w:sz="0" w:space="0" w:color="auto"/>
        <w:left w:val="none" w:sz="0" w:space="0" w:color="auto"/>
        <w:bottom w:val="none" w:sz="0" w:space="0" w:color="auto"/>
        <w:right w:val="none" w:sz="0" w:space="0" w:color="auto"/>
      </w:divBdr>
      <w:divsChild>
        <w:div w:id="859779874">
          <w:marLeft w:val="0"/>
          <w:marRight w:val="0"/>
          <w:marTop w:val="0"/>
          <w:marBottom w:val="0"/>
          <w:divBdr>
            <w:top w:val="none" w:sz="0" w:space="0" w:color="auto"/>
            <w:left w:val="none" w:sz="0" w:space="0" w:color="auto"/>
            <w:bottom w:val="none" w:sz="0" w:space="0" w:color="auto"/>
            <w:right w:val="none" w:sz="0" w:space="0" w:color="auto"/>
          </w:divBdr>
        </w:div>
      </w:divsChild>
    </w:div>
    <w:div w:id="1215770969">
      <w:bodyDiv w:val="1"/>
      <w:marLeft w:val="0"/>
      <w:marRight w:val="0"/>
      <w:marTop w:val="0"/>
      <w:marBottom w:val="0"/>
      <w:divBdr>
        <w:top w:val="none" w:sz="0" w:space="0" w:color="auto"/>
        <w:left w:val="none" w:sz="0" w:space="0" w:color="auto"/>
        <w:bottom w:val="none" w:sz="0" w:space="0" w:color="auto"/>
        <w:right w:val="none" w:sz="0" w:space="0" w:color="auto"/>
      </w:divBdr>
    </w:div>
    <w:div w:id="1215851855">
      <w:bodyDiv w:val="1"/>
      <w:marLeft w:val="0"/>
      <w:marRight w:val="0"/>
      <w:marTop w:val="0"/>
      <w:marBottom w:val="0"/>
      <w:divBdr>
        <w:top w:val="none" w:sz="0" w:space="0" w:color="auto"/>
        <w:left w:val="none" w:sz="0" w:space="0" w:color="auto"/>
        <w:bottom w:val="none" w:sz="0" w:space="0" w:color="auto"/>
        <w:right w:val="none" w:sz="0" w:space="0" w:color="auto"/>
      </w:divBdr>
    </w:div>
    <w:div w:id="1215895089">
      <w:bodyDiv w:val="1"/>
      <w:marLeft w:val="0"/>
      <w:marRight w:val="0"/>
      <w:marTop w:val="0"/>
      <w:marBottom w:val="0"/>
      <w:divBdr>
        <w:top w:val="none" w:sz="0" w:space="0" w:color="auto"/>
        <w:left w:val="none" w:sz="0" w:space="0" w:color="auto"/>
        <w:bottom w:val="none" w:sz="0" w:space="0" w:color="auto"/>
        <w:right w:val="none" w:sz="0" w:space="0" w:color="auto"/>
      </w:divBdr>
    </w:div>
    <w:div w:id="1216086338">
      <w:bodyDiv w:val="1"/>
      <w:marLeft w:val="0"/>
      <w:marRight w:val="0"/>
      <w:marTop w:val="0"/>
      <w:marBottom w:val="0"/>
      <w:divBdr>
        <w:top w:val="none" w:sz="0" w:space="0" w:color="auto"/>
        <w:left w:val="none" w:sz="0" w:space="0" w:color="auto"/>
        <w:bottom w:val="none" w:sz="0" w:space="0" w:color="auto"/>
        <w:right w:val="none" w:sz="0" w:space="0" w:color="auto"/>
      </w:divBdr>
    </w:div>
    <w:div w:id="1216621945">
      <w:bodyDiv w:val="1"/>
      <w:marLeft w:val="0"/>
      <w:marRight w:val="0"/>
      <w:marTop w:val="0"/>
      <w:marBottom w:val="0"/>
      <w:divBdr>
        <w:top w:val="none" w:sz="0" w:space="0" w:color="auto"/>
        <w:left w:val="none" w:sz="0" w:space="0" w:color="auto"/>
        <w:bottom w:val="none" w:sz="0" w:space="0" w:color="auto"/>
        <w:right w:val="none" w:sz="0" w:space="0" w:color="auto"/>
      </w:divBdr>
    </w:div>
    <w:div w:id="1218473950">
      <w:bodyDiv w:val="1"/>
      <w:marLeft w:val="0"/>
      <w:marRight w:val="0"/>
      <w:marTop w:val="0"/>
      <w:marBottom w:val="0"/>
      <w:divBdr>
        <w:top w:val="none" w:sz="0" w:space="0" w:color="auto"/>
        <w:left w:val="none" w:sz="0" w:space="0" w:color="auto"/>
        <w:bottom w:val="none" w:sz="0" w:space="0" w:color="auto"/>
        <w:right w:val="none" w:sz="0" w:space="0" w:color="auto"/>
      </w:divBdr>
    </w:div>
    <w:div w:id="1218936771">
      <w:bodyDiv w:val="1"/>
      <w:marLeft w:val="0"/>
      <w:marRight w:val="0"/>
      <w:marTop w:val="0"/>
      <w:marBottom w:val="0"/>
      <w:divBdr>
        <w:top w:val="none" w:sz="0" w:space="0" w:color="auto"/>
        <w:left w:val="none" w:sz="0" w:space="0" w:color="auto"/>
        <w:bottom w:val="none" w:sz="0" w:space="0" w:color="auto"/>
        <w:right w:val="none" w:sz="0" w:space="0" w:color="auto"/>
      </w:divBdr>
    </w:div>
    <w:div w:id="1219129036">
      <w:bodyDiv w:val="1"/>
      <w:marLeft w:val="0"/>
      <w:marRight w:val="0"/>
      <w:marTop w:val="0"/>
      <w:marBottom w:val="0"/>
      <w:divBdr>
        <w:top w:val="none" w:sz="0" w:space="0" w:color="auto"/>
        <w:left w:val="none" w:sz="0" w:space="0" w:color="auto"/>
        <w:bottom w:val="none" w:sz="0" w:space="0" w:color="auto"/>
        <w:right w:val="none" w:sz="0" w:space="0" w:color="auto"/>
      </w:divBdr>
    </w:div>
    <w:div w:id="1219316438">
      <w:bodyDiv w:val="1"/>
      <w:marLeft w:val="0"/>
      <w:marRight w:val="0"/>
      <w:marTop w:val="0"/>
      <w:marBottom w:val="0"/>
      <w:divBdr>
        <w:top w:val="none" w:sz="0" w:space="0" w:color="auto"/>
        <w:left w:val="none" w:sz="0" w:space="0" w:color="auto"/>
        <w:bottom w:val="none" w:sz="0" w:space="0" w:color="auto"/>
        <w:right w:val="none" w:sz="0" w:space="0" w:color="auto"/>
      </w:divBdr>
    </w:div>
    <w:div w:id="1219439388">
      <w:bodyDiv w:val="1"/>
      <w:marLeft w:val="0"/>
      <w:marRight w:val="0"/>
      <w:marTop w:val="0"/>
      <w:marBottom w:val="0"/>
      <w:divBdr>
        <w:top w:val="none" w:sz="0" w:space="0" w:color="auto"/>
        <w:left w:val="none" w:sz="0" w:space="0" w:color="auto"/>
        <w:bottom w:val="none" w:sz="0" w:space="0" w:color="auto"/>
        <w:right w:val="none" w:sz="0" w:space="0" w:color="auto"/>
      </w:divBdr>
    </w:div>
    <w:div w:id="1220552075">
      <w:bodyDiv w:val="1"/>
      <w:marLeft w:val="0"/>
      <w:marRight w:val="0"/>
      <w:marTop w:val="0"/>
      <w:marBottom w:val="0"/>
      <w:divBdr>
        <w:top w:val="none" w:sz="0" w:space="0" w:color="auto"/>
        <w:left w:val="none" w:sz="0" w:space="0" w:color="auto"/>
        <w:bottom w:val="none" w:sz="0" w:space="0" w:color="auto"/>
        <w:right w:val="none" w:sz="0" w:space="0" w:color="auto"/>
      </w:divBdr>
    </w:div>
    <w:div w:id="1221018032">
      <w:bodyDiv w:val="1"/>
      <w:marLeft w:val="0"/>
      <w:marRight w:val="0"/>
      <w:marTop w:val="0"/>
      <w:marBottom w:val="0"/>
      <w:divBdr>
        <w:top w:val="none" w:sz="0" w:space="0" w:color="auto"/>
        <w:left w:val="none" w:sz="0" w:space="0" w:color="auto"/>
        <w:bottom w:val="none" w:sz="0" w:space="0" w:color="auto"/>
        <w:right w:val="none" w:sz="0" w:space="0" w:color="auto"/>
      </w:divBdr>
    </w:div>
    <w:div w:id="1221598121">
      <w:bodyDiv w:val="1"/>
      <w:marLeft w:val="0"/>
      <w:marRight w:val="0"/>
      <w:marTop w:val="0"/>
      <w:marBottom w:val="0"/>
      <w:divBdr>
        <w:top w:val="none" w:sz="0" w:space="0" w:color="auto"/>
        <w:left w:val="none" w:sz="0" w:space="0" w:color="auto"/>
        <w:bottom w:val="none" w:sz="0" w:space="0" w:color="auto"/>
        <w:right w:val="none" w:sz="0" w:space="0" w:color="auto"/>
      </w:divBdr>
    </w:div>
    <w:div w:id="1222255208">
      <w:bodyDiv w:val="1"/>
      <w:marLeft w:val="0"/>
      <w:marRight w:val="0"/>
      <w:marTop w:val="0"/>
      <w:marBottom w:val="0"/>
      <w:divBdr>
        <w:top w:val="none" w:sz="0" w:space="0" w:color="auto"/>
        <w:left w:val="none" w:sz="0" w:space="0" w:color="auto"/>
        <w:bottom w:val="none" w:sz="0" w:space="0" w:color="auto"/>
        <w:right w:val="none" w:sz="0" w:space="0" w:color="auto"/>
      </w:divBdr>
    </w:div>
    <w:div w:id="1222517366">
      <w:bodyDiv w:val="1"/>
      <w:marLeft w:val="0"/>
      <w:marRight w:val="0"/>
      <w:marTop w:val="0"/>
      <w:marBottom w:val="0"/>
      <w:divBdr>
        <w:top w:val="none" w:sz="0" w:space="0" w:color="auto"/>
        <w:left w:val="none" w:sz="0" w:space="0" w:color="auto"/>
        <w:bottom w:val="none" w:sz="0" w:space="0" w:color="auto"/>
        <w:right w:val="none" w:sz="0" w:space="0" w:color="auto"/>
      </w:divBdr>
    </w:div>
    <w:div w:id="1222669152">
      <w:bodyDiv w:val="1"/>
      <w:marLeft w:val="0"/>
      <w:marRight w:val="0"/>
      <w:marTop w:val="0"/>
      <w:marBottom w:val="0"/>
      <w:divBdr>
        <w:top w:val="none" w:sz="0" w:space="0" w:color="auto"/>
        <w:left w:val="none" w:sz="0" w:space="0" w:color="auto"/>
        <w:bottom w:val="none" w:sz="0" w:space="0" w:color="auto"/>
        <w:right w:val="none" w:sz="0" w:space="0" w:color="auto"/>
      </w:divBdr>
    </w:div>
    <w:div w:id="1222786843">
      <w:bodyDiv w:val="1"/>
      <w:marLeft w:val="0"/>
      <w:marRight w:val="0"/>
      <w:marTop w:val="0"/>
      <w:marBottom w:val="0"/>
      <w:divBdr>
        <w:top w:val="none" w:sz="0" w:space="0" w:color="auto"/>
        <w:left w:val="none" w:sz="0" w:space="0" w:color="auto"/>
        <w:bottom w:val="none" w:sz="0" w:space="0" w:color="auto"/>
        <w:right w:val="none" w:sz="0" w:space="0" w:color="auto"/>
      </w:divBdr>
    </w:div>
    <w:div w:id="1223446857">
      <w:bodyDiv w:val="1"/>
      <w:marLeft w:val="0"/>
      <w:marRight w:val="0"/>
      <w:marTop w:val="0"/>
      <w:marBottom w:val="0"/>
      <w:divBdr>
        <w:top w:val="none" w:sz="0" w:space="0" w:color="auto"/>
        <w:left w:val="none" w:sz="0" w:space="0" w:color="auto"/>
        <w:bottom w:val="none" w:sz="0" w:space="0" w:color="auto"/>
        <w:right w:val="none" w:sz="0" w:space="0" w:color="auto"/>
      </w:divBdr>
    </w:div>
    <w:div w:id="1224558091">
      <w:bodyDiv w:val="1"/>
      <w:marLeft w:val="0"/>
      <w:marRight w:val="0"/>
      <w:marTop w:val="0"/>
      <w:marBottom w:val="0"/>
      <w:divBdr>
        <w:top w:val="none" w:sz="0" w:space="0" w:color="auto"/>
        <w:left w:val="none" w:sz="0" w:space="0" w:color="auto"/>
        <w:bottom w:val="none" w:sz="0" w:space="0" w:color="auto"/>
        <w:right w:val="none" w:sz="0" w:space="0" w:color="auto"/>
      </w:divBdr>
    </w:div>
    <w:div w:id="1225138311">
      <w:bodyDiv w:val="1"/>
      <w:marLeft w:val="0"/>
      <w:marRight w:val="0"/>
      <w:marTop w:val="0"/>
      <w:marBottom w:val="0"/>
      <w:divBdr>
        <w:top w:val="none" w:sz="0" w:space="0" w:color="auto"/>
        <w:left w:val="none" w:sz="0" w:space="0" w:color="auto"/>
        <w:bottom w:val="none" w:sz="0" w:space="0" w:color="auto"/>
        <w:right w:val="none" w:sz="0" w:space="0" w:color="auto"/>
      </w:divBdr>
    </w:div>
    <w:div w:id="1225677554">
      <w:bodyDiv w:val="1"/>
      <w:marLeft w:val="0"/>
      <w:marRight w:val="0"/>
      <w:marTop w:val="0"/>
      <w:marBottom w:val="0"/>
      <w:divBdr>
        <w:top w:val="none" w:sz="0" w:space="0" w:color="auto"/>
        <w:left w:val="none" w:sz="0" w:space="0" w:color="auto"/>
        <w:bottom w:val="none" w:sz="0" w:space="0" w:color="auto"/>
        <w:right w:val="none" w:sz="0" w:space="0" w:color="auto"/>
      </w:divBdr>
    </w:div>
    <w:div w:id="1225798004">
      <w:bodyDiv w:val="1"/>
      <w:marLeft w:val="0"/>
      <w:marRight w:val="0"/>
      <w:marTop w:val="0"/>
      <w:marBottom w:val="0"/>
      <w:divBdr>
        <w:top w:val="none" w:sz="0" w:space="0" w:color="auto"/>
        <w:left w:val="none" w:sz="0" w:space="0" w:color="auto"/>
        <w:bottom w:val="none" w:sz="0" w:space="0" w:color="auto"/>
        <w:right w:val="none" w:sz="0" w:space="0" w:color="auto"/>
      </w:divBdr>
      <w:divsChild>
        <w:div w:id="915089591">
          <w:marLeft w:val="480"/>
          <w:marRight w:val="0"/>
          <w:marTop w:val="0"/>
          <w:marBottom w:val="0"/>
          <w:divBdr>
            <w:top w:val="none" w:sz="0" w:space="0" w:color="auto"/>
            <w:left w:val="none" w:sz="0" w:space="0" w:color="auto"/>
            <w:bottom w:val="none" w:sz="0" w:space="0" w:color="auto"/>
            <w:right w:val="none" w:sz="0" w:space="0" w:color="auto"/>
          </w:divBdr>
        </w:div>
        <w:div w:id="1896624302">
          <w:marLeft w:val="480"/>
          <w:marRight w:val="0"/>
          <w:marTop w:val="0"/>
          <w:marBottom w:val="0"/>
          <w:divBdr>
            <w:top w:val="none" w:sz="0" w:space="0" w:color="auto"/>
            <w:left w:val="none" w:sz="0" w:space="0" w:color="auto"/>
            <w:bottom w:val="none" w:sz="0" w:space="0" w:color="auto"/>
            <w:right w:val="none" w:sz="0" w:space="0" w:color="auto"/>
          </w:divBdr>
        </w:div>
        <w:div w:id="2092195971">
          <w:marLeft w:val="480"/>
          <w:marRight w:val="0"/>
          <w:marTop w:val="0"/>
          <w:marBottom w:val="0"/>
          <w:divBdr>
            <w:top w:val="none" w:sz="0" w:space="0" w:color="auto"/>
            <w:left w:val="none" w:sz="0" w:space="0" w:color="auto"/>
            <w:bottom w:val="none" w:sz="0" w:space="0" w:color="auto"/>
            <w:right w:val="none" w:sz="0" w:space="0" w:color="auto"/>
          </w:divBdr>
        </w:div>
        <w:div w:id="1062216834">
          <w:marLeft w:val="480"/>
          <w:marRight w:val="0"/>
          <w:marTop w:val="0"/>
          <w:marBottom w:val="0"/>
          <w:divBdr>
            <w:top w:val="none" w:sz="0" w:space="0" w:color="auto"/>
            <w:left w:val="none" w:sz="0" w:space="0" w:color="auto"/>
            <w:bottom w:val="none" w:sz="0" w:space="0" w:color="auto"/>
            <w:right w:val="none" w:sz="0" w:space="0" w:color="auto"/>
          </w:divBdr>
        </w:div>
        <w:div w:id="2111924556">
          <w:marLeft w:val="480"/>
          <w:marRight w:val="0"/>
          <w:marTop w:val="0"/>
          <w:marBottom w:val="0"/>
          <w:divBdr>
            <w:top w:val="none" w:sz="0" w:space="0" w:color="auto"/>
            <w:left w:val="none" w:sz="0" w:space="0" w:color="auto"/>
            <w:bottom w:val="none" w:sz="0" w:space="0" w:color="auto"/>
            <w:right w:val="none" w:sz="0" w:space="0" w:color="auto"/>
          </w:divBdr>
        </w:div>
        <w:div w:id="54865653">
          <w:marLeft w:val="480"/>
          <w:marRight w:val="0"/>
          <w:marTop w:val="0"/>
          <w:marBottom w:val="0"/>
          <w:divBdr>
            <w:top w:val="none" w:sz="0" w:space="0" w:color="auto"/>
            <w:left w:val="none" w:sz="0" w:space="0" w:color="auto"/>
            <w:bottom w:val="none" w:sz="0" w:space="0" w:color="auto"/>
            <w:right w:val="none" w:sz="0" w:space="0" w:color="auto"/>
          </w:divBdr>
        </w:div>
        <w:div w:id="1117480681">
          <w:marLeft w:val="480"/>
          <w:marRight w:val="0"/>
          <w:marTop w:val="0"/>
          <w:marBottom w:val="0"/>
          <w:divBdr>
            <w:top w:val="none" w:sz="0" w:space="0" w:color="auto"/>
            <w:left w:val="none" w:sz="0" w:space="0" w:color="auto"/>
            <w:bottom w:val="none" w:sz="0" w:space="0" w:color="auto"/>
            <w:right w:val="none" w:sz="0" w:space="0" w:color="auto"/>
          </w:divBdr>
        </w:div>
        <w:div w:id="71783855">
          <w:marLeft w:val="480"/>
          <w:marRight w:val="0"/>
          <w:marTop w:val="0"/>
          <w:marBottom w:val="0"/>
          <w:divBdr>
            <w:top w:val="none" w:sz="0" w:space="0" w:color="auto"/>
            <w:left w:val="none" w:sz="0" w:space="0" w:color="auto"/>
            <w:bottom w:val="none" w:sz="0" w:space="0" w:color="auto"/>
            <w:right w:val="none" w:sz="0" w:space="0" w:color="auto"/>
          </w:divBdr>
        </w:div>
        <w:div w:id="807666506">
          <w:marLeft w:val="480"/>
          <w:marRight w:val="0"/>
          <w:marTop w:val="0"/>
          <w:marBottom w:val="0"/>
          <w:divBdr>
            <w:top w:val="none" w:sz="0" w:space="0" w:color="auto"/>
            <w:left w:val="none" w:sz="0" w:space="0" w:color="auto"/>
            <w:bottom w:val="none" w:sz="0" w:space="0" w:color="auto"/>
            <w:right w:val="none" w:sz="0" w:space="0" w:color="auto"/>
          </w:divBdr>
        </w:div>
        <w:div w:id="497816357">
          <w:marLeft w:val="480"/>
          <w:marRight w:val="0"/>
          <w:marTop w:val="0"/>
          <w:marBottom w:val="0"/>
          <w:divBdr>
            <w:top w:val="none" w:sz="0" w:space="0" w:color="auto"/>
            <w:left w:val="none" w:sz="0" w:space="0" w:color="auto"/>
            <w:bottom w:val="none" w:sz="0" w:space="0" w:color="auto"/>
            <w:right w:val="none" w:sz="0" w:space="0" w:color="auto"/>
          </w:divBdr>
        </w:div>
        <w:div w:id="1783765522">
          <w:marLeft w:val="480"/>
          <w:marRight w:val="0"/>
          <w:marTop w:val="0"/>
          <w:marBottom w:val="0"/>
          <w:divBdr>
            <w:top w:val="none" w:sz="0" w:space="0" w:color="auto"/>
            <w:left w:val="none" w:sz="0" w:space="0" w:color="auto"/>
            <w:bottom w:val="none" w:sz="0" w:space="0" w:color="auto"/>
            <w:right w:val="none" w:sz="0" w:space="0" w:color="auto"/>
          </w:divBdr>
        </w:div>
        <w:div w:id="1620917996">
          <w:marLeft w:val="480"/>
          <w:marRight w:val="0"/>
          <w:marTop w:val="0"/>
          <w:marBottom w:val="0"/>
          <w:divBdr>
            <w:top w:val="none" w:sz="0" w:space="0" w:color="auto"/>
            <w:left w:val="none" w:sz="0" w:space="0" w:color="auto"/>
            <w:bottom w:val="none" w:sz="0" w:space="0" w:color="auto"/>
            <w:right w:val="none" w:sz="0" w:space="0" w:color="auto"/>
          </w:divBdr>
        </w:div>
        <w:div w:id="1302615155">
          <w:marLeft w:val="480"/>
          <w:marRight w:val="0"/>
          <w:marTop w:val="0"/>
          <w:marBottom w:val="0"/>
          <w:divBdr>
            <w:top w:val="none" w:sz="0" w:space="0" w:color="auto"/>
            <w:left w:val="none" w:sz="0" w:space="0" w:color="auto"/>
            <w:bottom w:val="none" w:sz="0" w:space="0" w:color="auto"/>
            <w:right w:val="none" w:sz="0" w:space="0" w:color="auto"/>
          </w:divBdr>
        </w:div>
        <w:div w:id="1766026612">
          <w:marLeft w:val="480"/>
          <w:marRight w:val="0"/>
          <w:marTop w:val="0"/>
          <w:marBottom w:val="0"/>
          <w:divBdr>
            <w:top w:val="none" w:sz="0" w:space="0" w:color="auto"/>
            <w:left w:val="none" w:sz="0" w:space="0" w:color="auto"/>
            <w:bottom w:val="none" w:sz="0" w:space="0" w:color="auto"/>
            <w:right w:val="none" w:sz="0" w:space="0" w:color="auto"/>
          </w:divBdr>
        </w:div>
        <w:div w:id="117769919">
          <w:marLeft w:val="480"/>
          <w:marRight w:val="0"/>
          <w:marTop w:val="0"/>
          <w:marBottom w:val="0"/>
          <w:divBdr>
            <w:top w:val="none" w:sz="0" w:space="0" w:color="auto"/>
            <w:left w:val="none" w:sz="0" w:space="0" w:color="auto"/>
            <w:bottom w:val="none" w:sz="0" w:space="0" w:color="auto"/>
            <w:right w:val="none" w:sz="0" w:space="0" w:color="auto"/>
          </w:divBdr>
        </w:div>
        <w:div w:id="94175439">
          <w:marLeft w:val="480"/>
          <w:marRight w:val="0"/>
          <w:marTop w:val="0"/>
          <w:marBottom w:val="0"/>
          <w:divBdr>
            <w:top w:val="none" w:sz="0" w:space="0" w:color="auto"/>
            <w:left w:val="none" w:sz="0" w:space="0" w:color="auto"/>
            <w:bottom w:val="none" w:sz="0" w:space="0" w:color="auto"/>
            <w:right w:val="none" w:sz="0" w:space="0" w:color="auto"/>
          </w:divBdr>
        </w:div>
        <w:div w:id="318777471">
          <w:marLeft w:val="480"/>
          <w:marRight w:val="0"/>
          <w:marTop w:val="0"/>
          <w:marBottom w:val="0"/>
          <w:divBdr>
            <w:top w:val="none" w:sz="0" w:space="0" w:color="auto"/>
            <w:left w:val="none" w:sz="0" w:space="0" w:color="auto"/>
            <w:bottom w:val="none" w:sz="0" w:space="0" w:color="auto"/>
            <w:right w:val="none" w:sz="0" w:space="0" w:color="auto"/>
          </w:divBdr>
        </w:div>
        <w:div w:id="900747563">
          <w:marLeft w:val="480"/>
          <w:marRight w:val="0"/>
          <w:marTop w:val="0"/>
          <w:marBottom w:val="0"/>
          <w:divBdr>
            <w:top w:val="none" w:sz="0" w:space="0" w:color="auto"/>
            <w:left w:val="none" w:sz="0" w:space="0" w:color="auto"/>
            <w:bottom w:val="none" w:sz="0" w:space="0" w:color="auto"/>
            <w:right w:val="none" w:sz="0" w:space="0" w:color="auto"/>
          </w:divBdr>
        </w:div>
        <w:div w:id="1513564403">
          <w:marLeft w:val="480"/>
          <w:marRight w:val="0"/>
          <w:marTop w:val="0"/>
          <w:marBottom w:val="0"/>
          <w:divBdr>
            <w:top w:val="none" w:sz="0" w:space="0" w:color="auto"/>
            <w:left w:val="none" w:sz="0" w:space="0" w:color="auto"/>
            <w:bottom w:val="none" w:sz="0" w:space="0" w:color="auto"/>
            <w:right w:val="none" w:sz="0" w:space="0" w:color="auto"/>
          </w:divBdr>
        </w:div>
        <w:div w:id="2028018473">
          <w:marLeft w:val="480"/>
          <w:marRight w:val="0"/>
          <w:marTop w:val="0"/>
          <w:marBottom w:val="0"/>
          <w:divBdr>
            <w:top w:val="none" w:sz="0" w:space="0" w:color="auto"/>
            <w:left w:val="none" w:sz="0" w:space="0" w:color="auto"/>
            <w:bottom w:val="none" w:sz="0" w:space="0" w:color="auto"/>
            <w:right w:val="none" w:sz="0" w:space="0" w:color="auto"/>
          </w:divBdr>
        </w:div>
        <w:div w:id="1571236245">
          <w:marLeft w:val="480"/>
          <w:marRight w:val="0"/>
          <w:marTop w:val="0"/>
          <w:marBottom w:val="0"/>
          <w:divBdr>
            <w:top w:val="none" w:sz="0" w:space="0" w:color="auto"/>
            <w:left w:val="none" w:sz="0" w:space="0" w:color="auto"/>
            <w:bottom w:val="none" w:sz="0" w:space="0" w:color="auto"/>
            <w:right w:val="none" w:sz="0" w:space="0" w:color="auto"/>
          </w:divBdr>
        </w:div>
        <w:div w:id="751051124">
          <w:marLeft w:val="480"/>
          <w:marRight w:val="0"/>
          <w:marTop w:val="0"/>
          <w:marBottom w:val="0"/>
          <w:divBdr>
            <w:top w:val="none" w:sz="0" w:space="0" w:color="auto"/>
            <w:left w:val="none" w:sz="0" w:space="0" w:color="auto"/>
            <w:bottom w:val="none" w:sz="0" w:space="0" w:color="auto"/>
            <w:right w:val="none" w:sz="0" w:space="0" w:color="auto"/>
          </w:divBdr>
        </w:div>
        <w:div w:id="355666729">
          <w:marLeft w:val="480"/>
          <w:marRight w:val="0"/>
          <w:marTop w:val="0"/>
          <w:marBottom w:val="0"/>
          <w:divBdr>
            <w:top w:val="none" w:sz="0" w:space="0" w:color="auto"/>
            <w:left w:val="none" w:sz="0" w:space="0" w:color="auto"/>
            <w:bottom w:val="none" w:sz="0" w:space="0" w:color="auto"/>
            <w:right w:val="none" w:sz="0" w:space="0" w:color="auto"/>
          </w:divBdr>
        </w:div>
        <w:div w:id="1101149410">
          <w:marLeft w:val="480"/>
          <w:marRight w:val="0"/>
          <w:marTop w:val="0"/>
          <w:marBottom w:val="0"/>
          <w:divBdr>
            <w:top w:val="none" w:sz="0" w:space="0" w:color="auto"/>
            <w:left w:val="none" w:sz="0" w:space="0" w:color="auto"/>
            <w:bottom w:val="none" w:sz="0" w:space="0" w:color="auto"/>
            <w:right w:val="none" w:sz="0" w:space="0" w:color="auto"/>
          </w:divBdr>
        </w:div>
        <w:div w:id="386029681">
          <w:marLeft w:val="480"/>
          <w:marRight w:val="0"/>
          <w:marTop w:val="0"/>
          <w:marBottom w:val="0"/>
          <w:divBdr>
            <w:top w:val="none" w:sz="0" w:space="0" w:color="auto"/>
            <w:left w:val="none" w:sz="0" w:space="0" w:color="auto"/>
            <w:bottom w:val="none" w:sz="0" w:space="0" w:color="auto"/>
            <w:right w:val="none" w:sz="0" w:space="0" w:color="auto"/>
          </w:divBdr>
        </w:div>
        <w:div w:id="836730572">
          <w:marLeft w:val="480"/>
          <w:marRight w:val="0"/>
          <w:marTop w:val="0"/>
          <w:marBottom w:val="0"/>
          <w:divBdr>
            <w:top w:val="none" w:sz="0" w:space="0" w:color="auto"/>
            <w:left w:val="none" w:sz="0" w:space="0" w:color="auto"/>
            <w:bottom w:val="none" w:sz="0" w:space="0" w:color="auto"/>
            <w:right w:val="none" w:sz="0" w:space="0" w:color="auto"/>
          </w:divBdr>
        </w:div>
        <w:div w:id="1647467568">
          <w:marLeft w:val="480"/>
          <w:marRight w:val="0"/>
          <w:marTop w:val="0"/>
          <w:marBottom w:val="0"/>
          <w:divBdr>
            <w:top w:val="none" w:sz="0" w:space="0" w:color="auto"/>
            <w:left w:val="none" w:sz="0" w:space="0" w:color="auto"/>
            <w:bottom w:val="none" w:sz="0" w:space="0" w:color="auto"/>
            <w:right w:val="none" w:sz="0" w:space="0" w:color="auto"/>
          </w:divBdr>
        </w:div>
        <w:div w:id="86460183">
          <w:marLeft w:val="480"/>
          <w:marRight w:val="0"/>
          <w:marTop w:val="0"/>
          <w:marBottom w:val="0"/>
          <w:divBdr>
            <w:top w:val="none" w:sz="0" w:space="0" w:color="auto"/>
            <w:left w:val="none" w:sz="0" w:space="0" w:color="auto"/>
            <w:bottom w:val="none" w:sz="0" w:space="0" w:color="auto"/>
            <w:right w:val="none" w:sz="0" w:space="0" w:color="auto"/>
          </w:divBdr>
        </w:div>
        <w:div w:id="1002319075">
          <w:marLeft w:val="480"/>
          <w:marRight w:val="0"/>
          <w:marTop w:val="0"/>
          <w:marBottom w:val="0"/>
          <w:divBdr>
            <w:top w:val="none" w:sz="0" w:space="0" w:color="auto"/>
            <w:left w:val="none" w:sz="0" w:space="0" w:color="auto"/>
            <w:bottom w:val="none" w:sz="0" w:space="0" w:color="auto"/>
            <w:right w:val="none" w:sz="0" w:space="0" w:color="auto"/>
          </w:divBdr>
        </w:div>
        <w:div w:id="337267941">
          <w:marLeft w:val="480"/>
          <w:marRight w:val="0"/>
          <w:marTop w:val="0"/>
          <w:marBottom w:val="0"/>
          <w:divBdr>
            <w:top w:val="none" w:sz="0" w:space="0" w:color="auto"/>
            <w:left w:val="none" w:sz="0" w:space="0" w:color="auto"/>
            <w:bottom w:val="none" w:sz="0" w:space="0" w:color="auto"/>
            <w:right w:val="none" w:sz="0" w:space="0" w:color="auto"/>
          </w:divBdr>
        </w:div>
        <w:div w:id="1670793850">
          <w:marLeft w:val="480"/>
          <w:marRight w:val="0"/>
          <w:marTop w:val="0"/>
          <w:marBottom w:val="0"/>
          <w:divBdr>
            <w:top w:val="none" w:sz="0" w:space="0" w:color="auto"/>
            <w:left w:val="none" w:sz="0" w:space="0" w:color="auto"/>
            <w:bottom w:val="none" w:sz="0" w:space="0" w:color="auto"/>
            <w:right w:val="none" w:sz="0" w:space="0" w:color="auto"/>
          </w:divBdr>
        </w:div>
        <w:div w:id="1452288892">
          <w:marLeft w:val="480"/>
          <w:marRight w:val="0"/>
          <w:marTop w:val="0"/>
          <w:marBottom w:val="0"/>
          <w:divBdr>
            <w:top w:val="none" w:sz="0" w:space="0" w:color="auto"/>
            <w:left w:val="none" w:sz="0" w:space="0" w:color="auto"/>
            <w:bottom w:val="none" w:sz="0" w:space="0" w:color="auto"/>
            <w:right w:val="none" w:sz="0" w:space="0" w:color="auto"/>
          </w:divBdr>
        </w:div>
        <w:div w:id="353962888">
          <w:marLeft w:val="480"/>
          <w:marRight w:val="0"/>
          <w:marTop w:val="0"/>
          <w:marBottom w:val="0"/>
          <w:divBdr>
            <w:top w:val="none" w:sz="0" w:space="0" w:color="auto"/>
            <w:left w:val="none" w:sz="0" w:space="0" w:color="auto"/>
            <w:bottom w:val="none" w:sz="0" w:space="0" w:color="auto"/>
            <w:right w:val="none" w:sz="0" w:space="0" w:color="auto"/>
          </w:divBdr>
        </w:div>
        <w:div w:id="169300984">
          <w:marLeft w:val="480"/>
          <w:marRight w:val="0"/>
          <w:marTop w:val="0"/>
          <w:marBottom w:val="0"/>
          <w:divBdr>
            <w:top w:val="none" w:sz="0" w:space="0" w:color="auto"/>
            <w:left w:val="none" w:sz="0" w:space="0" w:color="auto"/>
            <w:bottom w:val="none" w:sz="0" w:space="0" w:color="auto"/>
            <w:right w:val="none" w:sz="0" w:space="0" w:color="auto"/>
          </w:divBdr>
        </w:div>
        <w:div w:id="2089303834">
          <w:marLeft w:val="480"/>
          <w:marRight w:val="0"/>
          <w:marTop w:val="0"/>
          <w:marBottom w:val="0"/>
          <w:divBdr>
            <w:top w:val="none" w:sz="0" w:space="0" w:color="auto"/>
            <w:left w:val="none" w:sz="0" w:space="0" w:color="auto"/>
            <w:bottom w:val="none" w:sz="0" w:space="0" w:color="auto"/>
            <w:right w:val="none" w:sz="0" w:space="0" w:color="auto"/>
          </w:divBdr>
        </w:div>
        <w:div w:id="179242189">
          <w:marLeft w:val="480"/>
          <w:marRight w:val="0"/>
          <w:marTop w:val="0"/>
          <w:marBottom w:val="0"/>
          <w:divBdr>
            <w:top w:val="none" w:sz="0" w:space="0" w:color="auto"/>
            <w:left w:val="none" w:sz="0" w:space="0" w:color="auto"/>
            <w:bottom w:val="none" w:sz="0" w:space="0" w:color="auto"/>
            <w:right w:val="none" w:sz="0" w:space="0" w:color="auto"/>
          </w:divBdr>
        </w:div>
        <w:div w:id="495462950">
          <w:marLeft w:val="480"/>
          <w:marRight w:val="0"/>
          <w:marTop w:val="0"/>
          <w:marBottom w:val="0"/>
          <w:divBdr>
            <w:top w:val="none" w:sz="0" w:space="0" w:color="auto"/>
            <w:left w:val="none" w:sz="0" w:space="0" w:color="auto"/>
            <w:bottom w:val="none" w:sz="0" w:space="0" w:color="auto"/>
            <w:right w:val="none" w:sz="0" w:space="0" w:color="auto"/>
          </w:divBdr>
        </w:div>
        <w:div w:id="482241421">
          <w:marLeft w:val="480"/>
          <w:marRight w:val="0"/>
          <w:marTop w:val="0"/>
          <w:marBottom w:val="0"/>
          <w:divBdr>
            <w:top w:val="none" w:sz="0" w:space="0" w:color="auto"/>
            <w:left w:val="none" w:sz="0" w:space="0" w:color="auto"/>
            <w:bottom w:val="none" w:sz="0" w:space="0" w:color="auto"/>
            <w:right w:val="none" w:sz="0" w:space="0" w:color="auto"/>
          </w:divBdr>
        </w:div>
        <w:div w:id="1611622063">
          <w:marLeft w:val="480"/>
          <w:marRight w:val="0"/>
          <w:marTop w:val="0"/>
          <w:marBottom w:val="0"/>
          <w:divBdr>
            <w:top w:val="none" w:sz="0" w:space="0" w:color="auto"/>
            <w:left w:val="none" w:sz="0" w:space="0" w:color="auto"/>
            <w:bottom w:val="none" w:sz="0" w:space="0" w:color="auto"/>
            <w:right w:val="none" w:sz="0" w:space="0" w:color="auto"/>
          </w:divBdr>
        </w:div>
        <w:div w:id="753404311">
          <w:marLeft w:val="480"/>
          <w:marRight w:val="0"/>
          <w:marTop w:val="0"/>
          <w:marBottom w:val="0"/>
          <w:divBdr>
            <w:top w:val="none" w:sz="0" w:space="0" w:color="auto"/>
            <w:left w:val="none" w:sz="0" w:space="0" w:color="auto"/>
            <w:bottom w:val="none" w:sz="0" w:space="0" w:color="auto"/>
            <w:right w:val="none" w:sz="0" w:space="0" w:color="auto"/>
          </w:divBdr>
        </w:div>
        <w:div w:id="500393468">
          <w:marLeft w:val="480"/>
          <w:marRight w:val="0"/>
          <w:marTop w:val="0"/>
          <w:marBottom w:val="0"/>
          <w:divBdr>
            <w:top w:val="none" w:sz="0" w:space="0" w:color="auto"/>
            <w:left w:val="none" w:sz="0" w:space="0" w:color="auto"/>
            <w:bottom w:val="none" w:sz="0" w:space="0" w:color="auto"/>
            <w:right w:val="none" w:sz="0" w:space="0" w:color="auto"/>
          </w:divBdr>
        </w:div>
        <w:div w:id="1260484372">
          <w:marLeft w:val="480"/>
          <w:marRight w:val="0"/>
          <w:marTop w:val="0"/>
          <w:marBottom w:val="0"/>
          <w:divBdr>
            <w:top w:val="none" w:sz="0" w:space="0" w:color="auto"/>
            <w:left w:val="none" w:sz="0" w:space="0" w:color="auto"/>
            <w:bottom w:val="none" w:sz="0" w:space="0" w:color="auto"/>
            <w:right w:val="none" w:sz="0" w:space="0" w:color="auto"/>
          </w:divBdr>
        </w:div>
        <w:div w:id="931011229">
          <w:marLeft w:val="480"/>
          <w:marRight w:val="0"/>
          <w:marTop w:val="0"/>
          <w:marBottom w:val="0"/>
          <w:divBdr>
            <w:top w:val="none" w:sz="0" w:space="0" w:color="auto"/>
            <w:left w:val="none" w:sz="0" w:space="0" w:color="auto"/>
            <w:bottom w:val="none" w:sz="0" w:space="0" w:color="auto"/>
            <w:right w:val="none" w:sz="0" w:space="0" w:color="auto"/>
          </w:divBdr>
        </w:div>
        <w:div w:id="799687816">
          <w:marLeft w:val="480"/>
          <w:marRight w:val="0"/>
          <w:marTop w:val="0"/>
          <w:marBottom w:val="0"/>
          <w:divBdr>
            <w:top w:val="none" w:sz="0" w:space="0" w:color="auto"/>
            <w:left w:val="none" w:sz="0" w:space="0" w:color="auto"/>
            <w:bottom w:val="none" w:sz="0" w:space="0" w:color="auto"/>
            <w:right w:val="none" w:sz="0" w:space="0" w:color="auto"/>
          </w:divBdr>
        </w:div>
        <w:div w:id="1736120124">
          <w:marLeft w:val="480"/>
          <w:marRight w:val="0"/>
          <w:marTop w:val="0"/>
          <w:marBottom w:val="0"/>
          <w:divBdr>
            <w:top w:val="none" w:sz="0" w:space="0" w:color="auto"/>
            <w:left w:val="none" w:sz="0" w:space="0" w:color="auto"/>
            <w:bottom w:val="none" w:sz="0" w:space="0" w:color="auto"/>
            <w:right w:val="none" w:sz="0" w:space="0" w:color="auto"/>
          </w:divBdr>
        </w:div>
        <w:div w:id="1629969369">
          <w:marLeft w:val="480"/>
          <w:marRight w:val="0"/>
          <w:marTop w:val="0"/>
          <w:marBottom w:val="0"/>
          <w:divBdr>
            <w:top w:val="none" w:sz="0" w:space="0" w:color="auto"/>
            <w:left w:val="none" w:sz="0" w:space="0" w:color="auto"/>
            <w:bottom w:val="none" w:sz="0" w:space="0" w:color="auto"/>
            <w:right w:val="none" w:sz="0" w:space="0" w:color="auto"/>
          </w:divBdr>
        </w:div>
        <w:div w:id="1325359070">
          <w:marLeft w:val="480"/>
          <w:marRight w:val="0"/>
          <w:marTop w:val="0"/>
          <w:marBottom w:val="0"/>
          <w:divBdr>
            <w:top w:val="none" w:sz="0" w:space="0" w:color="auto"/>
            <w:left w:val="none" w:sz="0" w:space="0" w:color="auto"/>
            <w:bottom w:val="none" w:sz="0" w:space="0" w:color="auto"/>
            <w:right w:val="none" w:sz="0" w:space="0" w:color="auto"/>
          </w:divBdr>
        </w:div>
        <w:div w:id="1292638482">
          <w:marLeft w:val="480"/>
          <w:marRight w:val="0"/>
          <w:marTop w:val="0"/>
          <w:marBottom w:val="0"/>
          <w:divBdr>
            <w:top w:val="none" w:sz="0" w:space="0" w:color="auto"/>
            <w:left w:val="none" w:sz="0" w:space="0" w:color="auto"/>
            <w:bottom w:val="none" w:sz="0" w:space="0" w:color="auto"/>
            <w:right w:val="none" w:sz="0" w:space="0" w:color="auto"/>
          </w:divBdr>
        </w:div>
        <w:div w:id="530800495">
          <w:marLeft w:val="480"/>
          <w:marRight w:val="0"/>
          <w:marTop w:val="0"/>
          <w:marBottom w:val="0"/>
          <w:divBdr>
            <w:top w:val="none" w:sz="0" w:space="0" w:color="auto"/>
            <w:left w:val="none" w:sz="0" w:space="0" w:color="auto"/>
            <w:bottom w:val="none" w:sz="0" w:space="0" w:color="auto"/>
            <w:right w:val="none" w:sz="0" w:space="0" w:color="auto"/>
          </w:divBdr>
        </w:div>
        <w:div w:id="1923098010">
          <w:marLeft w:val="480"/>
          <w:marRight w:val="0"/>
          <w:marTop w:val="0"/>
          <w:marBottom w:val="0"/>
          <w:divBdr>
            <w:top w:val="none" w:sz="0" w:space="0" w:color="auto"/>
            <w:left w:val="none" w:sz="0" w:space="0" w:color="auto"/>
            <w:bottom w:val="none" w:sz="0" w:space="0" w:color="auto"/>
            <w:right w:val="none" w:sz="0" w:space="0" w:color="auto"/>
          </w:divBdr>
        </w:div>
      </w:divsChild>
    </w:div>
    <w:div w:id="1226725690">
      <w:bodyDiv w:val="1"/>
      <w:marLeft w:val="0"/>
      <w:marRight w:val="0"/>
      <w:marTop w:val="0"/>
      <w:marBottom w:val="0"/>
      <w:divBdr>
        <w:top w:val="none" w:sz="0" w:space="0" w:color="auto"/>
        <w:left w:val="none" w:sz="0" w:space="0" w:color="auto"/>
        <w:bottom w:val="none" w:sz="0" w:space="0" w:color="auto"/>
        <w:right w:val="none" w:sz="0" w:space="0" w:color="auto"/>
      </w:divBdr>
    </w:div>
    <w:div w:id="1227454824">
      <w:bodyDiv w:val="1"/>
      <w:marLeft w:val="0"/>
      <w:marRight w:val="0"/>
      <w:marTop w:val="0"/>
      <w:marBottom w:val="0"/>
      <w:divBdr>
        <w:top w:val="none" w:sz="0" w:space="0" w:color="auto"/>
        <w:left w:val="none" w:sz="0" w:space="0" w:color="auto"/>
        <w:bottom w:val="none" w:sz="0" w:space="0" w:color="auto"/>
        <w:right w:val="none" w:sz="0" w:space="0" w:color="auto"/>
      </w:divBdr>
    </w:div>
    <w:div w:id="1227688980">
      <w:bodyDiv w:val="1"/>
      <w:marLeft w:val="0"/>
      <w:marRight w:val="0"/>
      <w:marTop w:val="0"/>
      <w:marBottom w:val="0"/>
      <w:divBdr>
        <w:top w:val="none" w:sz="0" w:space="0" w:color="auto"/>
        <w:left w:val="none" w:sz="0" w:space="0" w:color="auto"/>
        <w:bottom w:val="none" w:sz="0" w:space="0" w:color="auto"/>
        <w:right w:val="none" w:sz="0" w:space="0" w:color="auto"/>
      </w:divBdr>
    </w:div>
    <w:div w:id="1229000629">
      <w:bodyDiv w:val="1"/>
      <w:marLeft w:val="0"/>
      <w:marRight w:val="0"/>
      <w:marTop w:val="0"/>
      <w:marBottom w:val="0"/>
      <w:divBdr>
        <w:top w:val="none" w:sz="0" w:space="0" w:color="auto"/>
        <w:left w:val="none" w:sz="0" w:space="0" w:color="auto"/>
        <w:bottom w:val="none" w:sz="0" w:space="0" w:color="auto"/>
        <w:right w:val="none" w:sz="0" w:space="0" w:color="auto"/>
      </w:divBdr>
    </w:div>
    <w:div w:id="1229414602">
      <w:bodyDiv w:val="1"/>
      <w:marLeft w:val="0"/>
      <w:marRight w:val="0"/>
      <w:marTop w:val="0"/>
      <w:marBottom w:val="0"/>
      <w:divBdr>
        <w:top w:val="none" w:sz="0" w:space="0" w:color="auto"/>
        <w:left w:val="none" w:sz="0" w:space="0" w:color="auto"/>
        <w:bottom w:val="none" w:sz="0" w:space="0" w:color="auto"/>
        <w:right w:val="none" w:sz="0" w:space="0" w:color="auto"/>
      </w:divBdr>
    </w:div>
    <w:div w:id="1229533910">
      <w:bodyDiv w:val="1"/>
      <w:marLeft w:val="0"/>
      <w:marRight w:val="0"/>
      <w:marTop w:val="0"/>
      <w:marBottom w:val="0"/>
      <w:divBdr>
        <w:top w:val="none" w:sz="0" w:space="0" w:color="auto"/>
        <w:left w:val="none" w:sz="0" w:space="0" w:color="auto"/>
        <w:bottom w:val="none" w:sz="0" w:space="0" w:color="auto"/>
        <w:right w:val="none" w:sz="0" w:space="0" w:color="auto"/>
      </w:divBdr>
    </w:div>
    <w:div w:id="1230994636">
      <w:bodyDiv w:val="1"/>
      <w:marLeft w:val="0"/>
      <w:marRight w:val="0"/>
      <w:marTop w:val="0"/>
      <w:marBottom w:val="0"/>
      <w:divBdr>
        <w:top w:val="none" w:sz="0" w:space="0" w:color="auto"/>
        <w:left w:val="none" w:sz="0" w:space="0" w:color="auto"/>
        <w:bottom w:val="none" w:sz="0" w:space="0" w:color="auto"/>
        <w:right w:val="none" w:sz="0" w:space="0" w:color="auto"/>
      </w:divBdr>
    </w:div>
    <w:div w:id="1231117371">
      <w:bodyDiv w:val="1"/>
      <w:marLeft w:val="0"/>
      <w:marRight w:val="0"/>
      <w:marTop w:val="0"/>
      <w:marBottom w:val="0"/>
      <w:divBdr>
        <w:top w:val="none" w:sz="0" w:space="0" w:color="auto"/>
        <w:left w:val="none" w:sz="0" w:space="0" w:color="auto"/>
        <w:bottom w:val="none" w:sz="0" w:space="0" w:color="auto"/>
        <w:right w:val="none" w:sz="0" w:space="0" w:color="auto"/>
      </w:divBdr>
    </w:div>
    <w:div w:id="1231387999">
      <w:bodyDiv w:val="1"/>
      <w:marLeft w:val="0"/>
      <w:marRight w:val="0"/>
      <w:marTop w:val="0"/>
      <w:marBottom w:val="0"/>
      <w:divBdr>
        <w:top w:val="none" w:sz="0" w:space="0" w:color="auto"/>
        <w:left w:val="none" w:sz="0" w:space="0" w:color="auto"/>
        <w:bottom w:val="none" w:sz="0" w:space="0" w:color="auto"/>
        <w:right w:val="none" w:sz="0" w:space="0" w:color="auto"/>
      </w:divBdr>
    </w:div>
    <w:div w:id="1232345930">
      <w:bodyDiv w:val="1"/>
      <w:marLeft w:val="0"/>
      <w:marRight w:val="0"/>
      <w:marTop w:val="0"/>
      <w:marBottom w:val="0"/>
      <w:divBdr>
        <w:top w:val="none" w:sz="0" w:space="0" w:color="auto"/>
        <w:left w:val="none" w:sz="0" w:space="0" w:color="auto"/>
        <w:bottom w:val="none" w:sz="0" w:space="0" w:color="auto"/>
        <w:right w:val="none" w:sz="0" w:space="0" w:color="auto"/>
      </w:divBdr>
    </w:div>
    <w:div w:id="1233353494">
      <w:bodyDiv w:val="1"/>
      <w:marLeft w:val="0"/>
      <w:marRight w:val="0"/>
      <w:marTop w:val="0"/>
      <w:marBottom w:val="0"/>
      <w:divBdr>
        <w:top w:val="none" w:sz="0" w:space="0" w:color="auto"/>
        <w:left w:val="none" w:sz="0" w:space="0" w:color="auto"/>
        <w:bottom w:val="none" w:sz="0" w:space="0" w:color="auto"/>
        <w:right w:val="none" w:sz="0" w:space="0" w:color="auto"/>
      </w:divBdr>
    </w:div>
    <w:div w:id="1233851896">
      <w:bodyDiv w:val="1"/>
      <w:marLeft w:val="0"/>
      <w:marRight w:val="0"/>
      <w:marTop w:val="0"/>
      <w:marBottom w:val="0"/>
      <w:divBdr>
        <w:top w:val="none" w:sz="0" w:space="0" w:color="auto"/>
        <w:left w:val="none" w:sz="0" w:space="0" w:color="auto"/>
        <w:bottom w:val="none" w:sz="0" w:space="0" w:color="auto"/>
        <w:right w:val="none" w:sz="0" w:space="0" w:color="auto"/>
      </w:divBdr>
    </w:div>
    <w:div w:id="1234118767">
      <w:bodyDiv w:val="1"/>
      <w:marLeft w:val="0"/>
      <w:marRight w:val="0"/>
      <w:marTop w:val="0"/>
      <w:marBottom w:val="0"/>
      <w:divBdr>
        <w:top w:val="none" w:sz="0" w:space="0" w:color="auto"/>
        <w:left w:val="none" w:sz="0" w:space="0" w:color="auto"/>
        <w:bottom w:val="none" w:sz="0" w:space="0" w:color="auto"/>
        <w:right w:val="none" w:sz="0" w:space="0" w:color="auto"/>
      </w:divBdr>
    </w:div>
    <w:div w:id="1236163951">
      <w:bodyDiv w:val="1"/>
      <w:marLeft w:val="0"/>
      <w:marRight w:val="0"/>
      <w:marTop w:val="0"/>
      <w:marBottom w:val="0"/>
      <w:divBdr>
        <w:top w:val="none" w:sz="0" w:space="0" w:color="auto"/>
        <w:left w:val="none" w:sz="0" w:space="0" w:color="auto"/>
        <w:bottom w:val="none" w:sz="0" w:space="0" w:color="auto"/>
        <w:right w:val="none" w:sz="0" w:space="0" w:color="auto"/>
      </w:divBdr>
    </w:div>
    <w:div w:id="1236861983">
      <w:bodyDiv w:val="1"/>
      <w:marLeft w:val="0"/>
      <w:marRight w:val="0"/>
      <w:marTop w:val="0"/>
      <w:marBottom w:val="0"/>
      <w:divBdr>
        <w:top w:val="none" w:sz="0" w:space="0" w:color="auto"/>
        <w:left w:val="none" w:sz="0" w:space="0" w:color="auto"/>
        <w:bottom w:val="none" w:sz="0" w:space="0" w:color="auto"/>
        <w:right w:val="none" w:sz="0" w:space="0" w:color="auto"/>
      </w:divBdr>
    </w:div>
    <w:div w:id="1236941001">
      <w:bodyDiv w:val="1"/>
      <w:marLeft w:val="0"/>
      <w:marRight w:val="0"/>
      <w:marTop w:val="0"/>
      <w:marBottom w:val="0"/>
      <w:divBdr>
        <w:top w:val="none" w:sz="0" w:space="0" w:color="auto"/>
        <w:left w:val="none" w:sz="0" w:space="0" w:color="auto"/>
        <w:bottom w:val="none" w:sz="0" w:space="0" w:color="auto"/>
        <w:right w:val="none" w:sz="0" w:space="0" w:color="auto"/>
      </w:divBdr>
    </w:div>
    <w:div w:id="1237208958">
      <w:bodyDiv w:val="1"/>
      <w:marLeft w:val="0"/>
      <w:marRight w:val="0"/>
      <w:marTop w:val="0"/>
      <w:marBottom w:val="0"/>
      <w:divBdr>
        <w:top w:val="none" w:sz="0" w:space="0" w:color="auto"/>
        <w:left w:val="none" w:sz="0" w:space="0" w:color="auto"/>
        <w:bottom w:val="none" w:sz="0" w:space="0" w:color="auto"/>
        <w:right w:val="none" w:sz="0" w:space="0" w:color="auto"/>
      </w:divBdr>
    </w:div>
    <w:div w:id="1237473442">
      <w:bodyDiv w:val="1"/>
      <w:marLeft w:val="0"/>
      <w:marRight w:val="0"/>
      <w:marTop w:val="0"/>
      <w:marBottom w:val="0"/>
      <w:divBdr>
        <w:top w:val="none" w:sz="0" w:space="0" w:color="auto"/>
        <w:left w:val="none" w:sz="0" w:space="0" w:color="auto"/>
        <w:bottom w:val="none" w:sz="0" w:space="0" w:color="auto"/>
        <w:right w:val="none" w:sz="0" w:space="0" w:color="auto"/>
      </w:divBdr>
    </w:div>
    <w:div w:id="1238902326">
      <w:bodyDiv w:val="1"/>
      <w:marLeft w:val="0"/>
      <w:marRight w:val="0"/>
      <w:marTop w:val="0"/>
      <w:marBottom w:val="0"/>
      <w:divBdr>
        <w:top w:val="none" w:sz="0" w:space="0" w:color="auto"/>
        <w:left w:val="none" w:sz="0" w:space="0" w:color="auto"/>
        <w:bottom w:val="none" w:sz="0" w:space="0" w:color="auto"/>
        <w:right w:val="none" w:sz="0" w:space="0" w:color="auto"/>
      </w:divBdr>
    </w:div>
    <w:div w:id="1239438092">
      <w:bodyDiv w:val="1"/>
      <w:marLeft w:val="0"/>
      <w:marRight w:val="0"/>
      <w:marTop w:val="0"/>
      <w:marBottom w:val="0"/>
      <w:divBdr>
        <w:top w:val="none" w:sz="0" w:space="0" w:color="auto"/>
        <w:left w:val="none" w:sz="0" w:space="0" w:color="auto"/>
        <w:bottom w:val="none" w:sz="0" w:space="0" w:color="auto"/>
        <w:right w:val="none" w:sz="0" w:space="0" w:color="auto"/>
      </w:divBdr>
    </w:div>
    <w:div w:id="1240142146">
      <w:bodyDiv w:val="1"/>
      <w:marLeft w:val="0"/>
      <w:marRight w:val="0"/>
      <w:marTop w:val="0"/>
      <w:marBottom w:val="0"/>
      <w:divBdr>
        <w:top w:val="none" w:sz="0" w:space="0" w:color="auto"/>
        <w:left w:val="none" w:sz="0" w:space="0" w:color="auto"/>
        <w:bottom w:val="none" w:sz="0" w:space="0" w:color="auto"/>
        <w:right w:val="none" w:sz="0" w:space="0" w:color="auto"/>
      </w:divBdr>
    </w:div>
    <w:div w:id="1240213087">
      <w:bodyDiv w:val="1"/>
      <w:marLeft w:val="0"/>
      <w:marRight w:val="0"/>
      <w:marTop w:val="0"/>
      <w:marBottom w:val="0"/>
      <w:divBdr>
        <w:top w:val="none" w:sz="0" w:space="0" w:color="auto"/>
        <w:left w:val="none" w:sz="0" w:space="0" w:color="auto"/>
        <w:bottom w:val="none" w:sz="0" w:space="0" w:color="auto"/>
        <w:right w:val="none" w:sz="0" w:space="0" w:color="auto"/>
      </w:divBdr>
    </w:div>
    <w:div w:id="1240284281">
      <w:bodyDiv w:val="1"/>
      <w:marLeft w:val="0"/>
      <w:marRight w:val="0"/>
      <w:marTop w:val="0"/>
      <w:marBottom w:val="0"/>
      <w:divBdr>
        <w:top w:val="none" w:sz="0" w:space="0" w:color="auto"/>
        <w:left w:val="none" w:sz="0" w:space="0" w:color="auto"/>
        <w:bottom w:val="none" w:sz="0" w:space="0" w:color="auto"/>
        <w:right w:val="none" w:sz="0" w:space="0" w:color="auto"/>
      </w:divBdr>
    </w:div>
    <w:div w:id="1240292325">
      <w:bodyDiv w:val="1"/>
      <w:marLeft w:val="0"/>
      <w:marRight w:val="0"/>
      <w:marTop w:val="0"/>
      <w:marBottom w:val="0"/>
      <w:divBdr>
        <w:top w:val="none" w:sz="0" w:space="0" w:color="auto"/>
        <w:left w:val="none" w:sz="0" w:space="0" w:color="auto"/>
        <w:bottom w:val="none" w:sz="0" w:space="0" w:color="auto"/>
        <w:right w:val="none" w:sz="0" w:space="0" w:color="auto"/>
      </w:divBdr>
    </w:div>
    <w:div w:id="1241519322">
      <w:bodyDiv w:val="1"/>
      <w:marLeft w:val="0"/>
      <w:marRight w:val="0"/>
      <w:marTop w:val="0"/>
      <w:marBottom w:val="0"/>
      <w:divBdr>
        <w:top w:val="none" w:sz="0" w:space="0" w:color="auto"/>
        <w:left w:val="none" w:sz="0" w:space="0" w:color="auto"/>
        <w:bottom w:val="none" w:sz="0" w:space="0" w:color="auto"/>
        <w:right w:val="none" w:sz="0" w:space="0" w:color="auto"/>
      </w:divBdr>
    </w:div>
    <w:div w:id="1241793358">
      <w:bodyDiv w:val="1"/>
      <w:marLeft w:val="0"/>
      <w:marRight w:val="0"/>
      <w:marTop w:val="0"/>
      <w:marBottom w:val="0"/>
      <w:divBdr>
        <w:top w:val="none" w:sz="0" w:space="0" w:color="auto"/>
        <w:left w:val="none" w:sz="0" w:space="0" w:color="auto"/>
        <w:bottom w:val="none" w:sz="0" w:space="0" w:color="auto"/>
        <w:right w:val="none" w:sz="0" w:space="0" w:color="auto"/>
      </w:divBdr>
    </w:div>
    <w:div w:id="1242333041">
      <w:bodyDiv w:val="1"/>
      <w:marLeft w:val="0"/>
      <w:marRight w:val="0"/>
      <w:marTop w:val="0"/>
      <w:marBottom w:val="0"/>
      <w:divBdr>
        <w:top w:val="none" w:sz="0" w:space="0" w:color="auto"/>
        <w:left w:val="none" w:sz="0" w:space="0" w:color="auto"/>
        <w:bottom w:val="none" w:sz="0" w:space="0" w:color="auto"/>
        <w:right w:val="none" w:sz="0" w:space="0" w:color="auto"/>
      </w:divBdr>
    </w:div>
    <w:div w:id="1243025738">
      <w:bodyDiv w:val="1"/>
      <w:marLeft w:val="0"/>
      <w:marRight w:val="0"/>
      <w:marTop w:val="0"/>
      <w:marBottom w:val="0"/>
      <w:divBdr>
        <w:top w:val="none" w:sz="0" w:space="0" w:color="auto"/>
        <w:left w:val="none" w:sz="0" w:space="0" w:color="auto"/>
        <w:bottom w:val="none" w:sz="0" w:space="0" w:color="auto"/>
        <w:right w:val="none" w:sz="0" w:space="0" w:color="auto"/>
      </w:divBdr>
    </w:div>
    <w:div w:id="1243490584">
      <w:bodyDiv w:val="1"/>
      <w:marLeft w:val="0"/>
      <w:marRight w:val="0"/>
      <w:marTop w:val="0"/>
      <w:marBottom w:val="0"/>
      <w:divBdr>
        <w:top w:val="none" w:sz="0" w:space="0" w:color="auto"/>
        <w:left w:val="none" w:sz="0" w:space="0" w:color="auto"/>
        <w:bottom w:val="none" w:sz="0" w:space="0" w:color="auto"/>
        <w:right w:val="none" w:sz="0" w:space="0" w:color="auto"/>
      </w:divBdr>
    </w:div>
    <w:div w:id="1243874921">
      <w:bodyDiv w:val="1"/>
      <w:marLeft w:val="0"/>
      <w:marRight w:val="0"/>
      <w:marTop w:val="0"/>
      <w:marBottom w:val="0"/>
      <w:divBdr>
        <w:top w:val="none" w:sz="0" w:space="0" w:color="auto"/>
        <w:left w:val="none" w:sz="0" w:space="0" w:color="auto"/>
        <w:bottom w:val="none" w:sz="0" w:space="0" w:color="auto"/>
        <w:right w:val="none" w:sz="0" w:space="0" w:color="auto"/>
      </w:divBdr>
    </w:div>
    <w:div w:id="1244533004">
      <w:bodyDiv w:val="1"/>
      <w:marLeft w:val="0"/>
      <w:marRight w:val="0"/>
      <w:marTop w:val="0"/>
      <w:marBottom w:val="0"/>
      <w:divBdr>
        <w:top w:val="none" w:sz="0" w:space="0" w:color="auto"/>
        <w:left w:val="none" w:sz="0" w:space="0" w:color="auto"/>
        <w:bottom w:val="none" w:sz="0" w:space="0" w:color="auto"/>
        <w:right w:val="none" w:sz="0" w:space="0" w:color="auto"/>
      </w:divBdr>
    </w:div>
    <w:div w:id="1245333564">
      <w:bodyDiv w:val="1"/>
      <w:marLeft w:val="0"/>
      <w:marRight w:val="0"/>
      <w:marTop w:val="0"/>
      <w:marBottom w:val="0"/>
      <w:divBdr>
        <w:top w:val="none" w:sz="0" w:space="0" w:color="auto"/>
        <w:left w:val="none" w:sz="0" w:space="0" w:color="auto"/>
        <w:bottom w:val="none" w:sz="0" w:space="0" w:color="auto"/>
        <w:right w:val="none" w:sz="0" w:space="0" w:color="auto"/>
      </w:divBdr>
    </w:div>
    <w:div w:id="1245920798">
      <w:bodyDiv w:val="1"/>
      <w:marLeft w:val="0"/>
      <w:marRight w:val="0"/>
      <w:marTop w:val="0"/>
      <w:marBottom w:val="0"/>
      <w:divBdr>
        <w:top w:val="none" w:sz="0" w:space="0" w:color="auto"/>
        <w:left w:val="none" w:sz="0" w:space="0" w:color="auto"/>
        <w:bottom w:val="none" w:sz="0" w:space="0" w:color="auto"/>
        <w:right w:val="none" w:sz="0" w:space="0" w:color="auto"/>
      </w:divBdr>
    </w:div>
    <w:div w:id="1247303358">
      <w:bodyDiv w:val="1"/>
      <w:marLeft w:val="0"/>
      <w:marRight w:val="0"/>
      <w:marTop w:val="0"/>
      <w:marBottom w:val="0"/>
      <w:divBdr>
        <w:top w:val="none" w:sz="0" w:space="0" w:color="auto"/>
        <w:left w:val="none" w:sz="0" w:space="0" w:color="auto"/>
        <w:bottom w:val="none" w:sz="0" w:space="0" w:color="auto"/>
        <w:right w:val="none" w:sz="0" w:space="0" w:color="auto"/>
      </w:divBdr>
    </w:div>
    <w:div w:id="1247377050">
      <w:bodyDiv w:val="1"/>
      <w:marLeft w:val="0"/>
      <w:marRight w:val="0"/>
      <w:marTop w:val="0"/>
      <w:marBottom w:val="0"/>
      <w:divBdr>
        <w:top w:val="none" w:sz="0" w:space="0" w:color="auto"/>
        <w:left w:val="none" w:sz="0" w:space="0" w:color="auto"/>
        <w:bottom w:val="none" w:sz="0" w:space="0" w:color="auto"/>
        <w:right w:val="none" w:sz="0" w:space="0" w:color="auto"/>
      </w:divBdr>
    </w:div>
    <w:div w:id="1247496460">
      <w:bodyDiv w:val="1"/>
      <w:marLeft w:val="0"/>
      <w:marRight w:val="0"/>
      <w:marTop w:val="0"/>
      <w:marBottom w:val="0"/>
      <w:divBdr>
        <w:top w:val="none" w:sz="0" w:space="0" w:color="auto"/>
        <w:left w:val="none" w:sz="0" w:space="0" w:color="auto"/>
        <w:bottom w:val="none" w:sz="0" w:space="0" w:color="auto"/>
        <w:right w:val="none" w:sz="0" w:space="0" w:color="auto"/>
      </w:divBdr>
    </w:div>
    <w:div w:id="1247767755">
      <w:bodyDiv w:val="1"/>
      <w:marLeft w:val="0"/>
      <w:marRight w:val="0"/>
      <w:marTop w:val="0"/>
      <w:marBottom w:val="0"/>
      <w:divBdr>
        <w:top w:val="none" w:sz="0" w:space="0" w:color="auto"/>
        <w:left w:val="none" w:sz="0" w:space="0" w:color="auto"/>
        <w:bottom w:val="none" w:sz="0" w:space="0" w:color="auto"/>
        <w:right w:val="none" w:sz="0" w:space="0" w:color="auto"/>
      </w:divBdr>
    </w:div>
    <w:div w:id="1248269206">
      <w:bodyDiv w:val="1"/>
      <w:marLeft w:val="0"/>
      <w:marRight w:val="0"/>
      <w:marTop w:val="0"/>
      <w:marBottom w:val="0"/>
      <w:divBdr>
        <w:top w:val="none" w:sz="0" w:space="0" w:color="auto"/>
        <w:left w:val="none" w:sz="0" w:space="0" w:color="auto"/>
        <w:bottom w:val="none" w:sz="0" w:space="0" w:color="auto"/>
        <w:right w:val="none" w:sz="0" w:space="0" w:color="auto"/>
      </w:divBdr>
    </w:div>
    <w:div w:id="1248537891">
      <w:bodyDiv w:val="1"/>
      <w:marLeft w:val="0"/>
      <w:marRight w:val="0"/>
      <w:marTop w:val="0"/>
      <w:marBottom w:val="0"/>
      <w:divBdr>
        <w:top w:val="none" w:sz="0" w:space="0" w:color="auto"/>
        <w:left w:val="none" w:sz="0" w:space="0" w:color="auto"/>
        <w:bottom w:val="none" w:sz="0" w:space="0" w:color="auto"/>
        <w:right w:val="none" w:sz="0" w:space="0" w:color="auto"/>
      </w:divBdr>
    </w:div>
    <w:div w:id="1248541565">
      <w:bodyDiv w:val="1"/>
      <w:marLeft w:val="0"/>
      <w:marRight w:val="0"/>
      <w:marTop w:val="0"/>
      <w:marBottom w:val="0"/>
      <w:divBdr>
        <w:top w:val="none" w:sz="0" w:space="0" w:color="auto"/>
        <w:left w:val="none" w:sz="0" w:space="0" w:color="auto"/>
        <w:bottom w:val="none" w:sz="0" w:space="0" w:color="auto"/>
        <w:right w:val="none" w:sz="0" w:space="0" w:color="auto"/>
      </w:divBdr>
    </w:div>
    <w:div w:id="1248611145">
      <w:bodyDiv w:val="1"/>
      <w:marLeft w:val="0"/>
      <w:marRight w:val="0"/>
      <w:marTop w:val="0"/>
      <w:marBottom w:val="0"/>
      <w:divBdr>
        <w:top w:val="none" w:sz="0" w:space="0" w:color="auto"/>
        <w:left w:val="none" w:sz="0" w:space="0" w:color="auto"/>
        <w:bottom w:val="none" w:sz="0" w:space="0" w:color="auto"/>
        <w:right w:val="none" w:sz="0" w:space="0" w:color="auto"/>
      </w:divBdr>
    </w:div>
    <w:div w:id="1249270157">
      <w:bodyDiv w:val="1"/>
      <w:marLeft w:val="0"/>
      <w:marRight w:val="0"/>
      <w:marTop w:val="0"/>
      <w:marBottom w:val="0"/>
      <w:divBdr>
        <w:top w:val="none" w:sz="0" w:space="0" w:color="auto"/>
        <w:left w:val="none" w:sz="0" w:space="0" w:color="auto"/>
        <w:bottom w:val="none" w:sz="0" w:space="0" w:color="auto"/>
        <w:right w:val="none" w:sz="0" w:space="0" w:color="auto"/>
      </w:divBdr>
    </w:div>
    <w:div w:id="1249386186">
      <w:bodyDiv w:val="1"/>
      <w:marLeft w:val="0"/>
      <w:marRight w:val="0"/>
      <w:marTop w:val="0"/>
      <w:marBottom w:val="0"/>
      <w:divBdr>
        <w:top w:val="none" w:sz="0" w:space="0" w:color="auto"/>
        <w:left w:val="none" w:sz="0" w:space="0" w:color="auto"/>
        <w:bottom w:val="none" w:sz="0" w:space="0" w:color="auto"/>
        <w:right w:val="none" w:sz="0" w:space="0" w:color="auto"/>
      </w:divBdr>
    </w:div>
    <w:div w:id="1249536928">
      <w:bodyDiv w:val="1"/>
      <w:marLeft w:val="0"/>
      <w:marRight w:val="0"/>
      <w:marTop w:val="0"/>
      <w:marBottom w:val="0"/>
      <w:divBdr>
        <w:top w:val="none" w:sz="0" w:space="0" w:color="auto"/>
        <w:left w:val="none" w:sz="0" w:space="0" w:color="auto"/>
        <w:bottom w:val="none" w:sz="0" w:space="0" w:color="auto"/>
        <w:right w:val="none" w:sz="0" w:space="0" w:color="auto"/>
      </w:divBdr>
    </w:div>
    <w:div w:id="1250315601">
      <w:bodyDiv w:val="1"/>
      <w:marLeft w:val="0"/>
      <w:marRight w:val="0"/>
      <w:marTop w:val="0"/>
      <w:marBottom w:val="0"/>
      <w:divBdr>
        <w:top w:val="none" w:sz="0" w:space="0" w:color="auto"/>
        <w:left w:val="none" w:sz="0" w:space="0" w:color="auto"/>
        <w:bottom w:val="none" w:sz="0" w:space="0" w:color="auto"/>
        <w:right w:val="none" w:sz="0" w:space="0" w:color="auto"/>
      </w:divBdr>
    </w:div>
    <w:div w:id="1250584355">
      <w:bodyDiv w:val="1"/>
      <w:marLeft w:val="0"/>
      <w:marRight w:val="0"/>
      <w:marTop w:val="0"/>
      <w:marBottom w:val="0"/>
      <w:divBdr>
        <w:top w:val="none" w:sz="0" w:space="0" w:color="auto"/>
        <w:left w:val="none" w:sz="0" w:space="0" w:color="auto"/>
        <w:bottom w:val="none" w:sz="0" w:space="0" w:color="auto"/>
        <w:right w:val="none" w:sz="0" w:space="0" w:color="auto"/>
      </w:divBdr>
    </w:div>
    <w:div w:id="1250696534">
      <w:bodyDiv w:val="1"/>
      <w:marLeft w:val="0"/>
      <w:marRight w:val="0"/>
      <w:marTop w:val="0"/>
      <w:marBottom w:val="0"/>
      <w:divBdr>
        <w:top w:val="none" w:sz="0" w:space="0" w:color="auto"/>
        <w:left w:val="none" w:sz="0" w:space="0" w:color="auto"/>
        <w:bottom w:val="none" w:sz="0" w:space="0" w:color="auto"/>
        <w:right w:val="none" w:sz="0" w:space="0" w:color="auto"/>
      </w:divBdr>
    </w:div>
    <w:div w:id="1250845042">
      <w:bodyDiv w:val="1"/>
      <w:marLeft w:val="0"/>
      <w:marRight w:val="0"/>
      <w:marTop w:val="0"/>
      <w:marBottom w:val="0"/>
      <w:divBdr>
        <w:top w:val="none" w:sz="0" w:space="0" w:color="auto"/>
        <w:left w:val="none" w:sz="0" w:space="0" w:color="auto"/>
        <w:bottom w:val="none" w:sz="0" w:space="0" w:color="auto"/>
        <w:right w:val="none" w:sz="0" w:space="0" w:color="auto"/>
      </w:divBdr>
    </w:div>
    <w:div w:id="1252158489">
      <w:bodyDiv w:val="1"/>
      <w:marLeft w:val="0"/>
      <w:marRight w:val="0"/>
      <w:marTop w:val="0"/>
      <w:marBottom w:val="0"/>
      <w:divBdr>
        <w:top w:val="none" w:sz="0" w:space="0" w:color="auto"/>
        <w:left w:val="none" w:sz="0" w:space="0" w:color="auto"/>
        <w:bottom w:val="none" w:sz="0" w:space="0" w:color="auto"/>
        <w:right w:val="none" w:sz="0" w:space="0" w:color="auto"/>
      </w:divBdr>
    </w:div>
    <w:div w:id="1252197645">
      <w:bodyDiv w:val="1"/>
      <w:marLeft w:val="0"/>
      <w:marRight w:val="0"/>
      <w:marTop w:val="0"/>
      <w:marBottom w:val="0"/>
      <w:divBdr>
        <w:top w:val="none" w:sz="0" w:space="0" w:color="auto"/>
        <w:left w:val="none" w:sz="0" w:space="0" w:color="auto"/>
        <w:bottom w:val="none" w:sz="0" w:space="0" w:color="auto"/>
        <w:right w:val="none" w:sz="0" w:space="0" w:color="auto"/>
      </w:divBdr>
    </w:div>
    <w:div w:id="1253201069">
      <w:bodyDiv w:val="1"/>
      <w:marLeft w:val="0"/>
      <w:marRight w:val="0"/>
      <w:marTop w:val="0"/>
      <w:marBottom w:val="0"/>
      <w:divBdr>
        <w:top w:val="none" w:sz="0" w:space="0" w:color="auto"/>
        <w:left w:val="none" w:sz="0" w:space="0" w:color="auto"/>
        <w:bottom w:val="none" w:sz="0" w:space="0" w:color="auto"/>
        <w:right w:val="none" w:sz="0" w:space="0" w:color="auto"/>
      </w:divBdr>
    </w:div>
    <w:div w:id="1253465149">
      <w:bodyDiv w:val="1"/>
      <w:marLeft w:val="0"/>
      <w:marRight w:val="0"/>
      <w:marTop w:val="0"/>
      <w:marBottom w:val="0"/>
      <w:divBdr>
        <w:top w:val="none" w:sz="0" w:space="0" w:color="auto"/>
        <w:left w:val="none" w:sz="0" w:space="0" w:color="auto"/>
        <w:bottom w:val="none" w:sz="0" w:space="0" w:color="auto"/>
        <w:right w:val="none" w:sz="0" w:space="0" w:color="auto"/>
      </w:divBdr>
    </w:div>
    <w:div w:id="1253659720">
      <w:bodyDiv w:val="1"/>
      <w:marLeft w:val="0"/>
      <w:marRight w:val="0"/>
      <w:marTop w:val="0"/>
      <w:marBottom w:val="0"/>
      <w:divBdr>
        <w:top w:val="none" w:sz="0" w:space="0" w:color="auto"/>
        <w:left w:val="none" w:sz="0" w:space="0" w:color="auto"/>
        <w:bottom w:val="none" w:sz="0" w:space="0" w:color="auto"/>
        <w:right w:val="none" w:sz="0" w:space="0" w:color="auto"/>
      </w:divBdr>
    </w:div>
    <w:div w:id="1253776010">
      <w:bodyDiv w:val="1"/>
      <w:marLeft w:val="0"/>
      <w:marRight w:val="0"/>
      <w:marTop w:val="0"/>
      <w:marBottom w:val="0"/>
      <w:divBdr>
        <w:top w:val="none" w:sz="0" w:space="0" w:color="auto"/>
        <w:left w:val="none" w:sz="0" w:space="0" w:color="auto"/>
        <w:bottom w:val="none" w:sz="0" w:space="0" w:color="auto"/>
        <w:right w:val="none" w:sz="0" w:space="0" w:color="auto"/>
      </w:divBdr>
    </w:div>
    <w:div w:id="1254054159">
      <w:bodyDiv w:val="1"/>
      <w:marLeft w:val="0"/>
      <w:marRight w:val="0"/>
      <w:marTop w:val="0"/>
      <w:marBottom w:val="0"/>
      <w:divBdr>
        <w:top w:val="none" w:sz="0" w:space="0" w:color="auto"/>
        <w:left w:val="none" w:sz="0" w:space="0" w:color="auto"/>
        <w:bottom w:val="none" w:sz="0" w:space="0" w:color="auto"/>
        <w:right w:val="none" w:sz="0" w:space="0" w:color="auto"/>
      </w:divBdr>
    </w:div>
    <w:div w:id="1254170248">
      <w:bodyDiv w:val="1"/>
      <w:marLeft w:val="0"/>
      <w:marRight w:val="0"/>
      <w:marTop w:val="0"/>
      <w:marBottom w:val="0"/>
      <w:divBdr>
        <w:top w:val="none" w:sz="0" w:space="0" w:color="auto"/>
        <w:left w:val="none" w:sz="0" w:space="0" w:color="auto"/>
        <w:bottom w:val="none" w:sz="0" w:space="0" w:color="auto"/>
        <w:right w:val="none" w:sz="0" w:space="0" w:color="auto"/>
      </w:divBdr>
    </w:div>
    <w:div w:id="1254779721">
      <w:bodyDiv w:val="1"/>
      <w:marLeft w:val="0"/>
      <w:marRight w:val="0"/>
      <w:marTop w:val="0"/>
      <w:marBottom w:val="0"/>
      <w:divBdr>
        <w:top w:val="none" w:sz="0" w:space="0" w:color="auto"/>
        <w:left w:val="none" w:sz="0" w:space="0" w:color="auto"/>
        <w:bottom w:val="none" w:sz="0" w:space="0" w:color="auto"/>
        <w:right w:val="none" w:sz="0" w:space="0" w:color="auto"/>
      </w:divBdr>
    </w:div>
    <w:div w:id="1254824913">
      <w:bodyDiv w:val="1"/>
      <w:marLeft w:val="0"/>
      <w:marRight w:val="0"/>
      <w:marTop w:val="0"/>
      <w:marBottom w:val="0"/>
      <w:divBdr>
        <w:top w:val="none" w:sz="0" w:space="0" w:color="auto"/>
        <w:left w:val="none" w:sz="0" w:space="0" w:color="auto"/>
        <w:bottom w:val="none" w:sz="0" w:space="0" w:color="auto"/>
        <w:right w:val="none" w:sz="0" w:space="0" w:color="auto"/>
      </w:divBdr>
    </w:div>
    <w:div w:id="1256983429">
      <w:bodyDiv w:val="1"/>
      <w:marLeft w:val="0"/>
      <w:marRight w:val="0"/>
      <w:marTop w:val="0"/>
      <w:marBottom w:val="0"/>
      <w:divBdr>
        <w:top w:val="none" w:sz="0" w:space="0" w:color="auto"/>
        <w:left w:val="none" w:sz="0" w:space="0" w:color="auto"/>
        <w:bottom w:val="none" w:sz="0" w:space="0" w:color="auto"/>
        <w:right w:val="none" w:sz="0" w:space="0" w:color="auto"/>
      </w:divBdr>
    </w:div>
    <w:div w:id="1257128619">
      <w:bodyDiv w:val="1"/>
      <w:marLeft w:val="0"/>
      <w:marRight w:val="0"/>
      <w:marTop w:val="0"/>
      <w:marBottom w:val="0"/>
      <w:divBdr>
        <w:top w:val="none" w:sz="0" w:space="0" w:color="auto"/>
        <w:left w:val="none" w:sz="0" w:space="0" w:color="auto"/>
        <w:bottom w:val="none" w:sz="0" w:space="0" w:color="auto"/>
        <w:right w:val="none" w:sz="0" w:space="0" w:color="auto"/>
      </w:divBdr>
    </w:div>
    <w:div w:id="1258127194">
      <w:bodyDiv w:val="1"/>
      <w:marLeft w:val="0"/>
      <w:marRight w:val="0"/>
      <w:marTop w:val="0"/>
      <w:marBottom w:val="0"/>
      <w:divBdr>
        <w:top w:val="none" w:sz="0" w:space="0" w:color="auto"/>
        <w:left w:val="none" w:sz="0" w:space="0" w:color="auto"/>
        <w:bottom w:val="none" w:sz="0" w:space="0" w:color="auto"/>
        <w:right w:val="none" w:sz="0" w:space="0" w:color="auto"/>
      </w:divBdr>
    </w:div>
    <w:div w:id="1259560034">
      <w:bodyDiv w:val="1"/>
      <w:marLeft w:val="0"/>
      <w:marRight w:val="0"/>
      <w:marTop w:val="0"/>
      <w:marBottom w:val="0"/>
      <w:divBdr>
        <w:top w:val="none" w:sz="0" w:space="0" w:color="auto"/>
        <w:left w:val="none" w:sz="0" w:space="0" w:color="auto"/>
        <w:bottom w:val="none" w:sz="0" w:space="0" w:color="auto"/>
        <w:right w:val="none" w:sz="0" w:space="0" w:color="auto"/>
      </w:divBdr>
    </w:div>
    <w:div w:id="1260026947">
      <w:bodyDiv w:val="1"/>
      <w:marLeft w:val="0"/>
      <w:marRight w:val="0"/>
      <w:marTop w:val="0"/>
      <w:marBottom w:val="0"/>
      <w:divBdr>
        <w:top w:val="none" w:sz="0" w:space="0" w:color="auto"/>
        <w:left w:val="none" w:sz="0" w:space="0" w:color="auto"/>
        <w:bottom w:val="none" w:sz="0" w:space="0" w:color="auto"/>
        <w:right w:val="none" w:sz="0" w:space="0" w:color="auto"/>
      </w:divBdr>
    </w:div>
    <w:div w:id="1260136380">
      <w:bodyDiv w:val="1"/>
      <w:marLeft w:val="0"/>
      <w:marRight w:val="0"/>
      <w:marTop w:val="0"/>
      <w:marBottom w:val="0"/>
      <w:divBdr>
        <w:top w:val="none" w:sz="0" w:space="0" w:color="auto"/>
        <w:left w:val="none" w:sz="0" w:space="0" w:color="auto"/>
        <w:bottom w:val="none" w:sz="0" w:space="0" w:color="auto"/>
        <w:right w:val="none" w:sz="0" w:space="0" w:color="auto"/>
      </w:divBdr>
    </w:div>
    <w:div w:id="1261446963">
      <w:bodyDiv w:val="1"/>
      <w:marLeft w:val="0"/>
      <w:marRight w:val="0"/>
      <w:marTop w:val="0"/>
      <w:marBottom w:val="0"/>
      <w:divBdr>
        <w:top w:val="none" w:sz="0" w:space="0" w:color="auto"/>
        <w:left w:val="none" w:sz="0" w:space="0" w:color="auto"/>
        <w:bottom w:val="none" w:sz="0" w:space="0" w:color="auto"/>
        <w:right w:val="none" w:sz="0" w:space="0" w:color="auto"/>
      </w:divBdr>
    </w:div>
    <w:div w:id="1261525354">
      <w:bodyDiv w:val="1"/>
      <w:marLeft w:val="0"/>
      <w:marRight w:val="0"/>
      <w:marTop w:val="0"/>
      <w:marBottom w:val="0"/>
      <w:divBdr>
        <w:top w:val="none" w:sz="0" w:space="0" w:color="auto"/>
        <w:left w:val="none" w:sz="0" w:space="0" w:color="auto"/>
        <w:bottom w:val="none" w:sz="0" w:space="0" w:color="auto"/>
        <w:right w:val="none" w:sz="0" w:space="0" w:color="auto"/>
      </w:divBdr>
    </w:div>
    <w:div w:id="1261795919">
      <w:bodyDiv w:val="1"/>
      <w:marLeft w:val="0"/>
      <w:marRight w:val="0"/>
      <w:marTop w:val="0"/>
      <w:marBottom w:val="0"/>
      <w:divBdr>
        <w:top w:val="none" w:sz="0" w:space="0" w:color="auto"/>
        <w:left w:val="none" w:sz="0" w:space="0" w:color="auto"/>
        <w:bottom w:val="none" w:sz="0" w:space="0" w:color="auto"/>
        <w:right w:val="none" w:sz="0" w:space="0" w:color="auto"/>
      </w:divBdr>
    </w:div>
    <w:div w:id="1261837962">
      <w:bodyDiv w:val="1"/>
      <w:marLeft w:val="0"/>
      <w:marRight w:val="0"/>
      <w:marTop w:val="0"/>
      <w:marBottom w:val="0"/>
      <w:divBdr>
        <w:top w:val="none" w:sz="0" w:space="0" w:color="auto"/>
        <w:left w:val="none" w:sz="0" w:space="0" w:color="auto"/>
        <w:bottom w:val="none" w:sz="0" w:space="0" w:color="auto"/>
        <w:right w:val="none" w:sz="0" w:space="0" w:color="auto"/>
      </w:divBdr>
    </w:div>
    <w:div w:id="1262883880">
      <w:bodyDiv w:val="1"/>
      <w:marLeft w:val="0"/>
      <w:marRight w:val="0"/>
      <w:marTop w:val="0"/>
      <w:marBottom w:val="0"/>
      <w:divBdr>
        <w:top w:val="none" w:sz="0" w:space="0" w:color="auto"/>
        <w:left w:val="none" w:sz="0" w:space="0" w:color="auto"/>
        <w:bottom w:val="none" w:sz="0" w:space="0" w:color="auto"/>
        <w:right w:val="none" w:sz="0" w:space="0" w:color="auto"/>
      </w:divBdr>
    </w:div>
    <w:div w:id="1264335718">
      <w:bodyDiv w:val="1"/>
      <w:marLeft w:val="0"/>
      <w:marRight w:val="0"/>
      <w:marTop w:val="0"/>
      <w:marBottom w:val="0"/>
      <w:divBdr>
        <w:top w:val="none" w:sz="0" w:space="0" w:color="auto"/>
        <w:left w:val="none" w:sz="0" w:space="0" w:color="auto"/>
        <w:bottom w:val="none" w:sz="0" w:space="0" w:color="auto"/>
        <w:right w:val="none" w:sz="0" w:space="0" w:color="auto"/>
      </w:divBdr>
    </w:div>
    <w:div w:id="1264801009">
      <w:bodyDiv w:val="1"/>
      <w:marLeft w:val="0"/>
      <w:marRight w:val="0"/>
      <w:marTop w:val="0"/>
      <w:marBottom w:val="0"/>
      <w:divBdr>
        <w:top w:val="none" w:sz="0" w:space="0" w:color="auto"/>
        <w:left w:val="none" w:sz="0" w:space="0" w:color="auto"/>
        <w:bottom w:val="none" w:sz="0" w:space="0" w:color="auto"/>
        <w:right w:val="none" w:sz="0" w:space="0" w:color="auto"/>
      </w:divBdr>
      <w:divsChild>
        <w:div w:id="171453426">
          <w:marLeft w:val="480"/>
          <w:marRight w:val="0"/>
          <w:marTop w:val="0"/>
          <w:marBottom w:val="0"/>
          <w:divBdr>
            <w:top w:val="none" w:sz="0" w:space="0" w:color="auto"/>
            <w:left w:val="none" w:sz="0" w:space="0" w:color="auto"/>
            <w:bottom w:val="none" w:sz="0" w:space="0" w:color="auto"/>
            <w:right w:val="none" w:sz="0" w:space="0" w:color="auto"/>
          </w:divBdr>
        </w:div>
        <w:div w:id="479463954">
          <w:marLeft w:val="480"/>
          <w:marRight w:val="0"/>
          <w:marTop w:val="0"/>
          <w:marBottom w:val="0"/>
          <w:divBdr>
            <w:top w:val="none" w:sz="0" w:space="0" w:color="auto"/>
            <w:left w:val="none" w:sz="0" w:space="0" w:color="auto"/>
            <w:bottom w:val="none" w:sz="0" w:space="0" w:color="auto"/>
            <w:right w:val="none" w:sz="0" w:space="0" w:color="auto"/>
          </w:divBdr>
        </w:div>
        <w:div w:id="61176534">
          <w:marLeft w:val="480"/>
          <w:marRight w:val="0"/>
          <w:marTop w:val="0"/>
          <w:marBottom w:val="0"/>
          <w:divBdr>
            <w:top w:val="none" w:sz="0" w:space="0" w:color="auto"/>
            <w:left w:val="none" w:sz="0" w:space="0" w:color="auto"/>
            <w:bottom w:val="none" w:sz="0" w:space="0" w:color="auto"/>
            <w:right w:val="none" w:sz="0" w:space="0" w:color="auto"/>
          </w:divBdr>
        </w:div>
        <w:div w:id="253513466">
          <w:marLeft w:val="480"/>
          <w:marRight w:val="0"/>
          <w:marTop w:val="0"/>
          <w:marBottom w:val="0"/>
          <w:divBdr>
            <w:top w:val="none" w:sz="0" w:space="0" w:color="auto"/>
            <w:left w:val="none" w:sz="0" w:space="0" w:color="auto"/>
            <w:bottom w:val="none" w:sz="0" w:space="0" w:color="auto"/>
            <w:right w:val="none" w:sz="0" w:space="0" w:color="auto"/>
          </w:divBdr>
        </w:div>
        <w:div w:id="1635528577">
          <w:marLeft w:val="480"/>
          <w:marRight w:val="0"/>
          <w:marTop w:val="0"/>
          <w:marBottom w:val="0"/>
          <w:divBdr>
            <w:top w:val="none" w:sz="0" w:space="0" w:color="auto"/>
            <w:left w:val="none" w:sz="0" w:space="0" w:color="auto"/>
            <w:bottom w:val="none" w:sz="0" w:space="0" w:color="auto"/>
            <w:right w:val="none" w:sz="0" w:space="0" w:color="auto"/>
          </w:divBdr>
        </w:div>
        <w:div w:id="1339388660">
          <w:marLeft w:val="480"/>
          <w:marRight w:val="0"/>
          <w:marTop w:val="0"/>
          <w:marBottom w:val="0"/>
          <w:divBdr>
            <w:top w:val="none" w:sz="0" w:space="0" w:color="auto"/>
            <w:left w:val="none" w:sz="0" w:space="0" w:color="auto"/>
            <w:bottom w:val="none" w:sz="0" w:space="0" w:color="auto"/>
            <w:right w:val="none" w:sz="0" w:space="0" w:color="auto"/>
          </w:divBdr>
        </w:div>
        <w:div w:id="419370548">
          <w:marLeft w:val="480"/>
          <w:marRight w:val="0"/>
          <w:marTop w:val="0"/>
          <w:marBottom w:val="0"/>
          <w:divBdr>
            <w:top w:val="none" w:sz="0" w:space="0" w:color="auto"/>
            <w:left w:val="none" w:sz="0" w:space="0" w:color="auto"/>
            <w:bottom w:val="none" w:sz="0" w:space="0" w:color="auto"/>
            <w:right w:val="none" w:sz="0" w:space="0" w:color="auto"/>
          </w:divBdr>
        </w:div>
        <w:div w:id="969092549">
          <w:marLeft w:val="480"/>
          <w:marRight w:val="0"/>
          <w:marTop w:val="0"/>
          <w:marBottom w:val="0"/>
          <w:divBdr>
            <w:top w:val="none" w:sz="0" w:space="0" w:color="auto"/>
            <w:left w:val="none" w:sz="0" w:space="0" w:color="auto"/>
            <w:bottom w:val="none" w:sz="0" w:space="0" w:color="auto"/>
            <w:right w:val="none" w:sz="0" w:space="0" w:color="auto"/>
          </w:divBdr>
        </w:div>
        <w:div w:id="1871602525">
          <w:marLeft w:val="480"/>
          <w:marRight w:val="0"/>
          <w:marTop w:val="0"/>
          <w:marBottom w:val="0"/>
          <w:divBdr>
            <w:top w:val="none" w:sz="0" w:space="0" w:color="auto"/>
            <w:left w:val="none" w:sz="0" w:space="0" w:color="auto"/>
            <w:bottom w:val="none" w:sz="0" w:space="0" w:color="auto"/>
            <w:right w:val="none" w:sz="0" w:space="0" w:color="auto"/>
          </w:divBdr>
        </w:div>
        <w:div w:id="445002802">
          <w:marLeft w:val="480"/>
          <w:marRight w:val="0"/>
          <w:marTop w:val="0"/>
          <w:marBottom w:val="0"/>
          <w:divBdr>
            <w:top w:val="none" w:sz="0" w:space="0" w:color="auto"/>
            <w:left w:val="none" w:sz="0" w:space="0" w:color="auto"/>
            <w:bottom w:val="none" w:sz="0" w:space="0" w:color="auto"/>
            <w:right w:val="none" w:sz="0" w:space="0" w:color="auto"/>
          </w:divBdr>
        </w:div>
        <w:div w:id="957417201">
          <w:marLeft w:val="480"/>
          <w:marRight w:val="0"/>
          <w:marTop w:val="0"/>
          <w:marBottom w:val="0"/>
          <w:divBdr>
            <w:top w:val="none" w:sz="0" w:space="0" w:color="auto"/>
            <w:left w:val="none" w:sz="0" w:space="0" w:color="auto"/>
            <w:bottom w:val="none" w:sz="0" w:space="0" w:color="auto"/>
            <w:right w:val="none" w:sz="0" w:space="0" w:color="auto"/>
          </w:divBdr>
        </w:div>
        <w:div w:id="1534535856">
          <w:marLeft w:val="480"/>
          <w:marRight w:val="0"/>
          <w:marTop w:val="0"/>
          <w:marBottom w:val="0"/>
          <w:divBdr>
            <w:top w:val="none" w:sz="0" w:space="0" w:color="auto"/>
            <w:left w:val="none" w:sz="0" w:space="0" w:color="auto"/>
            <w:bottom w:val="none" w:sz="0" w:space="0" w:color="auto"/>
            <w:right w:val="none" w:sz="0" w:space="0" w:color="auto"/>
          </w:divBdr>
        </w:div>
        <w:div w:id="1468161072">
          <w:marLeft w:val="480"/>
          <w:marRight w:val="0"/>
          <w:marTop w:val="0"/>
          <w:marBottom w:val="0"/>
          <w:divBdr>
            <w:top w:val="none" w:sz="0" w:space="0" w:color="auto"/>
            <w:left w:val="none" w:sz="0" w:space="0" w:color="auto"/>
            <w:bottom w:val="none" w:sz="0" w:space="0" w:color="auto"/>
            <w:right w:val="none" w:sz="0" w:space="0" w:color="auto"/>
          </w:divBdr>
        </w:div>
        <w:div w:id="72968063">
          <w:marLeft w:val="480"/>
          <w:marRight w:val="0"/>
          <w:marTop w:val="0"/>
          <w:marBottom w:val="0"/>
          <w:divBdr>
            <w:top w:val="none" w:sz="0" w:space="0" w:color="auto"/>
            <w:left w:val="none" w:sz="0" w:space="0" w:color="auto"/>
            <w:bottom w:val="none" w:sz="0" w:space="0" w:color="auto"/>
            <w:right w:val="none" w:sz="0" w:space="0" w:color="auto"/>
          </w:divBdr>
        </w:div>
        <w:div w:id="850604127">
          <w:marLeft w:val="480"/>
          <w:marRight w:val="0"/>
          <w:marTop w:val="0"/>
          <w:marBottom w:val="0"/>
          <w:divBdr>
            <w:top w:val="none" w:sz="0" w:space="0" w:color="auto"/>
            <w:left w:val="none" w:sz="0" w:space="0" w:color="auto"/>
            <w:bottom w:val="none" w:sz="0" w:space="0" w:color="auto"/>
            <w:right w:val="none" w:sz="0" w:space="0" w:color="auto"/>
          </w:divBdr>
        </w:div>
        <w:div w:id="306205177">
          <w:marLeft w:val="480"/>
          <w:marRight w:val="0"/>
          <w:marTop w:val="0"/>
          <w:marBottom w:val="0"/>
          <w:divBdr>
            <w:top w:val="none" w:sz="0" w:space="0" w:color="auto"/>
            <w:left w:val="none" w:sz="0" w:space="0" w:color="auto"/>
            <w:bottom w:val="none" w:sz="0" w:space="0" w:color="auto"/>
            <w:right w:val="none" w:sz="0" w:space="0" w:color="auto"/>
          </w:divBdr>
        </w:div>
        <w:div w:id="1745105506">
          <w:marLeft w:val="480"/>
          <w:marRight w:val="0"/>
          <w:marTop w:val="0"/>
          <w:marBottom w:val="0"/>
          <w:divBdr>
            <w:top w:val="none" w:sz="0" w:space="0" w:color="auto"/>
            <w:left w:val="none" w:sz="0" w:space="0" w:color="auto"/>
            <w:bottom w:val="none" w:sz="0" w:space="0" w:color="auto"/>
            <w:right w:val="none" w:sz="0" w:space="0" w:color="auto"/>
          </w:divBdr>
        </w:div>
        <w:div w:id="1069041452">
          <w:marLeft w:val="480"/>
          <w:marRight w:val="0"/>
          <w:marTop w:val="0"/>
          <w:marBottom w:val="0"/>
          <w:divBdr>
            <w:top w:val="none" w:sz="0" w:space="0" w:color="auto"/>
            <w:left w:val="none" w:sz="0" w:space="0" w:color="auto"/>
            <w:bottom w:val="none" w:sz="0" w:space="0" w:color="auto"/>
            <w:right w:val="none" w:sz="0" w:space="0" w:color="auto"/>
          </w:divBdr>
        </w:div>
        <w:div w:id="1476414844">
          <w:marLeft w:val="480"/>
          <w:marRight w:val="0"/>
          <w:marTop w:val="0"/>
          <w:marBottom w:val="0"/>
          <w:divBdr>
            <w:top w:val="none" w:sz="0" w:space="0" w:color="auto"/>
            <w:left w:val="none" w:sz="0" w:space="0" w:color="auto"/>
            <w:bottom w:val="none" w:sz="0" w:space="0" w:color="auto"/>
            <w:right w:val="none" w:sz="0" w:space="0" w:color="auto"/>
          </w:divBdr>
        </w:div>
        <w:div w:id="1280649698">
          <w:marLeft w:val="480"/>
          <w:marRight w:val="0"/>
          <w:marTop w:val="0"/>
          <w:marBottom w:val="0"/>
          <w:divBdr>
            <w:top w:val="none" w:sz="0" w:space="0" w:color="auto"/>
            <w:left w:val="none" w:sz="0" w:space="0" w:color="auto"/>
            <w:bottom w:val="none" w:sz="0" w:space="0" w:color="auto"/>
            <w:right w:val="none" w:sz="0" w:space="0" w:color="auto"/>
          </w:divBdr>
        </w:div>
        <w:div w:id="35542891">
          <w:marLeft w:val="480"/>
          <w:marRight w:val="0"/>
          <w:marTop w:val="0"/>
          <w:marBottom w:val="0"/>
          <w:divBdr>
            <w:top w:val="none" w:sz="0" w:space="0" w:color="auto"/>
            <w:left w:val="none" w:sz="0" w:space="0" w:color="auto"/>
            <w:bottom w:val="none" w:sz="0" w:space="0" w:color="auto"/>
            <w:right w:val="none" w:sz="0" w:space="0" w:color="auto"/>
          </w:divBdr>
        </w:div>
        <w:div w:id="872154367">
          <w:marLeft w:val="480"/>
          <w:marRight w:val="0"/>
          <w:marTop w:val="0"/>
          <w:marBottom w:val="0"/>
          <w:divBdr>
            <w:top w:val="none" w:sz="0" w:space="0" w:color="auto"/>
            <w:left w:val="none" w:sz="0" w:space="0" w:color="auto"/>
            <w:bottom w:val="none" w:sz="0" w:space="0" w:color="auto"/>
            <w:right w:val="none" w:sz="0" w:space="0" w:color="auto"/>
          </w:divBdr>
        </w:div>
        <w:div w:id="384842593">
          <w:marLeft w:val="480"/>
          <w:marRight w:val="0"/>
          <w:marTop w:val="0"/>
          <w:marBottom w:val="0"/>
          <w:divBdr>
            <w:top w:val="none" w:sz="0" w:space="0" w:color="auto"/>
            <w:left w:val="none" w:sz="0" w:space="0" w:color="auto"/>
            <w:bottom w:val="none" w:sz="0" w:space="0" w:color="auto"/>
            <w:right w:val="none" w:sz="0" w:space="0" w:color="auto"/>
          </w:divBdr>
        </w:div>
        <w:div w:id="810831891">
          <w:marLeft w:val="480"/>
          <w:marRight w:val="0"/>
          <w:marTop w:val="0"/>
          <w:marBottom w:val="0"/>
          <w:divBdr>
            <w:top w:val="none" w:sz="0" w:space="0" w:color="auto"/>
            <w:left w:val="none" w:sz="0" w:space="0" w:color="auto"/>
            <w:bottom w:val="none" w:sz="0" w:space="0" w:color="auto"/>
            <w:right w:val="none" w:sz="0" w:space="0" w:color="auto"/>
          </w:divBdr>
        </w:div>
        <w:div w:id="1974017878">
          <w:marLeft w:val="480"/>
          <w:marRight w:val="0"/>
          <w:marTop w:val="0"/>
          <w:marBottom w:val="0"/>
          <w:divBdr>
            <w:top w:val="none" w:sz="0" w:space="0" w:color="auto"/>
            <w:left w:val="none" w:sz="0" w:space="0" w:color="auto"/>
            <w:bottom w:val="none" w:sz="0" w:space="0" w:color="auto"/>
            <w:right w:val="none" w:sz="0" w:space="0" w:color="auto"/>
          </w:divBdr>
        </w:div>
        <w:div w:id="623729435">
          <w:marLeft w:val="480"/>
          <w:marRight w:val="0"/>
          <w:marTop w:val="0"/>
          <w:marBottom w:val="0"/>
          <w:divBdr>
            <w:top w:val="none" w:sz="0" w:space="0" w:color="auto"/>
            <w:left w:val="none" w:sz="0" w:space="0" w:color="auto"/>
            <w:bottom w:val="none" w:sz="0" w:space="0" w:color="auto"/>
            <w:right w:val="none" w:sz="0" w:space="0" w:color="auto"/>
          </w:divBdr>
        </w:div>
        <w:div w:id="1245802940">
          <w:marLeft w:val="480"/>
          <w:marRight w:val="0"/>
          <w:marTop w:val="0"/>
          <w:marBottom w:val="0"/>
          <w:divBdr>
            <w:top w:val="none" w:sz="0" w:space="0" w:color="auto"/>
            <w:left w:val="none" w:sz="0" w:space="0" w:color="auto"/>
            <w:bottom w:val="none" w:sz="0" w:space="0" w:color="auto"/>
            <w:right w:val="none" w:sz="0" w:space="0" w:color="auto"/>
          </w:divBdr>
        </w:div>
        <w:div w:id="1684555866">
          <w:marLeft w:val="480"/>
          <w:marRight w:val="0"/>
          <w:marTop w:val="0"/>
          <w:marBottom w:val="0"/>
          <w:divBdr>
            <w:top w:val="none" w:sz="0" w:space="0" w:color="auto"/>
            <w:left w:val="none" w:sz="0" w:space="0" w:color="auto"/>
            <w:bottom w:val="none" w:sz="0" w:space="0" w:color="auto"/>
            <w:right w:val="none" w:sz="0" w:space="0" w:color="auto"/>
          </w:divBdr>
        </w:div>
        <w:div w:id="1837182628">
          <w:marLeft w:val="480"/>
          <w:marRight w:val="0"/>
          <w:marTop w:val="0"/>
          <w:marBottom w:val="0"/>
          <w:divBdr>
            <w:top w:val="none" w:sz="0" w:space="0" w:color="auto"/>
            <w:left w:val="none" w:sz="0" w:space="0" w:color="auto"/>
            <w:bottom w:val="none" w:sz="0" w:space="0" w:color="auto"/>
            <w:right w:val="none" w:sz="0" w:space="0" w:color="auto"/>
          </w:divBdr>
        </w:div>
        <w:div w:id="1253973118">
          <w:marLeft w:val="480"/>
          <w:marRight w:val="0"/>
          <w:marTop w:val="0"/>
          <w:marBottom w:val="0"/>
          <w:divBdr>
            <w:top w:val="none" w:sz="0" w:space="0" w:color="auto"/>
            <w:left w:val="none" w:sz="0" w:space="0" w:color="auto"/>
            <w:bottom w:val="none" w:sz="0" w:space="0" w:color="auto"/>
            <w:right w:val="none" w:sz="0" w:space="0" w:color="auto"/>
          </w:divBdr>
        </w:div>
        <w:div w:id="928661979">
          <w:marLeft w:val="480"/>
          <w:marRight w:val="0"/>
          <w:marTop w:val="0"/>
          <w:marBottom w:val="0"/>
          <w:divBdr>
            <w:top w:val="none" w:sz="0" w:space="0" w:color="auto"/>
            <w:left w:val="none" w:sz="0" w:space="0" w:color="auto"/>
            <w:bottom w:val="none" w:sz="0" w:space="0" w:color="auto"/>
            <w:right w:val="none" w:sz="0" w:space="0" w:color="auto"/>
          </w:divBdr>
        </w:div>
        <w:div w:id="1953785758">
          <w:marLeft w:val="480"/>
          <w:marRight w:val="0"/>
          <w:marTop w:val="0"/>
          <w:marBottom w:val="0"/>
          <w:divBdr>
            <w:top w:val="none" w:sz="0" w:space="0" w:color="auto"/>
            <w:left w:val="none" w:sz="0" w:space="0" w:color="auto"/>
            <w:bottom w:val="none" w:sz="0" w:space="0" w:color="auto"/>
            <w:right w:val="none" w:sz="0" w:space="0" w:color="auto"/>
          </w:divBdr>
        </w:div>
        <w:div w:id="1906991504">
          <w:marLeft w:val="480"/>
          <w:marRight w:val="0"/>
          <w:marTop w:val="0"/>
          <w:marBottom w:val="0"/>
          <w:divBdr>
            <w:top w:val="none" w:sz="0" w:space="0" w:color="auto"/>
            <w:left w:val="none" w:sz="0" w:space="0" w:color="auto"/>
            <w:bottom w:val="none" w:sz="0" w:space="0" w:color="auto"/>
            <w:right w:val="none" w:sz="0" w:space="0" w:color="auto"/>
          </w:divBdr>
        </w:div>
        <w:div w:id="1125390054">
          <w:marLeft w:val="480"/>
          <w:marRight w:val="0"/>
          <w:marTop w:val="0"/>
          <w:marBottom w:val="0"/>
          <w:divBdr>
            <w:top w:val="none" w:sz="0" w:space="0" w:color="auto"/>
            <w:left w:val="none" w:sz="0" w:space="0" w:color="auto"/>
            <w:bottom w:val="none" w:sz="0" w:space="0" w:color="auto"/>
            <w:right w:val="none" w:sz="0" w:space="0" w:color="auto"/>
          </w:divBdr>
        </w:div>
        <w:div w:id="992755927">
          <w:marLeft w:val="480"/>
          <w:marRight w:val="0"/>
          <w:marTop w:val="0"/>
          <w:marBottom w:val="0"/>
          <w:divBdr>
            <w:top w:val="none" w:sz="0" w:space="0" w:color="auto"/>
            <w:left w:val="none" w:sz="0" w:space="0" w:color="auto"/>
            <w:bottom w:val="none" w:sz="0" w:space="0" w:color="auto"/>
            <w:right w:val="none" w:sz="0" w:space="0" w:color="auto"/>
          </w:divBdr>
        </w:div>
        <w:div w:id="948505967">
          <w:marLeft w:val="480"/>
          <w:marRight w:val="0"/>
          <w:marTop w:val="0"/>
          <w:marBottom w:val="0"/>
          <w:divBdr>
            <w:top w:val="none" w:sz="0" w:space="0" w:color="auto"/>
            <w:left w:val="none" w:sz="0" w:space="0" w:color="auto"/>
            <w:bottom w:val="none" w:sz="0" w:space="0" w:color="auto"/>
            <w:right w:val="none" w:sz="0" w:space="0" w:color="auto"/>
          </w:divBdr>
        </w:div>
        <w:div w:id="995571054">
          <w:marLeft w:val="480"/>
          <w:marRight w:val="0"/>
          <w:marTop w:val="0"/>
          <w:marBottom w:val="0"/>
          <w:divBdr>
            <w:top w:val="none" w:sz="0" w:space="0" w:color="auto"/>
            <w:left w:val="none" w:sz="0" w:space="0" w:color="auto"/>
            <w:bottom w:val="none" w:sz="0" w:space="0" w:color="auto"/>
            <w:right w:val="none" w:sz="0" w:space="0" w:color="auto"/>
          </w:divBdr>
        </w:div>
        <w:div w:id="227957740">
          <w:marLeft w:val="480"/>
          <w:marRight w:val="0"/>
          <w:marTop w:val="0"/>
          <w:marBottom w:val="0"/>
          <w:divBdr>
            <w:top w:val="none" w:sz="0" w:space="0" w:color="auto"/>
            <w:left w:val="none" w:sz="0" w:space="0" w:color="auto"/>
            <w:bottom w:val="none" w:sz="0" w:space="0" w:color="auto"/>
            <w:right w:val="none" w:sz="0" w:space="0" w:color="auto"/>
          </w:divBdr>
        </w:div>
        <w:div w:id="430778796">
          <w:marLeft w:val="480"/>
          <w:marRight w:val="0"/>
          <w:marTop w:val="0"/>
          <w:marBottom w:val="0"/>
          <w:divBdr>
            <w:top w:val="none" w:sz="0" w:space="0" w:color="auto"/>
            <w:left w:val="none" w:sz="0" w:space="0" w:color="auto"/>
            <w:bottom w:val="none" w:sz="0" w:space="0" w:color="auto"/>
            <w:right w:val="none" w:sz="0" w:space="0" w:color="auto"/>
          </w:divBdr>
        </w:div>
        <w:div w:id="994839103">
          <w:marLeft w:val="480"/>
          <w:marRight w:val="0"/>
          <w:marTop w:val="0"/>
          <w:marBottom w:val="0"/>
          <w:divBdr>
            <w:top w:val="none" w:sz="0" w:space="0" w:color="auto"/>
            <w:left w:val="none" w:sz="0" w:space="0" w:color="auto"/>
            <w:bottom w:val="none" w:sz="0" w:space="0" w:color="auto"/>
            <w:right w:val="none" w:sz="0" w:space="0" w:color="auto"/>
          </w:divBdr>
        </w:div>
        <w:div w:id="884607846">
          <w:marLeft w:val="480"/>
          <w:marRight w:val="0"/>
          <w:marTop w:val="0"/>
          <w:marBottom w:val="0"/>
          <w:divBdr>
            <w:top w:val="none" w:sz="0" w:space="0" w:color="auto"/>
            <w:left w:val="none" w:sz="0" w:space="0" w:color="auto"/>
            <w:bottom w:val="none" w:sz="0" w:space="0" w:color="auto"/>
            <w:right w:val="none" w:sz="0" w:space="0" w:color="auto"/>
          </w:divBdr>
        </w:div>
        <w:div w:id="2062053075">
          <w:marLeft w:val="480"/>
          <w:marRight w:val="0"/>
          <w:marTop w:val="0"/>
          <w:marBottom w:val="0"/>
          <w:divBdr>
            <w:top w:val="none" w:sz="0" w:space="0" w:color="auto"/>
            <w:left w:val="none" w:sz="0" w:space="0" w:color="auto"/>
            <w:bottom w:val="none" w:sz="0" w:space="0" w:color="auto"/>
            <w:right w:val="none" w:sz="0" w:space="0" w:color="auto"/>
          </w:divBdr>
        </w:div>
        <w:div w:id="666975926">
          <w:marLeft w:val="480"/>
          <w:marRight w:val="0"/>
          <w:marTop w:val="0"/>
          <w:marBottom w:val="0"/>
          <w:divBdr>
            <w:top w:val="none" w:sz="0" w:space="0" w:color="auto"/>
            <w:left w:val="none" w:sz="0" w:space="0" w:color="auto"/>
            <w:bottom w:val="none" w:sz="0" w:space="0" w:color="auto"/>
            <w:right w:val="none" w:sz="0" w:space="0" w:color="auto"/>
          </w:divBdr>
        </w:div>
        <w:div w:id="213930424">
          <w:marLeft w:val="480"/>
          <w:marRight w:val="0"/>
          <w:marTop w:val="0"/>
          <w:marBottom w:val="0"/>
          <w:divBdr>
            <w:top w:val="none" w:sz="0" w:space="0" w:color="auto"/>
            <w:left w:val="none" w:sz="0" w:space="0" w:color="auto"/>
            <w:bottom w:val="none" w:sz="0" w:space="0" w:color="auto"/>
            <w:right w:val="none" w:sz="0" w:space="0" w:color="auto"/>
          </w:divBdr>
        </w:div>
        <w:div w:id="2067292016">
          <w:marLeft w:val="480"/>
          <w:marRight w:val="0"/>
          <w:marTop w:val="0"/>
          <w:marBottom w:val="0"/>
          <w:divBdr>
            <w:top w:val="none" w:sz="0" w:space="0" w:color="auto"/>
            <w:left w:val="none" w:sz="0" w:space="0" w:color="auto"/>
            <w:bottom w:val="none" w:sz="0" w:space="0" w:color="auto"/>
            <w:right w:val="none" w:sz="0" w:space="0" w:color="auto"/>
          </w:divBdr>
        </w:div>
        <w:div w:id="1854758177">
          <w:marLeft w:val="480"/>
          <w:marRight w:val="0"/>
          <w:marTop w:val="0"/>
          <w:marBottom w:val="0"/>
          <w:divBdr>
            <w:top w:val="none" w:sz="0" w:space="0" w:color="auto"/>
            <w:left w:val="none" w:sz="0" w:space="0" w:color="auto"/>
            <w:bottom w:val="none" w:sz="0" w:space="0" w:color="auto"/>
            <w:right w:val="none" w:sz="0" w:space="0" w:color="auto"/>
          </w:divBdr>
        </w:div>
        <w:div w:id="992296559">
          <w:marLeft w:val="480"/>
          <w:marRight w:val="0"/>
          <w:marTop w:val="0"/>
          <w:marBottom w:val="0"/>
          <w:divBdr>
            <w:top w:val="none" w:sz="0" w:space="0" w:color="auto"/>
            <w:left w:val="none" w:sz="0" w:space="0" w:color="auto"/>
            <w:bottom w:val="none" w:sz="0" w:space="0" w:color="auto"/>
            <w:right w:val="none" w:sz="0" w:space="0" w:color="auto"/>
          </w:divBdr>
        </w:div>
        <w:div w:id="1641183911">
          <w:marLeft w:val="480"/>
          <w:marRight w:val="0"/>
          <w:marTop w:val="0"/>
          <w:marBottom w:val="0"/>
          <w:divBdr>
            <w:top w:val="none" w:sz="0" w:space="0" w:color="auto"/>
            <w:left w:val="none" w:sz="0" w:space="0" w:color="auto"/>
            <w:bottom w:val="none" w:sz="0" w:space="0" w:color="auto"/>
            <w:right w:val="none" w:sz="0" w:space="0" w:color="auto"/>
          </w:divBdr>
        </w:div>
        <w:div w:id="1246263711">
          <w:marLeft w:val="480"/>
          <w:marRight w:val="0"/>
          <w:marTop w:val="0"/>
          <w:marBottom w:val="0"/>
          <w:divBdr>
            <w:top w:val="none" w:sz="0" w:space="0" w:color="auto"/>
            <w:left w:val="none" w:sz="0" w:space="0" w:color="auto"/>
            <w:bottom w:val="none" w:sz="0" w:space="0" w:color="auto"/>
            <w:right w:val="none" w:sz="0" w:space="0" w:color="auto"/>
          </w:divBdr>
        </w:div>
        <w:div w:id="1091469128">
          <w:marLeft w:val="480"/>
          <w:marRight w:val="0"/>
          <w:marTop w:val="0"/>
          <w:marBottom w:val="0"/>
          <w:divBdr>
            <w:top w:val="none" w:sz="0" w:space="0" w:color="auto"/>
            <w:left w:val="none" w:sz="0" w:space="0" w:color="auto"/>
            <w:bottom w:val="none" w:sz="0" w:space="0" w:color="auto"/>
            <w:right w:val="none" w:sz="0" w:space="0" w:color="auto"/>
          </w:divBdr>
        </w:div>
      </w:divsChild>
    </w:div>
    <w:div w:id="1264872818">
      <w:bodyDiv w:val="1"/>
      <w:marLeft w:val="0"/>
      <w:marRight w:val="0"/>
      <w:marTop w:val="0"/>
      <w:marBottom w:val="0"/>
      <w:divBdr>
        <w:top w:val="none" w:sz="0" w:space="0" w:color="auto"/>
        <w:left w:val="none" w:sz="0" w:space="0" w:color="auto"/>
        <w:bottom w:val="none" w:sz="0" w:space="0" w:color="auto"/>
        <w:right w:val="none" w:sz="0" w:space="0" w:color="auto"/>
      </w:divBdr>
    </w:div>
    <w:div w:id="1265261799">
      <w:bodyDiv w:val="1"/>
      <w:marLeft w:val="0"/>
      <w:marRight w:val="0"/>
      <w:marTop w:val="0"/>
      <w:marBottom w:val="0"/>
      <w:divBdr>
        <w:top w:val="none" w:sz="0" w:space="0" w:color="auto"/>
        <w:left w:val="none" w:sz="0" w:space="0" w:color="auto"/>
        <w:bottom w:val="none" w:sz="0" w:space="0" w:color="auto"/>
        <w:right w:val="none" w:sz="0" w:space="0" w:color="auto"/>
      </w:divBdr>
    </w:div>
    <w:div w:id="1265309559">
      <w:bodyDiv w:val="1"/>
      <w:marLeft w:val="0"/>
      <w:marRight w:val="0"/>
      <w:marTop w:val="0"/>
      <w:marBottom w:val="0"/>
      <w:divBdr>
        <w:top w:val="none" w:sz="0" w:space="0" w:color="auto"/>
        <w:left w:val="none" w:sz="0" w:space="0" w:color="auto"/>
        <w:bottom w:val="none" w:sz="0" w:space="0" w:color="auto"/>
        <w:right w:val="none" w:sz="0" w:space="0" w:color="auto"/>
      </w:divBdr>
    </w:div>
    <w:div w:id="1265697747">
      <w:bodyDiv w:val="1"/>
      <w:marLeft w:val="0"/>
      <w:marRight w:val="0"/>
      <w:marTop w:val="0"/>
      <w:marBottom w:val="0"/>
      <w:divBdr>
        <w:top w:val="none" w:sz="0" w:space="0" w:color="auto"/>
        <w:left w:val="none" w:sz="0" w:space="0" w:color="auto"/>
        <w:bottom w:val="none" w:sz="0" w:space="0" w:color="auto"/>
        <w:right w:val="none" w:sz="0" w:space="0" w:color="auto"/>
      </w:divBdr>
    </w:div>
    <w:div w:id="1265766316">
      <w:bodyDiv w:val="1"/>
      <w:marLeft w:val="0"/>
      <w:marRight w:val="0"/>
      <w:marTop w:val="0"/>
      <w:marBottom w:val="0"/>
      <w:divBdr>
        <w:top w:val="none" w:sz="0" w:space="0" w:color="auto"/>
        <w:left w:val="none" w:sz="0" w:space="0" w:color="auto"/>
        <w:bottom w:val="none" w:sz="0" w:space="0" w:color="auto"/>
        <w:right w:val="none" w:sz="0" w:space="0" w:color="auto"/>
      </w:divBdr>
    </w:div>
    <w:div w:id="1266228988">
      <w:bodyDiv w:val="1"/>
      <w:marLeft w:val="0"/>
      <w:marRight w:val="0"/>
      <w:marTop w:val="0"/>
      <w:marBottom w:val="0"/>
      <w:divBdr>
        <w:top w:val="none" w:sz="0" w:space="0" w:color="auto"/>
        <w:left w:val="none" w:sz="0" w:space="0" w:color="auto"/>
        <w:bottom w:val="none" w:sz="0" w:space="0" w:color="auto"/>
        <w:right w:val="none" w:sz="0" w:space="0" w:color="auto"/>
      </w:divBdr>
    </w:div>
    <w:div w:id="1266423629">
      <w:bodyDiv w:val="1"/>
      <w:marLeft w:val="0"/>
      <w:marRight w:val="0"/>
      <w:marTop w:val="0"/>
      <w:marBottom w:val="0"/>
      <w:divBdr>
        <w:top w:val="none" w:sz="0" w:space="0" w:color="auto"/>
        <w:left w:val="none" w:sz="0" w:space="0" w:color="auto"/>
        <w:bottom w:val="none" w:sz="0" w:space="0" w:color="auto"/>
        <w:right w:val="none" w:sz="0" w:space="0" w:color="auto"/>
      </w:divBdr>
    </w:div>
    <w:div w:id="1267809807">
      <w:bodyDiv w:val="1"/>
      <w:marLeft w:val="0"/>
      <w:marRight w:val="0"/>
      <w:marTop w:val="0"/>
      <w:marBottom w:val="0"/>
      <w:divBdr>
        <w:top w:val="none" w:sz="0" w:space="0" w:color="auto"/>
        <w:left w:val="none" w:sz="0" w:space="0" w:color="auto"/>
        <w:bottom w:val="none" w:sz="0" w:space="0" w:color="auto"/>
        <w:right w:val="none" w:sz="0" w:space="0" w:color="auto"/>
      </w:divBdr>
    </w:div>
    <w:div w:id="1269239437">
      <w:bodyDiv w:val="1"/>
      <w:marLeft w:val="0"/>
      <w:marRight w:val="0"/>
      <w:marTop w:val="0"/>
      <w:marBottom w:val="0"/>
      <w:divBdr>
        <w:top w:val="none" w:sz="0" w:space="0" w:color="auto"/>
        <w:left w:val="none" w:sz="0" w:space="0" w:color="auto"/>
        <w:bottom w:val="none" w:sz="0" w:space="0" w:color="auto"/>
        <w:right w:val="none" w:sz="0" w:space="0" w:color="auto"/>
      </w:divBdr>
    </w:div>
    <w:div w:id="1269316137">
      <w:bodyDiv w:val="1"/>
      <w:marLeft w:val="0"/>
      <w:marRight w:val="0"/>
      <w:marTop w:val="0"/>
      <w:marBottom w:val="0"/>
      <w:divBdr>
        <w:top w:val="none" w:sz="0" w:space="0" w:color="auto"/>
        <w:left w:val="none" w:sz="0" w:space="0" w:color="auto"/>
        <w:bottom w:val="none" w:sz="0" w:space="0" w:color="auto"/>
        <w:right w:val="none" w:sz="0" w:space="0" w:color="auto"/>
      </w:divBdr>
    </w:div>
    <w:div w:id="1270119031">
      <w:bodyDiv w:val="1"/>
      <w:marLeft w:val="0"/>
      <w:marRight w:val="0"/>
      <w:marTop w:val="0"/>
      <w:marBottom w:val="0"/>
      <w:divBdr>
        <w:top w:val="none" w:sz="0" w:space="0" w:color="auto"/>
        <w:left w:val="none" w:sz="0" w:space="0" w:color="auto"/>
        <w:bottom w:val="none" w:sz="0" w:space="0" w:color="auto"/>
        <w:right w:val="none" w:sz="0" w:space="0" w:color="auto"/>
      </w:divBdr>
    </w:div>
    <w:div w:id="1270695314">
      <w:bodyDiv w:val="1"/>
      <w:marLeft w:val="0"/>
      <w:marRight w:val="0"/>
      <w:marTop w:val="0"/>
      <w:marBottom w:val="0"/>
      <w:divBdr>
        <w:top w:val="none" w:sz="0" w:space="0" w:color="auto"/>
        <w:left w:val="none" w:sz="0" w:space="0" w:color="auto"/>
        <w:bottom w:val="none" w:sz="0" w:space="0" w:color="auto"/>
        <w:right w:val="none" w:sz="0" w:space="0" w:color="auto"/>
      </w:divBdr>
    </w:div>
    <w:div w:id="1270940460">
      <w:bodyDiv w:val="1"/>
      <w:marLeft w:val="0"/>
      <w:marRight w:val="0"/>
      <w:marTop w:val="0"/>
      <w:marBottom w:val="0"/>
      <w:divBdr>
        <w:top w:val="none" w:sz="0" w:space="0" w:color="auto"/>
        <w:left w:val="none" w:sz="0" w:space="0" w:color="auto"/>
        <w:bottom w:val="none" w:sz="0" w:space="0" w:color="auto"/>
        <w:right w:val="none" w:sz="0" w:space="0" w:color="auto"/>
      </w:divBdr>
    </w:div>
    <w:div w:id="1271088624">
      <w:bodyDiv w:val="1"/>
      <w:marLeft w:val="0"/>
      <w:marRight w:val="0"/>
      <w:marTop w:val="0"/>
      <w:marBottom w:val="0"/>
      <w:divBdr>
        <w:top w:val="none" w:sz="0" w:space="0" w:color="auto"/>
        <w:left w:val="none" w:sz="0" w:space="0" w:color="auto"/>
        <w:bottom w:val="none" w:sz="0" w:space="0" w:color="auto"/>
        <w:right w:val="none" w:sz="0" w:space="0" w:color="auto"/>
      </w:divBdr>
    </w:div>
    <w:div w:id="1272013672">
      <w:bodyDiv w:val="1"/>
      <w:marLeft w:val="0"/>
      <w:marRight w:val="0"/>
      <w:marTop w:val="0"/>
      <w:marBottom w:val="0"/>
      <w:divBdr>
        <w:top w:val="none" w:sz="0" w:space="0" w:color="auto"/>
        <w:left w:val="none" w:sz="0" w:space="0" w:color="auto"/>
        <w:bottom w:val="none" w:sz="0" w:space="0" w:color="auto"/>
        <w:right w:val="none" w:sz="0" w:space="0" w:color="auto"/>
      </w:divBdr>
    </w:div>
    <w:div w:id="1272544562">
      <w:bodyDiv w:val="1"/>
      <w:marLeft w:val="0"/>
      <w:marRight w:val="0"/>
      <w:marTop w:val="0"/>
      <w:marBottom w:val="0"/>
      <w:divBdr>
        <w:top w:val="none" w:sz="0" w:space="0" w:color="auto"/>
        <w:left w:val="none" w:sz="0" w:space="0" w:color="auto"/>
        <w:bottom w:val="none" w:sz="0" w:space="0" w:color="auto"/>
        <w:right w:val="none" w:sz="0" w:space="0" w:color="auto"/>
      </w:divBdr>
    </w:div>
    <w:div w:id="1273437168">
      <w:bodyDiv w:val="1"/>
      <w:marLeft w:val="0"/>
      <w:marRight w:val="0"/>
      <w:marTop w:val="0"/>
      <w:marBottom w:val="0"/>
      <w:divBdr>
        <w:top w:val="none" w:sz="0" w:space="0" w:color="auto"/>
        <w:left w:val="none" w:sz="0" w:space="0" w:color="auto"/>
        <w:bottom w:val="none" w:sz="0" w:space="0" w:color="auto"/>
        <w:right w:val="none" w:sz="0" w:space="0" w:color="auto"/>
      </w:divBdr>
    </w:div>
    <w:div w:id="1273778225">
      <w:bodyDiv w:val="1"/>
      <w:marLeft w:val="0"/>
      <w:marRight w:val="0"/>
      <w:marTop w:val="0"/>
      <w:marBottom w:val="0"/>
      <w:divBdr>
        <w:top w:val="none" w:sz="0" w:space="0" w:color="auto"/>
        <w:left w:val="none" w:sz="0" w:space="0" w:color="auto"/>
        <w:bottom w:val="none" w:sz="0" w:space="0" w:color="auto"/>
        <w:right w:val="none" w:sz="0" w:space="0" w:color="auto"/>
      </w:divBdr>
    </w:div>
    <w:div w:id="1274090100">
      <w:bodyDiv w:val="1"/>
      <w:marLeft w:val="0"/>
      <w:marRight w:val="0"/>
      <w:marTop w:val="0"/>
      <w:marBottom w:val="0"/>
      <w:divBdr>
        <w:top w:val="none" w:sz="0" w:space="0" w:color="auto"/>
        <w:left w:val="none" w:sz="0" w:space="0" w:color="auto"/>
        <w:bottom w:val="none" w:sz="0" w:space="0" w:color="auto"/>
        <w:right w:val="none" w:sz="0" w:space="0" w:color="auto"/>
      </w:divBdr>
    </w:div>
    <w:div w:id="1274091487">
      <w:bodyDiv w:val="1"/>
      <w:marLeft w:val="0"/>
      <w:marRight w:val="0"/>
      <w:marTop w:val="0"/>
      <w:marBottom w:val="0"/>
      <w:divBdr>
        <w:top w:val="none" w:sz="0" w:space="0" w:color="auto"/>
        <w:left w:val="none" w:sz="0" w:space="0" w:color="auto"/>
        <w:bottom w:val="none" w:sz="0" w:space="0" w:color="auto"/>
        <w:right w:val="none" w:sz="0" w:space="0" w:color="auto"/>
      </w:divBdr>
    </w:div>
    <w:div w:id="1274246363">
      <w:bodyDiv w:val="1"/>
      <w:marLeft w:val="0"/>
      <w:marRight w:val="0"/>
      <w:marTop w:val="0"/>
      <w:marBottom w:val="0"/>
      <w:divBdr>
        <w:top w:val="none" w:sz="0" w:space="0" w:color="auto"/>
        <w:left w:val="none" w:sz="0" w:space="0" w:color="auto"/>
        <w:bottom w:val="none" w:sz="0" w:space="0" w:color="auto"/>
        <w:right w:val="none" w:sz="0" w:space="0" w:color="auto"/>
      </w:divBdr>
    </w:div>
    <w:div w:id="1274482096">
      <w:bodyDiv w:val="1"/>
      <w:marLeft w:val="0"/>
      <w:marRight w:val="0"/>
      <w:marTop w:val="0"/>
      <w:marBottom w:val="0"/>
      <w:divBdr>
        <w:top w:val="none" w:sz="0" w:space="0" w:color="auto"/>
        <w:left w:val="none" w:sz="0" w:space="0" w:color="auto"/>
        <w:bottom w:val="none" w:sz="0" w:space="0" w:color="auto"/>
        <w:right w:val="none" w:sz="0" w:space="0" w:color="auto"/>
      </w:divBdr>
    </w:div>
    <w:div w:id="1274826706">
      <w:bodyDiv w:val="1"/>
      <w:marLeft w:val="0"/>
      <w:marRight w:val="0"/>
      <w:marTop w:val="0"/>
      <w:marBottom w:val="0"/>
      <w:divBdr>
        <w:top w:val="none" w:sz="0" w:space="0" w:color="auto"/>
        <w:left w:val="none" w:sz="0" w:space="0" w:color="auto"/>
        <w:bottom w:val="none" w:sz="0" w:space="0" w:color="auto"/>
        <w:right w:val="none" w:sz="0" w:space="0" w:color="auto"/>
      </w:divBdr>
    </w:div>
    <w:div w:id="1274895890">
      <w:bodyDiv w:val="1"/>
      <w:marLeft w:val="0"/>
      <w:marRight w:val="0"/>
      <w:marTop w:val="0"/>
      <w:marBottom w:val="0"/>
      <w:divBdr>
        <w:top w:val="none" w:sz="0" w:space="0" w:color="auto"/>
        <w:left w:val="none" w:sz="0" w:space="0" w:color="auto"/>
        <w:bottom w:val="none" w:sz="0" w:space="0" w:color="auto"/>
        <w:right w:val="none" w:sz="0" w:space="0" w:color="auto"/>
      </w:divBdr>
    </w:div>
    <w:div w:id="1275092275">
      <w:bodyDiv w:val="1"/>
      <w:marLeft w:val="0"/>
      <w:marRight w:val="0"/>
      <w:marTop w:val="0"/>
      <w:marBottom w:val="0"/>
      <w:divBdr>
        <w:top w:val="none" w:sz="0" w:space="0" w:color="auto"/>
        <w:left w:val="none" w:sz="0" w:space="0" w:color="auto"/>
        <w:bottom w:val="none" w:sz="0" w:space="0" w:color="auto"/>
        <w:right w:val="none" w:sz="0" w:space="0" w:color="auto"/>
      </w:divBdr>
    </w:div>
    <w:div w:id="1276133564">
      <w:bodyDiv w:val="1"/>
      <w:marLeft w:val="0"/>
      <w:marRight w:val="0"/>
      <w:marTop w:val="0"/>
      <w:marBottom w:val="0"/>
      <w:divBdr>
        <w:top w:val="none" w:sz="0" w:space="0" w:color="auto"/>
        <w:left w:val="none" w:sz="0" w:space="0" w:color="auto"/>
        <w:bottom w:val="none" w:sz="0" w:space="0" w:color="auto"/>
        <w:right w:val="none" w:sz="0" w:space="0" w:color="auto"/>
      </w:divBdr>
    </w:div>
    <w:div w:id="1277442655">
      <w:bodyDiv w:val="1"/>
      <w:marLeft w:val="0"/>
      <w:marRight w:val="0"/>
      <w:marTop w:val="0"/>
      <w:marBottom w:val="0"/>
      <w:divBdr>
        <w:top w:val="none" w:sz="0" w:space="0" w:color="auto"/>
        <w:left w:val="none" w:sz="0" w:space="0" w:color="auto"/>
        <w:bottom w:val="none" w:sz="0" w:space="0" w:color="auto"/>
        <w:right w:val="none" w:sz="0" w:space="0" w:color="auto"/>
      </w:divBdr>
    </w:div>
    <w:div w:id="1277560309">
      <w:bodyDiv w:val="1"/>
      <w:marLeft w:val="0"/>
      <w:marRight w:val="0"/>
      <w:marTop w:val="0"/>
      <w:marBottom w:val="0"/>
      <w:divBdr>
        <w:top w:val="none" w:sz="0" w:space="0" w:color="auto"/>
        <w:left w:val="none" w:sz="0" w:space="0" w:color="auto"/>
        <w:bottom w:val="none" w:sz="0" w:space="0" w:color="auto"/>
        <w:right w:val="none" w:sz="0" w:space="0" w:color="auto"/>
      </w:divBdr>
    </w:div>
    <w:div w:id="1278027017">
      <w:bodyDiv w:val="1"/>
      <w:marLeft w:val="0"/>
      <w:marRight w:val="0"/>
      <w:marTop w:val="0"/>
      <w:marBottom w:val="0"/>
      <w:divBdr>
        <w:top w:val="none" w:sz="0" w:space="0" w:color="auto"/>
        <w:left w:val="none" w:sz="0" w:space="0" w:color="auto"/>
        <w:bottom w:val="none" w:sz="0" w:space="0" w:color="auto"/>
        <w:right w:val="none" w:sz="0" w:space="0" w:color="auto"/>
      </w:divBdr>
    </w:div>
    <w:div w:id="1278442949">
      <w:bodyDiv w:val="1"/>
      <w:marLeft w:val="0"/>
      <w:marRight w:val="0"/>
      <w:marTop w:val="0"/>
      <w:marBottom w:val="0"/>
      <w:divBdr>
        <w:top w:val="none" w:sz="0" w:space="0" w:color="auto"/>
        <w:left w:val="none" w:sz="0" w:space="0" w:color="auto"/>
        <w:bottom w:val="none" w:sz="0" w:space="0" w:color="auto"/>
        <w:right w:val="none" w:sz="0" w:space="0" w:color="auto"/>
      </w:divBdr>
    </w:div>
    <w:div w:id="1279143502">
      <w:bodyDiv w:val="1"/>
      <w:marLeft w:val="0"/>
      <w:marRight w:val="0"/>
      <w:marTop w:val="0"/>
      <w:marBottom w:val="0"/>
      <w:divBdr>
        <w:top w:val="none" w:sz="0" w:space="0" w:color="auto"/>
        <w:left w:val="none" w:sz="0" w:space="0" w:color="auto"/>
        <w:bottom w:val="none" w:sz="0" w:space="0" w:color="auto"/>
        <w:right w:val="none" w:sz="0" w:space="0" w:color="auto"/>
      </w:divBdr>
    </w:div>
    <w:div w:id="1279336173">
      <w:bodyDiv w:val="1"/>
      <w:marLeft w:val="0"/>
      <w:marRight w:val="0"/>
      <w:marTop w:val="0"/>
      <w:marBottom w:val="0"/>
      <w:divBdr>
        <w:top w:val="none" w:sz="0" w:space="0" w:color="auto"/>
        <w:left w:val="none" w:sz="0" w:space="0" w:color="auto"/>
        <w:bottom w:val="none" w:sz="0" w:space="0" w:color="auto"/>
        <w:right w:val="none" w:sz="0" w:space="0" w:color="auto"/>
      </w:divBdr>
    </w:div>
    <w:div w:id="1280377402">
      <w:bodyDiv w:val="1"/>
      <w:marLeft w:val="0"/>
      <w:marRight w:val="0"/>
      <w:marTop w:val="0"/>
      <w:marBottom w:val="0"/>
      <w:divBdr>
        <w:top w:val="none" w:sz="0" w:space="0" w:color="auto"/>
        <w:left w:val="none" w:sz="0" w:space="0" w:color="auto"/>
        <w:bottom w:val="none" w:sz="0" w:space="0" w:color="auto"/>
        <w:right w:val="none" w:sz="0" w:space="0" w:color="auto"/>
      </w:divBdr>
    </w:div>
    <w:div w:id="1281957836">
      <w:bodyDiv w:val="1"/>
      <w:marLeft w:val="0"/>
      <w:marRight w:val="0"/>
      <w:marTop w:val="0"/>
      <w:marBottom w:val="0"/>
      <w:divBdr>
        <w:top w:val="none" w:sz="0" w:space="0" w:color="auto"/>
        <w:left w:val="none" w:sz="0" w:space="0" w:color="auto"/>
        <w:bottom w:val="none" w:sz="0" w:space="0" w:color="auto"/>
        <w:right w:val="none" w:sz="0" w:space="0" w:color="auto"/>
      </w:divBdr>
    </w:div>
    <w:div w:id="1283417278">
      <w:bodyDiv w:val="1"/>
      <w:marLeft w:val="0"/>
      <w:marRight w:val="0"/>
      <w:marTop w:val="0"/>
      <w:marBottom w:val="0"/>
      <w:divBdr>
        <w:top w:val="none" w:sz="0" w:space="0" w:color="auto"/>
        <w:left w:val="none" w:sz="0" w:space="0" w:color="auto"/>
        <w:bottom w:val="none" w:sz="0" w:space="0" w:color="auto"/>
        <w:right w:val="none" w:sz="0" w:space="0" w:color="auto"/>
      </w:divBdr>
    </w:div>
    <w:div w:id="1284728552">
      <w:bodyDiv w:val="1"/>
      <w:marLeft w:val="0"/>
      <w:marRight w:val="0"/>
      <w:marTop w:val="0"/>
      <w:marBottom w:val="0"/>
      <w:divBdr>
        <w:top w:val="none" w:sz="0" w:space="0" w:color="auto"/>
        <w:left w:val="none" w:sz="0" w:space="0" w:color="auto"/>
        <w:bottom w:val="none" w:sz="0" w:space="0" w:color="auto"/>
        <w:right w:val="none" w:sz="0" w:space="0" w:color="auto"/>
      </w:divBdr>
    </w:div>
    <w:div w:id="1284927159">
      <w:bodyDiv w:val="1"/>
      <w:marLeft w:val="0"/>
      <w:marRight w:val="0"/>
      <w:marTop w:val="0"/>
      <w:marBottom w:val="0"/>
      <w:divBdr>
        <w:top w:val="none" w:sz="0" w:space="0" w:color="auto"/>
        <w:left w:val="none" w:sz="0" w:space="0" w:color="auto"/>
        <w:bottom w:val="none" w:sz="0" w:space="0" w:color="auto"/>
        <w:right w:val="none" w:sz="0" w:space="0" w:color="auto"/>
      </w:divBdr>
    </w:div>
    <w:div w:id="1285036624">
      <w:bodyDiv w:val="1"/>
      <w:marLeft w:val="0"/>
      <w:marRight w:val="0"/>
      <w:marTop w:val="0"/>
      <w:marBottom w:val="0"/>
      <w:divBdr>
        <w:top w:val="none" w:sz="0" w:space="0" w:color="auto"/>
        <w:left w:val="none" w:sz="0" w:space="0" w:color="auto"/>
        <w:bottom w:val="none" w:sz="0" w:space="0" w:color="auto"/>
        <w:right w:val="none" w:sz="0" w:space="0" w:color="auto"/>
      </w:divBdr>
    </w:div>
    <w:div w:id="1285237712">
      <w:bodyDiv w:val="1"/>
      <w:marLeft w:val="0"/>
      <w:marRight w:val="0"/>
      <w:marTop w:val="0"/>
      <w:marBottom w:val="0"/>
      <w:divBdr>
        <w:top w:val="none" w:sz="0" w:space="0" w:color="auto"/>
        <w:left w:val="none" w:sz="0" w:space="0" w:color="auto"/>
        <w:bottom w:val="none" w:sz="0" w:space="0" w:color="auto"/>
        <w:right w:val="none" w:sz="0" w:space="0" w:color="auto"/>
      </w:divBdr>
    </w:div>
    <w:div w:id="1286810786">
      <w:bodyDiv w:val="1"/>
      <w:marLeft w:val="0"/>
      <w:marRight w:val="0"/>
      <w:marTop w:val="0"/>
      <w:marBottom w:val="0"/>
      <w:divBdr>
        <w:top w:val="none" w:sz="0" w:space="0" w:color="auto"/>
        <w:left w:val="none" w:sz="0" w:space="0" w:color="auto"/>
        <w:bottom w:val="none" w:sz="0" w:space="0" w:color="auto"/>
        <w:right w:val="none" w:sz="0" w:space="0" w:color="auto"/>
      </w:divBdr>
    </w:div>
    <w:div w:id="1288587566">
      <w:bodyDiv w:val="1"/>
      <w:marLeft w:val="0"/>
      <w:marRight w:val="0"/>
      <w:marTop w:val="0"/>
      <w:marBottom w:val="0"/>
      <w:divBdr>
        <w:top w:val="none" w:sz="0" w:space="0" w:color="auto"/>
        <w:left w:val="none" w:sz="0" w:space="0" w:color="auto"/>
        <w:bottom w:val="none" w:sz="0" w:space="0" w:color="auto"/>
        <w:right w:val="none" w:sz="0" w:space="0" w:color="auto"/>
      </w:divBdr>
    </w:div>
    <w:div w:id="1288968090">
      <w:bodyDiv w:val="1"/>
      <w:marLeft w:val="0"/>
      <w:marRight w:val="0"/>
      <w:marTop w:val="0"/>
      <w:marBottom w:val="0"/>
      <w:divBdr>
        <w:top w:val="none" w:sz="0" w:space="0" w:color="auto"/>
        <w:left w:val="none" w:sz="0" w:space="0" w:color="auto"/>
        <w:bottom w:val="none" w:sz="0" w:space="0" w:color="auto"/>
        <w:right w:val="none" w:sz="0" w:space="0" w:color="auto"/>
      </w:divBdr>
    </w:div>
    <w:div w:id="1288973084">
      <w:bodyDiv w:val="1"/>
      <w:marLeft w:val="0"/>
      <w:marRight w:val="0"/>
      <w:marTop w:val="0"/>
      <w:marBottom w:val="0"/>
      <w:divBdr>
        <w:top w:val="none" w:sz="0" w:space="0" w:color="auto"/>
        <w:left w:val="none" w:sz="0" w:space="0" w:color="auto"/>
        <w:bottom w:val="none" w:sz="0" w:space="0" w:color="auto"/>
        <w:right w:val="none" w:sz="0" w:space="0" w:color="auto"/>
      </w:divBdr>
    </w:div>
    <w:div w:id="1289386484">
      <w:bodyDiv w:val="1"/>
      <w:marLeft w:val="0"/>
      <w:marRight w:val="0"/>
      <w:marTop w:val="0"/>
      <w:marBottom w:val="0"/>
      <w:divBdr>
        <w:top w:val="none" w:sz="0" w:space="0" w:color="auto"/>
        <w:left w:val="none" w:sz="0" w:space="0" w:color="auto"/>
        <w:bottom w:val="none" w:sz="0" w:space="0" w:color="auto"/>
        <w:right w:val="none" w:sz="0" w:space="0" w:color="auto"/>
      </w:divBdr>
    </w:div>
    <w:div w:id="1289554284">
      <w:bodyDiv w:val="1"/>
      <w:marLeft w:val="0"/>
      <w:marRight w:val="0"/>
      <w:marTop w:val="0"/>
      <w:marBottom w:val="0"/>
      <w:divBdr>
        <w:top w:val="none" w:sz="0" w:space="0" w:color="auto"/>
        <w:left w:val="none" w:sz="0" w:space="0" w:color="auto"/>
        <w:bottom w:val="none" w:sz="0" w:space="0" w:color="auto"/>
        <w:right w:val="none" w:sz="0" w:space="0" w:color="auto"/>
      </w:divBdr>
    </w:div>
    <w:div w:id="1290743852">
      <w:bodyDiv w:val="1"/>
      <w:marLeft w:val="0"/>
      <w:marRight w:val="0"/>
      <w:marTop w:val="0"/>
      <w:marBottom w:val="0"/>
      <w:divBdr>
        <w:top w:val="none" w:sz="0" w:space="0" w:color="auto"/>
        <w:left w:val="none" w:sz="0" w:space="0" w:color="auto"/>
        <w:bottom w:val="none" w:sz="0" w:space="0" w:color="auto"/>
        <w:right w:val="none" w:sz="0" w:space="0" w:color="auto"/>
      </w:divBdr>
    </w:div>
    <w:div w:id="1291086600">
      <w:bodyDiv w:val="1"/>
      <w:marLeft w:val="0"/>
      <w:marRight w:val="0"/>
      <w:marTop w:val="0"/>
      <w:marBottom w:val="0"/>
      <w:divBdr>
        <w:top w:val="none" w:sz="0" w:space="0" w:color="auto"/>
        <w:left w:val="none" w:sz="0" w:space="0" w:color="auto"/>
        <w:bottom w:val="none" w:sz="0" w:space="0" w:color="auto"/>
        <w:right w:val="none" w:sz="0" w:space="0" w:color="auto"/>
      </w:divBdr>
    </w:div>
    <w:div w:id="1291518793">
      <w:bodyDiv w:val="1"/>
      <w:marLeft w:val="0"/>
      <w:marRight w:val="0"/>
      <w:marTop w:val="0"/>
      <w:marBottom w:val="0"/>
      <w:divBdr>
        <w:top w:val="none" w:sz="0" w:space="0" w:color="auto"/>
        <w:left w:val="none" w:sz="0" w:space="0" w:color="auto"/>
        <w:bottom w:val="none" w:sz="0" w:space="0" w:color="auto"/>
        <w:right w:val="none" w:sz="0" w:space="0" w:color="auto"/>
      </w:divBdr>
    </w:div>
    <w:div w:id="1292326544">
      <w:bodyDiv w:val="1"/>
      <w:marLeft w:val="0"/>
      <w:marRight w:val="0"/>
      <w:marTop w:val="0"/>
      <w:marBottom w:val="0"/>
      <w:divBdr>
        <w:top w:val="none" w:sz="0" w:space="0" w:color="auto"/>
        <w:left w:val="none" w:sz="0" w:space="0" w:color="auto"/>
        <w:bottom w:val="none" w:sz="0" w:space="0" w:color="auto"/>
        <w:right w:val="none" w:sz="0" w:space="0" w:color="auto"/>
      </w:divBdr>
    </w:div>
    <w:div w:id="1292899434">
      <w:bodyDiv w:val="1"/>
      <w:marLeft w:val="0"/>
      <w:marRight w:val="0"/>
      <w:marTop w:val="0"/>
      <w:marBottom w:val="0"/>
      <w:divBdr>
        <w:top w:val="none" w:sz="0" w:space="0" w:color="auto"/>
        <w:left w:val="none" w:sz="0" w:space="0" w:color="auto"/>
        <w:bottom w:val="none" w:sz="0" w:space="0" w:color="auto"/>
        <w:right w:val="none" w:sz="0" w:space="0" w:color="auto"/>
      </w:divBdr>
    </w:div>
    <w:div w:id="1293823375">
      <w:bodyDiv w:val="1"/>
      <w:marLeft w:val="0"/>
      <w:marRight w:val="0"/>
      <w:marTop w:val="0"/>
      <w:marBottom w:val="0"/>
      <w:divBdr>
        <w:top w:val="none" w:sz="0" w:space="0" w:color="auto"/>
        <w:left w:val="none" w:sz="0" w:space="0" w:color="auto"/>
        <w:bottom w:val="none" w:sz="0" w:space="0" w:color="auto"/>
        <w:right w:val="none" w:sz="0" w:space="0" w:color="auto"/>
      </w:divBdr>
    </w:div>
    <w:div w:id="1295065873">
      <w:bodyDiv w:val="1"/>
      <w:marLeft w:val="0"/>
      <w:marRight w:val="0"/>
      <w:marTop w:val="0"/>
      <w:marBottom w:val="0"/>
      <w:divBdr>
        <w:top w:val="none" w:sz="0" w:space="0" w:color="auto"/>
        <w:left w:val="none" w:sz="0" w:space="0" w:color="auto"/>
        <w:bottom w:val="none" w:sz="0" w:space="0" w:color="auto"/>
        <w:right w:val="none" w:sz="0" w:space="0" w:color="auto"/>
      </w:divBdr>
    </w:div>
    <w:div w:id="1295137144">
      <w:bodyDiv w:val="1"/>
      <w:marLeft w:val="0"/>
      <w:marRight w:val="0"/>
      <w:marTop w:val="0"/>
      <w:marBottom w:val="0"/>
      <w:divBdr>
        <w:top w:val="none" w:sz="0" w:space="0" w:color="auto"/>
        <w:left w:val="none" w:sz="0" w:space="0" w:color="auto"/>
        <w:bottom w:val="none" w:sz="0" w:space="0" w:color="auto"/>
        <w:right w:val="none" w:sz="0" w:space="0" w:color="auto"/>
      </w:divBdr>
    </w:div>
    <w:div w:id="1295284254">
      <w:bodyDiv w:val="1"/>
      <w:marLeft w:val="0"/>
      <w:marRight w:val="0"/>
      <w:marTop w:val="0"/>
      <w:marBottom w:val="0"/>
      <w:divBdr>
        <w:top w:val="none" w:sz="0" w:space="0" w:color="auto"/>
        <w:left w:val="none" w:sz="0" w:space="0" w:color="auto"/>
        <w:bottom w:val="none" w:sz="0" w:space="0" w:color="auto"/>
        <w:right w:val="none" w:sz="0" w:space="0" w:color="auto"/>
      </w:divBdr>
    </w:div>
    <w:div w:id="1295676902">
      <w:bodyDiv w:val="1"/>
      <w:marLeft w:val="0"/>
      <w:marRight w:val="0"/>
      <w:marTop w:val="0"/>
      <w:marBottom w:val="0"/>
      <w:divBdr>
        <w:top w:val="none" w:sz="0" w:space="0" w:color="auto"/>
        <w:left w:val="none" w:sz="0" w:space="0" w:color="auto"/>
        <w:bottom w:val="none" w:sz="0" w:space="0" w:color="auto"/>
        <w:right w:val="none" w:sz="0" w:space="0" w:color="auto"/>
      </w:divBdr>
    </w:div>
    <w:div w:id="1296256205">
      <w:bodyDiv w:val="1"/>
      <w:marLeft w:val="0"/>
      <w:marRight w:val="0"/>
      <w:marTop w:val="0"/>
      <w:marBottom w:val="0"/>
      <w:divBdr>
        <w:top w:val="none" w:sz="0" w:space="0" w:color="auto"/>
        <w:left w:val="none" w:sz="0" w:space="0" w:color="auto"/>
        <w:bottom w:val="none" w:sz="0" w:space="0" w:color="auto"/>
        <w:right w:val="none" w:sz="0" w:space="0" w:color="auto"/>
      </w:divBdr>
    </w:div>
    <w:div w:id="1296957828">
      <w:bodyDiv w:val="1"/>
      <w:marLeft w:val="0"/>
      <w:marRight w:val="0"/>
      <w:marTop w:val="0"/>
      <w:marBottom w:val="0"/>
      <w:divBdr>
        <w:top w:val="none" w:sz="0" w:space="0" w:color="auto"/>
        <w:left w:val="none" w:sz="0" w:space="0" w:color="auto"/>
        <w:bottom w:val="none" w:sz="0" w:space="0" w:color="auto"/>
        <w:right w:val="none" w:sz="0" w:space="0" w:color="auto"/>
      </w:divBdr>
    </w:div>
    <w:div w:id="1296985558">
      <w:bodyDiv w:val="1"/>
      <w:marLeft w:val="0"/>
      <w:marRight w:val="0"/>
      <w:marTop w:val="0"/>
      <w:marBottom w:val="0"/>
      <w:divBdr>
        <w:top w:val="none" w:sz="0" w:space="0" w:color="auto"/>
        <w:left w:val="none" w:sz="0" w:space="0" w:color="auto"/>
        <w:bottom w:val="none" w:sz="0" w:space="0" w:color="auto"/>
        <w:right w:val="none" w:sz="0" w:space="0" w:color="auto"/>
      </w:divBdr>
    </w:div>
    <w:div w:id="1297758297">
      <w:bodyDiv w:val="1"/>
      <w:marLeft w:val="0"/>
      <w:marRight w:val="0"/>
      <w:marTop w:val="0"/>
      <w:marBottom w:val="0"/>
      <w:divBdr>
        <w:top w:val="none" w:sz="0" w:space="0" w:color="auto"/>
        <w:left w:val="none" w:sz="0" w:space="0" w:color="auto"/>
        <w:bottom w:val="none" w:sz="0" w:space="0" w:color="auto"/>
        <w:right w:val="none" w:sz="0" w:space="0" w:color="auto"/>
      </w:divBdr>
    </w:div>
    <w:div w:id="1301155845">
      <w:bodyDiv w:val="1"/>
      <w:marLeft w:val="0"/>
      <w:marRight w:val="0"/>
      <w:marTop w:val="0"/>
      <w:marBottom w:val="0"/>
      <w:divBdr>
        <w:top w:val="none" w:sz="0" w:space="0" w:color="auto"/>
        <w:left w:val="none" w:sz="0" w:space="0" w:color="auto"/>
        <w:bottom w:val="none" w:sz="0" w:space="0" w:color="auto"/>
        <w:right w:val="none" w:sz="0" w:space="0" w:color="auto"/>
      </w:divBdr>
    </w:div>
    <w:div w:id="1302811443">
      <w:bodyDiv w:val="1"/>
      <w:marLeft w:val="0"/>
      <w:marRight w:val="0"/>
      <w:marTop w:val="0"/>
      <w:marBottom w:val="0"/>
      <w:divBdr>
        <w:top w:val="none" w:sz="0" w:space="0" w:color="auto"/>
        <w:left w:val="none" w:sz="0" w:space="0" w:color="auto"/>
        <w:bottom w:val="none" w:sz="0" w:space="0" w:color="auto"/>
        <w:right w:val="none" w:sz="0" w:space="0" w:color="auto"/>
      </w:divBdr>
    </w:div>
    <w:div w:id="1303537272">
      <w:bodyDiv w:val="1"/>
      <w:marLeft w:val="0"/>
      <w:marRight w:val="0"/>
      <w:marTop w:val="0"/>
      <w:marBottom w:val="0"/>
      <w:divBdr>
        <w:top w:val="none" w:sz="0" w:space="0" w:color="auto"/>
        <w:left w:val="none" w:sz="0" w:space="0" w:color="auto"/>
        <w:bottom w:val="none" w:sz="0" w:space="0" w:color="auto"/>
        <w:right w:val="none" w:sz="0" w:space="0" w:color="auto"/>
      </w:divBdr>
    </w:div>
    <w:div w:id="1303802295">
      <w:bodyDiv w:val="1"/>
      <w:marLeft w:val="0"/>
      <w:marRight w:val="0"/>
      <w:marTop w:val="0"/>
      <w:marBottom w:val="0"/>
      <w:divBdr>
        <w:top w:val="none" w:sz="0" w:space="0" w:color="auto"/>
        <w:left w:val="none" w:sz="0" w:space="0" w:color="auto"/>
        <w:bottom w:val="none" w:sz="0" w:space="0" w:color="auto"/>
        <w:right w:val="none" w:sz="0" w:space="0" w:color="auto"/>
      </w:divBdr>
    </w:div>
    <w:div w:id="1306277575">
      <w:bodyDiv w:val="1"/>
      <w:marLeft w:val="0"/>
      <w:marRight w:val="0"/>
      <w:marTop w:val="0"/>
      <w:marBottom w:val="0"/>
      <w:divBdr>
        <w:top w:val="none" w:sz="0" w:space="0" w:color="auto"/>
        <w:left w:val="none" w:sz="0" w:space="0" w:color="auto"/>
        <w:bottom w:val="none" w:sz="0" w:space="0" w:color="auto"/>
        <w:right w:val="none" w:sz="0" w:space="0" w:color="auto"/>
      </w:divBdr>
    </w:div>
    <w:div w:id="1307508835">
      <w:bodyDiv w:val="1"/>
      <w:marLeft w:val="0"/>
      <w:marRight w:val="0"/>
      <w:marTop w:val="0"/>
      <w:marBottom w:val="0"/>
      <w:divBdr>
        <w:top w:val="none" w:sz="0" w:space="0" w:color="auto"/>
        <w:left w:val="none" w:sz="0" w:space="0" w:color="auto"/>
        <w:bottom w:val="none" w:sz="0" w:space="0" w:color="auto"/>
        <w:right w:val="none" w:sz="0" w:space="0" w:color="auto"/>
      </w:divBdr>
    </w:div>
    <w:div w:id="1307858223">
      <w:bodyDiv w:val="1"/>
      <w:marLeft w:val="0"/>
      <w:marRight w:val="0"/>
      <w:marTop w:val="0"/>
      <w:marBottom w:val="0"/>
      <w:divBdr>
        <w:top w:val="none" w:sz="0" w:space="0" w:color="auto"/>
        <w:left w:val="none" w:sz="0" w:space="0" w:color="auto"/>
        <w:bottom w:val="none" w:sz="0" w:space="0" w:color="auto"/>
        <w:right w:val="none" w:sz="0" w:space="0" w:color="auto"/>
      </w:divBdr>
    </w:div>
    <w:div w:id="1308046476">
      <w:bodyDiv w:val="1"/>
      <w:marLeft w:val="0"/>
      <w:marRight w:val="0"/>
      <w:marTop w:val="0"/>
      <w:marBottom w:val="0"/>
      <w:divBdr>
        <w:top w:val="none" w:sz="0" w:space="0" w:color="auto"/>
        <w:left w:val="none" w:sz="0" w:space="0" w:color="auto"/>
        <w:bottom w:val="none" w:sz="0" w:space="0" w:color="auto"/>
        <w:right w:val="none" w:sz="0" w:space="0" w:color="auto"/>
      </w:divBdr>
    </w:div>
    <w:div w:id="1308164944">
      <w:bodyDiv w:val="1"/>
      <w:marLeft w:val="0"/>
      <w:marRight w:val="0"/>
      <w:marTop w:val="0"/>
      <w:marBottom w:val="0"/>
      <w:divBdr>
        <w:top w:val="none" w:sz="0" w:space="0" w:color="auto"/>
        <w:left w:val="none" w:sz="0" w:space="0" w:color="auto"/>
        <w:bottom w:val="none" w:sz="0" w:space="0" w:color="auto"/>
        <w:right w:val="none" w:sz="0" w:space="0" w:color="auto"/>
      </w:divBdr>
    </w:div>
    <w:div w:id="1308363212">
      <w:bodyDiv w:val="1"/>
      <w:marLeft w:val="0"/>
      <w:marRight w:val="0"/>
      <w:marTop w:val="0"/>
      <w:marBottom w:val="0"/>
      <w:divBdr>
        <w:top w:val="none" w:sz="0" w:space="0" w:color="auto"/>
        <w:left w:val="none" w:sz="0" w:space="0" w:color="auto"/>
        <w:bottom w:val="none" w:sz="0" w:space="0" w:color="auto"/>
        <w:right w:val="none" w:sz="0" w:space="0" w:color="auto"/>
      </w:divBdr>
    </w:div>
    <w:div w:id="1309480088">
      <w:bodyDiv w:val="1"/>
      <w:marLeft w:val="0"/>
      <w:marRight w:val="0"/>
      <w:marTop w:val="0"/>
      <w:marBottom w:val="0"/>
      <w:divBdr>
        <w:top w:val="none" w:sz="0" w:space="0" w:color="auto"/>
        <w:left w:val="none" w:sz="0" w:space="0" w:color="auto"/>
        <w:bottom w:val="none" w:sz="0" w:space="0" w:color="auto"/>
        <w:right w:val="none" w:sz="0" w:space="0" w:color="auto"/>
      </w:divBdr>
    </w:div>
    <w:div w:id="1309627038">
      <w:bodyDiv w:val="1"/>
      <w:marLeft w:val="0"/>
      <w:marRight w:val="0"/>
      <w:marTop w:val="0"/>
      <w:marBottom w:val="0"/>
      <w:divBdr>
        <w:top w:val="none" w:sz="0" w:space="0" w:color="auto"/>
        <w:left w:val="none" w:sz="0" w:space="0" w:color="auto"/>
        <w:bottom w:val="none" w:sz="0" w:space="0" w:color="auto"/>
        <w:right w:val="none" w:sz="0" w:space="0" w:color="auto"/>
      </w:divBdr>
    </w:div>
    <w:div w:id="1309673989">
      <w:bodyDiv w:val="1"/>
      <w:marLeft w:val="0"/>
      <w:marRight w:val="0"/>
      <w:marTop w:val="0"/>
      <w:marBottom w:val="0"/>
      <w:divBdr>
        <w:top w:val="none" w:sz="0" w:space="0" w:color="auto"/>
        <w:left w:val="none" w:sz="0" w:space="0" w:color="auto"/>
        <w:bottom w:val="none" w:sz="0" w:space="0" w:color="auto"/>
        <w:right w:val="none" w:sz="0" w:space="0" w:color="auto"/>
      </w:divBdr>
    </w:div>
    <w:div w:id="1310283587">
      <w:bodyDiv w:val="1"/>
      <w:marLeft w:val="0"/>
      <w:marRight w:val="0"/>
      <w:marTop w:val="0"/>
      <w:marBottom w:val="0"/>
      <w:divBdr>
        <w:top w:val="none" w:sz="0" w:space="0" w:color="auto"/>
        <w:left w:val="none" w:sz="0" w:space="0" w:color="auto"/>
        <w:bottom w:val="none" w:sz="0" w:space="0" w:color="auto"/>
        <w:right w:val="none" w:sz="0" w:space="0" w:color="auto"/>
      </w:divBdr>
    </w:div>
    <w:div w:id="1310523520">
      <w:bodyDiv w:val="1"/>
      <w:marLeft w:val="0"/>
      <w:marRight w:val="0"/>
      <w:marTop w:val="0"/>
      <w:marBottom w:val="0"/>
      <w:divBdr>
        <w:top w:val="none" w:sz="0" w:space="0" w:color="auto"/>
        <w:left w:val="none" w:sz="0" w:space="0" w:color="auto"/>
        <w:bottom w:val="none" w:sz="0" w:space="0" w:color="auto"/>
        <w:right w:val="none" w:sz="0" w:space="0" w:color="auto"/>
      </w:divBdr>
    </w:div>
    <w:div w:id="1310599021">
      <w:bodyDiv w:val="1"/>
      <w:marLeft w:val="0"/>
      <w:marRight w:val="0"/>
      <w:marTop w:val="0"/>
      <w:marBottom w:val="0"/>
      <w:divBdr>
        <w:top w:val="none" w:sz="0" w:space="0" w:color="auto"/>
        <w:left w:val="none" w:sz="0" w:space="0" w:color="auto"/>
        <w:bottom w:val="none" w:sz="0" w:space="0" w:color="auto"/>
        <w:right w:val="none" w:sz="0" w:space="0" w:color="auto"/>
      </w:divBdr>
    </w:div>
    <w:div w:id="1311053861">
      <w:bodyDiv w:val="1"/>
      <w:marLeft w:val="0"/>
      <w:marRight w:val="0"/>
      <w:marTop w:val="0"/>
      <w:marBottom w:val="0"/>
      <w:divBdr>
        <w:top w:val="none" w:sz="0" w:space="0" w:color="auto"/>
        <w:left w:val="none" w:sz="0" w:space="0" w:color="auto"/>
        <w:bottom w:val="none" w:sz="0" w:space="0" w:color="auto"/>
        <w:right w:val="none" w:sz="0" w:space="0" w:color="auto"/>
      </w:divBdr>
    </w:div>
    <w:div w:id="1311791597">
      <w:bodyDiv w:val="1"/>
      <w:marLeft w:val="0"/>
      <w:marRight w:val="0"/>
      <w:marTop w:val="0"/>
      <w:marBottom w:val="0"/>
      <w:divBdr>
        <w:top w:val="none" w:sz="0" w:space="0" w:color="auto"/>
        <w:left w:val="none" w:sz="0" w:space="0" w:color="auto"/>
        <w:bottom w:val="none" w:sz="0" w:space="0" w:color="auto"/>
        <w:right w:val="none" w:sz="0" w:space="0" w:color="auto"/>
      </w:divBdr>
    </w:div>
    <w:div w:id="1312103864">
      <w:bodyDiv w:val="1"/>
      <w:marLeft w:val="0"/>
      <w:marRight w:val="0"/>
      <w:marTop w:val="0"/>
      <w:marBottom w:val="0"/>
      <w:divBdr>
        <w:top w:val="none" w:sz="0" w:space="0" w:color="auto"/>
        <w:left w:val="none" w:sz="0" w:space="0" w:color="auto"/>
        <w:bottom w:val="none" w:sz="0" w:space="0" w:color="auto"/>
        <w:right w:val="none" w:sz="0" w:space="0" w:color="auto"/>
      </w:divBdr>
    </w:div>
    <w:div w:id="1313220548">
      <w:bodyDiv w:val="1"/>
      <w:marLeft w:val="0"/>
      <w:marRight w:val="0"/>
      <w:marTop w:val="0"/>
      <w:marBottom w:val="0"/>
      <w:divBdr>
        <w:top w:val="none" w:sz="0" w:space="0" w:color="auto"/>
        <w:left w:val="none" w:sz="0" w:space="0" w:color="auto"/>
        <w:bottom w:val="none" w:sz="0" w:space="0" w:color="auto"/>
        <w:right w:val="none" w:sz="0" w:space="0" w:color="auto"/>
      </w:divBdr>
    </w:div>
    <w:div w:id="1313681156">
      <w:bodyDiv w:val="1"/>
      <w:marLeft w:val="0"/>
      <w:marRight w:val="0"/>
      <w:marTop w:val="0"/>
      <w:marBottom w:val="0"/>
      <w:divBdr>
        <w:top w:val="none" w:sz="0" w:space="0" w:color="auto"/>
        <w:left w:val="none" w:sz="0" w:space="0" w:color="auto"/>
        <w:bottom w:val="none" w:sz="0" w:space="0" w:color="auto"/>
        <w:right w:val="none" w:sz="0" w:space="0" w:color="auto"/>
      </w:divBdr>
    </w:div>
    <w:div w:id="1314526388">
      <w:bodyDiv w:val="1"/>
      <w:marLeft w:val="0"/>
      <w:marRight w:val="0"/>
      <w:marTop w:val="0"/>
      <w:marBottom w:val="0"/>
      <w:divBdr>
        <w:top w:val="none" w:sz="0" w:space="0" w:color="auto"/>
        <w:left w:val="none" w:sz="0" w:space="0" w:color="auto"/>
        <w:bottom w:val="none" w:sz="0" w:space="0" w:color="auto"/>
        <w:right w:val="none" w:sz="0" w:space="0" w:color="auto"/>
      </w:divBdr>
    </w:div>
    <w:div w:id="1314673876">
      <w:bodyDiv w:val="1"/>
      <w:marLeft w:val="0"/>
      <w:marRight w:val="0"/>
      <w:marTop w:val="0"/>
      <w:marBottom w:val="0"/>
      <w:divBdr>
        <w:top w:val="none" w:sz="0" w:space="0" w:color="auto"/>
        <w:left w:val="none" w:sz="0" w:space="0" w:color="auto"/>
        <w:bottom w:val="none" w:sz="0" w:space="0" w:color="auto"/>
        <w:right w:val="none" w:sz="0" w:space="0" w:color="auto"/>
      </w:divBdr>
    </w:div>
    <w:div w:id="1315798291">
      <w:bodyDiv w:val="1"/>
      <w:marLeft w:val="0"/>
      <w:marRight w:val="0"/>
      <w:marTop w:val="0"/>
      <w:marBottom w:val="0"/>
      <w:divBdr>
        <w:top w:val="none" w:sz="0" w:space="0" w:color="auto"/>
        <w:left w:val="none" w:sz="0" w:space="0" w:color="auto"/>
        <w:bottom w:val="none" w:sz="0" w:space="0" w:color="auto"/>
        <w:right w:val="none" w:sz="0" w:space="0" w:color="auto"/>
      </w:divBdr>
    </w:div>
    <w:div w:id="1317032085">
      <w:bodyDiv w:val="1"/>
      <w:marLeft w:val="0"/>
      <w:marRight w:val="0"/>
      <w:marTop w:val="0"/>
      <w:marBottom w:val="0"/>
      <w:divBdr>
        <w:top w:val="none" w:sz="0" w:space="0" w:color="auto"/>
        <w:left w:val="none" w:sz="0" w:space="0" w:color="auto"/>
        <w:bottom w:val="none" w:sz="0" w:space="0" w:color="auto"/>
        <w:right w:val="none" w:sz="0" w:space="0" w:color="auto"/>
      </w:divBdr>
    </w:div>
    <w:div w:id="1317412599">
      <w:bodyDiv w:val="1"/>
      <w:marLeft w:val="0"/>
      <w:marRight w:val="0"/>
      <w:marTop w:val="0"/>
      <w:marBottom w:val="0"/>
      <w:divBdr>
        <w:top w:val="none" w:sz="0" w:space="0" w:color="auto"/>
        <w:left w:val="none" w:sz="0" w:space="0" w:color="auto"/>
        <w:bottom w:val="none" w:sz="0" w:space="0" w:color="auto"/>
        <w:right w:val="none" w:sz="0" w:space="0" w:color="auto"/>
      </w:divBdr>
    </w:div>
    <w:div w:id="1317416747">
      <w:bodyDiv w:val="1"/>
      <w:marLeft w:val="0"/>
      <w:marRight w:val="0"/>
      <w:marTop w:val="0"/>
      <w:marBottom w:val="0"/>
      <w:divBdr>
        <w:top w:val="none" w:sz="0" w:space="0" w:color="auto"/>
        <w:left w:val="none" w:sz="0" w:space="0" w:color="auto"/>
        <w:bottom w:val="none" w:sz="0" w:space="0" w:color="auto"/>
        <w:right w:val="none" w:sz="0" w:space="0" w:color="auto"/>
      </w:divBdr>
    </w:div>
    <w:div w:id="1317606757">
      <w:bodyDiv w:val="1"/>
      <w:marLeft w:val="0"/>
      <w:marRight w:val="0"/>
      <w:marTop w:val="0"/>
      <w:marBottom w:val="0"/>
      <w:divBdr>
        <w:top w:val="none" w:sz="0" w:space="0" w:color="auto"/>
        <w:left w:val="none" w:sz="0" w:space="0" w:color="auto"/>
        <w:bottom w:val="none" w:sz="0" w:space="0" w:color="auto"/>
        <w:right w:val="none" w:sz="0" w:space="0" w:color="auto"/>
      </w:divBdr>
    </w:div>
    <w:div w:id="1317994521">
      <w:bodyDiv w:val="1"/>
      <w:marLeft w:val="0"/>
      <w:marRight w:val="0"/>
      <w:marTop w:val="0"/>
      <w:marBottom w:val="0"/>
      <w:divBdr>
        <w:top w:val="none" w:sz="0" w:space="0" w:color="auto"/>
        <w:left w:val="none" w:sz="0" w:space="0" w:color="auto"/>
        <w:bottom w:val="none" w:sz="0" w:space="0" w:color="auto"/>
        <w:right w:val="none" w:sz="0" w:space="0" w:color="auto"/>
      </w:divBdr>
    </w:div>
    <w:div w:id="1318074275">
      <w:bodyDiv w:val="1"/>
      <w:marLeft w:val="0"/>
      <w:marRight w:val="0"/>
      <w:marTop w:val="0"/>
      <w:marBottom w:val="0"/>
      <w:divBdr>
        <w:top w:val="none" w:sz="0" w:space="0" w:color="auto"/>
        <w:left w:val="none" w:sz="0" w:space="0" w:color="auto"/>
        <w:bottom w:val="none" w:sz="0" w:space="0" w:color="auto"/>
        <w:right w:val="none" w:sz="0" w:space="0" w:color="auto"/>
      </w:divBdr>
    </w:div>
    <w:div w:id="1318267051">
      <w:bodyDiv w:val="1"/>
      <w:marLeft w:val="0"/>
      <w:marRight w:val="0"/>
      <w:marTop w:val="0"/>
      <w:marBottom w:val="0"/>
      <w:divBdr>
        <w:top w:val="none" w:sz="0" w:space="0" w:color="auto"/>
        <w:left w:val="none" w:sz="0" w:space="0" w:color="auto"/>
        <w:bottom w:val="none" w:sz="0" w:space="0" w:color="auto"/>
        <w:right w:val="none" w:sz="0" w:space="0" w:color="auto"/>
      </w:divBdr>
    </w:div>
    <w:div w:id="1318456775">
      <w:bodyDiv w:val="1"/>
      <w:marLeft w:val="0"/>
      <w:marRight w:val="0"/>
      <w:marTop w:val="0"/>
      <w:marBottom w:val="0"/>
      <w:divBdr>
        <w:top w:val="none" w:sz="0" w:space="0" w:color="auto"/>
        <w:left w:val="none" w:sz="0" w:space="0" w:color="auto"/>
        <w:bottom w:val="none" w:sz="0" w:space="0" w:color="auto"/>
        <w:right w:val="none" w:sz="0" w:space="0" w:color="auto"/>
      </w:divBdr>
    </w:div>
    <w:div w:id="1318461842">
      <w:bodyDiv w:val="1"/>
      <w:marLeft w:val="0"/>
      <w:marRight w:val="0"/>
      <w:marTop w:val="0"/>
      <w:marBottom w:val="0"/>
      <w:divBdr>
        <w:top w:val="none" w:sz="0" w:space="0" w:color="auto"/>
        <w:left w:val="none" w:sz="0" w:space="0" w:color="auto"/>
        <w:bottom w:val="none" w:sz="0" w:space="0" w:color="auto"/>
        <w:right w:val="none" w:sz="0" w:space="0" w:color="auto"/>
      </w:divBdr>
    </w:div>
    <w:div w:id="1318654126">
      <w:bodyDiv w:val="1"/>
      <w:marLeft w:val="0"/>
      <w:marRight w:val="0"/>
      <w:marTop w:val="0"/>
      <w:marBottom w:val="0"/>
      <w:divBdr>
        <w:top w:val="none" w:sz="0" w:space="0" w:color="auto"/>
        <w:left w:val="none" w:sz="0" w:space="0" w:color="auto"/>
        <w:bottom w:val="none" w:sz="0" w:space="0" w:color="auto"/>
        <w:right w:val="none" w:sz="0" w:space="0" w:color="auto"/>
      </w:divBdr>
    </w:div>
    <w:div w:id="1318800792">
      <w:bodyDiv w:val="1"/>
      <w:marLeft w:val="0"/>
      <w:marRight w:val="0"/>
      <w:marTop w:val="0"/>
      <w:marBottom w:val="0"/>
      <w:divBdr>
        <w:top w:val="none" w:sz="0" w:space="0" w:color="auto"/>
        <w:left w:val="none" w:sz="0" w:space="0" w:color="auto"/>
        <w:bottom w:val="none" w:sz="0" w:space="0" w:color="auto"/>
        <w:right w:val="none" w:sz="0" w:space="0" w:color="auto"/>
      </w:divBdr>
    </w:div>
    <w:div w:id="1318806121">
      <w:bodyDiv w:val="1"/>
      <w:marLeft w:val="0"/>
      <w:marRight w:val="0"/>
      <w:marTop w:val="0"/>
      <w:marBottom w:val="0"/>
      <w:divBdr>
        <w:top w:val="none" w:sz="0" w:space="0" w:color="auto"/>
        <w:left w:val="none" w:sz="0" w:space="0" w:color="auto"/>
        <w:bottom w:val="none" w:sz="0" w:space="0" w:color="auto"/>
        <w:right w:val="none" w:sz="0" w:space="0" w:color="auto"/>
      </w:divBdr>
    </w:div>
    <w:div w:id="1320160646">
      <w:bodyDiv w:val="1"/>
      <w:marLeft w:val="0"/>
      <w:marRight w:val="0"/>
      <w:marTop w:val="0"/>
      <w:marBottom w:val="0"/>
      <w:divBdr>
        <w:top w:val="none" w:sz="0" w:space="0" w:color="auto"/>
        <w:left w:val="none" w:sz="0" w:space="0" w:color="auto"/>
        <w:bottom w:val="none" w:sz="0" w:space="0" w:color="auto"/>
        <w:right w:val="none" w:sz="0" w:space="0" w:color="auto"/>
      </w:divBdr>
    </w:div>
    <w:div w:id="1320841843">
      <w:bodyDiv w:val="1"/>
      <w:marLeft w:val="0"/>
      <w:marRight w:val="0"/>
      <w:marTop w:val="0"/>
      <w:marBottom w:val="0"/>
      <w:divBdr>
        <w:top w:val="none" w:sz="0" w:space="0" w:color="auto"/>
        <w:left w:val="none" w:sz="0" w:space="0" w:color="auto"/>
        <w:bottom w:val="none" w:sz="0" w:space="0" w:color="auto"/>
        <w:right w:val="none" w:sz="0" w:space="0" w:color="auto"/>
      </w:divBdr>
    </w:div>
    <w:div w:id="1321273747">
      <w:bodyDiv w:val="1"/>
      <w:marLeft w:val="0"/>
      <w:marRight w:val="0"/>
      <w:marTop w:val="0"/>
      <w:marBottom w:val="0"/>
      <w:divBdr>
        <w:top w:val="none" w:sz="0" w:space="0" w:color="auto"/>
        <w:left w:val="none" w:sz="0" w:space="0" w:color="auto"/>
        <w:bottom w:val="none" w:sz="0" w:space="0" w:color="auto"/>
        <w:right w:val="none" w:sz="0" w:space="0" w:color="auto"/>
      </w:divBdr>
    </w:div>
    <w:div w:id="1321930028">
      <w:bodyDiv w:val="1"/>
      <w:marLeft w:val="0"/>
      <w:marRight w:val="0"/>
      <w:marTop w:val="0"/>
      <w:marBottom w:val="0"/>
      <w:divBdr>
        <w:top w:val="none" w:sz="0" w:space="0" w:color="auto"/>
        <w:left w:val="none" w:sz="0" w:space="0" w:color="auto"/>
        <w:bottom w:val="none" w:sz="0" w:space="0" w:color="auto"/>
        <w:right w:val="none" w:sz="0" w:space="0" w:color="auto"/>
      </w:divBdr>
    </w:div>
    <w:div w:id="1322200664">
      <w:bodyDiv w:val="1"/>
      <w:marLeft w:val="0"/>
      <w:marRight w:val="0"/>
      <w:marTop w:val="0"/>
      <w:marBottom w:val="0"/>
      <w:divBdr>
        <w:top w:val="none" w:sz="0" w:space="0" w:color="auto"/>
        <w:left w:val="none" w:sz="0" w:space="0" w:color="auto"/>
        <w:bottom w:val="none" w:sz="0" w:space="0" w:color="auto"/>
        <w:right w:val="none" w:sz="0" w:space="0" w:color="auto"/>
      </w:divBdr>
    </w:div>
    <w:div w:id="1322268203">
      <w:bodyDiv w:val="1"/>
      <w:marLeft w:val="0"/>
      <w:marRight w:val="0"/>
      <w:marTop w:val="0"/>
      <w:marBottom w:val="0"/>
      <w:divBdr>
        <w:top w:val="none" w:sz="0" w:space="0" w:color="auto"/>
        <w:left w:val="none" w:sz="0" w:space="0" w:color="auto"/>
        <w:bottom w:val="none" w:sz="0" w:space="0" w:color="auto"/>
        <w:right w:val="none" w:sz="0" w:space="0" w:color="auto"/>
      </w:divBdr>
    </w:div>
    <w:div w:id="1322276380">
      <w:bodyDiv w:val="1"/>
      <w:marLeft w:val="0"/>
      <w:marRight w:val="0"/>
      <w:marTop w:val="0"/>
      <w:marBottom w:val="0"/>
      <w:divBdr>
        <w:top w:val="none" w:sz="0" w:space="0" w:color="auto"/>
        <w:left w:val="none" w:sz="0" w:space="0" w:color="auto"/>
        <w:bottom w:val="none" w:sz="0" w:space="0" w:color="auto"/>
        <w:right w:val="none" w:sz="0" w:space="0" w:color="auto"/>
      </w:divBdr>
    </w:div>
    <w:div w:id="1322540637">
      <w:bodyDiv w:val="1"/>
      <w:marLeft w:val="0"/>
      <w:marRight w:val="0"/>
      <w:marTop w:val="0"/>
      <w:marBottom w:val="0"/>
      <w:divBdr>
        <w:top w:val="none" w:sz="0" w:space="0" w:color="auto"/>
        <w:left w:val="none" w:sz="0" w:space="0" w:color="auto"/>
        <w:bottom w:val="none" w:sz="0" w:space="0" w:color="auto"/>
        <w:right w:val="none" w:sz="0" w:space="0" w:color="auto"/>
      </w:divBdr>
    </w:div>
    <w:div w:id="1323317960">
      <w:bodyDiv w:val="1"/>
      <w:marLeft w:val="0"/>
      <w:marRight w:val="0"/>
      <w:marTop w:val="0"/>
      <w:marBottom w:val="0"/>
      <w:divBdr>
        <w:top w:val="none" w:sz="0" w:space="0" w:color="auto"/>
        <w:left w:val="none" w:sz="0" w:space="0" w:color="auto"/>
        <w:bottom w:val="none" w:sz="0" w:space="0" w:color="auto"/>
        <w:right w:val="none" w:sz="0" w:space="0" w:color="auto"/>
      </w:divBdr>
    </w:div>
    <w:div w:id="1324431101">
      <w:bodyDiv w:val="1"/>
      <w:marLeft w:val="0"/>
      <w:marRight w:val="0"/>
      <w:marTop w:val="0"/>
      <w:marBottom w:val="0"/>
      <w:divBdr>
        <w:top w:val="none" w:sz="0" w:space="0" w:color="auto"/>
        <w:left w:val="none" w:sz="0" w:space="0" w:color="auto"/>
        <w:bottom w:val="none" w:sz="0" w:space="0" w:color="auto"/>
        <w:right w:val="none" w:sz="0" w:space="0" w:color="auto"/>
      </w:divBdr>
    </w:div>
    <w:div w:id="1324892910">
      <w:bodyDiv w:val="1"/>
      <w:marLeft w:val="0"/>
      <w:marRight w:val="0"/>
      <w:marTop w:val="0"/>
      <w:marBottom w:val="0"/>
      <w:divBdr>
        <w:top w:val="none" w:sz="0" w:space="0" w:color="auto"/>
        <w:left w:val="none" w:sz="0" w:space="0" w:color="auto"/>
        <w:bottom w:val="none" w:sz="0" w:space="0" w:color="auto"/>
        <w:right w:val="none" w:sz="0" w:space="0" w:color="auto"/>
      </w:divBdr>
    </w:div>
    <w:div w:id="1324897367">
      <w:bodyDiv w:val="1"/>
      <w:marLeft w:val="0"/>
      <w:marRight w:val="0"/>
      <w:marTop w:val="0"/>
      <w:marBottom w:val="0"/>
      <w:divBdr>
        <w:top w:val="none" w:sz="0" w:space="0" w:color="auto"/>
        <w:left w:val="none" w:sz="0" w:space="0" w:color="auto"/>
        <w:bottom w:val="none" w:sz="0" w:space="0" w:color="auto"/>
        <w:right w:val="none" w:sz="0" w:space="0" w:color="auto"/>
      </w:divBdr>
    </w:div>
    <w:div w:id="1325086841">
      <w:bodyDiv w:val="1"/>
      <w:marLeft w:val="0"/>
      <w:marRight w:val="0"/>
      <w:marTop w:val="0"/>
      <w:marBottom w:val="0"/>
      <w:divBdr>
        <w:top w:val="none" w:sz="0" w:space="0" w:color="auto"/>
        <w:left w:val="none" w:sz="0" w:space="0" w:color="auto"/>
        <w:bottom w:val="none" w:sz="0" w:space="0" w:color="auto"/>
        <w:right w:val="none" w:sz="0" w:space="0" w:color="auto"/>
      </w:divBdr>
    </w:div>
    <w:div w:id="1325090825">
      <w:bodyDiv w:val="1"/>
      <w:marLeft w:val="0"/>
      <w:marRight w:val="0"/>
      <w:marTop w:val="0"/>
      <w:marBottom w:val="0"/>
      <w:divBdr>
        <w:top w:val="none" w:sz="0" w:space="0" w:color="auto"/>
        <w:left w:val="none" w:sz="0" w:space="0" w:color="auto"/>
        <w:bottom w:val="none" w:sz="0" w:space="0" w:color="auto"/>
        <w:right w:val="none" w:sz="0" w:space="0" w:color="auto"/>
      </w:divBdr>
    </w:div>
    <w:div w:id="1325472156">
      <w:bodyDiv w:val="1"/>
      <w:marLeft w:val="0"/>
      <w:marRight w:val="0"/>
      <w:marTop w:val="0"/>
      <w:marBottom w:val="0"/>
      <w:divBdr>
        <w:top w:val="none" w:sz="0" w:space="0" w:color="auto"/>
        <w:left w:val="none" w:sz="0" w:space="0" w:color="auto"/>
        <w:bottom w:val="none" w:sz="0" w:space="0" w:color="auto"/>
        <w:right w:val="none" w:sz="0" w:space="0" w:color="auto"/>
      </w:divBdr>
    </w:div>
    <w:div w:id="1325666250">
      <w:bodyDiv w:val="1"/>
      <w:marLeft w:val="0"/>
      <w:marRight w:val="0"/>
      <w:marTop w:val="0"/>
      <w:marBottom w:val="0"/>
      <w:divBdr>
        <w:top w:val="none" w:sz="0" w:space="0" w:color="auto"/>
        <w:left w:val="none" w:sz="0" w:space="0" w:color="auto"/>
        <w:bottom w:val="none" w:sz="0" w:space="0" w:color="auto"/>
        <w:right w:val="none" w:sz="0" w:space="0" w:color="auto"/>
      </w:divBdr>
    </w:div>
    <w:div w:id="1326857955">
      <w:bodyDiv w:val="1"/>
      <w:marLeft w:val="0"/>
      <w:marRight w:val="0"/>
      <w:marTop w:val="0"/>
      <w:marBottom w:val="0"/>
      <w:divBdr>
        <w:top w:val="none" w:sz="0" w:space="0" w:color="auto"/>
        <w:left w:val="none" w:sz="0" w:space="0" w:color="auto"/>
        <w:bottom w:val="none" w:sz="0" w:space="0" w:color="auto"/>
        <w:right w:val="none" w:sz="0" w:space="0" w:color="auto"/>
      </w:divBdr>
    </w:div>
    <w:div w:id="1327123620">
      <w:bodyDiv w:val="1"/>
      <w:marLeft w:val="0"/>
      <w:marRight w:val="0"/>
      <w:marTop w:val="0"/>
      <w:marBottom w:val="0"/>
      <w:divBdr>
        <w:top w:val="none" w:sz="0" w:space="0" w:color="auto"/>
        <w:left w:val="none" w:sz="0" w:space="0" w:color="auto"/>
        <w:bottom w:val="none" w:sz="0" w:space="0" w:color="auto"/>
        <w:right w:val="none" w:sz="0" w:space="0" w:color="auto"/>
      </w:divBdr>
      <w:divsChild>
        <w:div w:id="569118506">
          <w:marLeft w:val="0"/>
          <w:marRight w:val="0"/>
          <w:marTop w:val="0"/>
          <w:marBottom w:val="0"/>
          <w:divBdr>
            <w:top w:val="none" w:sz="0" w:space="0" w:color="auto"/>
            <w:left w:val="none" w:sz="0" w:space="0" w:color="auto"/>
            <w:bottom w:val="none" w:sz="0" w:space="0" w:color="auto"/>
            <w:right w:val="none" w:sz="0" w:space="0" w:color="auto"/>
          </w:divBdr>
        </w:div>
      </w:divsChild>
    </w:div>
    <w:div w:id="1327174751">
      <w:bodyDiv w:val="1"/>
      <w:marLeft w:val="0"/>
      <w:marRight w:val="0"/>
      <w:marTop w:val="0"/>
      <w:marBottom w:val="0"/>
      <w:divBdr>
        <w:top w:val="none" w:sz="0" w:space="0" w:color="auto"/>
        <w:left w:val="none" w:sz="0" w:space="0" w:color="auto"/>
        <w:bottom w:val="none" w:sz="0" w:space="0" w:color="auto"/>
        <w:right w:val="none" w:sz="0" w:space="0" w:color="auto"/>
      </w:divBdr>
    </w:div>
    <w:div w:id="1328558397">
      <w:bodyDiv w:val="1"/>
      <w:marLeft w:val="0"/>
      <w:marRight w:val="0"/>
      <w:marTop w:val="0"/>
      <w:marBottom w:val="0"/>
      <w:divBdr>
        <w:top w:val="none" w:sz="0" w:space="0" w:color="auto"/>
        <w:left w:val="none" w:sz="0" w:space="0" w:color="auto"/>
        <w:bottom w:val="none" w:sz="0" w:space="0" w:color="auto"/>
        <w:right w:val="none" w:sz="0" w:space="0" w:color="auto"/>
      </w:divBdr>
    </w:div>
    <w:div w:id="1328753831">
      <w:bodyDiv w:val="1"/>
      <w:marLeft w:val="0"/>
      <w:marRight w:val="0"/>
      <w:marTop w:val="0"/>
      <w:marBottom w:val="0"/>
      <w:divBdr>
        <w:top w:val="none" w:sz="0" w:space="0" w:color="auto"/>
        <w:left w:val="none" w:sz="0" w:space="0" w:color="auto"/>
        <w:bottom w:val="none" w:sz="0" w:space="0" w:color="auto"/>
        <w:right w:val="none" w:sz="0" w:space="0" w:color="auto"/>
      </w:divBdr>
    </w:div>
    <w:div w:id="1328904532">
      <w:bodyDiv w:val="1"/>
      <w:marLeft w:val="0"/>
      <w:marRight w:val="0"/>
      <w:marTop w:val="0"/>
      <w:marBottom w:val="0"/>
      <w:divBdr>
        <w:top w:val="none" w:sz="0" w:space="0" w:color="auto"/>
        <w:left w:val="none" w:sz="0" w:space="0" w:color="auto"/>
        <w:bottom w:val="none" w:sz="0" w:space="0" w:color="auto"/>
        <w:right w:val="none" w:sz="0" w:space="0" w:color="auto"/>
      </w:divBdr>
    </w:div>
    <w:div w:id="1329400875">
      <w:bodyDiv w:val="1"/>
      <w:marLeft w:val="0"/>
      <w:marRight w:val="0"/>
      <w:marTop w:val="0"/>
      <w:marBottom w:val="0"/>
      <w:divBdr>
        <w:top w:val="none" w:sz="0" w:space="0" w:color="auto"/>
        <w:left w:val="none" w:sz="0" w:space="0" w:color="auto"/>
        <w:bottom w:val="none" w:sz="0" w:space="0" w:color="auto"/>
        <w:right w:val="none" w:sz="0" w:space="0" w:color="auto"/>
      </w:divBdr>
    </w:div>
    <w:div w:id="1329554302">
      <w:bodyDiv w:val="1"/>
      <w:marLeft w:val="0"/>
      <w:marRight w:val="0"/>
      <w:marTop w:val="0"/>
      <w:marBottom w:val="0"/>
      <w:divBdr>
        <w:top w:val="none" w:sz="0" w:space="0" w:color="auto"/>
        <w:left w:val="none" w:sz="0" w:space="0" w:color="auto"/>
        <w:bottom w:val="none" w:sz="0" w:space="0" w:color="auto"/>
        <w:right w:val="none" w:sz="0" w:space="0" w:color="auto"/>
      </w:divBdr>
    </w:div>
    <w:div w:id="1329601752">
      <w:bodyDiv w:val="1"/>
      <w:marLeft w:val="0"/>
      <w:marRight w:val="0"/>
      <w:marTop w:val="0"/>
      <w:marBottom w:val="0"/>
      <w:divBdr>
        <w:top w:val="none" w:sz="0" w:space="0" w:color="auto"/>
        <w:left w:val="none" w:sz="0" w:space="0" w:color="auto"/>
        <w:bottom w:val="none" w:sz="0" w:space="0" w:color="auto"/>
        <w:right w:val="none" w:sz="0" w:space="0" w:color="auto"/>
      </w:divBdr>
    </w:div>
    <w:div w:id="1329791316">
      <w:bodyDiv w:val="1"/>
      <w:marLeft w:val="0"/>
      <w:marRight w:val="0"/>
      <w:marTop w:val="0"/>
      <w:marBottom w:val="0"/>
      <w:divBdr>
        <w:top w:val="none" w:sz="0" w:space="0" w:color="auto"/>
        <w:left w:val="none" w:sz="0" w:space="0" w:color="auto"/>
        <w:bottom w:val="none" w:sz="0" w:space="0" w:color="auto"/>
        <w:right w:val="none" w:sz="0" w:space="0" w:color="auto"/>
      </w:divBdr>
    </w:div>
    <w:div w:id="1330324517">
      <w:bodyDiv w:val="1"/>
      <w:marLeft w:val="0"/>
      <w:marRight w:val="0"/>
      <w:marTop w:val="0"/>
      <w:marBottom w:val="0"/>
      <w:divBdr>
        <w:top w:val="none" w:sz="0" w:space="0" w:color="auto"/>
        <w:left w:val="none" w:sz="0" w:space="0" w:color="auto"/>
        <w:bottom w:val="none" w:sz="0" w:space="0" w:color="auto"/>
        <w:right w:val="none" w:sz="0" w:space="0" w:color="auto"/>
      </w:divBdr>
    </w:div>
    <w:div w:id="1331785703">
      <w:bodyDiv w:val="1"/>
      <w:marLeft w:val="0"/>
      <w:marRight w:val="0"/>
      <w:marTop w:val="0"/>
      <w:marBottom w:val="0"/>
      <w:divBdr>
        <w:top w:val="none" w:sz="0" w:space="0" w:color="auto"/>
        <w:left w:val="none" w:sz="0" w:space="0" w:color="auto"/>
        <w:bottom w:val="none" w:sz="0" w:space="0" w:color="auto"/>
        <w:right w:val="none" w:sz="0" w:space="0" w:color="auto"/>
      </w:divBdr>
    </w:div>
    <w:div w:id="1331908721">
      <w:bodyDiv w:val="1"/>
      <w:marLeft w:val="0"/>
      <w:marRight w:val="0"/>
      <w:marTop w:val="0"/>
      <w:marBottom w:val="0"/>
      <w:divBdr>
        <w:top w:val="none" w:sz="0" w:space="0" w:color="auto"/>
        <w:left w:val="none" w:sz="0" w:space="0" w:color="auto"/>
        <w:bottom w:val="none" w:sz="0" w:space="0" w:color="auto"/>
        <w:right w:val="none" w:sz="0" w:space="0" w:color="auto"/>
      </w:divBdr>
    </w:div>
    <w:div w:id="1331980722">
      <w:bodyDiv w:val="1"/>
      <w:marLeft w:val="0"/>
      <w:marRight w:val="0"/>
      <w:marTop w:val="0"/>
      <w:marBottom w:val="0"/>
      <w:divBdr>
        <w:top w:val="none" w:sz="0" w:space="0" w:color="auto"/>
        <w:left w:val="none" w:sz="0" w:space="0" w:color="auto"/>
        <w:bottom w:val="none" w:sz="0" w:space="0" w:color="auto"/>
        <w:right w:val="none" w:sz="0" w:space="0" w:color="auto"/>
      </w:divBdr>
    </w:div>
    <w:div w:id="1333296947">
      <w:bodyDiv w:val="1"/>
      <w:marLeft w:val="0"/>
      <w:marRight w:val="0"/>
      <w:marTop w:val="0"/>
      <w:marBottom w:val="0"/>
      <w:divBdr>
        <w:top w:val="none" w:sz="0" w:space="0" w:color="auto"/>
        <w:left w:val="none" w:sz="0" w:space="0" w:color="auto"/>
        <w:bottom w:val="none" w:sz="0" w:space="0" w:color="auto"/>
        <w:right w:val="none" w:sz="0" w:space="0" w:color="auto"/>
      </w:divBdr>
    </w:div>
    <w:div w:id="1333408726">
      <w:bodyDiv w:val="1"/>
      <w:marLeft w:val="0"/>
      <w:marRight w:val="0"/>
      <w:marTop w:val="0"/>
      <w:marBottom w:val="0"/>
      <w:divBdr>
        <w:top w:val="none" w:sz="0" w:space="0" w:color="auto"/>
        <w:left w:val="none" w:sz="0" w:space="0" w:color="auto"/>
        <w:bottom w:val="none" w:sz="0" w:space="0" w:color="auto"/>
        <w:right w:val="none" w:sz="0" w:space="0" w:color="auto"/>
      </w:divBdr>
    </w:div>
    <w:div w:id="1333950357">
      <w:bodyDiv w:val="1"/>
      <w:marLeft w:val="0"/>
      <w:marRight w:val="0"/>
      <w:marTop w:val="0"/>
      <w:marBottom w:val="0"/>
      <w:divBdr>
        <w:top w:val="none" w:sz="0" w:space="0" w:color="auto"/>
        <w:left w:val="none" w:sz="0" w:space="0" w:color="auto"/>
        <w:bottom w:val="none" w:sz="0" w:space="0" w:color="auto"/>
        <w:right w:val="none" w:sz="0" w:space="0" w:color="auto"/>
      </w:divBdr>
    </w:div>
    <w:div w:id="1334065736">
      <w:bodyDiv w:val="1"/>
      <w:marLeft w:val="0"/>
      <w:marRight w:val="0"/>
      <w:marTop w:val="0"/>
      <w:marBottom w:val="0"/>
      <w:divBdr>
        <w:top w:val="none" w:sz="0" w:space="0" w:color="auto"/>
        <w:left w:val="none" w:sz="0" w:space="0" w:color="auto"/>
        <w:bottom w:val="none" w:sz="0" w:space="0" w:color="auto"/>
        <w:right w:val="none" w:sz="0" w:space="0" w:color="auto"/>
      </w:divBdr>
    </w:div>
    <w:div w:id="1334068414">
      <w:bodyDiv w:val="1"/>
      <w:marLeft w:val="0"/>
      <w:marRight w:val="0"/>
      <w:marTop w:val="0"/>
      <w:marBottom w:val="0"/>
      <w:divBdr>
        <w:top w:val="none" w:sz="0" w:space="0" w:color="auto"/>
        <w:left w:val="none" w:sz="0" w:space="0" w:color="auto"/>
        <w:bottom w:val="none" w:sz="0" w:space="0" w:color="auto"/>
        <w:right w:val="none" w:sz="0" w:space="0" w:color="auto"/>
      </w:divBdr>
    </w:div>
    <w:div w:id="1334070649">
      <w:bodyDiv w:val="1"/>
      <w:marLeft w:val="0"/>
      <w:marRight w:val="0"/>
      <w:marTop w:val="0"/>
      <w:marBottom w:val="0"/>
      <w:divBdr>
        <w:top w:val="none" w:sz="0" w:space="0" w:color="auto"/>
        <w:left w:val="none" w:sz="0" w:space="0" w:color="auto"/>
        <w:bottom w:val="none" w:sz="0" w:space="0" w:color="auto"/>
        <w:right w:val="none" w:sz="0" w:space="0" w:color="auto"/>
      </w:divBdr>
    </w:div>
    <w:div w:id="1335111085">
      <w:bodyDiv w:val="1"/>
      <w:marLeft w:val="0"/>
      <w:marRight w:val="0"/>
      <w:marTop w:val="0"/>
      <w:marBottom w:val="0"/>
      <w:divBdr>
        <w:top w:val="none" w:sz="0" w:space="0" w:color="auto"/>
        <w:left w:val="none" w:sz="0" w:space="0" w:color="auto"/>
        <w:bottom w:val="none" w:sz="0" w:space="0" w:color="auto"/>
        <w:right w:val="none" w:sz="0" w:space="0" w:color="auto"/>
      </w:divBdr>
    </w:div>
    <w:div w:id="1335841735">
      <w:bodyDiv w:val="1"/>
      <w:marLeft w:val="0"/>
      <w:marRight w:val="0"/>
      <w:marTop w:val="0"/>
      <w:marBottom w:val="0"/>
      <w:divBdr>
        <w:top w:val="none" w:sz="0" w:space="0" w:color="auto"/>
        <w:left w:val="none" w:sz="0" w:space="0" w:color="auto"/>
        <w:bottom w:val="none" w:sz="0" w:space="0" w:color="auto"/>
        <w:right w:val="none" w:sz="0" w:space="0" w:color="auto"/>
      </w:divBdr>
    </w:div>
    <w:div w:id="1335961534">
      <w:bodyDiv w:val="1"/>
      <w:marLeft w:val="0"/>
      <w:marRight w:val="0"/>
      <w:marTop w:val="0"/>
      <w:marBottom w:val="0"/>
      <w:divBdr>
        <w:top w:val="none" w:sz="0" w:space="0" w:color="auto"/>
        <w:left w:val="none" w:sz="0" w:space="0" w:color="auto"/>
        <w:bottom w:val="none" w:sz="0" w:space="0" w:color="auto"/>
        <w:right w:val="none" w:sz="0" w:space="0" w:color="auto"/>
      </w:divBdr>
    </w:div>
    <w:div w:id="1336104981">
      <w:bodyDiv w:val="1"/>
      <w:marLeft w:val="0"/>
      <w:marRight w:val="0"/>
      <w:marTop w:val="0"/>
      <w:marBottom w:val="0"/>
      <w:divBdr>
        <w:top w:val="none" w:sz="0" w:space="0" w:color="auto"/>
        <w:left w:val="none" w:sz="0" w:space="0" w:color="auto"/>
        <w:bottom w:val="none" w:sz="0" w:space="0" w:color="auto"/>
        <w:right w:val="none" w:sz="0" w:space="0" w:color="auto"/>
      </w:divBdr>
    </w:div>
    <w:div w:id="1336155885">
      <w:bodyDiv w:val="1"/>
      <w:marLeft w:val="0"/>
      <w:marRight w:val="0"/>
      <w:marTop w:val="0"/>
      <w:marBottom w:val="0"/>
      <w:divBdr>
        <w:top w:val="none" w:sz="0" w:space="0" w:color="auto"/>
        <w:left w:val="none" w:sz="0" w:space="0" w:color="auto"/>
        <w:bottom w:val="none" w:sz="0" w:space="0" w:color="auto"/>
        <w:right w:val="none" w:sz="0" w:space="0" w:color="auto"/>
      </w:divBdr>
    </w:div>
    <w:div w:id="1336227147">
      <w:bodyDiv w:val="1"/>
      <w:marLeft w:val="0"/>
      <w:marRight w:val="0"/>
      <w:marTop w:val="0"/>
      <w:marBottom w:val="0"/>
      <w:divBdr>
        <w:top w:val="none" w:sz="0" w:space="0" w:color="auto"/>
        <w:left w:val="none" w:sz="0" w:space="0" w:color="auto"/>
        <w:bottom w:val="none" w:sz="0" w:space="0" w:color="auto"/>
        <w:right w:val="none" w:sz="0" w:space="0" w:color="auto"/>
      </w:divBdr>
    </w:div>
    <w:div w:id="1336421030">
      <w:bodyDiv w:val="1"/>
      <w:marLeft w:val="0"/>
      <w:marRight w:val="0"/>
      <w:marTop w:val="0"/>
      <w:marBottom w:val="0"/>
      <w:divBdr>
        <w:top w:val="none" w:sz="0" w:space="0" w:color="auto"/>
        <w:left w:val="none" w:sz="0" w:space="0" w:color="auto"/>
        <w:bottom w:val="none" w:sz="0" w:space="0" w:color="auto"/>
        <w:right w:val="none" w:sz="0" w:space="0" w:color="auto"/>
      </w:divBdr>
    </w:div>
    <w:div w:id="1336762437">
      <w:bodyDiv w:val="1"/>
      <w:marLeft w:val="0"/>
      <w:marRight w:val="0"/>
      <w:marTop w:val="0"/>
      <w:marBottom w:val="0"/>
      <w:divBdr>
        <w:top w:val="none" w:sz="0" w:space="0" w:color="auto"/>
        <w:left w:val="none" w:sz="0" w:space="0" w:color="auto"/>
        <w:bottom w:val="none" w:sz="0" w:space="0" w:color="auto"/>
        <w:right w:val="none" w:sz="0" w:space="0" w:color="auto"/>
      </w:divBdr>
    </w:div>
    <w:div w:id="1337926909">
      <w:bodyDiv w:val="1"/>
      <w:marLeft w:val="0"/>
      <w:marRight w:val="0"/>
      <w:marTop w:val="0"/>
      <w:marBottom w:val="0"/>
      <w:divBdr>
        <w:top w:val="none" w:sz="0" w:space="0" w:color="auto"/>
        <w:left w:val="none" w:sz="0" w:space="0" w:color="auto"/>
        <w:bottom w:val="none" w:sz="0" w:space="0" w:color="auto"/>
        <w:right w:val="none" w:sz="0" w:space="0" w:color="auto"/>
      </w:divBdr>
    </w:div>
    <w:div w:id="1339230956">
      <w:bodyDiv w:val="1"/>
      <w:marLeft w:val="0"/>
      <w:marRight w:val="0"/>
      <w:marTop w:val="0"/>
      <w:marBottom w:val="0"/>
      <w:divBdr>
        <w:top w:val="none" w:sz="0" w:space="0" w:color="auto"/>
        <w:left w:val="none" w:sz="0" w:space="0" w:color="auto"/>
        <w:bottom w:val="none" w:sz="0" w:space="0" w:color="auto"/>
        <w:right w:val="none" w:sz="0" w:space="0" w:color="auto"/>
      </w:divBdr>
    </w:div>
    <w:div w:id="1339888061">
      <w:bodyDiv w:val="1"/>
      <w:marLeft w:val="0"/>
      <w:marRight w:val="0"/>
      <w:marTop w:val="0"/>
      <w:marBottom w:val="0"/>
      <w:divBdr>
        <w:top w:val="none" w:sz="0" w:space="0" w:color="auto"/>
        <w:left w:val="none" w:sz="0" w:space="0" w:color="auto"/>
        <w:bottom w:val="none" w:sz="0" w:space="0" w:color="auto"/>
        <w:right w:val="none" w:sz="0" w:space="0" w:color="auto"/>
      </w:divBdr>
    </w:div>
    <w:div w:id="1339968886">
      <w:bodyDiv w:val="1"/>
      <w:marLeft w:val="0"/>
      <w:marRight w:val="0"/>
      <w:marTop w:val="0"/>
      <w:marBottom w:val="0"/>
      <w:divBdr>
        <w:top w:val="none" w:sz="0" w:space="0" w:color="auto"/>
        <w:left w:val="none" w:sz="0" w:space="0" w:color="auto"/>
        <w:bottom w:val="none" w:sz="0" w:space="0" w:color="auto"/>
        <w:right w:val="none" w:sz="0" w:space="0" w:color="auto"/>
      </w:divBdr>
    </w:div>
    <w:div w:id="1340230839">
      <w:bodyDiv w:val="1"/>
      <w:marLeft w:val="0"/>
      <w:marRight w:val="0"/>
      <w:marTop w:val="0"/>
      <w:marBottom w:val="0"/>
      <w:divBdr>
        <w:top w:val="none" w:sz="0" w:space="0" w:color="auto"/>
        <w:left w:val="none" w:sz="0" w:space="0" w:color="auto"/>
        <w:bottom w:val="none" w:sz="0" w:space="0" w:color="auto"/>
        <w:right w:val="none" w:sz="0" w:space="0" w:color="auto"/>
      </w:divBdr>
    </w:div>
    <w:div w:id="1340499497">
      <w:bodyDiv w:val="1"/>
      <w:marLeft w:val="0"/>
      <w:marRight w:val="0"/>
      <w:marTop w:val="0"/>
      <w:marBottom w:val="0"/>
      <w:divBdr>
        <w:top w:val="none" w:sz="0" w:space="0" w:color="auto"/>
        <w:left w:val="none" w:sz="0" w:space="0" w:color="auto"/>
        <w:bottom w:val="none" w:sz="0" w:space="0" w:color="auto"/>
        <w:right w:val="none" w:sz="0" w:space="0" w:color="auto"/>
      </w:divBdr>
    </w:div>
    <w:div w:id="1341352802">
      <w:bodyDiv w:val="1"/>
      <w:marLeft w:val="0"/>
      <w:marRight w:val="0"/>
      <w:marTop w:val="0"/>
      <w:marBottom w:val="0"/>
      <w:divBdr>
        <w:top w:val="none" w:sz="0" w:space="0" w:color="auto"/>
        <w:left w:val="none" w:sz="0" w:space="0" w:color="auto"/>
        <w:bottom w:val="none" w:sz="0" w:space="0" w:color="auto"/>
        <w:right w:val="none" w:sz="0" w:space="0" w:color="auto"/>
      </w:divBdr>
    </w:div>
    <w:div w:id="1342002192">
      <w:bodyDiv w:val="1"/>
      <w:marLeft w:val="0"/>
      <w:marRight w:val="0"/>
      <w:marTop w:val="0"/>
      <w:marBottom w:val="0"/>
      <w:divBdr>
        <w:top w:val="none" w:sz="0" w:space="0" w:color="auto"/>
        <w:left w:val="none" w:sz="0" w:space="0" w:color="auto"/>
        <w:bottom w:val="none" w:sz="0" w:space="0" w:color="auto"/>
        <w:right w:val="none" w:sz="0" w:space="0" w:color="auto"/>
      </w:divBdr>
    </w:div>
    <w:div w:id="1342051246">
      <w:bodyDiv w:val="1"/>
      <w:marLeft w:val="0"/>
      <w:marRight w:val="0"/>
      <w:marTop w:val="0"/>
      <w:marBottom w:val="0"/>
      <w:divBdr>
        <w:top w:val="none" w:sz="0" w:space="0" w:color="auto"/>
        <w:left w:val="none" w:sz="0" w:space="0" w:color="auto"/>
        <w:bottom w:val="none" w:sz="0" w:space="0" w:color="auto"/>
        <w:right w:val="none" w:sz="0" w:space="0" w:color="auto"/>
      </w:divBdr>
    </w:div>
    <w:div w:id="1342585618">
      <w:bodyDiv w:val="1"/>
      <w:marLeft w:val="0"/>
      <w:marRight w:val="0"/>
      <w:marTop w:val="0"/>
      <w:marBottom w:val="0"/>
      <w:divBdr>
        <w:top w:val="none" w:sz="0" w:space="0" w:color="auto"/>
        <w:left w:val="none" w:sz="0" w:space="0" w:color="auto"/>
        <w:bottom w:val="none" w:sz="0" w:space="0" w:color="auto"/>
        <w:right w:val="none" w:sz="0" w:space="0" w:color="auto"/>
      </w:divBdr>
    </w:div>
    <w:div w:id="1342586938">
      <w:bodyDiv w:val="1"/>
      <w:marLeft w:val="0"/>
      <w:marRight w:val="0"/>
      <w:marTop w:val="0"/>
      <w:marBottom w:val="0"/>
      <w:divBdr>
        <w:top w:val="none" w:sz="0" w:space="0" w:color="auto"/>
        <w:left w:val="none" w:sz="0" w:space="0" w:color="auto"/>
        <w:bottom w:val="none" w:sz="0" w:space="0" w:color="auto"/>
        <w:right w:val="none" w:sz="0" w:space="0" w:color="auto"/>
      </w:divBdr>
    </w:div>
    <w:div w:id="1342853190">
      <w:bodyDiv w:val="1"/>
      <w:marLeft w:val="0"/>
      <w:marRight w:val="0"/>
      <w:marTop w:val="0"/>
      <w:marBottom w:val="0"/>
      <w:divBdr>
        <w:top w:val="none" w:sz="0" w:space="0" w:color="auto"/>
        <w:left w:val="none" w:sz="0" w:space="0" w:color="auto"/>
        <w:bottom w:val="none" w:sz="0" w:space="0" w:color="auto"/>
        <w:right w:val="none" w:sz="0" w:space="0" w:color="auto"/>
      </w:divBdr>
    </w:div>
    <w:div w:id="1343823128">
      <w:bodyDiv w:val="1"/>
      <w:marLeft w:val="0"/>
      <w:marRight w:val="0"/>
      <w:marTop w:val="0"/>
      <w:marBottom w:val="0"/>
      <w:divBdr>
        <w:top w:val="none" w:sz="0" w:space="0" w:color="auto"/>
        <w:left w:val="none" w:sz="0" w:space="0" w:color="auto"/>
        <w:bottom w:val="none" w:sz="0" w:space="0" w:color="auto"/>
        <w:right w:val="none" w:sz="0" w:space="0" w:color="auto"/>
      </w:divBdr>
    </w:div>
    <w:div w:id="1344748796">
      <w:bodyDiv w:val="1"/>
      <w:marLeft w:val="0"/>
      <w:marRight w:val="0"/>
      <w:marTop w:val="0"/>
      <w:marBottom w:val="0"/>
      <w:divBdr>
        <w:top w:val="none" w:sz="0" w:space="0" w:color="auto"/>
        <w:left w:val="none" w:sz="0" w:space="0" w:color="auto"/>
        <w:bottom w:val="none" w:sz="0" w:space="0" w:color="auto"/>
        <w:right w:val="none" w:sz="0" w:space="0" w:color="auto"/>
      </w:divBdr>
    </w:div>
    <w:div w:id="1345596998">
      <w:bodyDiv w:val="1"/>
      <w:marLeft w:val="0"/>
      <w:marRight w:val="0"/>
      <w:marTop w:val="0"/>
      <w:marBottom w:val="0"/>
      <w:divBdr>
        <w:top w:val="none" w:sz="0" w:space="0" w:color="auto"/>
        <w:left w:val="none" w:sz="0" w:space="0" w:color="auto"/>
        <w:bottom w:val="none" w:sz="0" w:space="0" w:color="auto"/>
        <w:right w:val="none" w:sz="0" w:space="0" w:color="auto"/>
      </w:divBdr>
    </w:div>
    <w:div w:id="1345785063">
      <w:bodyDiv w:val="1"/>
      <w:marLeft w:val="0"/>
      <w:marRight w:val="0"/>
      <w:marTop w:val="0"/>
      <w:marBottom w:val="0"/>
      <w:divBdr>
        <w:top w:val="none" w:sz="0" w:space="0" w:color="auto"/>
        <w:left w:val="none" w:sz="0" w:space="0" w:color="auto"/>
        <w:bottom w:val="none" w:sz="0" w:space="0" w:color="auto"/>
        <w:right w:val="none" w:sz="0" w:space="0" w:color="auto"/>
      </w:divBdr>
    </w:div>
    <w:div w:id="1346010548">
      <w:bodyDiv w:val="1"/>
      <w:marLeft w:val="0"/>
      <w:marRight w:val="0"/>
      <w:marTop w:val="0"/>
      <w:marBottom w:val="0"/>
      <w:divBdr>
        <w:top w:val="none" w:sz="0" w:space="0" w:color="auto"/>
        <w:left w:val="none" w:sz="0" w:space="0" w:color="auto"/>
        <w:bottom w:val="none" w:sz="0" w:space="0" w:color="auto"/>
        <w:right w:val="none" w:sz="0" w:space="0" w:color="auto"/>
      </w:divBdr>
    </w:div>
    <w:div w:id="1346058035">
      <w:bodyDiv w:val="1"/>
      <w:marLeft w:val="0"/>
      <w:marRight w:val="0"/>
      <w:marTop w:val="0"/>
      <w:marBottom w:val="0"/>
      <w:divBdr>
        <w:top w:val="none" w:sz="0" w:space="0" w:color="auto"/>
        <w:left w:val="none" w:sz="0" w:space="0" w:color="auto"/>
        <w:bottom w:val="none" w:sz="0" w:space="0" w:color="auto"/>
        <w:right w:val="none" w:sz="0" w:space="0" w:color="auto"/>
      </w:divBdr>
    </w:div>
    <w:div w:id="1346320187">
      <w:bodyDiv w:val="1"/>
      <w:marLeft w:val="0"/>
      <w:marRight w:val="0"/>
      <w:marTop w:val="0"/>
      <w:marBottom w:val="0"/>
      <w:divBdr>
        <w:top w:val="none" w:sz="0" w:space="0" w:color="auto"/>
        <w:left w:val="none" w:sz="0" w:space="0" w:color="auto"/>
        <w:bottom w:val="none" w:sz="0" w:space="0" w:color="auto"/>
        <w:right w:val="none" w:sz="0" w:space="0" w:color="auto"/>
      </w:divBdr>
    </w:div>
    <w:div w:id="1346710797">
      <w:bodyDiv w:val="1"/>
      <w:marLeft w:val="0"/>
      <w:marRight w:val="0"/>
      <w:marTop w:val="0"/>
      <w:marBottom w:val="0"/>
      <w:divBdr>
        <w:top w:val="none" w:sz="0" w:space="0" w:color="auto"/>
        <w:left w:val="none" w:sz="0" w:space="0" w:color="auto"/>
        <w:bottom w:val="none" w:sz="0" w:space="0" w:color="auto"/>
        <w:right w:val="none" w:sz="0" w:space="0" w:color="auto"/>
      </w:divBdr>
    </w:div>
    <w:div w:id="1348825453">
      <w:bodyDiv w:val="1"/>
      <w:marLeft w:val="0"/>
      <w:marRight w:val="0"/>
      <w:marTop w:val="0"/>
      <w:marBottom w:val="0"/>
      <w:divBdr>
        <w:top w:val="none" w:sz="0" w:space="0" w:color="auto"/>
        <w:left w:val="none" w:sz="0" w:space="0" w:color="auto"/>
        <w:bottom w:val="none" w:sz="0" w:space="0" w:color="auto"/>
        <w:right w:val="none" w:sz="0" w:space="0" w:color="auto"/>
      </w:divBdr>
    </w:div>
    <w:div w:id="1349596342">
      <w:bodyDiv w:val="1"/>
      <w:marLeft w:val="0"/>
      <w:marRight w:val="0"/>
      <w:marTop w:val="0"/>
      <w:marBottom w:val="0"/>
      <w:divBdr>
        <w:top w:val="none" w:sz="0" w:space="0" w:color="auto"/>
        <w:left w:val="none" w:sz="0" w:space="0" w:color="auto"/>
        <w:bottom w:val="none" w:sz="0" w:space="0" w:color="auto"/>
        <w:right w:val="none" w:sz="0" w:space="0" w:color="auto"/>
      </w:divBdr>
    </w:div>
    <w:div w:id="1350330732">
      <w:bodyDiv w:val="1"/>
      <w:marLeft w:val="0"/>
      <w:marRight w:val="0"/>
      <w:marTop w:val="0"/>
      <w:marBottom w:val="0"/>
      <w:divBdr>
        <w:top w:val="none" w:sz="0" w:space="0" w:color="auto"/>
        <w:left w:val="none" w:sz="0" w:space="0" w:color="auto"/>
        <w:bottom w:val="none" w:sz="0" w:space="0" w:color="auto"/>
        <w:right w:val="none" w:sz="0" w:space="0" w:color="auto"/>
      </w:divBdr>
    </w:div>
    <w:div w:id="1350714887">
      <w:bodyDiv w:val="1"/>
      <w:marLeft w:val="0"/>
      <w:marRight w:val="0"/>
      <w:marTop w:val="0"/>
      <w:marBottom w:val="0"/>
      <w:divBdr>
        <w:top w:val="none" w:sz="0" w:space="0" w:color="auto"/>
        <w:left w:val="none" w:sz="0" w:space="0" w:color="auto"/>
        <w:bottom w:val="none" w:sz="0" w:space="0" w:color="auto"/>
        <w:right w:val="none" w:sz="0" w:space="0" w:color="auto"/>
      </w:divBdr>
    </w:div>
    <w:div w:id="1350722571">
      <w:bodyDiv w:val="1"/>
      <w:marLeft w:val="0"/>
      <w:marRight w:val="0"/>
      <w:marTop w:val="0"/>
      <w:marBottom w:val="0"/>
      <w:divBdr>
        <w:top w:val="none" w:sz="0" w:space="0" w:color="auto"/>
        <w:left w:val="none" w:sz="0" w:space="0" w:color="auto"/>
        <w:bottom w:val="none" w:sz="0" w:space="0" w:color="auto"/>
        <w:right w:val="none" w:sz="0" w:space="0" w:color="auto"/>
      </w:divBdr>
    </w:div>
    <w:div w:id="1351184645">
      <w:bodyDiv w:val="1"/>
      <w:marLeft w:val="0"/>
      <w:marRight w:val="0"/>
      <w:marTop w:val="0"/>
      <w:marBottom w:val="0"/>
      <w:divBdr>
        <w:top w:val="none" w:sz="0" w:space="0" w:color="auto"/>
        <w:left w:val="none" w:sz="0" w:space="0" w:color="auto"/>
        <w:bottom w:val="none" w:sz="0" w:space="0" w:color="auto"/>
        <w:right w:val="none" w:sz="0" w:space="0" w:color="auto"/>
      </w:divBdr>
    </w:div>
    <w:div w:id="1351907213">
      <w:bodyDiv w:val="1"/>
      <w:marLeft w:val="0"/>
      <w:marRight w:val="0"/>
      <w:marTop w:val="0"/>
      <w:marBottom w:val="0"/>
      <w:divBdr>
        <w:top w:val="none" w:sz="0" w:space="0" w:color="auto"/>
        <w:left w:val="none" w:sz="0" w:space="0" w:color="auto"/>
        <w:bottom w:val="none" w:sz="0" w:space="0" w:color="auto"/>
        <w:right w:val="none" w:sz="0" w:space="0" w:color="auto"/>
      </w:divBdr>
    </w:div>
    <w:div w:id="1352612025">
      <w:bodyDiv w:val="1"/>
      <w:marLeft w:val="0"/>
      <w:marRight w:val="0"/>
      <w:marTop w:val="0"/>
      <w:marBottom w:val="0"/>
      <w:divBdr>
        <w:top w:val="none" w:sz="0" w:space="0" w:color="auto"/>
        <w:left w:val="none" w:sz="0" w:space="0" w:color="auto"/>
        <w:bottom w:val="none" w:sz="0" w:space="0" w:color="auto"/>
        <w:right w:val="none" w:sz="0" w:space="0" w:color="auto"/>
      </w:divBdr>
    </w:div>
    <w:div w:id="1352873888">
      <w:bodyDiv w:val="1"/>
      <w:marLeft w:val="0"/>
      <w:marRight w:val="0"/>
      <w:marTop w:val="0"/>
      <w:marBottom w:val="0"/>
      <w:divBdr>
        <w:top w:val="none" w:sz="0" w:space="0" w:color="auto"/>
        <w:left w:val="none" w:sz="0" w:space="0" w:color="auto"/>
        <w:bottom w:val="none" w:sz="0" w:space="0" w:color="auto"/>
        <w:right w:val="none" w:sz="0" w:space="0" w:color="auto"/>
      </w:divBdr>
    </w:div>
    <w:div w:id="1353342032">
      <w:bodyDiv w:val="1"/>
      <w:marLeft w:val="0"/>
      <w:marRight w:val="0"/>
      <w:marTop w:val="0"/>
      <w:marBottom w:val="0"/>
      <w:divBdr>
        <w:top w:val="none" w:sz="0" w:space="0" w:color="auto"/>
        <w:left w:val="none" w:sz="0" w:space="0" w:color="auto"/>
        <w:bottom w:val="none" w:sz="0" w:space="0" w:color="auto"/>
        <w:right w:val="none" w:sz="0" w:space="0" w:color="auto"/>
      </w:divBdr>
    </w:div>
    <w:div w:id="1353648976">
      <w:bodyDiv w:val="1"/>
      <w:marLeft w:val="0"/>
      <w:marRight w:val="0"/>
      <w:marTop w:val="0"/>
      <w:marBottom w:val="0"/>
      <w:divBdr>
        <w:top w:val="none" w:sz="0" w:space="0" w:color="auto"/>
        <w:left w:val="none" w:sz="0" w:space="0" w:color="auto"/>
        <w:bottom w:val="none" w:sz="0" w:space="0" w:color="auto"/>
        <w:right w:val="none" w:sz="0" w:space="0" w:color="auto"/>
      </w:divBdr>
    </w:div>
    <w:div w:id="1353726126">
      <w:bodyDiv w:val="1"/>
      <w:marLeft w:val="0"/>
      <w:marRight w:val="0"/>
      <w:marTop w:val="0"/>
      <w:marBottom w:val="0"/>
      <w:divBdr>
        <w:top w:val="none" w:sz="0" w:space="0" w:color="auto"/>
        <w:left w:val="none" w:sz="0" w:space="0" w:color="auto"/>
        <w:bottom w:val="none" w:sz="0" w:space="0" w:color="auto"/>
        <w:right w:val="none" w:sz="0" w:space="0" w:color="auto"/>
      </w:divBdr>
    </w:div>
    <w:div w:id="1354453656">
      <w:bodyDiv w:val="1"/>
      <w:marLeft w:val="0"/>
      <w:marRight w:val="0"/>
      <w:marTop w:val="0"/>
      <w:marBottom w:val="0"/>
      <w:divBdr>
        <w:top w:val="none" w:sz="0" w:space="0" w:color="auto"/>
        <w:left w:val="none" w:sz="0" w:space="0" w:color="auto"/>
        <w:bottom w:val="none" w:sz="0" w:space="0" w:color="auto"/>
        <w:right w:val="none" w:sz="0" w:space="0" w:color="auto"/>
      </w:divBdr>
    </w:div>
    <w:div w:id="1355183093">
      <w:bodyDiv w:val="1"/>
      <w:marLeft w:val="0"/>
      <w:marRight w:val="0"/>
      <w:marTop w:val="0"/>
      <w:marBottom w:val="0"/>
      <w:divBdr>
        <w:top w:val="none" w:sz="0" w:space="0" w:color="auto"/>
        <w:left w:val="none" w:sz="0" w:space="0" w:color="auto"/>
        <w:bottom w:val="none" w:sz="0" w:space="0" w:color="auto"/>
        <w:right w:val="none" w:sz="0" w:space="0" w:color="auto"/>
      </w:divBdr>
    </w:div>
    <w:div w:id="1355225529">
      <w:bodyDiv w:val="1"/>
      <w:marLeft w:val="0"/>
      <w:marRight w:val="0"/>
      <w:marTop w:val="0"/>
      <w:marBottom w:val="0"/>
      <w:divBdr>
        <w:top w:val="none" w:sz="0" w:space="0" w:color="auto"/>
        <w:left w:val="none" w:sz="0" w:space="0" w:color="auto"/>
        <w:bottom w:val="none" w:sz="0" w:space="0" w:color="auto"/>
        <w:right w:val="none" w:sz="0" w:space="0" w:color="auto"/>
      </w:divBdr>
    </w:div>
    <w:div w:id="1355228156">
      <w:bodyDiv w:val="1"/>
      <w:marLeft w:val="0"/>
      <w:marRight w:val="0"/>
      <w:marTop w:val="0"/>
      <w:marBottom w:val="0"/>
      <w:divBdr>
        <w:top w:val="none" w:sz="0" w:space="0" w:color="auto"/>
        <w:left w:val="none" w:sz="0" w:space="0" w:color="auto"/>
        <w:bottom w:val="none" w:sz="0" w:space="0" w:color="auto"/>
        <w:right w:val="none" w:sz="0" w:space="0" w:color="auto"/>
      </w:divBdr>
    </w:div>
    <w:div w:id="1355228192">
      <w:bodyDiv w:val="1"/>
      <w:marLeft w:val="0"/>
      <w:marRight w:val="0"/>
      <w:marTop w:val="0"/>
      <w:marBottom w:val="0"/>
      <w:divBdr>
        <w:top w:val="none" w:sz="0" w:space="0" w:color="auto"/>
        <w:left w:val="none" w:sz="0" w:space="0" w:color="auto"/>
        <w:bottom w:val="none" w:sz="0" w:space="0" w:color="auto"/>
        <w:right w:val="none" w:sz="0" w:space="0" w:color="auto"/>
      </w:divBdr>
    </w:div>
    <w:div w:id="1355614374">
      <w:bodyDiv w:val="1"/>
      <w:marLeft w:val="0"/>
      <w:marRight w:val="0"/>
      <w:marTop w:val="0"/>
      <w:marBottom w:val="0"/>
      <w:divBdr>
        <w:top w:val="none" w:sz="0" w:space="0" w:color="auto"/>
        <w:left w:val="none" w:sz="0" w:space="0" w:color="auto"/>
        <w:bottom w:val="none" w:sz="0" w:space="0" w:color="auto"/>
        <w:right w:val="none" w:sz="0" w:space="0" w:color="auto"/>
      </w:divBdr>
    </w:div>
    <w:div w:id="1355958608">
      <w:bodyDiv w:val="1"/>
      <w:marLeft w:val="0"/>
      <w:marRight w:val="0"/>
      <w:marTop w:val="0"/>
      <w:marBottom w:val="0"/>
      <w:divBdr>
        <w:top w:val="none" w:sz="0" w:space="0" w:color="auto"/>
        <w:left w:val="none" w:sz="0" w:space="0" w:color="auto"/>
        <w:bottom w:val="none" w:sz="0" w:space="0" w:color="auto"/>
        <w:right w:val="none" w:sz="0" w:space="0" w:color="auto"/>
      </w:divBdr>
    </w:div>
    <w:div w:id="1356079798">
      <w:bodyDiv w:val="1"/>
      <w:marLeft w:val="0"/>
      <w:marRight w:val="0"/>
      <w:marTop w:val="0"/>
      <w:marBottom w:val="0"/>
      <w:divBdr>
        <w:top w:val="none" w:sz="0" w:space="0" w:color="auto"/>
        <w:left w:val="none" w:sz="0" w:space="0" w:color="auto"/>
        <w:bottom w:val="none" w:sz="0" w:space="0" w:color="auto"/>
        <w:right w:val="none" w:sz="0" w:space="0" w:color="auto"/>
      </w:divBdr>
    </w:div>
    <w:div w:id="1356419928">
      <w:bodyDiv w:val="1"/>
      <w:marLeft w:val="0"/>
      <w:marRight w:val="0"/>
      <w:marTop w:val="0"/>
      <w:marBottom w:val="0"/>
      <w:divBdr>
        <w:top w:val="none" w:sz="0" w:space="0" w:color="auto"/>
        <w:left w:val="none" w:sz="0" w:space="0" w:color="auto"/>
        <w:bottom w:val="none" w:sz="0" w:space="0" w:color="auto"/>
        <w:right w:val="none" w:sz="0" w:space="0" w:color="auto"/>
      </w:divBdr>
    </w:div>
    <w:div w:id="1356923421">
      <w:bodyDiv w:val="1"/>
      <w:marLeft w:val="0"/>
      <w:marRight w:val="0"/>
      <w:marTop w:val="0"/>
      <w:marBottom w:val="0"/>
      <w:divBdr>
        <w:top w:val="none" w:sz="0" w:space="0" w:color="auto"/>
        <w:left w:val="none" w:sz="0" w:space="0" w:color="auto"/>
        <w:bottom w:val="none" w:sz="0" w:space="0" w:color="auto"/>
        <w:right w:val="none" w:sz="0" w:space="0" w:color="auto"/>
      </w:divBdr>
    </w:div>
    <w:div w:id="1357268458">
      <w:bodyDiv w:val="1"/>
      <w:marLeft w:val="0"/>
      <w:marRight w:val="0"/>
      <w:marTop w:val="0"/>
      <w:marBottom w:val="0"/>
      <w:divBdr>
        <w:top w:val="none" w:sz="0" w:space="0" w:color="auto"/>
        <w:left w:val="none" w:sz="0" w:space="0" w:color="auto"/>
        <w:bottom w:val="none" w:sz="0" w:space="0" w:color="auto"/>
        <w:right w:val="none" w:sz="0" w:space="0" w:color="auto"/>
      </w:divBdr>
    </w:div>
    <w:div w:id="1357735518">
      <w:bodyDiv w:val="1"/>
      <w:marLeft w:val="0"/>
      <w:marRight w:val="0"/>
      <w:marTop w:val="0"/>
      <w:marBottom w:val="0"/>
      <w:divBdr>
        <w:top w:val="none" w:sz="0" w:space="0" w:color="auto"/>
        <w:left w:val="none" w:sz="0" w:space="0" w:color="auto"/>
        <w:bottom w:val="none" w:sz="0" w:space="0" w:color="auto"/>
        <w:right w:val="none" w:sz="0" w:space="0" w:color="auto"/>
      </w:divBdr>
    </w:div>
    <w:div w:id="1357930588">
      <w:bodyDiv w:val="1"/>
      <w:marLeft w:val="0"/>
      <w:marRight w:val="0"/>
      <w:marTop w:val="0"/>
      <w:marBottom w:val="0"/>
      <w:divBdr>
        <w:top w:val="none" w:sz="0" w:space="0" w:color="auto"/>
        <w:left w:val="none" w:sz="0" w:space="0" w:color="auto"/>
        <w:bottom w:val="none" w:sz="0" w:space="0" w:color="auto"/>
        <w:right w:val="none" w:sz="0" w:space="0" w:color="auto"/>
      </w:divBdr>
    </w:div>
    <w:div w:id="1358196935">
      <w:bodyDiv w:val="1"/>
      <w:marLeft w:val="0"/>
      <w:marRight w:val="0"/>
      <w:marTop w:val="0"/>
      <w:marBottom w:val="0"/>
      <w:divBdr>
        <w:top w:val="none" w:sz="0" w:space="0" w:color="auto"/>
        <w:left w:val="none" w:sz="0" w:space="0" w:color="auto"/>
        <w:bottom w:val="none" w:sz="0" w:space="0" w:color="auto"/>
        <w:right w:val="none" w:sz="0" w:space="0" w:color="auto"/>
      </w:divBdr>
    </w:div>
    <w:div w:id="1359545753">
      <w:bodyDiv w:val="1"/>
      <w:marLeft w:val="0"/>
      <w:marRight w:val="0"/>
      <w:marTop w:val="0"/>
      <w:marBottom w:val="0"/>
      <w:divBdr>
        <w:top w:val="none" w:sz="0" w:space="0" w:color="auto"/>
        <w:left w:val="none" w:sz="0" w:space="0" w:color="auto"/>
        <w:bottom w:val="none" w:sz="0" w:space="0" w:color="auto"/>
        <w:right w:val="none" w:sz="0" w:space="0" w:color="auto"/>
      </w:divBdr>
    </w:div>
    <w:div w:id="1360164296">
      <w:bodyDiv w:val="1"/>
      <w:marLeft w:val="0"/>
      <w:marRight w:val="0"/>
      <w:marTop w:val="0"/>
      <w:marBottom w:val="0"/>
      <w:divBdr>
        <w:top w:val="none" w:sz="0" w:space="0" w:color="auto"/>
        <w:left w:val="none" w:sz="0" w:space="0" w:color="auto"/>
        <w:bottom w:val="none" w:sz="0" w:space="0" w:color="auto"/>
        <w:right w:val="none" w:sz="0" w:space="0" w:color="auto"/>
      </w:divBdr>
    </w:div>
    <w:div w:id="1360551503">
      <w:bodyDiv w:val="1"/>
      <w:marLeft w:val="0"/>
      <w:marRight w:val="0"/>
      <w:marTop w:val="0"/>
      <w:marBottom w:val="0"/>
      <w:divBdr>
        <w:top w:val="none" w:sz="0" w:space="0" w:color="auto"/>
        <w:left w:val="none" w:sz="0" w:space="0" w:color="auto"/>
        <w:bottom w:val="none" w:sz="0" w:space="0" w:color="auto"/>
        <w:right w:val="none" w:sz="0" w:space="0" w:color="auto"/>
      </w:divBdr>
    </w:div>
    <w:div w:id="1360815629">
      <w:bodyDiv w:val="1"/>
      <w:marLeft w:val="0"/>
      <w:marRight w:val="0"/>
      <w:marTop w:val="0"/>
      <w:marBottom w:val="0"/>
      <w:divBdr>
        <w:top w:val="none" w:sz="0" w:space="0" w:color="auto"/>
        <w:left w:val="none" w:sz="0" w:space="0" w:color="auto"/>
        <w:bottom w:val="none" w:sz="0" w:space="0" w:color="auto"/>
        <w:right w:val="none" w:sz="0" w:space="0" w:color="auto"/>
      </w:divBdr>
    </w:div>
    <w:div w:id="1361200731">
      <w:bodyDiv w:val="1"/>
      <w:marLeft w:val="0"/>
      <w:marRight w:val="0"/>
      <w:marTop w:val="0"/>
      <w:marBottom w:val="0"/>
      <w:divBdr>
        <w:top w:val="none" w:sz="0" w:space="0" w:color="auto"/>
        <w:left w:val="none" w:sz="0" w:space="0" w:color="auto"/>
        <w:bottom w:val="none" w:sz="0" w:space="0" w:color="auto"/>
        <w:right w:val="none" w:sz="0" w:space="0" w:color="auto"/>
      </w:divBdr>
    </w:div>
    <w:div w:id="1361205641">
      <w:bodyDiv w:val="1"/>
      <w:marLeft w:val="0"/>
      <w:marRight w:val="0"/>
      <w:marTop w:val="0"/>
      <w:marBottom w:val="0"/>
      <w:divBdr>
        <w:top w:val="none" w:sz="0" w:space="0" w:color="auto"/>
        <w:left w:val="none" w:sz="0" w:space="0" w:color="auto"/>
        <w:bottom w:val="none" w:sz="0" w:space="0" w:color="auto"/>
        <w:right w:val="none" w:sz="0" w:space="0" w:color="auto"/>
      </w:divBdr>
    </w:div>
    <w:div w:id="1361514580">
      <w:bodyDiv w:val="1"/>
      <w:marLeft w:val="0"/>
      <w:marRight w:val="0"/>
      <w:marTop w:val="0"/>
      <w:marBottom w:val="0"/>
      <w:divBdr>
        <w:top w:val="none" w:sz="0" w:space="0" w:color="auto"/>
        <w:left w:val="none" w:sz="0" w:space="0" w:color="auto"/>
        <w:bottom w:val="none" w:sz="0" w:space="0" w:color="auto"/>
        <w:right w:val="none" w:sz="0" w:space="0" w:color="auto"/>
      </w:divBdr>
    </w:div>
    <w:div w:id="1361588327">
      <w:bodyDiv w:val="1"/>
      <w:marLeft w:val="0"/>
      <w:marRight w:val="0"/>
      <w:marTop w:val="0"/>
      <w:marBottom w:val="0"/>
      <w:divBdr>
        <w:top w:val="none" w:sz="0" w:space="0" w:color="auto"/>
        <w:left w:val="none" w:sz="0" w:space="0" w:color="auto"/>
        <w:bottom w:val="none" w:sz="0" w:space="0" w:color="auto"/>
        <w:right w:val="none" w:sz="0" w:space="0" w:color="auto"/>
      </w:divBdr>
    </w:div>
    <w:div w:id="1361591878">
      <w:bodyDiv w:val="1"/>
      <w:marLeft w:val="0"/>
      <w:marRight w:val="0"/>
      <w:marTop w:val="0"/>
      <w:marBottom w:val="0"/>
      <w:divBdr>
        <w:top w:val="none" w:sz="0" w:space="0" w:color="auto"/>
        <w:left w:val="none" w:sz="0" w:space="0" w:color="auto"/>
        <w:bottom w:val="none" w:sz="0" w:space="0" w:color="auto"/>
        <w:right w:val="none" w:sz="0" w:space="0" w:color="auto"/>
      </w:divBdr>
    </w:div>
    <w:div w:id="1361859914">
      <w:bodyDiv w:val="1"/>
      <w:marLeft w:val="0"/>
      <w:marRight w:val="0"/>
      <w:marTop w:val="0"/>
      <w:marBottom w:val="0"/>
      <w:divBdr>
        <w:top w:val="none" w:sz="0" w:space="0" w:color="auto"/>
        <w:left w:val="none" w:sz="0" w:space="0" w:color="auto"/>
        <w:bottom w:val="none" w:sz="0" w:space="0" w:color="auto"/>
        <w:right w:val="none" w:sz="0" w:space="0" w:color="auto"/>
      </w:divBdr>
    </w:div>
    <w:div w:id="1361933056">
      <w:bodyDiv w:val="1"/>
      <w:marLeft w:val="0"/>
      <w:marRight w:val="0"/>
      <w:marTop w:val="0"/>
      <w:marBottom w:val="0"/>
      <w:divBdr>
        <w:top w:val="none" w:sz="0" w:space="0" w:color="auto"/>
        <w:left w:val="none" w:sz="0" w:space="0" w:color="auto"/>
        <w:bottom w:val="none" w:sz="0" w:space="0" w:color="auto"/>
        <w:right w:val="none" w:sz="0" w:space="0" w:color="auto"/>
      </w:divBdr>
    </w:div>
    <w:div w:id="1362121236">
      <w:bodyDiv w:val="1"/>
      <w:marLeft w:val="0"/>
      <w:marRight w:val="0"/>
      <w:marTop w:val="0"/>
      <w:marBottom w:val="0"/>
      <w:divBdr>
        <w:top w:val="none" w:sz="0" w:space="0" w:color="auto"/>
        <w:left w:val="none" w:sz="0" w:space="0" w:color="auto"/>
        <w:bottom w:val="none" w:sz="0" w:space="0" w:color="auto"/>
        <w:right w:val="none" w:sz="0" w:space="0" w:color="auto"/>
      </w:divBdr>
    </w:div>
    <w:div w:id="1363170013">
      <w:bodyDiv w:val="1"/>
      <w:marLeft w:val="0"/>
      <w:marRight w:val="0"/>
      <w:marTop w:val="0"/>
      <w:marBottom w:val="0"/>
      <w:divBdr>
        <w:top w:val="none" w:sz="0" w:space="0" w:color="auto"/>
        <w:left w:val="none" w:sz="0" w:space="0" w:color="auto"/>
        <w:bottom w:val="none" w:sz="0" w:space="0" w:color="auto"/>
        <w:right w:val="none" w:sz="0" w:space="0" w:color="auto"/>
      </w:divBdr>
    </w:div>
    <w:div w:id="1363507883">
      <w:bodyDiv w:val="1"/>
      <w:marLeft w:val="0"/>
      <w:marRight w:val="0"/>
      <w:marTop w:val="0"/>
      <w:marBottom w:val="0"/>
      <w:divBdr>
        <w:top w:val="none" w:sz="0" w:space="0" w:color="auto"/>
        <w:left w:val="none" w:sz="0" w:space="0" w:color="auto"/>
        <w:bottom w:val="none" w:sz="0" w:space="0" w:color="auto"/>
        <w:right w:val="none" w:sz="0" w:space="0" w:color="auto"/>
      </w:divBdr>
    </w:div>
    <w:div w:id="1363898407">
      <w:bodyDiv w:val="1"/>
      <w:marLeft w:val="0"/>
      <w:marRight w:val="0"/>
      <w:marTop w:val="0"/>
      <w:marBottom w:val="0"/>
      <w:divBdr>
        <w:top w:val="none" w:sz="0" w:space="0" w:color="auto"/>
        <w:left w:val="none" w:sz="0" w:space="0" w:color="auto"/>
        <w:bottom w:val="none" w:sz="0" w:space="0" w:color="auto"/>
        <w:right w:val="none" w:sz="0" w:space="0" w:color="auto"/>
      </w:divBdr>
    </w:div>
    <w:div w:id="1364403137">
      <w:bodyDiv w:val="1"/>
      <w:marLeft w:val="0"/>
      <w:marRight w:val="0"/>
      <w:marTop w:val="0"/>
      <w:marBottom w:val="0"/>
      <w:divBdr>
        <w:top w:val="none" w:sz="0" w:space="0" w:color="auto"/>
        <w:left w:val="none" w:sz="0" w:space="0" w:color="auto"/>
        <w:bottom w:val="none" w:sz="0" w:space="0" w:color="auto"/>
        <w:right w:val="none" w:sz="0" w:space="0" w:color="auto"/>
      </w:divBdr>
    </w:div>
    <w:div w:id="1364479304">
      <w:bodyDiv w:val="1"/>
      <w:marLeft w:val="0"/>
      <w:marRight w:val="0"/>
      <w:marTop w:val="0"/>
      <w:marBottom w:val="0"/>
      <w:divBdr>
        <w:top w:val="none" w:sz="0" w:space="0" w:color="auto"/>
        <w:left w:val="none" w:sz="0" w:space="0" w:color="auto"/>
        <w:bottom w:val="none" w:sz="0" w:space="0" w:color="auto"/>
        <w:right w:val="none" w:sz="0" w:space="0" w:color="auto"/>
      </w:divBdr>
    </w:div>
    <w:div w:id="1364751528">
      <w:bodyDiv w:val="1"/>
      <w:marLeft w:val="0"/>
      <w:marRight w:val="0"/>
      <w:marTop w:val="0"/>
      <w:marBottom w:val="0"/>
      <w:divBdr>
        <w:top w:val="none" w:sz="0" w:space="0" w:color="auto"/>
        <w:left w:val="none" w:sz="0" w:space="0" w:color="auto"/>
        <w:bottom w:val="none" w:sz="0" w:space="0" w:color="auto"/>
        <w:right w:val="none" w:sz="0" w:space="0" w:color="auto"/>
      </w:divBdr>
    </w:div>
    <w:div w:id="1365204559">
      <w:bodyDiv w:val="1"/>
      <w:marLeft w:val="0"/>
      <w:marRight w:val="0"/>
      <w:marTop w:val="0"/>
      <w:marBottom w:val="0"/>
      <w:divBdr>
        <w:top w:val="none" w:sz="0" w:space="0" w:color="auto"/>
        <w:left w:val="none" w:sz="0" w:space="0" w:color="auto"/>
        <w:bottom w:val="none" w:sz="0" w:space="0" w:color="auto"/>
        <w:right w:val="none" w:sz="0" w:space="0" w:color="auto"/>
      </w:divBdr>
    </w:div>
    <w:div w:id="1365670414">
      <w:bodyDiv w:val="1"/>
      <w:marLeft w:val="0"/>
      <w:marRight w:val="0"/>
      <w:marTop w:val="0"/>
      <w:marBottom w:val="0"/>
      <w:divBdr>
        <w:top w:val="none" w:sz="0" w:space="0" w:color="auto"/>
        <w:left w:val="none" w:sz="0" w:space="0" w:color="auto"/>
        <w:bottom w:val="none" w:sz="0" w:space="0" w:color="auto"/>
        <w:right w:val="none" w:sz="0" w:space="0" w:color="auto"/>
      </w:divBdr>
    </w:div>
    <w:div w:id="1366100078">
      <w:bodyDiv w:val="1"/>
      <w:marLeft w:val="0"/>
      <w:marRight w:val="0"/>
      <w:marTop w:val="0"/>
      <w:marBottom w:val="0"/>
      <w:divBdr>
        <w:top w:val="none" w:sz="0" w:space="0" w:color="auto"/>
        <w:left w:val="none" w:sz="0" w:space="0" w:color="auto"/>
        <w:bottom w:val="none" w:sz="0" w:space="0" w:color="auto"/>
        <w:right w:val="none" w:sz="0" w:space="0" w:color="auto"/>
      </w:divBdr>
    </w:div>
    <w:div w:id="1366561007">
      <w:bodyDiv w:val="1"/>
      <w:marLeft w:val="0"/>
      <w:marRight w:val="0"/>
      <w:marTop w:val="0"/>
      <w:marBottom w:val="0"/>
      <w:divBdr>
        <w:top w:val="none" w:sz="0" w:space="0" w:color="auto"/>
        <w:left w:val="none" w:sz="0" w:space="0" w:color="auto"/>
        <w:bottom w:val="none" w:sz="0" w:space="0" w:color="auto"/>
        <w:right w:val="none" w:sz="0" w:space="0" w:color="auto"/>
      </w:divBdr>
    </w:div>
    <w:div w:id="1368144819">
      <w:bodyDiv w:val="1"/>
      <w:marLeft w:val="0"/>
      <w:marRight w:val="0"/>
      <w:marTop w:val="0"/>
      <w:marBottom w:val="0"/>
      <w:divBdr>
        <w:top w:val="none" w:sz="0" w:space="0" w:color="auto"/>
        <w:left w:val="none" w:sz="0" w:space="0" w:color="auto"/>
        <w:bottom w:val="none" w:sz="0" w:space="0" w:color="auto"/>
        <w:right w:val="none" w:sz="0" w:space="0" w:color="auto"/>
      </w:divBdr>
    </w:div>
    <w:div w:id="1368214515">
      <w:bodyDiv w:val="1"/>
      <w:marLeft w:val="0"/>
      <w:marRight w:val="0"/>
      <w:marTop w:val="0"/>
      <w:marBottom w:val="0"/>
      <w:divBdr>
        <w:top w:val="none" w:sz="0" w:space="0" w:color="auto"/>
        <w:left w:val="none" w:sz="0" w:space="0" w:color="auto"/>
        <w:bottom w:val="none" w:sz="0" w:space="0" w:color="auto"/>
        <w:right w:val="none" w:sz="0" w:space="0" w:color="auto"/>
      </w:divBdr>
    </w:div>
    <w:div w:id="1368217649">
      <w:bodyDiv w:val="1"/>
      <w:marLeft w:val="0"/>
      <w:marRight w:val="0"/>
      <w:marTop w:val="0"/>
      <w:marBottom w:val="0"/>
      <w:divBdr>
        <w:top w:val="none" w:sz="0" w:space="0" w:color="auto"/>
        <w:left w:val="none" w:sz="0" w:space="0" w:color="auto"/>
        <w:bottom w:val="none" w:sz="0" w:space="0" w:color="auto"/>
        <w:right w:val="none" w:sz="0" w:space="0" w:color="auto"/>
      </w:divBdr>
    </w:div>
    <w:div w:id="1368599583">
      <w:bodyDiv w:val="1"/>
      <w:marLeft w:val="0"/>
      <w:marRight w:val="0"/>
      <w:marTop w:val="0"/>
      <w:marBottom w:val="0"/>
      <w:divBdr>
        <w:top w:val="none" w:sz="0" w:space="0" w:color="auto"/>
        <w:left w:val="none" w:sz="0" w:space="0" w:color="auto"/>
        <w:bottom w:val="none" w:sz="0" w:space="0" w:color="auto"/>
        <w:right w:val="none" w:sz="0" w:space="0" w:color="auto"/>
      </w:divBdr>
    </w:div>
    <w:div w:id="1368801534">
      <w:bodyDiv w:val="1"/>
      <w:marLeft w:val="0"/>
      <w:marRight w:val="0"/>
      <w:marTop w:val="0"/>
      <w:marBottom w:val="0"/>
      <w:divBdr>
        <w:top w:val="none" w:sz="0" w:space="0" w:color="auto"/>
        <w:left w:val="none" w:sz="0" w:space="0" w:color="auto"/>
        <w:bottom w:val="none" w:sz="0" w:space="0" w:color="auto"/>
        <w:right w:val="none" w:sz="0" w:space="0" w:color="auto"/>
      </w:divBdr>
    </w:div>
    <w:div w:id="1368994312">
      <w:bodyDiv w:val="1"/>
      <w:marLeft w:val="0"/>
      <w:marRight w:val="0"/>
      <w:marTop w:val="0"/>
      <w:marBottom w:val="0"/>
      <w:divBdr>
        <w:top w:val="none" w:sz="0" w:space="0" w:color="auto"/>
        <w:left w:val="none" w:sz="0" w:space="0" w:color="auto"/>
        <w:bottom w:val="none" w:sz="0" w:space="0" w:color="auto"/>
        <w:right w:val="none" w:sz="0" w:space="0" w:color="auto"/>
      </w:divBdr>
    </w:div>
    <w:div w:id="1369646003">
      <w:bodyDiv w:val="1"/>
      <w:marLeft w:val="0"/>
      <w:marRight w:val="0"/>
      <w:marTop w:val="0"/>
      <w:marBottom w:val="0"/>
      <w:divBdr>
        <w:top w:val="none" w:sz="0" w:space="0" w:color="auto"/>
        <w:left w:val="none" w:sz="0" w:space="0" w:color="auto"/>
        <w:bottom w:val="none" w:sz="0" w:space="0" w:color="auto"/>
        <w:right w:val="none" w:sz="0" w:space="0" w:color="auto"/>
      </w:divBdr>
    </w:div>
    <w:div w:id="1369914815">
      <w:bodyDiv w:val="1"/>
      <w:marLeft w:val="0"/>
      <w:marRight w:val="0"/>
      <w:marTop w:val="0"/>
      <w:marBottom w:val="0"/>
      <w:divBdr>
        <w:top w:val="none" w:sz="0" w:space="0" w:color="auto"/>
        <w:left w:val="none" w:sz="0" w:space="0" w:color="auto"/>
        <w:bottom w:val="none" w:sz="0" w:space="0" w:color="auto"/>
        <w:right w:val="none" w:sz="0" w:space="0" w:color="auto"/>
      </w:divBdr>
    </w:div>
    <w:div w:id="1369987578">
      <w:bodyDiv w:val="1"/>
      <w:marLeft w:val="0"/>
      <w:marRight w:val="0"/>
      <w:marTop w:val="0"/>
      <w:marBottom w:val="0"/>
      <w:divBdr>
        <w:top w:val="none" w:sz="0" w:space="0" w:color="auto"/>
        <w:left w:val="none" w:sz="0" w:space="0" w:color="auto"/>
        <w:bottom w:val="none" w:sz="0" w:space="0" w:color="auto"/>
        <w:right w:val="none" w:sz="0" w:space="0" w:color="auto"/>
      </w:divBdr>
    </w:div>
    <w:div w:id="1370453263">
      <w:bodyDiv w:val="1"/>
      <w:marLeft w:val="0"/>
      <w:marRight w:val="0"/>
      <w:marTop w:val="0"/>
      <w:marBottom w:val="0"/>
      <w:divBdr>
        <w:top w:val="none" w:sz="0" w:space="0" w:color="auto"/>
        <w:left w:val="none" w:sz="0" w:space="0" w:color="auto"/>
        <w:bottom w:val="none" w:sz="0" w:space="0" w:color="auto"/>
        <w:right w:val="none" w:sz="0" w:space="0" w:color="auto"/>
      </w:divBdr>
    </w:div>
    <w:div w:id="1370644225">
      <w:bodyDiv w:val="1"/>
      <w:marLeft w:val="0"/>
      <w:marRight w:val="0"/>
      <w:marTop w:val="0"/>
      <w:marBottom w:val="0"/>
      <w:divBdr>
        <w:top w:val="none" w:sz="0" w:space="0" w:color="auto"/>
        <w:left w:val="none" w:sz="0" w:space="0" w:color="auto"/>
        <w:bottom w:val="none" w:sz="0" w:space="0" w:color="auto"/>
        <w:right w:val="none" w:sz="0" w:space="0" w:color="auto"/>
      </w:divBdr>
    </w:div>
    <w:div w:id="1371875675">
      <w:bodyDiv w:val="1"/>
      <w:marLeft w:val="0"/>
      <w:marRight w:val="0"/>
      <w:marTop w:val="0"/>
      <w:marBottom w:val="0"/>
      <w:divBdr>
        <w:top w:val="none" w:sz="0" w:space="0" w:color="auto"/>
        <w:left w:val="none" w:sz="0" w:space="0" w:color="auto"/>
        <w:bottom w:val="none" w:sz="0" w:space="0" w:color="auto"/>
        <w:right w:val="none" w:sz="0" w:space="0" w:color="auto"/>
      </w:divBdr>
    </w:div>
    <w:div w:id="1372534141">
      <w:bodyDiv w:val="1"/>
      <w:marLeft w:val="0"/>
      <w:marRight w:val="0"/>
      <w:marTop w:val="0"/>
      <w:marBottom w:val="0"/>
      <w:divBdr>
        <w:top w:val="none" w:sz="0" w:space="0" w:color="auto"/>
        <w:left w:val="none" w:sz="0" w:space="0" w:color="auto"/>
        <w:bottom w:val="none" w:sz="0" w:space="0" w:color="auto"/>
        <w:right w:val="none" w:sz="0" w:space="0" w:color="auto"/>
      </w:divBdr>
    </w:div>
    <w:div w:id="1372992537">
      <w:bodyDiv w:val="1"/>
      <w:marLeft w:val="0"/>
      <w:marRight w:val="0"/>
      <w:marTop w:val="0"/>
      <w:marBottom w:val="0"/>
      <w:divBdr>
        <w:top w:val="none" w:sz="0" w:space="0" w:color="auto"/>
        <w:left w:val="none" w:sz="0" w:space="0" w:color="auto"/>
        <w:bottom w:val="none" w:sz="0" w:space="0" w:color="auto"/>
        <w:right w:val="none" w:sz="0" w:space="0" w:color="auto"/>
      </w:divBdr>
    </w:div>
    <w:div w:id="1373194345">
      <w:bodyDiv w:val="1"/>
      <w:marLeft w:val="0"/>
      <w:marRight w:val="0"/>
      <w:marTop w:val="0"/>
      <w:marBottom w:val="0"/>
      <w:divBdr>
        <w:top w:val="none" w:sz="0" w:space="0" w:color="auto"/>
        <w:left w:val="none" w:sz="0" w:space="0" w:color="auto"/>
        <w:bottom w:val="none" w:sz="0" w:space="0" w:color="auto"/>
        <w:right w:val="none" w:sz="0" w:space="0" w:color="auto"/>
      </w:divBdr>
    </w:div>
    <w:div w:id="1373850281">
      <w:bodyDiv w:val="1"/>
      <w:marLeft w:val="0"/>
      <w:marRight w:val="0"/>
      <w:marTop w:val="0"/>
      <w:marBottom w:val="0"/>
      <w:divBdr>
        <w:top w:val="none" w:sz="0" w:space="0" w:color="auto"/>
        <w:left w:val="none" w:sz="0" w:space="0" w:color="auto"/>
        <w:bottom w:val="none" w:sz="0" w:space="0" w:color="auto"/>
        <w:right w:val="none" w:sz="0" w:space="0" w:color="auto"/>
      </w:divBdr>
    </w:div>
    <w:div w:id="1373965361">
      <w:bodyDiv w:val="1"/>
      <w:marLeft w:val="0"/>
      <w:marRight w:val="0"/>
      <w:marTop w:val="0"/>
      <w:marBottom w:val="0"/>
      <w:divBdr>
        <w:top w:val="none" w:sz="0" w:space="0" w:color="auto"/>
        <w:left w:val="none" w:sz="0" w:space="0" w:color="auto"/>
        <w:bottom w:val="none" w:sz="0" w:space="0" w:color="auto"/>
        <w:right w:val="none" w:sz="0" w:space="0" w:color="auto"/>
      </w:divBdr>
    </w:div>
    <w:div w:id="1374309128">
      <w:bodyDiv w:val="1"/>
      <w:marLeft w:val="0"/>
      <w:marRight w:val="0"/>
      <w:marTop w:val="0"/>
      <w:marBottom w:val="0"/>
      <w:divBdr>
        <w:top w:val="none" w:sz="0" w:space="0" w:color="auto"/>
        <w:left w:val="none" w:sz="0" w:space="0" w:color="auto"/>
        <w:bottom w:val="none" w:sz="0" w:space="0" w:color="auto"/>
        <w:right w:val="none" w:sz="0" w:space="0" w:color="auto"/>
      </w:divBdr>
    </w:div>
    <w:div w:id="1374383472">
      <w:bodyDiv w:val="1"/>
      <w:marLeft w:val="0"/>
      <w:marRight w:val="0"/>
      <w:marTop w:val="0"/>
      <w:marBottom w:val="0"/>
      <w:divBdr>
        <w:top w:val="none" w:sz="0" w:space="0" w:color="auto"/>
        <w:left w:val="none" w:sz="0" w:space="0" w:color="auto"/>
        <w:bottom w:val="none" w:sz="0" w:space="0" w:color="auto"/>
        <w:right w:val="none" w:sz="0" w:space="0" w:color="auto"/>
      </w:divBdr>
    </w:div>
    <w:div w:id="1374886268">
      <w:bodyDiv w:val="1"/>
      <w:marLeft w:val="0"/>
      <w:marRight w:val="0"/>
      <w:marTop w:val="0"/>
      <w:marBottom w:val="0"/>
      <w:divBdr>
        <w:top w:val="none" w:sz="0" w:space="0" w:color="auto"/>
        <w:left w:val="none" w:sz="0" w:space="0" w:color="auto"/>
        <w:bottom w:val="none" w:sz="0" w:space="0" w:color="auto"/>
        <w:right w:val="none" w:sz="0" w:space="0" w:color="auto"/>
      </w:divBdr>
    </w:div>
    <w:div w:id="1375227330">
      <w:bodyDiv w:val="1"/>
      <w:marLeft w:val="0"/>
      <w:marRight w:val="0"/>
      <w:marTop w:val="0"/>
      <w:marBottom w:val="0"/>
      <w:divBdr>
        <w:top w:val="none" w:sz="0" w:space="0" w:color="auto"/>
        <w:left w:val="none" w:sz="0" w:space="0" w:color="auto"/>
        <w:bottom w:val="none" w:sz="0" w:space="0" w:color="auto"/>
        <w:right w:val="none" w:sz="0" w:space="0" w:color="auto"/>
      </w:divBdr>
    </w:div>
    <w:div w:id="1375302560">
      <w:bodyDiv w:val="1"/>
      <w:marLeft w:val="0"/>
      <w:marRight w:val="0"/>
      <w:marTop w:val="0"/>
      <w:marBottom w:val="0"/>
      <w:divBdr>
        <w:top w:val="none" w:sz="0" w:space="0" w:color="auto"/>
        <w:left w:val="none" w:sz="0" w:space="0" w:color="auto"/>
        <w:bottom w:val="none" w:sz="0" w:space="0" w:color="auto"/>
        <w:right w:val="none" w:sz="0" w:space="0" w:color="auto"/>
      </w:divBdr>
    </w:div>
    <w:div w:id="1375429438">
      <w:bodyDiv w:val="1"/>
      <w:marLeft w:val="0"/>
      <w:marRight w:val="0"/>
      <w:marTop w:val="0"/>
      <w:marBottom w:val="0"/>
      <w:divBdr>
        <w:top w:val="none" w:sz="0" w:space="0" w:color="auto"/>
        <w:left w:val="none" w:sz="0" w:space="0" w:color="auto"/>
        <w:bottom w:val="none" w:sz="0" w:space="0" w:color="auto"/>
        <w:right w:val="none" w:sz="0" w:space="0" w:color="auto"/>
      </w:divBdr>
    </w:div>
    <w:div w:id="1375888969">
      <w:bodyDiv w:val="1"/>
      <w:marLeft w:val="0"/>
      <w:marRight w:val="0"/>
      <w:marTop w:val="0"/>
      <w:marBottom w:val="0"/>
      <w:divBdr>
        <w:top w:val="none" w:sz="0" w:space="0" w:color="auto"/>
        <w:left w:val="none" w:sz="0" w:space="0" w:color="auto"/>
        <w:bottom w:val="none" w:sz="0" w:space="0" w:color="auto"/>
        <w:right w:val="none" w:sz="0" w:space="0" w:color="auto"/>
      </w:divBdr>
    </w:div>
    <w:div w:id="1376076510">
      <w:bodyDiv w:val="1"/>
      <w:marLeft w:val="0"/>
      <w:marRight w:val="0"/>
      <w:marTop w:val="0"/>
      <w:marBottom w:val="0"/>
      <w:divBdr>
        <w:top w:val="none" w:sz="0" w:space="0" w:color="auto"/>
        <w:left w:val="none" w:sz="0" w:space="0" w:color="auto"/>
        <w:bottom w:val="none" w:sz="0" w:space="0" w:color="auto"/>
        <w:right w:val="none" w:sz="0" w:space="0" w:color="auto"/>
      </w:divBdr>
    </w:div>
    <w:div w:id="1376661395">
      <w:bodyDiv w:val="1"/>
      <w:marLeft w:val="0"/>
      <w:marRight w:val="0"/>
      <w:marTop w:val="0"/>
      <w:marBottom w:val="0"/>
      <w:divBdr>
        <w:top w:val="none" w:sz="0" w:space="0" w:color="auto"/>
        <w:left w:val="none" w:sz="0" w:space="0" w:color="auto"/>
        <w:bottom w:val="none" w:sz="0" w:space="0" w:color="auto"/>
        <w:right w:val="none" w:sz="0" w:space="0" w:color="auto"/>
      </w:divBdr>
    </w:div>
    <w:div w:id="1377045963">
      <w:bodyDiv w:val="1"/>
      <w:marLeft w:val="0"/>
      <w:marRight w:val="0"/>
      <w:marTop w:val="0"/>
      <w:marBottom w:val="0"/>
      <w:divBdr>
        <w:top w:val="none" w:sz="0" w:space="0" w:color="auto"/>
        <w:left w:val="none" w:sz="0" w:space="0" w:color="auto"/>
        <w:bottom w:val="none" w:sz="0" w:space="0" w:color="auto"/>
        <w:right w:val="none" w:sz="0" w:space="0" w:color="auto"/>
      </w:divBdr>
    </w:div>
    <w:div w:id="1377047571">
      <w:bodyDiv w:val="1"/>
      <w:marLeft w:val="0"/>
      <w:marRight w:val="0"/>
      <w:marTop w:val="0"/>
      <w:marBottom w:val="0"/>
      <w:divBdr>
        <w:top w:val="none" w:sz="0" w:space="0" w:color="auto"/>
        <w:left w:val="none" w:sz="0" w:space="0" w:color="auto"/>
        <w:bottom w:val="none" w:sz="0" w:space="0" w:color="auto"/>
        <w:right w:val="none" w:sz="0" w:space="0" w:color="auto"/>
      </w:divBdr>
    </w:div>
    <w:div w:id="1377313266">
      <w:bodyDiv w:val="1"/>
      <w:marLeft w:val="0"/>
      <w:marRight w:val="0"/>
      <w:marTop w:val="0"/>
      <w:marBottom w:val="0"/>
      <w:divBdr>
        <w:top w:val="none" w:sz="0" w:space="0" w:color="auto"/>
        <w:left w:val="none" w:sz="0" w:space="0" w:color="auto"/>
        <w:bottom w:val="none" w:sz="0" w:space="0" w:color="auto"/>
        <w:right w:val="none" w:sz="0" w:space="0" w:color="auto"/>
      </w:divBdr>
    </w:div>
    <w:div w:id="1377513131">
      <w:bodyDiv w:val="1"/>
      <w:marLeft w:val="0"/>
      <w:marRight w:val="0"/>
      <w:marTop w:val="0"/>
      <w:marBottom w:val="0"/>
      <w:divBdr>
        <w:top w:val="none" w:sz="0" w:space="0" w:color="auto"/>
        <w:left w:val="none" w:sz="0" w:space="0" w:color="auto"/>
        <w:bottom w:val="none" w:sz="0" w:space="0" w:color="auto"/>
        <w:right w:val="none" w:sz="0" w:space="0" w:color="auto"/>
      </w:divBdr>
      <w:divsChild>
        <w:div w:id="599410441">
          <w:marLeft w:val="0"/>
          <w:marRight w:val="0"/>
          <w:marTop w:val="0"/>
          <w:marBottom w:val="0"/>
          <w:divBdr>
            <w:top w:val="none" w:sz="0" w:space="0" w:color="auto"/>
            <w:left w:val="none" w:sz="0" w:space="0" w:color="auto"/>
            <w:bottom w:val="none" w:sz="0" w:space="0" w:color="auto"/>
            <w:right w:val="none" w:sz="0" w:space="0" w:color="auto"/>
          </w:divBdr>
        </w:div>
      </w:divsChild>
    </w:div>
    <w:div w:id="1377857237">
      <w:bodyDiv w:val="1"/>
      <w:marLeft w:val="0"/>
      <w:marRight w:val="0"/>
      <w:marTop w:val="0"/>
      <w:marBottom w:val="0"/>
      <w:divBdr>
        <w:top w:val="none" w:sz="0" w:space="0" w:color="auto"/>
        <w:left w:val="none" w:sz="0" w:space="0" w:color="auto"/>
        <w:bottom w:val="none" w:sz="0" w:space="0" w:color="auto"/>
        <w:right w:val="none" w:sz="0" w:space="0" w:color="auto"/>
      </w:divBdr>
    </w:div>
    <w:div w:id="1377970489">
      <w:bodyDiv w:val="1"/>
      <w:marLeft w:val="0"/>
      <w:marRight w:val="0"/>
      <w:marTop w:val="0"/>
      <w:marBottom w:val="0"/>
      <w:divBdr>
        <w:top w:val="none" w:sz="0" w:space="0" w:color="auto"/>
        <w:left w:val="none" w:sz="0" w:space="0" w:color="auto"/>
        <w:bottom w:val="none" w:sz="0" w:space="0" w:color="auto"/>
        <w:right w:val="none" w:sz="0" w:space="0" w:color="auto"/>
      </w:divBdr>
    </w:div>
    <w:div w:id="1378435136">
      <w:bodyDiv w:val="1"/>
      <w:marLeft w:val="0"/>
      <w:marRight w:val="0"/>
      <w:marTop w:val="0"/>
      <w:marBottom w:val="0"/>
      <w:divBdr>
        <w:top w:val="none" w:sz="0" w:space="0" w:color="auto"/>
        <w:left w:val="none" w:sz="0" w:space="0" w:color="auto"/>
        <w:bottom w:val="none" w:sz="0" w:space="0" w:color="auto"/>
        <w:right w:val="none" w:sz="0" w:space="0" w:color="auto"/>
      </w:divBdr>
    </w:div>
    <w:div w:id="1378823554">
      <w:bodyDiv w:val="1"/>
      <w:marLeft w:val="0"/>
      <w:marRight w:val="0"/>
      <w:marTop w:val="0"/>
      <w:marBottom w:val="0"/>
      <w:divBdr>
        <w:top w:val="none" w:sz="0" w:space="0" w:color="auto"/>
        <w:left w:val="none" w:sz="0" w:space="0" w:color="auto"/>
        <w:bottom w:val="none" w:sz="0" w:space="0" w:color="auto"/>
        <w:right w:val="none" w:sz="0" w:space="0" w:color="auto"/>
      </w:divBdr>
    </w:div>
    <w:div w:id="1378965271">
      <w:bodyDiv w:val="1"/>
      <w:marLeft w:val="0"/>
      <w:marRight w:val="0"/>
      <w:marTop w:val="0"/>
      <w:marBottom w:val="0"/>
      <w:divBdr>
        <w:top w:val="none" w:sz="0" w:space="0" w:color="auto"/>
        <w:left w:val="none" w:sz="0" w:space="0" w:color="auto"/>
        <w:bottom w:val="none" w:sz="0" w:space="0" w:color="auto"/>
        <w:right w:val="none" w:sz="0" w:space="0" w:color="auto"/>
      </w:divBdr>
    </w:div>
    <w:div w:id="1379665342">
      <w:bodyDiv w:val="1"/>
      <w:marLeft w:val="0"/>
      <w:marRight w:val="0"/>
      <w:marTop w:val="0"/>
      <w:marBottom w:val="0"/>
      <w:divBdr>
        <w:top w:val="none" w:sz="0" w:space="0" w:color="auto"/>
        <w:left w:val="none" w:sz="0" w:space="0" w:color="auto"/>
        <w:bottom w:val="none" w:sz="0" w:space="0" w:color="auto"/>
        <w:right w:val="none" w:sz="0" w:space="0" w:color="auto"/>
      </w:divBdr>
    </w:div>
    <w:div w:id="1380588783">
      <w:bodyDiv w:val="1"/>
      <w:marLeft w:val="0"/>
      <w:marRight w:val="0"/>
      <w:marTop w:val="0"/>
      <w:marBottom w:val="0"/>
      <w:divBdr>
        <w:top w:val="none" w:sz="0" w:space="0" w:color="auto"/>
        <w:left w:val="none" w:sz="0" w:space="0" w:color="auto"/>
        <w:bottom w:val="none" w:sz="0" w:space="0" w:color="auto"/>
        <w:right w:val="none" w:sz="0" w:space="0" w:color="auto"/>
      </w:divBdr>
    </w:div>
    <w:div w:id="1381398602">
      <w:bodyDiv w:val="1"/>
      <w:marLeft w:val="0"/>
      <w:marRight w:val="0"/>
      <w:marTop w:val="0"/>
      <w:marBottom w:val="0"/>
      <w:divBdr>
        <w:top w:val="none" w:sz="0" w:space="0" w:color="auto"/>
        <w:left w:val="none" w:sz="0" w:space="0" w:color="auto"/>
        <w:bottom w:val="none" w:sz="0" w:space="0" w:color="auto"/>
        <w:right w:val="none" w:sz="0" w:space="0" w:color="auto"/>
      </w:divBdr>
    </w:div>
    <w:div w:id="1381516686">
      <w:bodyDiv w:val="1"/>
      <w:marLeft w:val="0"/>
      <w:marRight w:val="0"/>
      <w:marTop w:val="0"/>
      <w:marBottom w:val="0"/>
      <w:divBdr>
        <w:top w:val="none" w:sz="0" w:space="0" w:color="auto"/>
        <w:left w:val="none" w:sz="0" w:space="0" w:color="auto"/>
        <w:bottom w:val="none" w:sz="0" w:space="0" w:color="auto"/>
        <w:right w:val="none" w:sz="0" w:space="0" w:color="auto"/>
      </w:divBdr>
    </w:div>
    <w:div w:id="1381858446">
      <w:bodyDiv w:val="1"/>
      <w:marLeft w:val="0"/>
      <w:marRight w:val="0"/>
      <w:marTop w:val="0"/>
      <w:marBottom w:val="0"/>
      <w:divBdr>
        <w:top w:val="none" w:sz="0" w:space="0" w:color="auto"/>
        <w:left w:val="none" w:sz="0" w:space="0" w:color="auto"/>
        <w:bottom w:val="none" w:sz="0" w:space="0" w:color="auto"/>
        <w:right w:val="none" w:sz="0" w:space="0" w:color="auto"/>
      </w:divBdr>
    </w:div>
    <w:div w:id="1381977494">
      <w:bodyDiv w:val="1"/>
      <w:marLeft w:val="0"/>
      <w:marRight w:val="0"/>
      <w:marTop w:val="0"/>
      <w:marBottom w:val="0"/>
      <w:divBdr>
        <w:top w:val="none" w:sz="0" w:space="0" w:color="auto"/>
        <w:left w:val="none" w:sz="0" w:space="0" w:color="auto"/>
        <w:bottom w:val="none" w:sz="0" w:space="0" w:color="auto"/>
        <w:right w:val="none" w:sz="0" w:space="0" w:color="auto"/>
      </w:divBdr>
    </w:div>
    <w:div w:id="1382092829">
      <w:bodyDiv w:val="1"/>
      <w:marLeft w:val="0"/>
      <w:marRight w:val="0"/>
      <w:marTop w:val="0"/>
      <w:marBottom w:val="0"/>
      <w:divBdr>
        <w:top w:val="none" w:sz="0" w:space="0" w:color="auto"/>
        <w:left w:val="none" w:sz="0" w:space="0" w:color="auto"/>
        <w:bottom w:val="none" w:sz="0" w:space="0" w:color="auto"/>
        <w:right w:val="none" w:sz="0" w:space="0" w:color="auto"/>
      </w:divBdr>
    </w:div>
    <w:div w:id="1382483244">
      <w:bodyDiv w:val="1"/>
      <w:marLeft w:val="0"/>
      <w:marRight w:val="0"/>
      <w:marTop w:val="0"/>
      <w:marBottom w:val="0"/>
      <w:divBdr>
        <w:top w:val="none" w:sz="0" w:space="0" w:color="auto"/>
        <w:left w:val="none" w:sz="0" w:space="0" w:color="auto"/>
        <w:bottom w:val="none" w:sz="0" w:space="0" w:color="auto"/>
        <w:right w:val="none" w:sz="0" w:space="0" w:color="auto"/>
      </w:divBdr>
    </w:div>
    <w:div w:id="1382514184">
      <w:bodyDiv w:val="1"/>
      <w:marLeft w:val="0"/>
      <w:marRight w:val="0"/>
      <w:marTop w:val="0"/>
      <w:marBottom w:val="0"/>
      <w:divBdr>
        <w:top w:val="none" w:sz="0" w:space="0" w:color="auto"/>
        <w:left w:val="none" w:sz="0" w:space="0" w:color="auto"/>
        <w:bottom w:val="none" w:sz="0" w:space="0" w:color="auto"/>
        <w:right w:val="none" w:sz="0" w:space="0" w:color="auto"/>
      </w:divBdr>
    </w:div>
    <w:div w:id="1383334442">
      <w:bodyDiv w:val="1"/>
      <w:marLeft w:val="0"/>
      <w:marRight w:val="0"/>
      <w:marTop w:val="0"/>
      <w:marBottom w:val="0"/>
      <w:divBdr>
        <w:top w:val="none" w:sz="0" w:space="0" w:color="auto"/>
        <w:left w:val="none" w:sz="0" w:space="0" w:color="auto"/>
        <w:bottom w:val="none" w:sz="0" w:space="0" w:color="auto"/>
        <w:right w:val="none" w:sz="0" w:space="0" w:color="auto"/>
      </w:divBdr>
    </w:div>
    <w:div w:id="1383596398">
      <w:bodyDiv w:val="1"/>
      <w:marLeft w:val="0"/>
      <w:marRight w:val="0"/>
      <w:marTop w:val="0"/>
      <w:marBottom w:val="0"/>
      <w:divBdr>
        <w:top w:val="none" w:sz="0" w:space="0" w:color="auto"/>
        <w:left w:val="none" w:sz="0" w:space="0" w:color="auto"/>
        <w:bottom w:val="none" w:sz="0" w:space="0" w:color="auto"/>
        <w:right w:val="none" w:sz="0" w:space="0" w:color="auto"/>
      </w:divBdr>
    </w:div>
    <w:div w:id="1383627178">
      <w:bodyDiv w:val="1"/>
      <w:marLeft w:val="0"/>
      <w:marRight w:val="0"/>
      <w:marTop w:val="0"/>
      <w:marBottom w:val="0"/>
      <w:divBdr>
        <w:top w:val="none" w:sz="0" w:space="0" w:color="auto"/>
        <w:left w:val="none" w:sz="0" w:space="0" w:color="auto"/>
        <w:bottom w:val="none" w:sz="0" w:space="0" w:color="auto"/>
        <w:right w:val="none" w:sz="0" w:space="0" w:color="auto"/>
      </w:divBdr>
    </w:div>
    <w:div w:id="1384327138">
      <w:bodyDiv w:val="1"/>
      <w:marLeft w:val="0"/>
      <w:marRight w:val="0"/>
      <w:marTop w:val="0"/>
      <w:marBottom w:val="0"/>
      <w:divBdr>
        <w:top w:val="none" w:sz="0" w:space="0" w:color="auto"/>
        <w:left w:val="none" w:sz="0" w:space="0" w:color="auto"/>
        <w:bottom w:val="none" w:sz="0" w:space="0" w:color="auto"/>
        <w:right w:val="none" w:sz="0" w:space="0" w:color="auto"/>
      </w:divBdr>
    </w:div>
    <w:div w:id="1384868411">
      <w:bodyDiv w:val="1"/>
      <w:marLeft w:val="0"/>
      <w:marRight w:val="0"/>
      <w:marTop w:val="0"/>
      <w:marBottom w:val="0"/>
      <w:divBdr>
        <w:top w:val="none" w:sz="0" w:space="0" w:color="auto"/>
        <w:left w:val="none" w:sz="0" w:space="0" w:color="auto"/>
        <w:bottom w:val="none" w:sz="0" w:space="0" w:color="auto"/>
        <w:right w:val="none" w:sz="0" w:space="0" w:color="auto"/>
      </w:divBdr>
    </w:div>
    <w:div w:id="1386298044">
      <w:bodyDiv w:val="1"/>
      <w:marLeft w:val="0"/>
      <w:marRight w:val="0"/>
      <w:marTop w:val="0"/>
      <w:marBottom w:val="0"/>
      <w:divBdr>
        <w:top w:val="none" w:sz="0" w:space="0" w:color="auto"/>
        <w:left w:val="none" w:sz="0" w:space="0" w:color="auto"/>
        <w:bottom w:val="none" w:sz="0" w:space="0" w:color="auto"/>
        <w:right w:val="none" w:sz="0" w:space="0" w:color="auto"/>
      </w:divBdr>
    </w:div>
    <w:div w:id="1386833144">
      <w:bodyDiv w:val="1"/>
      <w:marLeft w:val="0"/>
      <w:marRight w:val="0"/>
      <w:marTop w:val="0"/>
      <w:marBottom w:val="0"/>
      <w:divBdr>
        <w:top w:val="none" w:sz="0" w:space="0" w:color="auto"/>
        <w:left w:val="none" w:sz="0" w:space="0" w:color="auto"/>
        <w:bottom w:val="none" w:sz="0" w:space="0" w:color="auto"/>
        <w:right w:val="none" w:sz="0" w:space="0" w:color="auto"/>
      </w:divBdr>
    </w:div>
    <w:div w:id="1386873003">
      <w:bodyDiv w:val="1"/>
      <w:marLeft w:val="0"/>
      <w:marRight w:val="0"/>
      <w:marTop w:val="0"/>
      <w:marBottom w:val="0"/>
      <w:divBdr>
        <w:top w:val="none" w:sz="0" w:space="0" w:color="auto"/>
        <w:left w:val="none" w:sz="0" w:space="0" w:color="auto"/>
        <w:bottom w:val="none" w:sz="0" w:space="0" w:color="auto"/>
        <w:right w:val="none" w:sz="0" w:space="0" w:color="auto"/>
      </w:divBdr>
    </w:div>
    <w:div w:id="1387685410">
      <w:bodyDiv w:val="1"/>
      <w:marLeft w:val="0"/>
      <w:marRight w:val="0"/>
      <w:marTop w:val="0"/>
      <w:marBottom w:val="0"/>
      <w:divBdr>
        <w:top w:val="none" w:sz="0" w:space="0" w:color="auto"/>
        <w:left w:val="none" w:sz="0" w:space="0" w:color="auto"/>
        <w:bottom w:val="none" w:sz="0" w:space="0" w:color="auto"/>
        <w:right w:val="none" w:sz="0" w:space="0" w:color="auto"/>
      </w:divBdr>
    </w:div>
    <w:div w:id="1388146853">
      <w:bodyDiv w:val="1"/>
      <w:marLeft w:val="0"/>
      <w:marRight w:val="0"/>
      <w:marTop w:val="0"/>
      <w:marBottom w:val="0"/>
      <w:divBdr>
        <w:top w:val="none" w:sz="0" w:space="0" w:color="auto"/>
        <w:left w:val="none" w:sz="0" w:space="0" w:color="auto"/>
        <w:bottom w:val="none" w:sz="0" w:space="0" w:color="auto"/>
        <w:right w:val="none" w:sz="0" w:space="0" w:color="auto"/>
      </w:divBdr>
    </w:div>
    <w:div w:id="1388644952">
      <w:bodyDiv w:val="1"/>
      <w:marLeft w:val="0"/>
      <w:marRight w:val="0"/>
      <w:marTop w:val="0"/>
      <w:marBottom w:val="0"/>
      <w:divBdr>
        <w:top w:val="none" w:sz="0" w:space="0" w:color="auto"/>
        <w:left w:val="none" w:sz="0" w:space="0" w:color="auto"/>
        <w:bottom w:val="none" w:sz="0" w:space="0" w:color="auto"/>
        <w:right w:val="none" w:sz="0" w:space="0" w:color="auto"/>
      </w:divBdr>
    </w:div>
    <w:div w:id="1389300414">
      <w:bodyDiv w:val="1"/>
      <w:marLeft w:val="0"/>
      <w:marRight w:val="0"/>
      <w:marTop w:val="0"/>
      <w:marBottom w:val="0"/>
      <w:divBdr>
        <w:top w:val="none" w:sz="0" w:space="0" w:color="auto"/>
        <w:left w:val="none" w:sz="0" w:space="0" w:color="auto"/>
        <w:bottom w:val="none" w:sz="0" w:space="0" w:color="auto"/>
        <w:right w:val="none" w:sz="0" w:space="0" w:color="auto"/>
      </w:divBdr>
    </w:div>
    <w:div w:id="1390113801">
      <w:bodyDiv w:val="1"/>
      <w:marLeft w:val="0"/>
      <w:marRight w:val="0"/>
      <w:marTop w:val="0"/>
      <w:marBottom w:val="0"/>
      <w:divBdr>
        <w:top w:val="none" w:sz="0" w:space="0" w:color="auto"/>
        <w:left w:val="none" w:sz="0" w:space="0" w:color="auto"/>
        <w:bottom w:val="none" w:sz="0" w:space="0" w:color="auto"/>
        <w:right w:val="none" w:sz="0" w:space="0" w:color="auto"/>
      </w:divBdr>
    </w:div>
    <w:div w:id="1390573874">
      <w:bodyDiv w:val="1"/>
      <w:marLeft w:val="0"/>
      <w:marRight w:val="0"/>
      <w:marTop w:val="0"/>
      <w:marBottom w:val="0"/>
      <w:divBdr>
        <w:top w:val="none" w:sz="0" w:space="0" w:color="auto"/>
        <w:left w:val="none" w:sz="0" w:space="0" w:color="auto"/>
        <w:bottom w:val="none" w:sz="0" w:space="0" w:color="auto"/>
        <w:right w:val="none" w:sz="0" w:space="0" w:color="auto"/>
      </w:divBdr>
    </w:div>
    <w:div w:id="1390880434">
      <w:bodyDiv w:val="1"/>
      <w:marLeft w:val="0"/>
      <w:marRight w:val="0"/>
      <w:marTop w:val="0"/>
      <w:marBottom w:val="0"/>
      <w:divBdr>
        <w:top w:val="none" w:sz="0" w:space="0" w:color="auto"/>
        <w:left w:val="none" w:sz="0" w:space="0" w:color="auto"/>
        <w:bottom w:val="none" w:sz="0" w:space="0" w:color="auto"/>
        <w:right w:val="none" w:sz="0" w:space="0" w:color="auto"/>
      </w:divBdr>
    </w:div>
    <w:div w:id="1391032141">
      <w:bodyDiv w:val="1"/>
      <w:marLeft w:val="0"/>
      <w:marRight w:val="0"/>
      <w:marTop w:val="0"/>
      <w:marBottom w:val="0"/>
      <w:divBdr>
        <w:top w:val="none" w:sz="0" w:space="0" w:color="auto"/>
        <w:left w:val="none" w:sz="0" w:space="0" w:color="auto"/>
        <w:bottom w:val="none" w:sz="0" w:space="0" w:color="auto"/>
        <w:right w:val="none" w:sz="0" w:space="0" w:color="auto"/>
      </w:divBdr>
    </w:div>
    <w:div w:id="1391229993">
      <w:bodyDiv w:val="1"/>
      <w:marLeft w:val="0"/>
      <w:marRight w:val="0"/>
      <w:marTop w:val="0"/>
      <w:marBottom w:val="0"/>
      <w:divBdr>
        <w:top w:val="none" w:sz="0" w:space="0" w:color="auto"/>
        <w:left w:val="none" w:sz="0" w:space="0" w:color="auto"/>
        <w:bottom w:val="none" w:sz="0" w:space="0" w:color="auto"/>
        <w:right w:val="none" w:sz="0" w:space="0" w:color="auto"/>
      </w:divBdr>
    </w:div>
    <w:div w:id="1391491441">
      <w:bodyDiv w:val="1"/>
      <w:marLeft w:val="0"/>
      <w:marRight w:val="0"/>
      <w:marTop w:val="0"/>
      <w:marBottom w:val="0"/>
      <w:divBdr>
        <w:top w:val="none" w:sz="0" w:space="0" w:color="auto"/>
        <w:left w:val="none" w:sz="0" w:space="0" w:color="auto"/>
        <w:bottom w:val="none" w:sz="0" w:space="0" w:color="auto"/>
        <w:right w:val="none" w:sz="0" w:space="0" w:color="auto"/>
      </w:divBdr>
    </w:div>
    <w:div w:id="1391538010">
      <w:bodyDiv w:val="1"/>
      <w:marLeft w:val="0"/>
      <w:marRight w:val="0"/>
      <w:marTop w:val="0"/>
      <w:marBottom w:val="0"/>
      <w:divBdr>
        <w:top w:val="none" w:sz="0" w:space="0" w:color="auto"/>
        <w:left w:val="none" w:sz="0" w:space="0" w:color="auto"/>
        <w:bottom w:val="none" w:sz="0" w:space="0" w:color="auto"/>
        <w:right w:val="none" w:sz="0" w:space="0" w:color="auto"/>
      </w:divBdr>
    </w:div>
    <w:div w:id="1391735752">
      <w:bodyDiv w:val="1"/>
      <w:marLeft w:val="0"/>
      <w:marRight w:val="0"/>
      <w:marTop w:val="0"/>
      <w:marBottom w:val="0"/>
      <w:divBdr>
        <w:top w:val="none" w:sz="0" w:space="0" w:color="auto"/>
        <w:left w:val="none" w:sz="0" w:space="0" w:color="auto"/>
        <w:bottom w:val="none" w:sz="0" w:space="0" w:color="auto"/>
        <w:right w:val="none" w:sz="0" w:space="0" w:color="auto"/>
      </w:divBdr>
    </w:div>
    <w:div w:id="1392463092">
      <w:bodyDiv w:val="1"/>
      <w:marLeft w:val="0"/>
      <w:marRight w:val="0"/>
      <w:marTop w:val="0"/>
      <w:marBottom w:val="0"/>
      <w:divBdr>
        <w:top w:val="none" w:sz="0" w:space="0" w:color="auto"/>
        <w:left w:val="none" w:sz="0" w:space="0" w:color="auto"/>
        <w:bottom w:val="none" w:sz="0" w:space="0" w:color="auto"/>
        <w:right w:val="none" w:sz="0" w:space="0" w:color="auto"/>
      </w:divBdr>
    </w:div>
    <w:div w:id="1393313814">
      <w:bodyDiv w:val="1"/>
      <w:marLeft w:val="0"/>
      <w:marRight w:val="0"/>
      <w:marTop w:val="0"/>
      <w:marBottom w:val="0"/>
      <w:divBdr>
        <w:top w:val="none" w:sz="0" w:space="0" w:color="auto"/>
        <w:left w:val="none" w:sz="0" w:space="0" w:color="auto"/>
        <w:bottom w:val="none" w:sz="0" w:space="0" w:color="auto"/>
        <w:right w:val="none" w:sz="0" w:space="0" w:color="auto"/>
      </w:divBdr>
    </w:div>
    <w:div w:id="1393699895">
      <w:bodyDiv w:val="1"/>
      <w:marLeft w:val="0"/>
      <w:marRight w:val="0"/>
      <w:marTop w:val="0"/>
      <w:marBottom w:val="0"/>
      <w:divBdr>
        <w:top w:val="none" w:sz="0" w:space="0" w:color="auto"/>
        <w:left w:val="none" w:sz="0" w:space="0" w:color="auto"/>
        <w:bottom w:val="none" w:sz="0" w:space="0" w:color="auto"/>
        <w:right w:val="none" w:sz="0" w:space="0" w:color="auto"/>
      </w:divBdr>
    </w:div>
    <w:div w:id="1393890223">
      <w:bodyDiv w:val="1"/>
      <w:marLeft w:val="0"/>
      <w:marRight w:val="0"/>
      <w:marTop w:val="0"/>
      <w:marBottom w:val="0"/>
      <w:divBdr>
        <w:top w:val="none" w:sz="0" w:space="0" w:color="auto"/>
        <w:left w:val="none" w:sz="0" w:space="0" w:color="auto"/>
        <w:bottom w:val="none" w:sz="0" w:space="0" w:color="auto"/>
        <w:right w:val="none" w:sz="0" w:space="0" w:color="auto"/>
      </w:divBdr>
    </w:div>
    <w:div w:id="1394162724">
      <w:bodyDiv w:val="1"/>
      <w:marLeft w:val="0"/>
      <w:marRight w:val="0"/>
      <w:marTop w:val="0"/>
      <w:marBottom w:val="0"/>
      <w:divBdr>
        <w:top w:val="none" w:sz="0" w:space="0" w:color="auto"/>
        <w:left w:val="none" w:sz="0" w:space="0" w:color="auto"/>
        <w:bottom w:val="none" w:sz="0" w:space="0" w:color="auto"/>
        <w:right w:val="none" w:sz="0" w:space="0" w:color="auto"/>
      </w:divBdr>
    </w:div>
    <w:div w:id="1395007975">
      <w:bodyDiv w:val="1"/>
      <w:marLeft w:val="0"/>
      <w:marRight w:val="0"/>
      <w:marTop w:val="0"/>
      <w:marBottom w:val="0"/>
      <w:divBdr>
        <w:top w:val="none" w:sz="0" w:space="0" w:color="auto"/>
        <w:left w:val="none" w:sz="0" w:space="0" w:color="auto"/>
        <w:bottom w:val="none" w:sz="0" w:space="0" w:color="auto"/>
        <w:right w:val="none" w:sz="0" w:space="0" w:color="auto"/>
      </w:divBdr>
    </w:div>
    <w:div w:id="1395199199">
      <w:bodyDiv w:val="1"/>
      <w:marLeft w:val="0"/>
      <w:marRight w:val="0"/>
      <w:marTop w:val="0"/>
      <w:marBottom w:val="0"/>
      <w:divBdr>
        <w:top w:val="none" w:sz="0" w:space="0" w:color="auto"/>
        <w:left w:val="none" w:sz="0" w:space="0" w:color="auto"/>
        <w:bottom w:val="none" w:sz="0" w:space="0" w:color="auto"/>
        <w:right w:val="none" w:sz="0" w:space="0" w:color="auto"/>
      </w:divBdr>
    </w:div>
    <w:div w:id="1395467164">
      <w:bodyDiv w:val="1"/>
      <w:marLeft w:val="0"/>
      <w:marRight w:val="0"/>
      <w:marTop w:val="0"/>
      <w:marBottom w:val="0"/>
      <w:divBdr>
        <w:top w:val="none" w:sz="0" w:space="0" w:color="auto"/>
        <w:left w:val="none" w:sz="0" w:space="0" w:color="auto"/>
        <w:bottom w:val="none" w:sz="0" w:space="0" w:color="auto"/>
        <w:right w:val="none" w:sz="0" w:space="0" w:color="auto"/>
      </w:divBdr>
    </w:div>
    <w:div w:id="1395812077">
      <w:bodyDiv w:val="1"/>
      <w:marLeft w:val="0"/>
      <w:marRight w:val="0"/>
      <w:marTop w:val="0"/>
      <w:marBottom w:val="0"/>
      <w:divBdr>
        <w:top w:val="none" w:sz="0" w:space="0" w:color="auto"/>
        <w:left w:val="none" w:sz="0" w:space="0" w:color="auto"/>
        <w:bottom w:val="none" w:sz="0" w:space="0" w:color="auto"/>
        <w:right w:val="none" w:sz="0" w:space="0" w:color="auto"/>
      </w:divBdr>
    </w:div>
    <w:div w:id="1396662511">
      <w:bodyDiv w:val="1"/>
      <w:marLeft w:val="0"/>
      <w:marRight w:val="0"/>
      <w:marTop w:val="0"/>
      <w:marBottom w:val="0"/>
      <w:divBdr>
        <w:top w:val="none" w:sz="0" w:space="0" w:color="auto"/>
        <w:left w:val="none" w:sz="0" w:space="0" w:color="auto"/>
        <w:bottom w:val="none" w:sz="0" w:space="0" w:color="auto"/>
        <w:right w:val="none" w:sz="0" w:space="0" w:color="auto"/>
      </w:divBdr>
    </w:div>
    <w:div w:id="1397051903">
      <w:bodyDiv w:val="1"/>
      <w:marLeft w:val="0"/>
      <w:marRight w:val="0"/>
      <w:marTop w:val="0"/>
      <w:marBottom w:val="0"/>
      <w:divBdr>
        <w:top w:val="none" w:sz="0" w:space="0" w:color="auto"/>
        <w:left w:val="none" w:sz="0" w:space="0" w:color="auto"/>
        <w:bottom w:val="none" w:sz="0" w:space="0" w:color="auto"/>
        <w:right w:val="none" w:sz="0" w:space="0" w:color="auto"/>
      </w:divBdr>
    </w:div>
    <w:div w:id="1397119773">
      <w:bodyDiv w:val="1"/>
      <w:marLeft w:val="0"/>
      <w:marRight w:val="0"/>
      <w:marTop w:val="0"/>
      <w:marBottom w:val="0"/>
      <w:divBdr>
        <w:top w:val="none" w:sz="0" w:space="0" w:color="auto"/>
        <w:left w:val="none" w:sz="0" w:space="0" w:color="auto"/>
        <w:bottom w:val="none" w:sz="0" w:space="0" w:color="auto"/>
        <w:right w:val="none" w:sz="0" w:space="0" w:color="auto"/>
      </w:divBdr>
    </w:div>
    <w:div w:id="1397507360">
      <w:bodyDiv w:val="1"/>
      <w:marLeft w:val="0"/>
      <w:marRight w:val="0"/>
      <w:marTop w:val="0"/>
      <w:marBottom w:val="0"/>
      <w:divBdr>
        <w:top w:val="none" w:sz="0" w:space="0" w:color="auto"/>
        <w:left w:val="none" w:sz="0" w:space="0" w:color="auto"/>
        <w:bottom w:val="none" w:sz="0" w:space="0" w:color="auto"/>
        <w:right w:val="none" w:sz="0" w:space="0" w:color="auto"/>
      </w:divBdr>
    </w:div>
    <w:div w:id="1397704419">
      <w:bodyDiv w:val="1"/>
      <w:marLeft w:val="0"/>
      <w:marRight w:val="0"/>
      <w:marTop w:val="0"/>
      <w:marBottom w:val="0"/>
      <w:divBdr>
        <w:top w:val="none" w:sz="0" w:space="0" w:color="auto"/>
        <w:left w:val="none" w:sz="0" w:space="0" w:color="auto"/>
        <w:bottom w:val="none" w:sz="0" w:space="0" w:color="auto"/>
        <w:right w:val="none" w:sz="0" w:space="0" w:color="auto"/>
      </w:divBdr>
    </w:div>
    <w:div w:id="1397976208">
      <w:bodyDiv w:val="1"/>
      <w:marLeft w:val="0"/>
      <w:marRight w:val="0"/>
      <w:marTop w:val="0"/>
      <w:marBottom w:val="0"/>
      <w:divBdr>
        <w:top w:val="none" w:sz="0" w:space="0" w:color="auto"/>
        <w:left w:val="none" w:sz="0" w:space="0" w:color="auto"/>
        <w:bottom w:val="none" w:sz="0" w:space="0" w:color="auto"/>
        <w:right w:val="none" w:sz="0" w:space="0" w:color="auto"/>
      </w:divBdr>
    </w:div>
    <w:div w:id="1398628428">
      <w:bodyDiv w:val="1"/>
      <w:marLeft w:val="0"/>
      <w:marRight w:val="0"/>
      <w:marTop w:val="0"/>
      <w:marBottom w:val="0"/>
      <w:divBdr>
        <w:top w:val="none" w:sz="0" w:space="0" w:color="auto"/>
        <w:left w:val="none" w:sz="0" w:space="0" w:color="auto"/>
        <w:bottom w:val="none" w:sz="0" w:space="0" w:color="auto"/>
        <w:right w:val="none" w:sz="0" w:space="0" w:color="auto"/>
      </w:divBdr>
    </w:div>
    <w:div w:id="1398937220">
      <w:bodyDiv w:val="1"/>
      <w:marLeft w:val="0"/>
      <w:marRight w:val="0"/>
      <w:marTop w:val="0"/>
      <w:marBottom w:val="0"/>
      <w:divBdr>
        <w:top w:val="none" w:sz="0" w:space="0" w:color="auto"/>
        <w:left w:val="none" w:sz="0" w:space="0" w:color="auto"/>
        <w:bottom w:val="none" w:sz="0" w:space="0" w:color="auto"/>
        <w:right w:val="none" w:sz="0" w:space="0" w:color="auto"/>
      </w:divBdr>
    </w:div>
    <w:div w:id="1400253925">
      <w:bodyDiv w:val="1"/>
      <w:marLeft w:val="0"/>
      <w:marRight w:val="0"/>
      <w:marTop w:val="0"/>
      <w:marBottom w:val="0"/>
      <w:divBdr>
        <w:top w:val="none" w:sz="0" w:space="0" w:color="auto"/>
        <w:left w:val="none" w:sz="0" w:space="0" w:color="auto"/>
        <w:bottom w:val="none" w:sz="0" w:space="0" w:color="auto"/>
        <w:right w:val="none" w:sz="0" w:space="0" w:color="auto"/>
      </w:divBdr>
    </w:div>
    <w:div w:id="1400521682">
      <w:bodyDiv w:val="1"/>
      <w:marLeft w:val="0"/>
      <w:marRight w:val="0"/>
      <w:marTop w:val="0"/>
      <w:marBottom w:val="0"/>
      <w:divBdr>
        <w:top w:val="none" w:sz="0" w:space="0" w:color="auto"/>
        <w:left w:val="none" w:sz="0" w:space="0" w:color="auto"/>
        <w:bottom w:val="none" w:sz="0" w:space="0" w:color="auto"/>
        <w:right w:val="none" w:sz="0" w:space="0" w:color="auto"/>
      </w:divBdr>
    </w:div>
    <w:div w:id="1401563220">
      <w:bodyDiv w:val="1"/>
      <w:marLeft w:val="0"/>
      <w:marRight w:val="0"/>
      <w:marTop w:val="0"/>
      <w:marBottom w:val="0"/>
      <w:divBdr>
        <w:top w:val="none" w:sz="0" w:space="0" w:color="auto"/>
        <w:left w:val="none" w:sz="0" w:space="0" w:color="auto"/>
        <w:bottom w:val="none" w:sz="0" w:space="0" w:color="auto"/>
        <w:right w:val="none" w:sz="0" w:space="0" w:color="auto"/>
      </w:divBdr>
    </w:div>
    <w:div w:id="1402364442">
      <w:bodyDiv w:val="1"/>
      <w:marLeft w:val="0"/>
      <w:marRight w:val="0"/>
      <w:marTop w:val="0"/>
      <w:marBottom w:val="0"/>
      <w:divBdr>
        <w:top w:val="none" w:sz="0" w:space="0" w:color="auto"/>
        <w:left w:val="none" w:sz="0" w:space="0" w:color="auto"/>
        <w:bottom w:val="none" w:sz="0" w:space="0" w:color="auto"/>
        <w:right w:val="none" w:sz="0" w:space="0" w:color="auto"/>
      </w:divBdr>
    </w:div>
    <w:div w:id="1402485665">
      <w:bodyDiv w:val="1"/>
      <w:marLeft w:val="0"/>
      <w:marRight w:val="0"/>
      <w:marTop w:val="0"/>
      <w:marBottom w:val="0"/>
      <w:divBdr>
        <w:top w:val="none" w:sz="0" w:space="0" w:color="auto"/>
        <w:left w:val="none" w:sz="0" w:space="0" w:color="auto"/>
        <w:bottom w:val="none" w:sz="0" w:space="0" w:color="auto"/>
        <w:right w:val="none" w:sz="0" w:space="0" w:color="auto"/>
      </w:divBdr>
    </w:div>
    <w:div w:id="1402681139">
      <w:bodyDiv w:val="1"/>
      <w:marLeft w:val="0"/>
      <w:marRight w:val="0"/>
      <w:marTop w:val="0"/>
      <w:marBottom w:val="0"/>
      <w:divBdr>
        <w:top w:val="none" w:sz="0" w:space="0" w:color="auto"/>
        <w:left w:val="none" w:sz="0" w:space="0" w:color="auto"/>
        <w:bottom w:val="none" w:sz="0" w:space="0" w:color="auto"/>
        <w:right w:val="none" w:sz="0" w:space="0" w:color="auto"/>
      </w:divBdr>
    </w:div>
    <w:div w:id="1403336754">
      <w:bodyDiv w:val="1"/>
      <w:marLeft w:val="0"/>
      <w:marRight w:val="0"/>
      <w:marTop w:val="0"/>
      <w:marBottom w:val="0"/>
      <w:divBdr>
        <w:top w:val="none" w:sz="0" w:space="0" w:color="auto"/>
        <w:left w:val="none" w:sz="0" w:space="0" w:color="auto"/>
        <w:bottom w:val="none" w:sz="0" w:space="0" w:color="auto"/>
        <w:right w:val="none" w:sz="0" w:space="0" w:color="auto"/>
      </w:divBdr>
    </w:div>
    <w:div w:id="1403719087">
      <w:bodyDiv w:val="1"/>
      <w:marLeft w:val="0"/>
      <w:marRight w:val="0"/>
      <w:marTop w:val="0"/>
      <w:marBottom w:val="0"/>
      <w:divBdr>
        <w:top w:val="none" w:sz="0" w:space="0" w:color="auto"/>
        <w:left w:val="none" w:sz="0" w:space="0" w:color="auto"/>
        <w:bottom w:val="none" w:sz="0" w:space="0" w:color="auto"/>
        <w:right w:val="none" w:sz="0" w:space="0" w:color="auto"/>
      </w:divBdr>
    </w:div>
    <w:div w:id="1404065613">
      <w:bodyDiv w:val="1"/>
      <w:marLeft w:val="0"/>
      <w:marRight w:val="0"/>
      <w:marTop w:val="0"/>
      <w:marBottom w:val="0"/>
      <w:divBdr>
        <w:top w:val="none" w:sz="0" w:space="0" w:color="auto"/>
        <w:left w:val="none" w:sz="0" w:space="0" w:color="auto"/>
        <w:bottom w:val="none" w:sz="0" w:space="0" w:color="auto"/>
        <w:right w:val="none" w:sz="0" w:space="0" w:color="auto"/>
      </w:divBdr>
    </w:div>
    <w:div w:id="1404372435">
      <w:bodyDiv w:val="1"/>
      <w:marLeft w:val="0"/>
      <w:marRight w:val="0"/>
      <w:marTop w:val="0"/>
      <w:marBottom w:val="0"/>
      <w:divBdr>
        <w:top w:val="none" w:sz="0" w:space="0" w:color="auto"/>
        <w:left w:val="none" w:sz="0" w:space="0" w:color="auto"/>
        <w:bottom w:val="none" w:sz="0" w:space="0" w:color="auto"/>
        <w:right w:val="none" w:sz="0" w:space="0" w:color="auto"/>
      </w:divBdr>
    </w:div>
    <w:div w:id="1404718211">
      <w:bodyDiv w:val="1"/>
      <w:marLeft w:val="0"/>
      <w:marRight w:val="0"/>
      <w:marTop w:val="0"/>
      <w:marBottom w:val="0"/>
      <w:divBdr>
        <w:top w:val="none" w:sz="0" w:space="0" w:color="auto"/>
        <w:left w:val="none" w:sz="0" w:space="0" w:color="auto"/>
        <w:bottom w:val="none" w:sz="0" w:space="0" w:color="auto"/>
        <w:right w:val="none" w:sz="0" w:space="0" w:color="auto"/>
      </w:divBdr>
    </w:div>
    <w:div w:id="1405294812">
      <w:bodyDiv w:val="1"/>
      <w:marLeft w:val="0"/>
      <w:marRight w:val="0"/>
      <w:marTop w:val="0"/>
      <w:marBottom w:val="0"/>
      <w:divBdr>
        <w:top w:val="none" w:sz="0" w:space="0" w:color="auto"/>
        <w:left w:val="none" w:sz="0" w:space="0" w:color="auto"/>
        <w:bottom w:val="none" w:sz="0" w:space="0" w:color="auto"/>
        <w:right w:val="none" w:sz="0" w:space="0" w:color="auto"/>
      </w:divBdr>
    </w:div>
    <w:div w:id="1405759938">
      <w:bodyDiv w:val="1"/>
      <w:marLeft w:val="0"/>
      <w:marRight w:val="0"/>
      <w:marTop w:val="0"/>
      <w:marBottom w:val="0"/>
      <w:divBdr>
        <w:top w:val="none" w:sz="0" w:space="0" w:color="auto"/>
        <w:left w:val="none" w:sz="0" w:space="0" w:color="auto"/>
        <w:bottom w:val="none" w:sz="0" w:space="0" w:color="auto"/>
        <w:right w:val="none" w:sz="0" w:space="0" w:color="auto"/>
      </w:divBdr>
    </w:div>
    <w:div w:id="1405760365">
      <w:bodyDiv w:val="1"/>
      <w:marLeft w:val="0"/>
      <w:marRight w:val="0"/>
      <w:marTop w:val="0"/>
      <w:marBottom w:val="0"/>
      <w:divBdr>
        <w:top w:val="none" w:sz="0" w:space="0" w:color="auto"/>
        <w:left w:val="none" w:sz="0" w:space="0" w:color="auto"/>
        <w:bottom w:val="none" w:sz="0" w:space="0" w:color="auto"/>
        <w:right w:val="none" w:sz="0" w:space="0" w:color="auto"/>
      </w:divBdr>
    </w:div>
    <w:div w:id="1405882414">
      <w:bodyDiv w:val="1"/>
      <w:marLeft w:val="0"/>
      <w:marRight w:val="0"/>
      <w:marTop w:val="0"/>
      <w:marBottom w:val="0"/>
      <w:divBdr>
        <w:top w:val="none" w:sz="0" w:space="0" w:color="auto"/>
        <w:left w:val="none" w:sz="0" w:space="0" w:color="auto"/>
        <w:bottom w:val="none" w:sz="0" w:space="0" w:color="auto"/>
        <w:right w:val="none" w:sz="0" w:space="0" w:color="auto"/>
      </w:divBdr>
    </w:div>
    <w:div w:id="1405950884">
      <w:bodyDiv w:val="1"/>
      <w:marLeft w:val="0"/>
      <w:marRight w:val="0"/>
      <w:marTop w:val="0"/>
      <w:marBottom w:val="0"/>
      <w:divBdr>
        <w:top w:val="none" w:sz="0" w:space="0" w:color="auto"/>
        <w:left w:val="none" w:sz="0" w:space="0" w:color="auto"/>
        <w:bottom w:val="none" w:sz="0" w:space="0" w:color="auto"/>
        <w:right w:val="none" w:sz="0" w:space="0" w:color="auto"/>
      </w:divBdr>
    </w:div>
    <w:div w:id="1406689212">
      <w:bodyDiv w:val="1"/>
      <w:marLeft w:val="0"/>
      <w:marRight w:val="0"/>
      <w:marTop w:val="0"/>
      <w:marBottom w:val="0"/>
      <w:divBdr>
        <w:top w:val="none" w:sz="0" w:space="0" w:color="auto"/>
        <w:left w:val="none" w:sz="0" w:space="0" w:color="auto"/>
        <w:bottom w:val="none" w:sz="0" w:space="0" w:color="auto"/>
        <w:right w:val="none" w:sz="0" w:space="0" w:color="auto"/>
      </w:divBdr>
      <w:divsChild>
        <w:div w:id="1421485014">
          <w:marLeft w:val="0"/>
          <w:marRight w:val="0"/>
          <w:marTop w:val="0"/>
          <w:marBottom w:val="0"/>
          <w:divBdr>
            <w:top w:val="none" w:sz="0" w:space="0" w:color="auto"/>
            <w:left w:val="none" w:sz="0" w:space="0" w:color="auto"/>
            <w:bottom w:val="none" w:sz="0" w:space="0" w:color="auto"/>
            <w:right w:val="none" w:sz="0" w:space="0" w:color="auto"/>
          </w:divBdr>
        </w:div>
      </w:divsChild>
    </w:div>
    <w:div w:id="1407264363">
      <w:bodyDiv w:val="1"/>
      <w:marLeft w:val="0"/>
      <w:marRight w:val="0"/>
      <w:marTop w:val="0"/>
      <w:marBottom w:val="0"/>
      <w:divBdr>
        <w:top w:val="none" w:sz="0" w:space="0" w:color="auto"/>
        <w:left w:val="none" w:sz="0" w:space="0" w:color="auto"/>
        <w:bottom w:val="none" w:sz="0" w:space="0" w:color="auto"/>
        <w:right w:val="none" w:sz="0" w:space="0" w:color="auto"/>
      </w:divBdr>
    </w:div>
    <w:div w:id="1407608253">
      <w:bodyDiv w:val="1"/>
      <w:marLeft w:val="0"/>
      <w:marRight w:val="0"/>
      <w:marTop w:val="0"/>
      <w:marBottom w:val="0"/>
      <w:divBdr>
        <w:top w:val="none" w:sz="0" w:space="0" w:color="auto"/>
        <w:left w:val="none" w:sz="0" w:space="0" w:color="auto"/>
        <w:bottom w:val="none" w:sz="0" w:space="0" w:color="auto"/>
        <w:right w:val="none" w:sz="0" w:space="0" w:color="auto"/>
      </w:divBdr>
    </w:div>
    <w:div w:id="1408578479">
      <w:bodyDiv w:val="1"/>
      <w:marLeft w:val="0"/>
      <w:marRight w:val="0"/>
      <w:marTop w:val="0"/>
      <w:marBottom w:val="0"/>
      <w:divBdr>
        <w:top w:val="none" w:sz="0" w:space="0" w:color="auto"/>
        <w:left w:val="none" w:sz="0" w:space="0" w:color="auto"/>
        <w:bottom w:val="none" w:sz="0" w:space="0" w:color="auto"/>
        <w:right w:val="none" w:sz="0" w:space="0" w:color="auto"/>
      </w:divBdr>
    </w:div>
    <w:div w:id="1409572398">
      <w:bodyDiv w:val="1"/>
      <w:marLeft w:val="0"/>
      <w:marRight w:val="0"/>
      <w:marTop w:val="0"/>
      <w:marBottom w:val="0"/>
      <w:divBdr>
        <w:top w:val="none" w:sz="0" w:space="0" w:color="auto"/>
        <w:left w:val="none" w:sz="0" w:space="0" w:color="auto"/>
        <w:bottom w:val="none" w:sz="0" w:space="0" w:color="auto"/>
        <w:right w:val="none" w:sz="0" w:space="0" w:color="auto"/>
      </w:divBdr>
    </w:div>
    <w:div w:id="1409771033">
      <w:bodyDiv w:val="1"/>
      <w:marLeft w:val="0"/>
      <w:marRight w:val="0"/>
      <w:marTop w:val="0"/>
      <w:marBottom w:val="0"/>
      <w:divBdr>
        <w:top w:val="none" w:sz="0" w:space="0" w:color="auto"/>
        <w:left w:val="none" w:sz="0" w:space="0" w:color="auto"/>
        <w:bottom w:val="none" w:sz="0" w:space="0" w:color="auto"/>
        <w:right w:val="none" w:sz="0" w:space="0" w:color="auto"/>
      </w:divBdr>
    </w:div>
    <w:div w:id="1409962050">
      <w:bodyDiv w:val="1"/>
      <w:marLeft w:val="0"/>
      <w:marRight w:val="0"/>
      <w:marTop w:val="0"/>
      <w:marBottom w:val="0"/>
      <w:divBdr>
        <w:top w:val="none" w:sz="0" w:space="0" w:color="auto"/>
        <w:left w:val="none" w:sz="0" w:space="0" w:color="auto"/>
        <w:bottom w:val="none" w:sz="0" w:space="0" w:color="auto"/>
        <w:right w:val="none" w:sz="0" w:space="0" w:color="auto"/>
      </w:divBdr>
    </w:div>
    <w:div w:id="1410344870">
      <w:bodyDiv w:val="1"/>
      <w:marLeft w:val="0"/>
      <w:marRight w:val="0"/>
      <w:marTop w:val="0"/>
      <w:marBottom w:val="0"/>
      <w:divBdr>
        <w:top w:val="none" w:sz="0" w:space="0" w:color="auto"/>
        <w:left w:val="none" w:sz="0" w:space="0" w:color="auto"/>
        <w:bottom w:val="none" w:sz="0" w:space="0" w:color="auto"/>
        <w:right w:val="none" w:sz="0" w:space="0" w:color="auto"/>
      </w:divBdr>
    </w:div>
    <w:div w:id="1410422077">
      <w:bodyDiv w:val="1"/>
      <w:marLeft w:val="0"/>
      <w:marRight w:val="0"/>
      <w:marTop w:val="0"/>
      <w:marBottom w:val="0"/>
      <w:divBdr>
        <w:top w:val="none" w:sz="0" w:space="0" w:color="auto"/>
        <w:left w:val="none" w:sz="0" w:space="0" w:color="auto"/>
        <w:bottom w:val="none" w:sz="0" w:space="0" w:color="auto"/>
        <w:right w:val="none" w:sz="0" w:space="0" w:color="auto"/>
      </w:divBdr>
    </w:div>
    <w:div w:id="1410888675">
      <w:bodyDiv w:val="1"/>
      <w:marLeft w:val="0"/>
      <w:marRight w:val="0"/>
      <w:marTop w:val="0"/>
      <w:marBottom w:val="0"/>
      <w:divBdr>
        <w:top w:val="none" w:sz="0" w:space="0" w:color="auto"/>
        <w:left w:val="none" w:sz="0" w:space="0" w:color="auto"/>
        <w:bottom w:val="none" w:sz="0" w:space="0" w:color="auto"/>
        <w:right w:val="none" w:sz="0" w:space="0" w:color="auto"/>
      </w:divBdr>
    </w:div>
    <w:div w:id="1411931378">
      <w:bodyDiv w:val="1"/>
      <w:marLeft w:val="0"/>
      <w:marRight w:val="0"/>
      <w:marTop w:val="0"/>
      <w:marBottom w:val="0"/>
      <w:divBdr>
        <w:top w:val="none" w:sz="0" w:space="0" w:color="auto"/>
        <w:left w:val="none" w:sz="0" w:space="0" w:color="auto"/>
        <w:bottom w:val="none" w:sz="0" w:space="0" w:color="auto"/>
        <w:right w:val="none" w:sz="0" w:space="0" w:color="auto"/>
      </w:divBdr>
    </w:div>
    <w:div w:id="1412851340">
      <w:bodyDiv w:val="1"/>
      <w:marLeft w:val="0"/>
      <w:marRight w:val="0"/>
      <w:marTop w:val="0"/>
      <w:marBottom w:val="0"/>
      <w:divBdr>
        <w:top w:val="none" w:sz="0" w:space="0" w:color="auto"/>
        <w:left w:val="none" w:sz="0" w:space="0" w:color="auto"/>
        <w:bottom w:val="none" w:sz="0" w:space="0" w:color="auto"/>
        <w:right w:val="none" w:sz="0" w:space="0" w:color="auto"/>
      </w:divBdr>
    </w:div>
    <w:div w:id="1413046872">
      <w:bodyDiv w:val="1"/>
      <w:marLeft w:val="0"/>
      <w:marRight w:val="0"/>
      <w:marTop w:val="0"/>
      <w:marBottom w:val="0"/>
      <w:divBdr>
        <w:top w:val="none" w:sz="0" w:space="0" w:color="auto"/>
        <w:left w:val="none" w:sz="0" w:space="0" w:color="auto"/>
        <w:bottom w:val="none" w:sz="0" w:space="0" w:color="auto"/>
        <w:right w:val="none" w:sz="0" w:space="0" w:color="auto"/>
      </w:divBdr>
    </w:div>
    <w:div w:id="1415082964">
      <w:bodyDiv w:val="1"/>
      <w:marLeft w:val="0"/>
      <w:marRight w:val="0"/>
      <w:marTop w:val="0"/>
      <w:marBottom w:val="0"/>
      <w:divBdr>
        <w:top w:val="none" w:sz="0" w:space="0" w:color="auto"/>
        <w:left w:val="none" w:sz="0" w:space="0" w:color="auto"/>
        <w:bottom w:val="none" w:sz="0" w:space="0" w:color="auto"/>
        <w:right w:val="none" w:sz="0" w:space="0" w:color="auto"/>
      </w:divBdr>
    </w:div>
    <w:div w:id="1415544454">
      <w:bodyDiv w:val="1"/>
      <w:marLeft w:val="0"/>
      <w:marRight w:val="0"/>
      <w:marTop w:val="0"/>
      <w:marBottom w:val="0"/>
      <w:divBdr>
        <w:top w:val="none" w:sz="0" w:space="0" w:color="auto"/>
        <w:left w:val="none" w:sz="0" w:space="0" w:color="auto"/>
        <w:bottom w:val="none" w:sz="0" w:space="0" w:color="auto"/>
        <w:right w:val="none" w:sz="0" w:space="0" w:color="auto"/>
      </w:divBdr>
    </w:div>
    <w:div w:id="1415588231">
      <w:bodyDiv w:val="1"/>
      <w:marLeft w:val="0"/>
      <w:marRight w:val="0"/>
      <w:marTop w:val="0"/>
      <w:marBottom w:val="0"/>
      <w:divBdr>
        <w:top w:val="none" w:sz="0" w:space="0" w:color="auto"/>
        <w:left w:val="none" w:sz="0" w:space="0" w:color="auto"/>
        <w:bottom w:val="none" w:sz="0" w:space="0" w:color="auto"/>
        <w:right w:val="none" w:sz="0" w:space="0" w:color="auto"/>
      </w:divBdr>
    </w:div>
    <w:div w:id="1416706396">
      <w:bodyDiv w:val="1"/>
      <w:marLeft w:val="0"/>
      <w:marRight w:val="0"/>
      <w:marTop w:val="0"/>
      <w:marBottom w:val="0"/>
      <w:divBdr>
        <w:top w:val="none" w:sz="0" w:space="0" w:color="auto"/>
        <w:left w:val="none" w:sz="0" w:space="0" w:color="auto"/>
        <w:bottom w:val="none" w:sz="0" w:space="0" w:color="auto"/>
        <w:right w:val="none" w:sz="0" w:space="0" w:color="auto"/>
      </w:divBdr>
    </w:div>
    <w:div w:id="1416825876">
      <w:bodyDiv w:val="1"/>
      <w:marLeft w:val="0"/>
      <w:marRight w:val="0"/>
      <w:marTop w:val="0"/>
      <w:marBottom w:val="0"/>
      <w:divBdr>
        <w:top w:val="none" w:sz="0" w:space="0" w:color="auto"/>
        <w:left w:val="none" w:sz="0" w:space="0" w:color="auto"/>
        <w:bottom w:val="none" w:sz="0" w:space="0" w:color="auto"/>
        <w:right w:val="none" w:sz="0" w:space="0" w:color="auto"/>
      </w:divBdr>
    </w:div>
    <w:div w:id="1417939303">
      <w:bodyDiv w:val="1"/>
      <w:marLeft w:val="0"/>
      <w:marRight w:val="0"/>
      <w:marTop w:val="0"/>
      <w:marBottom w:val="0"/>
      <w:divBdr>
        <w:top w:val="none" w:sz="0" w:space="0" w:color="auto"/>
        <w:left w:val="none" w:sz="0" w:space="0" w:color="auto"/>
        <w:bottom w:val="none" w:sz="0" w:space="0" w:color="auto"/>
        <w:right w:val="none" w:sz="0" w:space="0" w:color="auto"/>
      </w:divBdr>
    </w:div>
    <w:div w:id="1418595179">
      <w:bodyDiv w:val="1"/>
      <w:marLeft w:val="0"/>
      <w:marRight w:val="0"/>
      <w:marTop w:val="0"/>
      <w:marBottom w:val="0"/>
      <w:divBdr>
        <w:top w:val="none" w:sz="0" w:space="0" w:color="auto"/>
        <w:left w:val="none" w:sz="0" w:space="0" w:color="auto"/>
        <w:bottom w:val="none" w:sz="0" w:space="0" w:color="auto"/>
        <w:right w:val="none" w:sz="0" w:space="0" w:color="auto"/>
      </w:divBdr>
    </w:div>
    <w:div w:id="1418864078">
      <w:bodyDiv w:val="1"/>
      <w:marLeft w:val="0"/>
      <w:marRight w:val="0"/>
      <w:marTop w:val="0"/>
      <w:marBottom w:val="0"/>
      <w:divBdr>
        <w:top w:val="none" w:sz="0" w:space="0" w:color="auto"/>
        <w:left w:val="none" w:sz="0" w:space="0" w:color="auto"/>
        <w:bottom w:val="none" w:sz="0" w:space="0" w:color="auto"/>
        <w:right w:val="none" w:sz="0" w:space="0" w:color="auto"/>
      </w:divBdr>
    </w:div>
    <w:div w:id="1419446858">
      <w:bodyDiv w:val="1"/>
      <w:marLeft w:val="0"/>
      <w:marRight w:val="0"/>
      <w:marTop w:val="0"/>
      <w:marBottom w:val="0"/>
      <w:divBdr>
        <w:top w:val="none" w:sz="0" w:space="0" w:color="auto"/>
        <w:left w:val="none" w:sz="0" w:space="0" w:color="auto"/>
        <w:bottom w:val="none" w:sz="0" w:space="0" w:color="auto"/>
        <w:right w:val="none" w:sz="0" w:space="0" w:color="auto"/>
      </w:divBdr>
    </w:div>
    <w:div w:id="1421099191">
      <w:bodyDiv w:val="1"/>
      <w:marLeft w:val="0"/>
      <w:marRight w:val="0"/>
      <w:marTop w:val="0"/>
      <w:marBottom w:val="0"/>
      <w:divBdr>
        <w:top w:val="none" w:sz="0" w:space="0" w:color="auto"/>
        <w:left w:val="none" w:sz="0" w:space="0" w:color="auto"/>
        <w:bottom w:val="none" w:sz="0" w:space="0" w:color="auto"/>
        <w:right w:val="none" w:sz="0" w:space="0" w:color="auto"/>
      </w:divBdr>
    </w:div>
    <w:div w:id="1421410450">
      <w:bodyDiv w:val="1"/>
      <w:marLeft w:val="0"/>
      <w:marRight w:val="0"/>
      <w:marTop w:val="0"/>
      <w:marBottom w:val="0"/>
      <w:divBdr>
        <w:top w:val="none" w:sz="0" w:space="0" w:color="auto"/>
        <w:left w:val="none" w:sz="0" w:space="0" w:color="auto"/>
        <w:bottom w:val="none" w:sz="0" w:space="0" w:color="auto"/>
        <w:right w:val="none" w:sz="0" w:space="0" w:color="auto"/>
      </w:divBdr>
    </w:div>
    <w:div w:id="1421827409">
      <w:bodyDiv w:val="1"/>
      <w:marLeft w:val="0"/>
      <w:marRight w:val="0"/>
      <w:marTop w:val="0"/>
      <w:marBottom w:val="0"/>
      <w:divBdr>
        <w:top w:val="none" w:sz="0" w:space="0" w:color="auto"/>
        <w:left w:val="none" w:sz="0" w:space="0" w:color="auto"/>
        <w:bottom w:val="none" w:sz="0" w:space="0" w:color="auto"/>
        <w:right w:val="none" w:sz="0" w:space="0" w:color="auto"/>
      </w:divBdr>
    </w:div>
    <w:div w:id="1422411227">
      <w:bodyDiv w:val="1"/>
      <w:marLeft w:val="0"/>
      <w:marRight w:val="0"/>
      <w:marTop w:val="0"/>
      <w:marBottom w:val="0"/>
      <w:divBdr>
        <w:top w:val="none" w:sz="0" w:space="0" w:color="auto"/>
        <w:left w:val="none" w:sz="0" w:space="0" w:color="auto"/>
        <w:bottom w:val="none" w:sz="0" w:space="0" w:color="auto"/>
        <w:right w:val="none" w:sz="0" w:space="0" w:color="auto"/>
      </w:divBdr>
    </w:div>
    <w:div w:id="1423718459">
      <w:bodyDiv w:val="1"/>
      <w:marLeft w:val="0"/>
      <w:marRight w:val="0"/>
      <w:marTop w:val="0"/>
      <w:marBottom w:val="0"/>
      <w:divBdr>
        <w:top w:val="none" w:sz="0" w:space="0" w:color="auto"/>
        <w:left w:val="none" w:sz="0" w:space="0" w:color="auto"/>
        <w:bottom w:val="none" w:sz="0" w:space="0" w:color="auto"/>
        <w:right w:val="none" w:sz="0" w:space="0" w:color="auto"/>
      </w:divBdr>
    </w:div>
    <w:div w:id="1423844069">
      <w:bodyDiv w:val="1"/>
      <w:marLeft w:val="0"/>
      <w:marRight w:val="0"/>
      <w:marTop w:val="0"/>
      <w:marBottom w:val="0"/>
      <w:divBdr>
        <w:top w:val="none" w:sz="0" w:space="0" w:color="auto"/>
        <w:left w:val="none" w:sz="0" w:space="0" w:color="auto"/>
        <w:bottom w:val="none" w:sz="0" w:space="0" w:color="auto"/>
        <w:right w:val="none" w:sz="0" w:space="0" w:color="auto"/>
      </w:divBdr>
    </w:div>
    <w:div w:id="1424185800">
      <w:bodyDiv w:val="1"/>
      <w:marLeft w:val="0"/>
      <w:marRight w:val="0"/>
      <w:marTop w:val="0"/>
      <w:marBottom w:val="0"/>
      <w:divBdr>
        <w:top w:val="none" w:sz="0" w:space="0" w:color="auto"/>
        <w:left w:val="none" w:sz="0" w:space="0" w:color="auto"/>
        <w:bottom w:val="none" w:sz="0" w:space="0" w:color="auto"/>
        <w:right w:val="none" w:sz="0" w:space="0" w:color="auto"/>
      </w:divBdr>
    </w:div>
    <w:div w:id="1424380468">
      <w:bodyDiv w:val="1"/>
      <w:marLeft w:val="0"/>
      <w:marRight w:val="0"/>
      <w:marTop w:val="0"/>
      <w:marBottom w:val="0"/>
      <w:divBdr>
        <w:top w:val="none" w:sz="0" w:space="0" w:color="auto"/>
        <w:left w:val="none" w:sz="0" w:space="0" w:color="auto"/>
        <w:bottom w:val="none" w:sz="0" w:space="0" w:color="auto"/>
        <w:right w:val="none" w:sz="0" w:space="0" w:color="auto"/>
      </w:divBdr>
    </w:div>
    <w:div w:id="1424573618">
      <w:bodyDiv w:val="1"/>
      <w:marLeft w:val="0"/>
      <w:marRight w:val="0"/>
      <w:marTop w:val="0"/>
      <w:marBottom w:val="0"/>
      <w:divBdr>
        <w:top w:val="none" w:sz="0" w:space="0" w:color="auto"/>
        <w:left w:val="none" w:sz="0" w:space="0" w:color="auto"/>
        <w:bottom w:val="none" w:sz="0" w:space="0" w:color="auto"/>
        <w:right w:val="none" w:sz="0" w:space="0" w:color="auto"/>
      </w:divBdr>
    </w:div>
    <w:div w:id="1424690313">
      <w:bodyDiv w:val="1"/>
      <w:marLeft w:val="0"/>
      <w:marRight w:val="0"/>
      <w:marTop w:val="0"/>
      <w:marBottom w:val="0"/>
      <w:divBdr>
        <w:top w:val="none" w:sz="0" w:space="0" w:color="auto"/>
        <w:left w:val="none" w:sz="0" w:space="0" w:color="auto"/>
        <w:bottom w:val="none" w:sz="0" w:space="0" w:color="auto"/>
        <w:right w:val="none" w:sz="0" w:space="0" w:color="auto"/>
      </w:divBdr>
    </w:div>
    <w:div w:id="1425683244">
      <w:bodyDiv w:val="1"/>
      <w:marLeft w:val="0"/>
      <w:marRight w:val="0"/>
      <w:marTop w:val="0"/>
      <w:marBottom w:val="0"/>
      <w:divBdr>
        <w:top w:val="none" w:sz="0" w:space="0" w:color="auto"/>
        <w:left w:val="none" w:sz="0" w:space="0" w:color="auto"/>
        <w:bottom w:val="none" w:sz="0" w:space="0" w:color="auto"/>
        <w:right w:val="none" w:sz="0" w:space="0" w:color="auto"/>
      </w:divBdr>
    </w:div>
    <w:div w:id="1425805136">
      <w:bodyDiv w:val="1"/>
      <w:marLeft w:val="0"/>
      <w:marRight w:val="0"/>
      <w:marTop w:val="0"/>
      <w:marBottom w:val="0"/>
      <w:divBdr>
        <w:top w:val="none" w:sz="0" w:space="0" w:color="auto"/>
        <w:left w:val="none" w:sz="0" w:space="0" w:color="auto"/>
        <w:bottom w:val="none" w:sz="0" w:space="0" w:color="auto"/>
        <w:right w:val="none" w:sz="0" w:space="0" w:color="auto"/>
      </w:divBdr>
    </w:div>
    <w:div w:id="1426266136">
      <w:bodyDiv w:val="1"/>
      <w:marLeft w:val="0"/>
      <w:marRight w:val="0"/>
      <w:marTop w:val="0"/>
      <w:marBottom w:val="0"/>
      <w:divBdr>
        <w:top w:val="none" w:sz="0" w:space="0" w:color="auto"/>
        <w:left w:val="none" w:sz="0" w:space="0" w:color="auto"/>
        <w:bottom w:val="none" w:sz="0" w:space="0" w:color="auto"/>
        <w:right w:val="none" w:sz="0" w:space="0" w:color="auto"/>
      </w:divBdr>
    </w:div>
    <w:div w:id="1426732840">
      <w:bodyDiv w:val="1"/>
      <w:marLeft w:val="0"/>
      <w:marRight w:val="0"/>
      <w:marTop w:val="0"/>
      <w:marBottom w:val="0"/>
      <w:divBdr>
        <w:top w:val="none" w:sz="0" w:space="0" w:color="auto"/>
        <w:left w:val="none" w:sz="0" w:space="0" w:color="auto"/>
        <w:bottom w:val="none" w:sz="0" w:space="0" w:color="auto"/>
        <w:right w:val="none" w:sz="0" w:space="0" w:color="auto"/>
      </w:divBdr>
    </w:div>
    <w:div w:id="1426875900">
      <w:bodyDiv w:val="1"/>
      <w:marLeft w:val="0"/>
      <w:marRight w:val="0"/>
      <w:marTop w:val="0"/>
      <w:marBottom w:val="0"/>
      <w:divBdr>
        <w:top w:val="none" w:sz="0" w:space="0" w:color="auto"/>
        <w:left w:val="none" w:sz="0" w:space="0" w:color="auto"/>
        <w:bottom w:val="none" w:sz="0" w:space="0" w:color="auto"/>
        <w:right w:val="none" w:sz="0" w:space="0" w:color="auto"/>
      </w:divBdr>
    </w:div>
    <w:div w:id="1426994145">
      <w:bodyDiv w:val="1"/>
      <w:marLeft w:val="0"/>
      <w:marRight w:val="0"/>
      <w:marTop w:val="0"/>
      <w:marBottom w:val="0"/>
      <w:divBdr>
        <w:top w:val="none" w:sz="0" w:space="0" w:color="auto"/>
        <w:left w:val="none" w:sz="0" w:space="0" w:color="auto"/>
        <w:bottom w:val="none" w:sz="0" w:space="0" w:color="auto"/>
        <w:right w:val="none" w:sz="0" w:space="0" w:color="auto"/>
      </w:divBdr>
    </w:div>
    <w:div w:id="1427119527">
      <w:bodyDiv w:val="1"/>
      <w:marLeft w:val="0"/>
      <w:marRight w:val="0"/>
      <w:marTop w:val="0"/>
      <w:marBottom w:val="0"/>
      <w:divBdr>
        <w:top w:val="none" w:sz="0" w:space="0" w:color="auto"/>
        <w:left w:val="none" w:sz="0" w:space="0" w:color="auto"/>
        <w:bottom w:val="none" w:sz="0" w:space="0" w:color="auto"/>
        <w:right w:val="none" w:sz="0" w:space="0" w:color="auto"/>
      </w:divBdr>
    </w:div>
    <w:div w:id="1427729148">
      <w:bodyDiv w:val="1"/>
      <w:marLeft w:val="0"/>
      <w:marRight w:val="0"/>
      <w:marTop w:val="0"/>
      <w:marBottom w:val="0"/>
      <w:divBdr>
        <w:top w:val="none" w:sz="0" w:space="0" w:color="auto"/>
        <w:left w:val="none" w:sz="0" w:space="0" w:color="auto"/>
        <w:bottom w:val="none" w:sz="0" w:space="0" w:color="auto"/>
        <w:right w:val="none" w:sz="0" w:space="0" w:color="auto"/>
      </w:divBdr>
    </w:div>
    <w:div w:id="1429233441">
      <w:bodyDiv w:val="1"/>
      <w:marLeft w:val="0"/>
      <w:marRight w:val="0"/>
      <w:marTop w:val="0"/>
      <w:marBottom w:val="0"/>
      <w:divBdr>
        <w:top w:val="none" w:sz="0" w:space="0" w:color="auto"/>
        <w:left w:val="none" w:sz="0" w:space="0" w:color="auto"/>
        <w:bottom w:val="none" w:sz="0" w:space="0" w:color="auto"/>
        <w:right w:val="none" w:sz="0" w:space="0" w:color="auto"/>
      </w:divBdr>
    </w:div>
    <w:div w:id="1430924805">
      <w:bodyDiv w:val="1"/>
      <w:marLeft w:val="0"/>
      <w:marRight w:val="0"/>
      <w:marTop w:val="0"/>
      <w:marBottom w:val="0"/>
      <w:divBdr>
        <w:top w:val="none" w:sz="0" w:space="0" w:color="auto"/>
        <w:left w:val="none" w:sz="0" w:space="0" w:color="auto"/>
        <w:bottom w:val="none" w:sz="0" w:space="0" w:color="auto"/>
        <w:right w:val="none" w:sz="0" w:space="0" w:color="auto"/>
      </w:divBdr>
    </w:div>
    <w:div w:id="1431122255">
      <w:bodyDiv w:val="1"/>
      <w:marLeft w:val="0"/>
      <w:marRight w:val="0"/>
      <w:marTop w:val="0"/>
      <w:marBottom w:val="0"/>
      <w:divBdr>
        <w:top w:val="none" w:sz="0" w:space="0" w:color="auto"/>
        <w:left w:val="none" w:sz="0" w:space="0" w:color="auto"/>
        <w:bottom w:val="none" w:sz="0" w:space="0" w:color="auto"/>
        <w:right w:val="none" w:sz="0" w:space="0" w:color="auto"/>
      </w:divBdr>
    </w:div>
    <w:div w:id="1431242116">
      <w:bodyDiv w:val="1"/>
      <w:marLeft w:val="0"/>
      <w:marRight w:val="0"/>
      <w:marTop w:val="0"/>
      <w:marBottom w:val="0"/>
      <w:divBdr>
        <w:top w:val="none" w:sz="0" w:space="0" w:color="auto"/>
        <w:left w:val="none" w:sz="0" w:space="0" w:color="auto"/>
        <w:bottom w:val="none" w:sz="0" w:space="0" w:color="auto"/>
        <w:right w:val="none" w:sz="0" w:space="0" w:color="auto"/>
      </w:divBdr>
    </w:div>
    <w:div w:id="1431243362">
      <w:bodyDiv w:val="1"/>
      <w:marLeft w:val="0"/>
      <w:marRight w:val="0"/>
      <w:marTop w:val="0"/>
      <w:marBottom w:val="0"/>
      <w:divBdr>
        <w:top w:val="none" w:sz="0" w:space="0" w:color="auto"/>
        <w:left w:val="none" w:sz="0" w:space="0" w:color="auto"/>
        <w:bottom w:val="none" w:sz="0" w:space="0" w:color="auto"/>
        <w:right w:val="none" w:sz="0" w:space="0" w:color="auto"/>
      </w:divBdr>
    </w:div>
    <w:div w:id="1431509658">
      <w:bodyDiv w:val="1"/>
      <w:marLeft w:val="0"/>
      <w:marRight w:val="0"/>
      <w:marTop w:val="0"/>
      <w:marBottom w:val="0"/>
      <w:divBdr>
        <w:top w:val="none" w:sz="0" w:space="0" w:color="auto"/>
        <w:left w:val="none" w:sz="0" w:space="0" w:color="auto"/>
        <w:bottom w:val="none" w:sz="0" w:space="0" w:color="auto"/>
        <w:right w:val="none" w:sz="0" w:space="0" w:color="auto"/>
      </w:divBdr>
    </w:div>
    <w:div w:id="1431707079">
      <w:bodyDiv w:val="1"/>
      <w:marLeft w:val="0"/>
      <w:marRight w:val="0"/>
      <w:marTop w:val="0"/>
      <w:marBottom w:val="0"/>
      <w:divBdr>
        <w:top w:val="none" w:sz="0" w:space="0" w:color="auto"/>
        <w:left w:val="none" w:sz="0" w:space="0" w:color="auto"/>
        <w:bottom w:val="none" w:sz="0" w:space="0" w:color="auto"/>
        <w:right w:val="none" w:sz="0" w:space="0" w:color="auto"/>
      </w:divBdr>
    </w:div>
    <w:div w:id="1431927580">
      <w:bodyDiv w:val="1"/>
      <w:marLeft w:val="0"/>
      <w:marRight w:val="0"/>
      <w:marTop w:val="0"/>
      <w:marBottom w:val="0"/>
      <w:divBdr>
        <w:top w:val="none" w:sz="0" w:space="0" w:color="auto"/>
        <w:left w:val="none" w:sz="0" w:space="0" w:color="auto"/>
        <w:bottom w:val="none" w:sz="0" w:space="0" w:color="auto"/>
        <w:right w:val="none" w:sz="0" w:space="0" w:color="auto"/>
      </w:divBdr>
    </w:div>
    <w:div w:id="1432387035">
      <w:bodyDiv w:val="1"/>
      <w:marLeft w:val="0"/>
      <w:marRight w:val="0"/>
      <w:marTop w:val="0"/>
      <w:marBottom w:val="0"/>
      <w:divBdr>
        <w:top w:val="none" w:sz="0" w:space="0" w:color="auto"/>
        <w:left w:val="none" w:sz="0" w:space="0" w:color="auto"/>
        <w:bottom w:val="none" w:sz="0" w:space="0" w:color="auto"/>
        <w:right w:val="none" w:sz="0" w:space="0" w:color="auto"/>
      </w:divBdr>
    </w:div>
    <w:div w:id="1432630360">
      <w:bodyDiv w:val="1"/>
      <w:marLeft w:val="0"/>
      <w:marRight w:val="0"/>
      <w:marTop w:val="0"/>
      <w:marBottom w:val="0"/>
      <w:divBdr>
        <w:top w:val="none" w:sz="0" w:space="0" w:color="auto"/>
        <w:left w:val="none" w:sz="0" w:space="0" w:color="auto"/>
        <w:bottom w:val="none" w:sz="0" w:space="0" w:color="auto"/>
        <w:right w:val="none" w:sz="0" w:space="0" w:color="auto"/>
      </w:divBdr>
    </w:div>
    <w:div w:id="1433932351">
      <w:bodyDiv w:val="1"/>
      <w:marLeft w:val="0"/>
      <w:marRight w:val="0"/>
      <w:marTop w:val="0"/>
      <w:marBottom w:val="0"/>
      <w:divBdr>
        <w:top w:val="none" w:sz="0" w:space="0" w:color="auto"/>
        <w:left w:val="none" w:sz="0" w:space="0" w:color="auto"/>
        <w:bottom w:val="none" w:sz="0" w:space="0" w:color="auto"/>
        <w:right w:val="none" w:sz="0" w:space="0" w:color="auto"/>
      </w:divBdr>
    </w:div>
    <w:div w:id="1435441467">
      <w:bodyDiv w:val="1"/>
      <w:marLeft w:val="0"/>
      <w:marRight w:val="0"/>
      <w:marTop w:val="0"/>
      <w:marBottom w:val="0"/>
      <w:divBdr>
        <w:top w:val="none" w:sz="0" w:space="0" w:color="auto"/>
        <w:left w:val="none" w:sz="0" w:space="0" w:color="auto"/>
        <w:bottom w:val="none" w:sz="0" w:space="0" w:color="auto"/>
        <w:right w:val="none" w:sz="0" w:space="0" w:color="auto"/>
      </w:divBdr>
    </w:div>
    <w:div w:id="1435513553">
      <w:bodyDiv w:val="1"/>
      <w:marLeft w:val="0"/>
      <w:marRight w:val="0"/>
      <w:marTop w:val="0"/>
      <w:marBottom w:val="0"/>
      <w:divBdr>
        <w:top w:val="none" w:sz="0" w:space="0" w:color="auto"/>
        <w:left w:val="none" w:sz="0" w:space="0" w:color="auto"/>
        <w:bottom w:val="none" w:sz="0" w:space="0" w:color="auto"/>
        <w:right w:val="none" w:sz="0" w:space="0" w:color="auto"/>
      </w:divBdr>
    </w:div>
    <w:div w:id="1435516986">
      <w:bodyDiv w:val="1"/>
      <w:marLeft w:val="0"/>
      <w:marRight w:val="0"/>
      <w:marTop w:val="0"/>
      <w:marBottom w:val="0"/>
      <w:divBdr>
        <w:top w:val="none" w:sz="0" w:space="0" w:color="auto"/>
        <w:left w:val="none" w:sz="0" w:space="0" w:color="auto"/>
        <w:bottom w:val="none" w:sz="0" w:space="0" w:color="auto"/>
        <w:right w:val="none" w:sz="0" w:space="0" w:color="auto"/>
      </w:divBdr>
    </w:div>
    <w:div w:id="1435596055">
      <w:bodyDiv w:val="1"/>
      <w:marLeft w:val="0"/>
      <w:marRight w:val="0"/>
      <w:marTop w:val="0"/>
      <w:marBottom w:val="0"/>
      <w:divBdr>
        <w:top w:val="none" w:sz="0" w:space="0" w:color="auto"/>
        <w:left w:val="none" w:sz="0" w:space="0" w:color="auto"/>
        <w:bottom w:val="none" w:sz="0" w:space="0" w:color="auto"/>
        <w:right w:val="none" w:sz="0" w:space="0" w:color="auto"/>
      </w:divBdr>
    </w:div>
    <w:div w:id="1435979733">
      <w:bodyDiv w:val="1"/>
      <w:marLeft w:val="0"/>
      <w:marRight w:val="0"/>
      <w:marTop w:val="0"/>
      <w:marBottom w:val="0"/>
      <w:divBdr>
        <w:top w:val="none" w:sz="0" w:space="0" w:color="auto"/>
        <w:left w:val="none" w:sz="0" w:space="0" w:color="auto"/>
        <w:bottom w:val="none" w:sz="0" w:space="0" w:color="auto"/>
        <w:right w:val="none" w:sz="0" w:space="0" w:color="auto"/>
      </w:divBdr>
    </w:div>
    <w:div w:id="1436098676">
      <w:bodyDiv w:val="1"/>
      <w:marLeft w:val="0"/>
      <w:marRight w:val="0"/>
      <w:marTop w:val="0"/>
      <w:marBottom w:val="0"/>
      <w:divBdr>
        <w:top w:val="none" w:sz="0" w:space="0" w:color="auto"/>
        <w:left w:val="none" w:sz="0" w:space="0" w:color="auto"/>
        <w:bottom w:val="none" w:sz="0" w:space="0" w:color="auto"/>
        <w:right w:val="none" w:sz="0" w:space="0" w:color="auto"/>
      </w:divBdr>
    </w:div>
    <w:div w:id="1436318678">
      <w:bodyDiv w:val="1"/>
      <w:marLeft w:val="0"/>
      <w:marRight w:val="0"/>
      <w:marTop w:val="0"/>
      <w:marBottom w:val="0"/>
      <w:divBdr>
        <w:top w:val="none" w:sz="0" w:space="0" w:color="auto"/>
        <w:left w:val="none" w:sz="0" w:space="0" w:color="auto"/>
        <w:bottom w:val="none" w:sz="0" w:space="0" w:color="auto"/>
        <w:right w:val="none" w:sz="0" w:space="0" w:color="auto"/>
      </w:divBdr>
    </w:div>
    <w:div w:id="1437015342">
      <w:bodyDiv w:val="1"/>
      <w:marLeft w:val="0"/>
      <w:marRight w:val="0"/>
      <w:marTop w:val="0"/>
      <w:marBottom w:val="0"/>
      <w:divBdr>
        <w:top w:val="none" w:sz="0" w:space="0" w:color="auto"/>
        <w:left w:val="none" w:sz="0" w:space="0" w:color="auto"/>
        <w:bottom w:val="none" w:sz="0" w:space="0" w:color="auto"/>
        <w:right w:val="none" w:sz="0" w:space="0" w:color="auto"/>
      </w:divBdr>
    </w:div>
    <w:div w:id="1437094235">
      <w:bodyDiv w:val="1"/>
      <w:marLeft w:val="0"/>
      <w:marRight w:val="0"/>
      <w:marTop w:val="0"/>
      <w:marBottom w:val="0"/>
      <w:divBdr>
        <w:top w:val="none" w:sz="0" w:space="0" w:color="auto"/>
        <w:left w:val="none" w:sz="0" w:space="0" w:color="auto"/>
        <w:bottom w:val="none" w:sz="0" w:space="0" w:color="auto"/>
        <w:right w:val="none" w:sz="0" w:space="0" w:color="auto"/>
      </w:divBdr>
    </w:div>
    <w:div w:id="1437140587">
      <w:bodyDiv w:val="1"/>
      <w:marLeft w:val="0"/>
      <w:marRight w:val="0"/>
      <w:marTop w:val="0"/>
      <w:marBottom w:val="0"/>
      <w:divBdr>
        <w:top w:val="none" w:sz="0" w:space="0" w:color="auto"/>
        <w:left w:val="none" w:sz="0" w:space="0" w:color="auto"/>
        <w:bottom w:val="none" w:sz="0" w:space="0" w:color="auto"/>
        <w:right w:val="none" w:sz="0" w:space="0" w:color="auto"/>
      </w:divBdr>
    </w:div>
    <w:div w:id="1437678061">
      <w:bodyDiv w:val="1"/>
      <w:marLeft w:val="0"/>
      <w:marRight w:val="0"/>
      <w:marTop w:val="0"/>
      <w:marBottom w:val="0"/>
      <w:divBdr>
        <w:top w:val="none" w:sz="0" w:space="0" w:color="auto"/>
        <w:left w:val="none" w:sz="0" w:space="0" w:color="auto"/>
        <w:bottom w:val="none" w:sz="0" w:space="0" w:color="auto"/>
        <w:right w:val="none" w:sz="0" w:space="0" w:color="auto"/>
      </w:divBdr>
    </w:div>
    <w:div w:id="1437866529">
      <w:bodyDiv w:val="1"/>
      <w:marLeft w:val="0"/>
      <w:marRight w:val="0"/>
      <w:marTop w:val="0"/>
      <w:marBottom w:val="0"/>
      <w:divBdr>
        <w:top w:val="none" w:sz="0" w:space="0" w:color="auto"/>
        <w:left w:val="none" w:sz="0" w:space="0" w:color="auto"/>
        <w:bottom w:val="none" w:sz="0" w:space="0" w:color="auto"/>
        <w:right w:val="none" w:sz="0" w:space="0" w:color="auto"/>
      </w:divBdr>
    </w:div>
    <w:div w:id="1438018807">
      <w:bodyDiv w:val="1"/>
      <w:marLeft w:val="0"/>
      <w:marRight w:val="0"/>
      <w:marTop w:val="0"/>
      <w:marBottom w:val="0"/>
      <w:divBdr>
        <w:top w:val="none" w:sz="0" w:space="0" w:color="auto"/>
        <w:left w:val="none" w:sz="0" w:space="0" w:color="auto"/>
        <w:bottom w:val="none" w:sz="0" w:space="0" w:color="auto"/>
        <w:right w:val="none" w:sz="0" w:space="0" w:color="auto"/>
      </w:divBdr>
    </w:div>
    <w:div w:id="1438404108">
      <w:bodyDiv w:val="1"/>
      <w:marLeft w:val="0"/>
      <w:marRight w:val="0"/>
      <w:marTop w:val="0"/>
      <w:marBottom w:val="0"/>
      <w:divBdr>
        <w:top w:val="none" w:sz="0" w:space="0" w:color="auto"/>
        <w:left w:val="none" w:sz="0" w:space="0" w:color="auto"/>
        <w:bottom w:val="none" w:sz="0" w:space="0" w:color="auto"/>
        <w:right w:val="none" w:sz="0" w:space="0" w:color="auto"/>
      </w:divBdr>
    </w:div>
    <w:div w:id="1438715541">
      <w:bodyDiv w:val="1"/>
      <w:marLeft w:val="0"/>
      <w:marRight w:val="0"/>
      <w:marTop w:val="0"/>
      <w:marBottom w:val="0"/>
      <w:divBdr>
        <w:top w:val="none" w:sz="0" w:space="0" w:color="auto"/>
        <w:left w:val="none" w:sz="0" w:space="0" w:color="auto"/>
        <w:bottom w:val="none" w:sz="0" w:space="0" w:color="auto"/>
        <w:right w:val="none" w:sz="0" w:space="0" w:color="auto"/>
      </w:divBdr>
    </w:div>
    <w:div w:id="1439328411">
      <w:bodyDiv w:val="1"/>
      <w:marLeft w:val="0"/>
      <w:marRight w:val="0"/>
      <w:marTop w:val="0"/>
      <w:marBottom w:val="0"/>
      <w:divBdr>
        <w:top w:val="none" w:sz="0" w:space="0" w:color="auto"/>
        <w:left w:val="none" w:sz="0" w:space="0" w:color="auto"/>
        <w:bottom w:val="none" w:sz="0" w:space="0" w:color="auto"/>
        <w:right w:val="none" w:sz="0" w:space="0" w:color="auto"/>
      </w:divBdr>
    </w:div>
    <w:div w:id="1439374273">
      <w:bodyDiv w:val="1"/>
      <w:marLeft w:val="0"/>
      <w:marRight w:val="0"/>
      <w:marTop w:val="0"/>
      <w:marBottom w:val="0"/>
      <w:divBdr>
        <w:top w:val="none" w:sz="0" w:space="0" w:color="auto"/>
        <w:left w:val="none" w:sz="0" w:space="0" w:color="auto"/>
        <w:bottom w:val="none" w:sz="0" w:space="0" w:color="auto"/>
        <w:right w:val="none" w:sz="0" w:space="0" w:color="auto"/>
      </w:divBdr>
    </w:div>
    <w:div w:id="1439449346">
      <w:bodyDiv w:val="1"/>
      <w:marLeft w:val="0"/>
      <w:marRight w:val="0"/>
      <w:marTop w:val="0"/>
      <w:marBottom w:val="0"/>
      <w:divBdr>
        <w:top w:val="none" w:sz="0" w:space="0" w:color="auto"/>
        <w:left w:val="none" w:sz="0" w:space="0" w:color="auto"/>
        <w:bottom w:val="none" w:sz="0" w:space="0" w:color="auto"/>
        <w:right w:val="none" w:sz="0" w:space="0" w:color="auto"/>
      </w:divBdr>
    </w:div>
    <w:div w:id="1439518909">
      <w:bodyDiv w:val="1"/>
      <w:marLeft w:val="0"/>
      <w:marRight w:val="0"/>
      <w:marTop w:val="0"/>
      <w:marBottom w:val="0"/>
      <w:divBdr>
        <w:top w:val="none" w:sz="0" w:space="0" w:color="auto"/>
        <w:left w:val="none" w:sz="0" w:space="0" w:color="auto"/>
        <w:bottom w:val="none" w:sz="0" w:space="0" w:color="auto"/>
        <w:right w:val="none" w:sz="0" w:space="0" w:color="auto"/>
      </w:divBdr>
    </w:div>
    <w:div w:id="1439527441">
      <w:bodyDiv w:val="1"/>
      <w:marLeft w:val="0"/>
      <w:marRight w:val="0"/>
      <w:marTop w:val="0"/>
      <w:marBottom w:val="0"/>
      <w:divBdr>
        <w:top w:val="none" w:sz="0" w:space="0" w:color="auto"/>
        <w:left w:val="none" w:sz="0" w:space="0" w:color="auto"/>
        <w:bottom w:val="none" w:sz="0" w:space="0" w:color="auto"/>
        <w:right w:val="none" w:sz="0" w:space="0" w:color="auto"/>
      </w:divBdr>
    </w:div>
    <w:div w:id="1439567513">
      <w:bodyDiv w:val="1"/>
      <w:marLeft w:val="0"/>
      <w:marRight w:val="0"/>
      <w:marTop w:val="0"/>
      <w:marBottom w:val="0"/>
      <w:divBdr>
        <w:top w:val="none" w:sz="0" w:space="0" w:color="auto"/>
        <w:left w:val="none" w:sz="0" w:space="0" w:color="auto"/>
        <w:bottom w:val="none" w:sz="0" w:space="0" w:color="auto"/>
        <w:right w:val="none" w:sz="0" w:space="0" w:color="auto"/>
      </w:divBdr>
    </w:div>
    <w:div w:id="1440760072">
      <w:bodyDiv w:val="1"/>
      <w:marLeft w:val="0"/>
      <w:marRight w:val="0"/>
      <w:marTop w:val="0"/>
      <w:marBottom w:val="0"/>
      <w:divBdr>
        <w:top w:val="none" w:sz="0" w:space="0" w:color="auto"/>
        <w:left w:val="none" w:sz="0" w:space="0" w:color="auto"/>
        <w:bottom w:val="none" w:sz="0" w:space="0" w:color="auto"/>
        <w:right w:val="none" w:sz="0" w:space="0" w:color="auto"/>
      </w:divBdr>
    </w:div>
    <w:div w:id="1440760843">
      <w:bodyDiv w:val="1"/>
      <w:marLeft w:val="0"/>
      <w:marRight w:val="0"/>
      <w:marTop w:val="0"/>
      <w:marBottom w:val="0"/>
      <w:divBdr>
        <w:top w:val="none" w:sz="0" w:space="0" w:color="auto"/>
        <w:left w:val="none" w:sz="0" w:space="0" w:color="auto"/>
        <w:bottom w:val="none" w:sz="0" w:space="0" w:color="auto"/>
        <w:right w:val="none" w:sz="0" w:space="0" w:color="auto"/>
      </w:divBdr>
    </w:div>
    <w:div w:id="1441412663">
      <w:bodyDiv w:val="1"/>
      <w:marLeft w:val="0"/>
      <w:marRight w:val="0"/>
      <w:marTop w:val="0"/>
      <w:marBottom w:val="0"/>
      <w:divBdr>
        <w:top w:val="none" w:sz="0" w:space="0" w:color="auto"/>
        <w:left w:val="none" w:sz="0" w:space="0" w:color="auto"/>
        <w:bottom w:val="none" w:sz="0" w:space="0" w:color="auto"/>
        <w:right w:val="none" w:sz="0" w:space="0" w:color="auto"/>
      </w:divBdr>
    </w:div>
    <w:div w:id="1442914147">
      <w:bodyDiv w:val="1"/>
      <w:marLeft w:val="0"/>
      <w:marRight w:val="0"/>
      <w:marTop w:val="0"/>
      <w:marBottom w:val="0"/>
      <w:divBdr>
        <w:top w:val="none" w:sz="0" w:space="0" w:color="auto"/>
        <w:left w:val="none" w:sz="0" w:space="0" w:color="auto"/>
        <w:bottom w:val="none" w:sz="0" w:space="0" w:color="auto"/>
        <w:right w:val="none" w:sz="0" w:space="0" w:color="auto"/>
      </w:divBdr>
    </w:div>
    <w:div w:id="1444109533">
      <w:bodyDiv w:val="1"/>
      <w:marLeft w:val="0"/>
      <w:marRight w:val="0"/>
      <w:marTop w:val="0"/>
      <w:marBottom w:val="0"/>
      <w:divBdr>
        <w:top w:val="none" w:sz="0" w:space="0" w:color="auto"/>
        <w:left w:val="none" w:sz="0" w:space="0" w:color="auto"/>
        <w:bottom w:val="none" w:sz="0" w:space="0" w:color="auto"/>
        <w:right w:val="none" w:sz="0" w:space="0" w:color="auto"/>
      </w:divBdr>
    </w:div>
    <w:div w:id="1444768405">
      <w:bodyDiv w:val="1"/>
      <w:marLeft w:val="0"/>
      <w:marRight w:val="0"/>
      <w:marTop w:val="0"/>
      <w:marBottom w:val="0"/>
      <w:divBdr>
        <w:top w:val="none" w:sz="0" w:space="0" w:color="auto"/>
        <w:left w:val="none" w:sz="0" w:space="0" w:color="auto"/>
        <w:bottom w:val="none" w:sz="0" w:space="0" w:color="auto"/>
        <w:right w:val="none" w:sz="0" w:space="0" w:color="auto"/>
      </w:divBdr>
    </w:div>
    <w:div w:id="1445029919">
      <w:bodyDiv w:val="1"/>
      <w:marLeft w:val="0"/>
      <w:marRight w:val="0"/>
      <w:marTop w:val="0"/>
      <w:marBottom w:val="0"/>
      <w:divBdr>
        <w:top w:val="none" w:sz="0" w:space="0" w:color="auto"/>
        <w:left w:val="none" w:sz="0" w:space="0" w:color="auto"/>
        <w:bottom w:val="none" w:sz="0" w:space="0" w:color="auto"/>
        <w:right w:val="none" w:sz="0" w:space="0" w:color="auto"/>
      </w:divBdr>
    </w:div>
    <w:div w:id="1445349041">
      <w:bodyDiv w:val="1"/>
      <w:marLeft w:val="0"/>
      <w:marRight w:val="0"/>
      <w:marTop w:val="0"/>
      <w:marBottom w:val="0"/>
      <w:divBdr>
        <w:top w:val="none" w:sz="0" w:space="0" w:color="auto"/>
        <w:left w:val="none" w:sz="0" w:space="0" w:color="auto"/>
        <w:bottom w:val="none" w:sz="0" w:space="0" w:color="auto"/>
        <w:right w:val="none" w:sz="0" w:space="0" w:color="auto"/>
      </w:divBdr>
    </w:div>
    <w:div w:id="1447385315">
      <w:bodyDiv w:val="1"/>
      <w:marLeft w:val="0"/>
      <w:marRight w:val="0"/>
      <w:marTop w:val="0"/>
      <w:marBottom w:val="0"/>
      <w:divBdr>
        <w:top w:val="none" w:sz="0" w:space="0" w:color="auto"/>
        <w:left w:val="none" w:sz="0" w:space="0" w:color="auto"/>
        <w:bottom w:val="none" w:sz="0" w:space="0" w:color="auto"/>
        <w:right w:val="none" w:sz="0" w:space="0" w:color="auto"/>
      </w:divBdr>
    </w:div>
    <w:div w:id="1447581516">
      <w:bodyDiv w:val="1"/>
      <w:marLeft w:val="0"/>
      <w:marRight w:val="0"/>
      <w:marTop w:val="0"/>
      <w:marBottom w:val="0"/>
      <w:divBdr>
        <w:top w:val="none" w:sz="0" w:space="0" w:color="auto"/>
        <w:left w:val="none" w:sz="0" w:space="0" w:color="auto"/>
        <w:bottom w:val="none" w:sz="0" w:space="0" w:color="auto"/>
        <w:right w:val="none" w:sz="0" w:space="0" w:color="auto"/>
      </w:divBdr>
    </w:div>
    <w:div w:id="1448112266">
      <w:bodyDiv w:val="1"/>
      <w:marLeft w:val="0"/>
      <w:marRight w:val="0"/>
      <w:marTop w:val="0"/>
      <w:marBottom w:val="0"/>
      <w:divBdr>
        <w:top w:val="none" w:sz="0" w:space="0" w:color="auto"/>
        <w:left w:val="none" w:sz="0" w:space="0" w:color="auto"/>
        <w:bottom w:val="none" w:sz="0" w:space="0" w:color="auto"/>
        <w:right w:val="none" w:sz="0" w:space="0" w:color="auto"/>
      </w:divBdr>
    </w:div>
    <w:div w:id="1448739650">
      <w:bodyDiv w:val="1"/>
      <w:marLeft w:val="0"/>
      <w:marRight w:val="0"/>
      <w:marTop w:val="0"/>
      <w:marBottom w:val="0"/>
      <w:divBdr>
        <w:top w:val="none" w:sz="0" w:space="0" w:color="auto"/>
        <w:left w:val="none" w:sz="0" w:space="0" w:color="auto"/>
        <w:bottom w:val="none" w:sz="0" w:space="0" w:color="auto"/>
        <w:right w:val="none" w:sz="0" w:space="0" w:color="auto"/>
      </w:divBdr>
    </w:div>
    <w:div w:id="1448965914">
      <w:bodyDiv w:val="1"/>
      <w:marLeft w:val="0"/>
      <w:marRight w:val="0"/>
      <w:marTop w:val="0"/>
      <w:marBottom w:val="0"/>
      <w:divBdr>
        <w:top w:val="none" w:sz="0" w:space="0" w:color="auto"/>
        <w:left w:val="none" w:sz="0" w:space="0" w:color="auto"/>
        <w:bottom w:val="none" w:sz="0" w:space="0" w:color="auto"/>
        <w:right w:val="none" w:sz="0" w:space="0" w:color="auto"/>
      </w:divBdr>
    </w:div>
    <w:div w:id="1449471654">
      <w:bodyDiv w:val="1"/>
      <w:marLeft w:val="0"/>
      <w:marRight w:val="0"/>
      <w:marTop w:val="0"/>
      <w:marBottom w:val="0"/>
      <w:divBdr>
        <w:top w:val="none" w:sz="0" w:space="0" w:color="auto"/>
        <w:left w:val="none" w:sz="0" w:space="0" w:color="auto"/>
        <w:bottom w:val="none" w:sz="0" w:space="0" w:color="auto"/>
        <w:right w:val="none" w:sz="0" w:space="0" w:color="auto"/>
      </w:divBdr>
    </w:div>
    <w:div w:id="1449811403">
      <w:bodyDiv w:val="1"/>
      <w:marLeft w:val="0"/>
      <w:marRight w:val="0"/>
      <w:marTop w:val="0"/>
      <w:marBottom w:val="0"/>
      <w:divBdr>
        <w:top w:val="none" w:sz="0" w:space="0" w:color="auto"/>
        <w:left w:val="none" w:sz="0" w:space="0" w:color="auto"/>
        <w:bottom w:val="none" w:sz="0" w:space="0" w:color="auto"/>
        <w:right w:val="none" w:sz="0" w:space="0" w:color="auto"/>
      </w:divBdr>
    </w:div>
    <w:div w:id="1449856152">
      <w:bodyDiv w:val="1"/>
      <w:marLeft w:val="0"/>
      <w:marRight w:val="0"/>
      <w:marTop w:val="0"/>
      <w:marBottom w:val="0"/>
      <w:divBdr>
        <w:top w:val="none" w:sz="0" w:space="0" w:color="auto"/>
        <w:left w:val="none" w:sz="0" w:space="0" w:color="auto"/>
        <w:bottom w:val="none" w:sz="0" w:space="0" w:color="auto"/>
        <w:right w:val="none" w:sz="0" w:space="0" w:color="auto"/>
      </w:divBdr>
    </w:div>
    <w:div w:id="1450011796">
      <w:bodyDiv w:val="1"/>
      <w:marLeft w:val="0"/>
      <w:marRight w:val="0"/>
      <w:marTop w:val="0"/>
      <w:marBottom w:val="0"/>
      <w:divBdr>
        <w:top w:val="none" w:sz="0" w:space="0" w:color="auto"/>
        <w:left w:val="none" w:sz="0" w:space="0" w:color="auto"/>
        <w:bottom w:val="none" w:sz="0" w:space="0" w:color="auto"/>
        <w:right w:val="none" w:sz="0" w:space="0" w:color="auto"/>
      </w:divBdr>
    </w:div>
    <w:div w:id="1450126004">
      <w:bodyDiv w:val="1"/>
      <w:marLeft w:val="0"/>
      <w:marRight w:val="0"/>
      <w:marTop w:val="0"/>
      <w:marBottom w:val="0"/>
      <w:divBdr>
        <w:top w:val="none" w:sz="0" w:space="0" w:color="auto"/>
        <w:left w:val="none" w:sz="0" w:space="0" w:color="auto"/>
        <w:bottom w:val="none" w:sz="0" w:space="0" w:color="auto"/>
        <w:right w:val="none" w:sz="0" w:space="0" w:color="auto"/>
      </w:divBdr>
    </w:div>
    <w:div w:id="1451318069">
      <w:bodyDiv w:val="1"/>
      <w:marLeft w:val="0"/>
      <w:marRight w:val="0"/>
      <w:marTop w:val="0"/>
      <w:marBottom w:val="0"/>
      <w:divBdr>
        <w:top w:val="none" w:sz="0" w:space="0" w:color="auto"/>
        <w:left w:val="none" w:sz="0" w:space="0" w:color="auto"/>
        <w:bottom w:val="none" w:sz="0" w:space="0" w:color="auto"/>
        <w:right w:val="none" w:sz="0" w:space="0" w:color="auto"/>
      </w:divBdr>
    </w:div>
    <w:div w:id="1451364767">
      <w:bodyDiv w:val="1"/>
      <w:marLeft w:val="0"/>
      <w:marRight w:val="0"/>
      <w:marTop w:val="0"/>
      <w:marBottom w:val="0"/>
      <w:divBdr>
        <w:top w:val="none" w:sz="0" w:space="0" w:color="auto"/>
        <w:left w:val="none" w:sz="0" w:space="0" w:color="auto"/>
        <w:bottom w:val="none" w:sz="0" w:space="0" w:color="auto"/>
        <w:right w:val="none" w:sz="0" w:space="0" w:color="auto"/>
      </w:divBdr>
    </w:div>
    <w:div w:id="1451707136">
      <w:bodyDiv w:val="1"/>
      <w:marLeft w:val="0"/>
      <w:marRight w:val="0"/>
      <w:marTop w:val="0"/>
      <w:marBottom w:val="0"/>
      <w:divBdr>
        <w:top w:val="none" w:sz="0" w:space="0" w:color="auto"/>
        <w:left w:val="none" w:sz="0" w:space="0" w:color="auto"/>
        <w:bottom w:val="none" w:sz="0" w:space="0" w:color="auto"/>
        <w:right w:val="none" w:sz="0" w:space="0" w:color="auto"/>
      </w:divBdr>
    </w:div>
    <w:div w:id="1451970034">
      <w:bodyDiv w:val="1"/>
      <w:marLeft w:val="0"/>
      <w:marRight w:val="0"/>
      <w:marTop w:val="0"/>
      <w:marBottom w:val="0"/>
      <w:divBdr>
        <w:top w:val="none" w:sz="0" w:space="0" w:color="auto"/>
        <w:left w:val="none" w:sz="0" w:space="0" w:color="auto"/>
        <w:bottom w:val="none" w:sz="0" w:space="0" w:color="auto"/>
        <w:right w:val="none" w:sz="0" w:space="0" w:color="auto"/>
      </w:divBdr>
    </w:div>
    <w:div w:id="1451970279">
      <w:bodyDiv w:val="1"/>
      <w:marLeft w:val="0"/>
      <w:marRight w:val="0"/>
      <w:marTop w:val="0"/>
      <w:marBottom w:val="0"/>
      <w:divBdr>
        <w:top w:val="none" w:sz="0" w:space="0" w:color="auto"/>
        <w:left w:val="none" w:sz="0" w:space="0" w:color="auto"/>
        <w:bottom w:val="none" w:sz="0" w:space="0" w:color="auto"/>
        <w:right w:val="none" w:sz="0" w:space="0" w:color="auto"/>
      </w:divBdr>
    </w:div>
    <w:div w:id="1452549678">
      <w:bodyDiv w:val="1"/>
      <w:marLeft w:val="0"/>
      <w:marRight w:val="0"/>
      <w:marTop w:val="0"/>
      <w:marBottom w:val="0"/>
      <w:divBdr>
        <w:top w:val="none" w:sz="0" w:space="0" w:color="auto"/>
        <w:left w:val="none" w:sz="0" w:space="0" w:color="auto"/>
        <w:bottom w:val="none" w:sz="0" w:space="0" w:color="auto"/>
        <w:right w:val="none" w:sz="0" w:space="0" w:color="auto"/>
      </w:divBdr>
    </w:div>
    <w:div w:id="1452937514">
      <w:bodyDiv w:val="1"/>
      <w:marLeft w:val="0"/>
      <w:marRight w:val="0"/>
      <w:marTop w:val="0"/>
      <w:marBottom w:val="0"/>
      <w:divBdr>
        <w:top w:val="none" w:sz="0" w:space="0" w:color="auto"/>
        <w:left w:val="none" w:sz="0" w:space="0" w:color="auto"/>
        <w:bottom w:val="none" w:sz="0" w:space="0" w:color="auto"/>
        <w:right w:val="none" w:sz="0" w:space="0" w:color="auto"/>
      </w:divBdr>
    </w:div>
    <w:div w:id="1453088332">
      <w:bodyDiv w:val="1"/>
      <w:marLeft w:val="0"/>
      <w:marRight w:val="0"/>
      <w:marTop w:val="0"/>
      <w:marBottom w:val="0"/>
      <w:divBdr>
        <w:top w:val="none" w:sz="0" w:space="0" w:color="auto"/>
        <w:left w:val="none" w:sz="0" w:space="0" w:color="auto"/>
        <w:bottom w:val="none" w:sz="0" w:space="0" w:color="auto"/>
        <w:right w:val="none" w:sz="0" w:space="0" w:color="auto"/>
      </w:divBdr>
    </w:div>
    <w:div w:id="1453285468">
      <w:bodyDiv w:val="1"/>
      <w:marLeft w:val="0"/>
      <w:marRight w:val="0"/>
      <w:marTop w:val="0"/>
      <w:marBottom w:val="0"/>
      <w:divBdr>
        <w:top w:val="none" w:sz="0" w:space="0" w:color="auto"/>
        <w:left w:val="none" w:sz="0" w:space="0" w:color="auto"/>
        <w:bottom w:val="none" w:sz="0" w:space="0" w:color="auto"/>
        <w:right w:val="none" w:sz="0" w:space="0" w:color="auto"/>
      </w:divBdr>
    </w:div>
    <w:div w:id="1453523158">
      <w:bodyDiv w:val="1"/>
      <w:marLeft w:val="0"/>
      <w:marRight w:val="0"/>
      <w:marTop w:val="0"/>
      <w:marBottom w:val="0"/>
      <w:divBdr>
        <w:top w:val="none" w:sz="0" w:space="0" w:color="auto"/>
        <w:left w:val="none" w:sz="0" w:space="0" w:color="auto"/>
        <w:bottom w:val="none" w:sz="0" w:space="0" w:color="auto"/>
        <w:right w:val="none" w:sz="0" w:space="0" w:color="auto"/>
      </w:divBdr>
    </w:div>
    <w:div w:id="1453863217">
      <w:bodyDiv w:val="1"/>
      <w:marLeft w:val="0"/>
      <w:marRight w:val="0"/>
      <w:marTop w:val="0"/>
      <w:marBottom w:val="0"/>
      <w:divBdr>
        <w:top w:val="none" w:sz="0" w:space="0" w:color="auto"/>
        <w:left w:val="none" w:sz="0" w:space="0" w:color="auto"/>
        <w:bottom w:val="none" w:sz="0" w:space="0" w:color="auto"/>
        <w:right w:val="none" w:sz="0" w:space="0" w:color="auto"/>
      </w:divBdr>
    </w:div>
    <w:div w:id="1454135869">
      <w:bodyDiv w:val="1"/>
      <w:marLeft w:val="0"/>
      <w:marRight w:val="0"/>
      <w:marTop w:val="0"/>
      <w:marBottom w:val="0"/>
      <w:divBdr>
        <w:top w:val="none" w:sz="0" w:space="0" w:color="auto"/>
        <w:left w:val="none" w:sz="0" w:space="0" w:color="auto"/>
        <w:bottom w:val="none" w:sz="0" w:space="0" w:color="auto"/>
        <w:right w:val="none" w:sz="0" w:space="0" w:color="auto"/>
      </w:divBdr>
    </w:div>
    <w:div w:id="1454666035">
      <w:bodyDiv w:val="1"/>
      <w:marLeft w:val="0"/>
      <w:marRight w:val="0"/>
      <w:marTop w:val="0"/>
      <w:marBottom w:val="0"/>
      <w:divBdr>
        <w:top w:val="none" w:sz="0" w:space="0" w:color="auto"/>
        <w:left w:val="none" w:sz="0" w:space="0" w:color="auto"/>
        <w:bottom w:val="none" w:sz="0" w:space="0" w:color="auto"/>
        <w:right w:val="none" w:sz="0" w:space="0" w:color="auto"/>
      </w:divBdr>
    </w:div>
    <w:div w:id="1455249605">
      <w:bodyDiv w:val="1"/>
      <w:marLeft w:val="0"/>
      <w:marRight w:val="0"/>
      <w:marTop w:val="0"/>
      <w:marBottom w:val="0"/>
      <w:divBdr>
        <w:top w:val="none" w:sz="0" w:space="0" w:color="auto"/>
        <w:left w:val="none" w:sz="0" w:space="0" w:color="auto"/>
        <w:bottom w:val="none" w:sz="0" w:space="0" w:color="auto"/>
        <w:right w:val="none" w:sz="0" w:space="0" w:color="auto"/>
      </w:divBdr>
    </w:div>
    <w:div w:id="1455324582">
      <w:bodyDiv w:val="1"/>
      <w:marLeft w:val="0"/>
      <w:marRight w:val="0"/>
      <w:marTop w:val="0"/>
      <w:marBottom w:val="0"/>
      <w:divBdr>
        <w:top w:val="none" w:sz="0" w:space="0" w:color="auto"/>
        <w:left w:val="none" w:sz="0" w:space="0" w:color="auto"/>
        <w:bottom w:val="none" w:sz="0" w:space="0" w:color="auto"/>
        <w:right w:val="none" w:sz="0" w:space="0" w:color="auto"/>
      </w:divBdr>
    </w:div>
    <w:div w:id="1455367450">
      <w:bodyDiv w:val="1"/>
      <w:marLeft w:val="0"/>
      <w:marRight w:val="0"/>
      <w:marTop w:val="0"/>
      <w:marBottom w:val="0"/>
      <w:divBdr>
        <w:top w:val="none" w:sz="0" w:space="0" w:color="auto"/>
        <w:left w:val="none" w:sz="0" w:space="0" w:color="auto"/>
        <w:bottom w:val="none" w:sz="0" w:space="0" w:color="auto"/>
        <w:right w:val="none" w:sz="0" w:space="0" w:color="auto"/>
      </w:divBdr>
    </w:div>
    <w:div w:id="1455367663">
      <w:bodyDiv w:val="1"/>
      <w:marLeft w:val="0"/>
      <w:marRight w:val="0"/>
      <w:marTop w:val="0"/>
      <w:marBottom w:val="0"/>
      <w:divBdr>
        <w:top w:val="none" w:sz="0" w:space="0" w:color="auto"/>
        <w:left w:val="none" w:sz="0" w:space="0" w:color="auto"/>
        <w:bottom w:val="none" w:sz="0" w:space="0" w:color="auto"/>
        <w:right w:val="none" w:sz="0" w:space="0" w:color="auto"/>
      </w:divBdr>
    </w:div>
    <w:div w:id="1455440389">
      <w:bodyDiv w:val="1"/>
      <w:marLeft w:val="0"/>
      <w:marRight w:val="0"/>
      <w:marTop w:val="0"/>
      <w:marBottom w:val="0"/>
      <w:divBdr>
        <w:top w:val="none" w:sz="0" w:space="0" w:color="auto"/>
        <w:left w:val="none" w:sz="0" w:space="0" w:color="auto"/>
        <w:bottom w:val="none" w:sz="0" w:space="0" w:color="auto"/>
        <w:right w:val="none" w:sz="0" w:space="0" w:color="auto"/>
      </w:divBdr>
    </w:div>
    <w:div w:id="1455514812">
      <w:bodyDiv w:val="1"/>
      <w:marLeft w:val="0"/>
      <w:marRight w:val="0"/>
      <w:marTop w:val="0"/>
      <w:marBottom w:val="0"/>
      <w:divBdr>
        <w:top w:val="none" w:sz="0" w:space="0" w:color="auto"/>
        <w:left w:val="none" w:sz="0" w:space="0" w:color="auto"/>
        <w:bottom w:val="none" w:sz="0" w:space="0" w:color="auto"/>
        <w:right w:val="none" w:sz="0" w:space="0" w:color="auto"/>
      </w:divBdr>
    </w:div>
    <w:div w:id="1455521689">
      <w:bodyDiv w:val="1"/>
      <w:marLeft w:val="0"/>
      <w:marRight w:val="0"/>
      <w:marTop w:val="0"/>
      <w:marBottom w:val="0"/>
      <w:divBdr>
        <w:top w:val="none" w:sz="0" w:space="0" w:color="auto"/>
        <w:left w:val="none" w:sz="0" w:space="0" w:color="auto"/>
        <w:bottom w:val="none" w:sz="0" w:space="0" w:color="auto"/>
        <w:right w:val="none" w:sz="0" w:space="0" w:color="auto"/>
      </w:divBdr>
    </w:div>
    <w:div w:id="1455564770">
      <w:bodyDiv w:val="1"/>
      <w:marLeft w:val="0"/>
      <w:marRight w:val="0"/>
      <w:marTop w:val="0"/>
      <w:marBottom w:val="0"/>
      <w:divBdr>
        <w:top w:val="none" w:sz="0" w:space="0" w:color="auto"/>
        <w:left w:val="none" w:sz="0" w:space="0" w:color="auto"/>
        <w:bottom w:val="none" w:sz="0" w:space="0" w:color="auto"/>
        <w:right w:val="none" w:sz="0" w:space="0" w:color="auto"/>
      </w:divBdr>
    </w:div>
    <w:div w:id="1455948903">
      <w:bodyDiv w:val="1"/>
      <w:marLeft w:val="0"/>
      <w:marRight w:val="0"/>
      <w:marTop w:val="0"/>
      <w:marBottom w:val="0"/>
      <w:divBdr>
        <w:top w:val="none" w:sz="0" w:space="0" w:color="auto"/>
        <w:left w:val="none" w:sz="0" w:space="0" w:color="auto"/>
        <w:bottom w:val="none" w:sz="0" w:space="0" w:color="auto"/>
        <w:right w:val="none" w:sz="0" w:space="0" w:color="auto"/>
      </w:divBdr>
    </w:div>
    <w:div w:id="1455979113">
      <w:bodyDiv w:val="1"/>
      <w:marLeft w:val="0"/>
      <w:marRight w:val="0"/>
      <w:marTop w:val="0"/>
      <w:marBottom w:val="0"/>
      <w:divBdr>
        <w:top w:val="none" w:sz="0" w:space="0" w:color="auto"/>
        <w:left w:val="none" w:sz="0" w:space="0" w:color="auto"/>
        <w:bottom w:val="none" w:sz="0" w:space="0" w:color="auto"/>
        <w:right w:val="none" w:sz="0" w:space="0" w:color="auto"/>
      </w:divBdr>
    </w:div>
    <w:div w:id="1456097732">
      <w:bodyDiv w:val="1"/>
      <w:marLeft w:val="0"/>
      <w:marRight w:val="0"/>
      <w:marTop w:val="0"/>
      <w:marBottom w:val="0"/>
      <w:divBdr>
        <w:top w:val="none" w:sz="0" w:space="0" w:color="auto"/>
        <w:left w:val="none" w:sz="0" w:space="0" w:color="auto"/>
        <w:bottom w:val="none" w:sz="0" w:space="0" w:color="auto"/>
        <w:right w:val="none" w:sz="0" w:space="0" w:color="auto"/>
      </w:divBdr>
    </w:div>
    <w:div w:id="1456287099">
      <w:bodyDiv w:val="1"/>
      <w:marLeft w:val="0"/>
      <w:marRight w:val="0"/>
      <w:marTop w:val="0"/>
      <w:marBottom w:val="0"/>
      <w:divBdr>
        <w:top w:val="none" w:sz="0" w:space="0" w:color="auto"/>
        <w:left w:val="none" w:sz="0" w:space="0" w:color="auto"/>
        <w:bottom w:val="none" w:sz="0" w:space="0" w:color="auto"/>
        <w:right w:val="none" w:sz="0" w:space="0" w:color="auto"/>
      </w:divBdr>
    </w:div>
    <w:div w:id="1456682111">
      <w:bodyDiv w:val="1"/>
      <w:marLeft w:val="0"/>
      <w:marRight w:val="0"/>
      <w:marTop w:val="0"/>
      <w:marBottom w:val="0"/>
      <w:divBdr>
        <w:top w:val="none" w:sz="0" w:space="0" w:color="auto"/>
        <w:left w:val="none" w:sz="0" w:space="0" w:color="auto"/>
        <w:bottom w:val="none" w:sz="0" w:space="0" w:color="auto"/>
        <w:right w:val="none" w:sz="0" w:space="0" w:color="auto"/>
      </w:divBdr>
    </w:div>
    <w:div w:id="1456951485">
      <w:bodyDiv w:val="1"/>
      <w:marLeft w:val="0"/>
      <w:marRight w:val="0"/>
      <w:marTop w:val="0"/>
      <w:marBottom w:val="0"/>
      <w:divBdr>
        <w:top w:val="none" w:sz="0" w:space="0" w:color="auto"/>
        <w:left w:val="none" w:sz="0" w:space="0" w:color="auto"/>
        <w:bottom w:val="none" w:sz="0" w:space="0" w:color="auto"/>
        <w:right w:val="none" w:sz="0" w:space="0" w:color="auto"/>
      </w:divBdr>
    </w:div>
    <w:div w:id="1457094324">
      <w:bodyDiv w:val="1"/>
      <w:marLeft w:val="0"/>
      <w:marRight w:val="0"/>
      <w:marTop w:val="0"/>
      <w:marBottom w:val="0"/>
      <w:divBdr>
        <w:top w:val="none" w:sz="0" w:space="0" w:color="auto"/>
        <w:left w:val="none" w:sz="0" w:space="0" w:color="auto"/>
        <w:bottom w:val="none" w:sz="0" w:space="0" w:color="auto"/>
        <w:right w:val="none" w:sz="0" w:space="0" w:color="auto"/>
      </w:divBdr>
    </w:div>
    <w:div w:id="1457605194">
      <w:bodyDiv w:val="1"/>
      <w:marLeft w:val="0"/>
      <w:marRight w:val="0"/>
      <w:marTop w:val="0"/>
      <w:marBottom w:val="0"/>
      <w:divBdr>
        <w:top w:val="none" w:sz="0" w:space="0" w:color="auto"/>
        <w:left w:val="none" w:sz="0" w:space="0" w:color="auto"/>
        <w:bottom w:val="none" w:sz="0" w:space="0" w:color="auto"/>
        <w:right w:val="none" w:sz="0" w:space="0" w:color="auto"/>
      </w:divBdr>
    </w:div>
    <w:div w:id="1457674745">
      <w:bodyDiv w:val="1"/>
      <w:marLeft w:val="0"/>
      <w:marRight w:val="0"/>
      <w:marTop w:val="0"/>
      <w:marBottom w:val="0"/>
      <w:divBdr>
        <w:top w:val="none" w:sz="0" w:space="0" w:color="auto"/>
        <w:left w:val="none" w:sz="0" w:space="0" w:color="auto"/>
        <w:bottom w:val="none" w:sz="0" w:space="0" w:color="auto"/>
        <w:right w:val="none" w:sz="0" w:space="0" w:color="auto"/>
      </w:divBdr>
    </w:div>
    <w:div w:id="1458403397">
      <w:bodyDiv w:val="1"/>
      <w:marLeft w:val="0"/>
      <w:marRight w:val="0"/>
      <w:marTop w:val="0"/>
      <w:marBottom w:val="0"/>
      <w:divBdr>
        <w:top w:val="none" w:sz="0" w:space="0" w:color="auto"/>
        <w:left w:val="none" w:sz="0" w:space="0" w:color="auto"/>
        <w:bottom w:val="none" w:sz="0" w:space="0" w:color="auto"/>
        <w:right w:val="none" w:sz="0" w:space="0" w:color="auto"/>
      </w:divBdr>
    </w:div>
    <w:div w:id="1459294458">
      <w:bodyDiv w:val="1"/>
      <w:marLeft w:val="0"/>
      <w:marRight w:val="0"/>
      <w:marTop w:val="0"/>
      <w:marBottom w:val="0"/>
      <w:divBdr>
        <w:top w:val="none" w:sz="0" w:space="0" w:color="auto"/>
        <w:left w:val="none" w:sz="0" w:space="0" w:color="auto"/>
        <w:bottom w:val="none" w:sz="0" w:space="0" w:color="auto"/>
        <w:right w:val="none" w:sz="0" w:space="0" w:color="auto"/>
      </w:divBdr>
    </w:div>
    <w:div w:id="1460491541">
      <w:bodyDiv w:val="1"/>
      <w:marLeft w:val="0"/>
      <w:marRight w:val="0"/>
      <w:marTop w:val="0"/>
      <w:marBottom w:val="0"/>
      <w:divBdr>
        <w:top w:val="none" w:sz="0" w:space="0" w:color="auto"/>
        <w:left w:val="none" w:sz="0" w:space="0" w:color="auto"/>
        <w:bottom w:val="none" w:sz="0" w:space="0" w:color="auto"/>
        <w:right w:val="none" w:sz="0" w:space="0" w:color="auto"/>
      </w:divBdr>
    </w:div>
    <w:div w:id="1460764161">
      <w:bodyDiv w:val="1"/>
      <w:marLeft w:val="0"/>
      <w:marRight w:val="0"/>
      <w:marTop w:val="0"/>
      <w:marBottom w:val="0"/>
      <w:divBdr>
        <w:top w:val="none" w:sz="0" w:space="0" w:color="auto"/>
        <w:left w:val="none" w:sz="0" w:space="0" w:color="auto"/>
        <w:bottom w:val="none" w:sz="0" w:space="0" w:color="auto"/>
        <w:right w:val="none" w:sz="0" w:space="0" w:color="auto"/>
      </w:divBdr>
    </w:div>
    <w:div w:id="1460802195">
      <w:bodyDiv w:val="1"/>
      <w:marLeft w:val="0"/>
      <w:marRight w:val="0"/>
      <w:marTop w:val="0"/>
      <w:marBottom w:val="0"/>
      <w:divBdr>
        <w:top w:val="none" w:sz="0" w:space="0" w:color="auto"/>
        <w:left w:val="none" w:sz="0" w:space="0" w:color="auto"/>
        <w:bottom w:val="none" w:sz="0" w:space="0" w:color="auto"/>
        <w:right w:val="none" w:sz="0" w:space="0" w:color="auto"/>
      </w:divBdr>
    </w:div>
    <w:div w:id="1461073790">
      <w:bodyDiv w:val="1"/>
      <w:marLeft w:val="0"/>
      <w:marRight w:val="0"/>
      <w:marTop w:val="0"/>
      <w:marBottom w:val="0"/>
      <w:divBdr>
        <w:top w:val="none" w:sz="0" w:space="0" w:color="auto"/>
        <w:left w:val="none" w:sz="0" w:space="0" w:color="auto"/>
        <w:bottom w:val="none" w:sz="0" w:space="0" w:color="auto"/>
        <w:right w:val="none" w:sz="0" w:space="0" w:color="auto"/>
      </w:divBdr>
    </w:div>
    <w:div w:id="1461342201">
      <w:bodyDiv w:val="1"/>
      <w:marLeft w:val="0"/>
      <w:marRight w:val="0"/>
      <w:marTop w:val="0"/>
      <w:marBottom w:val="0"/>
      <w:divBdr>
        <w:top w:val="none" w:sz="0" w:space="0" w:color="auto"/>
        <w:left w:val="none" w:sz="0" w:space="0" w:color="auto"/>
        <w:bottom w:val="none" w:sz="0" w:space="0" w:color="auto"/>
        <w:right w:val="none" w:sz="0" w:space="0" w:color="auto"/>
      </w:divBdr>
    </w:div>
    <w:div w:id="1461801431">
      <w:bodyDiv w:val="1"/>
      <w:marLeft w:val="0"/>
      <w:marRight w:val="0"/>
      <w:marTop w:val="0"/>
      <w:marBottom w:val="0"/>
      <w:divBdr>
        <w:top w:val="none" w:sz="0" w:space="0" w:color="auto"/>
        <w:left w:val="none" w:sz="0" w:space="0" w:color="auto"/>
        <w:bottom w:val="none" w:sz="0" w:space="0" w:color="auto"/>
        <w:right w:val="none" w:sz="0" w:space="0" w:color="auto"/>
      </w:divBdr>
    </w:div>
    <w:div w:id="1462267340">
      <w:bodyDiv w:val="1"/>
      <w:marLeft w:val="0"/>
      <w:marRight w:val="0"/>
      <w:marTop w:val="0"/>
      <w:marBottom w:val="0"/>
      <w:divBdr>
        <w:top w:val="none" w:sz="0" w:space="0" w:color="auto"/>
        <w:left w:val="none" w:sz="0" w:space="0" w:color="auto"/>
        <w:bottom w:val="none" w:sz="0" w:space="0" w:color="auto"/>
        <w:right w:val="none" w:sz="0" w:space="0" w:color="auto"/>
      </w:divBdr>
    </w:div>
    <w:div w:id="1463228010">
      <w:bodyDiv w:val="1"/>
      <w:marLeft w:val="0"/>
      <w:marRight w:val="0"/>
      <w:marTop w:val="0"/>
      <w:marBottom w:val="0"/>
      <w:divBdr>
        <w:top w:val="none" w:sz="0" w:space="0" w:color="auto"/>
        <w:left w:val="none" w:sz="0" w:space="0" w:color="auto"/>
        <w:bottom w:val="none" w:sz="0" w:space="0" w:color="auto"/>
        <w:right w:val="none" w:sz="0" w:space="0" w:color="auto"/>
      </w:divBdr>
    </w:div>
    <w:div w:id="1463385299">
      <w:bodyDiv w:val="1"/>
      <w:marLeft w:val="0"/>
      <w:marRight w:val="0"/>
      <w:marTop w:val="0"/>
      <w:marBottom w:val="0"/>
      <w:divBdr>
        <w:top w:val="none" w:sz="0" w:space="0" w:color="auto"/>
        <w:left w:val="none" w:sz="0" w:space="0" w:color="auto"/>
        <w:bottom w:val="none" w:sz="0" w:space="0" w:color="auto"/>
        <w:right w:val="none" w:sz="0" w:space="0" w:color="auto"/>
      </w:divBdr>
    </w:div>
    <w:div w:id="1463770366">
      <w:bodyDiv w:val="1"/>
      <w:marLeft w:val="0"/>
      <w:marRight w:val="0"/>
      <w:marTop w:val="0"/>
      <w:marBottom w:val="0"/>
      <w:divBdr>
        <w:top w:val="none" w:sz="0" w:space="0" w:color="auto"/>
        <w:left w:val="none" w:sz="0" w:space="0" w:color="auto"/>
        <w:bottom w:val="none" w:sz="0" w:space="0" w:color="auto"/>
        <w:right w:val="none" w:sz="0" w:space="0" w:color="auto"/>
      </w:divBdr>
    </w:div>
    <w:div w:id="1464078018">
      <w:bodyDiv w:val="1"/>
      <w:marLeft w:val="0"/>
      <w:marRight w:val="0"/>
      <w:marTop w:val="0"/>
      <w:marBottom w:val="0"/>
      <w:divBdr>
        <w:top w:val="none" w:sz="0" w:space="0" w:color="auto"/>
        <w:left w:val="none" w:sz="0" w:space="0" w:color="auto"/>
        <w:bottom w:val="none" w:sz="0" w:space="0" w:color="auto"/>
        <w:right w:val="none" w:sz="0" w:space="0" w:color="auto"/>
      </w:divBdr>
    </w:div>
    <w:div w:id="1464079282">
      <w:bodyDiv w:val="1"/>
      <w:marLeft w:val="0"/>
      <w:marRight w:val="0"/>
      <w:marTop w:val="0"/>
      <w:marBottom w:val="0"/>
      <w:divBdr>
        <w:top w:val="none" w:sz="0" w:space="0" w:color="auto"/>
        <w:left w:val="none" w:sz="0" w:space="0" w:color="auto"/>
        <w:bottom w:val="none" w:sz="0" w:space="0" w:color="auto"/>
        <w:right w:val="none" w:sz="0" w:space="0" w:color="auto"/>
      </w:divBdr>
    </w:div>
    <w:div w:id="1464080058">
      <w:bodyDiv w:val="1"/>
      <w:marLeft w:val="0"/>
      <w:marRight w:val="0"/>
      <w:marTop w:val="0"/>
      <w:marBottom w:val="0"/>
      <w:divBdr>
        <w:top w:val="none" w:sz="0" w:space="0" w:color="auto"/>
        <w:left w:val="none" w:sz="0" w:space="0" w:color="auto"/>
        <w:bottom w:val="none" w:sz="0" w:space="0" w:color="auto"/>
        <w:right w:val="none" w:sz="0" w:space="0" w:color="auto"/>
      </w:divBdr>
    </w:div>
    <w:div w:id="1464421575">
      <w:bodyDiv w:val="1"/>
      <w:marLeft w:val="0"/>
      <w:marRight w:val="0"/>
      <w:marTop w:val="0"/>
      <w:marBottom w:val="0"/>
      <w:divBdr>
        <w:top w:val="none" w:sz="0" w:space="0" w:color="auto"/>
        <w:left w:val="none" w:sz="0" w:space="0" w:color="auto"/>
        <w:bottom w:val="none" w:sz="0" w:space="0" w:color="auto"/>
        <w:right w:val="none" w:sz="0" w:space="0" w:color="auto"/>
      </w:divBdr>
    </w:div>
    <w:div w:id="1464536919">
      <w:bodyDiv w:val="1"/>
      <w:marLeft w:val="0"/>
      <w:marRight w:val="0"/>
      <w:marTop w:val="0"/>
      <w:marBottom w:val="0"/>
      <w:divBdr>
        <w:top w:val="none" w:sz="0" w:space="0" w:color="auto"/>
        <w:left w:val="none" w:sz="0" w:space="0" w:color="auto"/>
        <w:bottom w:val="none" w:sz="0" w:space="0" w:color="auto"/>
        <w:right w:val="none" w:sz="0" w:space="0" w:color="auto"/>
      </w:divBdr>
    </w:div>
    <w:div w:id="1465585680">
      <w:bodyDiv w:val="1"/>
      <w:marLeft w:val="0"/>
      <w:marRight w:val="0"/>
      <w:marTop w:val="0"/>
      <w:marBottom w:val="0"/>
      <w:divBdr>
        <w:top w:val="none" w:sz="0" w:space="0" w:color="auto"/>
        <w:left w:val="none" w:sz="0" w:space="0" w:color="auto"/>
        <w:bottom w:val="none" w:sz="0" w:space="0" w:color="auto"/>
        <w:right w:val="none" w:sz="0" w:space="0" w:color="auto"/>
      </w:divBdr>
    </w:div>
    <w:div w:id="1466315291">
      <w:bodyDiv w:val="1"/>
      <w:marLeft w:val="0"/>
      <w:marRight w:val="0"/>
      <w:marTop w:val="0"/>
      <w:marBottom w:val="0"/>
      <w:divBdr>
        <w:top w:val="none" w:sz="0" w:space="0" w:color="auto"/>
        <w:left w:val="none" w:sz="0" w:space="0" w:color="auto"/>
        <w:bottom w:val="none" w:sz="0" w:space="0" w:color="auto"/>
        <w:right w:val="none" w:sz="0" w:space="0" w:color="auto"/>
      </w:divBdr>
    </w:div>
    <w:div w:id="1466696010">
      <w:bodyDiv w:val="1"/>
      <w:marLeft w:val="0"/>
      <w:marRight w:val="0"/>
      <w:marTop w:val="0"/>
      <w:marBottom w:val="0"/>
      <w:divBdr>
        <w:top w:val="none" w:sz="0" w:space="0" w:color="auto"/>
        <w:left w:val="none" w:sz="0" w:space="0" w:color="auto"/>
        <w:bottom w:val="none" w:sz="0" w:space="0" w:color="auto"/>
        <w:right w:val="none" w:sz="0" w:space="0" w:color="auto"/>
      </w:divBdr>
    </w:div>
    <w:div w:id="1467747162">
      <w:bodyDiv w:val="1"/>
      <w:marLeft w:val="0"/>
      <w:marRight w:val="0"/>
      <w:marTop w:val="0"/>
      <w:marBottom w:val="0"/>
      <w:divBdr>
        <w:top w:val="none" w:sz="0" w:space="0" w:color="auto"/>
        <w:left w:val="none" w:sz="0" w:space="0" w:color="auto"/>
        <w:bottom w:val="none" w:sz="0" w:space="0" w:color="auto"/>
        <w:right w:val="none" w:sz="0" w:space="0" w:color="auto"/>
      </w:divBdr>
    </w:div>
    <w:div w:id="1467969689">
      <w:bodyDiv w:val="1"/>
      <w:marLeft w:val="0"/>
      <w:marRight w:val="0"/>
      <w:marTop w:val="0"/>
      <w:marBottom w:val="0"/>
      <w:divBdr>
        <w:top w:val="none" w:sz="0" w:space="0" w:color="auto"/>
        <w:left w:val="none" w:sz="0" w:space="0" w:color="auto"/>
        <w:bottom w:val="none" w:sz="0" w:space="0" w:color="auto"/>
        <w:right w:val="none" w:sz="0" w:space="0" w:color="auto"/>
      </w:divBdr>
    </w:div>
    <w:div w:id="1468283660">
      <w:bodyDiv w:val="1"/>
      <w:marLeft w:val="0"/>
      <w:marRight w:val="0"/>
      <w:marTop w:val="0"/>
      <w:marBottom w:val="0"/>
      <w:divBdr>
        <w:top w:val="none" w:sz="0" w:space="0" w:color="auto"/>
        <w:left w:val="none" w:sz="0" w:space="0" w:color="auto"/>
        <w:bottom w:val="none" w:sz="0" w:space="0" w:color="auto"/>
        <w:right w:val="none" w:sz="0" w:space="0" w:color="auto"/>
      </w:divBdr>
    </w:div>
    <w:div w:id="1468619781">
      <w:bodyDiv w:val="1"/>
      <w:marLeft w:val="0"/>
      <w:marRight w:val="0"/>
      <w:marTop w:val="0"/>
      <w:marBottom w:val="0"/>
      <w:divBdr>
        <w:top w:val="none" w:sz="0" w:space="0" w:color="auto"/>
        <w:left w:val="none" w:sz="0" w:space="0" w:color="auto"/>
        <w:bottom w:val="none" w:sz="0" w:space="0" w:color="auto"/>
        <w:right w:val="none" w:sz="0" w:space="0" w:color="auto"/>
      </w:divBdr>
    </w:div>
    <w:div w:id="1468625467">
      <w:bodyDiv w:val="1"/>
      <w:marLeft w:val="0"/>
      <w:marRight w:val="0"/>
      <w:marTop w:val="0"/>
      <w:marBottom w:val="0"/>
      <w:divBdr>
        <w:top w:val="none" w:sz="0" w:space="0" w:color="auto"/>
        <w:left w:val="none" w:sz="0" w:space="0" w:color="auto"/>
        <w:bottom w:val="none" w:sz="0" w:space="0" w:color="auto"/>
        <w:right w:val="none" w:sz="0" w:space="0" w:color="auto"/>
      </w:divBdr>
    </w:div>
    <w:div w:id="1468820934">
      <w:bodyDiv w:val="1"/>
      <w:marLeft w:val="0"/>
      <w:marRight w:val="0"/>
      <w:marTop w:val="0"/>
      <w:marBottom w:val="0"/>
      <w:divBdr>
        <w:top w:val="none" w:sz="0" w:space="0" w:color="auto"/>
        <w:left w:val="none" w:sz="0" w:space="0" w:color="auto"/>
        <w:bottom w:val="none" w:sz="0" w:space="0" w:color="auto"/>
        <w:right w:val="none" w:sz="0" w:space="0" w:color="auto"/>
      </w:divBdr>
    </w:div>
    <w:div w:id="1468939437">
      <w:bodyDiv w:val="1"/>
      <w:marLeft w:val="0"/>
      <w:marRight w:val="0"/>
      <w:marTop w:val="0"/>
      <w:marBottom w:val="0"/>
      <w:divBdr>
        <w:top w:val="none" w:sz="0" w:space="0" w:color="auto"/>
        <w:left w:val="none" w:sz="0" w:space="0" w:color="auto"/>
        <w:bottom w:val="none" w:sz="0" w:space="0" w:color="auto"/>
        <w:right w:val="none" w:sz="0" w:space="0" w:color="auto"/>
      </w:divBdr>
    </w:div>
    <w:div w:id="1471435042">
      <w:bodyDiv w:val="1"/>
      <w:marLeft w:val="0"/>
      <w:marRight w:val="0"/>
      <w:marTop w:val="0"/>
      <w:marBottom w:val="0"/>
      <w:divBdr>
        <w:top w:val="none" w:sz="0" w:space="0" w:color="auto"/>
        <w:left w:val="none" w:sz="0" w:space="0" w:color="auto"/>
        <w:bottom w:val="none" w:sz="0" w:space="0" w:color="auto"/>
        <w:right w:val="none" w:sz="0" w:space="0" w:color="auto"/>
      </w:divBdr>
    </w:div>
    <w:div w:id="1472139168">
      <w:bodyDiv w:val="1"/>
      <w:marLeft w:val="0"/>
      <w:marRight w:val="0"/>
      <w:marTop w:val="0"/>
      <w:marBottom w:val="0"/>
      <w:divBdr>
        <w:top w:val="none" w:sz="0" w:space="0" w:color="auto"/>
        <w:left w:val="none" w:sz="0" w:space="0" w:color="auto"/>
        <w:bottom w:val="none" w:sz="0" w:space="0" w:color="auto"/>
        <w:right w:val="none" w:sz="0" w:space="0" w:color="auto"/>
      </w:divBdr>
    </w:div>
    <w:div w:id="1472553718">
      <w:bodyDiv w:val="1"/>
      <w:marLeft w:val="0"/>
      <w:marRight w:val="0"/>
      <w:marTop w:val="0"/>
      <w:marBottom w:val="0"/>
      <w:divBdr>
        <w:top w:val="none" w:sz="0" w:space="0" w:color="auto"/>
        <w:left w:val="none" w:sz="0" w:space="0" w:color="auto"/>
        <w:bottom w:val="none" w:sz="0" w:space="0" w:color="auto"/>
        <w:right w:val="none" w:sz="0" w:space="0" w:color="auto"/>
      </w:divBdr>
    </w:div>
    <w:div w:id="1472668785">
      <w:bodyDiv w:val="1"/>
      <w:marLeft w:val="0"/>
      <w:marRight w:val="0"/>
      <w:marTop w:val="0"/>
      <w:marBottom w:val="0"/>
      <w:divBdr>
        <w:top w:val="none" w:sz="0" w:space="0" w:color="auto"/>
        <w:left w:val="none" w:sz="0" w:space="0" w:color="auto"/>
        <w:bottom w:val="none" w:sz="0" w:space="0" w:color="auto"/>
        <w:right w:val="none" w:sz="0" w:space="0" w:color="auto"/>
      </w:divBdr>
    </w:div>
    <w:div w:id="1473136471">
      <w:bodyDiv w:val="1"/>
      <w:marLeft w:val="0"/>
      <w:marRight w:val="0"/>
      <w:marTop w:val="0"/>
      <w:marBottom w:val="0"/>
      <w:divBdr>
        <w:top w:val="none" w:sz="0" w:space="0" w:color="auto"/>
        <w:left w:val="none" w:sz="0" w:space="0" w:color="auto"/>
        <w:bottom w:val="none" w:sz="0" w:space="0" w:color="auto"/>
        <w:right w:val="none" w:sz="0" w:space="0" w:color="auto"/>
      </w:divBdr>
    </w:div>
    <w:div w:id="1473477760">
      <w:bodyDiv w:val="1"/>
      <w:marLeft w:val="0"/>
      <w:marRight w:val="0"/>
      <w:marTop w:val="0"/>
      <w:marBottom w:val="0"/>
      <w:divBdr>
        <w:top w:val="none" w:sz="0" w:space="0" w:color="auto"/>
        <w:left w:val="none" w:sz="0" w:space="0" w:color="auto"/>
        <w:bottom w:val="none" w:sz="0" w:space="0" w:color="auto"/>
        <w:right w:val="none" w:sz="0" w:space="0" w:color="auto"/>
      </w:divBdr>
    </w:div>
    <w:div w:id="1473521150">
      <w:bodyDiv w:val="1"/>
      <w:marLeft w:val="0"/>
      <w:marRight w:val="0"/>
      <w:marTop w:val="0"/>
      <w:marBottom w:val="0"/>
      <w:divBdr>
        <w:top w:val="none" w:sz="0" w:space="0" w:color="auto"/>
        <w:left w:val="none" w:sz="0" w:space="0" w:color="auto"/>
        <w:bottom w:val="none" w:sz="0" w:space="0" w:color="auto"/>
        <w:right w:val="none" w:sz="0" w:space="0" w:color="auto"/>
      </w:divBdr>
    </w:div>
    <w:div w:id="1473599493">
      <w:bodyDiv w:val="1"/>
      <w:marLeft w:val="0"/>
      <w:marRight w:val="0"/>
      <w:marTop w:val="0"/>
      <w:marBottom w:val="0"/>
      <w:divBdr>
        <w:top w:val="none" w:sz="0" w:space="0" w:color="auto"/>
        <w:left w:val="none" w:sz="0" w:space="0" w:color="auto"/>
        <w:bottom w:val="none" w:sz="0" w:space="0" w:color="auto"/>
        <w:right w:val="none" w:sz="0" w:space="0" w:color="auto"/>
      </w:divBdr>
    </w:div>
    <w:div w:id="1474983586">
      <w:bodyDiv w:val="1"/>
      <w:marLeft w:val="0"/>
      <w:marRight w:val="0"/>
      <w:marTop w:val="0"/>
      <w:marBottom w:val="0"/>
      <w:divBdr>
        <w:top w:val="none" w:sz="0" w:space="0" w:color="auto"/>
        <w:left w:val="none" w:sz="0" w:space="0" w:color="auto"/>
        <w:bottom w:val="none" w:sz="0" w:space="0" w:color="auto"/>
        <w:right w:val="none" w:sz="0" w:space="0" w:color="auto"/>
      </w:divBdr>
    </w:div>
    <w:div w:id="1475174565">
      <w:bodyDiv w:val="1"/>
      <w:marLeft w:val="0"/>
      <w:marRight w:val="0"/>
      <w:marTop w:val="0"/>
      <w:marBottom w:val="0"/>
      <w:divBdr>
        <w:top w:val="none" w:sz="0" w:space="0" w:color="auto"/>
        <w:left w:val="none" w:sz="0" w:space="0" w:color="auto"/>
        <w:bottom w:val="none" w:sz="0" w:space="0" w:color="auto"/>
        <w:right w:val="none" w:sz="0" w:space="0" w:color="auto"/>
      </w:divBdr>
    </w:div>
    <w:div w:id="1475369218">
      <w:bodyDiv w:val="1"/>
      <w:marLeft w:val="0"/>
      <w:marRight w:val="0"/>
      <w:marTop w:val="0"/>
      <w:marBottom w:val="0"/>
      <w:divBdr>
        <w:top w:val="none" w:sz="0" w:space="0" w:color="auto"/>
        <w:left w:val="none" w:sz="0" w:space="0" w:color="auto"/>
        <w:bottom w:val="none" w:sz="0" w:space="0" w:color="auto"/>
        <w:right w:val="none" w:sz="0" w:space="0" w:color="auto"/>
      </w:divBdr>
    </w:div>
    <w:div w:id="1476799810">
      <w:bodyDiv w:val="1"/>
      <w:marLeft w:val="0"/>
      <w:marRight w:val="0"/>
      <w:marTop w:val="0"/>
      <w:marBottom w:val="0"/>
      <w:divBdr>
        <w:top w:val="none" w:sz="0" w:space="0" w:color="auto"/>
        <w:left w:val="none" w:sz="0" w:space="0" w:color="auto"/>
        <w:bottom w:val="none" w:sz="0" w:space="0" w:color="auto"/>
        <w:right w:val="none" w:sz="0" w:space="0" w:color="auto"/>
      </w:divBdr>
    </w:div>
    <w:div w:id="1477410312">
      <w:bodyDiv w:val="1"/>
      <w:marLeft w:val="0"/>
      <w:marRight w:val="0"/>
      <w:marTop w:val="0"/>
      <w:marBottom w:val="0"/>
      <w:divBdr>
        <w:top w:val="none" w:sz="0" w:space="0" w:color="auto"/>
        <w:left w:val="none" w:sz="0" w:space="0" w:color="auto"/>
        <w:bottom w:val="none" w:sz="0" w:space="0" w:color="auto"/>
        <w:right w:val="none" w:sz="0" w:space="0" w:color="auto"/>
      </w:divBdr>
    </w:div>
    <w:div w:id="1479569351">
      <w:bodyDiv w:val="1"/>
      <w:marLeft w:val="0"/>
      <w:marRight w:val="0"/>
      <w:marTop w:val="0"/>
      <w:marBottom w:val="0"/>
      <w:divBdr>
        <w:top w:val="none" w:sz="0" w:space="0" w:color="auto"/>
        <w:left w:val="none" w:sz="0" w:space="0" w:color="auto"/>
        <w:bottom w:val="none" w:sz="0" w:space="0" w:color="auto"/>
        <w:right w:val="none" w:sz="0" w:space="0" w:color="auto"/>
      </w:divBdr>
    </w:div>
    <w:div w:id="1479610053">
      <w:bodyDiv w:val="1"/>
      <w:marLeft w:val="0"/>
      <w:marRight w:val="0"/>
      <w:marTop w:val="0"/>
      <w:marBottom w:val="0"/>
      <w:divBdr>
        <w:top w:val="none" w:sz="0" w:space="0" w:color="auto"/>
        <w:left w:val="none" w:sz="0" w:space="0" w:color="auto"/>
        <w:bottom w:val="none" w:sz="0" w:space="0" w:color="auto"/>
        <w:right w:val="none" w:sz="0" w:space="0" w:color="auto"/>
      </w:divBdr>
    </w:div>
    <w:div w:id="1480805591">
      <w:bodyDiv w:val="1"/>
      <w:marLeft w:val="0"/>
      <w:marRight w:val="0"/>
      <w:marTop w:val="0"/>
      <w:marBottom w:val="0"/>
      <w:divBdr>
        <w:top w:val="none" w:sz="0" w:space="0" w:color="auto"/>
        <w:left w:val="none" w:sz="0" w:space="0" w:color="auto"/>
        <w:bottom w:val="none" w:sz="0" w:space="0" w:color="auto"/>
        <w:right w:val="none" w:sz="0" w:space="0" w:color="auto"/>
      </w:divBdr>
    </w:div>
    <w:div w:id="1480877229">
      <w:bodyDiv w:val="1"/>
      <w:marLeft w:val="0"/>
      <w:marRight w:val="0"/>
      <w:marTop w:val="0"/>
      <w:marBottom w:val="0"/>
      <w:divBdr>
        <w:top w:val="none" w:sz="0" w:space="0" w:color="auto"/>
        <w:left w:val="none" w:sz="0" w:space="0" w:color="auto"/>
        <w:bottom w:val="none" w:sz="0" w:space="0" w:color="auto"/>
        <w:right w:val="none" w:sz="0" w:space="0" w:color="auto"/>
      </w:divBdr>
    </w:div>
    <w:div w:id="1481775024">
      <w:bodyDiv w:val="1"/>
      <w:marLeft w:val="0"/>
      <w:marRight w:val="0"/>
      <w:marTop w:val="0"/>
      <w:marBottom w:val="0"/>
      <w:divBdr>
        <w:top w:val="none" w:sz="0" w:space="0" w:color="auto"/>
        <w:left w:val="none" w:sz="0" w:space="0" w:color="auto"/>
        <w:bottom w:val="none" w:sz="0" w:space="0" w:color="auto"/>
        <w:right w:val="none" w:sz="0" w:space="0" w:color="auto"/>
      </w:divBdr>
    </w:div>
    <w:div w:id="1481969799">
      <w:bodyDiv w:val="1"/>
      <w:marLeft w:val="0"/>
      <w:marRight w:val="0"/>
      <w:marTop w:val="0"/>
      <w:marBottom w:val="0"/>
      <w:divBdr>
        <w:top w:val="none" w:sz="0" w:space="0" w:color="auto"/>
        <w:left w:val="none" w:sz="0" w:space="0" w:color="auto"/>
        <w:bottom w:val="none" w:sz="0" w:space="0" w:color="auto"/>
        <w:right w:val="none" w:sz="0" w:space="0" w:color="auto"/>
      </w:divBdr>
    </w:div>
    <w:div w:id="1482500223">
      <w:bodyDiv w:val="1"/>
      <w:marLeft w:val="0"/>
      <w:marRight w:val="0"/>
      <w:marTop w:val="0"/>
      <w:marBottom w:val="0"/>
      <w:divBdr>
        <w:top w:val="none" w:sz="0" w:space="0" w:color="auto"/>
        <w:left w:val="none" w:sz="0" w:space="0" w:color="auto"/>
        <w:bottom w:val="none" w:sz="0" w:space="0" w:color="auto"/>
        <w:right w:val="none" w:sz="0" w:space="0" w:color="auto"/>
      </w:divBdr>
    </w:div>
    <w:div w:id="1483276608">
      <w:bodyDiv w:val="1"/>
      <w:marLeft w:val="0"/>
      <w:marRight w:val="0"/>
      <w:marTop w:val="0"/>
      <w:marBottom w:val="0"/>
      <w:divBdr>
        <w:top w:val="none" w:sz="0" w:space="0" w:color="auto"/>
        <w:left w:val="none" w:sz="0" w:space="0" w:color="auto"/>
        <w:bottom w:val="none" w:sz="0" w:space="0" w:color="auto"/>
        <w:right w:val="none" w:sz="0" w:space="0" w:color="auto"/>
      </w:divBdr>
    </w:div>
    <w:div w:id="1485657629">
      <w:bodyDiv w:val="1"/>
      <w:marLeft w:val="0"/>
      <w:marRight w:val="0"/>
      <w:marTop w:val="0"/>
      <w:marBottom w:val="0"/>
      <w:divBdr>
        <w:top w:val="none" w:sz="0" w:space="0" w:color="auto"/>
        <w:left w:val="none" w:sz="0" w:space="0" w:color="auto"/>
        <w:bottom w:val="none" w:sz="0" w:space="0" w:color="auto"/>
        <w:right w:val="none" w:sz="0" w:space="0" w:color="auto"/>
      </w:divBdr>
    </w:div>
    <w:div w:id="1485849932">
      <w:bodyDiv w:val="1"/>
      <w:marLeft w:val="0"/>
      <w:marRight w:val="0"/>
      <w:marTop w:val="0"/>
      <w:marBottom w:val="0"/>
      <w:divBdr>
        <w:top w:val="none" w:sz="0" w:space="0" w:color="auto"/>
        <w:left w:val="none" w:sz="0" w:space="0" w:color="auto"/>
        <w:bottom w:val="none" w:sz="0" w:space="0" w:color="auto"/>
        <w:right w:val="none" w:sz="0" w:space="0" w:color="auto"/>
      </w:divBdr>
    </w:div>
    <w:div w:id="1486049330">
      <w:bodyDiv w:val="1"/>
      <w:marLeft w:val="0"/>
      <w:marRight w:val="0"/>
      <w:marTop w:val="0"/>
      <w:marBottom w:val="0"/>
      <w:divBdr>
        <w:top w:val="none" w:sz="0" w:space="0" w:color="auto"/>
        <w:left w:val="none" w:sz="0" w:space="0" w:color="auto"/>
        <w:bottom w:val="none" w:sz="0" w:space="0" w:color="auto"/>
        <w:right w:val="none" w:sz="0" w:space="0" w:color="auto"/>
      </w:divBdr>
    </w:div>
    <w:div w:id="1486622758">
      <w:bodyDiv w:val="1"/>
      <w:marLeft w:val="0"/>
      <w:marRight w:val="0"/>
      <w:marTop w:val="0"/>
      <w:marBottom w:val="0"/>
      <w:divBdr>
        <w:top w:val="none" w:sz="0" w:space="0" w:color="auto"/>
        <w:left w:val="none" w:sz="0" w:space="0" w:color="auto"/>
        <w:bottom w:val="none" w:sz="0" w:space="0" w:color="auto"/>
        <w:right w:val="none" w:sz="0" w:space="0" w:color="auto"/>
      </w:divBdr>
    </w:div>
    <w:div w:id="1487817092">
      <w:bodyDiv w:val="1"/>
      <w:marLeft w:val="0"/>
      <w:marRight w:val="0"/>
      <w:marTop w:val="0"/>
      <w:marBottom w:val="0"/>
      <w:divBdr>
        <w:top w:val="none" w:sz="0" w:space="0" w:color="auto"/>
        <w:left w:val="none" w:sz="0" w:space="0" w:color="auto"/>
        <w:bottom w:val="none" w:sz="0" w:space="0" w:color="auto"/>
        <w:right w:val="none" w:sz="0" w:space="0" w:color="auto"/>
      </w:divBdr>
    </w:div>
    <w:div w:id="1487821259">
      <w:bodyDiv w:val="1"/>
      <w:marLeft w:val="0"/>
      <w:marRight w:val="0"/>
      <w:marTop w:val="0"/>
      <w:marBottom w:val="0"/>
      <w:divBdr>
        <w:top w:val="none" w:sz="0" w:space="0" w:color="auto"/>
        <w:left w:val="none" w:sz="0" w:space="0" w:color="auto"/>
        <w:bottom w:val="none" w:sz="0" w:space="0" w:color="auto"/>
        <w:right w:val="none" w:sz="0" w:space="0" w:color="auto"/>
      </w:divBdr>
    </w:div>
    <w:div w:id="1488746814">
      <w:bodyDiv w:val="1"/>
      <w:marLeft w:val="0"/>
      <w:marRight w:val="0"/>
      <w:marTop w:val="0"/>
      <w:marBottom w:val="0"/>
      <w:divBdr>
        <w:top w:val="none" w:sz="0" w:space="0" w:color="auto"/>
        <w:left w:val="none" w:sz="0" w:space="0" w:color="auto"/>
        <w:bottom w:val="none" w:sz="0" w:space="0" w:color="auto"/>
        <w:right w:val="none" w:sz="0" w:space="0" w:color="auto"/>
      </w:divBdr>
    </w:div>
    <w:div w:id="1488787969">
      <w:bodyDiv w:val="1"/>
      <w:marLeft w:val="0"/>
      <w:marRight w:val="0"/>
      <w:marTop w:val="0"/>
      <w:marBottom w:val="0"/>
      <w:divBdr>
        <w:top w:val="none" w:sz="0" w:space="0" w:color="auto"/>
        <w:left w:val="none" w:sz="0" w:space="0" w:color="auto"/>
        <w:bottom w:val="none" w:sz="0" w:space="0" w:color="auto"/>
        <w:right w:val="none" w:sz="0" w:space="0" w:color="auto"/>
      </w:divBdr>
    </w:div>
    <w:div w:id="1489201350">
      <w:bodyDiv w:val="1"/>
      <w:marLeft w:val="0"/>
      <w:marRight w:val="0"/>
      <w:marTop w:val="0"/>
      <w:marBottom w:val="0"/>
      <w:divBdr>
        <w:top w:val="none" w:sz="0" w:space="0" w:color="auto"/>
        <w:left w:val="none" w:sz="0" w:space="0" w:color="auto"/>
        <w:bottom w:val="none" w:sz="0" w:space="0" w:color="auto"/>
        <w:right w:val="none" w:sz="0" w:space="0" w:color="auto"/>
      </w:divBdr>
    </w:div>
    <w:div w:id="1489396784">
      <w:bodyDiv w:val="1"/>
      <w:marLeft w:val="0"/>
      <w:marRight w:val="0"/>
      <w:marTop w:val="0"/>
      <w:marBottom w:val="0"/>
      <w:divBdr>
        <w:top w:val="none" w:sz="0" w:space="0" w:color="auto"/>
        <w:left w:val="none" w:sz="0" w:space="0" w:color="auto"/>
        <w:bottom w:val="none" w:sz="0" w:space="0" w:color="auto"/>
        <w:right w:val="none" w:sz="0" w:space="0" w:color="auto"/>
      </w:divBdr>
    </w:div>
    <w:div w:id="1489639651">
      <w:bodyDiv w:val="1"/>
      <w:marLeft w:val="0"/>
      <w:marRight w:val="0"/>
      <w:marTop w:val="0"/>
      <w:marBottom w:val="0"/>
      <w:divBdr>
        <w:top w:val="none" w:sz="0" w:space="0" w:color="auto"/>
        <w:left w:val="none" w:sz="0" w:space="0" w:color="auto"/>
        <w:bottom w:val="none" w:sz="0" w:space="0" w:color="auto"/>
        <w:right w:val="none" w:sz="0" w:space="0" w:color="auto"/>
      </w:divBdr>
    </w:div>
    <w:div w:id="1490439141">
      <w:bodyDiv w:val="1"/>
      <w:marLeft w:val="0"/>
      <w:marRight w:val="0"/>
      <w:marTop w:val="0"/>
      <w:marBottom w:val="0"/>
      <w:divBdr>
        <w:top w:val="none" w:sz="0" w:space="0" w:color="auto"/>
        <w:left w:val="none" w:sz="0" w:space="0" w:color="auto"/>
        <w:bottom w:val="none" w:sz="0" w:space="0" w:color="auto"/>
        <w:right w:val="none" w:sz="0" w:space="0" w:color="auto"/>
      </w:divBdr>
    </w:div>
    <w:div w:id="1491406732">
      <w:bodyDiv w:val="1"/>
      <w:marLeft w:val="0"/>
      <w:marRight w:val="0"/>
      <w:marTop w:val="0"/>
      <w:marBottom w:val="0"/>
      <w:divBdr>
        <w:top w:val="none" w:sz="0" w:space="0" w:color="auto"/>
        <w:left w:val="none" w:sz="0" w:space="0" w:color="auto"/>
        <w:bottom w:val="none" w:sz="0" w:space="0" w:color="auto"/>
        <w:right w:val="none" w:sz="0" w:space="0" w:color="auto"/>
      </w:divBdr>
    </w:div>
    <w:div w:id="1491797191">
      <w:bodyDiv w:val="1"/>
      <w:marLeft w:val="0"/>
      <w:marRight w:val="0"/>
      <w:marTop w:val="0"/>
      <w:marBottom w:val="0"/>
      <w:divBdr>
        <w:top w:val="none" w:sz="0" w:space="0" w:color="auto"/>
        <w:left w:val="none" w:sz="0" w:space="0" w:color="auto"/>
        <w:bottom w:val="none" w:sz="0" w:space="0" w:color="auto"/>
        <w:right w:val="none" w:sz="0" w:space="0" w:color="auto"/>
      </w:divBdr>
    </w:div>
    <w:div w:id="1492140726">
      <w:bodyDiv w:val="1"/>
      <w:marLeft w:val="0"/>
      <w:marRight w:val="0"/>
      <w:marTop w:val="0"/>
      <w:marBottom w:val="0"/>
      <w:divBdr>
        <w:top w:val="none" w:sz="0" w:space="0" w:color="auto"/>
        <w:left w:val="none" w:sz="0" w:space="0" w:color="auto"/>
        <w:bottom w:val="none" w:sz="0" w:space="0" w:color="auto"/>
        <w:right w:val="none" w:sz="0" w:space="0" w:color="auto"/>
      </w:divBdr>
    </w:div>
    <w:div w:id="1492797633">
      <w:bodyDiv w:val="1"/>
      <w:marLeft w:val="0"/>
      <w:marRight w:val="0"/>
      <w:marTop w:val="0"/>
      <w:marBottom w:val="0"/>
      <w:divBdr>
        <w:top w:val="none" w:sz="0" w:space="0" w:color="auto"/>
        <w:left w:val="none" w:sz="0" w:space="0" w:color="auto"/>
        <w:bottom w:val="none" w:sz="0" w:space="0" w:color="auto"/>
        <w:right w:val="none" w:sz="0" w:space="0" w:color="auto"/>
      </w:divBdr>
    </w:div>
    <w:div w:id="1492941053">
      <w:bodyDiv w:val="1"/>
      <w:marLeft w:val="0"/>
      <w:marRight w:val="0"/>
      <w:marTop w:val="0"/>
      <w:marBottom w:val="0"/>
      <w:divBdr>
        <w:top w:val="none" w:sz="0" w:space="0" w:color="auto"/>
        <w:left w:val="none" w:sz="0" w:space="0" w:color="auto"/>
        <w:bottom w:val="none" w:sz="0" w:space="0" w:color="auto"/>
        <w:right w:val="none" w:sz="0" w:space="0" w:color="auto"/>
      </w:divBdr>
    </w:div>
    <w:div w:id="1494643908">
      <w:bodyDiv w:val="1"/>
      <w:marLeft w:val="0"/>
      <w:marRight w:val="0"/>
      <w:marTop w:val="0"/>
      <w:marBottom w:val="0"/>
      <w:divBdr>
        <w:top w:val="none" w:sz="0" w:space="0" w:color="auto"/>
        <w:left w:val="none" w:sz="0" w:space="0" w:color="auto"/>
        <w:bottom w:val="none" w:sz="0" w:space="0" w:color="auto"/>
        <w:right w:val="none" w:sz="0" w:space="0" w:color="auto"/>
      </w:divBdr>
    </w:div>
    <w:div w:id="1496069110">
      <w:bodyDiv w:val="1"/>
      <w:marLeft w:val="0"/>
      <w:marRight w:val="0"/>
      <w:marTop w:val="0"/>
      <w:marBottom w:val="0"/>
      <w:divBdr>
        <w:top w:val="none" w:sz="0" w:space="0" w:color="auto"/>
        <w:left w:val="none" w:sz="0" w:space="0" w:color="auto"/>
        <w:bottom w:val="none" w:sz="0" w:space="0" w:color="auto"/>
        <w:right w:val="none" w:sz="0" w:space="0" w:color="auto"/>
      </w:divBdr>
    </w:div>
    <w:div w:id="1496410773">
      <w:bodyDiv w:val="1"/>
      <w:marLeft w:val="0"/>
      <w:marRight w:val="0"/>
      <w:marTop w:val="0"/>
      <w:marBottom w:val="0"/>
      <w:divBdr>
        <w:top w:val="none" w:sz="0" w:space="0" w:color="auto"/>
        <w:left w:val="none" w:sz="0" w:space="0" w:color="auto"/>
        <w:bottom w:val="none" w:sz="0" w:space="0" w:color="auto"/>
        <w:right w:val="none" w:sz="0" w:space="0" w:color="auto"/>
      </w:divBdr>
    </w:div>
    <w:div w:id="1496843713">
      <w:bodyDiv w:val="1"/>
      <w:marLeft w:val="0"/>
      <w:marRight w:val="0"/>
      <w:marTop w:val="0"/>
      <w:marBottom w:val="0"/>
      <w:divBdr>
        <w:top w:val="none" w:sz="0" w:space="0" w:color="auto"/>
        <w:left w:val="none" w:sz="0" w:space="0" w:color="auto"/>
        <w:bottom w:val="none" w:sz="0" w:space="0" w:color="auto"/>
        <w:right w:val="none" w:sz="0" w:space="0" w:color="auto"/>
      </w:divBdr>
    </w:div>
    <w:div w:id="1496914816">
      <w:bodyDiv w:val="1"/>
      <w:marLeft w:val="0"/>
      <w:marRight w:val="0"/>
      <w:marTop w:val="0"/>
      <w:marBottom w:val="0"/>
      <w:divBdr>
        <w:top w:val="none" w:sz="0" w:space="0" w:color="auto"/>
        <w:left w:val="none" w:sz="0" w:space="0" w:color="auto"/>
        <w:bottom w:val="none" w:sz="0" w:space="0" w:color="auto"/>
        <w:right w:val="none" w:sz="0" w:space="0" w:color="auto"/>
      </w:divBdr>
    </w:div>
    <w:div w:id="1497261034">
      <w:bodyDiv w:val="1"/>
      <w:marLeft w:val="0"/>
      <w:marRight w:val="0"/>
      <w:marTop w:val="0"/>
      <w:marBottom w:val="0"/>
      <w:divBdr>
        <w:top w:val="none" w:sz="0" w:space="0" w:color="auto"/>
        <w:left w:val="none" w:sz="0" w:space="0" w:color="auto"/>
        <w:bottom w:val="none" w:sz="0" w:space="0" w:color="auto"/>
        <w:right w:val="none" w:sz="0" w:space="0" w:color="auto"/>
      </w:divBdr>
    </w:div>
    <w:div w:id="1498957980">
      <w:bodyDiv w:val="1"/>
      <w:marLeft w:val="0"/>
      <w:marRight w:val="0"/>
      <w:marTop w:val="0"/>
      <w:marBottom w:val="0"/>
      <w:divBdr>
        <w:top w:val="none" w:sz="0" w:space="0" w:color="auto"/>
        <w:left w:val="none" w:sz="0" w:space="0" w:color="auto"/>
        <w:bottom w:val="none" w:sz="0" w:space="0" w:color="auto"/>
        <w:right w:val="none" w:sz="0" w:space="0" w:color="auto"/>
      </w:divBdr>
    </w:div>
    <w:div w:id="1499878723">
      <w:bodyDiv w:val="1"/>
      <w:marLeft w:val="0"/>
      <w:marRight w:val="0"/>
      <w:marTop w:val="0"/>
      <w:marBottom w:val="0"/>
      <w:divBdr>
        <w:top w:val="none" w:sz="0" w:space="0" w:color="auto"/>
        <w:left w:val="none" w:sz="0" w:space="0" w:color="auto"/>
        <w:bottom w:val="none" w:sz="0" w:space="0" w:color="auto"/>
        <w:right w:val="none" w:sz="0" w:space="0" w:color="auto"/>
      </w:divBdr>
    </w:div>
    <w:div w:id="1500342687">
      <w:bodyDiv w:val="1"/>
      <w:marLeft w:val="0"/>
      <w:marRight w:val="0"/>
      <w:marTop w:val="0"/>
      <w:marBottom w:val="0"/>
      <w:divBdr>
        <w:top w:val="none" w:sz="0" w:space="0" w:color="auto"/>
        <w:left w:val="none" w:sz="0" w:space="0" w:color="auto"/>
        <w:bottom w:val="none" w:sz="0" w:space="0" w:color="auto"/>
        <w:right w:val="none" w:sz="0" w:space="0" w:color="auto"/>
      </w:divBdr>
    </w:div>
    <w:div w:id="1501963167">
      <w:bodyDiv w:val="1"/>
      <w:marLeft w:val="0"/>
      <w:marRight w:val="0"/>
      <w:marTop w:val="0"/>
      <w:marBottom w:val="0"/>
      <w:divBdr>
        <w:top w:val="none" w:sz="0" w:space="0" w:color="auto"/>
        <w:left w:val="none" w:sz="0" w:space="0" w:color="auto"/>
        <w:bottom w:val="none" w:sz="0" w:space="0" w:color="auto"/>
        <w:right w:val="none" w:sz="0" w:space="0" w:color="auto"/>
      </w:divBdr>
    </w:div>
    <w:div w:id="1502155773">
      <w:bodyDiv w:val="1"/>
      <w:marLeft w:val="0"/>
      <w:marRight w:val="0"/>
      <w:marTop w:val="0"/>
      <w:marBottom w:val="0"/>
      <w:divBdr>
        <w:top w:val="none" w:sz="0" w:space="0" w:color="auto"/>
        <w:left w:val="none" w:sz="0" w:space="0" w:color="auto"/>
        <w:bottom w:val="none" w:sz="0" w:space="0" w:color="auto"/>
        <w:right w:val="none" w:sz="0" w:space="0" w:color="auto"/>
      </w:divBdr>
    </w:div>
    <w:div w:id="1502817637">
      <w:bodyDiv w:val="1"/>
      <w:marLeft w:val="0"/>
      <w:marRight w:val="0"/>
      <w:marTop w:val="0"/>
      <w:marBottom w:val="0"/>
      <w:divBdr>
        <w:top w:val="none" w:sz="0" w:space="0" w:color="auto"/>
        <w:left w:val="none" w:sz="0" w:space="0" w:color="auto"/>
        <w:bottom w:val="none" w:sz="0" w:space="0" w:color="auto"/>
        <w:right w:val="none" w:sz="0" w:space="0" w:color="auto"/>
      </w:divBdr>
    </w:div>
    <w:div w:id="1503206766">
      <w:bodyDiv w:val="1"/>
      <w:marLeft w:val="0"/>
      <w:marRight w:val="0"/>
      <w:marTop w:val="0"/>
      <w:marBottom w:val="0"/>
      <w:divBdr>
        <w:top w:val="none" w:sz="0" w:space="0" w:color="auto"/>
        <w:left w:val="none" w:sz="0" w:space="0" w:color="auto"/>
        <w:bottom w:val="none" w:sz="0" w:space="0" w:color="auto"/>
        <w:right w:val="none" w:sz="0" w:space="0" w:color="auto"/>
      </w:divBdr>
    </w:div>
    <w:div w:id="1504006119">
      <w:bodyDiv w:val="1"/>
      <w:marLeft w:val="0"/>
      <w:marRight w:val="0"/>
      <w:marTop w:val="0"/>
      <w:marBottom w:val="0"/>
      <w:divBdr>
        <w:top w:val="none" w:sz="0" w:space="0" w:color="auto"/>
        <w:left w:val="none" w:sz="0" w:space="0" w:color="auto"/>
        <w:bottom w:val="none" w:sz="0" w:space="0" w:color="auto"/>
        <w:right w:val="none" w:sz="0" w:space="0" w:color="auto"/>
      </w:divBdr>
    </w:div>
    <w:div w:id="1505439353">
      <w:bodyDiv w:val="1"/>
      <w:marLeft w:val="0"/>
      <w:marRight w:val="0"/>
      <w:marTop w:val="0"/>
      <w:marBottom w:val="0"/>
      <w:divBdr>
        <w:top w:val="none" w:sz="0" w:space="0" w:color="auto"/>
        <w:left w:val="none" w:sz="0" w:space="0" w:color="auto"/>
        <w:bottom w:val="none" w:sz="0" w:space="0" w:color="auto"/>
        <w:right w:val="none" w:sz="0" w:space="0" w:color="auto"/>
      </w:divBdr>
    </w:div>
    <w:div w:id="1505852094">
      <w:bodyDiv w:val="1"/>
      <w:marLeft w:val="0"/>
      <w:marRight w:val="0"/>
      <w:marTop w:val="0"/>
      <w:marBottom w:val="0"/>
      <w:divBdr>
        <w:top w:val="none" w:sz="0" w:space="0" w:color="auto"/>
        <w:left w:val="none" w:sz="0" w:space="0" w:color="auto"/>
        <w:bottom w:val="none" w:sz="0" w:space="0" w:color="auto"/>
        <w:right w:val="none" w:sz="0" w:space="0" w:color="auto"/>
      </w:divBdr>
    </w:div>
    <w:div w:id="1507744583">
      <w:bodyDiv w:val="1"/>
      <w:marLeft w:val="0"/>
      <w:marRight w:val="0"/>
      <w:marTop w:val="0"/>
      <w:marBottom w:val="0"/>
      <w:divBdr>
        <w:top w:val="none" w:sz="0" w:space="0" w:color="auto"/>
        <w:left w:val="none" w:sz="0" w:space="0" w:color="auto"/>
        <w:bottom w:val="none" w:sz="0" w:space="0" w:color="auto"/>
        <w:right w:val="none" w:sz="0" w:space="0" w:color="auto"/>
      </w:divBdr>
    </w:div>
    <w:div w:id="1508060642">
      <w:bodyDiv w:val="1"/>
      <w:marLeft w:val="0"/>
      <w:marRight w:val="0"/>
      <w:marTop w:val="0"/>
      <w:marBottom w:val="0"/>
      <w:divBdr>
        <w:top w:val="none" w:sz="0" w:space="0" w:color="auto"/>
        <w:left w:val="none" w:sz="0" w:space="0" w:color="auto"/>
        <w:bottom w:val="none" w:sz="0" w:space="0" w:color="auto"/>
        <w:right w:val="none" w:sz="0" w:space="0" w:color="auto"/>
      </w:divBdr>
    </w:div>
    <w:div w:id="1508062136">
      <w:bodyDiv w:val="1"/>
      <w:marLeft w:val="0"/>
      <w:marRight w:val="0"/>
      <w:marTop w:val="0"/>
      <w:marBottom w:val="0"/>
      <w:divBdr>
        <w:top w:val="none" w:sz="0" w:space="0" w:color="auto"/>
        <w:left w:val="none" w:sz="0" w:space="0" w:color="auto"/>
        <w:bottom w:val="none" w:sz="0" w:space="0" w:color="auto"/>
        <w:right w:val="none" w:sz="0" w:space="0" w:color="auto"/>
      </w:divBdr>
    </w:div>
    <w:div w:id="1508205681">
      <w:bodyDiv w:val="1"/>
      <w:marLeft w:val="0"/>
      <w:marRight w:val="0"/>
      <w:marTop w:val="0"/>
      <w:marBottom w:val="0"/>
      <w:divBdr>
        <w:top w:val="none" w:sz="0" w:space="0" w:color="auto"/>
        <w:left w:val="none" w:sz="0" w:space="0" w:color="auto"/>
        <w:bottom w:val="none" w:sz="0" w:space="0" w:color="auto"/>
        <w:right w:val="none" w:sz="0" w:space="0" w:color="auto"/>
      </w:divBdr>
    </w:div>
    <w:div w:id="1508329344">
      <w:bodyDiv w:val="1"/>
      <w:marLeft w:val="0"/>
      <w:marRight w:val="0"/>
      <w:marTop w:val="0"/>
      <w:marBottom w:val="0"/>
      <w:divBdr>
        <w:top w:val="none" w:sz="0" w:space="0" w:color="auto"/>
        <w:left w:val="none" w:sz="0" w:space="0" w:color="auto"/>
        <w:bottom w:val="none" w:sz="0" w:space="0" w:color="auto"/>
        <w:right w:val="none" w:sz="0" w:space="0" w:color="auto"/>
      </w:divBdr>
    </w:div>
    <w:div w:id="1508786545">
      <w:bodyDiv w:val="1"/>
      <w:marLeft w:val="0"/>
      <w:marRight w:val="0"/>
      <w:marTop w:val="0"/>
      <w:marBottom w:val="0"/>
      <w:divBdr>
        <w:top w:val="none" w:sz="0" w:space="0" w:color="auto"/>
        <w:left w:val="none" w:sz="0" w:space="0" w:color="auto"/>
        <w:bottom w:val="none" w:sz="0" w:space="0" w:color="auto"/>
        <w:right w:val="none" w:sz="0" w:space="0" w:color="auto"/>
      </w:divBdr>
    </w:div>
    <w:div w:id="1508835455">
      <w:bodyDiv w:val="1"/>
      <w:marLeft w:val="0"/>
      <w:marRight w:val="0"/>
      <w:marTop w:val="0"/>
      <w:marBottom w:val="0"/>
      <w:divBdr>
        <w:top w:val="none" w:sz="0" w:space="0" w:color="auto"/>
        <w:left w:val="none" w:sz="0" w:space="0" w:color="auto"/>
        <w:bottom w:val="none" w:sz="0" w:space="0" w:color="auto"/>
        <w:right w:val="none" w:sz="0" w:space="0" w:color="auto"/>
      </w:divBdr>
    </w:div>
    <w:div w:id="1509254368">
      <w:bodyDiv w:val="1"/>
      <w:marLeft w:val="0"/>
      <w:marRight w:val="0"/>
      <w:marTop w:val="0"/>
      <w:marBottom w:val="0"/>
      <w:divBdr>
        <w:top w:val="none" w:sz="0" w:space="0" w:color="auto"/>
        <w:left w:val="none" w:sz="0" w:space="0" w:color="auto"/>
        <w:bottom w:val="none" w:sz="0" w:space="0" w:color="auto"/>
        <w:right w:val="none" w:sz="0" w:space="0" w:color="auto"/>
      </w:divBdr>
    </w:div>
    <w:div w:id="1509641592">
      <w:bodyDiv w:val="1"/>
      <w:marLeft w:val="0"/>
      <w:marRight w:val="0"/>
      <w:marTop w:val="0"/>
      <w:marBottom w:val="0"/>
      <w:divBdr>
        <w:top w:val="none" w:sz="0" w:space="0" w:color="auto"/>
        <w:left w:val="none" w:sz="0" w:space="0" w:color="auto"/>
        <w:bottom w:val="none" w:sz="0" w:space="0" w:color="auto"/>
        <w:right w:val="none" w:sz="0" w:space="0" w:color="auto"/>
      </w:divBdr>
    </w:div>
    <w:div w:id="1509757195">
      <w:bodyDiv w:val="1"/>
      <w:marLeft w:val="0"/>
      <w:marRight w:val="0"/>
      <w:marTop w:val="0"/>
      <w:marBottom w:val="0"/>
      <w:divBdr>
        <w:top w:val="none" w:sz="0" w:space="0" w:color="auto"/>
        <w:left w:val="none" w:sz="0" w:space="0" w:color="auto"/>
        <w:bottom w:val="none" w:sz="0" w:space="0" w:color="auto"/>
        <w:right w:val="none" w:sz="0" w:space="0" w:color="auto"/>
      </w:divBdr>
    </w:div>
    <w:div w:id="1511409153">
      <w:bodyDiv w:val="1"/>
      <w:marLeft w:val="0"/>
      <w:marRight w:val="0"/>
      <w:marTop w:val="0"/>
      <w:marBottom w:val="0"/>
      <w:divBdr>
        <w:top w:val="none" w:sz="0" w:space="0" w:color="auto"/>
        <w:left w:val="none" w:sz="0" w:space="0" w:color="auto"/>
        <w:bottom w:val="none" w:sz="0" w:space="0" w:color="auto"/>
        <w:right w:val="none" w:sz="0" w:space="0" w:color="auto"/>
      </w:divBdr>
    </w:div>
    <w:div w:id="1511598121">
      <w:bodyDiv w:val="1"/>
      <w:marLeft w:val="0"/>
      <w:marRight w:val="0"/>
      <w:marTop w:val="0"/>
      <w:marBottom w:val="0"/>
      <w:divBdr>
        <w:top w:val="none" w:sz="0" w:space="0" w:color="auto"/>
        <w:left w:val="none" w:sz="0" w:space="0" w:color="auto"/>
        <w:bottom w:val="none" w:sz="0" w:space="0" w:color="auto"/>
        <w:right w:val="none" w:sz="0" w:space="0" w:color="auto"/>
      </w:divBdr>
    </w:div>
    <w:div w:id="1511598375">
      <w:bodyDiv w:val="1"/>
      <w:marLeft w:val="0"/>
      <w:marRight w:val="0"/>
      <w:marTop w:val="0"/>
      <w:marBottom w:val="0"/>
      <w:divBdr>
        <w:top w:val="none" w:sz="0" w:space="0" w:color="auto"/>
        <w:left w:val="none" w:sz="0" w:space="0" w:color="auto"/>
        <w:bottom w:val="none" w:sz="0" w:space="0" w:color="auto"/>
        <w:right w:val="none" w:sz="0" w:space="0" w:color="auto"/>
      </w:divBdr>
    </w:div>
    <w:div w:id="1512138837">
      <w:bodyDiv w:val="1"/>
      <w:marLeft w:val="0"/>
      <w:marRight w:val="0"/>
      <w:marTop w:val="0"/>
      <w:marBottom w:val="0"/>
      <w:divBdr>
        <w:top w:val="none" w:sz="0" w:space="0" w:color="auto"/>
        <w:left w:val="none" w:sz="0" w:space="0" w:color="auto"/>
        <w:bottom w:val="none" w:sz="0" w:space="0" w:color="auto"/>
        <w:right w:val="none" w:sz="0" w:space="0" w:color="auto"/>
      </w:divBdr>
    </w:div>
    <w:div w:id="1512186918">
      <w:bodyDiv w:val="1"/>
      <w:marLeft w:val="0"/>
      <w:marRight w:val="0"/>
      <w:marTop w:val="0"/>
      <w:marBottom w:val="0"/>
      <w:divBdr>
        <w:top w:val="none" w:sz="0" w:space="0" w:color="auto"/>
        <w:left w:val="none" w:sz="0" w:space="0" w:color="auto"/>
        <w:bottom w:val="none" w:sz="0" w:space="0" w:color="auto"/>
        <w:right w:val="none" w:sz="0" w:space="0" w:color="auto"/>
      </w:divBdr>
    </w:div>
    <w:div w:id="1513177333">
      <w:bodyDiv w:val="1"/>
      <w:marLeft w:val="0"/>
      <w:marRight w:val="0"/>
      <w:marTop w:val="0"/>
      <w:marBottom w:val="0"/>
      <w:divBdr>
        <w:top w:val="none" w:sz="0" w:space="0" w:color="auto"/>
        <w:left w:val="none" w:sz="0" w:space="0" w:color="auto"/>
        <w:bottom w:val="none" w:sz="0" w:space="0" w:color="auto"/>
        <w:right w:val="none" w:sz="0" w:space="0" w:color="auto"/>
      </w:divBdr>
    </w:div>
    <w:div w:id="1513451234">
      <w:bodyDiv w:val="1"/>
      <w:marLeft w:val="0"/>
      <w:marRight w:val="0"/>
      <w:marTop w:val="0"/>
      <w:marBottom w:val="0"/>
      <w:divBdr>
        <w:top w:val="none" w:sz="0" w:space="0" w:color="auto"/>
        <w:left w:val="none" w:sz="0" w:space="0" w:color="auto"/>
        <w:bottom w:val="none" w:sz="0" w:space="0" w:color="auto"/>
        <w:right w:val="none" w:sz="0" w:space="0" w:color="auto"/>
      </w:divBdr>
    </w:div>
    <w:div w:id="1513489866">
      <w:bodyDiv w:val="1"/>
      <w:marLeft w:val="0"/>
      <w:marRight w:val="0"/>
      <w:marTop w:val="0"/>
      <w:marBottom w:val="0"/>
      <w:divBdr>
        <w:top w:val="none" w:sz="0" w:space="0" w:color="auto"/>
        <w:left w:val="none" w:sz="0" w:space="0" w:color="auto"/>
        <w:bottom w:val="none" w:sz="0" w:space="0" w:color="auto"/>
        <w:right w:val="none" w:sz="0" w:space="0" w:color="auto"/>
      </w:divBdr>
    </w:div>
    <w:div w:id="1513838842">
      <w:bodyDiv w:val="1"/>
      <w:marLeft w:val="0"/>
      <w:marRight w:val="0"/>
      <w:marTop w:val="0"/>
      <w:marBottom w:val="0"/>
      <w:divBdr>
        <w:top w:val="none" w:sz="0" w:space="0" w:color="auto"/>
        <w:left w:val="none" w:sz="0" w:space="0" w:color="auto"/>
        <w:bottom w:val="none" w:sz="0" w:space="0" w:color="auto"/>
        <w:right w:val="none" w:sz="0" w:space="0" w:color="auto"/>
      </w:divBdr>
    </w:div>
    <w:div w:id="1514346055">
      <w:bodyDiv w:val="1"/>
      <w:marLeft w:val="0"/>
      <w:marRight w:val="0"/>
      <w:marTop w:val="0"/>
      <w:marBottom w:val="0"/>
      <w:divBdr>
        <w:top w:val="none" w:sz="0" w:space="0" w:color="auto"/>
        <w:left w:val="none" w:sz="0" w:space="0" w:color="auto"/>
        <w:bottom w:val="none" w:sz="0" w:space="0" w:color="auto"/>
        <w:right w:val="none" w:sz="0" w:space="0" w:color="auto"/>
      </w:divBdr>
    </w:div>
    <w:div w:id="1515456395">
      <w:bodyDiv w:val="1"/>
      <w:marLeft w:val="0"/>
      <w:marRight w:val="0"/>
      <w:marTop w:val="0"/>
      <w:marBottom w:val="0"/>
      <w:divBdr>
        <w:top w:val="none" w:sz="0" w:space="0" w:color="auto"/>
        <w:left w:val="none" w:sz="0" w:space="0" w:color="auto"/>
        <w:bottom w:val="none" w:sz="0" w:space="0" w:color="auto"/>
        <w:right w:val="none" w:sz="0" w:space="0" w:color="auto"/>
      </w:divBdr>
    </w:div>
    <w:div w:id="1515654215">
      <w:bodyDiv w:val="1"/>
      <w:marLeft w:val="0"/>
      <w:marRight w:val="0"/>
      <w:marTop w:val="0"/>
      <w:marBottom w:val="0"/>
      <w:divBdr>
        <w:top w:val="none" w:sz="0" w:space="0" w:color="auto"/>
        <w:left w:val="none" w:sz="0" w:space="0" w:color="auto"/>
        <w:bottom w:val="none" w:sz="0" w:space="0" w:color="auto"/>
        <w:right w:val="none" w:sz="0" w:space="0" w:color="auto"/>
      </w:divBdr>
    </w:div>
    <w:div w:id="1516067896">
      <w:bodyDiv w:val="1"/>
      <w:marLeft w:val="0"/>
      <w:marRight w:val="0"/>
      <w:marTop w:val="0"/>
      <w:marBottom w:val="0"/>
      <w:divBdr>
        <w:top w:val="none" w:sz="0" w:space="0" w:color="auto"/>
        <w:left w:val="none" w:sz="0" w:space="0" w:color="auto"/>
        <w:bottom w:val="none" w:sz="0" w:space="0" w:color="auto"/>
        <w:right w:val="none" w:sz="0" w:space="0" w:color="auto"/>
      </w:divBdr>
    </w:div>
    <w:div w:id="1516503883">
      <w:bodyDiv w:val="1"/>
      <w:marLeft w:val="0"/>
      <w:marRight w:val="0"/>
      <w:marTop w:val="0"/>
      <w:marBottom w:val="0"/>
      <w:divBdr>
        <w:top w:val="none" w:sz="0" w:space="0" w:color="auto"/>
        <w:left w:val="none" w:sz="0" w:space="0" w:color="auto"/>
        <w:bottom w:val="none" w:sz="0" w:space="0" w:color="auto"/>
        <w:right w:val="none" w:sz="0" w:space="0" w:color="auto"/>
      </w:divBdr>
    </w:div>
    <w:div w:id="1516849215">
      <w:bodyDiv w:val="1"/>
      <w:marLeft w:val="0"/>
      <w:marRight w:val="0"/>
      <w:marTop w:val="0"/>
      <w:marBottom w:val="0"/>
      <w:divBdr>
        <w:top w:val="none" w:sz="0" w:space="0" w:color="auto"/>
        <w:left w:val="none" w:sz="0" w:space="0" w:color="auto"/>
        <w:bottom w:val="none" w:sz="0" w:space="0" w:color="auto"/>
        <w:right w:val="none" w:sz="0" w:space="0" w:color="auto"/>
      </w:divBdr>
    </w:div>
    <w:div w:id="1516966281">
      <w:bodyDiv w:val="1"/>
      <w:marLeft w:val="0"/>
      <w:marRight w:val="0"/>
      <w:marTop w:val="0"/>
      <w:marBottom w:val="0"/>
      <w:divBdr>
        <w:top w:val="none" w:sz="0" w:space="0" w:color="auto"/>
        <w:left w:val="none" w:sz="0" w:space="0" w:color="auto"/>
        <w:bottom w:val="none" w:sz="0" w:space="0" w:color="auto"/>
        <w:right w:val="none" w:sz="0" w:space="0" w:color="auto"/>
      </w:divBdr>
    </w:div>
    <w:div w:id="1517305593">
      <w:bodyDiv w:val="1"/>
      <w:marLeft w:val="0"/>
      <w:marRight w:val="0"/>
      <w:marTop w:val="0"/>
      <w:marBottom w:val="0"/>
      <w:divBdr>
        <w:top w:val="none" w:sz="0" w:space="0" w:color="auto"/>
        <w:left w:val="none" w:sz="0" w:space="0" w:color="auto"/>
        <w:bottom w:val="none" w:sz="0" w:space="0" w:color="auto"/>
        <w:right w:val="none" w:sz="0" w:space="0" w:color="auto"/>
      </w:divBdr>
    </w:div>
    <w:div w:id="1517845987">
      <w:bodyDiv w:val="1"/>
      <w:marLeft w:val="0"/>
      <w:marRight w:val="0"/>
      <w:marTop w:val="0"/>
      <w:marBottom w:val="0"/>
      <w:divBdr>
        <w:top w:val="none" w:sz="0" w:space="0" w:color="auto"/>
        <w:left w:val="none" w:sz="0" w:space="0" w:color="auto"/>
        <w:bottom w:val="none" w:sz="0" w:space="0" w:color="auto"/>
        <w:right w:val="none" w:sz="0" w:space="0" w:color="auto"/>
      </w:divBdr>
    </w:div>
    <w:div w:id="1518272998">
      <w:bodyDiv w:val="1"/>
      <w:marLeft w:val="0"/>
      <w:marRight w:val="0"/>
      <w:marTop w:val="0"/>
      <w:marBottom w:val="0"/>
      <w:divBdr>
        <w:top w:val="none" w:sz="0" w:space="0" w:color="auto"/>
        <w:left w:val="none" w:sz="0" w:space="0" w:color="auto"/>
        <w:bottom w:val="none" w:sz="0" w:space="0" w:color="auto"/>
        <w:right w:val="none" w:sz="0" w:space="0" w:color="auto"/>
      </w:divBdr>
    </w:div>
    <w:div w:id="1518538591">
      <w:bodyDiv w:val="1"/>
      <w:marLeft w:val="0"/>
      <w:marRight w:val="0"/>
      <w:marTop w:val="0"/>
      <w:marBottom w:val="0"/>
      <w:divBdr>
        <w:top w:val="none" w:sz="0" w:space="0" w:color="auto"/>
        <w:left w:val="none" w:sz="0" w:space="0" w:color="auto"/>
        <w:bottom w:val="none" w:sz="0" w:space="0" w:color="auto"/>
        <w:right w:val="none" w:sz="0" w:space="0" w:color="auto"/>
      </w:divBdr>
    </w:div>
    <w:div w:id="1518615808">
      <w:bodyDiv w:val="1"/>
      <w:marLeft w:val="0"/>
      <w:marRight w:val="0"/>
      <w:marTop w:val="0"/>
      <w:marBottom w:val="0"/>
      <w:divBdr>
        <w:top w:val="none" w:sz="0" w:space="0" w:color="auto"/>
        <w:left w:val="none" w:sz="0" w:space="0" w:color="auto"/>
        <w:bottom w:val="none" w:sz="0" w:space="0" w:color="auto"/>
        <w:right w:val="none" w:sz="0" w:space="0" w:color="auto"/>
      </w:divBdr>
    </w:div>
    <w:div w:id="1519924987">
      <w:bodyDiv w:val="1"/>
      <w:marLeft w:val="0"/>
      <w:marRight w:val="0"/>
      <w:marTop w:val="0"/>
      <w:marBottom w:val="0"/>
      <w:divBdr>
        <w:top w:val="none" w:sz="0" w:space="0" w:color="auto"/>
        <w:left w:val="none" w:sz="0" w:space="0" w:color="auto"/>
        <w:bottom w:val="none" w:sz="0" w:space="0" w:color="auto"/>
        <w:right w:val="none" w:sz="0" w:space="0" w:color="auto"/>
      </w:divBdr>
    </w:div>
    <w:div w:id="1520122500">
      <w:bodyDiv w:val="1"/>
      <w:marLeft w:val="0"/>
      <w:marRight w:val="0"/>
      <w:marTop w:val="0"/>
      <w:marBottom w:val="0"/>
      <w:divBdr>
        <w:top w:val="none" w:sz="0" w:space="0" w:color="auto"/>
        <w:left w:val="none" w:sz="0" w:space="0" w:color="auto"/>
        <w:bottom w:val="none" w:sz="0" w:space="0" w:color="auto"/>
        <w:right w:val="none" w:sz="0" w:space="0" w:color="auto"/>
      </w:divBdr>
    </w:div>
    <w:div w:id="1520925539">
      <w:bodyDiv w:val="1"/>
      <w:marLeft w:val="0"/>
      <w:marRight w:val="0"/>
      <w:marTop w:val="0"/>
      <w:marBottom w:val="0"/>
      <w:divBdr>
        <w:top w:val="none" w:sz="0" w:space="0" w:color="auto"/>
        <w:left w:val="none" w:sz="0" w:space="0" w:color="auto"/>
        <w:bottom w:val="none" w:sz="0" w:space="0" w:color="auto"/>
        <w:right w:val="none" w:sz="0" w:space="0" w:color="auto"/>
      </w:divBdr>
    </w:div>
    <w:div w:id="1521165155">
      <w:bodyDiv w:val="1"/>
      <w:marLeft w:val="0"/>
      <w:marRight w:val="0"/>
      <w:marTop w:val="0"/>
      <w:marBottom w:val="0"/>
      <w:divBdr>
        <w:top w:val="none" w:sz="0" w:space="0" w:color="auto"/>
        <w:left w:val="none" w:sz="0" w:space="0" w:color="auto"/>
        <w:bottom w:val="none" w:sz="0" w:space="0" w:color="auto"/>
        <w:right w:val="none" w:sz="0" w:space="0" w:color="auto"/>
      </w:divBdr>
    </w:div>
    <w:div w:id="1522277005">
      <w:bodyDiv w:val="1"/>
      <w:marLeft w:val="0"/>
      <w:marRight w:val="0"/>
      <w:marTop w:val="0"/>
      <w:marBottom w:val="0"/>
      <w:divBdr>
        <w:top w:val="none" w:sz="0" w:space="0" w:color="auto"/>
        <w:left w:val="none" w:sz="0" w:space="0" w:color="auto"/>
        <w:bottom w:val="none" w:sz="0" w:space="0" w:color="auto"/>
        <w:right w:val="none" w:sz="0" w:space="0" w:color="auto"/>
      </w:divBdr>
    </w:div>
    <w:div w:id="1522816154">
      <w:bodyDiv w:val="1"/>
      <w:marLeft w:val="0"/>
      <w:marRight w:val="0"/>
      <w:marTop w:val="0"/>
      <w:marBottom w:val="0"/>
      <w:divBdr>
        <w:top w:val="none" w:sz="0" w:space="0" w:color="auto"/>
        <w:left w:val="none" w:sz="0" w:space="0" w:color="auto"/>
        <w:bottom w:val="none" w:sz="0" w:space="0" w:color="auto"/>
        <w:right w:val="none" w:sz="0" w:space="0" w:color="auto"/>
      </w:divBdr>
    </w:div>
    <w:div w:id="1523127088">
      <w:bodyDiv w:val="1"/>
      <w:marLeft w:val="0"/>
      <w:marRight w:val="0"/>
      <w:marTop w:val="0"/>
      <w:marBottom w:val="0"/>
      <w:divBdr>
        <w:top w:val="none" w:sz="0" w:space="0" w:color="auto"/>
        <w:left w:val="none" w:sz="0" w:space="0" w:color="auto"/>
        <w:bottom w:val="none" w:sz="0" w:space="0" w:color="auto"/>
        <w:right w:val="none" w:sz="0" w:space="0" w:color="auto"/>
      </w:divBdr>
    </w:div>
    <w:div w:id="1523937009">
      <w:bodyDiv w:val="1"/>
      <w:marLeft w:val="0"/>
      <w:marRight w:val="0"/>
      <w:marTop w:val="0"/>
      <w:marBottom w:val="0"/>
      <w:divBdr>
        <w:top w:val="none" w:sz="0" w:space="0" w:color="auto"/>
        <w:left w:val="none" w:sz="0" w:space="0" w:color="auto"/>
        <w:bottom w:val="none" w:sz="0" w:space="0" w:color="auto"/>
        <w:right w:val="none" w:sz="0" w:space="0" w:color="auto"/>
      </w:divBdr>
    </w:div>
    <w:div w:id="1523980350">
      <w:bodyDiv w:val="1"/>
      <w:marLeft w:val="0"/>
      <w:marRight w:val="0"/>
      <w:marTop w:val="0"/>
      <w:marBottom w:val="0"/>
      <w:divBdr>
        <w:top w:val="none" w:sz="0" w:space="0" w:color="auto"/>
        <w:left w:val="none" w:sz="0" w:space="0" w:color="auto"/>
        <w:bottom w:val="none" w:sz="0" w:space="0" w:color="auto"/>
        <w:right w:val="none" w:sz="0" w:space="0" w:color="auto"/>
      </w:divBdr>
    </w:div>
    <w:div w:id="1524441540">
      <w:bodyDiv w:val="1"/>
      <w:marLeft w:val="0"/>
      <w:marRight w:val="0"/>
      <w:marTop w:val="0"/>
      <w:marBottom w:val="0"/>
      <w:divBdr>
        <w:top w:val="none" w:sz="0" w:space="0" w:color="auto"/>
        <w:left w:val="none" w:sz="0" w:space="0" w:color="auto"/>
        <w:bottom w:val="none" w:sz="0" w:space="0" w:color="auto"/>
        <w:right w:val="none" w:sz="0" w:space="0" w:color="auto"/>
      </w:divBdr>
    </w:div>
    <w:div w:id="1524712766">
      <w:bodyDiv w:val="1"/>
      <w:marLeft w:val="0"/>
      <w:marRight w:val="0"/>
      <w:marTop w:val="0"/>
      <w:marBottom w:val="0"/>
      <w:divBdr>
        <w:top w:val="none" w:sz="0" w:space="0" w:color="auto"/>
        <w:left w:val="none" w:sz="0" w:space="0" w:color="auto"/>
        <w:bottom w:val="none" w:sz="0" w:space="0" w:color="auto"/>
        <w:right w:val="none" w:sz="0" w:space="0" w:color="auto"/>
      </w:divBdr>
    </w:div>
    <w:div w:id="1524976884">
      <w:bodyDiv w:val="1"/>
      <w:marLeft w:val="0"/>
      <w:marRight w:val="0"/>
      <w:marTop w:val="0"/>
      <w:marBottom w:val="0"/>
      <w:divBdr>
        <w:top w:val="none" w:sz="0" w:space="0" w:color="auto"/>
        <w:left w:val="none" w:sz="0" w:space="0" w:color="auto"/>
        <w:bottom w:val="none" w:sz="0" w:space="0" w:color="auto"/>
        <w:right w:val="none" w:sz="0" w:space="0" w:color="auto"/>
      </w:divBdr>
    </w:div>
    <w:div w:id="1525095142">
      <w:bodyDiv w:val="1"/>
      <w:marLeft w:val="0"/>
      <w:marRight w:val="0"/>
      <w:marTop w:val="0"/>
      <w:marBottom w:val="0"/>
      <w:divBdr>
        <w:top w:val="none" w:sz="0" w:space="0" w:color="auto"/>
        <w:left w:val="none" w:sz="0" w:space="0" w:color="auto"/>
        <w:bottom w:val="none" w:sz="0" w:space="0" w:color="auto"/>
        <w:right w:val="none" w:sz="0" w:space="0" w:color="auto"/>
      </w:divBdr>
    </w:div>
    <w:div w:id="1526862693">
      <w:bodyDiv w:val="1"/>
      <w:marLeft w:val="0"/>
      <w:marRight w:val="0"/>
      <w:marTop w:val="0"/>
      <w:marBottom w:val="0"/>
      <w:divBdr>
        <w:top w:val="none" w:sz="0" w:space="0" w:color="auto"/>
        <w:left w:val="none" w:sz="0" w:space="0" w:color="auto"/>
        <w:bottom w:val="none" w:sz="0" w:space="0" w:color="auto"/>
        <w:right w:val="none" w:sz="0" w:space="0" w:color="auto"/>
      </w:divBdr>
    </w:div>
    <w:div w:id="1526943751">
      <w:bodyDiv w:val="1"/>
      <w:marLeft w:val="0"/>
      <w:marRight w:val="0"/>
      <w:marTop w:val="0"/>
      <w:marBottom w:val="0"/>
      <w:divBdr>
        <w:top w:val="none" w:sz="0" w:space="0" w:color="auto"/>
        <w:left w:val="none" w:sz="0" w:space="0" w:color="auto"/>
        <w:bottom w:val="none" w:sz="0" w:space="0" w:color="auto"/>
        <w:right w:val="none" w:sz="0" w:space="0" w:color="auto"/>
      </w:divBdr>
    </w:div>
    <w:div w:id="1527524791">
      <w:bodyDiv w:val="1"/>
      <w:marLeft w:val="0"/>
      <w:marRight w:val="0"/>
      <w:marTop w:val="0"/>
      <w:marBottom w:val="0"/>
      <w:divBdr>
        <w:top w:val="none" w:sz="0" w:space="0" w:color="auto"/>
        <w:left w:val="none" w:sz="0" w:space="0" w:color="auto"/>
        <w:bottom w:val="none" w:sz="0" w:space="0" w:color="auto"/>
        <w:right w:val="none" w:sz="0" w:space="0" w:color="auto"/>
      </w:divBdr>
    </w:div>
    <w:div w:id="1527669154">
      <w:bodyDiv w:val="1"/>
      <w:marLeft w:val="0"/>
      <w:marRight w:val="0"/>
      <w:marTop w:val="0"/>
      <w:marBottom w:val="0"/>
      <w:divBdr>
        <w:top w:val="none" w:sz="0" w:space="0" w:color="auto"/>
        <w:left w:val="none" w:sz="0" w:space="0" w:color="auto"/>
        <w:bottom w:val="none" w:sz="0" w:space="0" w:color="auto"/>
        <w:right w:val="none" w:sz="0" w:space="0" w:color="auto"/>
      </w:divBdr>
    </w:div>
    <w:div w:id="1528567377">
      <w:bodyDiv w:val="1"/>
      <w:marLeft w:val="0"/>
      <w:marRight w:val="0"/>
      <w:marTop w:val="0"/>
      <w:marBottom w:val="0"/>
      <w:divBdr>
        <w:top w:val="none" w:sz="0" w:space="0" w:color="auto"/>
        <w:left w:val="none" w:sz="0" w:space="0" w:color="auto"/>
        <w:bottom w:val="none" w:sz="0" w:space="0" w:color="auto"/>
        <w:right w:val="none" w:sz="0" w:space="0" w:color="auto"/>
      </w:divBdr>
    </w:div>
    <w:div w:id="1528639195">
      <w:bodyDiv w:val="1"/>
      <w:marLeft w:val="0"/>
      <w:marRight w:val="0"/>
      <w:marTop w:val="0"/>
      <w:marBottom w:val="0"/>
      <w:divBdr>
        <w:top w:val="none" w:sz="0" w:space="0" w:color="auto"/>
        <w:left w:val="none" w:sz="0" w:space="0" w:color="auto"/>
        <w:bottom w:val="none" w:sz="0" w:space="0" w:color="auto"/>
        <w:right w:val="none" w:sz="0" w:space="0" w:color="auto"/>
      </w:divBdr>
    </w:div>
    <w:div w:id="1529249246">
      <w:bodyDiv w:val="1"/>
      <w:marLeft w:val="0"/>
      <w:marRight w:val="0"/>
      <w:marTop w:val="0"/>
      <w:marBottom w:val="0"/>
      <w:divBdr>
        <w:top w:val="none" w:sz="0" w:space="0" w:color="auto"/>
        <w:left w:val="none" w:sz="0" w:space="0" w:color="auto"/>
        <w:bottom w:val="none" w:sz="0" w:space="0" w:color="auto"/>
        <w:right w:val="none" w:sz="0" w:space="0" w:color="auto"/>
      </w:divBdr>
    </w:div>
    <w:div w:id="1530071059">
      <w:bodyDiv w:val="1"/>
      <w:marLeft w:val="0"/>
      <w:marRight w:val="0"/>
      <w:marTop w:val="0"/>
      <w:marBottom w:val="0"/>
      <w:divBdr>
        <w:top w:val="none" w:sz="0" w:space="0" w:color="auto"/>
        <w:left w:val="none" w:sz="0" w:space="0" w:color="auto"/>
        <w:bottom w:val="none" w:sz="0" w:space="0" w:color="auto"/>
        <w:right w:val="none" w:sz="0" w:space="0" w:color="auto"/>
      </w:divBdr>
    </w:div>
    <w:div w:id="1530490164">
      <w:bodyDiv w:val="1"/>
      <w:marLeft w:val="0"/>
      <w:marRight w:val="0"/>
      <w:marTop w:val="0"/>
      <w:marBottom w:val="0"/>
      <w:divBdr>
        <w:top w:val="none" w:sz="0" w:space="0" w:color="auto"/>
        <w:left w:val="none" w:sz="0" w:space="0" w:color="auto"/>
        <w:bottom w:val="none" w:sz="0" w:space="0" w:color="auto"/>
        <w:right w:val="none" w:sz="0" w:space="0" w:color="auto"/>
      </w:divBdr>
    </w:div>
    <w:div w:id="1530753816">
      <w:bodyDiv w:val="1"/>
      <w:marLeft w:val="0"/>
      <w:marRight w:val="0"/>
      <w:marTop w:val="0"/>
      <w:marBottom w:val="0"/>
      <w:divBdr>
        <w:top w:val="none" w:sz="0" w:space="0" w:color="auto"/>
        <w:left w:val="none" w:sz="0" w:space="0" w:color="auto"/>
        <w:bottom w:val="none" w:sz="0" w:space="0" w:color="auto"/>
        <w:right w:val="none" w:sz="0" w:space="0" w:color="auto"/>
      </w:divBdr>
    </w:div>
    <w:div w:id="1530756346">
      <w:bodyDiv w:val="1"/>
      <w:marLeft w:val="0"/>
      <w:marRight w:val="0"/>
      <w:marTop w:val="0"/>
      <w:marBottom w:val="0"/>
      <w:divBdr>
        <w:top w:val="none" w:sz="0" w:space="0" w:color="auto"/>
        <w:left w:val="none" w:sz="0" w:space="0" w:color="auto"/>
        <w:bottom w:val="none" w:sz="0" w:space="0" w:color="auto"/>
        <w:right w:val="none" w:sz="0" w:space="0" w:color="auto"/>
      </w:divBdr>
    </w:div>
    <w:div w:id="1530990138">
      <w:bodyDiv w:val="1"/>
      <w:marLeft w:val="0"/>
      <w:marRight w:val="0"/>
      <w:marTop w:val="0"/>
      <w:marBottom w:val="0"/>
      <w:divBdr>
        <w:top w:val="none" w:sz="0" w:space="0" w:color="auto"/>
        <w:left w:val="none" w:sz="0" w:space="0" w:color="auto"/>
        <w:bottom w:val="none" w:sz="0" w:space="0" w:color="auto"/>
        <w:right w:val="none" w:sz="0" w:space="0" w:color="auto"/>
      </w:divBdr>
    </w:div>
    <w:div w:id="1530990376">
      <w:bodyDiv w:val="1"/>
      <w:marLeft w:val="0"/>
      <w:marRight w:val="0"/>
      <w:marTop w:val="0"/>
      <w:marBottom w:val="0"/>
      <w:divBdr>
        <w:top w:val="none" w:sz="0" w:space="0" w:color="auto"/>
        <w:left w:val="none" w:sz="0" w:space="0" w:color="auto"/>
        <w:bottom w:val="none" w:sz="0" w:space="0" w:color="auto"/>
        <w:right w:val="none" w:sz="0" w:space="0" w:color="auto"/>
      </w:divBdr>
    </w:div>
    <w:div w:id="1532647918">
      <w:bodyDiv w:val="1"/>
      <w:marLeft w:val="0"/>
      <w:marRight w:val="0"/>
      <w:marTop w:val="0"/>
      <w:marBottom w:val="0"/>
      <w:divBdr>
        <w:top w:val="none" w:sz="0" w:space="0" w:color="auto"/>
        <w:left w:val="none" w:sz="0" w:space="0" w:color="auto"/>
        <w:bottom w:val="none" w:sz="0" w:space="0" w:color="auto"/>
        <w:right w:val="none" w:sz="0" w:space="0" w:color="auto"/>
      </w:divBdr>
    </w:div>
    <w:div w:id="1532762461">
      <w:bodyDiv w:val="1"/>
      <w:marLeft w:val="0"/>
      <w:marRight w:val="0"/>
      <w:marTop w:val="0"/>
      <w:marBottom w:val="0"/>
      <w:divBdr>
        <w:top w:val="none" w:sz="0" w:space="0" w:color="auto"/>
        <w:left w:val="none" w:sz="0" w:space="0" w:color="auto"/>
        <w:bottom w:val="none" w:sz="0" w:space="0" w:color="auto"/>
        <w:right w:val="none" w:sz="0" w:space="0" w:color="auto"/>
      </w:divBdr>
    </w:div>
    <w:div w:id="1533031530">
      <w:bodyDiv w:val="1"/>
      <w:marLeft w:val="0"/>
      <w:marRight w:val="0"/>
      <w:marTop w:val="0"/>
      <w:marBottom w:val="0"/>
      <w:divBdr>
        <w:top w:val="none" w:sz="0" w:space="0" w:color="auto"/>
        <w:left w:val="none" w:sz="0" w:space="0" w:color="auto"/>
        <w:bottom w:val="none" w:sz="0" w:space="0" w:color="auto"/>
        <w:right w:val="none" w:sz="0" w:space="0" w:color="auto"/>
      </w:divBdr>
    </w:div>
    <w:div w:id="1533109755">
      <w:bodyDiv w:val="1"/>
      <w:marLeft w:val="0"/>
      <w:marRight w:val="0"/>
      <w:marTop w:val="0"/>
      <w:marBottom w:val="0"/>
      <w:divBdr>
        <w:top w:val="none" w:sz="0" w:space="0" w:color="auto"/>
        <w:left w:val="none" w:sz="0" w:space="0" w:color="auto"/>
        <w:bottom w:val="none" w:sz="0" w:space="0" w:color="auto"/>
        <w:right w:val="none" w:sz="0" w:space="0" w:color="auto"/>
      </w:divBdr>
    </w:div>
    <w:div w:id="1533151882">
      <w:bodyDiv w:val="1"/>
      <w:marLeft w:val="0"/>
      <w:marRight w:val="0"/>
      <w:marTop w:val="0"/>
      <w:marBottom w:val="0"/>
      <w:divBdr>
        <w:top w:val="none" w:sz="0" w:space="0" w:color="auto"/>
        <w:left w:val="none" w:sz="0" w:space="0" w:color="auto"/>
        <w:bottom w:val="none" w:sz="0" w:space="0" w:color="auto"/>
        <w:right w:val="none" w:sz="0" w:space="0" w:color="auto"/>
      </w:divBdr>
    </w:div>
    <w:div w:id="1533301810">
      <w:bodyDiv w:val="1"/>
      <w:marLeft w:val="0"/>
      <w:marRight w:val="0"/>
      <w:marTop w:val="0"/>
      <w:marBottom w:val="0"/>
      <w:divBdr>
        <w:top w:val="none" w:sz="0" w:space="0" w:color="auto"/>
        <w:left w:val="none" w:sz="0" w:space="0" w:color="auto"/>
        <w:bottom w:val="none" w:sz="0" w:space="0" w:color="auto"/>
        <w:right w:val="none" w:sz="0" w:space="0" w:color="auto"/>
      </w:divBdr>
    </w:div>
    <w:div w:id="1533377722">
      <w:bodyDiv w:val="1"/>
      <w:marLeft w:val="0"/>
      <w:marRight w:val="0"/>
      <w:marTop w:val="0"/>
      <w:marBottom w:val="0"/>
      <w:divBdr>
        <w:top w:val="none" w:sz="0" w:space="0" w:color="auto"/>
        <w:left w:val="none" w:sz="0" w:space="0" w:color="auto"/>
        <w:bottom w:val="none" w:sz="0" w:space="0" w:color="auto"/>
        <w:right w:val="none" w:sz="0" w:space="0" w:color="auto"/>
      </w:divBdr>
    </w:div>
    <w:div w:id="1535117001">
      <w:bodyDiv w:val="1"/>
      <w:marLeft w:val="0"/>
      <w:marRight w:val="0"/>
      <w:marTop w:val="0"/>
      <w:marBottom w:val="0"/>
      <w:divBdr>
        <w:top w:val="none" w:sz="0" w:space="0" w:color="auto"/>
        <w:left w:val="none" w:sz="0" w:space="0" w:color="auto"/>
        <w:bottom w:val="none" w:sz="0" w:space="0" w:color="auto"/>
        <w:right w:val="none" w:sz="0" w:space="0" w:color="auto"/>
      </w:divBdr>
    </w:div>
    <w:div w:id="1535536148">
      <w:bodyDiv w:val="1"/>
      <w:marLeft w:val="0"/>
      <w:marRight w:val="0"/>
      <w:marTop w:val="0"/>
      <w:marBottom w:val="0"/>
      <w:divBdr>
        <w:top w:val="none" w:sz="0" w:space="0" w:color="auto"/>
        <w:left w:val="none" w:sz="0" w:space="0" w:color="auto"/>
        <w:bottom w:val="none" w:sz="0" w:space="0" w:color="auto"/>
        <w:right w:val="none" w:sz="0" w:space="0" w:color="auto"/>
      </w:divBdr>
    </w:div>
    <w:div w:id="1535776242">
      <w:bodyDiv w:val="1"/>
      <w:marLeft w:val="0"/>
      <w:marRight w:val="0"/>
      <w:marTop w:val="0"/>
      <w:marBottom w:val="0"/>
      <w:divBdr>
        <w:top w:val="none" w:sz="0" w:space="0" w:color="auto"/>
        <w:left w:val="none" w:sz="0" w:space="0" w:color="auto"/>
        <w:bottom w:val="none" w:sz="0" w:space="0" w:color="auto"/>
        <w:right w:val="none" w:sz="0" w:space="0" w:color="auto"/>
      </w:divBdr>
    </w:div>
    <w:div w:id="1536188942">
      <w:bodyDiv w:val="1"/>
      <w:marLeft w:val="0"/>
      <w:marRight w:val="0"/>
      <w:marTop w:val="0"/>
      <w:marBottom w:val="0"/>
      <w:divBdr>
        <w:top w:val="none" w:sz="0" w:space="0" w:color="auto"/>
        <w:left w:val="none" w:sz="0" w:space="0" w:color="auto"/>
        <w:bottom w:val="none" w:sz="0" w:space="0" w:color="auto"/>
        <w:right w:val="none" w:sz="0" w:space="0" w:color="auto"/>
      </w:divBdr>
    </w:div>
    <w:div w:id="1536844532">
      <w:bodyDiv w:val="1"/>
      <w:marLeft w:val="0"/>
      <w:marRight w:val="0"/>
      <w:marTop w:val="0"/>
      <w:marBottom w:val="0"/>
      <w:divBdr>
        <w:top w:val="none" w:sz="0" w:space="0" w:color="auto"/>
        <w:left w:val="none" w:sz="0" w:space="0" w:color="auto"/>
        <w:bottom w:val="none" w:sz="0" w:space="0" w:color="auto"/>
        <w:right w:val="none" w:sz="0" w:space="0" w:color="auto"/>
      </w:divBdr>
    </w:div>
    <w:div w:id="1537044544">
      <w:bodyDiv w:val="1"/>
      <w:marLeft w:val="0"/>
      <w:marRight w:val="0"/>
      <w:marTop w:val="0"/>
      <w:marBottom w:val="0"/>
      <w:divBdr>
        <w:top w:val="none" w:sz="0" w:space="0" w:color="auto"/>
        <w:left w:val="none" w:sz="0" w:space="0" w:color="auto"/>
        <w:bottom w:val="none" w:sz="0" w:space="0" w:color="auto"/>
        <w:right w:val="none" w:sz="0" w:space="0" w:color="auto"/>
      </w:divBdr>
    </w:div>
    <w:div w:id="1537154348">
      <w:bodyDiv w:val="1"/>
      <w:marLeft w:val="0"/>
      <w:marRight w:val="0"/>
      <w:marTop w:val="0"/>
      <w:marBottom w:val="0"/>
      <w:divBdr>
        <w:top w:val="none" w:sz="0" w:space="0" w:color="auto"/>
        <w:left w:val="none" w:sz="0" w:space="0" w:color="auto"/>
        <w:bottom w:val="none" w:sz="0" w:space="0" w:color="auto"/>
        <w:right w:val="none" w:sz="0" w:space="0" w:color="auto"/>
      </w:divBdr>
    </w:div>
    <w:div w:id="1537544645">
      <w:bodyDiv w:val="1"/>
      <w:marLeft w:val="0"/>
      <w:marRight w:val="0"/>
      <w:marTop w:val="0"/>
      <w:marBottom w:val="0"/>
      <w:divBdr>
        <w:top w:val="none" w:sz="0" w:space="0" w:color="auto"/>
        <w:left w:val="none" w:sz="0" w:space="0" w:color="auto"/>
        <w:bottom w:val="none" w:sz="0" w:space="0" w:color="auto"/>
        <w:right w:val="none" w:sz="0" w:space="0" w:color="auto"/>
      </w:divBdr>
    </w:div>
    <w:div w:id="1537698575">
      <w:bodyDiv w:val="1"/>
      <w:marLeft w:val="0"/>
      <w:marRight w:val="0"/>
      <w:marTop w:val="0"/>
      <w:marBottom w:val="0"/>
      <w:divBdr>
        <w:top w:val="none" w:sz="0" w:space="0" w:color="auto"/>
        <w:left w:val="none" w:sz="0" w:space="0" w:color="auto"/>
        <w:bottom w:val="none" w:sz="0" w:space="0" w:color="auto"/>
        <w:right w:val="none" w:sz="0" w:space="0" w:color="auto"/>
      </w:divBdr>
    </w:div>
    <w:div w:id="1537767790">
      <w:bodyDiv w:val="1"/>
      <w:marLeft w:val="0"/>
      <w:marRight w:val="0"/>
      <w:marTop w:val="0"/>
      <w:marBottom w:val="0"/>
      <w:divBdr>
        <w:top w:val="none" w:sz="0" w:space="0" w:color="auto"/>
        <w:left w:val="none" w:sz="0" w:space="0" w:color="auto"/>
        <w:bottom w:val="none" w:sz="0" w:space="0" w:color="auto"/>
        <w:right w:val="none" w:sz="0" w:space="0" w:color="auto"/>
      </w:divBdr>
    </w:div>
    <w:div w:id="1538393536">
      <w:bodyDiv w:val="1"/>
      <w:marLeft w:val="0"/>
      <w:marRight w:val="0"/>
      <w:marTop w:val="0"/>
      <w:marBottom w:val="0"/>
      <w:divBdr>
        <w:top w:val="none" w:sz="0" w:space="0" w:color="auto"/>
        <w:left w:val="none" w:sz="0" w:space="0" w:color="auto"/>
        <w:bottom w:val="none" w:sz="0" w:space="0" w:color="auto"/>
        <w:right w:val="none" w:sz="0" w:space="0" w:color="auto"/>
      </w:divBdr>
    </w:div>
    <w:div w:id="1538467539">
      <w:bodyDiv w:val="1"/>
      <w:marLeft w:val="0"/>
      <w:marRight w:val="0"/>
      <w:marTop w:val="0"/>
      <w:marBottom w:val="0"/>
      <w:divBdr>
        <w:top w:val="none" w:sz="0" w:space="0" w:color="auto"/>
        <w:left w:val="none" w:sz="0" w:space="0" w:color="auto"/>
        <w:bottom w:val="none" w:sz="0" w:space="0" w:color="auto"/>
        <w:right w:val="none" w:sz="0" w:space="0" w:color="auto"/>
      </w:divBdr>
    </w:div>
    <w:div w:id="1538658368">
      <w:bodyDiv w:val="1"/>
      <w:marLeft w:val="0"/>
      <w:marRight w:val="0"/>
      <w:marTop w:val="0"/>
      <w:marBottom w:val="0"/>
      <w:divBdr>
        <w:top w:val="none" w:sz="0" w:space="0" w:color="auto"/>
        <w:left w:val="none" w:sz="0" w:space="0" w:color="auto"/>
        <w:bottom w:val="none" w:sz="0" w:space="0" w:color="auto"/>
        <w:right w:val="none" w:sz="0" w:space="0" w:color="auto"/>
      </w:divBdr>
    </w:div>
    <w:div w:id="1539388776">
      <w:bodyDiv w:val="1"/>
      <w:marLeft w:val="0"/>
      <w:marRight w:val="0"/>
      <w:marTop w:val="0"/>
      <w:marBottom w:val="0"/>
      <w:divBdr>
        <w:top w:val="none" w:sz="0" w:space="0" w:color="auto"/>
        <w:left w:val="none" w:sz="0" w:space="0" w:color="auto"/>
        <w:bottom w:val="none" w:sz="0" w:space="0" w:color="auto"/>
        <w:right w:val="none" w:sz="0" w:space="0" w:color="auto"/>
      </w:divBdr>
    </w:div>
    <w:div w:id="1540045388">
      <w:bodyDiv w:val="1"/>
      <w:marLeft w:val="0"/>
      <w:marRight w:val="0"/>
      <w:marTop w:val="0"/>
      <w:marBottom w:val="0"/>
      <w:divBdr>
        <w:top w:val="none" w:sz="0" w:space="0" w:color="auto"/>
        <w:left w:val="none" w:sz="0" w:space="0" w:color="auto"/>
        <w:bottom w:val="none" w:sz="0" w:space="0" w:color="auto"/>
        <w:right w:val="none" w:sz="0" w:space="0" w:color="auto"/>
      </w:divBdr>
    </w:div>
    <w:div w:id="1540169764">
      <w:bodyDiv w:val="1"/>
      <w:marLeft w:val="0"/>
      <w:marRight w:val="0"/>
      <w:marTop w:val="0"/>
      <w:marBottom w:val="0"/>
      <w:divBdr>
        <w:top w:val="none" w:sz="0" w:space="0" w:color="auto"/>
        <w:left w:val="none" w:sz="0" w:space="0" w:color="auto"/>
        <w:bottom w:val="none" w:sz="0" w:space="0" w:color="auto"/>
        <w:right w:val="none" w:sz="0" w:space="0" w:color="auto"/>
      </w:divBdr>
    </w:div>
    <w:div w:id="1540433029">
      <w:bodyDiv w:val="1"/>
      <w:marLeft w:val="0"/>
      <w:marRight w:val="0"/>
      <w:marTop w:val="0"/>
      <w:marBottom w:val="0"/>
      <w:divBdr>
        <w:top w:val="none" w:sz="0" w:space="0" w:color="auto"/>
        <w:left w:val="none" w:sz="0" w:space="0" w:color="auto"/>
        <w:bottom w:val="none" w:sz="0" w:space="0" w:color="auto"/>
        <w:right w:val="none" w:sz="0" w:space="0" w:color="auto"/>
      </w:divBdr>
    </w:div>
    <w:div w:id="1541438769">
      <w:bodyDiv w:val="1"/>
      <w:marLeft w:val="0"/>
      <w:marRight w:val="0"/>
      <w:marTop w:val="0"/>
      <w:marBottom w:val="0"/>
      <w:divBdr>
        <w:top w:val="none" w:sz="0" w:space="0" w:color="auto"/>
        <w:left w:val="none" w:sz="0" w:space="0" w:color="auto"/>
        <w:bottom w:val="none" w:sz="0" w:space="0" w:color="auto"/>
        <w:right w:val="none" w:sz="0" w:space="0" w:color="auto"/>
      </w:divBdr>
    </w:div>
    <w:div w:id="1541478627">
      <w:bodyDiv w:val="1"/>
      <w:marLeft w:val="0"/>
      <w:marRight w:val="0"/>
      <w:marTop w:val="0"/>
      <w:marBottom w:val="0"/>
      <w:divBdr>
        <w:top w:val="none" w:sz="0" w:space="0" w:color="auto"/>
        <w:left w:val="none" w:sz="0" w:space="0" w:color="auto"/>
        <w:bottom w:val="none" w:sz="0" w:space="0" w:color="auto"/>
        <w:right w:val="none" w:sz="0" w:space="0" w:color="auto"/>
      </w:divBdr>
    </w:div>
    <w:div w:id="1541865546">
      <w:bodyDiv w:val="1"/>
      <w:marLeft w:val="0"/>
      <w:marRight w:val="0"/>
      <w:marTop w:val="0"/>
      <w:marBottom w:val="0"/>
      <w:divBdr>
        <w:top w:val="none" w:sz="0" w:space="0" w:color="auto"/>
        <w:left w:val="none" w:sz="0" w:space="0" w:color="auto"/>
        <w:bottom w:val="none" w:sz="0" w:space="0" w:color="auto"/>
        <w:right w:val="none" w:sz="0" w:space="0" w:color="auto"/>
      </w:divBdr>
    </w:div>
    <w:div w:id="1542328146">
      <w:bodyDiv w:val="1"/>
      <w:marLeft w:val="0"/>
      <w:marRight w:val="0"/>
      <w:marTop w:val="0"/>
      <w:marBottom w:val="0"/>
      <w:divBdr>
        <w:top w:val="none" w:sz="0" w:space="0" w:color="auto"/>
        <w:left w:val="none" w:sz="0" w:space="0" w:color="auto"/>
        <w:bottom w:val="none" w:sz="0" w:space="0" w:color="auto"/>
        <w:right w:val="none" w:sz="0" w:space="0" w:color="auto"/>
      </w:divBdr>
    </w:div>
    <w:div w:id="1542589286">
      <w:bodyDiv w:val="1"/>
      <w:marLeft w:val="0"/>
      <w:marRight w:val="0"/>
      <w:marTop w:val="0"/>
      <w:marBottom w:val="0"/>
      <w:divBdr>
        <w:top w:val="none" w:sz="0" w:space="0" w:color="auto"/>
        <w:left w:val="none" w:sz="0" w:space="0" w:color="auto"/>
        <w:bottom w:val="none" w:sz="0" w:space="0" w:color="auto"/>
        <w:right w:val="none" w:sz="0" w:space="0" w:color="auto"/>
      </w:divBdr>
    </w:div>
    <w:div w:id="1543711576">
      <w:bodyDiv w:val="1"/>
      <w:marLeft w:val="0"/>
      <w:marRight w:val="0"/>
      <w:marTop w:val="0"/>
      <w:marBottom w:val="0"/>
      <w:divBdr>
        <w:top w:val="none" w:sz="0" w:space="0" w:color="auto"/>
        <w:left w:val="none" w:sz="0" w:space="0" w:color="auto"/>
        <w:bottom w:val="none" w:sz="0" w:space="0" w:color="auto"/>
        <w:right w:val="none" w:sz="0" w:space="0" w:color="auto"/>
      </w:divBdr>
    </w:div>
    <w:div w:id="1544515881">
      <w:bodyDiv w:val="1"/>
      <w:marLeft w:val="0"/>
      <w:marRight w:val="0"/>
      <w:marTop w:val="0"/>
      <w:marBottom w:val="0"/>
      <w:divBdr>
        <w:top w:val="none" w:sz="0" w:space="0" w:color="auto"/>
        <w:left w:val="none" w:sz="0" w:space="0" w:color="auto"/>
        <w:bottom w:val="none" w:sz="0" w:space="0" w:color="auto"/>
        <w:right w:val="none" w:sz="0" w:space="0" w:color="auto"/>
      </w:divBdr>
    </w:div>
    <w:div w:id="1546872516">
      <w:bodyDiv w:val="1"/>
      <w:marLeft w:val="0"/>
      <w:marRight w:val="0"/>
      <w:marTop w:val="0"/>
      <w:marBottom w:val="0"/>
      <w:divBdr>
        <w:top w:val="none" w:sz="0" w:space="0" w:color="auto"/>
        <w:left w:val="none" w:sz="0" w:space="0" w:color="auto"/>
        <w:bottom w:val="none" w:sz="0" w:space="0" w:color="auto"/>
        <w:right w:val="none" w:sz="0" w:space="0" w:color="auto"/>
      </w:divBdr>
    </w:div>
    <w:div w:id="1547251504">
      <w:bodyDiv w:val="1"/>
      <w:marLeft w:val="0"/>
      <w:marRight w:val="0"/>
      <w:marTop w:val="0"/>
      <w:marBottom w:val="0"/>
      <w:divBdr>
        <w:top w:val="none" w:sz="0" w:space="0" w:color="auto"/>
        <w:left w:val="none" w:sz="0" w:space="0" w:color="auto"/>
        <w:bottom w:val="none" w:sz="0" w:space="0" w:color="auto"/>
        <w:right w:val="none" w:sz="0" w:space="0" w:color="auto"/>
      </w:divBdr>
    </w:div>
    <w:div w:id="1547914026">
      <w:bodyDiv w:val="1"/>
      <w:marLeft w:val="0"/>
      <w:marRight w:val="0"/>
      <w:marTop w:val="0"/>
      <w:marBottom w:val="0"/>
      <w:divBdr>
        <w:top w:val="none" w:sz="0" w:space="0" w:color="auto"/>
        <w:left w:val="none" w:sz="0" w:space="0" w:color="auto"/>
        <w:bottom w:val="none" w:sz="0" w:space="0" w:color="auto"/>
        <w:right w:val="none" w:sz="0" w:space="0" w:color="auto"/>
      </w:divBdr>
    </w:div>
    <w:div w:id="1548254917">
      <w:bodyDiv w:val="1"/>
      <w:marLeft w:val="0"/>
      <w:marRight w:val="0"/>
      <w:marTop w:val="0"/>
      <w:marBottom w:val="0"/>
      <w:divBdr>
        <w:top w:val="none" w:sz="0" w:space="0" w:color="auto"/>
        <w:left w:val="none" w:sz="0" w:space="0" w:color="auto"/>
        <w:bottom w:val="none" w:sz="0" w:space="0" w:color="auto"/>
        <w:right w:val="none" w:sz="0" w:space="0" w:color="auto"/>
      </w:divBdr>
    </w:div>
    <w:div w:id="1548639022">
      <w:bodyDiv w:val="1"/>
      <w:marLeft w:val="0"/>
      <w:marRight w:val="0"/>
      <w:marTop w:val="0"/>
      <w:marBottom w:val="0"/>
      <w:divBdr>
        <w:top w:val="none" w:sz="0" w:space="0" w:color="auto"/>
        <w:left w:val="none" w:sz="0" w:space="0" w:color="auto"/>
        <w:bottom w:val="none" w:sz="0" w:space="0" w:color="auto"/>
        <w:right w:val="none" w:sz="0" w:space="0" w:color="auto"/>
      </w:divBdr>
    </w:div>
    <w:div w:id="1549607376">
      <w:bodyDiv w:val="1"/>
      <w:marLeft w:val="0"/>
      <w:marRight w:val="0"/>
      <w:marTop w:val="0"/>
      <w:marBottom w:val="0"/>
      <w:divBdr>
        <w:top w:val="none" w:sz="0" w:space="0" w:color="auto"/>
        <w:left w:val="none" w:sz="0" w:space="0" w:color="auto"/>
        <w:bottom w:val="none" w:sz="0" w:space="0" w:color="auto"/>
        <w:right w:val="none" w:sz="0" w:space="0" w:color="auto"/>
      </w:divBdr>
    </w:div>
    <w:div w:id="1550846249">
      <w:bodyDiv w:val="1"/>
      <w:marLeft w:val="0"/>
      <w:marRight w:val="0"/>
      <w:marTop w:val="0"/>
      <w:marBottom w:val="0"/>
      <w:divBdr>
        <w:top w:val="none" w:sz="0" w:space="0" w:color="auto"/>
        <w:left w:val="none" w:sz="0" w:space="0" w:color="auto"/>
        <w:bottom w:val="none" w:sz="0" w:space="0" w:color="auto"/>
        <w:right w:val="none" w:sz="0" w:space="0" w:color="auto"/>
      </w:divBdr>
    </w:div>
    <w:div w:id="1550873180">
      <w:bodyDiv w:val="1"/>
      <w:marLeft w:val="0"/>
      <w:marRight w:val="0"/>
      <w:marTop w:val="0"/>
      <w:marBottom w:val="0"/>
      <w:divBdr>
        <w:top w:val="none" w:sz="0" w:space="0" w:color="auto"/>
        <w:left w:val="none" w:sz="0" w:space="0" w:color="auto"/>
        <w:bottom w:val="none" w:sz="0" w:space="0" w:color="auto"/>
        <w:right w:val="none" w:sz="0" w:space="0" w:color="auto"/>
      </w:divBdr>
    </w:div>
    <w:div w:id="1551766660">
      <w:bodyDiv w:val="1"/>
      <w:marLeft w:val="0"/>
      <w:marRight w:val="0"/>
      <w:marTop w:val="0"/>
      <w:marBottom w:val="0"/>
      <w:divBdr>
        <w:top w:val="none" w:sz="0" w:space="0" w:color="auto"/>
        <w:left w:val="none" w:sz="0" w:space="0" w:color="auto"/>
        <w:bottom w:val="none" w:sz="0" w:space="0" w:color="auto"/>
        <w:right w:val="none" w:sz="0" w:space="0" w:color="auto"/>
      </w:divBdr>
    </w:div>
    <w:div w:id="1552378786">
      <w:bodyDiv w:val="1"/>
      <w:marLeft w:val="0"/>
      <w:marRight w:val="0"/>
      <w:marTop w:val="0"/>
      <w:marBottom w:val="0"/>
      <w:divBdr>
        <w:top w:val="none" w:sz="0" w:space="0" w:color="auto"/>
        <w:left w:val="none" w:sz="0" w:space="0" w:color="auto"/>
        <w:bottom w:val="none" w:sz="0" w:space="0" w:color="auto"/>
        <w:right w:val="none" w:sz="0" w:space="0" w:color="auto"/>
      </w:divBdr>
    </w:div>
    <w:div w:id="1552620481">
      <w:bodyDiv w:val="1"/>
      <w:marLeft w:val="0"/>
      <w:marRight w:val="0"/>
      <w:marTop w:val="0"/>
      <w:marBottom w:val="0"/>
      <w:divBdr>
        <w:top w:val="none" w:sz="0" w:space="0" w:color="auto"/>
        <w:left w:val="none" w:sz="0" w:space="0" w:color="auto"/>
        <w:bottom w:val="none" w:sz="0" w:space="0" w:color="auto"/>
        <w:right w:val="none" w:sz="0" w:space="0" w:color="auto"/>
      </w:divBdr>
    </w:div>
    <w:div w:id="1552960046">
      <w:bodyDiv w:val="1"/>
      <w:marLeft w:val="0"/>
      <w:marRight w:val="0"/>
      <w:marTop w:val="0"/>
      <w:marBottom w:val="0"/>
      <w:divBdr>
        <w:top w:val="none" w:sz="0" w:space="0" w:color="auto"/>
        <w:left w:val="none" w:sz="0" w:space="0" w:color="auto"/>
        <w:bottom w:val="none" w:sz="0" w:space="0" w:color="auto"/>
        <w:right w:val="none" w:sz="0" w:space="0" w:color="auto"/>
      </w:divBdr>
    </w:div>
    <w:div w:id="1553419295">
      <w:bodyDiv w:val="1"/>
      <w:marLeft w:val="0"/>
      <w:marRight w:val="0"/>
      <w:marTop w:val="0"/>
      <w:marBottom w:val="0"/>
      <w:divBdr>
        <w:top w:val="none" w:sz="0" w:space="0" w:color="auto"/>
        <w:left w:val="none" w:sz="0" w:space="0" w:color="auto"/>
        <w:bottom w:val="none" w:sz="0" w:space="0" w:color="auto"/>
        <w:right w:val="none" w:sz="0" w:space="0" w:color="auto"/>
      </w:divBdr>
    </w:div>
    <w:div w:id="1553929611">
      <w:bodyDiv w:val="1"/>
      <w:marLeft w:val="0"/>
      <w:marRight w:val="0"/>
      <w:marTop w:val="0"/>
      <w:marBottom w:val="0"/>
      <w:divBdr>
        <w:top w:val="none" w:sz="0" w:space="0" w:color="auto"/>
        <w:left w:val="none" w:sz="0" w:space="0" w:color="auto"/>
        <w:bottom w:val="none" w:sz="0" w:space="0" w:color="auto"/>
        <w:right w:val="none" w:sz="0" w:space="0" w:color="auto"/>
      </w:divBdr>
    </w:div>
    <w:div w:id="1554121314">
      <w:bodyDiv w:val="1"/>
      <w:marLeft w:val="0"/>
      <w:marRight w:val="0"/>
      <w:marTop w:val="0"/>
      <w:marBottom w:val="0"/>
      <w:divBdr>
        <w:top w:val="none" w:sz="0" w:space="0" w:color="auto"/>
        <w:left w:val="none" w:sz="0" w:space="0" w:color="auto"/>
        <w:bottom w:val="none" w:sz="0" w:space="0" w:color="auto"/>
        <w:right w:val="none" w:sz="0" w:space="0" w:color="auto"/>
      </w:divBdr>
    </w:div>
    <w:div w:id="1554345248">
      <w:bodyDiv w:val="1"/>
      <w:marLeft w:val="0"/>
      <w:marRight w:val="0"/>
      <w:marTop w:val="0"/>
      <w:marBottom w:val="0"/>
      <w:divBdr>
        <w:top w:val="none" w:sz="0" w:space="0" w:color="auto"/>
        <w:left w:val="none" w:sz="0" w:space="0" w:color="auto"/>
        <w:bottom w:val="none" w:sz="0" w:space="0" w:color="auto"/>
        <w:right w:val="none" w:sz="0" w:space="0" w:color="auto"/>
      </w:divBdr>
    </w:div>
    <w:div w:id="1554460064">
      <w:bodyDiv w:val="1"/>
      <w:marLeft w:val="0"/>
      <w:marRight w:val="0"/>
      <w:marTop w:val="0"/>
      <w:marBottom w:val="0"/>
      <w:divBdr>
        <w:top w:val="none" w:sz="0" w:space="0" w:color="auto"/>
        <w:left w:val="none" w:sz="0" w:space="0" w:color="auto"/>
        <w:bottom w:val="none" w:sz="0" w:space="0" w:color="auto"/>
        <w:right w:val="none" w:sz="0" w:space="0" w:color="auto"/>
      </w:divBdr>
    </w:div>
    <w:div w:id="1555119932">
      <w:bodyDiv w:val="1"/>
      <w:marLeft w:val="0"/>
      <w:marRight w:val="0"/>
      <w:marTop w:val="0"/>
      <w:marBottom w:val="0"/>
      <w:divBdr>
        <w:top w:val="none" w:sz="0" w:space="0" w:color="auto"/>
        <w:left w:val="none" w:sz="0" w:space="0" w:color="auto"/>
        <w:bottom w:val="none" w:sz="0" w:space="0" w:color="auto"/>
        <w:right w:val="none" w:sz="0" w:space="0" w:color="auto"/>
      </w:divBdr>
    </w:div>
    <w:div w:id="1555311536">
      <w:bodyDiv w:val="1"/>
      <w:marLeft w:val="0"/>
      <w:marRight w:val="0"/>
      <w:marTop w:val="0"/>
      <w:marBottom w:val="0"/>
      <w:divBdr>
        <w:top w:val="none" w:sz="0" w:space="0" w:color="auto"/>
        <w:left w:val="none" w:sz="0" w:space="0" w:color="auto"/>
        <w:bottom w:val="none" w:sz="0" w:space="0" w:color="auto"/>
        <w:right w:val="none" w:sz="0" w:space="0" w:color="auto"/>
      </w:divBdr>
    </w:div>
    <w:div w:id="1555384544">
      <w:bodyDiv w:val="1"/>
      <w:marLeft w:val="0"/>
      <w:marRight w:val="0"/>
      <w:marTop w:val="0"/>
      <w:marBottom w:val="0"/>
      <w:divBdr>
        <w:top w:val="none" w:sz="0" w:space="0" w:color="auto"/>
        <w:left w:val="none" w:sz="0" w:space="0" w:color="auto"/>
        <w:bottom w:val="none" w:sz="0" w:space="0" w:color="auto"/>
        <w:right w:val="none" w:sz="0" w:space="0" w:color="auto"/>
      </w:divBdr>
    </w:div>
    <w:div w:id="1556314214">
      <w:bodyDiv w:val="1"/>
      <w:marLeft w:val="0"/>
      <w:marRight w:val="0"/>
      <w:marTop w:val="0"/>
      <w:marBottom w:val="0"/>
      <w:divBdr>
        <w:top w:val="none" w:sz="0" w:space="0" w:color="auto"/>
        <w:left w:val="none" w:sz="0" w:space="0" w:color="auto"/>
        <w:bottom w:val="none" w:sz="0" w:space="0" w:color="auto"/>
        <w:right w:val="none" w:sz="0" w:space="0" w:color="auto"/>
      </w:divBdr>
    </w:div>
    <w:div w:id="1556502119">
      <w:bodyDiv w:val="1"/>
      <w:marLeft w:val="0"/>
      <w:marRight w:val="0"/>
      <w:marTop w:val="0"/>
      <w:marBottom w:val="0"/>
      <w:divBdr>
        <w:top w:val="none" w:sz="0" w:space="0" w:color="auto"/>
        <w:left w:val="none" w:sz="0" w:space="0" w:color="auto"/>
        <w:bottom w:val="none" w:sz="0" w:space="0" w:color="auto"/>
        <w:right w:val="none" w:sz="0" w:space="0" w:color="auto"/>
      </w:divBdr>
    </w:div>
    <w:div w:id="1557011094">
      <w:bodyDiv w:val="1"/>
      <w:marLeft w:val="0"/>
      <w:marRight w:val="0"/>
      <w:marTop w:val="0"/>
      <w:marBottom w:val="0"/>
      <w:divBdr>
        <w:top w:val="none" w:sz="0" w:space="0" w:color="auto"/>
        <w:left w:val="none" w:sz="0" w:space="0" w:color="auto"/>
        <w:bottom w:val="none" w:sz="0" w:space="0" w:color="auto"/>
        <w:right w:val="none" w:sz="0" w:space="0" w:color="auto"/>
      </w:divBdr>
    </w:div>
    <w:div w:id="1557356322">
      <w:bodyDiv w:val="1"/>
      <w:marLeft w:val="0"/>
      <w:marRight w:val="0"/>
      <w:marTop w:val="0"/>
      <w:marBottom w:val="0"/>
      <w:divBdr>
        <w:top w:val="none" w:sz="0" w:space="0" w:color="auto"/>
        <w:left w:val="none" w:sz="0" w:space="0" w:color="auto"/>
        <w:bottom w:val="none" w:sz="0" w:space="0" w:color="auto"/>
        <w:right w:val="none" w:sz="0" w:space="0" w:color="auto"/>
      </w:divBdr>
    </w:div>
    <w:div w:id="1557741982">
      <w:bodyDiv w:val="1"/>
      <w:marLeft w:val="0"/>
      <w:marRight w:val="0"/>
      <w:marTop w:val="0"/>
      <w:marBottom w:val="0"/>
      <w:divBdr>
        <w:top w:val="none" w:sz="0" w:space="0" w:color="auto"/>
        <w:left w:val="none" w:sz="0" w:space="0" w:color="auto"/>
        <w:bottom w:val="none" w:sz="0" w:space="0" w:color="auto"/>
        <w:right w:val="none" w:sz="0" w:space="0" w:color="auto"/>
      </w:divBdr>
    </w:div>
    <w:div w:id="1557929683">
      <w:bodyDiv w:val="1"/>
      <w:marLeft w:val="0"/>
      <w:marRight w:val="0"/>
      <w:marTop w:val="0"/>
      <w:marBottom w:val="0"/>
      <w:divBdr>
        <w:top w:val="none" w:sz="0" w:space="0" w:color="auto"/>
        <w:left w:val="none" w:sz="0" w:space="0" w:color="auto"/>
        <w:bottom w:val="none" w:sz="0" w:space="0" w:color="auto"/>
        <w:right w:val="none" w:sz="0" w:space="0" w:color="auto"/>
      </w:divBdr>
    </w:div>
    <w:div w:id="1558127732">
      <w:bodyDiv w:val="1"/>
      <w:marLeft w:val="0"/>
      <w:marRight w:val="0"/>
      <w:marTop w:val="0"/>
      <w:marBottom w:val="0"/>
      <w:divBdr>
        <w:top w:val="none" w:sz="0" w:space="0" w:color="auto"/>
        <w:left w:val="none" w:sz="0" w:space="0" w:color="auto"/>
        <w:bottom w:val="none" w:sz="0" w:space="0" w:color="auto"/>
        <w:right w:val="none" w:sz="0" w:space="0" w:color="auto"/>
      </w:divBdr>
    </w:div>
    <w:div w:id="1558666170">
      <w:bodyDiv w:val="1"/>
      <w:marLeft w:val="0"/>
      <w:marRight w:val="0"/>
      <w:marTop w:val="0"/>
      <w:marBottom w:val="0"/>
      <w:divBdr>
        <w:top w:val="none" w:sz="0" w:space="0" w:color="auto"/>
        <w:left w:val="none" w:sz="0" w:space="0" w:color="auto"/>
        <w:bottom w:val="none" w:sz="0" w:space="0" w:color="auto"/>
        <w:right w:val="none" w:sz="0" w:space="0" w:color="auto"/>
      </w:divBdr>
    </w:div>
    <w:div w:id="1559198432">
      <w:bodyDiv w:val="1"/>
      <w:marLeft w:val="0"/>
      <w:marRight w:val="0"/>
      <w:marTop w:val="0"/>
      <w:marBottom w:val="0"/>
      <w:divBdr>
        <w:top w:val="none" w:sz="0" w:space="0" w:color="auto"/>
        <w:left w:val="none" w:sz="0" w:space="0" w:color="auto"/>
        <w:bottom w:val="none" w:sz="0" w:space="0" w:color="auto"/>
        <w:right w:val="none" w:sz="0" w:space="0" w:color="auto"/>
      </w:divBdr>
    </w:div>
    <w:div w:id="1559896203">
      <w:bodyDiv w:val="1"/>
      <w:marLeft w:val="0"/>
      <w:marRight w:val="0"/>
      <w:marTop w:val="0"/>
      <w:marBottom w:val="0"/>
      <w:divBdr>
        <w:top w:val="none" w:sz="0" w:space="0" w:color="auto"/>
        <w:left w:val="none" w:sz="0" w:space="0" w:color="auto"/>
        <w:bottom w:val="none" w:sz="0" w:space="0" w:color="auto"/>
        <w:right w:val="none" w:sz="0" w:space="0" w:color="auto"/>
      </w:divBdr>
    </w:div>
    <w:div w:id="1560021461">
      <w:bodyDiv w:val="1"/>
      <w:marLeft w:val="0"/>
      <w:marRight w:val="0"/>
      <w:marTop w:val="0"/>
      <w:marBottom w:val="0"/>
      <w:divBdr>
        <w:top w:val="none" w:sz="0" w:space="0" w:color="auto"/>
        <w:left w:val="none" w:sz="0" w:space="0" w:color="auto"/>
        <w:bottom w:val="none" w:sz="0" w:space="0" w:color="auto"/>
        <w:right w:val="none" w:sz="0" w:space="0" w:color="auto"/>
      </w:divBdr>
    </w:div>
    <w:div w:id="1562011064">
      <w:bodyDiv w:val="1"/>
      <w:marLeft w:val="0"/>
      <w:marRight w:val="0"/>
      <w:marTop w:val="0"/>
      <w:marBottom w:val="0"/>
      <w:divBdr>
        <w:top w:val="none" w:sz="0" w:space="0" w:color="auto"/>
        <w:left w:val="none" w:sz="0" w:space="0" w:color="auto"/>
        <w:bottom w:val="none" w:sz="0" w:space="0" w:color="auto"/>
        <w:right w:val="none" w:sz="0" w:space="0" w:color="auto"/>
      </w:divBdr>
    </w:div>
    <w:div w:id="1562520565">
      <w:bodyDiv w:val="1"/>
      <w:marLeft w:val="0"/>
      <w:marRight w:val="0"/>
      <w:marTop w:val="0"/>
      <w:marBottom w:val="0"/>
      <w:divBdr>
        <w:top w:val="none" w:sz="0" w:space="0" w:color="auto"/>
        <w:left w:val="none" w:sz="0" w:space="0" w:color="auto"/>
        <w:bottom w:val="none" w:sz="0" w:space="0" w:color="auto"/>
        <w:right w:val="none" w:sz="0" w:space="0" w:color="auto"/>
      </w:divBdr>
    </w:div>
    <w:div w:id="1563514950">
      <w:bodyDiv w:val="1"/>
      <w:marLeft w:val="0"/>
      <w:marRight w:val="0"/>
      <w:marTop w:val="0"/>
      <w:marBottom w:val="0"/>
      <w:divBdr>
        <w:top w:val="none" w:sz="0" w:space="0" w:color="auto"/>
        <w:left w:val="none" w:sz="0" w:space="0" w:color="auto"/>
        <w:bottom w:val="none" w:sz="0" w:space="0" w:color="auto"/>
        <w:right w:val="none" w:sz="0" w:space="0" w:color="auto"/>
      </w:divBdr>
    </w:div>
    <w:div w:id="1564295524">
      <w:bodyDiv w:val="1"/>
      <w:marLeft w:val="0"/>
      <w:marRight w:val="0"/>
      <w:marTop w:val="0"/>
      <w:marBottom w:val="0"/>
      <w:divBdr>
        <w:top w:val="none" w:sz="0" w:space="0" w:color="auto"/>
        <w:left w:val="none" w:sz="0" w:space="0" w:color="auto"/>
        <w:bottom w:val="none" w:sz="0" w:space="0" w:color="auto"/>
        <w:right w:val="none" w:sz="0" w:space="0" w:color="auto"/>
      </w:divBdr>
    </w:div>
    <w:div w:id="1564482190">
      <w:bodyDiv w:val="1"/>
      <w:marLeft w:val="0"/>
      <w:marRight w:val="0"/>
      <w:marTop w:val="0"/>
      <w:marBottom w:val="0"/>
      <w:divBdr>
        <w:top w:val="none" w:sz="0" w:space="0" w:color="auto"/>
        <w:left w:val="none" w:sz="0" w:space="0" w:color="auto"/>
        <w:bottom w:val="none" w:sz="0" w:space="0" w:color="auto"/>
        <w:right w:val="none" w:sz="0" w:space="0" w:color="auto"/>
      </w:divBdr>
    </w:div>
    <w:div w:id="1564900782">
      <w:bodyDiv w:val="1"/>
      <w:marLeft w:val="0"/>
      <w:marRight w:val="0"/>
      <w:marTop w:val="0"/>
      <w:marBottom w:val="0"/>
      <w:divBdr>
        <w:top w:val="none" w:sz="0" w:space="0" w:color="auto"/>
        <w:left w:val="none" w:sz="0" w:space="0" w:color="auto"/>
        <w:bottom w:val="none" w:sz="0" w:space="0" w:color="auto"/>
        <w:right w:val="none" w:sz="0" w:space="0" w:color="auto"/>
      </w:divBdr>
    </w:div>
    <w:div w:id="1565021839">
      <w:bodyDiv w:val="1"/>
      <w:marLeft w:val="0"/>
      <w:marRight w:val="0"/>
      <w:marTop w:val="0"/>
      <w:marBottom w:val="0"/>
      <w:divBdr>
        <w:top w:val="none" w:sz="0" w:space="0" w:color="auto"/>
        <w:left w:val="none" w:sz="0" w:space="0" w:color="auto"/>
        <w:bottom w:val="none" w:sz="0" w:space="0" w:color="auto"/>
        <w:right w:val="none" w:sz="0" w:space="0" w:color="auto"/>
      </w:divBdr>
    </w:div>
    <w:div w:id="1565873502">
      <w:bodyDiv w:val="1"/>
      <w:marLeft w:val="0"/>
      <w:marRight w:val="0"/>
      <w:marTop w:val="0"/>
      <w:marBottom w:val="0"/>
      <w:divBdr>
        <w:top w:val="none" w:sz="0" w:space="0" w:color="auto"/>
        <w:left w:val="none" w:sz="0" w:space="0" w:color="auto"/>
        <w:bottom w:val="none" w:sz="0" w:space="0" w:color="auto"/>
        <w:right w:val="none" w:sz="0" w:space="0" w:color="auto"/>
      </w:divBdr>
    </w:div>
    <w:div w:id="1566574032">
      <w:bodyDiv w:val="1"/>
      <w:marLeft w:val="0"/>
      <w:marRight w:val="0"/>
      <w:marTop w:val="0"/>
      <w:marBottom w:val="0"/>
      <w:divBdr>
        <w:top w:val="none" w:sz="0" w:space="0" w:color="auto"/>
        <w:left w:val="none" w:sz="0" w:space="0" w:color="auto"/>
        <w:bottom w:val="none" w:sz="0" w:space="0" w:color="auto"/>
        <w:right w:val="none" w:sz="0" w:space="0" w:color="auto"/>
      </w:divBdr>
    </w:div>
    <w:div w:id="1567032802">
      <w:bodyDiv w:val="1"/>
      <w:marLeft w:val="0"/>
      <w:marRight w:val="0"/>
      <w:marTop w:val="0"/>
      <w:marBottom w:val="0"/>
      <w:divBdr>
        <w:top w:val="none" w:sz="0" w:space="0" w:color="auto"/>
        <w:left w:val="none" w:sz="0" w:space="0" w:color="auto"/>
        <w:bottom w:val="none" w:sz="0" w:space="0" w:color="auto"/>
        <w:right w:val="none" w:sz="0" w:space="0" w:color="auto"/>
      </w:divBdr>
    </w:div>
    <w:div w:id="1567103747">
      <w:bodyDiv w:val="1"/>
      <w:marLeft w:val="0"/>
      <w:marRight w:val="0"/>
      <w:marTop w:val="0"/>
      <w:marBottom w:val="0"/>
      <w:divBdr>
        <w:top w:val="none" w:sz="0" w:space="0" w:color="auto"/>
        <w:left w:val="none" w:sz="0" w:space="0" w:color="auto"/>
        <w:bottom w:val="none" w:sz="0" w:space="0" w:color="auto"/>
        <w:right w:val="none" w:sz="0" w:space="0" w:color="auto"/>
      </w:divBdr>
    </w:div>
    <w:div w:id="1567572791">
      <w:bodyDiv w:val="1"/>
      <w:marLeft w:val="0"/>
      <w:marRight w:val="0"/>
      <w:marTop w:val="0"/>
      <w:marBottom w:val="0"/>
      <w:divBdr>
        <w:top w:val="none" w:sz="0" w:space="0" w:color="auto"/>
        <w:left w:val="none" w:sz="0" w:space="0" w:color="auto"/>
        <w:bottom w:val="none" w:sz="0" w:space="0" w:color="auto"/>
        <w:right w:val="none" w:sz="0" w:space="0" w:color="auto"/>
      </w:divBdr>
    </w:div>
    <w:div w:id="1567835899">
      <w:bodyDiv w:val="1"/>
      <w:marLeft w:val="0"/>
      <w:marRight w:val="0"/>
      <w:marTop w:val="0"/>
      <w:marBottom w:val="0"/>
      <w:divBdr>
        <w:top w:val="none" w:sz="0" w:space="0" w:color="auto"/>
        <w:left w:val="none" w:sz="0" w:space="0" w:color="auto"/>
        <w:bottom w:val="none" w:sz="0" w:space="0" w:color="auto"/>
        <w:right w:val="none" w:sz="0" w:space="0" w:color="auto"/>
      </w:divBdr>
    </w:div>
    <w:div w:id="1568151874">
      <w:bodyDiv w:val="1"/>
      <w:marLeft w:val="0"/>
      <w:marRight w:val="0"/>
      <w:marTop w:val="0"/>
      <w:marBottom w:val="0"/>
      <w:divBdr>
        <w:top w:val="none" w:sz="0" w:space="0" w:color="auto"/>
        <w:left w:val="none" w:sz="0" w:space="0" w:color="auto"/>
        <w:bottom w:val="none" w:sz="0" w:space="0" w:color="auto"/>
        <w:right w:val="none" w:sz="0" w:space="0" w:color="auto"/>
      </w:divBdr>
    </w:div>
    <w:div w:id="1570460995">
      <w:bodyDiv w:val="1"/>
      <w:marLeft w:val="0"/>
      <w:marRight w:val="0"/>
      <w:marTop w:val="0"/>
      <w:marBottom w:val="0"/>
      <w:divBdr>
        <w:top w:val="none" w:sz="0" w:space="0" w:color="auto"/>
        <w:left w:val="none" w:sz="0" w:space="0" w:color="auto"/>
        <w:bottom w:val="none" w:sz="0" w:space="0" w:color="auto"/>
        <w:right w:val="none" w:sz="0" w:space="0" w:color="auto"/>
      </w:divBdr>
    </w:div>
    <w:div w:id="1570842337">
      <w:bodyDiv w:val="1"/>
      <w:marLeft w:val="0"/>
      <w:marRight w:val="0"/>
      <w:marTop w:val="0"/>
      <w:marBottom w:val="0"/>
      <w:divBdr>
        <w:top w:val="none" w:sz="0" w:space="0" w:color="auto"/>
        <w:left w:val="none" w:sz="0" w:space="0" w:color="auto"/>
        <w:bottom w:val="none" w:sz="0" w:space="0" w:color="auto"/>
        <w:right w:val="none" w:sz="0" w:space="0" w:color="auto"/>
      </w:divBdr>
    </w:div>
    <w:div w:id="1571454826">
      <w:bodyDiv w:val="1"/>
      <w:marLeft w:val="0"/>
      <w:marRight w:val="0"/>
      <w:marTop w:val="0"/>
      <w:marBottom w:val="0"/>
      <w:divBdr>
        <w:top w:val="none" w:sz="0" w:space="0" w:color="auto"/>
        <w:left w:val="none" w:sz="0" w:space="0" w:color="auto"/>
        <w:bottom w:val="none" w:sz="0" w:space="0" w:color="auto"/>
        <w:right w:val="none" w:sz="0" w:space="0" w:color="auto"/>
      </w:divBdr>
    </w:div>
    <w:div w:id="1571691648">
      <w:bodyDiv w:val="1"/>
      <w:marLeft w:val="0"/>
      <w:marRight w:val="0"/>
      <w:marTop w:val="0"/>
      <w:marBottom w:val="0"/>
      <w:divBdr>
        <w:top w:val="none" w:sz="0" w:space="0" w:color="auto"/>
        <w:left w:val="none" w:sz="0" w:space="0" w:color="auto"/>
        <w:bottom w:val="none" w:sz="0" w:space="0" w:color="auto"/>
        <w:right w:val="none" w:sz="0" w:space="0" w:color="auto"/>
      </w:divBdr>
    </w:div>
    <w:div w:id="1571847479">
      <w:bodyDiv w:val="1"/>
      <w:marLeft w:val="0"/>
      <w:marRight w:val="0"/>
      <w:marTop w:val="0"/>
      <w:marBottom w:val="0"/>
      <w:divBdr>
        <w:top w:val="none" w:sz="0" w:space="0" w:color="auto"/>
        <w:left w:val="none" w:sz="0" w:space="0" w:color="auto"/>
        <w:bottom w:val="none" w:sz="0" w:space="0" w:color="auto"/>
        <w:right w:val="none" w:sz="0" w:space="0" w:color="auto"/>
      </w:divBdr>
    </w:div>
    <w:div w:id="1572229811">
      <w:bodyDiv w:val="1"/>
      <w:marLeft w:val="0"/>
      <w:marRight w:val="0"/>
      <w:marTop w:val="0"/>
      <w:marBottom w:val="0"/>
      <w:divBdr>
        <w:top w:val="none" w:sz="0" w:space="0" w:color="auto"/>
        <w:left w:val="none" w:sz="0" w:space="0" w:color="auto"/>
        <w:bottom w:val="none" w:sz="0" w:space="0" w:color="auto"/>
        <w:right w:val="none" w:sz="0" w:space="0" w:color="auto"/>
      </w:divBdr>
    </w:div>
    <w:div w:id="1572884762">
      <w:bodyDiv w:val="1"/>
      <w:marLeft w:val="0"/>
      <w:marRight w:val="0"/>
      <w:marTop w:val="0"/>
      <w:marBottom w:val="0"/>
      <w:divBdr>
        <w:top w:val="none" w:sz="0" w:space="0" w:color="auto"/>
        <w:left w:val="none" w:sz="0" w:space="0" w:color="auto"/>
        <w:bottom w:val="none" w:sz="0" w:space="0" w:color="auto"/>
        <w:right w:val="none" w:sz="0" w:space="0" w:color="auto"/>
      </w:divBdr>
    </w:div>
    <w:div w:id="1573585473">
      <w:bodyDiv w:val="1"/>
      <w:marLeft w:val="0"/>
      <w:marRight w:val="0"/>
      <w:marTop w:val="0"/>
      <w:marBottom w:val="0"/>
      <w:divBdr>
        <w:top w:val="none" w:sz="0" w:space="0" w:color="auto"/>
        <w:left w:val="none" w:sz="0" w:space="0" w:color="auto"/>
        <w:bottom w:val="none" w:sz="0" w:space="0" w:color="auto"/>
        <w:right w:val="none" w:sz="0" w:space="0" w:color="auto"/>
      </w:divBdr>
    </w:div>
    <w:div w:id="1574050490">
      <w:bodyDiv w:val="1"/>
      <w:marLeft w:val="0"/>
      <w:marRight w:val="0"/>
      <w:marTop w:val="0"/>
      <w:marBottom w:val="0"/>
      <w:divBdr>
        <w:top w:val="none" w:sz="0" w:space="0" w:color="auto"/>
        <w:left w:val="none" w:sz="0" w:space="0" w:color="auto"/>
        <w:bottom w:val="none" w:sz="0" w:space="0" w:color="auto"/>
        <w:right w:val="none" w:sz="0" w:space="0" w:color="auto"/>
      </w:divBdr>
    </w:div>
    <w:div w:id="1574699187">
      <w:bodyDiv w:val="1"/>
      <w:marLeft w:val="0"/>
      <w:marRight w:val="0"/>
      <w:marTop w:val="0"/>
      <w:marBottom w:val="0"/>
      <w:divBdr>
        <w:top w:val="none" w:sz="0" w:space="0" w:color="auto"/>
        <w:left w:val="none" w:sz="0" w:space="0" w:color="auto"/>
        <w:bottom w:val="none" w:sz="0" w:space="0" w:color="auto"/>
        <w:right w:val="none" w:sz="0" w:space="0" w:color="auto"/>
      </w:divBdr>
    </w:div>
    <w:div w:id="1574967055">
      <w:bodyDiv w:val="1"/>
      <w:marLeft w:val="0"/>
      <w:marRight w:val="0"/>
      <w:marTop w:val="0"/>
      <w:marBottom w:val="0"/>
      <w:divBdr>
        <w:top w:val="none" w:sz="0" w:space="0" w:color="auto"/>
        <w:left w:val="none" w:sz="0" w:space="0" w:color="auto"/>
        <w:bottom w:val="none" w:sz="0" w:space="0" w:color="auto"/>
        <w:right w:val="none" w:sz="0" w:space="0" w:color="auto"/>
      </w:divBdr>
    </w:div>
    <w:div w:id="1575356676">
      <w:bodyDiv w:val="1"/>
      <w:marLeft w:val="0"/>
      <w:marRight w:val="0"/>
      <w:marTop w:val="0"/>
      <w:marBottom w:val="0"/>
      <w:divBdr>
        <w:top w:val="none" w:sz="0" w:space="0" w:color="auto"/>
        <w:left w:val="none" w:sz="0" w:space="0" w:color="auto"/>
        <w:bottom w:val="none" w:sz="0" w:space="0" w:color="auto"/>
        <w:right w:val="none" w:sz="0" w:space="0" w:color="auto"/>
      </w:divBdr>
    </w:div>
    <w:div w:id="1575821412">
      <w:bodyDiv w:val="1"/>
      <w:marLeft w:val="0"/>
      <w:marRight w:val="0"/>
      <w:marTop w:val="0"/>
      <w:marBottom w:val="0"/>
      <w:divBdr>
        <w:top w:val="none" w:sz="0" w:space="0" w:color="auto"/>
        <w:left w:val="none" w:sz="0" w:space="0" w:color="auto"/>
        <w:bottom w:val="none" w:sz="0" w:space="0" w:color="auto"/>
        <w:right w:val="none" w:sz="0" w:space="0" w:color="auto"/>
      </w:divBdr>
    </w:div>
    <w:div w:id="1575973937">
      <w:bodyDiv w:val="1"/>
      <w:marLeft w:val="0"/>
      <w:marRight w:val="0"/>
      <w:marTop w:val="0"/>
      <w:marBottom w:val="0"/>
      <w:divBdr>
        <w:top w:val="none" w:sz="0" w:space="0" w:color="auto"/>
        <w:left w:val="none" w:sz="0" w:space="0" w:color="auto"/>
        <w:bottom w:val="none" w:sz="0" w:space="0" w:color="auto"/>
        <w:right w:val="none" w:sz="0" w:space="0" w:color="auto"/>
      </w:divBdr>
    </w:div>
    <w:div w:id="1576234385">
      <w:bodyDiv w:val="1"/>
      <w:marLeft w:val="0"/>
      <w:marRight w:val="0"/>
      <w:marTop w:val="0"/>
      <w:marBottom w:val="0"/>
      <w:divBdr>
        <w:top w:val="none" w:sz="0" w:space="0" w:color="auto"/>
        <w:left w:val="none" w:sz="0" w:space="0" w:color="auto"/>
        <w:bottom w:val="none" w:sz="0" w:space="0" w:color="auto"/>
        <w:right w:val="none" w:sz="0" w:space="0" w:color="auto"/>
      </w:divBdr>
    </w:div>
    <w:div w:id="1576815953">
      <w:bodyDiv w:val="1"/>
      <w:marLeft w:val="0"/>
      <w:marRight w:val="0"/>
      <w:marTop w:val="0"/>
      <w:marBottom w:val="0"/>
      <w:divBdr>
        <w:top w:val="none" w:sz="0" w:space="0" w:color="auto"/>
        <w:left w:val="none" w:sz="0" w:space="0" w:color="auto"/>
        <w:bottom w:val="none" w:sz="0" w:space="0" w:color="auto"/>
        <w:right w:val="none" w:sz="0" w:space="0" w:color="auto"/>
      </w:divBdr>
    </w:div>
    <w:div w:id="1576822507">
      <w:bodyDiv w:val="1"/>
      <w:marLeft w:val="0"/>
      <w:marRight w:val="0"/>
      <w:marTop w:val="0"/>
      <w:marBottom w:val="0"/>
      <w:divBdr>
        <w:top w:val="none" w:sz="0" w:space="0" w:color="auto"/>
        <w:left w:val="none" w:sz="0" w:space="0" w:color="auto"/>
        <w:bottom w:val="none" w:sz="0" w:space="0" w:color="auto"/>
        <w:right w:val="none" w:sz="0" w:space="0" w:color="auto"/>
      </w:divBdr>
    </w:div>
    <w:div w:id="1577209231">
      <w:bodyDiv w:val="1"/>
      <w:marLeft w:val="0"/>
      <w:marRight w:val="0"/>
      <w:marTop w:val="0"/>
      <w:marBottom w:val="0"/>
      <w:divBdr>
        <w:top w:val="none" w:sz="0" w:space="0" w:color="auto"/>
        <w:left w:val="none" w:sz="0" w:space="0" w:color="auto"/>
        <w:bottom w:val="none" w:sz="0" w:space="0" w:color="auto"/>
        <w:right w:val="none" w:sz="0" w:space="0" w:color="auto"/>
      </w:divBdr>
    </w:div>
    <w:div w:id="1577786150">
      <w:bodyDiv w:val="1"/>
      <w:marLeft w:val="0"/>
      <w:marRight w:val="0"/>
      <w:marTop w:val="0"/>
      <w:marBottom w:val="0"/>
      <w:divBdr>
        <w:top w:val="none" w:sz="0" w:space="0" w:color="auto"/>
        <w:left w:val="none" w:sz="0" w:space="0" w:color="auto"/>
        <w:bottom w:val="none" w:sz="0" w:space="0" w:color="auto"/>
        <w:right w:val="none" w:sz="0" w:space="0" w:color="auto"/>
      </w:divBdr>
    </w:div>
    <w:div w:id="1578593842">
      <w:bodyDiv w:val="1"/>
      <w:marLeft w:val="0"/>
      <w:marRight w:val="0"/>
      <w:marTop w:val="0"/>
      <w:marBottom w:val="0"/>
      <w:divBdr>
        <w:top w:val="none" w:sz="0" w:space="0" w:color="auto"/>
        <w:left w:val="none" w:sz="0" w:space="0" w:color="auto"/>
        <w:bottom w:val="none" w:sz="0" w:space="0" w:color="auto"/>
        <w:right w:val="none" w:sz="0" w:space="0" w:color="auto"/>
      </w:divBdr>
    </w:div>
    <w:div w:id="1578710762">
      <w:bodyDiv w:val="1"/>
      <w:marLeft w:val="0"/>
      <w:marRight w:val="0"/>
      <w:marTop w:val="0"/>
      <w:marBottom w:val="0"/>
      <w:divBdr>
        <w:top w:val="none" w:sz="0" w:space="0" w:color="auto"/>
        <w:left w:val="none" w:sz="0" w:space="0" w:color="auto"/>
        <w:bottom w:val="none" w:sz="0" w:space="0" w:color="auto"/>
        <w:right w:val="none" w:sz="0" w:space="0" w:color="auto"/>
      </w:divBdr>
    </w:div>
    <w:div w:id="1578898459">
      <w:bodyDiv w:val="1"/>
      <w:marLeft w:val="0"/>
      <w:marRight w:val="0"/>
      <w:marTop w:val="0"/>
      <w:marBottom w:val="0"/>
      <w:divBdr>
        <w:top w:val="none" w:sz="0" w:space="0" w:color="auto"/>
        <w:left w:val="none" w:sz="0" w:space="0" w:color="auto"/>
        <w:bottom w:val="none" w:sz="0" w:space="0" w:color="auto"/>
        <w:right w:val="none" w:sz="0" w:space="0" w:color="auto"/>
      </w:divBdr>
    </w:div>
    <w:div w:id="1578901404">
      <w:bodyDiv w:val="1"/>
      <w:marLeft w:val="0"/>
      <w:marRight w:val="0"/>
      <w:marTop w:val="0"/>
      <w:marBottom w:val="0"/>
      <w:divBdr>
        <w:top w:val="none" w:sz="0" w:space="0" w:color="auto"/>
        <w:left w:val="none" w:sz="0" w:space="0" w:color="auto"/>
        <w:bottom w:val="none" w:sz="0" w:space="0" w:color="auto"/>
        <w:right w:val="none" w:sz="0" w:space="0" w:color="auto"/>
      </w:divBdr>
    </w:div>
    <w:div w:id="1579440396">
      <w:bodyDiv w:val="1"/>
      <w:marLeft w:val="0"/>
      <w:marRight w:val="0"/>
      <w:marTop w:val="0"/>
      <w:marBottom w:val="0"/>
      <w:divBdr>
        <w:top w:val="none" w:sz="0" w:space="0" w:color="auto"/>
        <w:left w:val="none" w:sz="0" w:space="0" w:color="auto"/>
        <w:bottom w:val="none" w:sz="0" w:space="0" w:color="auto"/>
        <w:right w:val="none" w:sz="0" w:space="0" w:color="auto"/>
      </w:divBdr>
    </w:div>
    <w:div w:id="1580750473">
      <w:bodyDiv w:val="1"/>
      <w:marLeft w:val="0"/>
      <w:marRight w:val="0"/>
      <w:marTop w:val="0"/>
      <w:marBottom w:val="0"/>
      <w:divBdr>
        <w:top w:val="none" w:sz="0" w:space="0" w:color="auto"/>
        <w:left w:val="none" w:sz="0" w:space="0" w:color="auto"/>
        <w:bottom w:val="none" w:sz="0" w:space="0" w:color="auto"/>
        <w:right w:val="none" w:sz="0" w:space="0" w:color="auto"/>
      </w:divBdr>
    </w:div>
    <w:div w:id="1583636307">
      <w:bodyDiv w:val="1"/>
      <w:marLeft w:val="0"/>
      <w:marRight w:val="0"/>
      <w:marTop w:val="0"/>
      <w:marBottom w:val="0"/>
      <w:divBdr>
        <w:top w:val="none" w:sz="0" w:space="0" w:color="auto"/>
        <w:left w:val="none" w:sz="0" w:space="0" w:color="auto"/>
        <w:bottom w:val="none" w:sz="0" w:space="0" w:color="auto"/>
        <w:right w:val="none" w:sz="0" w:space="0" w:color="auto"/>
      </w:divBdr>
    </w:div>
    <w:div w:id="1584218585">
      <w:bodyDiv w:val="1"/>
      <w:marLeft w:val="0"/>
      <w:marRight w:val="0"/>
      <w:marTop w:val="0"/>
      <w:marBottom w:val="0"/>
      <w:divBdr>
        <w:top w:val="none" w:sz="0" w:space="0" w:color="auto"/>
        <w:left w:val="none" w:sz="0" w:space="0" w:color="auto"/>
        <w:bottom w:val="none" w:sz="0" w:space="0" w:color="auto"/>
        <w:right w:val="none" w:sz="0" w:space="0" w:color="auto"/>
      </w:divBdr>
    </w:div>
    <w:div w:id="1584798831">
      <w:bodyDiv w:val="1"/>
      <w:marLeft w:val="0"/>
      <w:marRight w:val="0"/>
      <w:marTop w:val="0"/>
      <w:marBottom w:val="0"/>
      <w:divBdr>
        <w:top w:val="none" w:sz="0" w:space="0" w:color="auto"/>
        <w:left w:val="none" w:sz="0" w:space="0" w:color="auto"/>
        <w:bottom w:val="none" w:sz="0" w:space="0" w:color="auto"/>
        <w:right w:val="none" w:sz="0" w:space="0" w:color="auto"/>
      </w:divBdr>
    </w:div>
    <w:div w:id="1585141087">
      <w:bodyDiv w:val="1"/>
      <w:marLeft w:val="0"/>
      <w:marRight w:val="0"/>
      <w:marTop w:val="0"/>
      <w:marBottom w:val="0"/>
      <w:divBdr>
        <w:top w:val="none" w:sz="0" w:space="0" w:color="auto"/>
        <w:left w:val="none" w:sz="0" w:space="0" w:color="auto"/>
        <w:bottom w:val="none" w:sz="0" w:space="0" w:color="auto"/>
        <w:right w:val="none" w:sz="0" w:space="0" w:color="auto"/>
      </w:divBdr>
    </w:div>
    <w:div w:id="1585334114">
      <w:bodyDiv w:val="1"/>
      <w:marLeft w:val="0"/>
      <w:marRight w:val="0"/>
      <w:marTop w:val="0"/>
      <w:marBottom w:val="0"/>
      <w:divBdr>
        <w:top w:val="none" w:sz="0" w:space="0" w:color="auto"/>
        <w:left w:val="none" w:sz="0" w:space="0" w:color="auto"/>
        <w:bottom w:val="none" w:sz="0" w:space="0" w:color="auto"/>
        <w:right w:val="none" w:sz="0" w:space="0" w:color="auto"/>
      </w:divBdr>
    </w:div>
    <w:div w:id="1586301575">
      <w:bodyDiv w:val="1"/>
      <w:marLeft w:val="0"/>
      <w:marRight w:val="0"/>
      <w:marTop w:val="0"/>
      <w:marBottom w:val="0"/>
      <w:divBdr>
        <w:top w:val="none" w:sz="0" w:space="0" w:color="auto"/>
        <w:left w:val="none" w:sz="0" w:space="0" w:color="auto"/>
        <w:bottom w:val="none" w:sz="0" w:space="0" w:color="auto"/>
        <w:right w:val="none" w:sz="0" w:space="0" w:color="auto"/>
      </w:divBdr>
    </w:div>
    <w:div w:id="1586450732">
      <w:bodyDiv w:val="1"/>
      <w:marLeft w:val="0"/>
      <w:marRight w:val="0"/>
      <w:marTop w:val="0"/>
      <w:marBottom w:val="0"/>
      <w:divBdr>
        <w:top w:val="none" w:sz="0" w:space="0" w:color="auto"/>
        <w:left w:val="none" w:sz="0" w:space="0" w:color="auto"/>
        <w:bottom w:val="none" w:sz="0" w:space="0" w:color="auto"/>
        <w:right w:val="none" w:sz="0" w:space="0" w:color="auto"/>
      </w:divBdr>
    </w:div>
    <w:div w:id="1586722288">
      <w:bodyDiv w:val="1"/>
      <w:marLeft w:val="0"/>
      <w:marRight w:val="0"/>
      <w:marTop w:val="0"/>
      <w:marBottom w:val="0"/>
      <w:divBdr>
        <w:top w:val="none" w:sz="0" w:space="0" w:color="auto"/>
        <w:left w:val="none" w:sz="0" w:space="0" w:color="auto"/>
        <w:bottom w:val="none" w:sz="0" w:space="0" w:color="auto"/>
        <w:right w:val="none" w:sz="0" w:space="0" w:color="auto"/>
      </w:divBdr>
    </w:div>
    <w:div w:id="1588269351">
      <w:bodyDiv w:val="1"/>
      <w:marLeft w:val="0"/>
      <w:marRight w:val="0"/>
      <w:marTop w:val="0"/>
      <w:marBottom w:val="0"/>
      <w:divBdr>
        <w:top w:val="none" w:sz="0" w:space="0" w:color="auto"/>
        <w:left w:val="none" w:sz="0" w:space="0" w:color="auto"/>
        <w:bottom w:val="none" w:sz="0" w:space="0" w:color="auto"/>
        <w:right w:val="none" w:sz="0" w:space="0" w:color="auto"/>
      </w:divBdr>
    </w:div>
    <w:div w:id="1589536294">
      <w:bodyDiv w:val="1"/>
      <w:marLeft w:val="0"/>
      <w:marRight w:val="0"/>
      <w:marTop w:val="0"/>
      <w:marBottom w:val="0"/>
      <w:divBdr>
        <w:top w:val="none" w:sz="0" w:space="0" w:color="auto"/>
        <w:left w:val="none" w:sz="0" w:space="0" w:color="auto"/>
        <w:bottom w:val="none" w:sz="0" w:space="0" w:color="auto"/>
        <w:right w:val="none" w:sz="0" w:space="0" w:color="auto"/>
      </w:divBdr>
    </w:div>
    <w:div w:id="1589846450">
      <w:bodyDiv w:val="1"/>
      <w:marLeft w:val="0"/>
      <w:marRight w:val="0"/>
      <w:marTop w:val="0"/>
      <w:marBottom w:val="0"/>
      <w:divBdr>
        <w:top w:val="none" w:sz="0" w:space="0" w:color="auto"/>
        <w:left w:val="none" w:sz="0" w:space="0" w:color="auto"/>
        <w:bottom w:val="none" w:sz="0" w:space="0" w:color="auto"/>
        <w:right w:val="none" w:sz="0" w:space="0" w:color="auto"/>
      </w:divBdr>
    </w:div>
    <w:div w:id="1589970739">
      <w:bodyDiv w:val="1"/>
      <w:marLeft w:val="0"/>
      <w:marRight w:val="0"/>
      <w:marTop w:val="0"/>
      <w:marBottom w:val="0"/>
      <w:divBdr>
        <w:top w:val="none" w:sz="0" w:space="0" w:color="auto"/>
        <w:left w:val="none" w:sz="0" w:space="0" w:color="auto"/>
        <w:bottom w:val="none" w:sz="0" w:space="0" w:color="auto"/>
        <w:right w:val="none" w:sz="0" w:space="0" w:color="auto"/>
      </w:divBdr>
    </w:div>
    <w:div w:id="1590624962">
      <w:bodyDiv w:val="1"/>
      <w:marLeft w:val="0"/>
      <w:marRight w:val="0"/>
      <w:marTop w:val="0"/>
      <w:marBottom w:val="0"/>
      <w:divBdr>
        <w:top w:val="none" w:sz="0" w:space="0" w:color="auto"/>
        <w:left w:val="none" w:sz="0" w:space="0" w:color="auto"/>
        <w:bottom w:val="none" w:sz="0" w:space="0" w:color="auto"/>
        <w:right w:val="none" w:sz="0" w:space="0" w:color="auto"/>
      </w:divBdr>
    </w:div>
    <w:div w:id="1591499308">
      <w:bodyDiv w:val="1"/>
      <w:marLeft w:val="0"/>
      <w:marRight w:val="0"/>
      <w:marTop w:val="0"/>
      <w:marBottom w:val="0"/>
      <w:divBdr>
        <w:top w:val="none" w:sz="0" w:space="0" w:color="auto"/>
        <w:left w:val="none" w:sz="0" w:space="0" w:color="auto"/>
        <w:bottom w:val="none" w:sz="0" w:space="0" w:color="auto"/>
        <w:right w:val="none" w:sz="0" w:space="0" w:color="auto"/>
      </w:divBdr>
    </w:div>
    <w:div w:id="1591699651">
      <w:bodyDiv w:val="1"/>
      <w:marLeft w:val="0"/>
      <w:marRight w:val="0"/>
      <w:marTop w:val="0"/>
      <w:marBottom w:val="0"/>
      <w:divBdr>
        <w:top w:val="none" w:sz="0" w:space="0" w:color="auto"/>
        <w:left w:val="none" w:sz="0" w:space="0" w:color="auto"/>
        <w:bottom w:val="none" w:sz="0" w:space="0" w:color="auto"/>
        <w:right w:val="none" w:sz="0" w:space="0" w:color="auto"/>
      </w:divBdr>
    </w:div>
    <w:div w:id="1591812446">
      <w:bodyDiv w:val="1"/>
      <w:marLeft w:val="0"/>
      <w:marRight w:val="0"/>
      <w:marTop w:val="0"/>
      <w:marBottom w:val="0"/>
      <w:divBdr>
        <w:top w:val="none" w:sz="0" w:space="0" w:color="auto"/>
        <w:left w:val="none" w:sz="0" w:space="0" w:color="auto"/>
        <w:bottom w:val="none" w:sz="0" w:space="0" w:color="auto"/>
        <w:right w:val="none" w:sz="0" w:space="0" w:color="auto"/>
      </w:divBdr>
    </w:div>
    <w:div w:id="1593009741">
      <w:bodyDiv w:val="1"/>
      <w:marLeft w:val="0"/>
      <w:marRight w:val="0"/>
      <w:marTop w:val="0"/>
      <w:marBottom w:val="0"/>
      <w:divBdr>
        <w:top w:val="none" w:sz="0" w:space="0" w:color="auto"/>
        <w:left w:val="none" w:sz="0" w:space="0" w:color="auto"/>
        <w:bottom w:val="none" w:sz="0" w:space="0" w:color="auto"/>
        <w:right w:val="none" w:sz="0" w:space="0" w:color="auto"/>
      </w:divBdr>
    </w:div>
    <w:div w:id="1593077594">
      <w:bodyDiv w:val="1"/>
      <w:marLeft w:val="0"/>
      <w:marRight w:val="0"/>
      <w:marTop w:val="0"/>
      <w:marBottom w:val="0"/>
      <w:divBdr>
        <w:top w:val="none" w:sz="0" w:space="0" w:color="auto"/>
        <w:left w:val="none" w:sz="0" w:space="0" w:color="auto"/>
        <w:bottom w:val="none" w:sz="0" w:space="0" w:color="auto"/>
        <w:right w:val="none" w:sz="0" w:space="0" w:color="auto"/>
      </w:divBdr>
    </w:div>
    <w:div w:id="1593315749">
      <w:bodyDiv w:val="1"/>
      <w:marLeft w:val="0"/>
      <w:marRight w:val="0"/>
      <w:marTop w:val="0"/>
      <w:marBottom w:val="0"/>
      <w:divBdr>
        <w:top w:val="none" w:sz="0" w:space="0" w:color="auto"/>
        <w:left w:val="none" w:sz="0" w:space="0" w:color="auto"/>
        <w:bottom w:val="none" w:sz="0" w:space="0" w:color="auto"/>
        <w:right w:val="none" w:sz="0" w:space="0" w:color="auto"/>
      </w:divBdr>
    </w:div>
    <w:div w:id="1593734138">
      <w:bodyDiv w:val="1"/>
      <w:marLeft w:val="0"/>
      <w:marRight w:val="0"/>
      <w:marTop w:val="0"/>
      <w:marBottom w:val="0"/>
      <w:divBdr>
        <w:top w:val="none" w:sz="0" w:space="0" w:color="auto"/>
        <w:left w:val="none" w:sz="0" w:space="0" w:color="auto"/>
        <w:bottom w:val="none" w:sz="0" w:space="0" w:color="auto"/>
        <w:right w:val="none" w:sz="0" w:space="0" w:color="auto"/>
      </w:divBdr>
    </w:div>
    <w:div w:id="1594123794">
      <w:bodyDiv w:val="1"/>
      <w:marLeft w:val="0"/>
      <w:marRight w:val="0"/>
      <w:marTop w:val="0"/>
      <w:marBottom w:val="0"/>
      <w:divBdr>
        <w:top w:val="none" w:sz="0" w:space="0" w:color="auto"/>
        <w:left w:val="none" w:sz="0" w:space="0" w:color="auto"/>
        <w:bottom w:val="none" w:sz="0" w:space="0" w:color="auto"/>
        <w:right w:val="none" w:sz="0" w:space="0" w:color="auto"/>
      </w:divBdr>
    </w:div>
    <w:div w:id="1594163670">
      <w:bodyDiv w:val="1"/>
      <w:marLeft w:val="0"/>
      <w:marRight w:val="0"/>
      <w:marTop w:val="0"/>
      <w:marBottom w:val="0"/>
      <w:divBdr>
        <w:top w:val="none" w:sz="0" w:space="0" w:color="auto"/>
        <w:left w:val="none" w:sz="0" w:space="0" w:color="auto"/>
        <w:bottom w:val="none" w:sz="0" w:space="0" w:color="auto"/>
        <w:right w:val="none" w:sz="0" w:space="0" w:color="auto"/>
      </w:divBdr>
    </w:div>
    <w:div w:id="1594435981">
      <w:bodyDiv w:val="1"/>
      <w:marLeft w:val="0"/>
      <w:marRight w:val="0"/>
      <w:marTop w:val="0"/>
      <w:marBottom w:val="0"/>
      <w:divBdr>
        <w:top w:val="none" w:sz="0" w:space="0" w:color="auto"/>
        <w:left w:val="none" w:sz="0" w:space="0" w:color="auto"/>
        <w:bottom w:val="none" w:sz="0" w:space="0" w:color="auto"/>
        <w:right w:val="none" w:sz="0" w:space="0" w:color="auto"/>
      </w:divBdr>
    </w:div>
    <w:div w:id="1595629135">
      <w:bodyDiv w:val="1"/>
      <w:marLeft w:val="0"/>
      <w:marRight w:val="0"/>
      <w:marTop w:val="0"/>
      <w:marBottom w:val="0"/>
      <w:divBdr>
        <w:top w:val="none" w:sz="0" w:space="0" w:color="auto"/>
        <w:left w:val="none" w:sz="0" w:space="0" w:color="auto"/>
        <w:bottom w:val="none" w:sz="0" w:space="0" w:color="auto"/>
        <w:right w:val="none" w:sz="0" w:space="0" w:color="auto"/>
      </w:divBdr>
    </w:div>
    <w:div w:id="1595894756">
      <w:bodyDiv w:val="1"/>
      <w:marLeft w:val="0"/>
      <w:marRight w:val="0"/>
      <w:marTop w:val="0"/>
      <w:marBottom w:val="0"/>
      <w:divBdr>
        <w:top w:val="none" w:sz="0" w:space="0" w:color="auto"/>
        <w:left w:val="none" w:sz="0" w:space="0" w:color="auto"/>
        <w:bottom w:val="none" w:sz="0" w:space="0" w:color="auto"/>
        <w:right w:val="none" w:sz="0" w:space="0" w:color="auto"/>
      </w:divBdr>
    </w:div>
    <w:div w:id="1596326370">
      <w:bodyDiv w:val="1"/>
      <w:marLeft w:val="0"/>
      <w:marRight w:val="0"/>
      <w:marTop w:val="0"/>
      <w:marBottom w:val="0"/>
      <w:divBdr>
        <w:top w:val="none" w:sz="0" w:space="0" w:color="auto"/>
        <w:left w:val="none" w:sz="0" w:space="0" w:color="auto"/>
        <w:bottom w:val="none" w:sz="0" w:space="0" w:color="auto"/>
        <w:right w:val="none" w:sz="0" w:space="0" w:color="auto"/>
      </w:divBdr>
    </w:div>
    <w:div w:id="1596403086">
      <w:bodyDiv w:val="1"/>
      <w:marLeft w:val="0"/>
      <w:marRight w:val="0"/>
      <w:marTop w:val="0"/>
      <w:marBottom w:val="0"/>
      <w:divBdr>
        <w:top w:val="none" w:sz="0" w:space="0" w:color="auto"/>
        <w:left w:val="none" w:sz="0" w:space="0" w:color="auto"/>
        <w:bottom w:val="none" w:sz="0" w:space="0" w:color="auto"/>
        <w:right w:val="none" w:sz="0" w:space="0" w:color="auto"/>
      </w:divBdr>
    </w:div>
    <w:div w:id="1596669326">
      <w:bodyDiv w:val="1"/>
      <w:marLeft w:val="0"/>
      <w:marRight w:val="0"/>
      <w:marTop w:val="0"/>
      <w:marBottom w:val="0"/>
      <w:divBdr>
        <w:top w:val="none" w:sz="0" w:space="0" w:color="auto"/>
        <w:left w:val="none" w:sz="0" w:space="0" w:color="auto"/>
        <w:bottom w:val="none" w:sz="0" w:space="0" w:color="auto"/>
        <w:right w:val="none" w:sz="0" w:space="0" w:color="auto"/>
      </w:divBdr>
    </w:div>
    <w:div w:id="1597900078">
      <w:bodyDiv w:val="1"/>
      <w:marLeft w:val="0"/>
      <w:marRight w:val="0"/>
      <w:marTop w:val="0"/>
      <w:marBottom w:val="0"/>
      <w:divBdr>
        <w:top w:val="none" w:sz="0" w:space="0" w:color="auto"/>
        <w:left w:val="none" w:sz="0" w:space="0" w:color="auto"/>
        <w:bottom w:val="none" w:sz="0" w:space="0" w:color="auto"/>
        <w:right w:val="none" w:sz="0" w:space="0" w:color="auto"/>
      </w:divBdr>
    </w:div>
    <w:div w:id="1597983895">
      <w:bodyDiv w:val="1"/>
      <w:marLeft w:val="0"/>
      <w:marRight w:val="0"/>
      <w:marTop w:val="0"/>
      <w:marBottom w:val="0"/>
      <w:divBdr>
        <w:top w:val="none" w:sz="0" w:space="0" w:color="auto"/>
        <w:left w:val="none" w:sz="0" w:space="0" w:color="auto"/>
        <w:bottom w:val="none" w:sz="0" w:space="0" w:color="auto"/>
        <w:right w:val="none" w:sz="0" w:space="0" w:color="auto"/>
      </w:divBdr>
    </w:div>
    <w:div w:id="1598710147">
      <w:bodyDiv w:val="1"/>
      <w:marLeft w:val="0"/>
      <w:marRight w:val="0"/>
      <w:marTop w:val="0"/>
      <w:marBottom w:val="0"/>
      <w:divBdr>
        <w:top w:val="none" w:sz="0" w:space="0" w:color="auto"/>
        <w:left w:val="none" w:sz="0" w:space="0" w:color="auto"/>
        <w:bottom w:val="none" w:sz="0" w:space="0" w:color="auto"/>
        <w:right w:val="none" w:sz="0" w:space="0" w:color="auto"/>
      </w:divBdr>
    </w:div>
    <w:div w:id="1599026332">
      <w:bodyDiv w:val="1"/>
      <w:marLeft w:val="0"/>
      <w:marRight w:val="0"/>
      <w:marTop w:val="0"/>
      <w:marBottom w:val="0"/>
      <w:divBdr>
        <w:top w:val="none" w:sz="0" w:space="0" w:color="auto"/>
        <w:left w:val="none" w:sz="0" w:space="0" w:color="auto"/>
        <w:bottom w:val="none" w:sz="0" w:space="0" w:color="auto"/>
        <w:right w:val="none" w:sz="0" w:space="0" w:color="auto"/>
      </w:divBdr>
    </w:div>
    <w:div w:id="1599095192">
      <w:bodyDiv w:val="1"/>
      <w:marLeft w:val="0"/>
      <w:marRight w:val="0"/>
      <w:marTop w:val="0"/>
      <w:marBottom w:val="0"/>
      <w:divBdr>
        <w:top w:val="none" w:sz="0" w:space="0" w:color="auto"/>
        <w:left w:val="none" w:sz="0" w:space="0" w:color="auto"/>
        <w:bottom w:val="none" w:sz="0" w:space="0" w:color="auto"/>
        <w:right w:val="none" w:sz="0" w:space="0" w:color="auto"/>
      </w:divBdr>
    </w:div>
    <w:div w:id="1599438093">
      <w:bodyDiv w:val="1"/>
      <w:marLeft w:val="0"/>
      <w:marRight w:val="0"/>
      <w:marTop w:val="0"/>
      <w:marBottom w:val="0"/>
      <w:divBdr>
        <w:top w:val="none" w:sz="0" w:space="0" w:color="auto"/>
        <w:left w:val="none" w:sz="0" w:space="0" w:color="auto"/>
        <w:bottom w:val="none" w:sz="0" w:space="0" w:color="auto"/>
        <w:right w:val="none" w:sz="0" w:space="0" w:color="auto"/>
      </w:divBdr>
    </w:div>
    <w:div w:id="1600211344">
      <w:bodyDiv w:val="1"/>
      <w:marLeft w:val="0"/>
      <w:marRight w:val="0"/>
      <w:marTop w:val="0"/>
      <w:marBottom w:val="0"/>
      <w:divBdr>
        <w:top w:val="none" w:sz="0" w:space="0" w:color="auto"/>
        <w:left w:val="none" w:sz="0" w:space="0" w:color="auto"/>
        <w:bottom w:val="none" w:sz="0" w:space="0" w:color="auto"/>
        <w:right w:val="none" w:sz="0" w:space="0" w:color="auto"/>
      </w:divBdr>
    </w:div>
    <w:div w:id="1600528558">
      <w:bodyDiv w:val="1"/>
      <w:marLeft w:val="0"/>
      <w:marRight w:val="0"/>
      <w:marTop w:val="0"/>
      <w:marBottom w:val="0"/>
      <w:divBdr>
        <w:top w:val="none" w:sz="0" w:space="0" w:color="auto"/>
        <w:left w:val="none" w:sz="0" w:space="0" w:color="auto"/>
        <w:bottom w:val="none" w:sz="0" w:space="0" w:color="auto"/>
        <w:right w:val="none" w:sz="0" w:space="0" w:color="auto"/>
      </w:divBdr>
      <w:divsChild>
        <w:div w:id="1474909940">
          <w:marLeft w:val="0"/>
          <w:marRight w:val="0"/>
          <w:marTop w:val="0"/>
          <w:marBottom w:val="0"/>
          <w:divBdr>
            <w:top w:val="none" w:sz="0" w:space="0" w:color="auto"/>
            <w:left w:val="none" w:sz="0" w:space="0" w:color="auto"/>
            <w:bottom w:val="none" w:sz="0" w:space="0" w:color="auto"/>
            <w:right w:val="none" w:sz="0" w:space="0" w:color="auto"/>
          </w:divBdr>
        </w:div>
      </w:divsChild>
    </w:div>
    <w:div w:id="1600601773">
      <w:bodyDiv w:val="1"/>
      <w:marLeft w:val="0"/>
      <w:marRight w:val="0"/>
      <w:marTop w:val="0"/>
      <w:marBottom w:val="0"/>
      <w:divBdr>
        <w:top w:val="none" w:sz="0" w:space="0" w:color="auto"/>
        <w:left w:val="none" w:sz="0" w:space="0" w:color="auto"/>
        <w:bottom w:val="none" w:sz="0" w:space="0" w:color="auto"/>
        <w:right w:val="none" w:sz="0" w:space="0" w:color="auto"/>
      </w:divBdr>
    </w:div>
    <w:div w:id="1600865458">
      <w:bodyDiv w:val="1"/>
      <w:marLeft w:val="0"/>
      <w:marRight w:val="0"/>
      <w:marTop w:val="0"/>
      <w:marBottom w:val="0"/>
      <w:divBdr>
        <w:top w:val="none" w:sz="0" w:space="0" w:color="auto"/>
        <w:left w:val="none" w:sz="0" w:space="0" w:color="auto"/>
        <w:bottom w:val="none" w:sz="0" w:space="0" w:color="auto"/>
        <w:right w:val="none" w:sz="0" w:space="0" w:color="auto"/>
      </w:divBdr>
    </w:div>
    <w:div w:id="1601066150">
      <w:bodyDiv w:val="1"/>
      <w:marLeft w:val="0"/>
      <w:marRight w:val="0"/>
      <w:marTop w:val="0"/>
      <w:marBottom w:val="0"/>
      <w:divBdr>
        <w:top w:val="none" w:sz="0" w:space="0" w:color="auto"/>
        <w:left w:val="none" w:sz="0" w:space="0" w:color="auto"/>
        <w:bottom w:val="none" w:sz="0" w:space="0" w:color="auto"/>
        <w:right w:val="none" w:sz="0" w:space="0" w:color="auto"/>
      </w:divBdr>
    </w:div>
    <w:div w:id="1601718666">
      <w:bodyDiv w:val="1"/>
      <w:marLeft w:val="0"/>
      <w:marRight w:val="0"/>
      <w:marTop w:val="0"/>
      <w:marBottom w:val="0"/>
      <w:divBdr>
        <w:top w:val="none" w:sz="0" w:space="0" w:color="auto"/>
        <w:left w:val="none" w:sz="0" w:space="0" w:color="auto"/>
        <w:bottom w:val="none" w:sz="0" w:space="0" w:color="auto"/>
        <w:right w:val="none" w:sz="0" w:space="0" w:color="auto"/>
      </w:divBdr>
    </w:div>
    <w:div w:id="1601795205">
      <w:bodyDiv w:val="1"/>
      <w:marLeft w:val="0"/>
      <w:marRight w:val="0"/>
      <w:marTop w:val="0"/>
      <w:marBottom w:val="0"/>
      <w:divBdr>
        <w:top w:val="none" w:sz="0" w:space="0" w:color="auto"/>
        <w:left w:val="none" w:sz="0" w:space="0" w:color="auto"/>
        <w:bottom w:val="none" w:sz="0" w:space="0" w:color="auto"/>
        <w:right w:val="none" w:sz="0" w:space="0" w:color="auto"/>
      </w:divBdr>
    </w:div>
    <w:div w:id="1602254399">
      <w:bodyDiv w:val="1"/>
      <w:marLeft w:val="0"/>
      <w:marRight w:val="0"/>
      <w:marTop w:val="0"/>
      <w:marBottom w:val="0"/>
      <w:divBdr>
        <w:top w:val="none" w:sz="0" w:space="0" w:color="auto"/>
        <w:left w:val="none" w:sz="0" w:space="0" w:color="auto"/>
        <w:bottom w:val="none" w:sz="0" w:space="0" w:color="auto"/>
        <w:right w:val="none" w:sz="0" w:space="0" w:color="auto"/>
      </w:divBdr>
    </w:div>
    <w:div w:id="1602255162">
      <w:bodyDiv w:val="1"/>
      <w:marLeft w:val="0"/>
      <w:marRight w:val="0"/>
      <w:marTop w:val="0"/>
      <w:marBottom w:val="0"/>
      <w:divBdr>
        <w:top w:val="none" w:sz="0" w:space="0" w:color="auto"/>
        <w:left w:val="none" w:sz="0" w:space="0" w:color="auto"/>
        <w:bottom w:val="none" w:sz="0" w:space="0" w:color="auto"/>
        <w:right w:val="none" w:sz="0" w:space="0" w:color="auto"/>
      </w:divBdr>
    </w:div>
    <w:div w:id="1603030470">
      <w:bodyDiv w:val="1"/>
      <w:marLeft w:val="0"/>
      <w:marRight w:val="0"/>
      <w:marTop w:val="0"/>
      <w:marBottom w:val="0"/>
      <w:divBdr>
        <w:top w:val="none" w:sz="0" w:space="0" w:color="auto"/>
        <w:left w:val="none" w:sz="0" w:space="0" w:color="auto"/>
        <w:bottom w:val="none" w:sz="0" w:space="0" w:color="auto"/>
        <w:right w:val="none" w:sz="0" w:space="0" w:color="auto"/>
      </w:divBdr>
    </w:div>
    <w:div w:id="1603296350">
      <w:bodyDiv w:val="1"/>
      <w:marLeft w:val="0"/>
      <w:marRight w:val="0"/>
      <w:marTop w:val="0"/>
      <w:marBottom w:val="0"/>
      <w:divBdr>
        <w:top w:val="none" w:sz="0" w:space="0" w:color="auto"/>
        <w:left w:val="none" w:sz="0" w:space="0" w:color="auto"/>
        <w:bottom w:val="none" w:sz="0" w:space="0" w:color="auto"/>
        <w:right w:val="none" w:sz="0" w:space="0" w:color="auto"/>
      </w:divBdr>
    </w:div>
    <w:div w:id="1603688685">
      <w:bodyDiv w:val="1"/>
      <w:marLeft w:val="0"/>
      <w:marRight w:val="0"/>
      <w:marTop w:val="0"/>
      <w:marBottom w:val="0"/>
      <w:divBdr>
        <w:top w:val="none" w:sz="0" w:space="0" w:color="auto"/>
        <w:left w:val="none" w:sz="0" w:space="0" w:color="auto"/>
        <w:bottom w:val="none" w:sz="0" w:space="0" w:color="auto"/>
        <w:right w:val="none" w:sz="0" w:space="0" w:color="auto"/>
      </w:divBdr>
    </w:div>
    <w:div w:id="1603803653">
      <w:bodyDiv w:val="1"/>
      <w:marLeft w:val="0"/>
      <w:marRight w:val="0"/>
      <w:marTop w:val="0"/>
      <w:marBottom w:val="0"/>
      <w:divBdr>
        <w:top w:val="none" w:sz="0" w:space="0" w:color="auto"/>
        <w:left w:val="none" w:sz="0" w:space="0" w:color="auto"/>
        <w:bottom w:val="none" w:sz="0" w:space="0" w:color="auto"/>
        <w:right w:val="none" w:sz="0" w:space="0" w:color="auto"/>
      </w:divBdr>
    </w:div>
    <w:div w:id="1603998190">
      <w:bodyDiv w:val="1"/>
      <w:marLeft w:val="0"/>
      <w:marRight w:val="0"/>
      <w:marTop w:val="0"/>
      <w:marBottom w:val="0"/>
      <w:divBdr>
        <w:top w:val="none" w:sz="0" w:space="0" w:color="auto"/>
        <w:left w:val="none" w:sz="0" w:space="0" w:color="auto"/>
        <w:bottom w:val="none" w:sz="0" w:space="0" w:color="auto"/>
        <w:right w:val="none" w:sz="0" w:space="0" w:color="auto"/>
      </w:divBdr>
    </w:div>
    <w:div w:id="1604608482">
      <w:bodyDiv w:val="1"/>
      <w:marLeft w:val="0"/>
      <w:marRight w:val="0"/>
      <w:marTop w:val="0"/>
      <w:marBottom w:val="0"/>
      <w:divBdr>
        <w:top w:val="none" w:sz="0" w:space="0" w:color="auto"/>
        <w:left w:val="none" w:sz="0" w:space="0" w:color="auto"/>
        <w:bottom w:val="none" w:sz="0" w:space="0" w:color="auto"/>
        <w:right w:val="none" w:sz="0" w:space="0" w:color="auto"/>
      </w:divBdr>
    </w:div>
    <w:div w:id="1606037677">
      <w:bodyDiv w:val="1"/>
      <w:marLeft w:val="0"/>
      <w:marRight w:val="0"/>
      <w:marTop w:val="0"/>
      <w:marBottom w:val="0"/>
      <w:divBdr>
        <w:top w:val="none" w:sz="0" w:space="0" w:color="auto"/>
        <w:left w:val="none" w:sz="0" w:space="0" w:color="auto"/>
        <w:bottom w:val="none" w:sz="0" w:space="0" w:color="auto"/>
        <w:right w:val="none" w:sz="0" w:space="0" w:color="auto"/>
      </w:divBdr>
    </w:div>
    <w:div w:id="1606965272">
      <w:bodyDiv w:val="1"/>
      <w:marLeft w:val="0"/>
      <w:marRight w:val="0"/>
      <w:marTop w:val="0"/>
      <w:marBottom w:val="0"/>
      <w:divBdr>
        <w:top w:val="none" w:sz="0" w:space="0" w:color="auto"/>
        <w:left w:val="none" w:sz="0" w:space="0" w:color="auto"/>
        <w:bottom w:val="none" w:sz="0" w:space="0" w:color="auto"/>
        <w:right w:val="none" w:sz="0" w:space="0" w:color="auto"/>
      </w:divBdr>
    </w:div>
    <w:div w:id="1607081490">
      <w:bodyDiv w:val="1"/>
      <w:marLeft w:val="0"/>
      <w:marRight w:val="0"/>
      <w:marTop w:val="0"/>
      <w:marBottom w:val="0"/>
      <w:divBdr>
        <w:top w:val="none" w:sz="0" w:space="0" w:color="auto"/>
        <w:left w:val="none" w:sz="0" w:space="0" w:color="auto"/>
        <w:bottom w:val="none" w:sz="0" w:space="0" w:color="auto"/>
        <w:right w:val="none" w:sz="0" w:space="0" w:color="auto"/>
      </w:divBdr>
    </w:div>
    <w:div w:id="1607427135">
      <w:bodyDiv w:val="1"/>
      <w:marLeft w:val="0"/>
      <w:marRight w:val="0"/>
      <w:marTop w:val="0"/>
      <w:marBottom w:val="0"/>
      <w:divBdr>
        <w:top w:val="none" w:sz="0" w:space="0" w:color="auto"/>
        <w:left w:val="none" w:sz="0" w:space="0" w:color="auto"/>
        <w:bottom w:val="none" w:sz="0" w:space="0" w:color="auto"/>
        <w:right w:val="none" w:sz="0" w:space="0" w:color="auto"/>
      </w:divBdr>
    </w:div>
    <w:div w:id="1607613637">
      <w:bodyDiv w:val="1"/>
      <w:marLeft w:val="0"/>
      <w:marRight w:val="0"/>
      <w:marTop w:val="0"/>
      <w:marBottom w:val="0"/>
      <w:divBdr>
        <w:top w:val="none" w:sz="0" w:space="0" w:color="auto"/>
        <w:left w:val="none" w:sz="0" w:space="0" w:color="auto"/>
        <w:bottom w:val="none" w:sz="0" w:space="0" w:color="auto"/>
        <w:right w:val="none" w:sz="0" w:space="0" w:color="auto"/>
      </w:divBdr>
    </w:div>
    <w:div w:id="1608270363">
      <w:bodyDiv w:val="1"/>
      <w:marLeft w:val="0"/>
      <w:marRight w:val="0"/>
      <w:marTop w:val="0"/>
      <w:marBottom w:val="0"/>
      <w:divBdr>
        <w:top w:val="none" w:sz="0" w:space="0" w:color="auto"/>
        <w:left w:val="none" w:sz="0" w:space="0" w:color="auto"/>
        <w:bottom w:val="none" w:sz="0" w:space="0" w:color="auto"/>
        <w:right w:val="none" w:sz="0" w:space="0" w:color="auto"/>
      </w:divBdr>
    </w:div>
    <w:div w:id="1609123846">
      <w:bodyDiv w:val="1"/>
      <w:marLeft w:val="0"/>
      <w:marRight w:val="0"/>
      <w:marTop w:val="0"/>
      <w:marBottom w:val="0"/>
      <w:divBdr>
        <w:top w:val="none" w:sz="0" w:space="0" w:color="auto"/>
        <w:left w:val="none" w:sz="0" w:space="0" w:color="auto"/>
        <w:bottom w:val="none" w:sz="0" w:space="0" w:color="auto"/>
        <w:right w:val="none" w:sz="0" w:space="0" w:color="auto"/>
      </w:divBdr>
    </w:div>
    <w:div w:id="1609433924">
      <w:bodyDiv w:val="1"/>
      <w:marLeft w:val="0"/>
      <w:marRight w:val="0"/>
      <w:marTop w:val="0"/>
      <w:marBottom w:val="0"/>
      <w:divBdr>
        <w:top w:val="none" w:sz="0" w:space="0" w:color="auto"/>
        <w:left w:val="none" w:sz="0" w:space="0" w:color="auto"/>
        <w:bottom w:val="none" w:sz="0" w:space="0" w:color="auto"/>
        <w:right w:val="none" w:sz="0" w:space="0" w:color="auto"/>
      </w:divBdr>
    </w:div>
    <w:div w:id="1609463148">
      <w:bodyDiv w:val="1"/>
      <w:marLeft w:val="0"/>
      <w:marRight w:val="0"/>
      <w:marTop w:val="0"/>
      <w:marBottom w:val="0"/>
      <w:divBdr>
        <w:top w:val="none" w:sz="0" w:space="0" w:color="auto"/>
        <w:left w:val="none" w:sz="0" w:space="0" w:color="auto"/>
        <w:bottom w:val="none" w:sz="0" w:space="0" w:color="auto"/>
        <w:right w:val="none" w:sz="0" w:space="0" w:color="auto"/>
      </w:divBdr>
    </w:div>
    <w:div w:id="1609464220">
      <w:bodyDiv w:val="1"/>
      <w:marLeft w:val="0"/>
      <w:marRight w:val="0"/>
      <w:marTop w:val="0"/>
      <w:marBottom w:val="0"/>
      <w:divBdr>
        <w:top w:val="none" w:sz="0" w:space="0" w:color="auto"/>
        <w:left w:val="none" w:sz="0" w:space="0" w:color="auto"/>
        <w:bottom w:val="none" w:sz="0" w:space="0" w:color="auto"/>
        <w:right w:val="none" w:sz="0" w:space="0" w:color="auto"/>
      </w:divBdr>
    </w:div>
    <w:div w:id="1609699878">
      <w:bodyDiv w:val="1"/>
      <w:marLeft w:val="0"/>
      <w:marRight w:val="0"/>
      <w:marTop w:val="0"/>
      <w:marBottom w:val="0"/>
      <w:divBdr>
        <w:top w:val="none" w:sz="0" w:space="0" w:color="auto"/>
        <w:left w:val="none" w:sz="0" w:space="0" w:color="auto"/>
        <w:bottom w:val="none" w:sz="0" w:space="0" w:color="auto"/>
        <w:right w:val="none" w:sz="0" w:space="0" w:color="auto"/>
      </w:divBdr>
    </w:div>
    <w:div w:id="1609969166">
      <w:bodyDiv w:val="1"/>
      <w:marLeft w:val="0"/>
      <w:marRight w:val="0"/>
      <w:marTop w:val="0"/>
      <w:marBottom w:val="0"/>
      <w:divBdr>
        <w:top w:val="none" w:sz="0" w:space="0" w:color="auto"/>
        <w:left w:val="none" w:sz="0" w:space="0" w:color="auto"/>
        <w:bottom w:val="none" w:sz="0" w:space="0" w:color="auto"/>
        <w:right w:val="none" w:sz="0" w:space="0" w:color="auto"/>
      </w:divBdr>
    </w:div>
    <w:div w:id="1610889696">
      <w:bodyDiv w:val="1"/>
      <w:marLeft w:val="0"/>
      <w:marRight w:val="0"/>
      <w:marTop w:val="0"/>
      <w:marBottom w:val="0"/>
      <w:divBdr>
        <w:top w:val="none" w:sz="0" w:space="0" w:color="auto"/>
        <w:left w:val="none" w:sz="0" w:space="0" w:color="auto"/>
        <w:bottom w:val="none" w:sz="0" w:space="0" w:color="auto"/>
        <w:right w:val="none" w:sz="0" w:space="0" w:color="auto"/>
      </w:divBdr>
    </w:div>
    <w:div w:id="1610891379">
      <w:bodyDiv w:val="1"/>
      <w:marLeft w:val="0"/>
      <w:marRight w:val="0"/>
      <w:marTop w:val="0"/>
      <w:marBottom w:val="0"/>
      <w:divBdr>
        <w:top w:val="none" w:sz="0" w:space="0" w:color="auto"/>
        <w:left w:val="none" w:sz="0" w:space="0" w:color="auto"/>
        <w:bottom w:val="none" w:sz="0" w:space="0" w:color="auto"/>
        <w:right w:val="none" w:sz="0" w:space="0" w:color="auto"/>
      </w:divBdr>
    </w:div>
    <w:div w:id="1611429418">
      <w:bodyDiv w:val="1"/>
      <w:marLeft w:val="0"/>
      <w:marRight w:val="0"/>
      <w:marTop w:val="0"/>
      <w:marBottom w:val="0"/>
      <w:divBdr>
        <w:top w:val="none" w:sz="0" w:space="0" w:color="auto"/>
        <w:left w:val="none" w:sz="0" w:space="0" w:color="auto"/>
        <w:bottom w:val="none" w:sz="0" w:space="0" w:color="auto"/>
        <w:right w:val="none" w:sz="0" w:space="0" w:color="auto"/>
      </w:divBdr>
    </w:div>
    <w:div w:id="1611473826">
      <w:bodyDiv w:val="1"/>
      <w:marLeft w:val="0"/>
      <w:marRight w:val="0"/>
      <w:marTop w:val="0"/>
      <w:marBottom w:val="0"/>
      <w:divBdr>
        <w:top w:val="none" w:sz="0" w:space="0" w:color="auto"/>
        <w:left w:val="none" w:sz="0" w:space="0" w:color="auto"/>
        <w:bottom w:val="none" w:sz="0" w:space="0" w:color="auto"/>
        <w:right w:val="none" w:sz="0" w:space="0" w:color="auto"/>
      </w:divBdr>
    </w:div>
    <w:div w:id="1611623999">
      <w:bodyDiv w:val="1"/>
      <w:marLeft w:val="0"/>
      <w:marRight w:val="0"/>
      <w:marTop w:val="0"/>
      <w:marBottom w:val="0"/>
      <w:divBdr>
        <w:top w:val="none" w:sz="0" w:space="0" w:color="auto"/>
        <w:left w:val="none" w:sz="0" w:space="0" w:color="auto"/>
        <w:bottom w:val="none" w:sz="0" w:space="0" w:color="auto"/>
        <w:right w:val="none" w:sz="0" w:space="0" w:color="auto"/>
      </w:divBdr>
    </w:div>
    <w:div w:id="1612545976">
      <w:bodyDiv w:val="1"/>
      <w:marLeft w:val="0"/>
      <w:marRight w:val="0"/>
      <w:marTop w:val="0"/>
      <w:marBottom w:val="0"/>
      <w:divBdr>
        <w:top w:val="none" w:sz="0" w:space="0" w:color="auto"/>
        <w:left w:val="none" w:sz="0" w:space="0" w:color="auto"/>
        <w:bottom w:val="none" w:sz="0" w:space="0" w:color="auto"/>
        <w:right w:val="none" w:sz="0" w:space="0" w:color="auto"/>
      </w:divBdr>
    </w:div>
    <w:div w:id="1613170252">
      <w:bodyDiv w:val="1"/>
      <w:marLeft w:val="0"/>
      <w:marRight w:val="0"/>
      <w:marTop w:val="0"/>
      <w:marBottom w:val="0"/>
      <w:divBdr>
        <w:top w:val="none" w:sz="0" w:space="0" w:color="auto"/>
        <w:left w:val="none" w:sz="0" w:space="0" w:color="auto"/>
        <w:bottom w:val="none" w:sz="0" w:space="0" w:color="auto"/>
        <w:right w:val="none" w:sz="0" w:space="0" w:color="auto"/>
      </w:divBdr>
    </w:div>
    <w:div w:id="1614284541">
      <w:bodyDiv w:val="1"/>
      <w:marLeft w:val="0"/>
      <w:marRight w:val="0"/>
      <w:marTop w:val="0"/>
      <w:marBottom w:val="0"/>
      <w:divBdr>
        <w:top w:val="none" w:sz="0" w:space="0" w:color="auto"/>
        <w:left w:val="none" w:sz="0" w:space="0" w:color="auto"/>
        <w:bottom w:val="none" w:sz="0" w:space="0" w:color="auto"/>
        <w:right w:val="none" w:sz="0" w:space="0" w:color="auto"/>
      </w:divBdr>
    </w:div>
    <w:div w:id="1614702755">
      <w:bodyDiv w:val="1"/>
      <w:marLeft w:val="0"/>
      <w:marRight w:val="0"/>
      <w:marTop w:val="0"/>
      <w:marBottom w:val="0"/>
      <w:divBdr>
        <w:top w:val="none" w:sz="0" w:space="0" w:color="auto"/>
        <w:left w:val="none" w:sz="0" w:space="0" w:color="auto"/>
        <w:bottom w:val="none" w:sz="0" w:space="0" w:color="auto"/>
        <w:right w:val="none" w:sz="0" w:space="0" w:color="auto"/>
      </w:divBdr>
    </w:div>
    <w:div w:id="1614821416">
      <w:bodyDiv w:val="1"/>
      <w:marLeft w:val="0"/>
      <w:marRight w:val="0"/>
      <w:marTop w:val="0"/>
      <w:marBottom w:val="0"/>
      <w:divBdr>
        <w:top w:val="none" w:sz="0" w:space="0" w:color="auto"/>
        <w:left w:val="none" w:sz="0" w:space="0" w:color="auto"/>
        <w:bottom w:val="none" w:sz="0" w:space="0" w:color="auto"/>
        <w:right w:val="none" w:sz="0" w:space="0" w:color="auto"/>
      </w:divBdr>
    </w:div>
    <w:div w:id="1615092663">
      <w:bodyDiv w:val="1"/>
      <w:marLeft w:val="0"/>
      <w:marRight w:val="0"/>
      <w:marTop w:val="0"/>
      <w:marBottom w:val="0"/>
      <w:divBdr>
        <w:top w:val="none" w:sz="0" w:space="0" w:color="auto"/>
        <w:left w:val="none" w:sz="0" w:space="0" w:color="auto"/>
        <w:bottom w:val="none" w:sz="0" w:space="0" w:color="auto"/>
        <w:right w:val="none" w:sz="0" w:space="0" w:color="auto"/>
      </w:divBdr>
    </w:div>
    <w:div w:id="1616595923">
      <w:bodyDiv w:val="1"/>
      <w:marLeft w:val="0"/>
      <w:marRight w:val="0"/>
      <w:marTop w:val="0"/>
      <w:marBottom w:val="0"/>
      <w:divBdr>
        <w:top w:val="none" w:sz="0" w:space="0" w:color="auto"/>
        <w:left w:val="none" w:sz="0" w:space="0" w:color="auto"/>
        <w:bottom w:val="none" w:sz="0" w:space="0" w:color="auto"/>
        <w:right w:val="none" w:sz="0" w:space="0" w:color="auto"/>
      </w:divBdr>
    </w:div>
    <w:div w:id="1616669206">
      <w:bodyDiv w:val="1"/>
      <w:marLeft w:val="0"/>
      <w:marRight w:val="0"/>
      <w:marTop w:val="0"/>
      <w:marBottom w:val="0"/>
      <w:divBdr>
        <w:top w:val="none" w:sz="0" w:space="0" w:color="auto"/>
        <w:left w:val="none" w:sz="0" w:space="0" w:color="auto"/>
        <w:bottom w:val="none" w:sz="0" w:space="0" w:color="auto"/>
        <w:right w:val="none" w:sz="0" w:space="0" w:color="auto"/>
      </w:divBdr>
    </w:div>
    <w:div w:id="1616710866">
      <w:bodyDiv w:val="1"/>
      <w:marLeft w:val="0"/>
      <w:marRight w:val="0"/>
      <w:marTop w:val="0"/>
      <w:marBottom w:val="0"/>
      <w:divBdr>
        <w:top w:val="none" w:sz="0" w:space="0" w:color="auto"/>
        <w:left w:val="none" w:sz="0" w:space="0" w:color="auto"/>
        <w:bottom w:val="none" w:sz="0" w:space="0" w:color="auto"/>
        <w:right w:val="none" w:sz="0" w:space="0" w:color="auto"/>
      </w:divBdr>
    </w:div>
    <w:div w:id="1617521069">
      <w:bodyDiv w:val="1"/>
      <w:marLeft w:val="0"/>
      <w:marRight w:val="0"/>
      <w:marTop w:val="0"/>
      <w:marBottom w:val="0"/>
      <w:divBdr>
        <w:top w:val="none" w:sz="0" w:space="0" w:color="auto"/>
        <w:left w:val="none" w:sz="0" w:space="0" w:color="auto"/>
        <w:bottom w:val="none" w:sz="0" w:space="0" w:color="auto"/>
        <w:right w:val="none" w:sz="0" w:space="0" w:color="auto"/>
      </w:divBdr>
    </w:div>
    <w:div w:id="1617979010">
      <w:bodyDiv w:val="1"/>
      <w:marLeft w:val="0"/>
      <w:marRight w:val="0"/>
      <w:marTop w:val="0"/>
      <w:marBottom w:val="0"/>
      <w:divBdr>
        <w:top w:val="none" w:sz="0" w:space="0" w:color="auto"/>
        <w:left w:val="none" w:sz="0" w:space="0" w:color="auto"/>
        <w:bottom w:val="none" w:sz="0" w:space="0" w:color="auto"/>
        <w:right w:val="none" w:sz="0" w:space="0" w:color="auto"/>
      </w:divBdr>
    </w:div>
    <w:div w:id="1618097784">
      <w:bodyDiv w:val="1"/>
      <w:marLeft w:val="0"/>
      <w:marRight w:val="0"/>
      <w:marTop w:val="0"/>
      <w:marBottom w:val="0"/>
      <w:divBdr>
        <w:top w:val="none" w:sz="0" w:space="0" w:color="auto"/>
        <w:left w:val="none" w:sz="0" w:space="0" w:color="auto"/>
        <w:bottom w:val="none" w:sz="0" w:space="0" w:color="auto"/>
        <w:right w:val="none" w:sz="0" w:space="0" w:color="auto"/>
      </w:divBdr>
    </w:div>
    <w:div w:id="1618755760">
      <w:bodyDiv w:val="1"/>
      <w:marLeft w:val="0"/>
      <w:marRight w:val="0"/>
      <w:marTop w:val="0"/>
      <w:marBottom w:val="0"/>
      <w:divBdr>
        <w:top w:val="none" w:sz="0" w:space="0" w:color="auto"/>
        <w:left w:val="none" w:sz="0" w:space="0" w:color="auto"/>
        <w:bottom w:val="none" w:sz="0" w:space="0" w:color="auto"/>
        <w:right w:val="none" w:sz="0" w:space="0" w:color="auto"/>
      </w:divBdr>
    </w:div>
    <w:div w:id="1618902745">
      <w:bodyDiv w:val="1"/>
      <w:marLeft w:val="0"/>
      <w:marRight w:val="0"/>
      <w:marTop w:val="0"/>
      <w:marBottom w:val="0"/>
      <w:divBdr>
        <w:top w:val="none" w:sz="0" w:space="0" w:color="auto"/>
        <w:left w:val="none" w:sz="0" w:space="0" w:color="auto"/>
        <w:bottom w:val="none" w:sz="0" w:space="0" w:color="auto"/>
        <w:right w:val="none" w:sz="0" w:space="0" w:color="auto"/>
      </w:divBdr>
    </w:div>
    <w:div w:id="1619407796">
      <w:bodyDiv w:val="1"/>
      <w:marLeft w:val="0"/>
      <w:marRight w:val="0"/>
      <w:marTop w:val="0"/>
      <w:marBottom w:val="0"/>
      <w:divBdr>
        <w:top w:val="none" w:sz="0" w:space="0" w:color="auto"/>
        <w:left w:val="none" w:sz="0" w:space="0" w:color="auto"/>
        <w:bottom w:val="none" w:sz="0" w:space="0" w:color="auto"/>
        <w:right w:val="none" w:sz="0" w:space="0" w:color="auto"/>
      </w:divBdr>
    </w:div>
    <w:div w:id="1619414470">
      <w:bodyDiv w:val="1"/>
      <w:marLeft w:val="0"/>
      <w:marRight w:val="0"/>
      <w:marTop w:val="0"/>
      <w:marBottom w:val="0"/>
      <w:divBdr>
        <w:top w:val="none" w:sz="0" w:space="0" w:color="auto"/>
        <w:left w:val="none" w:sz="0" w:space="0" w:color="auto"/>
        <w:bottom w:val="none" w:sz="0" w:space="0" w:color="auto"/>
        <w:right w:val="none" w:sz="0" w:space="0" w:color="auto"/>
      </w:divBdr>
    </w:div>
    <w:div w:id="1619723670">
      <w:bodyDiv w:val="1"/>
      <w:marLeft w:val="0"/>
      <w:marRight w:val="0"/>
      <w:marTop w:val="0"/>
      <w:marBottom w:val="0"/>
      <w:divBdr>
        <w:top w:val="none" w:sz="0" w:space="0" w:color="auto"/>
        <w:left w:val="none" w:sz="0" w:space="0" w:color="auto"/>
        <w:bottom w:val="none" w:sz="0" w:space="0" w:color="auto"/>
        <w:right w:val="none" w:sz="0" w:space="0" w:color="auto"/>
      </w:divBdr>
    </w:div>
    <w:div w:id="1619796811">
      <w:bodyDiv w:val="1"/>
      <w:marLeft w:val="0"/>
      <w:marRight w:val="0"/>
      <w:marTop w:val="0"/>
      <w:marBottom w:val="0"/>
      <w:divBdr>
        <w:top w:val="none" w:sz="0" w:space="0" w:color="auto"/>
        <w:left w:val="none" w:sz="0" w:space="0" w:color="auto"/>
        <w:bottom w:val="none" w:sz="0" w:space="0" w:color="auto"/>
        <w:right w:val="none" w:sz="0" w:space="0" w:color="auto"/>
      </w:divBdr>
    </w:div>
    <w:div w:id="1620264074">
      <w:bodyDiv w:val="1"/>
      <w:marLeft w:val="0"/>
      <w:marRight w:val="0"/>
      <w:marTop w:val="0"/>
      <w:marBottom w:val="0"/>
      <w:divBdr>
        <w:top w:val="none" w:sz="0" w:space="0" w:color="auto"/>
        <w:left w:val="none" w:sz="0" w:space="0" w:color="auto"/>
        <w:bottom w:val="none" w:sz="0" w:space="0" w:color="auto"/>
        <w:right w:val="none" w:sz="0" w:space="0" w:color="auto"/>
      </w:divBdr>
    </w:div>
    <w:div w:id="1620868963">
      <w:bodyDiv w:val="1"/>
      <w:marLeft w:val="0"/>
      <w:marRight w:val="0"/>
      <w:marTop w:val="0"/>
      <w:marBottom w:val="0"/>
      <w:divBdr>
        <w:top w:val="none" w:sz="0" w:space="0" w:color="auto"/>
        <w:left w:val="none" w:sz="0" w:space="0" w:color="auto"/>
        <w:bottom w:val="none" w:sz="0" w:space="0" w:color="auto"/>
        <w:right w:val="none" w:sz="0" w:space="0" w:color="auto"/>
      </w:divBdr>
    </w:div>
    <w:div w:id="1621498690">
      <w:bodyDiv w:val="1"/>
      <w:marLeft w:val="0"/>
      <w:marRight w:val="0"/>
      <w:marTop w:val="0"/>
      <w:marBottom w:val="0"/>
      <w:divBdr>
        <w:top w:val="none" w:sz="0" w:space="0" w:color="auto"/>
        <w:left w:val="none" w:sz="0" w:space="0" w:color="auto"/>
        <w:bottom w:val="none" w:sz="0" w:space="0" w:color="auto"/>
        <w:right w:val="none" w:sz="0" w:space="0" w:color="auto"/>
      </w:divBdr>
    </w:div>
    <w:div w:id="1621692255">
      <w:bodyDiv w:val="1"/>
      <w:marLeft w:val="0"/>
      <w:marRight w:val="0"/>
      <w:marTop w:val="0"/>
      <w:marBottom w:val="0"/>
      <w:divBdr>
        <w:top w:val="none" w:sz="0" w:space="0" w:color="auto"/>
        <w:left w:val="none" w:sz="0" w:space="0" w:color="auto"/>
        <w:bottom w:val="none" w:sz="0" w:space="0" w:color="auto"/>
        <w:right w:val="none" w:sz="0" w:space="0" w:color="auto"/>
      </w:divBdr>
    </w:div>
    <w:div w:id="1622834511">
      <w:bodyDiv w:val="1"/>
      <w:marLeft w:val="0"/>
      <w:marRight w:val="0"/>
      <w:marTop w:val="0"/>
      <w:marBottom w:val="0"/>
      <w:divBdr>
        <w:top w:val="none" w:sz="0" w:space="0" w:color="auto"/>
        <w:left w:val="none" w:sz="0" w:space="0" w:color="auto"/>
        <w:bottom w:val="none" w:sz="0" w:space="0" w:color="auto"/>
        <w:right w:val="none" w:sz="0" w:space="0" w:color="auto"/>
      </w:divBdr>
    </w:div>
    <w:div w:id="1623076155">
      <w:bodyDiv w:val="1"/>
      <w:marLeft w:val="0"/>
      <w:marRight w:val="0"/>
      <w:marTop w:val="0"/>
      <w:marBottom w:val="0"/>
      <w:divBdr>
        <w:top w:val="none" w:sz="0" w:space="0" w:color="auto"/>
        <w:left w:val="none" w:sz="0" w:space="0" w:color="auto"/>
        <w:bottom w:val="none" w:sz="0" w:space="0" w:color="auto"/>
        <w:right w:val="none" w:sz="0" w:space="0" w:color="auto"/>
      </w:divBdr>
    </w:div>
    <w:div w:id="1623881866">
      <w:bodyDiv w:val="1"/>
      <w:marLeft w:val="0"/>
      <w:marRight w:val="0"/>
      <w:marTop w:val="0"/>
      <w:marBottom w:val="0"/>
      <w:divBdr>
        <w:top w:val="none" w:sz="0" w:space="0" w:color="auto"/>
        <w:left w:val="none" w:sz="0" w:space="0" w:color="auto"/>
        <w:bottom w:val="none" w:sz="0" w:space="0" w:color="auto"/>
        <w:right w:val="none" w:sz="0" w:space="0" w:color="auto"/>
      </w:divBdr>
    </w:div>
    <w:div w:id="1623993051">
      <w:bodyDiv w:val="1"/>
      <w:marLeft w:val="0"/>
      <w:marRight w:val="0"/>
      <w:marTop w:val="0"/>
      <w:marBottom w:val="0"/>
      <w:divBdr>
        <w:top w:val="none" w:sz="0" w:space="0" w:color="auto"/>
        <w:left w:val="none" w:sz="0" w:space="0" w:color="auto"/>
        <w:bottom w:val="none" w:sz="0" w:space="0" w:color="auto"/>
        <w:right w:val="none" w:sz="0" w:space="0" w:color="auto"/>
      </w:divBdr>
    </w:div>
    <w:div w:id="1624385738">
      <w:bodyDiv w:val="1"/>
      <w:marLeft w:val="0"/>
      <w:marRight w:val="0"/>
      <w:marTop w:val="0"/>
      <w:marBottom w:val="0"/>
      <w:divBdr>
        <w:top w:val="none" w:sz="0" w:space="0" w:color="auto"/>
        <w:left w:val="none" w:sz="0" w:space="0" w:color="auto"/>
        <w:bottom w:val="none" w:sz="0" w:space="0" w:color="auto"/>
        <w:right w:val="none" w:sz="0" w:space="0" w:color="auto"/>
      </w:divBdr>
    </w:div>
    <w:div w:id="1624386832">
      <w:bodyDiv w:val="1"/>
      <w:marLeft w:val="0"/>
      <w:marRight w:val="0"/>
      <w:marTop w:val="0"/>
      <w:marBottom w:val="0"/>
      <w:divBdr>
        <w:top w:val="none" w:sz="0" w:space="0" w:color="auto"/>
        <w:left w:val="none" w:sz="0" w:space="0" w:color="auto"/>
        <w:bottom w:val="none" w:sz="0" w:space="0" w:color="auto"/>
        <w:right w:val="none" w:sz="0" w:space="0" w:color="auto"/>
      </w:divBdr>
    </w:div>
    <w:div w:id="1624845004">
      <w:bodyDiv w:val="1"/>
      <w:marLeft w:val="0"/>
      <w:marRight w:val="0"/>
      <w:marTop w:val="0"/>
      <w:marBottom w:val="0"/>
      <w:divBdr>
        <w:top w:val="none" w:sz="0" w:space="0" w:color="auto"/>
        <w:left w:val="none" w:sz="0" w:space="0" w:color="auto"/>
        <w:bottom w:val="none" w:sz="0" w:space="0" w:color="auto"/>
        <w:right w:val="none" w:sz="0" w:space="0" w:color="auto"/>
      </w:divBdr>
    </w:div>
    <w:div w:id="1625229758">
      <w:bodyDiv w:val="1"/>
      <w:marLeft w:val="0"/>
      <w:marRight w:val="0"/>
      <w:marTop w:val="0"/>
      <w:marBottom w:val="0"/>
      <w:divBdr>
        <w:top w:val="none" w:sz="0" w:space="0" w:color="auto"/>
        <w:left w:val="none" w:sz="0" w:space="0" w:color="auto"/>
        <w:bottom w:val="none" w:sz="0" w:space="0" w:color="auto"/>
        <w:right w:val="none" w:sz="0" w:space="0" w:color="auto"/>
      </w:divBdr>
    </w:div>
    <w:div w:id="1625309345">
      <w:bodyDiv w:val="1"/>
      <w:marLeft w:val="0"/>
      <w:marRight w:val="0"/>
      <w:marTop w:val="0"/>
      <w:marBottom w:val="0"/>
      <w:divBdr>
        <w:top w:val="none" w:sz="0" w:space="0" w:color="auto"/>
        <w:left w:val="none" w:sz="0" w:space="0" w:color="auto"/>
        <w:bottom w:val="none" w:sz="0" w:space="0" w:color="auto"/>
        <w:right w:val="none" w:sz="0" w:space="0" w:color="auto"/>
      </w:divBdr>
    </w:div>
    <w:div w:id="1626236935">
      <w:bodyDiv w:val="1"/>
      <w:marLeft w:val="0"/>
      <w:marRight w:val="0"/>
      <w:marTop w:val="0"/>
      <w:marBottom w:val="0"/>
      <w:divBdr>
        <w:top w:val="none" w:sz="0" w:space="0" w:color="auto"/>
        <w:left w:val="none" w:sz="0" w:space="0" w:color="auto"/>
        <w:bottom w:val="none" w:sz="0" w:space="0" w:color="auto"/>
        <w:right w:val="none" w:sz="0" w:space="0" w:color="auto"/>
      </w:divBdr>
    </w:div>
    <w:div w:id="1626620401">
      <w:bodyDiv w:val="1"/>
      <w:marLeft w:val="0"/>
      <w:marRight w:val="0"/>
      <w:marTop w:val="0"/>
      <w:marBottom w:val="0"/>
      <w:divBdr>
        <w:top w:val="none" w:sz="0" w:space="0" w:color="auto"/>
        <w:left w:val="none" w:sz="0" w:space="0" w:color="auto"/>
        <w:bottom w:val="none" w:sz="0" w:space="0" w:color="auto"/>
        <w:right w:val="none" w:sz="0" w:space="0" w:color="auto"/>
      </w:divBdr>
    </w:div>
    <w:div w:id="1626694646">
      <w:bodyDiv w:val="1"/>
      <w:marLeft w:val="0"/>
      <w:marRight w:val="0"/>
      <w:marTop w:val="0"/>
      <w:marBottom w:val="0"/>
      <w:divBdr>
        <w:top w:val="none" w:sz="0" w:space="0" w:color="auto"/>
        <w:left w:val="none" w:sz="0" w:space="0" w:color="auto"/>
        <w:bottom w:val="none" w:sz="0" w:space="0" w:color="auto"/>
        <w:right w:val="none" w:sz="0" w:space="0" w:color="auto"/>
      </w:divBdr>
    </w:div>
    <w:div w:id="1626738262">
      <w:bodyDiv w:val="1"/>
      <w:marLeft w:val="0"/>
      <w:marRight w:val="0"/>
      <w:marTop w:val="0"/>
      <w:marBottom w:val="0"/>
      <w:divBdr>
        <w:top w:val="none" w:sz="0" w:space="0" w:color="auto"/>
        <w:left w:val="none" w:sz="0" w:space="0" w:color="auto"/>
        <w:bottom w:val="none" w:sz="0" w:space="0" w:color="auto"/>
        <w:right w:val="none" w:sz="0" w:space="0" w:color="auto"/>
      </w:divBdr>
    </w:div>
    <w:div w:id="1627348401">
      <w:bodyDiv w:val="1"/>
      <w:marLeft w:val="0"/>
      <w:marRight w:val="0"/>
      <w:marTop w:val="0"/>
      <w:marBottom w:val="0"/>
      <w:divBdr>
        <w:top w:val="none" w:sz="0" w:space="0" w:color="auto"/>
        <w:left w:val="none" w:sz="0" w:space="0" w:color="auto"/>
        <w:bottom w:val="none" w:sz="0" w:space="0" w:color="auto"/>
        <w:right w:val="none" w:sz="0" w:space="0" w:color="auto"/>
      </w:divBdr>
    </w:div>
    <w:div w:id="1628587191">
      <w:bodyDiv w:val="1"/>
      <w:marLeft w:val="0"/>
      <w:marRight w:val="0"/>
      <w:marTop w:val="0"/>
      <w:marBottom w:val="0"/>
      <w:divBdr>
        <w:top w:val="none" w:sz="0" w:space="0" w:color="auto"/>
        <w:left w:val="none" w:sz="0" w:space="0" w:color="auto"/>
        <w:bottom w:val="none" w:sz="0" w:space="0" w:color="auto"/>
        <w:right w:val="none" w:sz="0" w:space="0" w:color="auto"/>
      </w:divBdr>
    </w:div>
    <w:div w:id="1629235974">
      <w:bodyDiv w:val="1"/>
      <w:marLeft w:val="0"/>
      <w:marRight w:val="0"/>
      <w:marTop w:val="0"/>
      <w:marBottom w:val="0"/>
      <w:divBdr>
        <w:top w:val="none" w:sz="0" w:space="0" w:color="auto"/>
        <w:left w:val="none" w:sz="0" w:space="0" w:color="auto"/>
        <w:bottom w:val="none" w:sz="0" w:space="0" w:color="auto"/>
        <w:right w:val="none" w:sz="0" w:space="0" w:color="auto"/>
      </w:divBdr>
    </w:div>
    <w:div w:id="1630819262">
      <w:bodyDiv w:val="1"/>
      <w:marLeft w:val="0"/>
      <w:marRight w:val="0"/>
      <w:marTop w:val="0"/>
      <w:marBottom w:val="0"/>
      <w:divBdr>
        <w:top w:val="none" w:sz="0" w:space="0" w:color="auto"/>
        <w:left w:val="none" w:sz="0" w:space="0" w:color="auto"/>
        <w:bottom w:val="none" w:sz="0" w:space="0" w:color="auto"/>
        <w:right w:val="none" w:sz="0" w:space="0" w:color="auto"/>
      </w:divBdr>
    </w:div>
    <w:div w:id="1631011291">
      <w:bodyDiv w:val="1"/>
      <w:marLeft w:val="0"/>
      <w:marRight w:val="0"/>
      <w:marTop w:val="0"/>
      <w:marBottom w:val="0"/>
      <w:divBdr>
        <w:top w:val="none" w:sz="0" w:space="0" w:color="auto"/>
        <w:left w:val="none" w:sz="0" w:space="0" w:color="auto"/>
        <w:bottom w:val="none" w:sz="0" w:space="0" w:color="auto"/>
        <w:right w:val="none" w:sz="0" w:space="0" w:color="auto"/>
      </w:divBdr>
    </w:div>
    <w:div w:id="1631201898">
      <w:bodyDiv w:val="1"/>
      <w:marLeft w:val="0"/>
      <w:marRight w:val="0"/>
      <w:marTop w:val="0"/>
      <w:marBottom w:val="0"/>
      <w:divBdr>
        <w:top w:val="none" w:sz="0" w:space="0" w:color="auto"/>
        <w:left w:val="none" w:sz="0" w:space="0" w:color="auto"/>
        <w:bottom w:val="none" w:sz="0" w:space="0" w:color="auto"/>
        <w:right w:val="none" w:sz="0" w:space="0" w:color="auto"/>
      </w:divBdr>
    </w:div>
    <w:div w:id="1631472635">
      <w:bodyDiv w:val="1"/>
      <w:marLeft w:val="0"/>
      <w:marRight w:val="0"/>
      <w:marTop w:val="0"/>
      <w:marBottom w:val="0"/>
      <w:divBdr>
        <w:top w:val="none" w:sz="0" w:space="0" w:color="auto"/>
        <w:left w:val="none" w:sz="0" w:space="0" w:color="auto"/>
        <w:bottom w:val="none" w:sz="0" w:space="0" w:color="auto"/>
        <w:right w:val="none" w:sz="0" w:space="0" w:color="auto"/>
      </w:divBdr>
    </w:div>
    <w:div w:id="1631521009">
      <w:bodyDiv w:val="1"/>
      <w:marLeft w:val="0"/>
      <w:marRight w:val="0"/>
      <w:marTop w:val="0"/>
      <w:marBottom w:val="0"/>
      <w:divBdr>
        <w:top w:val="none" w:sz="0" w:space="0" w:color="auto"/>
        <w:left w:val="none" w:sz="0" w:space="0" w:color="auto"/>
        <w:bottom w:val="none" w:sz="0" w:space="0" w:color="auto"/>
        <w:right w:val="none" w:sz="0" w:space="0" w:color="auto"/>
      </w:divBdr>
    </w:div>
    <w:div w:id="1631667099">
      <w:bodyDiv w:val="1"/>
      <w:marLeft w:val="0"/>
      <w:marRight w:val="0"/>
      <w:marTop w:val="0"/>
      <w:marBottom w:val="0"/>
      <w:divBdr>
        <w:top w:val="none" w:sz="0" w:space="0" w:color="auto"/>
        <w:left w:val="none" w:sz="0" w:space="0" w:color="auto"/>
        <w:bottom w:val="none" w:sz="0" w:space="0" w:color="auto"/>
        <w:right w:val="none" w:sz="0" w:space="0" w:color="auto"/>
      </w:divBdr>
    </w:div>
    <w:div w:id="1631787299">
      <w:bodyDiv w:val="1"/>
      <w:marLeft w:val="0"/>
      <w:marRight w:val="0"/>
      <w:marTop w:val="0"/>
      <w:marBottom w:val="0"/>
      <w:divBdr>
        <w:top w:val="none" w:sz="0" w:space="0" w:color="auto"/>
        <w:left w:val="none" w:sz="0" w:space="0" w:color="auto"/>
        <w:bottom w:val="none" w:sz="0" w:space="0" w:color="auto"/>
        <w:right w:val="none" w:sz="0" w:space="0" w:color="auto"/>
      </w:divBdr>
    </w:div>
    <w:div w:id="1632975933">
      <w:bodyDiv w:val="1"/>
      <w:marLeft w:val="0"/>
      <w:marRight w:val="0"/>
      <w:marTop w:val="0"/>
      <w:marBottom w:val="0"/>
      <w:divBdr>
        <w:top w:val="none" w:sz="0" w:space="0" w:color="auto"/>
        <w:left w:val="none" w:sz="0" w:space="0" w:color="auto"/>
        <w:bottom w:val="none" w:sz="0" w:space="0" w:color="auto"/>
        <w:right w:val="none" w:sz="0" w:space="0" w:color="auto"/>
      </w:divBdr>
    </w:div>
    <w:div w:id="1633945825">
      <w:bodyDiv w:val="1"/>
      <w:marLeft w:val="0"/>
      <w:marRight w:val="0"/>
      <w:marTop w:val="0"/>
      <w:marBottom w:val="0"/>
      <w:divBdr>
        <w:top w:val="none" w:sz="0" w:space="0" w:color="auto"/>
        <w:left w:val="none" w:sz="0" w:space="0" w:color="auto"/>
        <w:bottom w:val="none" w:sz="0" w:space="0" w:color="auto"/>
        <w:right w:val="none" w:sz="0" w:space="0" w:color="auto"/>
      </w:divBdr>
    </w:div>
    <w:div w:id="1635795722">
      <w:bodyDiv w:val="1"/>
      <w:marLeft w:val="0"/>
      <w:marRight w:val="0"/>
      <w:marTop w:val="0"/>
      <w:marBottom w:val="0"/>
      <w:divBdr>
        <w:top w:val="none" w:sz="0" w:space="0" w:color="auto"/>
        <w:left w:val="none" w:sz="0" w:space="0" w:color="auto"/>
        <w:bottom w:val="none" w:sz="0" w:space="0" w:color="auto"/>
        <w:right w:val="none" w:sz="0" w:space="0" w:color="auto"/>
      </w:divBdr>
    </w:div>
    <w:div w:id="1636450389">
      <w:bodyDiv w:val="1"/>
      <w:marLeft w:val="0"/>
      <w:marRight w:val="0"/>
      <w:marTop w:val="0"/>
      <w:marBottom w:val="0"/>
      <w:divBdr>
        <w:top w:val="none" w:sz="0" w:space="0" w:color="auto"/>
        <w:left w:val="none" w:sz="0" w:space="0" w:color="auto"/>
        <w:bottom w:val="none" w:sz="0" w:space="0" w:color="auto"/>
        <w:right w:val="none" w:sz="0" w:space="0" w:color="auto"/>
      </w:divBdr>
    </w:div>
    <w:div w:id="1636522019">
      <w:bodyDiv w:val="1"/>
      <w:marLeft w:val="0"/>
      <w:marRight w:val="0"/>
      <w:marTop w:val="0"/>
      <w:marBottom w:val="0"/>
      <w:divBdr>
        <w:top w:val="none" w:sz="0" w:space="0" w:color="auto"/>
        <w:left w:val="none" w:sz="0" w:space="0" w:color="auto"/>
        <w:bottom w:val="none" w:sz="0" w:space="0" w:color="auto"/>
        <w:right w:val="none" w:sz="0" w:space="0" w:color="auto"/>
      </w:divBdr>
    </w:div>
    <w:div w:id="1636982479">
      <w:bodyDiv w:val="1"/>
      <w:marLeft w:val="0"/>
      <w:marRight w:val="0"/>
      <w:marTop w:val="0"/>
      <w:marBottom w:val="0"/>
      <w:divBdr>
        <w:top w:val="none" w:sz="0" w:space="0" w:color="auto"/>
        <w:left w:val="none" w:sz="0" w:space="0" w:color="auto"/>
        <w:bottom w:val="none" w:sz="0" w:space="0" w:color="auto"/>
        <w:right w:val="none" w:sz="0" w:space="0" w:color="auto"/>
      </w:divBdr>
    </w:div>
    <w:div w:id="1637372449">
      <w:bodyDiv w:val="1"/>
      <w:marLeft w:val="0"/>
      <w:marRight w:val="0"/>
      <w:marTop w:val="0"/>
      <w:marBottom w:val="0"/>
      <w:divBdr>
        <w:top w:val="none" w:sz="0" w:space="0" w:color="auto"/>
        <w:left w:val="none" w:sz="0" w:space="0" w:color="auto"/>
        <w:bottom w:val="none" w:sz="0" w:space="0" w:color="auto"/>
        <w:right w:val="none" w:sz="0" w:space="0" w:color="auto"/>
      </w:divBdr>
    </w:div>
    <w:div w:id="1638148185">
      <w:bodyDiv w:val="1"/>
      <w:marLeft w:val="0"/>
      <w:marRight w:val="0"/>
      <w:marTop w:val="0"/>
      <w:marBottom w:val="0"/>
      <w:divBdr>
        <w:top w:val="none" w:sz="0" w:space="0" w:color="auto"/>
        <w:left w:val="none" w:sz="0" w:space="0" w:color="auto"/>
        <w:bottom w:val="none" w:sz="0" w:space="0" w:color="auto"/>
        <w:right w:val="none" w:sz="0" w:space="0" w:color="auto"/>
      </w:divBdr>
    </w:div>
    <w:div w:id="1639602113">
      <w:bodyDiv w:val="1"/>
      <w:marLeft w:val="0"/>
      <w:marRight w:val="0"/>
      <w:marTop w:val="0"/>
      <w:marBottom w:val="0"/>
      <w:divBdr>
        <w:top w:val="none" w:sz="0" w:space="0" w:color="auto"/>
        <w:left w:val="none" w:sz="0" w:space="0" w:color="auto"/>
        <w:bottom w:val="none" w:sz="0" w:space="0" w:color="auto"/>
        <w:right w:val="none" w:sz="0" w:space="0" w:color="auto"/>
      </w:divBdr>
    </w:div>
    <w:div w:id="1639605273">
      <w:bodyDiv w:val="1"/>
      <w:marLeft w:val="0"/>
      <w:marRight w:val="0"/>
      <w:marTop w:val="0"/>
      <w:marBottom w:val="0"/>
      <w:divBdr>
        <w:top w:val="none" w:sz="0" w:space="0" w:color="auto"/>
        <w:left w:val="none" w:sz="0" w:space="0" w:color="auto"/>
        <w:bottom w:val="none" w:sz="0" w:space="0" w:color="auto"/>
        <w:right w:val="none" w:sz="0" w:space="0" w:color="auto"/>
      </w:divBdr>
    </w:div>
    <w:div w:id="1639652329">
      <w:bodyDiv w:val="1"/>
      <w:marLeft w:val="0"/>
      <w:marRight w:val="0"/>
      <w:marTop w:val="0"/>
      <w:marBottom w:val="0"/>
      <w:divBdr>
        <w:top w:val="none" w:sz="0" w:space="0" w:color="auto"/>
        <w:left w:val="none" w:sz="0" w:space="0" w:color="auto"/>
        <w:bottom w:val="none" w:sz="0" w:space="0" w:color="auto"/>
        <w:right w:val="none" w:sz="0" w:space="0" w:color="auto"/>
      </w:divBdr>
    </w:div>
    <w:div w:id="1640066552">
      <w:bodyDiv w:val="1"/>
      <w:marLeft w:val="0"/>
      <w:marRight w:val="0"/>
      <w:marTop w:val="0"/>
      <w:marBottom w:val="0"/>
      <w:divBdr>
        <w:top w:val="none" w:sz="0" w:space="0" w:color="auto"/>
        <w:left w:val="none" w:sz="0" w:space="0" w:color="auto"/>
        <w:bottom w:val="none" w:sz="0" w:space="0" w:color="auto"/>
        <w:right w:val="none" w:sz="0" w:space="0" w:color="auto"/>
      </w:divBdr>
    </w:div>
    <w:div w:id="1640571301">
      <w:bodyDiv w:val="1"/>
      <w:marLeft w:val="0"/>
      <w:marRight w:val="0"/>
      <w:marTop w:val="0"/>
      <w:marBottom w:val="0"/>
      <w:divBdr>
        <w:top w:val="none" w:sz="0" w:space="0" w:color="auto"/>
        <w:left w:val="none" w:sz="0" w:space="0" w:color="auto"/>
        <w:bottom w:val="none" w:sz="0" w:space="0" w:color="auto"/>
        <w:right w:val="none" w:sz="0" w:space="0" w:color="auto"/>
      </w:divBdr>
    </w:div>
    <w:div w:id="1641033933">
      <w:bodyDiv w:val="1"/>
      <w:marLeft w:val="0"/>
      <w:marRight w:val="0"/>
      <w:marTop w:val="0"/>
      <w:marBottom w:val="0"/>
      <w:divBdr>
        <w:top w:val="none" w:sz="0" w:space="0" w:color="auto"/>
        <w:left w:val="none" w:sz="0" w:space="0" w:color="auto"/>
        <w:bottom w:val="none" w:sz="0" w:space="0" w:color="auto"/>
        <w:right w:val="none" w:sz="0" w:space="0" w:color="auto"/>
      </w:divBdr>
    </w:div>
    <w:div w:id="1641618650">
      <w:bodyDiv w:val="1"/>
      <w:marLeft w:val="0"/>
      <w:marRight w:val="0"/>
      <w:marTop w:val="0"/>
      <w:marBottom w:val="0"/>
      <w:divBdr>
        <w:top w:val="none" w:sz="0" w:space="0" w:color="auto"/>
        <w:left w:val="none" w:sz="0" w:space="0" w:color="auto"/>
        <w:bottom w:val="none" w:sz="0" w:space="0" w:color="auto"/>
        <w:right w:val="none" w:sz="0" w:space="0" w:color="auto"/>
      </w:divBdr>
    </w:div>
    <w:div w:id="1641692751">
      <w:bodyDiv w:val="1"/>
      <w:marLeft w:val="0"/>
      <w:marRight w:val="0"/>
      <w:marTop w:val="0"/>
      <w:marBottom w:val="0"/>
      <w:divBdr>
        <w:top w:val="none" w:sz="0" w:space="0" w:color="auto"/>
        <w:left w:val="none" w:sz="0" w:space="0" w:color="auto"/>
        <w:bottom w:val="none" w:sz="0" w:space="0" w:color="auto"/>
        <w:right w:val="none" w:sz="0" w:space="0" w:color="auto"/>
      </w:divBdr>
    </w:div>
    <w:div w:id="1642156057">
      <w:bodyDiv w:val="1"/>
      <w:marLeft w:val="0"/>
      <w:marRight w:val="0"/>
      <w:marTop w:val="0"/>
      <w:marBottom w:val="0"/>
      <w:divBdr>
        <w:top w:val="none" w:sz="0" w:space="0" w:color="auto"/>
        <w:left w:val="none" w:sz="0" w:space="0" w:color="auto"/>
        <w:bottom w:val="none" w:sz="0" w:space="0" w:color="auto"/>
        <w:right w:val="none" w:sz="0" w:space="0" w:color="auto"/>
      </w:divBdr>
    </w:div>
    <w:div w:id="1642348335">
      <w:bodyDiv w:val="1"/>
      <w:marLeft w:val="0"/>
      <w:marRight w:val="0"/>
      <w:marTop w:val="0"/>
      <w:marBottom w:val="0"/>
      <w:divBdr>
        <w:top w:val="none" w:sz="0" w:space="0" w:color="auto"/>
        <w:left w:val="none" w:sz="0" w:space="0" w:color="auto"/>
        <w:bottom w:val="none" w:sz="0" w:space="0" w:color="auto"/>
        <w:right w:val="none" w:sz="0" w:space="0" w:color="auto"/>
      </w:divBdr>
    </w:div>
    <w:div w:id="1643147094">
      <w:bodyDiv w:val="1"/>
      <w:marLeft w:val="0"/>
      <w:marRight w:val="0"/>
      <w:marTop w:val="0"/>
      <w:marBottom w:val="0"/>
      <w:divBdr>
        <w:top w:val="none" w:sz="0" w:space="0" w:color="auto"/>
        <w:left w:val="none" w:sz="0" w:space="0" w:color="auto"/>
        <w:bottom w:val="none" w:sz="0" w:space="0" w:color="auto"/>
        <w:right w:val="none" w:sz="0" w:space="0" w:color="auto"/>
      </w:divBdr>
    </w:div>
    <w:div w:id="1643339866">
      <w:bodyDiv w:val="1"/>
      <w:marLeft w:val="0"/>
      <w:marRight w:val="0"/>
      <w:marTop w:val="0"/>
      <w:marBottom w:val="0"/>
      <w:divBdr>
        <w:top w:val="none" w:sz="0" w:space="0" w:color="auto"/>
        <w:left w:val="none" w:sz="0" w:space="0" w:color="auto"/>
        <w:bottom w:val="none" w:sz="0" w:space="0" w:color="auto"/>
        <w:right w:val="none" w:sz="0" w:space="0" w:color="auto"/>
      </w:divBdr>
    </w:div>
    <w:div w:id="1643533746">
      <w:bodyDiv w:val="1"/>
      <w:marLeft w:val="0"/>
      <w:marRight w:val="0"/>
      <w:marTop w:val="0"/>
      <w:marBottom w:val="0"/>
      <w:divBdr>
        <w:top w:val="none" w:sz="0" w:space="0" w:color="auto"/>
        <w:left w:val="none" w:sz="0" w:space="0" w:color="auto"/>
        <w:bottom w:val="none" w:sz="0" w:space="0" w:color="auto"/>
        <w:right w:val="none" w:sz="0" w:space="0" w:color="auto"/>
      </w:divBdr>
    </w:div>
    <w:div w:id="1643774941">
      <w:bodyDiv w:val="1"/>
      <w:marLeft w:val="0"/>
      <w:marRight w:val="0"/>
      <w:marTop w:val="0"/>
      <w:marBottom w:val="0"/>
      <w:divBdr>
        <w:top w:val="none" w:sz="0" w:space="0" w:color="auto"/>
        <w:left w:val="none" w:sz="0" w:space="0" w:color="auto"/>
        <w:bottom w:val="none" w:sz="0" w:space="0" w:color="auto"/>
        <w:right w:val="none" w:sz="0" w:space="0" w:color="auto"/>
      </w:divBdr>
    </w:div>
    <w:div w:id="1644506833">
      <w:bodyDiv w:val="1"/>
      <w:marLeft w:val="0"/>
      <w:marRight w:val="0"/>
      <w:marTop w:val="0"/>
      <w:marBottom w:val="0"/>
      <w:divBdr>
        <w:top w:val="none" w:sz="0" w:space="0" w:color="auto"/>
        <w:left w:val="none" w:sz="0" w:space="0" w:color="auto"/>
        <w:bottom w:val="none" w:sz="0" w:space="0" w:color="auto"/>
        <w:right w:val="none" w:sz="0" w:space="0" w:color="auto"/>
      </w:divBdr>
    </w:div>
    <w:div w:id="1644698148">
      <w:bodyDiv w:val="1"/>
      <w:marLeft w:val="0"/>
      <w:marRight w:val="0"/>
      <w:marTop w:val="0"/>
      <w:marBottom w:val="0"/>
      <w:divBdr>
        <w:top w:val="none" w:sz="0" w:space="0" w:color="auto"/>
        <w:left w:val="none" w:sz="0" w:space="0" w:color="auto"/>
        <w:bottom w:val="none" w:sz="0" w:space="0" w:color="auto"/>
        <w:right w:val="none" w:sz="0" w:space="0" w:color="auto"/>
      </w:divBdr>
    </w:div>
    <w:div w:id="1644890214">
      <w:bodyDiv w:val="1"/>
      <w:marLeft w:val="0"/>
      <w:marRight w:val="0"/>
      <w:marTop w:val="0"/>
      <w:marBottom w:val="0"/>
      <w:divBdr>
        <w:top w:val="none" w:sz="0" w:space="0" w:color="auto"/>
        <w:left w:val="none" w:sz="0" w:space="0" w:color="auto"/>
        <w:bottom w:val="none" w:sz="0" w:space="0" w:color="auto"/>
        <w:right w:val="none" w:sz="0" w:space="0" w:color="auto"/>
      </w:divBdr>
    </w:div>
    <w:div w:id="1645042776">
      <w:bodyDiv w:val="1"/>
      <w:marLeft w:val="0"/>
      <w:marRight w:val="0"/>
      <w:marTop w:val="0"/>
      <w:marBottom w:val="0"/>
      <w:divBdr>
        <w:top w:val="none" w:sz="0" w:space="0" w:color="auto"/>
        <w:left w:val="none" w:sz="0" w:space="0" w:color="auto"/>
        <w:bottom w:val="none" w:sz="0" w:space="0" w:color="auto"/>
        <w:right w:val="none" w:sz="0" w:space="0" w:color="auto"/>
      </w:divBdr>
    </w:div>
    <w:div w:id="1645045679">
      <w:bodyDiv w:val="1"/>
      <w:marLeft w:val="0"/>
      <w:marRight w:val="0"/>
      <w:marTop w:val="0"/>
      <w:marBottom w:val="0"/>
      <w:divBdr>
        <w:top w:val="none" w:sz="0" w:space="0" w:color="auto"/>
        <w:left w:val="none" w:sz="0" w:space="0" w:color="auto"/>
        <w:bottom w:val="none" w:sz="0" w:space="0" w:color="auto"/>
        <w:right w:val="none" w:sz="0" w:space="0" w:color="auto"/>
      </w:divBdr>
    </w:div>
    <w:div w:id="1646230614">
      <w:bodyDiv w:val="1"/>
      <w:marLeft w:val="0"/>
      <w:marRight w:val="0"/>
      <w:marTop w:val="0"/>
      <w:marBottom w:val="0"/>
      <w:divBdr>
        <w:top w:val="none" w:sz="0" w:space="0" w:color="auto"/>
        <w:left w:val="none" w:sz="0" w:space="0" w:color="auto"/>
        <w:bottom w:val="none" w:sz="0" w:space="0" w:color="auto"/>
        <w:right w:val="none" w:sz="0" w:space="0" w:color="auto"/>
      </w:divBdr>
    </w:div>
    <w:div w:id="1646474204">
      <w:bodyDiv w:val="1"/>
      <w:marLeft w:val="0"/>
      <w:marRight w:val="0"/>
      <w:marTop w:val="0"/>
      <w:marBottom w:val="0"/>
      <w:divBdr>
        <w:top w:val="none" w:sz="0" w:space="0" w:color="auto"/>
        <w:left w:val="none" w:sz="0" w:space="0" w:color="auto"/>
        <w:bottom w:val="none" w:sz="0" w:space="0" w:color="auto"/>
        <w:right w:val="none" w:sz="0" w:space="0" w:color="auto"/>
      </w:divBdr>
    </w:div>
    <w:div w:id="1646546141">
      <w:bodyDiv w:val="1"/>
      <w:marLeft w:val="0"/>
      <w:marRight w:val="0"/>
      <w:marTop w:val="0"/>
      <w:marBottom w:val="0"/>
      <w:divBdr>
        <w:top w:val="none" w:sz="0" w:space="0" w:color="auto"/>
        <w:left w:val="none" w:sz="0" w:space="0" w:color="auto"/>
        <w:bottom w:val="none" w:sz="0" w:space="0" w:color="auto"/>
        <w:right w:val="none" w:sz="0" w:space="0" w:color="auto"/>
      </w:divBdr>
    </w:div>
    <w:div w:id="1646618910">
      <w:bodyDiv w:val="1"/>
      <w:marLeft w:val="0"/>
      <w:marRight w:val="0"/>
      <w:marTop w:val="0"/>
      <w:marBottom w:val="0"/>
      <w:divBdr>
        <w:top w:val="none" w:sz="0" w:space="0" w:color="auto"/>
        <w:left w:val="none" w:sz="0" w:space="0" w:color="auto"/>
        <w:bottom w:val="none" w:sz="0" w:space="0" w:color="auto"/>
        <w:right w:val="none" w:sz="0" w:space="0" w:color="auto"/>
      </w:divBdr>
    </w:div>
    <w:div w:id="1646623672">
      <w:bodyDiv w:val="1"/>
      <w:marLeft w:val="0"/>
      <w:marRight w:val="0"/>
      <w:marTop w:val="0"/>
      <w:marBottom w:val="0"/>
      <w:divBdr>
        <w:top w:val="none" w:sz="0" w:space="0" w:color="auto"/>
        <w:left w:val="none" w:sz="0" w:space="0" w:color="auto"/>
        <w:bottom w:val="none" w:sz="0" w:space="0" w:color="auto"/>
        <w:right w:val="none" w:sz="0" w:space="0" w:color="auto"/>
      </w:divBdr>
    </w:div>
    <w:div w:id="1646932467">
      <w:bodyDiv w:val="1"/>
      <w:marLeft w:val="0"/>
      <w:marRight w:val="0"/>
      <w:marTop w:val="0"/>
      <w:marBottom w:val="0"/>
      <w:divBdr>
        <w:top w:val="none" w:sz="0" w:space="0" w:color="auto"/>
        <w:left w:val="none" w:sz="0" w:space="0" w:color="auto"/>
        <w:bottom w:val="none" w:sz="0" w:space="0" w:color="auto"/>
        <w:right w:val="none" w:sz="0" w:space="0" w:color="auto"/>
      </w:divBdr>
    </w:div>
    <w:div w:id="1647396044">
      <w:bodyDiv w:val="1"/>
      <w:marLeft w:val="0"/>
      <w:marRight w:val="0"/>
      <w:marTop w:val="0"/>
      <w:marBottom w:val="0"/>
      <w:divBdr>
        <w:top w:val="none" w:sz="0" w:space="0" w:color="auto"/>
        <w:left w:val="none" w:sz="0" w:space="0" w:color="auto"/>
        <w:bottom w:val="none" w:sz="0" w:space="0" w:color="auto"/>
        <w:right w:val="none" w:sz="0" w:space="0" w:color="auto"/>
      </w:divBdr>
    </w:div>
    <w:div w:id="1647513735">
      <w:bodyDiv w:val="1"/>
      <w:marLeft w:val="0"/>
      <w:marRight w:val="0"/>
      <w:marTop w:val="0"/>
      <w:marBottom w:val="0"/>
      <w:divBdr>
        <w:top w:val="none" w:sz="0" w:space="0" w:color="auto"/>
        <w:left w:val="none" w:sz="0" w:space="0" w:color="auto"/>
        <w:bottom w:val="none" w:sz="0" w:space="0" w:color="auto"/>
        <w:right w:val="none" w:sz="0" w:space="0" w:color="auto"/>
      </w:divBdr>
    </w:div>
    <w:div w:id="1648166441">
      <w:bodyDiv w:val="1"/>
      <w:marLeft w:val="0"/>
      <w:marRight w:val="0"/>
      <w:marTop w:val="0"/>
      <w:marBottom w:val="0"/>
      <w:divBdr>
        <w:top w:val="none" w:sz="0" w:space="0" w:color="auto"/>
        <w:left w:val="none" w:sz="0" w:space="0" w:color="auto"/>
        <w:bottom w:val="none" w:sz="0" w:space="0" w:color="auto"/>
        <w:right w:val="none" w:sz="0" w:space="0" w:color="auto"/>
      </w:divBdr>
    </w:div>
    <w:div w:id="1648167140">
      <w:bodyDiv w:val="1"/>
      <w:marLeft w:val="0"/>
      <w:marRight w:val="0"/>
      <w:marTop w:val="0"/>
      <w:marBottom w:val="0"/>
      <w:divBdr>
        <w:top w:val="none" w:sz="0" w:space="0" w:color="auto"/>
        <w:left w:val="none" w:sz="0" w:space="0" w:color="auto"/>
        <w:bottom w:val="none" w:sz="0" w:space="0" w:color="auto"/>
        <w:right w:val="none" w:sz="0" w:space="0" w:color="auto"/>
      </w:divBdr>
    </w:div>
    <w:div w:id="1648976672">
      <w:bodyDiv w:val="1"/>
      <w:marLeft w:val="0"/>
      <w:marRight w:val="0"/>
      <w:marTop w:val="0"/>
      <w:marBottom w:val="0"/>
      <w:divBdr>
        <w:top w:val="none" w:sz="0" w:space="0" w:color="auto"/>
        <w:left w:val="none" w:sz="0" w:space="0" w:color="auto"/>
        <w:bottom w:val="none" w:sz="0" w:space="0" w:color="auto"/>
        <w:right w:val="none" w:sz="0" w:space="0" w:color="auto"/>
      </w:divBdr>
    </w:div>
    <w:div w:id="1649629214">
      <w:bodyDiv w:val="1"/>
      <w:marLeft w:val="0"/>
      <w:marRight w:val="0"/>
      <w:marTop w:val="0"/>
      <w:marBottom w:val="0"/>
      <w:divBdr>
        <w:top w:val="none" w:sz="0" w:space="0" w:color="auto"/>
        <w:left w:val="none" w:sz="0" w:space="0" w:color="auto"/>
        <w:bottom w:val="none" w:sz="0" w:space="0" w:color="auto"/>
        <w:right w:val="none" w:sz="0" w:space="0" w:color="auto"/>
      </w:divBdr>
    </w:div>
    <w:div w:id="1649821450">
      <w:bodyDiv w:val="1"/>
      <w:marLeft w:val="0"/>
      <w:marRight w:val="0"/>
      <w:marTop w:val="0"/>
      <w:marBottom w:val="0"/>
      <w:divBdr>
        <w:top w:val="none" w:sz="0" w:space="0" w:color="auto"/>
        <w:left w:val="none" w:sz="0" w:space="0" w:color="auto"/>
        <w:bottom w:val="none" w:sz="0" w:space="0" w:color="auto"/>
        <w:right w:val="none" w:sz="0" w:space="0" w:color="auto"/>
      </w:divBdr>
    </w:div>
    <w:div w:id="1650940524">
      <w:bodyDiv w:val="1"/>
      <w:marLeft w:val="0"/>
      <w:marRight w:val="0"/>
      <w:marTop w:val="0"/>
      <w:marBottom w:val="0"/>
      <w:divBdr>
        <w:top w:val="none" w:sz="0" w:space="0" w:color="auto"/>
        <w:left w:val="none" w:sz="0" w:space="0" w:color="auto"/>
        <w:bottom w:val="none" w:sz="0" w:space="0" w:color="auto"/>
        <w:right w:val="none" w:sz="0" w:space="0" w:color="auto"/>
      </w:divBdr>
    </w:div>
    <w:div w:id="1652172060">
      <w:bodyDiv w:val="1"/>
      <w:marLeft w:val="0"/>
      <w:marRight w:val="0"/>
      <w:marTop w:val="0"/>
      <w:marBottom w:val="0"/>
      <w:divBdr>
        <w:top w:val="none" w:sz="0" w:space="0" w:color="auto"/>
        <w:left w:val="none" w:sz="0" w:space="0" w:color="auto"/>
        <w:bottom w:val="none" w:sz="0" w:space="0" w:color="auto"/>
        <w:right w:val="none" w:sz="0" w:space="0" w:color="auto"/>
      </w:divBdr>
    </w:div>
    <w:div w:id="1652253185">
      <w:bodyDiv w:val="1"/>
      <w:marLeft w:val="0"/>
      <w:marRight w:val="0"/>
      <w:marTop w:val="0"/>
      <w:marBottom w:val="0"/>
      <w:divBdr>
        <w:top w:val="none" w:sz="0" w:space="0" w:color="auto"/>
        <w:left w:val="none" w:sz="0" w:space="0" w:color="auto"/>
        <w:bottom w:val="none" w:sz="0" w:space="0" w:color="auto"/>
        <w:right w:val="none" w:sz="0" w:space="0" w:color="auto"/>
      </w:divBdr>
    </w:div>
    <w:div w:id="1652981153">
      <w:bodyDiv w:val="1"/>
      <w:marLeft w:val="0"/>
      <w:marRight w:val="0"/>
      <w:marTop w:val="0"/>
      <w:marBottom w:val="0"/>
      <w:divBdr>
        <w:top w:val="none" w:sz="0" w:space="0" w:color="auto"/>
        <w:left w:val="none" w:sz="0" w:space="0" w:color="auto"/>
        <w:bottom w:val="none" w:sz="0" w:space="0" w:color="auto"/>
        <w:right w:val="none" w:sz="0" w:space="0" w:color="auto"/>
      </w:divBdr>
    </w:div>
    <w:div w:id="1653944720">
      <w:bodyDiv w:val="1"/>
      <w:marLeft w:val="0"/>
      <w:marRight w:val="0"/>
      <w:marTop w:val="0"/>
      <w:marBottom w:val="0"/>
      <w:divBdr>
        <w:top w:val="none" w:sz="0" w:space="0" w:color="auto"/>
        <w:left w:val="none" w:sz="0" w:space="0" w:color="auto"/>
        <w:bottom w:val="none" w:sz="0" w:space="0" w:color="auto"/>
        <w:right w:val="none" w:sz="0" w:space="0" w:color="auto"/>
      </w:divBdr>
    </w:div>
    <w:div w:id="1653947526">
      <w:bodyDiv w:val="1"/>
      <w:marLeft w:val="0"/>
      <w:marRight w:val="0"/>
      <w:marTop w:val="0"/>
      <w:marBottom w:val="0"/>
      <w:divBdr>
        <w:top w:val="none" w:sz="0" w:space="0" w:color="auto"/>
        <w:left w:val="none" w:sz="0" w:space="0" w:color="auto"/>
        <w:bottom w:val="none" w:sz="0" w:space="0" w:color="auto"/>
        <w:right w:val="none" w:sz="0" w:space="0" w:color="auto"/>
      </w:divBdr>
    </w:div>
    <w:div w:id="1654094329">
      <w:bodyDiv w:val="1"/>
      <w:marLeft w:val="0"/>
      <w:marRight w:val="0"/>
      <w:marTop w:val="0"/>
      <w:marBottom w:val="0"/>
      <w:divBdr>
        <w:top w:val="none" w:sz="0" w:space="0" w:color="auto"/>
        <w:left w:val="none" w:sz="0" w:space="0" w:color="auto"/>
        <w:bottom w:val="none" w:sz="0" w:space="0" w:color="auto"/>
        <w:right w:val="none" w:sz="0" w:space="0" w:color="auto"/>
      </w:divBdr>
    </w:div>
    <w:div w:id="1654992898">
      <w:bodyDiv w:val="1"/>
      <w:marLeft w:val="0"/>
      <w:marRight w:val="0"/>
      <w:marTop w:val="0"/>
      <w:marBottom w:val="0"/>
      <w:divBdr>
        <w:top w:val="none" w:sz="0" w:space="0" w:color="auto"/>
        <w:left w:val="none" w:sz="0" w:space="0" w:color="auto"/>
        <w:bottom w:val="none" w:sz="0" w:space="0" w:color="auto"/>
        <w:right w:val="none" w:sz="0" w:space="0" w:color="auto"/>
      </w:divBdr>
    </w:div>
    <w:div w:id="1655067479">
      <w:bodyDiv w:val="1"/>
      <w:marLeft w:val="0"/>
      <w:marRight w:val="0"/>
      <w:marTop w:val="0"/>
      <w:marBottom w:val="0"/>
      <w:divBdr>
        <w:top w:val="none" w:sz="0" w:space="0" w:color="auto"/>
        <w:left w:val="none" w:sz="0" w:space="0" w:color="auto"/>
        <w:bottom w:val="none" w:sz="0" w:space="0" w:color="auto"/>
        <w:right w:val="none" w:sz="0" w:space="0" w:color="auto"/>
      </w:divBdr>
    </w:div>
    <w:div w:id="1655446599">
      <w:bodyDiv w:val="1"/>
      <w:marLeft w:val="0"/>
      <w:marRight w:val="0"/>
      <w:marTop w:val="0"/>
      <w:marBottom w:val="0"/>
      <w:divBdr>
        <w:top w:val="none" w:sz="0" w:space="0" w:color="auto"/>
        <w:left w:val="none" w:sz="0" w:space="0" w:color="auto"/>
        <w:bottom w:val="none" w:sz="0" w:space="0" w:color="auto"/>
        <w:right w:val="none" w:sz="0" w:space="0" w:color="auto"/>
      </w:divBdr>
    </w:div>
    <w:div w:id="1657879637">
      <w:bodyDiv w:val="1"/>
      <w:marLeft w:val="0"/>
      <w:marRight w:val="0"/>
      <w:marTop w:val="0"/>
      <w:marBottom w:val="0"/>
      <w:divBdr>
        <w:top w:val="none" w:sz="0" w:space="0" w:color="auto"/>
        <w:left w:val="none" w:sz="0" w:space="0" w:color="auto"/>
        <w:bottom w:val="none" w:sz="0" w:space="0" w:color="auto"/>
        <w:right w:val="none" w:sz="0" w:space="0" w:color="auto"/>
      </w:divBdr>
    </w:div>
    <w:div w:id="1659993376">
      <w:bodyDiv w:val="1"/>
      <w:marLeft w:val="0"/>
      <w:marRight w:val="0"/>
      <w:marTop w:val="0"/>
      <w:marBottom w:val="0"/>
      <w:divBdr>
        <w:top w:val="none" w:sz="0" w:space="0" w:color="auto"/>
        <w:left w:val="none" w:sz="0" w:space="0" w:color="auto"/>
        <w:bottom w:val="none" w:sz="0" w:space="0" w:color="auto"/>
        <w:right w:val="none" w:sz="0" w:space="0" w:color="auto"/>
      </w:divBdr>
    </w:div>
    <w:div w:id="1661426633">
      <w:bodyDiv w:val="1"/>
      <w:marLeft w:val="0"/>
      <w:marRight w:val="0"/>
      <w:marTop w:val="0"/>
      <w:marBottom w:val="0"/>
      <w:divBdr>
        <w:top w:val="none" w:sz="0" w:space="0" w:color="auto"/>
        <w:left w:val="none" w:sz="0" w:space="0" w:color="auto"/>
        <w:bottom w:val="none" w:sz="0" w:space="0" w:color="auto"/>
        <w:right w:val="none" w:sz="0" w:space="0" w:color="auto"/>
      </w:divBdr>
    </w:div>
    <w:div w:id="1662124997">
      <w:bodyDiv w:val="1"/>
      <w:marLeft w:val="0"/>
      <w:marRight w:val="0"/>
      <w:marTop w:val="0"/>
      <w:marBottom w:val="0"/>
      <w:divBdr>
        <w:top w:val="none" w:sz="0" w:space="0" w:color="auto"/>
        <w:left w:val="none" w:sz="0" w:space="0" w:color="auto"/>
        <w:bottom w:val="none" w:sz="0" w:space="0" w:color="auto"/>
        <w:right w:val="none" w:sz="0" w:space="0" w:color="auto"/>
      </w:divBdr>
    </w:div>
    <w:div w:id="1662729542">
      <w:bodyDiv w:val="1"/>
      <w:marLeft w:val="0"/>
      <w:marRight w:val="0"/>
      <w:marTop w:val="0"/>
      <w:marBottom w:val="0"/>
      <w:divBdr>
        <w:top w:val="none" w:sz="0" w:space="0" w:color="auto"/>
        <w:left w:val="none" w:sz="0" w:space="0" w:color="auto"/>
        <w:bottom w:val="none" w:sz="0" w:space="0" w:color="auto"/>
        <w:right w:val="none" w:sz="0" w:space="0" w:color="auto"/>
      </w:divBdr>
    </w:div>
    <w:div w:id="1662922972">
      <w:bodyDiv w:val="1"/>
      <w:marLeft w:val="0"/>
      <w:marRight w:val="0"/>
      <w:marTop w:val="0"/>
      <w:marBottom w:val="0"/>
      <w:divBdr>
        <w:top w:val="none" w:sz="0" w:space="0" w:color="auto"/>
        <w:left w:val="none" w:sz="0" w:space="0" w:color="auto"/>
        <w:bottom w:val="none" w:sz="0" w:space="0" w:color="auto"/>
        <w:right w:val="none" w:sz="0" w:space="0" w:color="auto"/>
      </w:divBdr>
    </w:div>
    <w:div w:id="1663777548">
      <w:bodyDiv w:val="1"/>
      <w:marLeft w:val="0"/>
      <w:marRight w:val="0"/>
      <w:marTop w:val="0"/>
      <w:marBottom w:val="0"/>
      <w:divBdr>
        <w:top w:val="none" w:sz="0" w:space="0" w:color="auto"/>
        <w:left w:val="none" w:sz="0" w:space="0" w:color="auto"/>
        <w:bottom w:val="none" w:sz="0" w:space="0" w:color="auto"/>
        <w:right w:val="none" w:sz="0" w:space="0" w:color="auto"/>
      </w:divBdr>
    </w:div>
    <w:div w:id="1663896674">
      <w:bodyDiv w:val="1"/>
      <w:marLeft w:val="0"/>
      <w:marRight w:val="0"/>
      <w:marTop w:val="0"/>
      <w:marBottom w:val="0"/>
      <w:divBdr>
        <w:top w:val="none" w:sz="0" w:space="0" w:color="auto"/>
        <w:left w:val="none" w:sz="0" w:space="0" w:color="auto"/>
        <w:bottom w:val="none" w:sz="0" w:space="0" w:color="auto"/>
        <w:right w:val="none" w:sz="0" w:space="0" w:color="auto"/>
      </w:divBdr>
    </w:div>
    <w:div w:id="1665935275">
      <w:bodyDiv w:val="1"/>
      <w:marLeft w:val="0"/>
      <w:marRight w:val="0"/>
      <w:marTop w:val="0"/>
      <w:marBottom w:val="0"/>
      <w:divBdr>
        <w:top w:val="none" w:sz="0" w:space="0" w:color="auto"/>
        <w:left w:val="none" w:sz="0" w:space="0" w:color="auto"/>
        <w:bottom w:val="none" w:sz="0" w:space="0" w:color="auto"/>
        <w:right w:val="none" w:sz="0" w:space="0" w:color="auto"/>
      </w:divBdr>
    </w:div>
    <w:div w:id="1665937441">
      <w:bodyDiv w:val="1"/>
      <w:marLeft w:val="0"/>
      <w:marRight w:val="0"/>
      <w:marTop w:val="0"/>
      <w:marBottom w:val="0"/>
      <w:divBdr>
        <w:top w:val="none" w:sz="0" w:space="0" w:color="auto"/>
        <w:left w:val="none" w:sz="0" w:space="0" w:color="auto"/>
        <w:bottom w:val="none" w:sz="0" w:space="0" w:color="auto"/>
        <w:right w:val="none" w:sz="0" w:space="0" w:color="auto"/>
      </w:divBdr>
    </w:div>
    <w:div w:id="1666280165">
      <w:bodyDiv w:val="1"/>
      <w:marLeft w:val="0"/>
      <w:marRight w:val="0"/>
      <w:marTop w:val="0"/>
      <w:marBottom w:val="0"/>
      <w:divBdr>
        <w:top w:val="none" w:sz="0" w:space="0" w:color="auto"/>
        <w:left w:val="none" w:sz="0" w:space="0" w:color="auto"/>
        <w:bottom w:val="none" w:sz="0" w:space="0" w:color="auto"/>
        <w:right w:val="none" w:sz="0" w:space="0" w:color="auto"/>
      </w:divBdr>
    </w:div>
    <w:div w:id="1666473818">
      <w:bodyDiv w:val="1"/>
      <w:marLeft w:val="0"/>
      <w:marRight w:val="0"/>
      <w:marTop w:val="0"/>
      <w:marBottom w:val="0"/>
      <w:divBdr>
        <w:top w:val="none" w:sz="0" w:space="0" w:color="auto"/>
        <w:left w:val="none" w:sz="0" w:space="0" w:color="auto"/>
        <w:bottom w:val="none" w:sz="0" w:space="0" w:color="auto"/>
        <w:right w:val="none" w:sz="0" w:space="0" w:color="auto"/>
      </w:divBdr>
    </w:div>
    <w:div w:id="1666666831">
      <w:bodyDiv w:val="1"/>
      <w:marLeft w:val="0"/>
      <w:marRight w:val="0"/>
      <w:marTop w:val="0"/>
      <w:marBottom w:val="0"/>
      <w:divBdr>
        <w:top w:val="none" w:sz="0" w:space="0" w:color="auto"/>
        <w:left w:val="none" w:sz="0" w:space="0" w:color="auto"/>
        <w:bottom w:val="none" w:sz="0" w:space="0" w:color="auto"/>
        <w:right w:val="none" w:sz="0" w:space="0" w:color="auto"/>
      </w:divBdr>
    </w:div>
    <w:div w:id="1667705405">
      <w:bodyDiv w:val="1"/>
      <w:marLeft w:val="0"/>
      <w:marRight w:val="0"/>
      <w:marTop w:val="0"/>
      <w:marBottom w:val="0"/>
      <w:divBdr>
        <w:top w:val="none" w:sz="0" w:space="0" w:color="auto"/>
        <w:left w:val="none" w:sz="0" w:space="0" w:color="auto"/>
        <w:bottom w:val="none" w:sz="0" w:space="0" w:color="auto"/>
        <w:right w:val="none" w:sz="0" w:space="0" w:color="auto"/>
      </w:divBdr>
    </w:div>
    <w:div w:id="1668023300">
      <w:bodyDiv w:val="1"/>
      <w:marLeft w:val="0"/>
      <w:marRight w:val="0"/>
      <w:marTop w:val="0"/>
      <w:marBottom w:val="0"/>
      <w:divBdr>
        <w:top w:val="none" w:sz="0" w:space="0" w:color="auto"/>
        <w:left w:val="none" w:sz="0" w:space="0" w:color="auto"/>
        <w:bottom w:val="none" w:sz="0" w:space="0" w:color="auto"/>
        <w:right w:val="none" w:sz="0" w:space="0" w:color="auto"/>
      </w:divBdr>
    </w:div>
    <w:div w:id="1668050623">
      <w:bodyDiv w:val="1"/>
      <w:marLeft w:val="0"/>
      <w:marRight w:val="0"/>
      <w:marTop w:val="0"/>
      <w:marBottom w:val="0"/>
      <w:divBdr>
        <w:top w:val="none" w:sz="0" w:space="0" w:color="auto"/>
        <w:left w:val="none" w:sz="0" w:space="0" w:color="auto"/>
        <w:bottom w:val="none" w:sz="0" w:space="0" w:color="auto"/>
        <w:right w:val="none" w:sz="0" w:space="0" w:color="auto"/>
      </w:divBdr>
    </w:div>
    <w:div w:id="1668510853">
      <w:bodyDiv w:val="1"/>
      <w:marLeft w:val="0"/>
      <w:marRight w:val="0"/>
      <w:marTop w:val="0"/>
      <w:marBottom w:val="0"/>
      <w:divBdr>
        <w:top w:val="none" w:sz="0" w:space="0" w:color="auto"/>
        <w:left w:val="none" w:sz="0" w:space="0" w:color="auto"/>
        <w:bottom w:val="none" w:sz="0" w:space="0" w:color="auto"/>
        <w:right w:val="none" w:sz="0" w:space="0" w:color="auto"/>
      </w:divBdr>
    </w:div>
    <w:div w:id="1668636111">
      <w:bodyDiv w:val="1"/>
      <w:marLeft w:val="0"/>
      <w:marRight w:val="0"/>
      <w:marTop w:val="0"/>
      <w:marBottom w:val="0"/>
      <w:divBdr>
        <w:top w:val="none" w:sz="0" w:space="0" w:color="auto"/>
        <w:left w:val="none" w:sz="0" w:space="0" w:color="auto"/>
        <w:bottom w:val="none" w:sz="0" w:space="0" w:color="auto"/>
        <w:right w:val="none" w:sz="0" w:space="0" w:color="auto"/>
      </w:divBdr>
    </w:div>
    <w:div w:id="1669167532">
      <w:bodyDiv w:val="1"/>
      <w:marLeft w:val="0"/>
      <w:marRight w:val="0"/>
      <w:marTop w:val="0"/>
      <w:marBottom w:val="0"/>
      <w:divBdr>
        <w:top w:val="none" w:sz="0" w:space="0" w:color="auto"/>
        <w:left w:val="none" w:sz="0" w:space="0" w:color="auto"/>
        <w:bottom w:val="none" w:sz="0" w:space="0" w:color="auto"/>
        <w:right w:val="none" w:sz="0" w:space="0" w:color="auto"/>
      </w:divBdr>
    </w:div>
    <w:div w:id="1670793421">
      <w:bodyDiv w:val="1"/>
      <w:marLeft w:val="0"/>
      <w:marRight w:val="0"/>
      <w:marTop w:val="0"/>
      <w:marBottom w:val="0"/>
      <w:divBdr>
        <w:top w:val="none" w:sz="0" w:space="0" w:color="auto"/>
        <w:left w:val="none" w:sz="0" w:space="0" w:color="auto"/>
        <w:bottom w:val="none" w:sz="0" w:space="0" w:color="auto"/>
        <w:right w:val="none" w:sz="0" w:space="0" w:color="auto"/>
      </w:divBdr>
    </w:div>
    <w:div w:id="1671105131">
      <w:bodyDiv w:val="1"/>
      <w:marLeft w:val="0"/>
      <w:marRight w:val="0"/>
      <w:marTop w:val="0"/>
      <w:marBottom w:val="0"/>
      <w:divBdr>
        <w:top w:val="none" w:sz="0" w:space="0" w:color="auto"/>
        <w:left w:val="none" w:sz="0" w:space="0" w:color="auto"/>
        <w:bottom w:val="none" w:sz="0" w:space="0" w:color="auto"/>
        <w:right w:val="none" w:sz="0" w:space="0" w:color="auto"/>
      </w:divBdr>
    </w:div>
    <w:div w:id="1672488993">
      <w:bodyDiv w:val="1"/>
      <w:marLeft w:val="0"/>
      <w:marRight w:val="0"/>
      <w:marTop w:val="0"/>
      <w:marBottom w:val="0"/>
      <w:divBdr>
        <w:top w:val="none" w:sz="0" w:space="0" w:color="auto"/>
        <w:left w:val="none" w:sz="0" w:space="0" w:color="auto"/>
        <w:bottom w:val="none" w:sz="0" w:space="0" w:color="auto"/>
        <w:right w:val="none" w:sz="0" w:space="0" w:color="auto"/>
      </w:divBdr>
    </w:div>
    <w:div w:id="1672680817">
      <w:bodyDiv w:val="1"/>
      <w:marLeft w:val="0"/>
      <w:marRight w:val="0"/>
      <w:marTop w:val="0"/>
      <w:marBottom w:val="0"/>
      <w:divBdr>
        <w:top w:val="none" w:sz="0" w:space="0" w:color="auto"/>
        <w:left w:val="none" w:sz="0" w:space="0" w:color="auto"/>
        <w:bottom w:val="none" w:sz="0" w:space="0" w:color="auto"/>
        <w:right w:val="none" w:sz="0" w:space="0" w:color="auto"/>
      </w:divBdr>
    </w:div>
    <w:div w:id="1673024545">
      <w:bodyDiv w:val="1"/>
      <w:marLeft w:val="0"/>
      <w:marRight w:val="0"/>
      <w:marTop w:val="0"/>
      <w:marBottom w:val="0"/>
      <w:divBdr>
        <w:top w:val="none" w:sz="0" w:space="0" w:color="auto"/>
        <w:left w:val="none" w:sz="0" w:space="0" w:color="auto"/>
        <w:bottom w:val="none" w:sz="0" w:space="0" w:color="auto"/>
        <w:right w:val="none" w:sz="0" w:space="0" w:color="auto"/>
      </w:divBdr>
    </w:div>
    <w:div w:id="1673415365">
      <w:bodyDiv w:val="1"/>
      <w:marLeft w:val="0"/>
      <w:marRight w:val="0"/>
      <w:marTop w:val="0"/>
      <w:marBottom w:val="0"/>
      <w:divBdr>
        <w:top w:val="none" w:sz="0" w:space="0" w:color="auto"/>
        <w:left w:val="none" w:sz="0" w:space="0" w:color="auto"/>
        <w:bottom w:val="none" w:sz="0" w:space="0" w:color="auto"/>
        <w:right w:val="none" w:sz="0" w:space="0" w:color="auto"/>
      </w:divBdr>
    </w:div>
    <w:div w:id="1673416510">
      <w:bodyDiv w:val="1"/>
      <w:marLeft w:val="0"/>
      <w:marRight w:val="0"/>
      <w:marTop w:val="0"/>
      <w:marBottom w:val="0"/>
      <w:divBdr>
        <w:top w:val="none" w:sz="0" w:space="0" w:color="auto"/>
        <w:left w:val="none" w:sz="0" w:space="0" w:color="auto"/>
        <w:bottom w:val="none" w:sz="0" w:space="0" w:color="auto"/>
        <w:right w:val="none" w:sz="0" w:space="0" w:color="auto"/>
      </w:divBdr>
    </w:div>
    <w:div w:id="1673531783">
      <w:bodyDiv w:val="1"/>
      <w:marLeft w:val="0"/>
      <w:marRight w:val="0"/>
      <w:marTop w:val="0"/>
      <w:marBottom w:val="0"/>
      <w:divBdr>
        <w:top w:val="none" w:sz="0" w:space="0" w:color="auto"/>
        <w:left w:val="none" w:sz="0" w:space="0" w:color="auto"/>
        <w:bottom w:val="none" w:sz="0" w:space="0" w:color="auto"/>
        <w:right w:val="none" w:sz="0" w:space="0" w:color="auto"/>
      </w:divBdr>
    </w:div>
    <w:div w:id="1673601817">
      <w:bodyDiv w:val="1"/>
      <w:marLeft w:val="0"/>
      <w:marRight w:val="0"/>
      <w:marTop w:val="0"/>
      <w:marBottom w:val="0"/>
      <w:divBdr>
        <w:top w:val="none" w:sz="0" w:space="0" w:color="auto"/>
        <w:left w:val="none" w:sz="0" w:space="0" w:color="auto"/>
        <w:bottom w:val="none" w:sz="0" w:space="0" w:color="auto"/>
        <w:right w:val="none" w:sz="0" w:space="0" w:color="auto"/>
      </w:divBdr>
    </w:div>
    <w:div w:id="1673602832">
      <w:bodyDiv w:val="1"/>
      <w:marLeft w:val="0"/>
      <w:marRight w:val="0"/>
      <w:marTop w:val="0"/>
      <w:marBottom w:val="0"/>
      <w:divBdr>
        <w:top w:val="none" w:sz="0" w:space="0" w:color="auto"/>
        <w:left w:val="none" w:sz="0" w:space="0" w:color="auto"/>
        <w:bottom w:val="none" w:sz="0" w:space="0" w:color="auto"/>
        <w:right w:val="none" w:sz="0" w:space="0" w:color="auto"/>
      </w:divBdr>
    </w:div>
    <w:div w:id="1674145402">
      <w:bodyDiv w:val="1"/>
      <w:marLeft w:val="0"/>
      <w:marRight w:val="0"/>
      <w:marTop w:val="0"/>
      <w:marBottom w:val="0"/>
      <w:divBdr>
        <w:top w:val="none" w:sz="0" w:space="0" w:color="auto"/>
        <w:left w:val="none" w:sz="0" w:space="0" w:color="auto"/>
        <w:bottom w:val="none" w:sz="0" w:space="0" w:color="auto"/>
        <w:right w:val="none" w:sz="0" w:space="0" w:color="auto"/>
      </w:divBdr>
    </w:div>
    <w:div w:id="1675107525">
      <w:bodyDiv w:val="1"/>
      <w:marLeft w:val="0"/>
      <w:marRight w:val="0"/>
      <w:marTop w:val="0"/>
      <w:marBottom w:val="0"/>
      <w:divBdr>
        <w:top w:val="none" w:sz="0" w:space="0" w:color="auto"/>
        <w:left w:val="none" w:sz="0" w:space="0" w:color="auto"/>
        <w:bottom w:val="none" w:sz="0" w:space="0" w:color="auto"/>
        <w:right w:val="none" w:sz="0" w:space="0" w:color="auto"/>
      </w:divBdr>
    </w:div>
    <w:div w:id="1675299997">
      <w:bodyDiv w:val="1"/>
      <w:marLeft w:val="0"/>
      <w:marRight w:val="0"/>
      <w:marTop w:val="0"/>
      <w:marBottom w:val="0"/>
      <w:divBdr>
        <w:top w:val="none" w:sz="0" w:space="0" w:color="auto"/>
        <w:left w:val="none" w:sz="0" w:space="0" w:color="auto"/>
        <w:bottom w:val="none" w:sz="0" w:space="0" w:color="auto"/>
        <w:right w:val="none" w:sz="0" w:space="0" w:color="auto"/>
      </w:divBdr>
    </w:div>
    <w:div w:id="1675374398">
      <w:bodyDiv w:val="1"/>
      <w:marLeft w:val="0"/>
      <w:marRight w:val="0"/>
      <w:marTop w:val="0"/>
      <w:marBottom w:val="0"/>
      <w:divBdr>
        <w:top w:val="none" w:sz="0" w:space="0" w:color="auto"/>
        <w:left w:val="none" w:sz="0" w:space="0" w:color="auto"/>
        <w:bottom w:val="none" w:sz="0" w:space="0" w:color="auto"/>
        <w:right w:val="none" w:sz="0" w:space="0" w:color="auto"/>
      </w:divBdr>
    </w:div>
    <w:div w:id="1675523807">
      <w:bodyDiv w:val="1"/>
      <w:marLeft w:val="0"/>
      <w:marRight w:val="0"/>
      <w:marTop w:val="0"/>
      <w:marBottom w:val="0"/>
      <w:divBdr>
        <w:top w:val="none" w:sz="0" w:space="0" w:color="auto"/>
        <w:left w:val="none" w:sz="0" w:space="0" w:color="auto"/>
        <w:bottom w:val="none" w:sz="0" w:space="0" w:color="auto"/>
        <w:right w:val="none" w:sz="0" w:space="0" w:color="auto"/>
      </w:divBdr>
    </w:div>
    <w:div w:id="1676110000">
      <w:bodyDiv w:val="1"/>
      <w:marLeft w:val="0"/>
      <w:marRight w:val="0"/>
      <w:marTop w:val="0"/>
      <w:marBottom w:val="0"/>
      <w:divBdr>
        <w:top w:val="none" w:sz="0" w:space="0" w:color="auto"/>
        <w:left w:val="none" w:sz="0" w:space="0" w:color="auto"/>
        <w:bottom w:val="none" w:sz="0" w:space="0" w:color="auto"/>
        <w:right w:val="none" w:sz="0" w:space="0" w:color="auto"/>
      </w:divBdr>
    </w:div>
    <w:div w:id="1676495908">
      <w:bodyDiv w:val="1"/>
      <w:marLeft w:val="0"/>
      <w:marRight w:val="0"/>
      <w:marTop w:val="0"/>
      <w:marBottom w:val="0"/>
      <w:divBdr>
        <w:top w:val="none" w:sz="0" w:space="0" w:color="auto"/>
        <w:left w:val="none" w:sz="0" w:space="0" w:color="auto"/>
        <w:bottom w:val="none" w:sz="0" w:space="0" w:color="auto"/>
        <w:right w:val="none" w:sz="0" w:space="0" w:color="auto"/>
      </w:divBdr>
    </w:div>
    <w:div w:id="1676567011">
      <w:bodyDiv w:val="1"/>
      <w:marLeft w:val="0"/>
      <w:marRight w:val="0"/>
      <w:marTop w:val="0"/>
      <w:marBottom w:val="0"/>
      <w:divBdr>
        <w:top w:val="none" w:sz="0" w:space="0" w:color="auto"/>
        <w:left w:val="none" w:sz="0" w:space="0" w:color="auto"/>
        <w:bottom w:val="none" w:sz="0" w:space="0" w:color="auto"/>
        <w:right w:val="none" w:sz="0" w:space="0" w:color="auto"/>
      </w:divBdr>
    </w:div>
    <w:div w:id="1677341007">
      <w:bodyDiv w:val="1"/>
      <w:marLeft w:val="0"/>
      <w:marRight w:val="0"/>
      <w:marTop w:val="0"/>
      <w:marBottom w:val="0"/>
      <w:divBdr>
        <w:top w:val="none" w:sz="0" w:space="0" w:color="auto"/>
        <w:left w:val="none" w:sz="0" w:space="0" w:color="auto"/>
        <w:bottom w:val="none" w:sz="0" w:space="0" w:color="auto"/>
        <w:right w:val="none" w:sz="0" w:space="0" w:color="auto"/>
      </w:divBdr>
    </w:div>
    <w:div w:id="1678267349">
      <w:bodyDiv w:val="1"/>
      <w:marLeft w:val="0"/>
      <w:marRight w:val="0"/>
      <w:marTop w:val="0"/>
      <w:marBottom w:val="0"/>
      <w:divBdr>
        <w:top w:val="none" w:sz="0" w:space="0" w:color="auto"/>
        <w:left w:val="none" w:sz="0" w:space="0" w:color="auto"/>
        <w:bottom w:val="none" w:sz="0" w:space="0" w:color="auto"/>
        <w:right w:val="none" w:sz="0" w:space="0" w:color="auto"/>
      </w:divBdr>
    </w:div>
    <w:div w:id="1678580723">
      <w:bodyDiv w:val="1"/>
      <w:marLeft w:val="0"/>
      <w:marRight w:val="0"/>
      <w:marTop w:val="0"/>
      <w:marBottom w:val="0"/>
      <w:divBdr>
        <w:top w:val="none" w:sz="0" w:space="0" w:color="auto"/>
        <w:left w:val="none" w:sz="0" w:space="0" w:color="auto"/>
        <w:bottom w:val="none" w:sz="0" w:space="0" w:color="auto"/>
        <w:right w:val="none" w:sz="0" w:space="0" w:color="auto"/>
      </w:divBdr>
    </w:div>
    <w:div w:id="1679038140">
      <w:bodyDiv w:val="1"/>
      <w:marLeft w:val="0"/>
      <w:marRight w:val="0"/>
      <w:marTop w:val="0"/>
      <w:marBottom w:val="0"/>
      <w:divBdr>
        <w:top w:val="none" w:sz="0" w:space="0" w:color="auto"/>
        <w:left w:val="none" w:sz="0" w:space="0" w:color="auto"/>
        <w:bottom w:val="none" w:sz="0" w:space="0" w:color="auto"/>
        <w:right w:val="none" w:sz="0" w:space="0" w:color="auto"/>
      </w:divBdr>
    </w:div>
    <w:div w:id="1679194831">
      <w:bodyDiv w:val="1"/>
      <w:marLeft w:val="0"/>
      <w:marRight w:val="0"/>
      <w:marTop w:val="0"/>
      <w:marBottom w:val="0"/>
      <w:divBdr>
        <w:top w:val="none" w:sz="0" w:space="0" w:color="auto"/>
        <w:left w:val="none" w:sz="0" w:space="0" w:color="auto"/>
        <w:bottom w:val="none" w:sz="0" w:space="0" w:color="auto"/>
        <w:right w:val="none" w:sz="0" w:space="0" w:color="auto"/>
      </w:divBdr>
    </w:div>
    <w:div w:id="1679384844">
      <w:bodyDiv w:val="1"/>
      <w:marLeft w:val="0"/>
      <w:marRight w:val="0"/>
      <w:marTop w:val="0"/>
      <w:marBottom w:val="0"/>
      <w:divBdr>
        <w:top w:val="none" w:sz="0" w:space="0" w:color="auto"/>
        <w:left w:val="none" w:sz="0" w:space="0" w:color="auto"/>
        <w:bottom w:val="none" w:sz="0" w:space="0" w:color="auto"/>
        <w:right w:val="none" w:sz="0" w:space="0" w:color="auto"/>
      </w:divBdr>
    </w:div>
    <w:div w:id="1679457502">
      <w:bodyDiv w:val="1"/>
      <w:marLeft w:val="0"/>
      <w:marRight w:val="0"/>
      <w:marTop w:val="0"/>
      <w:marBottom w:val="0"/>
      <w:divBdr>
        <w:top w:val="none" w:sz="0" w:space="0" w:color="auto"/>
        <w:left w:val="none" w:sz="0" w:space="0" w:color="auto"/>
        <w:bottom w:val="none" w:sz="0" w:space="0" w:color="auto"/>
        <w:right w:val="none" w:sz="0" w:space="0" w:color="auto"/>
      </w:divBdr>
    </w:div>
    <w:div w:id="1679650976">
      <w:bodyDiv w:val="1"/>
      <w:marLeft w:val="0"/>
      <w:marRight w:val="0"/>
      <w:marTop w:val="0"/>
      <w:marBottom w:val="0"/>
      <w:divBdr>
        <w:top w:val="none" w:sz="0" w:space="0" w:color="auto"/>
        <w:left w:val="none" w:sz="0" w:space="0" w:color="auto"/>
        <w:bottom w:val="none" w:sz="0" w:space="0" w:color="auto"/>
        <w:right w:val="none" w:sz="0" w:space="0" w:color="auto"/>
      </w:divBdr>
    </w:div>
    <w:div w:id="1679697351">
      <w:bodyDiv w:val="1"/>
      <w:marLeft w:val="0"/>
      <w:marRight w:val="0"/>
      <w:marTop w:val="0"/>
      <w:marBottom w:val="0"/>
      <w:divBdr>
        <w:top w:val="none" w:sz="0" w:space="0" w:color="auto"/>
        <w:left w:val="none" w:sz="0" w:space="0" w:color="auto"/>
        <w:bottom w:val="none" w:sz="0" w:space="0" w:color="auto"/>
        <w:right w:val="none" w:sz="0" w:space="0" w:color="auto"/>
      </w:divBdr>
    </w:div>
    <w:div w:id="1680081658">
      <w:bodyDiv w:val="1"/>
      <w:marLeft w:val="0"/>
      <w:marRight w:val="0"/>
      <w:marTop w:val="0"/>
      <w:marBottom w:val="0"/>
      <w:divBdr>
        <w:top w:val="none" w:sz="0" w:space="0" w:color="auto"/>
        <w:left w:val="none" w:sz="0" w:space="0" w:color="auto"/>
        <w:bottom w:val="none" w:sz="0" w:space="0" w:color="auto"/>
        <w:right w:val="none" w:sz="0" w:space="0" w:color="auto"/>
      </w:divBdr>
    </w:div>
    <w:div w:id="1680162232">
      <w:bodyDiv w:val="1"/>
      <w:marLeft w:val="0"/>
      <w:marRight w:val="0"/>
      <w:marTop w:val="0"/>
      <w:marBottom w:val="0"/>
      <w:divBdr>
        <w:top w:val="none" w:sz="0" w:space="0" w:color="auto"/>
        <w:left w:val="none" w:sz="0" w:space="0" w:color="auto"/>
        <w:bottom w:val="none" w:sz="0" w:space="0" w:color="auto"/>
        <w:right w:val="none" w:sz="0" w:space="0" w:color="auto"/>
      </w:divBdr>
    </w:div>
    <w:div w:id="1680699267">
      <w:bodyDiv w:val="1"/>
      <w:marLeft w:val="0"/>
      <w:marRight w:val="0"/>
      <w:marTop w:val="0"/>
      <w:marBottom w:val="0"/>
      <w:divBdr>
        <w:top w:val="none" w:sz="0" w:space="0" w:color="auto"/>
        <w:left w:val="none" w:sz="0" w:space="0" w:color="auto"/>
        <w:bottom w:val="none" w:sz="0" w:space="0" w:color="auto"/>
        <w:right w:val="none" w:sz="0" w:space="0" w:color="auto"/>
      </w:divBdr>
    </w:div>
    <w:div w:id="1680934951">
      <w:bodyDiv w:val="1"/>
      <w:marLeft w:val="0"/>
      <w:marRight w:val="0"/>
      <w:marTop w:val="0"/>
      <w:marBottom w:val="0"/>
      <w:divBdr>
        <w:top w:val="none" w:sz="0" w:space="0" w:color="auto"/>
        <w:left w:val="none" w:sz="0" w:space="0" w:color="auto"/>
        <w:bottom w:val="none" w:sz="0" w:space="0" w:color="auto"/>
        <w:right w:val="none" w:sz="0" w:space="0" w:color="auto"/>
      </w:divBdr>
    </w:div>
    <w:div w:id="1681154834">
      <w:bodyDiv w:val="1"/>
      <w:marLeft w:val="0"/>
      <w:marRight w:val="0"/>
      <w:marTop w:val="0"/>
      <w:marBottom w:val="0"/>
      <w:divBdr>
        <w:top w:val="none" w:sz="0" w:space="0" w:color="auto"/>
        <w:left w:val="none" w:sz="0" w:space="0" w:color="auto"/>
        <w:bottom w:val="none" w:sz="0" w:space="0" w:color="auto"/>
        <w:right w:val="none" w:sz="0" w:space="0" w:color="auto"/>
      </w:divBdr>
    </w:div>
    <w:div w:id="1681588266">
      <w:bodyDiv w:val="1"/>
      <w:marLeft w:val="0"/>
      <w:marRight w:val="0"/>
      <w:marTop w:val="0"/>
      <w:marBottom w:val="0"/>
      <w:divBdr>
        <w:top w:val="none" w:sz="0" w:space="0" w:color="auto"/>
        <w:left w:val="none" w:sz="0" w:space="0" w:color="auto"/>
        <w:bottom w:val="none" w:sz="0" w:space="0" w:color="auto"/>
        <w:right w:val="none" w:sz="0" w:space="0" w:color="auto"/>
      </w:divBdr>
    </w:div>
    <w:div w:id="1683126380">
      <w:bodyDiv w:val="1"/>
      <w:marLeft w:val="0"/>
      <w:marRight w:val="0"/>
      <w:marTop w:val="0"/>
      <w:marBottom w:val="0"/>
      <w:divBdr>
        <w:top w:val="none" w:sz="0" w:space="0" w:color="auto"/>
        <w:left w:val="none" w:sz="0" w:space="0" w:color="auto"/>
        <w:bottom w:val="none" w:sz="0" w:space="0" w:color="auto"/>
        <w:right w:val="none" w:sz="0" w:space="0" w:color="auto"/>
      </w:divBdr>
    </w:div>
    <w:div w:id="1683242290">
      <w:bodyDiv w:val="1"/>
      <w:marLeft w:val="0"/>
      <w:marRight w:val="0"/>
      <w:marTop w:val="0"/>
      <w:marBottom w:val="0"/>
      <w:divBdr>
        <w:top w:val="none" w:sz="0" w:space="0" w:color="auto"/>
        <w:left w:val="none" w:sz="0" w:space="0" w:color="auto"/>
        <w:bottom w:val="none" w:sz="0" w:space="0" w:color="auto"/>
        <w:right w:val="none" w:sz="0" w:space="0" w:color="auto"/>
      </w:divBdr>
    </w:div>
    <w:div w:id="1683699525">
      <w:bodyDiv w:val="1"/>
      <w:marLeft w:val="0"/>
      <w:marRight w:val="0"/>
      <w:marTop w:val="0"/>
      <w:marBottom w:val="0"/>
      <w:divBdr>
        <w:top w:val="none" w:sz="0" w:space="0" w:color="auto"/>
        <w:left w:val="none" w:sz="0" w:space="0" w:color="auto"/>
        <w:bottom w:val="none" w:sz="0" w:space="0" w:color="auto"/>
        <w:right w:val="none" w:sz="0" w:space="0" w:color="auto"/>
      </w:divBdr>
    </w:div>
    <w:div w:id="1683775305">
      <w:bodyDiv w:val="1"/>
      <w:marLeft w:val="0"/>
      <w:marRight w:val="0"/>
      <w:marTop w:val="0"/>
      <w:marBottom w:val="0"/>
      <w:divBdr>
        <w:top w:val="none" w:sz="0" w:space="0" w:color="auto"/>
        <w:left w:val="none" w:sz="0" w:space="0" w:color="auto"/>
        <w:bottom w:val="none" w:sz="0" w:space="0" w:color="auto"/>
        <w:right w:val="none" w:sz="0" w:space="0" w:color="auto"/>
      </w:divBdr>
    </w:div>
    <w:div w:id="1684286211">
      <w:bodyDiv w:val="1"/>
      <w:marLeft w:val="0"/>
      <w:marRight w:val="0"/>
      <w:marTop w:val="0"/>
      <w:marBottom w:val="0"/>
      <w:divBdr>
        <w:top w:val="none" w:sz="0" w:space="0" w:color="auto"/>
        <w:left w:val="none" w:sz="0" w:space="0" w:color="auto"/>
        <w:bottom w:val="none" w:sz="0" w:space="0" w:color="auto"/>
        <w:right w:val="none" w:sz="0" w:space="0" w:color="auto"/>
      </w:divBdr>
    </w:div>
    <w:div w:id="1684865829">
      <w:bodyDiv w:val="1"/>
      <w:marLeft w:val="0"/>
      <w:marRight w:val="0"/>
      <w:marTop w:val="0"/>
      <w:marBottom w:val="0"/>
      <w:divBdr>
        <w:top w:val="none" w:sz="0" w:space="0" w:color="auto"/>
        <w:left w:val="none" w:sz="0" w:space="0" w:color="auto"/>
        <w:bottom w:val="none" w:sz="0" w:space="0" w:color="auto"/>
        <w:right w:val="none" w:sz="0" w:space="0" w:color="auto"/>
      </w:divBdr>
    </w:div>
    <w:div w:id="1685747390">
      <w:bodyDiv w:val="1"/>
      <w:marLeft w:val="0"/>
      <w:marRight w:val="0"/>
      <w:marTop w:val="0"/>
      <w:marBottom w:val="0"/>
      <w:divBdr>
        <w:top w:val="none" w:sz="0" w:space="0" w:color="auto"/>
        <w:left w:val="none" w:sz="0" w:space="0" w:color="auto"/>
        <w:bottom w:val="none" w:sz="0" w:space="0" w:color="auto"/>
        <w:right w:val="none" w:sz="0" w:space="0" w:color="auto"/>
      </w:divBdr>
    </w:div>
    <w:div w:id="1685860987">
      <w:bodyDiv w:val="1"/>
      <w:marLeft w:val="0"/>
      <w:marRight w:val="0"/>
      <w:marTop w:val="0"/>
      <w:marBottom w:val="0"/>
      <w:divBdr>
        <w:top w:val="none" w:sz="0" w:space="0" w:color="auto"/>
        <w:left w:val="none" w:sz="0" w:space="0" w:color="auto"/>
        <w:bottom w:val="none" w:sz="0" w:space="0" w:color="auto"/>
        <w:right w:val="none" w:sz="0" w:space="0" w:color="auto"/>
      </w:divBdr>
    </w:div>
    <w:div w:id="1686250203">
      <w:bodyDiv w:val="1"/>
      <w:marLeft w:val="0"/>
      <w:marRight w:val="0"/>
      <w:marTop w:val="0"/>
      <w:marBottom w:val="0"/>
      <w:divBdr>
        <w:top w:val="none" w:sz="0" w:space="0" w:color="auto"/>
        <w:left w:val="none" w:sz="0" w:space="0" w:color="auto"/>
        <w:bottom w:val="none" w:sz="0" w:space="0" w:color="auto"/>
        <w:right w:val="none" w:sz="0" w:space="0" w:color="auto"/>
      </w:divBdr>
    </w:div>
    <w:div w:id="1686832868">
      <w:bodyDiv w:val="1"/>
      <w:marLeft w:val="0"/>
      <w:marRight w:val="0"/>
      <w:marTop w:val="0"/>
      <w:marBottom w:val="0"/>
      <w:divBdr>
        <w:top w:val="none" w:sz="0" w:space="0" w:color="auto"/>
        <w:left w:val="none" w:sz="0" w:space="0" w:color="auto"/>
        <w:bottom w:val="none" w:sz="0" w:space="0" w:color="auto"/>
        <w:right w:val="none" w:sz="0" w:space="0" w:color="auto"/>
      </w:divBdr>
    </w:div>
    <w:div w:id="1687559124">
      <w:bodyDiv w:val="1"/>
      <w:marLeft w:val="0"/>
      <w:marRight w:val="0"/>
      <w:marTop w:val="0"/>
      <w:marBottom w:val="0"/>
      <w:divBdr>
        <w:top w:val="none" w:sz="0" w:space="0" w:color="auto"/>
        <w:left w:val="none" w:sz="0" w:space="0" w:color="auto"/>
        <w:bottom w:val="none" w:sz="0" w:space="0" w:color="auto"/>
        <w:right w:val="none" w:sz="0" w:space="0" w:color="auto"/>
      </w:divBdr>
    </w:div>
    <w:div w:id="1688483736">
      <w:bodyDiv w:val="1"/>
      <w:marLeft w:val="0"/>
      <w:marRight w:val="0"/>
      <w:marTop w:val="0"/>
      <w:marBottom w:val="0"/>
      <w:divBdr>
        <w:top w:val="none" w:sz="0" w:space="0" w:color="auto"/>
        <w:left w:val="none" w:sz="0" w:space="0" w:color="auto"/>
        <w:bottom w:val="none" w:sz="0" w:space="0" w:color="auto"/>
        <w:right w:val="none" w:sz="0" w:space="0" w:color="auto"/>
      </w:divBdr>
    </w:div>
    <w:div w:id="1688755488">
      <w:bodyDiv w:val="1"/>
      <w:marLeft w:val="0"/>
      <w:marRight w:val="0"/>
      <w:marTop w:val="0"/>
      <w:marBottom w:val="0"/>
      <w:divBdr>
        <w:top w:val="none" w:sz="0" w:space="0" w:color="auto"/>
        <w:left w:val="none" w:sz="0" w:space="0" w:color="auto"/>
        <w:bottom w:val="none" w:sz="0" w:space="0" w:color="auto"/>
        <w:right w:val="none" w:sz="0" w:space="0" w:color="auto"/>
      </w:divBdr>
    </w:div>
    <w:div w:id="1689985250">
      <w:bodyDiv w:val="1"/>
      <w:marLeft w:val="0"/>
      <w:marRight w:val="0"/>
      <w:marTop w:val="0"/>
      <w:marBottom w:val="0"/>
      <w:divBdr>
        <w:top w:val="none" w:sz="0" w:space="0" w:color="auto"/>
        <w:left w:val="none" w:sz="0" w:space="0" w:color="auto"/>
        <w:bottom w:val="none" w:sz="0" w:space="0" w:color="auto"/>
        <w:right w:val="none" w:sz="0" w:space="0" w:color="auto"/>
      </w:divBdr>
    </w:div>
    <w:div w:id="1690793054">
      <w:bodyDiv w:val="1"/>
      <w:marLeft w:val="0"/>
      <w:marRight w:val="0"/>
      <w:marTop w:val="0"/>
      <w:marBottom w:val="0"/>
      <w:divBdr>
        <w:top w:val="none" w:sz="0" w:space="0" w:color="auto"/>
        <w:left w:val="none" w:sz="0" w:space="0" w:color="auto"/>
        <w:bottom w:val="none" w:sz="0" w:space="0" w:color="auto"/>
        <w:right w:val="none" w:sz="0" w:space="0" w:color="auto"/>
      </w:divBdr>
    </w:div>
    <w:div w:id="1690837201">
      <w:bodyDiv w:val="1"/>
      <w:marLeft w:val="0"/>
      <w:marRight w:val="0"/>
      <w:marTop w:val="0"/>
      <w:marBottom w:val="0"/>
      <w:divBdr>
        <w:top w:val="none" w:sz="0" w:space="0" w:color="auto"/>
        <w:left w:val="none" w:sz="0" w:space="0" w:color="auto"/>
        <w:bottom w:val="none" w:sz="0" w:space="0" w:color="auto"/>
        <w:right w:val="none" w:sz="0" w:space="0" w:color="auto"/>
      </w:divBdr>
    </w:div>
    <w:div w:id="1691645711">
      <w:bodyDiv w:val="1"/>
      <w:marLeft w:val="0"/>
      <w:marRight w:val="0"/>
      <w:marTop w:val="0"/>
      <w:marBottom w:val="0"/>
      <w:divBdr>
        <w:top w:val="none" w:sz="0" w:space="0" w:color="auto"/>
        <w:left w:val="none" w:sz="0" w:space="0" w:color="auto"/>
        <w:bottom w:val="none" w:sz="0" w:space="0" w:color="auto"/>
        <w:right w:val="none" w:sz="0" w:space="0" w:color="auto"/>
      </w:divBdr>
    </w:div>
    <w:div w:id="1692535723">
      <w:bodyDiv w:val="1"/>
      <w:marLeft w:val="0"/>
      <w:marRight w:val="0"/>
      <w:marTop w:val="0"/>
      <w:marBottom w:val="0"/>
      <w:divBdr>
        <w:top w:val="none" w:sz="0" w:space="0" w:color="auto"/>
        <w:left w:val="none" w:sz="0" w:space="0" w:color="auto"/>
        <w:bottom w:val="none" w:sz="0" w:space="0" w:color="auto"/>
        <w:right w:val="none" w:sz="0" w:space="0" w:color="auto"/>
      </w:divBdr>
    </w:div>
    <w:div w:id="1693527294">
      <w:bodyDiv w:val="1"/>
      <w:marLeft w:val="0"/>
      <w:marRight w:val="0"/>
      <w:marTop w:val="0"/>
      <w:marBottom w:val="0"/>
      <w:divBdr>
        <w:top w:val="none" w:sz="0" w:space="0" w:color="auto"/>
        <w:left w:val="none" w:sz="0" w:space="0" w:color="auto"/>
        <w:bottom w:val="none" w:sz="0" w:space="0" w:color="auto"/>
        <w:right w:val="none" w:sz="0" w:space="0" w:color="auto"/>
      </w:divBdr>
    </w:div>
    <w:div w:id="1693993223">
      <w:bodyDiv w:val="1"/>
      <w:marLeft w:val="0"/>
      <w:marRight w:val="0"/>
      <w:marTop w:val="0"/>
      <w:marBottom w:val="0"/>
      <w:divBdr>
        <w:top w:val="none" w:sz="0" w:space="0" w:color="auto"/>
        <w:left w:val="none" w:sz="0" w:space="0" w:color="auto"/>
        <w:bottom w:val="none" w:sz="0" w:space="0" w:color="auto"/>
        <w:right w:val="none" w:sz="0" w:space="0" w:color="auto"/>
      </w:divBdr>
    </w:div>
    <w:div w:id="1694455104">
      <w:bodyDiv w:val="1"/>
      <w:marLeft w:val="0"/>
      <w:marRight w:val="0"/>
      <w:marTop w:val="0"/>
      <w:marBottom w:val="0"/>
      <w:divBdr>
        <w:top w:val="none" w:sz="0" w:space="0" w:color="auto"/>
        <w:left w:val="none" w:sz="0" w:space="0" w:color="auto"/>
        <w:bottom w:val="none" w:sz="0" w:space="0" w:color="auto"/>
        <w:right w:val="none" w:sz="0" w:space="0" w:color="auto"/>
      </w:divBdr>
    </w:div>
    <w:div w:id="1694455555">
      <w:bodyDiv w:val="1"/>
      <w:marLeft w:val="0"/>
      <w:marRight w:val="0"/>
      <w:marTop w:val="0"/>
      <w:marBottom w:val="0"/>
      <w:divBdr>
        <w:top w:val="none" w:sz="0" w:space="0" w:color="auto"/>
        <w:left w:val="none" w:sz="0" w:space="0" w:color="auto"/>
        <w:bottom w:val="none" w:sz="0" w:space="0" w:color="auto"/>
        <w:right w:val="none" w:sz="0" w:space="0" w:color="auto"/>
      </w:divBdr>
    </w:div>
    <w:div w:id="1694651439">
      <w:bodyDiv w:val="1"/>
      <w:marLeft w:val="0"/>
      <w:marRight w:val="0"/>
      <w:marTop w:val="0"/>
      <w:marBottom w:val="0"/>
      <w:divBdr>
        <w:top w:val="none" w:sz="0" w:space="0" w:color="auto"/>
        <w:left w:val="none" w:sz="0" w:space="0" w:color="auto"/>
        <w:bottom w:val="none" w:sz="0" w:space="0" w:color="auto"/>
        <w:right w:val="none" w:sz="0" w:space="0" w:color="auto"/>
      </w:divBdr>
    </w:div>
    <w:div w:id="1694958532">
      <w:bodyDiv w:val="1"/>
      <w:marLeft w:val="0"/>
      <w:marRight w:val="0"/>
      <w:marTop w:val="0"/>
      <w:marBottom w:val="0"/>
      <w:divBdr>
        <w:top w:val="none" w:sz="0" w:space="0" w:color="auto"/>
        <w:left w:val="none" w:sz="0" w:space="0" w:color="auto"/>
        <w:bottom w:val="none" w:sz="0" w:space="0" w:color="auto"/>
        <w:right w:val="none" w:sz="0" w:space="0" w:color="auto"/>
      </w:divBdr>
    </w:div>
    <w:div w:id="1694958706">
      <w:bodyDiv w:val="1"/>
      <w:marLeft w:val="0"/>
      <w:marRight w:val="0"/>
      <w:marTop w:val="0"/>
      <w:marBottom w:val="0"/>
      <w:divBdr>
        <w:top w:val="none" w:sz="0" w:space="0" w:color="auto"/>
        <w:left w:val="none" w:sz="0" w:space="0" w:color="auto"/>
        <w:bottom w:val="none" w:sz="0" w:space="0" w:color="auto"/>
        <w:right w:val="none" w:sz="0" w:space="0" w:color="auto"/>
      </w:divBdr>
    </w:div>
    <w:div w:id="1695111749">
      <w:bodyDiv w:val="1"/>
      <w:marLeft w:val="0"/>
      <w:marRight w:val="0"/>
      <w:marTop w:val="0"/>
      <w:marBottom w:val="0"/>
      <w:divBdr>
        <w:top w:val="none" w:sz="0" w:space="0" w:color="auto"/>
        <w:left w:val="none" w:sz="0" w:space="0" w:color="auto"/>
        <w:bottom w:val="none" w:sz="0" w:space="0" w:color="auto"/>
        <w:right w:val="none" w:sz="0" w:space="0" w:color="auto"/>
      </w:divBdr>
    </w:div>
    <w:div w:id="1695306669">
      <w:bodyDiv w:val="1"/>
      <w:marLeft w:val="0"/>
      <w:marRight w:val="0"/>
      <w:marTop w:val="0"/>
      <w:marBottom w:val="0"/>
      <w:divBdr>
        <w:top w:val="none" w:sz="0" w:space="0" w:color="auto"/>
        <w:left w:val="none" w:sz="0" w:space="0" w:color="auto"/>
        <w:bottom w:val="none" w:sz="0" w:space="0" w:color="auto"/>
        <w:right w:val="none" w:sz="0" w:space="0" w:color="auto"/>
      </w:divBdr>
    </w:div>
    <w:div w:id="1695499578">
      <w:bodyDiv w:val="1"/>
      <w:marLeft w:val="0"/>
      <w:marRight w:val="0"/>
      <w:marTop w:val="0"/>
      <w:marBottom w:val="0"/>
      <w:divBdr>
        <w:top w:val="none" w:sz="0" w:space="0" w:color="auto"/>
        <w:left w:val="none" w:sz="0" w:space="0" w:color="auto"/>
        <w:bottom w:val="none" w:sz="0" w:space="0" w:color="auto"/>
        <w:right w:val="none" w:sz="0" w:space="0" w:color="auto"/>
      </w:divBdr>
    </w:div>
    <w:div w:id="1696150769">
      <w:bodyDiv w:val="1"/>
      <w:marLeft w:val="0"/>
      <w:marRight w:val="0"/>
      <w:marTop w:val="0"/>
      <w:marBottom w:val="0"/>
      <w:divBdr>
        <w:top w:val="none" w:sz="0" w:space="0" w:color="auto"/>
        <w:left w:val="none" w:sz="0" w:space="0" w:color="auto"/>
        <w:bottom w:val="none" w:sz="0" w:space="0" w:color="auto"/>
        <w:right w:val="none" w:sz="0" w:space="0" w:color="auto"/>
      </w:divBdr>
    </w:div>
    <w:div w:id="1696273492">
      <w:bodyDiv w:val="1"/>
      <w:marLeft w:val="0"/>
      <w:marRight w:val="0"/>
      <w:marTop w:val="0"/>
      <w:marBottom w:val="0"/>
      <w:divBdr>
        <w:top w:val="none" w:sz="0" w:space="0" w:color="auto"/>
        <w:left w:val="none" w:sz="0" w:space="0" w:color="auto"/>
        <w:bottom w:val="none" w:sz="0" w:space="0" w:color="auto"/>
        <w:right w:val="none" w:sz="0" w:space="0" w:color="auto"/>
      </w:divBdr>
    </w:div>
    <w:div w:id="1696345814">
      <w:bodyDiv w:val="1"/>
      <w:marLeft w:val="0"/>
      <w:marRight w:val="0"/>
      <w:marTop w:val="0"/>
      <w:marBottom w:val="0"/>
      <w:divBdr>
        <w:top w:val="none" w:sz="0" w:space="0" w:color="auto"/>
        <w:left w:val="none" w:sz="0" w:space="0" w:color="auto"/>
        <w:bottom w:val="none" w:sz="0" w:space="0" w:color="auto"/>
        <w:right w:val="none" w:sz="0" w:space="0" w:color="auto"/>
      </w:divBdr>
    </w:div>
    <w:div w:id="1696420241">
      <w:bodyDiv w:val="1"/>
      <w:marLeft w:val="0"/>
      <w:marRight w:val="0"/>
      <w:marTop w:val="0"/>
      <w:marBottom w:val="0"/>
      <w:divBdr>
        <w:top w:val="none" w:sz="0" w:space="0" w:color="auto"/>
        <w:left w:val="none" w:sz="0" w:space="0" w:color="auto"/>
        <w:bottom w:val="none" w:sz="0" w:space="0" w:color="auto"/>
        <w:right w:val="none" w:sz="0" w:space="0" w:color="auto"/>
      </w:divBdr>
    </w:div>
    <w:div w:id="1696422350">
      <w:bodyDiv w:val="1"/>
      <w:marLeft w:val="0"/>
      <w:marRight w:val="0"/>
      <w:marTop w:val="0"/>
      <w:marBottom w:val="0"/>
      <w:divBdr>
        <w:top w:val="none" w:sz="0" w:space="0" w:color="auto"/>
        <w:left w:val="none" w:sz="0" w:space="0" w:color="auto"/>
        <w:bottom w:val="none" w:sz="0" w:space="0" w:color="auto"/>
        <w:right w:val="none" w:sz="0" w:space="0" w:color="auto"/>
      </w:divBdr>
    </w:div>
    <w:div w:id="1696688798">
      <w:bodyDiv w:val="1"/>
      <w:marLeft w:val="0"/>
      <w:marRight w:val="0"/>
      <w:marTop w:val="0"/>
      <w:marBottom w:val="0"/>
      <w:divBdr>
        <w:top w:val="none" w:sz="0" w:space="0" w:color="auto"/>
        <w:left w:val="none" w:sz="0" w:space="0" w:color="auto"/>
        <w:bottom w:val="none" w:sz="0" w:space="0" w:color="auto"/>
        <w:right w:val="none" w:sz="0" w:space="0" w:color="auto"/>
      </w:divBdr>
    </w:div>
    <w:div w:id="1696730796">
      <w:bodyDiv w:val="1"/>
      <w:marLeft w:val="0"/>
      <w:marRight w:val="0"/>
      <w:marTop w:val="0"/>
      <w:marBottom w:val="0"/>
      <w:divBdr>
        <w:top w:val="none" w:sz="0" w:space="0" w:color="auto"/>
        <w:left w:val="none" w:sz="0" w:space="0" w:color="auto"/>
        <w:bottom w:val="none" w:sz="0" w:space="0" w:color="auto"/>
        <w:right w:val="none" w:sz="0" w:space="0" w:color="auto"/>
      </w:divBdr>
    </w:div>
    <w:div w:id="1697385618">
      <w:bodyDiv w:val="1"/>
      <w:marLeft w:val="0"/>
      <w:marRight w:val="0"/>
      <w:marTop w:val="0"/>
      <w:marBottom w:val="0"/>
      <w:divBdr>
        <w:top w:val="none" w:sz="0" w:space="0" w:color="auto"/>
        <w:left w:val="none" w:sz="0" w:space="0" w:color="auto"/>
        <w:bottom w:val="none" w:sz="0" w:space="0" w:color="auto"/>
        <w:right w:val="none" w:sz="0" w:space="0" w:color="auto"/>
      </w:divBdr>
    </w:div>
    <w:div w:id="1697734016">
      <w:bodyDiv w:val="1"/>
      <w:marLeft w:val="0"/>
      <w:marRight w:val="0"/>
      <w:marTop w:val="0"/>
      <w:marBottom w:val="0"/>
      <w:divBdr>
        <w:top w:val="none" w:sz="0" w:space="0" w:color="auto"/>
        <w:left w:val="none" w:sz="0" w:space="0" w:color="auto"/>
        <w:bottom w:val="none" w:sz="0" w:space="0" w:color="auto"/>
        <w:right w:val="none" w:sz="0" w:space="0" w:color="auto"/>
      </w:divBdr>
    </w:div>
    <w:div w:id="1699088093">
      <w:bodyDiv w:val="1"/>
      <w:marLeft w:val="0"/>
      <w:marRight w:val="0"/>
      <w:marTop w:val="0"/>
      <w:marBottom w:val="0"/>
      <w:divBdr>
        <w:top w:val="none" w:sz="0" w:space="0" w:color="auto"/>
        <w:left w:val="none" w:sz="0" w:space="0" w:color="auto"/>
        <w:bottom w:val="none" w:sz="0" w:space="0" w:color="auto"/>
        <w:right w:val="none" w:sz="0" w:space="0" w:color="auto"/>
      </w:divBdr>
    </w:div>
    <w:div w:id="1699810870">
      <w:bodyDiv w:val="1"/>
      <w:marLeft w:val="0"/>
      <w:marRight w:val="0"/>
      <w:marTop w:val="0"/>
      <w:marBottom w:val="0"/>
      <w:divBdr>
        <w:top w:val="none" w:sz="0" w:space="0" w:color="auto"/>
        <w:left w:val="none" w:sz="0" w:space="0" w:color="auto"/>
        <w:bottom w:val="none" w:sz="0" w:space="0" w:color="auto"/>
        <w:right w:val="none" w:sz="0" w:space="0" w:color="auto"/>
      </w:divBdr>
    </w:div>
    <w:div w:id="1700429789">
      <w:bodyDiv w:val="1"/>
      <w:marLeft w:val="0"/>
      <w:marRight w:val="0"/>
      <w:marTop w:val="0"/>
      <w:marBottom w:val="0"/>
      <w:divBdr>
        <w:top w:val="none" w:sz="0" w:space="0" w:color="auto"/>
        <w:left w:val="none" w:sz="0" w:space="0" w:color="auto"/>
        <w:bottom w:val="none" w:sz="0" w:space="0" w:color="auto"/>
        <w:right w:val="none" w:sz="0" w:space="0" w:color="auto"/>
      </w:divBdr>
    </w:div>
    <w:div w:id="1700473017">
      <w:bodyDiv w:val="1"/>
      <w:marLeft w:val="0"/>
      <w:marRight w:val="0"/>
      <w:marTop w:val="0"/>
      <w:marBottom w:val="0"/>
      <w:divBdr>
        <w:top w:val="none" w:sz="0" w:space="0" w:color="auto"/>
        <w:left w:val="none" w:sz="0" w:space="0" w:color="auto"/>
        <w:bottom w:val="none" w:sz="0" w:space="0" w:color="auto"/>
        <w:right w:val="none" w:sz="0" w:space="0" w:color="auto"/>
      </w:divBdr>
    </w:div>
    <w:div w:id="1700623843">
      <w:bodyDiv w:val="1"/>
      <w:marLeft w:val="0"/>
      <w:marRight w:val="0"/>
      <w:marTop w:val="0"/>
      <w:marBottom w:val="0"/>
      <w:divBdr>
        <w:top w:val="none" w:sz="0" w:space="0" w:color="auto"/>
        <w:left w:val="none" w:sz="0" w:space="0" w:color="auto"/>
        <w:bottom w:val="none" w:sz="0" w:space="0" w:color="auto"/>
        <w:right w:val="none" w:sz="0" w:space="0" w:color="auto"/>
      </w:divBdr>
    </w:div>
    <w:div w:id="1700737762">
      <w:bodyDiv w:val="1"/>
      <w:marLeft w:val="0"/>
      <w:marRight w:val="0"/>
      <w:marTop w:val="0"/>
      <w:marBottom w:val="0"/>
      <w:divBdr>
        <w:top w:val="none" w:sz="0" w:space="0" w:color="auto"/>
        <w:left w:val="none" w:sz="0" w:space="0" w:color="auto"/>
        <w:bottom w:val="none" w:sz="0" w:space="0" w:color="auto"/>
        <w:right w:val="none" w:sz="0" w:space="0" w:color="auto"/>
      </w:divBdr>
    </w:div>
    <w:div w:id="1701934287">
      <w:bodyDiv w:val="1"/>
      <w:marLeft w:val="0"/>
      <w:marRight w:val="0"/>
      <w:marTop w:val="0"/>
      <w:marBottom w:val="0"/>
      <w:divBdr>
        <w:top w:val="none" w:sz="0" w:space="0" w:color="auto"/>
        <w:left w:val="none" w:sz="0" w:space="0" w:color="auto"/>
        <w:bottom w:val="none" w:sz="0" w:space="0" w:color="auto"/>
        <w:right w:val="none" w:sz="0" w:space="0" w:color="auto"/>
      </w:divBdr>
    </w:div>
    <w:div w:id="1702702591">
      <w:bodyDiv w:val="1"/>
      <w:marLeft w:val="0"/>
      <w:marRight w:val="0"/>
      <w:marTop w:val="0"/>
      <w:marBottom w:val="0"/>
      <w:divBdr>
        <w:top w:val="none" w:sz="0" w:space="0" w:color="auto"/>
        <w:left w:val="none" w:sz="0" w:space="0" w:color="auto"/>
        <w:bottom w:val="none" w:sz="0" w:space="0" w:color="auto"/>
        <w:right w:val="none" w:sz="0" w:space="0" w:color="auto"/>
      </w:divBdr>
    </w:div>
    <w:div w:id="1702778813">
      <w:bodyDiv w:val="1"/>
      <w:marLeft w:val="0"/>
      <w:marRight w:val="0"/>
      <w:marTop w:val="0"/>
      <w:marBottom w:val="0"/>
      <w:divBdr>
        <w:top w:val="none" w:sz="0" w:space="0" w:color="auto"/>
        <w:left w:val="none" w:sz="0" w:space="0" w:color="auto"/>
        <w:bottom w:val="none" w:sz="0" w:space="0" w:color="auto"/>
        <w:right w:val="none" w:sz="0" w:space="0" w:color="auto"/>
      </w:divBdr>
    </w:div>
    <w:div w:id="1703018543">
      <w:bodyDiv w:val="1"/>
      <w:marLeft w:val="0"/>
      <w:marRight w:val="0"/>
      <w:marTop w:val="0"/>
      <w:marBottom w:val="0"/>
      <w:divBdr>
        <w:top w:val="none" w:sz="0" w:space="0" w:color="auto"/>
        <w:left w:val="none" w:sz="0" w:space="0" w:color="auto"/>
        <w:bottom w:val="none" w:sz="0" w:space="0" w:color="auto"/>
        <w:right w:val="none" w:sz="0" w:space="0" w:color="auto"/>
      </w:divBdr>
    </w:div>
    <w:div w:id="1703167412">
      <w:bodyDiv w:val="1"/>
      <w:marLeft w:val="0"/>
      <w:marRight w:val="0"/>
      <w:marTop w:val="0"/>
      <w:marBottom w:val="0"/>
      <w:divBdr>
        <w:top w:val="none" w:sz="0" w:space="0" w:color="auto"/>
        <w:left w:val="none" w:sz="0" w:space="0" w:color="auto"/>
        <w:bottom w:val="none" w:sz="0" w:space="0" w:color="auto"/>
        <w:right w:val="none" w:sz="0" w:space="0" w:color="auto"/>
      </w:divBdr>
    </w:div>
    <w:div w:id="1703700115">
      <w:bodyDiv w:val="1"/>
      <w:marLeft w:val="0"/>
      <w:marRight w:val="0"/>
      <w:marTop w:val="0"/>
      <w:marBottom w:val="0"/>
      <w:divBdr>
        <w:top w:val="none" w:sz="0" w:space="0" w:color="auto"/>
        <w:left w:val="none" w:sz="0" w:space="0" w:color="auto"/>
        <w:bottom w:val="none" w:sz="0" w:space="0" w:color="auto"/>
        <w:right w:val="none" w:sz="0" w:space="0" w:color="auto"/>
      </w:divBdr>
    </w:div>
    <w:div w:id="1704162420">
      <w:bodyDiv w:val="1"/>
      <w:marLeft w:val="0"/>
      <w:marRight w:val="0"/>
      <w:marTop w:val="0"/>
      <w:marBottom w:val="0"/>
      <w:divBdr>
        <w:top w:val="none" w:sz="0" w:space="0" w:color="auto"/>
        <w:left w:val="none" w:sz="0" w:space="0" w:color="auto"/>
        <w:bottom w:val="none" w:sz="0" w:space="0" w:color="auto"/>
        <w:right w:val="none" w:sz="0" w:space="0" w:color="auto"/>
      </w:divBdr>
    </w:div>
    <w:div w:id="1704479642">
      <w:bodyDiv w:val="1"/>
      <w:marLeft w:val="0"/>
      <w:marRight w:val="0"/>
      <w:marTop w:val="0"/>
      <w:marBottom w:val="0"/>
      <w:divBdr>
        <w:top w:val="none" w:sz="0" w:space="0" w:color="auto"/>
        <w:left w:val="none" w:sz="0" w:space="0" w:color="auto"/>
        <w:bottom w:val="none" w:sz="0" w:space="0" w:color="auto"/>
        <w:right w:val="none" w:sz="0" w:space="0" w:color="auto"/>
      </w:divBdr>
    </w:div>
    <w:div w:id="1704751271">
      <w:bodyDiv w:val="1"/>
      <w:marLeft w:val="0"/>
      <w:marRight w:val="0"/>
      <w:marTop w:val="0"/>
      <w:marBottom w:val="0"/>
      <w:divBdr>
        <w:top w:val="none" w:sz="0" w:space="0" w:color="auto"/>
        <w:left w:val="none" w:sz="0" w:space="0" w:color="auto"/>
        <w:bottom w:val="none" w:sz="0" w:space="0" w:color="auto"/>
        <w:right w:val="none" w:sz="0" w:space="0" w:color="auto"/>
      </w:divBdr>
    </w:div>
    <w:div w:id="1704937956">
      <w:bodyDiv w:val="1"/>
      <w:marLeft w:val="0"/>
      <w:marRight w:val="0"/>
      <w:marTop w:val="0"/>
      <w:marBottom w:val="0"/>
      <w:divBdr>
        <w:top w:val="none" w:sz="0" w:space="0" w:color="auto"/>
        <w:left w:val="none" w:sz="0" w:space="0" w:color="auto"/>
        <w:bottom w:val="none" w:sz="0" w:space="0" w:color="auto"/>
        <w:right w:val="none" w:sz="0" w:space="0" w:color="auto"/>
      </w:divBdr>
    </w:div>
    <w:div w:id="1705210866">
      <w:bodyDiv w:val="1"/>
      <w:marLeft w:val="0"/>
      <w:marRight w:val="0"/>
      <w:marTop w:val="0"/>
      <w:marBottom w:val="0"/>
      <w:divBdr>
        <w:top w:val="none" w:sz="0" w:space="0" w:color="auto"/>
        <w:left w:val="none" w:sz="0" w:space="0" w:color="auto"/>
        <w:bottom w:val="none" w:sz="0" w:space="0" w:color="auto"/>
        <w:right w:val="none" w:sz="0" w:space="0" w:color="auto"/>
      </w:divBdr>
    </w:div>
    <w:div w:id="1705212679">
      <w:bodyDiv w:val="1"/>
      <w:marLeft w:val="0"/>
      <w:marRight w:val="0"/>
      <w:marTop w:val="0"/>
      <w:marBottom w:val="0"/>
      <w:divBdr>
        <w:top w:val="none" w:sz="0" w:space="0" w:color="auto"/>
        <w:left w:val="none" w:sz="0" w:space="0" w:color="auto"/>
        <w:bottom w:val="none" w:sz="0" w:space="0" w:color="auto"/>
        <w:right w:val="none" w:sz="0" w:space="0" w:color="auto"/>
      </w:divBdr>
      <w:divsChild>
        <w:div w:id="192232957">
          <w:marLeft w:val="480"/>
          <w:marRight w:val="0"/>
          <w:marTop w:val="0"/>
          <w:marBottom w:val="0"/>
          <w:divBdr>
            <w:top w:val="none" w:sz="0" w:space="0" w:color="auto"/>
            <w:left w:val="none" w:sz="0" w:space="0" w:color="auto"/>
            <w:bottom w:val="none" w:sz="0" w:space="0" w:color="auto"/>
            <w:right w:val="none" w:sz="0" w:space="0" w:color="auto"/>
          </w:divBdr>
        </w:div>
        <w:div w:id="1427461153">
          <w:marLeft w:val="480"/>
          <w:marRight w:val="0"/>
          <w:marTop w:val="0"/>
          <w:marBottom w:val="0"/>
          <w:divBdr>
            <w:top w:val="none" w:sz="0" w:space="0" w:color="auto"/>
            <w:left w:val="none" w:sz="0" w:space="0" w:color="auto"/>
            <w:bottom w:val="none" w:sz="0" w:space="0" w:color="auto"/>
            <w:right w:val="none" w:sz="0" w:space="0" w:color="auto"/>
          </w:divBdr>
        </w:div>
        <w:div w:id="966859787">
          <w:marLeft w:val="480"/>
          <w:marRight w:val="0"/>
          <w:marTop w:val="0"/>
          <w:marBottom w:val="0"/>
          <w:divBdr>
            <w:top w:val="none" w:sz="0" w:space="0" w:color="auto"/>
            <w:left w:val="none" w:sz="0" w:space="0" w:color="auto"/>
            <w:bottom w:val="none" w:sz="0" w:space="0" w:color="auto"/>
            <w:right w:val="none" w:sz="0" w:space="0" w:color="auto"/>
          </w:divBdr>
        </w:div>
        <w:div w:id="1238443848">
          <w:marLeft w:val="480"/>
          <w:marRight w:val="0"/>
          <w:marTop w:val="0"/>
          <w:marBottom w:val="0"/>
          <w:divBdr>
            <w:top w:val="none" w:sz="0" w:space="0" w:color="auto"/>
            <w:left w:val="none" w:sz="0" w:space="0" w:color="auto"/>
            <w:bottom w:val="none" w:sz="0" w:space="0" w:color="auto"/>
            <w:right w:val="none" w:sz="0" w:space="0" w:color="auto"/>
          </w:divBdr>
        </w:div>
        <w:div w:id="133261389">
          <w:marLeft w:val="480"/>
          <w:marRight w:val="0"/>
          <w:marTop w:val="0"/>
          <w:marBottom w:val="0"/>
          <w:divBdr>
            <w:top w:val="none" w:sz="0" w:space="0" w:color="auto"/>
            <w:left w:val="none" w:sz="0" w:space="0" w:color="auto"/>
            <w:bottom w:val="none" w:sz="0" w:space="0" w:color="auto"/>
            <w:right w:val="none" w:sz="0" w:space="0" w:color="auto"/>
          </w:divBdr>
        </w:div>
        <w:div w:id="485364033">
          <w:marLeft w:val="480"/>
          <w:marRight w:val="0"/>
          <w:marTop w:val="0"/>
          <w:marBottom w:val="0"/>
          <w:divBdr>
            <w:top w:val="none" w:sz="0" w:space="0" w:color="auto"/>
            <w:left w:val="none" w:sz="0" w:space="0" w:color="auto"/>
            <w:bottom w:val="none" w:sz="0" w:space="0" w:color="auto"/>
            <w:right w:val="none" w:sz="0" w:space="0" w:color="auto"/>
          </w:divBdr>
        </w:div>
        <w:div w:id="672227596">
          <w:marLeft w:val="480"/>
          <w:marRight w:val="0"/>
          <w:marTop w:val="0"/>
          <w:marBottom w:val="0"/>
          <w:divBdr>
            <w:top w:val="none" w:sz="0" w:space="0" w:color="auto"/>
            <w:left w:val="none" w:sz="0" w:space="0" w:color="auto"/>
            <w:bottom w:val="none" w:sz="0" w:space="0" w:color="auto"/>
            <w:right w:val="none" w:sz="0" w:space="0" w:color="auto"/>
          </w:divBdr>
        </w:div>
        <w:div w:id="2112428568">
          <w:marLeft w:val="480"/>
          <w:marRight w:val="0"/>
          <w:marTop w:val="0"/>
          <w:marBottom w:val="0"/>
          <w:divBdr>
            <w:top w:val="none" w:sz="0" w:space="0" w:color="auto"/>
            <w:left w:val="none" w:sz="0" w:space="0" w:color="auto"/>
            <w:bottom w:val="none" w:sz="0" w:space="0" w:color="auto"/>
            <w:right w:val="none" w:sz="0" w:space="0" w:color="auto"/>
          </w:divBdr>
        </w:div>
        <w:div w:id="1405029787">
          <w:marLeft w:val="480"/>
          <w:marRight w:val="0"/>
          <w:marTop w:val="0"/>
          <w:marBottom w:val="0"/>
          <w:divBdr>
            <w:top w:val="none" w:sz="0" w:space="0" w:color="auto"/>
            <w:left w:val="none" w:sz="0" w:space="0" w:color="auto"/>
            <w:bottom w:val="none" w:sz="0" w:space="0" w:color="auto"/>
            <w:right w:val="none" w:sz="0" w:space="0" w:color="auto"/>
          </w:divBdr>
        </w:div>
        <w:div w:id="2024699179">
          <w:marLeft w:val="480"/>
          <w:marRight w:val="0"/>
          <w:marTop w:val="0"/>
          <w:marBottom w:val="0"/>
          <w:divBdr>
            <w:top w:val="none" w:sz="0" w:space="0" w:color="auto"/>
            <w:left w:val="none" w:sz="0" w:space="0" w:color="auto"/>
            <w:bottom w:val="none" w:sz="0" w:space="0" w:color="auto"/>
            <w:right w:val="none" w:sz="0" w:space="0" w:color="auto"/>
          </w:divBdr>
        </w:div>
        <w:div w:id="1450318955">
          <w:marLeft w:val="480"/>
          <w:marRight w:val="0"/>
          <w:marTop w:val="0"/>
          <w:marBottom w:val="0"/>
          <w:divBdr>
            <w:top w:val="none" w:sz="0" w:space="0" w:color="auto"/>
            <w:left w:val="none" w:sz="0" w:space="0" w:color="auto"/>
            <w:bottom w:val="none" w:sz="0" w:space="0" w:color="auto"/>
            <w:right w:val="none" w:sz="0" w:space="0" w:color="auto"/>
          </w:divBdr>
        </w:div>
        <w:div w:id="822283828">
          <w:marLeft w:val="480"/>
          <w:marRight w:val="0"/>
          <w:marTop w:val="0"/>
          <w:marBottom w:val="0"/>
          <w:divBdr>
            <w:top w:val="none" w:sz="0" w:space="0" w:color="auto"/>
            <w:left w:val="none" w:sz="0" w:space="0" w:color="auto"/>
            <w:bottom w:val="none" w:sz="0" w:space="0" w:color="auto"/>
            <w:right w:val="none" w:sz="0" w:space="0" w:color="auto"/>
          </w:divBdr>
        </w:div>
        <w:div w:id="781221126">
          <w:marLeft w:val="480"/>
          <w:marRight w:val="0"/>
          <w:marTop w:val="0"/>
          <w:marBottom w:val="0"/>
          <w:divBdr>
            <w:top w:val="none" w:sz="0" w:space="0" w:color="auto"/>
            <w:left w:val="none" w:sz="0" w:space="0" w:color="auto"/>
            <w:bottom w:val="none" w:sz="0" w:space="0" w:color="auto"/>
            <w:right w:val="none" w:sz="0" w:space="0" w:color="auto"/>
          </w:divBdr>
        </w:div>
        <w:div w:id="1970628909">
          <w:marLeft w:val="480"/>
          <w:marRight w:val="0"/>
          <w:marTop w:val="0"/>
          <w:marBottom w:val="0"/>
          <w:divBdr>
            <w:top w:val="none" w:sz="0" w:space="0" w:color="auto"/>
            <w:left w:val="none" w:sz="0" w:space="0" w:color="auto"/>
            <w:bottom w:val="none" w:sz="0" w:space="0" w:color="auto"/>
            <w:right w:val="none" w:sz="0" w:space="0" w:color="auto"/>
          </w:divBdr>
        </w:div>
        <w:div w:id="1244293321">
          <w:marLeft w:val="480"/>
          <w:marRight w:val="0"/>
          <w:marTop w:val="0"/>
          <w:marBottom w:val="0"/>
          <w:divBdr>
            <w:top w:val="none" w:sz="0" w:space="0" w:color="auto"/>
            <w:left w:val="none" w:sz="0" w:space="0" w:color="auto"/>
            <w:bottom w:val="none" w:sz="0" w:space="0" w:color="auto"/>
            <w:right w:val="none" w:sz="0" w:space="0" w:color="auto"/>
          </w:divBdr>
        </w:div>
        <w:div w:id="1432093823">
          <w:marLeft w:val="480"/>
          <w:marRight w:val="0"/>
          <w:marTop w:val="0"/>
          <w:marBottom w:val="0"/>
          <w:divBdr>
            <w:top w:val="none" w:sz="0" w:space="0" w:color="auto"/>
            <w:left w:val="none" w:sz="0" w:space="0" w:color="auto"/>
            <w:bottom w:val="none" w:sz="0" w:space="0" w:color="auto"/>
            <w:right w:val="none" w:sz="0" w:space="0" w:color="auto"/>
          </w:divBdr>
        </w:div>
        <w:div w:id="1318532219">
          <w:marLeft w:val="480"/>
          <w:marRight w:val="0"/>
          <w:marTop w:val="0"/>
          <w:marBottom w:val="0"/>
          <w:divBdr>
            <w:top w:val="none" w:sz="0" w:space="0" w:color="auto"/>
            <w:left w:val="none" w:sz="0" w:space="0" w:color="auto"/>
            <w:bottom w:val="none" w:sz="0" w:space="0" w:color="auto"/>
            <w:right w:val="none" w:sz="0" w:space="0" w:color="auto"/>
          </w:divBdr>
        </w:div>
        <w:div w:id="1117528837">
          <w:marLeft w:val="480"/>
          <w:marRight w:val="0"/>
          <w:marTop w:val="0"/>
          <w:marBottom w:val="0"/>
          <w:divBdr>
            <w:top w:val="none" w:sz="0" w:space="0" w:color="auto"/>
            <w:left w:val="none" w:sz="0" w:space="0" w:color="auto"/>
            <w:bottom w:val="none" w:sz="0" w:space="0" w:color="auto"/>
            <w:right w:val="none" w:sz="0" w:space="0" w:color="auto"/>
          </w:divBdr>
        </w:div>
        <w:div w:id="815074412">
          <w:marLeft w:val="480"/>
          <w:marRight w:val="0"/>
          <w:marTop w:val="0"/>
          <w:marBottom w:val="0"/>
          <w:divBdr>
            <w:top w:val="none" w:sz="0" w:space="0" w:color="auto"/>
            <w:left w:val="none" w:sz="0" w:space="0" w:color="auto"/>
            <w:bottom w:val="none" w:sz="0" w:space="0" w:color="auto"/>
            <w:right w:val="none" w:sz="0" w:space="0" w:color="auto"/>
          </w:divBdr>
        </w:div>
        <w:div w:id="1792018324">
          <w:marLeft w:val="480"/>
          <w:marRight w:val="0"/>
          <w:marTop w:val="0"/>
          <w:marBottom w:val="0"/>
          <w:divBdr>
            <w:top w:val="none" w:sz="0" w:space="0" w:color="auto"/>
            <w:left w:val="none" w:sz="0" w:space="0" w:color="auto"/>
            <w:bottom w:val="none" w:sz="0" w:space="0" w:color="auto"/>
            <w:right w:val="none" w:sz="0" w:space="0" w:color="auto"/>
          </w:divBdr>
        </w:div>
        <w:div w:id="1996489256">
          <w:marLeft w:val="480"/>
          <w:marRight w:val="0"/>
          <w:marTop w:val="0"/>
          <w:marBottom w:val="0"/>
          <w:divBdr>
            <w:top w:val="none" w:sz="0" w:space="0" w:color="auto"/>
            <w:left w:val="none" w:sz="0" w:space="0" w:color="auto"/>
            <w:bottom w:val="none" w:sz="0" w:space="0" w:color="auto"/>
            <w:right w:val="none" w:sz="0" w:space="0" w:color="auto"/>
          </w:divBdr>
        </w:div>
        <w:div w:id="905727805">
          <w:marLeft w:val="480"/>
          <w:marRight w:val="0"/>
          <w:marTop w:val="0"/>
          <w:marBottom w:val="0"/>
          <w:divBdr>
            <w:top w:val="none" w:sz="0" w:space="0" w:color="auto"/>
            <w:left w:val="none" w:sz="0" w:space="0" w:color="auto"/>
            <w:bottom w:val="none" w:sz="0" w:space="0" w:color="auto"/>
            <w:right w:val="none" w:sz="0" w:space="0" w:color="auto"/>
          </w:divBdr>
        </w:div>
        <w:div w:id="1091317245">
          <w:marLeft w:val="480"/>
          <w:marRight w:val="0"/>
          <w:marTop w:val="0"/>
          <w:marBottom w:val="0"/>
          <w:divBdr>
            <w:top w:val="none" w:sz="0" w:space="0" w:color="auto"/>
            <w:left w:val="none" w:sz="0" w:space="0" w:color="auto"/>
            <w:bottom w:val="none" w:sz="0" w:space="0" w:color="auto"/>
            <w:right w:val="none" w:sz="0" w:space="0" w:color="auto"/>
          </w:divBdr>
        </w:div>
        <w:div w:id="1464152986">
          <w:marLeft w:val="480"/>
          <w:marRight w:val="0"/>
          <w:marTop w:val="0"/>
          <w:marBottom w:val="0"/>
          <w:divBdr>
            <w:top w:val="none" w:sz="0" w:space="0" w:color="auto"/>
            <w:left w:val="none" w:sz="0" w:space="0" w:color="auto"/>
            <w:bottom w:val="none" w:sz="0" w:space="0" w:color="auto"/>
            <w:right w:val="none" w:sz="0" w:space="0" w:color="auto"/>
          </w:divBdr>
        </w:div>
        <w:div w:id="1803956842">
          <w:marLeft w:val="480"/>
          <w:marRight w:val="0"/>
          <w:marTop w:val="0"/>
          <w:marBottom w:val="0"/>
          <w:divBdr>
            <w:top w:val="none" w:sz="0" w:space="0" w:color="auto"/>
            <w:left w:val="none" w:sz="0" w:space="0" w:color="auto"/>
            <w:bottom w:val="none" w:sz="0" w:space="0" w:color="auto"/>
            <w:right w:val="none" w:sz="0" w:space="0" w:color="auto"/>
          </w:divBdr>
        </w:div>
        <w:div w:id="373896478">
          <w:marLeft w:val="480"/>
          <w:marRight w:val="0"/>
          <w:marTop w:val="0"/>
          <w:marBottom w:val="0"/>
          <w:divBdr>
            <w:top w:val="none" w:sz="0" w:space="0" w:color="auto"/>
            <w:left w:val="none" w:sz="0" w:space="0" w:color="auto"/>
            <w:bottom w:val="none" w:sz="0" w:space="0" w:color="auto"/>
            <w:right w:val="none" w:sz="0" w:space="0" w:color="auto"/>
          </w:divBdr>
        </w:div>
        <w:div w:id="48966344">
          <w:marLeft w:val="480"/>
          <w:marRight w:val="0"/>
          <w:marTop w:val="0"/>
          <w:marBottom w:val="0"/>
          <w:divBdr>
            <w:top w:val="none" w:sz="0" w:space="0" w:color="auto"/>
            <w:left w:val="none" w:sz="0" w:space="0" w:color="auto"/>
            <w:bottom w:val="none" w:sz="0" w:space="0" w:color="auto"/>
            <w:right w:val="none" w:sz="0" w:space="0" w:color="auto"/>
          </w:divBdr>
        </w:div>
        <w:div w:id="1537737597">
          <w:marLeft w:val="480"/>
          <w:marRight w:val="0"/>
          <w:marTop w:val="0"/>
          <w:marBottom w:val="0"/>
          <w:divBdr>
            <w:top w:val="none" w:sz="0" w:space="0" w:color="auto"/>
            <w:left w:val="none" w:sz="0" w:space="0" w:color="auto"/>
            <w:bottom w:val="none" w:sz="0" w:space="0" w:color="auto"/>
            <w:right w:val="none" w:sz="0" w:space="0" w:color="auto"/>
          </w:divBdr>
        </w:div>
        <w:div w:id="13846051">
          <w:marLeft w:val="480"/>
          <w:marRight w:val="0"/>
          <w:marTop w:val="0"/>
          <w:marBottom w:val="0"/>
          <w:divBdr>
            <w:top w:val="none" w:sz="0" w:space="0" w:color="auto"/>
            <w:left w:val="none" w:sz="0" w:space="0" w:color="auto"/>
            <w:bottom w:val="none" w:sz="0" w:space="0" w:color="auto"/>
            <w:right w:val="none" w:sz="0" w:space="0" w:color="auto"/>
          </w:divBdr>
        </w:div>
        <w:div w:id="706104682">
          <w:marLeft w:val="480"/>
          <w:marRight w:val="0"/>
          <w:marTop w:val="0"/>
          <w:marBottom w:val="0"/>
          <w:divBdr>
            <w:top w:val="none" w:sz="0" w:space="0" w:color="auto"/>
            <w:left w:val="none" w:sz="0" w:space="0" w:color="auto"/>
            <w:bottom w:val="none" w:sz="0" w:space="0" w:color="auto"/>
            <w:right w:val="none" w:sz="0" w:space="0" w:color="auto"/>
          </w:divBdr>
        </w:div>
        <w:div w:id="184564396">
          <w:marLeft w:val="480"/>
          <w:marRight w:val="0"/>
          <w:marTop w:val="0"/>
          <w:marBottom w:val="0"/>
          <w:divBdr>
            <w:top w:val="none" w:sz="0" w:space="0" w:color="auto"/>
            <w:left w:val="none" w:sz="0" w:space="0" w:color="auto"/>
            <w:bottom w:val="none" w:sz="0" w:space="0" w:color="auto"/>
            <w:right w:val="none" w:sz="0" w:space="0" w:color="auto"/>
          </w:divBdr>
        </w:div>
        <w:div w:id="1641231160">
          <w:marLeft w:val="480"/>
          <w:marRight w:val="0"/>
          <w:marTop w:val="0"/>
          <w:marBottom w:val="0"/>
          <w:divBdr>
            <w:top w:val="none" w:sz="0" w:space="0" w:color="auto"/>
            <w:left w:val="none" w:sz="0" w:space="0" w:color="auto"/>
            <w:bottom w:val="none" w:sz="0" w:space="0" w:color="auto"/>
            <w:right w:val="none" w:sz="0" w:space="0" w:color="auto"/>
          </w:divBdr>
        </w:div>
        <w:div w:id="1391923501">
          <w:marLeft w:val="480"/>
          <w:marRight w:val="0"/>
          <w:marTop w:val="0"/>
          <w:marBottom w:val="0"/>
          <w:divBdr>
            <w:top w:val="none" w:sz="0" w:space="0" w:color="auto"/>
            <w:left w:val="none" w:sz="0" w:space="0" w:color="auto"/>
            <w:bottom w:val="none" w:sz="0" w:space="0" w:color="auto"/>
            <w:right w:val="none" w:sz="0" w:space="0" w:color="auto"/>
          </w:divBdr>
        </w:div>
        <w:div w:id="1334575958">
          <w:marLeft w:val="480"/>
          <w:marRight w:val="0"/>
          <w:marTop w:val="0"/>
          <w:marBottom w:val="0"/>
          <w:divBdr>
            <w:top w:val="none" w:sz="0" w:space="0" w:color="auto"/>
            <w:left w:val="none" w:sz="0" w:space="0" w:color="auto"/>
            <w:bottom w:val="none" w:sz="0" w:space="0" w:color="auto"/>
            <w:right w:val="none" w:sz="0" w:space="0" w:color="auto"/>
          </w:divBdr>
        </w:div>
        <w:div w:id="300622849">
          <w:marLeft w:val="480"/>
          <w:marRight w:val="0"/>
          <w:marTop w:val="0"/>
          <w:marBottom w:val="0"/>
          <w:divBdr>
            <w:top w:val="none" w:sz="0" w:space="0" w:color="auto"/>
            <w:left w:val="none" w:sz="0" w:space="0" w:color="auto"/>
            <w:bottom w:val="none" w:sz="0" w:space="0" w:color="auto"/>
            <w:right w:val="none" w:sz="0" w:space="0" w:color="auto"/>
          </w:divBdr>
        </w:div>
        <w:div w:id="1108233336">
          <w:marLeft w:val="480"/>
          <w:marRight w:val="0"/>
          <w:marTop w:val="0"/>
          <w:marBottom w:val="0"/>
          <w:divBdr>
            <w:top w:val="none" w:sz="0" w:space="0" w:color="auto"/>
            <w:left w:val="none" w:sz="0" w:space="0" w:color="auto"/>
            <w:bottom w:val="none" w:sz="0" w:space="0" w:color="auto"/>
            <w:right w:val="none" w:sz="0" w:space="0" w:color="auto"/>
          </w:divBdr>
        </w:div>
        <w:div w:id="703293136">
          <w:marLeft w:val="480"/>
          <w:marRight w:val="0"/>
          <w:marTop w:val="0"/>
          <w:marBottom w:val="0"/>
          <w:divBdr>
            <w:top w:val="none" w:sz="0" w:space="0" w:color="auto"/>
            <w:left w:val="none" w:sz="0" w:space="0" w:color="auto"/>
            <w:bottom w:val="none" w:sz="0" w:space="0" w:color="auto"/>
            <w:right w:val="none" w:sz="0" w:space="0" w:color="auto"/>
          </w:divBdr>
        </w:div>
        <w:div w:id="819880031">
          <w:marLeft w:val="480"/>
          <w:marRight w:val="0"/>
          <w:marTop w:val="0"/>
          <w:marBottom w:val="0"/>
          <w:divBdr>
            <w:top w:val="none" w:sz="0" w:space="0" w:color="auto"/>
            <w:left w:val="none" w:sz="0" w:space="0" w:color="auto"/>
            <w:bottom w:val="none" w:sz="0" w:space="0" w:color="auto"/>
            <w:right w:val="none" w:sz="0" w:space="0" w:color="auto"/>
          </w:divBdr>
        </w:div>
        <w:div w:id="480149395">
          <w:marLeft w:val="480"/>
          <w:marRight w:val="0"/>
          <w:marTop w:val="0"/>
          <w:marBottom w:val="0"/>
          <w:divBdr>
            <w:top w:val="none" w:sz="0" w:space="0" w:color="auto"/>
            <w:left w:val="none" w:sz="0" w:space="0" w:color="auto"/>
            <w:bottom w:val="none" w:sz="0" w:space="0" w:color="auto"/>
            <w:right w:val="none" w:sz="0" w:space="0" w:color="auto"/>
          </w:divBdr>
        </w:div>
        <w:div w:id="795681666">
          <w:marLeft w:val="480"/>
          <w:marRight w:val="0"/>
          <w:marTop w:val="0"/>
          <w:marBottom w:val="0"/>
          <w:divBdr>
            <w:top w:val="none" w:sz="0" w:space="0" w:color="auto"/>
            <w:left w:val="none" w:sz="0" w:space="0" w:color="auto"/>
            <w:bottom w:val="none" w:sz="0" w:space="0" w:color="auto"/>
            <w:right w:val="none" w:sz="0" w:space="0" w:color="auto"/>
          </w:divBdr>
        </w:div>
        <w:div w:id="1004867387">
          <w:marLeft w:val="480"/>
          <w:marRight w:val="0"/>
          <w:marTop w:val="0"/>
          <w:marBottom w:val="0"/>
          <w:divBdr>
            <w:top w:val="none" w:sz="0" w:space="0" w:color="auto"/>
            <w:left w:val="none" w:sz="0" w:space="0" w:color="auto"/>
            <w:bottom w:val="none" w:sz="0" w:space="0" w:color="auto"/>
            <w:right w:val="none" w:sz="0" w:space="0" w:color="auto"/>
          </w:divBdr>
        </w:div>
        <w:div w:id="909385890">
          <w:marLeft w:val="480"/>
          <w:marRight w:val="0"/>
          <w:marTop w:val="0"/>
          <w:marBottom w:val="0"/>
          <w:divBdr>
            <w:top w:val="none" w:sz="0" w:space="0" w:color="auto"/>
            <w:left w:val="none" w:sz="0" w:space="0" w:color="auto"/>
            <w:bottom w:val="none" w:sz="0" w:space="0" w:color="auto"/>
            <w:right w:val="none" w:sz="0" w:space="0" w:color="auto"/>
          </w:divBdr>
        </w:div>
        <w:div w:id="1146822370">
          <w:marLeft w:val="480"/>
          <w:marRight w:val="0"/>
          <w:marTop w:val="0"/>
          <w:marBottom w:val="0"/>
          <w:divBdr>
            <w:top w:val="none" w:sz="0" w:space="0" w:color="auto"/>
            <w:left w:val="none" w:sz="0" w:space="0" w:color="auto"/>
            <w:bottom w:val="none" w:sz="0" w:space="0" w:color="auto"/>
            <w:right w:val="none" w:sz="0" w:space="0" w:color="auto"/>
          </w:divBdr>
        </w:div>
        <w:div w:id="1305506290">
          <w:marLeft w:val="480"/>
          <w:marRight w:val="0"/>
          <w:marTop w:val="0"/>
          <w:marBottom w:val="0"/>
          <w:divBdr>
            <w:top w:val="none" w:sz="0" w:space="0" w:color="auto"/>
            <w:left w:val="none" w:sz="0" w:space="0" w:color="auto"/>
            <w:bottom w:val="none" w:sz="0" w:space="0" w:color="auto"/>
            <w:right w:val="none" w:sz="0" w:space="0" w:color="auto"/>
          </w:divBdr>
        </w:div>
        <w:div w:id="2061202925">
          <w:marLeft w:val="480"/>
          <w:marRight w:val="0"/>
          <w:marTop w:val="0"/>
          <w:marBottom w:val="0"/>
          <w:divBdr>
            <w:top w:val="none" w:sz="0" w:space="0" w:color="auto"/>
            <w:left w:val="none" w:sz="0" w:space="0" w:color="auto"/>
            <w:bottom w:val="none" w:sz="0" w:space="0" w:color="auto"/>
            <w:right w:val="none" w:sz="0" w:space="0" w:color="auto"/>
          </w:divBdr>
        </w:div>
        <w:div w:id="2102411150">
          <w:marLeft w:val="480"/>
          <w:marRight w:val="0"/>
          <w:marTop w:val="0"/>
          <w:marBottom w:val="0"/>
          <w:divBdr>
            <w:top w:val="none" w:sz="0" w:space="0" w:color="auto"/>
            <w:left w:val="none" w:sz="0" w:space="0" w:color="auto"/>
            <w:bottom w:val="none" w:sz="0" w:space="0" w:color="auto"/>
            <w:right w:val="none" w:sz="0" w:space="0" w:color="auto"/>
          </w:divBdr>
        </w:div>
        <w:div w:id="679771591">
          <w:marLeft w:val="480"/>
          <w:marRight w:val="0"/>
          <w:marTop w:val="0"/>
          <w:marBottom w:val="0"/>
          <w:divBdr>
            <w:top w:val="none" w:sz="0" w:space="0" w:color="auto"/>
            <w:left w:val="none" w:sz="0" w:space="0" w:color="auto"/>
            <w:bottom w:val="none" w:sz="0" w:space="0" w:color="auto"/>
            <w:right w:val="none" w:sz="0" w:space="0" w:color="auto"/>
          </w:divBdr>
        </w:div>
        <w:div w:id="828642210">
          <w:marLeft w:val="480"/>
          <w:marRight w:val="0"/>
          <w:marTop w:val="0"/>
          <w:marBottom w:val="0"/>
          <w:divBdr>
            <w:top w:val="none" w:sz="0" w:space="0" w:color="auto"/>
            <w:left w:val="none" w:sz="0" w:space="0" w:color="auto"/>
            <w:bottom w:val="none" w:sz="0" w:space="0" w:color="auto"/>
            <w:right w:val="none" w:sz="0" w:space="0" w:color="auto"/>
          </w:divBdr>
        </w:div>
        <w:div w:id="1386098176">
          <w:marLeft w:val="480"/>
          <w:marRight w:val="0"/>
          <w:marTop w:val="0"/>
          <w:marBottom w:val="0"/>
          <w:divBdr>
            <w:top w:val="none" w:sz="0" w:space="0" w:color="auto"/>
            <w:left w:val="none" w:sz="0" w:space="0" w:color="auto"/>
            <w:bottom w:val="none" w:sz="0" w:space="0" w:color="auto"/>
            <w:right w:val="none" w:sz="0" w:space="0" w:color="auto"/>
          </w:divBdr>
        </w:div>
      </w:divsChild>
    </w:div>
    <w:div w:id="1705405486">
      <w:bodyDiv w:val="1"/>
      <w:marLeft w:val="0"/>
      <w:marRight w:val="0"/>
      <w:marTop w:val="0"/>
      <w:marBottom w:val="0"/>
      <w:divBdr>
        <w:top w:val="none" w:sz="0" w:space="0" w:color="auto"/>
        <w:left w:val="none" w:sz="0" w:space="0" w:color="auto"/>
        <w:bottom w:val="none" w:sz="0" w:space="0" w:color="auto"/>
        <w:right w:val="none" w:sz="0" w:space="0" w:color="auto"/>
      </w:divBdr>
    </w:div>
    <w:div w:id="1706831000">
      <w:bodyDiv w:val="1"/>
      <w:marLeft w:val="0"/>
      <w:marRight w:val="0"/>
      <w:marTop w:val="0"/>
      <w:marBottom w:val="0"/>
      <w:divBdr>
        <w:top w:val="none" w:sz="0" w:space="0" w:color="auto"/>
        <w:left w:val="none" w:sz="0" w:space="0" w:color="auto"/>
        <w:bottom w:val="none" w:sz="0" w:space="0" w:color="auto"/>
        <w:right w:val="none" w:sz="0" w:space="0" w:color="auto"/>
      </w:divBdr>
    </w:div>
    <w:div w:id="1709066705">
      <w:bodyDiv w:val="1"/>
      <w:marLeft w:val="0"/>
      <w:marRight w:val="0"/>
      <w:marTop w:val="0"/>
      <w:marBottom w:val="0"/>
      <w:divBdr>
        <w:top w:val="none" w:sz="0" w:space="0" w:color="auto"/>
        <w:left w:val="none" w:sz="0" w:space="0" w:color="auto"/>
        <w:bottom w:val="none" w:sz="0" w:space="0" w:color="auto"/>
        <w:right w:val="none" w:sz="0" w:space="0" w:color="auto"/>
      </w:divBdr>
    </w:div>
    <w:div w:id="1709256603">
      <w:bodyDiv w:val="1"/>
      <w:marLeft w:val="0"/>
      <w:marRight w:val="0"/>
      <w:marTop w:val="0"/>
      <w:marBottom w:val="0"/>
      <w:divBdr>
        <w:top w:val="none" w:sz="0" w:space="0" w:color="auto"/>
        <w:left w:val="none" w:sz="0" w:space="0" w:color="auto"/>
        <w:bottom w:val="none" w:sz="0" w:space="0" w:color="auto"/>
        <w:right w:val="none" w:sz="0" w:space="0" w:color="auto"/>
      </w:divBdr>
    </w:div>
    <w:div w:id="1709329914">
      <w:bodyDiv w:val="1"/>
      <w:marLeft w:val="0"/>
      <w:marRight w:val="0"/>
      <w:marTop w:val="0"/>
      <w:marBottom w:val="0"/>
      <w:divBdr>
        <w:top w:val="none" w:sz="0" w:space="0" w:color="auto"/>
        <w:left w:val="none" w:sz="0" w:space="0" w:color="auto"/>
        <w:bottom w:val="none" w:sz="0" w:space="0" w:color="auto"/>
        <w:right w:val="none" w:sz="0" w:space="0" w:color="auto"/>
      </w:divBdr>
    </w:div>
    <w:div w:id="1709526835">
      <w:bodyDiv w:val="1"/>
      <w:marLeft w:val="0"/>
      <w:marRight w:val="0"/>
      <w:marTop w:val="0"/>
      <w:marBottom w:val="0"/>
      <w:divBdr>
        <w:top w:val="none" w:sz="0" w:space="0" w:color="auto"/>
        <w:left w:val="none" w:sz="0" w:space="0" w:color="auto"/>
        <w:bottom w:val="none" w:sz="0" w:space="0" w:color="auto"/>
        <w:right w:val="none" w:sz="0" w:space="0" w:color="auto"/>
      </w:divBdr>
    </w:div>
    <w:div w:id="1710059694">
      <w:bodyDiv w:val="1"/>
      <w:marLeft w:val="0"/>
      <w:marRight w:val="0"/>
      <w:marTop w:val="0"/>
      <w:marBottom w:val="0"/>
      <w:divBdr>
        <w:top w:val="none" w:sz="0" w:space="0" w:color="auto"/>
        <w:left w:val="none" w:sz="0" w:space="0" w:color="auto"/>
        <w:bottom w:val="none" w:sz="0" w:space="0" w:color="auto"/>
        <w:right w:val="none" w:sz="0" w:space="0" w:color="auto"/>
      </w:divBdr>
    </w:div>
    <w:div w:id="1710259553">
      <w:bodyDiv w:val="1"/>
      <w:marLeft w:val="0"/>
      <w:marRight w:val="0"/>
      <w:marTop w:val="0"/>
      <w:marBottom w:val="0"/>
      <w:divBdr>
        <w:top w:val="none" w:sz="0" w:space="0" w:color="auto"/>
        <w:left w:val="none" w:sz="0" w:space="0" w:color="auto"/>
        <w:bottom w:val="none" w:sz="0" w:space="0" w:color="auto"/>
        <w:right w:val="none" w:sz="0" w:space="0" w:color="auto"/>
      </w:divBdr>
    </w:div>
    <w:div w:id="1711488161">
      <w:bodyDiv w:val="1"/>
      <w:marLeft w:val="0"/>
      <w:marRight w:val="0"/>
      <w:marTop w:val="0"/>
      <w:marBottom w:val="0"/>
      <w:divBdr>
        <w:top w:val="none" w:sz="0" w:space="0" w:color="auto"/>
        <w:left w:val="none" w:sz="0" w:space="0" w:color="auto"/>
        <w:bottom w:val="none" w:sz="0" w:space="0" w:color="auto"/>
        <w:right w:val="none" w:sz="0" w:space="0" w:color="auto"/>
      </w:divBdr>
    </w:div>
    <w:div w:id="1711495348">
      <w:bodyDiv w:val="1"/>
      <w:marLeft w:val="0"/>
      <w:marRight w:val="0"/>
      <w:marTop w:val="0"/>
      <w:marBottom w:val="0"/>
      <w:divBdr>
        <w:top w:val="none" w:sz="0" w:space="0" w:color="auto"/>
        <w:left w:val="none" w:sz="0" w:space="0" w:color="auto"/>
        <w:bottom w:val="none" w:sz="0" w:space="0" w:color="auto"/>
        <w:right w:val="none" w:sz="0" w:space="0" w:color="auto"/>
      </w:divBdr>
    </w:div>
    <w:div w:id="1711805542">
      <w:bodyDiv w:val="1"/>
      <w:marLeft w:val="0"/>
      <w:marRight w:val="0"/>
      <w:marTop w:val="0"/>
      <w:marBottom w:val="0"/>
      <w:divBdr>
        <w:top w:val="none" w:sz="0" w:space="0" w:color="auto"/>
        <w:left w:val="none" w:sz="0" w:space="0" w:color="auto"/>
        <w:bottom w:val="none" w:sz="0" w:space="0" w:color="auto"/>
        <w:right w:val="none" w:sz="0" w:space="0" w:color="auto"/>
      </w:divBdr>
    </w:div>
    <w:div w:id="1712026006">
      <w:bodyDiv w:val="1"/>
      <w:marLeft w:val="0"/>
      <w:marRight w:val="0"/>
      <w:marTop w:val="0"/>
      <w:marBottom w:val="0"/>
      <w:divBdr>
        <w:top w:val="none" w:sz="0" w:space="0" w:color="auto"/>
        <w:left w:val="none" w:sz="0" w:space="0" w:color="auto"/>
        <w:bottom w:val="none" w:sz="0" w:space="0" w:color="auto"/>
        <w:right w:val="none" w:sz="0" w:space="0" w:color="auto"/>
      </w:divBdr>
    </w:div>
    <w:div w:id="1712612197">
      <w:bodyDiv w:val="1"/>
      <w:marLeft w:val="0"/>
      <w:marRight w:val="0"/>
      <w:marTop w:val="0"/>
      <w:marBottom w:val="0"/>
      <w:divBdr>
        <w:top w:val="none" w:sz="0" w:space="0" w:color="auto"/>
        <w:left w:val="none" w:sz="0" w:space="0" w:color="auto"/>
        <w:bottom w:val="none" w:sz="0" w:space="0" w:color="auto"/>
        <w:right w:val="none" w:sz="0" w:space="0" w:color="auto"/>
      </w:divBdr>
    </w:div>
    <w:div w:id="1713073770">
      <w:bodyDiv w:val="1"/>
      <w:marLeft w:val="0"/>
      <w:marRight w:val="0"/>
      <w:marTop w:val="0"/>
      <w:marBottom w:val="0"/>
      <w:divBdr>
        <w:top w:val="none" w:sz="0" w:space="0" w:color="auto"/>
        <w:left w:val="none" w:sz="0" w:space="0" w:color="auto"/>
        <w:bottom w:val="none" w:sz="0" w:space="0" w:color="auto"/>
        <w:right w:val="none" w:sz="0" w:space="0" w:color="auto"/>
      </w:divBdr>
    </w:div>
    <w:div w:id="1713269373">
      <w:bodyDiv w:val="1"/>
      <w:marLeft w:val="0"/>
      <w:marRight w:val="0"/>
      <w:marTop w:val="0"/>
      <w:marBottom w:val="0"/>
      <w:divBdr>
        <w:top w:val="none" w:sz="0" w:space="0" w:color="auto"/>
        <w:left w:val="none" w:sz="0" w:space="0" w:color="auto"/>
        <w:bottom w:val="none" w:sz="0" w:space="0" w:color="auto"/>
        <w:right w:val="none" w:sz="0" w:space="0" w:color="auto"/>
      </w:divBdr>
    </w:div>
    <w:div w:id="1713731593">
      <w:bodyDiv w:val="1"/>
      <w:marLeft w:val="0"/>
      <w:marRight w:val="0"/>
      <w:marTop w:val="0"/>
      <w:marBottom w:val="0"/>
      <w:divBdr>
        <w:top w:val="none" w:sz="0" w:space="0" w:color="auto"/>
        <w:left w:val="none" w:sz="0" w:space="0" w:color="auto"/>
        <w:bottom w:val="none" w:sz="0" w:space="0" w:color="auto"/>
        <w:right w:val="none" w:sz="0" w:space="0" w:color="auto"/>
      </w:divBdr>
    </w:div>
    <w:div w:id="1714889883">
      <w:bodyDiv w:val="1"/>
      <w:marLeft w:val="0"/>
      <w:marRight w:val="0"/>
      <w:marTop w:val="0"/>
      <w:marBottom w:val="0"/>
      <w:divBdr>
        <w:top w:val="none" w:sz="0" w:space="0" w:color="auto"/>
        <w:left w:val="none" w:sz="0" w:space="0" w:color="auto"/>
        <w:bottom w:val="none" w:sz="0" w:space="0" w:color="auto"/>
        <w:right w:val="none" w:sz="0" w:space="0" w:color="auto"/>
      </w:divBdr>
    </w:div>
    <w:div w:id="1715232585">
      <w:bodyDiv w:val="1"/>
      <w:marLeft w:val="0"/>
      <w:marRight w:val="0"/>
      <w:marTop w:val="0"/>
      <w:marBottom w:val="0"/>
      <w:divBdr>
        <w:top w:val="none" w:sz="0" w:space="0" w:color="auto"/>
        <w:left w:val="none" w:sz="0" w:space="0" w:color="auto"/>
        <w:bottom w:val="none" w:sz="0" w:space="0" w:color="auto"/>
        <w:right w:val="none" w:sz="0" w:space="0" w:color="auto"/>
      </w:divBdr>
    </w:div>
    <w:div w:id="1715541598">
      <w:bodyDiv w:val="1"/>
      <w:marLeft w:val="0"/>
      <w:marRight w:val="0"/>
      <w:marTop w:val="0"/>
      <w:marBottom w:val="0"/>
      <w:divBdr>
        <w:top w:val="none" w:sz="0" w:space="0" w:color="auto"/>
        <w:left w:val="none" w:sz="0" w:space="0" w:color="auto"/>
        <w:bottom w:val="none" w:sz="0" w:space="0" w:color="auto"/>
        <w:right w:val="none" w:sz="0" w:space="0" w:color="auto"/>
      </w:divBdr>
    </w:div>
    <w:div w:id="1715696221">
      <w:bodyDiv w:val="1"/>
      <w:marLeft w:val="0"/>
      <w:marRight w:val="0"/>
      <w:marTop w:val="0"/>
      <w:marBottom w:val="0"/>
      <w:divBdr>
        <w:top w:val="none" w:sz="0" w:space="0" w:color="auto"/>
        <w:left w:val="none" w:sz="0" w:space="0" w:color="auto"/>
        <w:bottom w:val="none" w:sz="0" w:space="0" w:color="auto"/>
        <w:right w:val="none" w:sz="0" w:space="0" w:color="auto"/>
      </w:divBdr>
    </w:div>
    <w:div w:id="1715885113">
      <w:bodyDiv w:val="1"/>
      <w:marLeft w:val="0"/>
      <w:marRight w:val="0"/>
      <w:marTop w:val="0"/>
      <w:marBottom w:val="0"/>
      <w:divBdr>
        <w:top w:val="none" w:sz="0" w:space="0" w:color="auto"/>
        <w:left w:val="none" w:sz="0" w:space="0" w:color="auto"/>
        <w:bottom w:val="none" w:sz="0" w:space="0" w:color="auto"/>
        <w:right w:val="none" w:sz="0" w:space="0" w:color="auto"/>
      </w:divBdr>
    </w:div>
    <w:div w:id="1716660273">
      <w:bodyDiv w:val="1"/>
      <w:marLeft w:val="0"/>
      <w:marRight w:val="0"/>
      <w:marTop w:val="0"/>
      <w:marBottom w:val="0"/>
      <w:divBdr>
        <w:top w:val="none" w:sz="0" w:space="0" w:color="auto"/>
        <w:left w:val="none" w:sz="0" w:space="0" w:color="auto"/>
        <w:bottom w:val="none" w:sz="0" w:space="0" w:color="auto"/>
        <w:right w:val="none" w:sz="0" w:space="0" w:color="auto"/>
      </w:divBdr>
    </w:div>
    <w:div w:id="1716849944">
      <w:bodyDiv w:val="1"/>
      <w:marLeft w:val="0"/>
      <w:marRight w:val="0"/>
      <w:marTop w:val="0"/>
      <w:marBottom w:val="0"/>
      <w:divBdr>
        <w:top w:val="none" w:sz="0" w:space="0" w:color="auto"/>
        <w:left w:val="none" w:sz="0" w:space="0" w:color="auto"/>
        <w:bottom w:val="none" w:sz="0" w:space="0" w:color="auto"/>
        <w:right w:val="none" w:sz="0" w:space="0" w:color="auto"/>
      </w:divBdr>
      <w:divsChild>
        <w:div w:id="1480223586">
          <w:marLeft w:val="480"/>
          <w:marRight w:val="0"/>
          <w:marTop w:val="0"/>
          <w:marBottom w:val="0"/>
          <w:divBdr>
            <w:top w:val="none" w:sz="0" w:space="0" w:color="auto"/>
            <w:left w:val="none" w:sz="0" w:space="0" w:color="auto"/>
            <w:bottom w:val="none" w:sz="0" w:space="0" w:color="auto"/>
            <w:right w:val="none" w:sz="0" w:space="0" w:color="auto"/>
          </w:divBdr>
        </w:div>
        <w:div w:id="1896770663">
          <w:marLeft w:val="480"/>
          <w:marRight w:val="0"/>
          <w:marTop w:val="0"/>
          <w:marBottom w:val="0"/>
          <w:divBdr>
            <w:top w:val="none" w:sz="0" w:space="0" w:color="auto"/>
            <w:left w:val="none" w:sz="0" w:space="0" w:color="auto"/>
            <w:bottom w:val="none" w:sz="0" w:space="0" w:color="auto"/>
            <w:right w:val="none" w:sz="0" w:space="0" w:color="auto"/>
          </w:divBdr>
        </w:div>
        <w:div w:id="2071230019">
          <w:marLeft w:val="480"/>
          <w:marRight w:val="0"/>
          <w:marTop w:val="0"/>
          <w:marBottom w:val="0"/>
          <w:divBdr>
            <w:top w:val="none" w:sz="0" w:space="0" w:color="auto"/>
            <w:left w:val="none" w:sz="0" w:space="0" w:color="auto"/>
            <w:bottom w:val="none" w:sz="0" w:space="0" w:color="auto"/>
            <w:right w:val="none" w:sz="0" w:space="0" w:color="auto"/>
          </w:divBdr>
        </w:div>
        <w:div w:id="1815752117">
          <w:marLeft w:val="480"/>
          <w:marRight w:val="0"/>
          <w:marTop w:val="0"/>
          <w:marBottom w:val="0"/>
          <w:divBdr>
            <w:top w:val="none" w:sz="0" w:space="0" w:color="auto"/>
            <w:left w:val="none" w:sz="0" w:space="0" w:color="auto"/>
            <w:bottom w:val="none" w:sz="0" w:space="0" w:color="auto"/>
            <w:right w:val="none" w:sz="0" w:space="0" w:color="auto"/>
          </w:divBdr>
        </w:div>
        <w:div w:id="1424187549">
          <w:marLeft w:val="480"/>
          <w:marRight w:val="0"/>
          <w:marTop w:val="0"/>
          <w:marBottom w:val="0"/>
          <w:divBdr>
            <w:top w:val="none" w:sz="0" w:space="0" w:color="auto"/>
            <w:left w:val="none" w:sz="0" w:space="0" w:color="auto"/>
            <w:bottom w:val="none" w:sz="0" w:space="0" w:color="auto"/>
            <w:right w:val="none" w:sz="0" w:space="0" w:color="auto"/>
          </w:divBdr>
        </w:div>
        <w:div w:id="1764641166">
          <w:marLeft w:val="480"/>
          <w:marRight w:val="0"/>
          <w:marTop w:val="0"/>
          <w:marBottom w:val="0"/>
          <w:divBdr>
            <w:top w:val="none" w:sz="0" w:space="0" w:color="auto"/>
            <w:left w:val="none" w:sz="0" w:space="0" w:color="auto"/>
            <w:bottom w:val="none" w:sz="0" w:space="0" w:color="auto"/>
            <w:right w:val="none" w:sz="0" w:space="0" w:color="auto"/>
          </w:divBdr>
        </w:div>
        <w:div w:id="878322868">
          <w:marLeft w:val="480"/>
          <w:marRight w:val="0"/>
          <w:marTop w:val="0"/>
          <w:marBottom w:val="0"/>
          <w:divBdr>
            <w:top w:val="none" w:sz="0" w:space="0" w:color="auto"/>
            <w:left w:val="none" w:sz="0" w:space="0" w:color="auto"/>
            <w:bottom w:val="none" w:sz="0" w:space="0" w:color="auto"/>
            <w:right w:val="none" w:sz="0" w:space="0" w:color="auto"/>
          </w:divBdr>
        </w:div>
        <w:div w:id="44185794">
          <w:marLeft w:val="480"/>
          <w:marRight w:val="0"/>
          <w:marTop w:val="0"/>
          <w:marBottom w:val="0"/>
          <w:divBdr>
            <w:top w:val="none" w:sz="0" w:space="0" w:color="auto"/>
            <w:left w:val="none" w:sz="0" w:space="0" w:color="auto"/>
            <w:bottom w:val="none" w:sz="0" w:space="0" w:color="auto"/>
            <w:right w:val="none" w:sz="0" w:space="0" w:color="auto"/>
          </w:divBdr>
        </w:div>
        <w:div w:id="1778451665">
          <w:marLeft w:val="480"/>
          <w:marRight w:val="0"/>
          <w:marTop w:val="0"/>
          <w:marBottom w:val="0"/>
          <w:divBdr>
            <w:top w:val="none" w:sz="0" w:space="0" w:color="auto"/>
            <w:left w:val="none" w:sz="0" w:space="0" w:color="auto"/>
            <w:bottom w:val="none" w:sz="0" w:space="0" w:color="auto"/>
            <w:right w:val="none" w:sz="0" w:space="0" w:color="auto"/>
          </w:divBdr>
        </w:div>
        <w:div w:id="1212964537">
          <w:marLeft w:val="480"/>
          <w:marRight w:val="0"/>
          <w:marTop w:val="0"/>
          <w:marBottom w:val="0"/>
          <w:divBdr>
            <w:top w:val="none" w:sz="0" w:space="0" w:color="auto"/>
            <w:left w:val="none" w:sz="0" w:space="0" w:color="auto"/>
            <w:bottom w:val="none" w:sz="0" w:space="0" w:color="auto"/>
            <w:right w:val="none" w:sz="0" w:space="0" w:color="auto"/>
          </w:divBdr>
        </w:div>
        <w:div w:id="1444036676">
          <w:marLeft w:val="480"/>
          <w:marRight w:val="0"/>
          <w:marTop w:val="0"/>
          <w:marBottom w:val="0"/>
          <w:divBdr>
            <w:top w:val="none" w:sz="0" w:space="0" w:color="auto"/>
            <w:left w:val="none" w:sz="0" w:space="0" w:color="auto"/>
            <w:bottom w:val="none" w:sz="0" w:space="0" w:color="auto"/>
            <w:right w:val="none" w:sz="0" w:space="0" w:color="auto"/>
          </w:divBdr>
        </w:div>
        <w:div w:id="1843281323">
          <w:marLeft w:val="480"/>
          <w:marRight w:val="0"/>
          <w:marTop w:val="0"/>
          <w:marBottom w:val="0"/>
          <w:divBdr>
            <w:top w:val="none" w:sz="0" w:space="0" w:color="auto"/>
            <w:left w:val="none" w:sz="0" w:space="0" w:color="auto"/>
            <w:bottom w:val="none" w:sz="0" w:space="0" w:color="auto"/>
            <w:right w:val="none" w:sz="0" w:space="0" w:color="auto"/>
          </w:divBdr>
        </w:div>
        <w:div w:id="1300065528">
          <w:marLeft w:val="480"/>
          <w:marRight w:val="0"/>
          <w:marTop w:val="0"/>
          <w:marBottom w:val="0"/>
          <w:divBdr>
            <w:top w:val="none" w:sz="0" w:space="0" w:color="auto"/>
            <w:left w:val="none" w:sz="0" w:space="0" w:color="auto"/>
            <w:bottom w:val="none" w:sz="0" w:space="0" w:color="auto"/>
            <w:right w:val="none" w:sz="0" w:space="0" w:color="auto"/>
          </w:divBdr>
        </w:div>
        <w:div w:id="1530414682">
          <w:marLeft w:val="480"/>
          <w:marRight w:val="0"/>
          <w:marTop w:val="0"/>
          <w:marBottom w:val="0"/>
          <w:divBdr>
            <w:top w:val="none" w:sz="0" w:space="0" w:color="auto"/>
            <w:left w:val="none" w:sz="0" w:space="0" w:color="auto"/>
            <w:bottom w:val="none" w:sz="0" w:space="0" w:color="auto"/>
            <w:right w:val="none" w:sz="0" w:space="0" w:color="auto"/>
          </w:divBdr>
        </w:div>
        <w:div w:id="1550024319">
          <w:marLeft w:val="480"/>
          <w:marRight w:val="0"/>
          <w:marTop w:val="0"/>
          <w:marBottom w:val="0"/>
          <w:divBdr>
            <w:top w:val="none" w:sz="0" w:space="0" w:color="auto"/>
            <w:left w:val="none" w:sz="0" w:space="0" w:color="auto"/>
            <w:bottom w:val="none" w:sz="0" w:space="0" w:color="auto"/>
            <w:right w:val="none" w:sz="0" w:space="0" w:color="auto"/>
          </w:divBdr>
        </w:div>
        <w:div w:id="1445882962">
          <w:marLeft w:val="480"/>
          <w:marRight w:val="0"/>
          <w:marTop w:val="0"/>
          <w:marBottom w:val="0"/>
          <w:divBdr>
            <w:top w:val="none" w:sz="0" w:space="0" w:color="auto"/>
            <w:left w:val="none" w:sz="0" w:space="0" w:color="auto"/>
            <w:bottom w:val="none" w:sz="0" w:space="0" w:color="auto"/>
            <w:right w:val="none" w:sz="0" w:space="0" w:color="auto"/>
          </w:divBdr>
        </w:div>
        <w:div w:id="546600389">
          <w:marLeft w:val="480"/>
          <w:marRight w:val="0"/>
          <w:marTop w:val="0"/>
          <w:marBottom w:val="0"/>
          <w:divBdr>
            <w:top w:val="none" w:sz="0" w:space="0" w:color="auto"/>
            <w:left w:val="none" w:sz="0" w:space="0" w:color="auto"/>
            <w:bottom w:val="none" w:sz="0" w:space="0" w:color="auto"/>
            <w:right w:val="none" w:sz="0" w:space="0" w:color="auto"/>
          </w:divBdr>
        </w:div>
        <w:div w:id="572857358">
          <w:marLeft w:val="480"/>
          <w:marRight w:val="0"/>
          <w:marTop w:val="0"/>
          <w:marBottom w:val="0"/>
          <w:divBdr>
            <w:top w:val="none" w:sz="0" w:space="0" w:color="auto"/>
            <w:left w:val="none" w:sz="0" w:space="0" w:color="auto"/>
            <w:bottom w:val="none" w:sz="0" w:space="0" w:color="auto"/>
            <w:right w:val="none" w:sz="0" w:space="0" w:color="auto"/>
          </w:divBdr>
        </w:div>
        <w:div w:id="1707489059">
          <w:marLeft w:val="480"/>
          <w:marRight w:val="0"/>
          <w:marTop w:val="0"/>
          <w:marBottom w:val="0"/>
          <w:divBdr>
            <w:top w:val="none" w:sz="0" w:space="0" w:color="auto"/>
            <w:left w:val="none" w:sz="0" w:space="0" w:color="auto"/>
            <w:bottom w:val="none" w:sz="0" w:space="0" w:color="auto"/>
            <w:right w:val="none" w:sz="0" w:space="0" w:color="auto"/>
          </w:divBdr>
        </w:div>
        <w:div w:id="295650021">
          <w:marLeft w:val="480"/>
          <w:marRight w:val="0"/>
          <w:marTop w:val="0"/>
          <w:marBottom w:val="0"/>
          <w:divBdr>
            <w:top w:val="none" w:sz="0" w:space="0" w:color="auto"/>
            <w:left w:val="none" w:sz="0" w:space="0" w:color="auto"/>
            <w:bottom w:val="none" w:sz="0" w:space="0" w:color="auto"/>
            <w:right w:val="none" w:sz="0" w:space="0" w:color="auto"/>
          </w:divBdr>
        </w:div>
        <w:div w:id="451751633">
          <w:marLeft w:val="480"/>
          <w:marRight w:val="0"/>
          <w:marTop w:val="0"/>
          <w:marBottom w:val="0"/>
          <w:divBdr>
            <w:top w:val="none" w:sz="0" w:space="0" w:color="auto"/>
            <w:left w:val="none" w:sz="0" w:space="0" w:color="auto"/>
            <w:bottom w:val="none" w:sz="0" w:space="0" w:color="auto"/>
            <w:right w:val="none" w:sz="0" w:space="0" w:color="auto"/>
          </w:divBdr>
        </w:div>
        <w:div w:id="499849762">
          <w:marLeft w:val="480"/>
          <w:marRight w:val="0"/>
          <w:marTop w:val="0"/>
          <w:marBottom w:val="0"/>
          <w:divBdr>
            <w:top w:val="none" w:sz="0" w:space="0" w:color="auto"/>
            <w:left w:val="none" w:sz="0" w:space="0" w:color="auto"/>
            <w:bottom w:val="none" w:sz="0" w:space="0" w:color="auto"/>
            <w:right w:val="none" w:sz="0" w:space="0" w:color="auto"/>
          </w:divBdr>
        </w:div>
        <w:div w:id="1916933523">
          <w:marLeft w:val="480"/>
          <w:marRight w:val="0"/>
          <w:marTop w:val="0"/>
          <w:marBottom w:val="0"/>
          <w:divBdr>
            <w:top w:val="none" w:sz="0" w:space="0" w:color="auto"/>
            <w:left w:val="none" w:sz="0" w:space="0" w:color="auto"/>
            <w:bottom w:val="none" w:sz="0" w:space="0" w:color="auto"/>
            <w:right w:val="none" w:sz="0" w:space="0" w:color="auto"/>
          </w:divBdr>
        </w:div>
        <w:div w:id="727847860">
          <w:marLeft w:val="480"/>
          <w:marRight w:val="0"/>
          <w:marTop w:val="0"/>
          <w:marBottom w:val="0"/>
          <w:divBdr>
            <w:top w:val="none" w:sz="0" w:space="0" w:color="auto"/>
            <w:left w:val="none" w:sz="0" w:space="0" w:color="auto"/>
            <w:bottom w:val="none" w:sz="0" w:space="0" w:color="auto"/>
            <w:right w:val="none" w:sz="0" w:space="0" w:color="auto"/>
          </w:divBdr>
        </w:div>
        <w:div w:id="1701930046">
          <w:marLeft w:val="480"/>
          <w:marRight w:val="0"/>
          <w:marTop w:val="0"/>
          <w:marBottom w:val="0"/>
          <w:divBdr>
            <w:top w:val="none" w:sz="0" w:space="0" w:color="auto"/>
            <w:left w:val="none" w:sz="0" w:space="0" w:color="auto"/>
            <w:bottom w:val="none" w:sz="0" w:space="0" w:color="auto"/>
            <w:right w:val="none" w:sz="0" w:space="0" w:color="auto"/>
          </w:divBdr>
        </w:div>
        <w:div w:id="120616433">
          <w:marLeft w:val="480"/>
          <w:marRight w:val="0"/>
          <w:marTop w:val="0"/>
          <w:marBottom w:val="0"/>
          <w:divBdr>
            <w:top w:val="none" w:sz="0" w:space="0" w:color="auto"/>
            <w:left w:val="none" w:sz="0" w:space="0" w:color="auto"/>
            <w:bottom w:val="none" w:sz="0" w:space="0" w:color="auto"/>
            <w:right w:val="none" w:sz="0" w:space="0" w:color="auto"/>
          </w:divBdr>
        </w:div>
        <w:div w:id="1137643403">
          <w:marLeft w:val="480"/>
          <w:marRight w:val="0"/>
          <w:marTop w:val="0"/>
          <w:marBottom w:val="0"/>
          <w:divBdr>
            <w:top w:val="none" w:sz="0" w:space="0" w:color="auto"/>
            <w:left w:val="none" w:sz="0" w:space="0" w:color="auto"/>
            <w:bottom w:val="none" w:sz="0" w:space="0" w:color="auto"/>
            <w:right w:val="none" w:sz="0" w:space="0" w:color="auto"/>
          </w:divBdr>
        </w:div>
        <w:div w:id="178855613">
          <w:marLeft w:val="480"/>
          <w:marRight w:val="0"/>
          <w:marTop w:val="0"/>
          <w:marBottom w:val="0"/>
          <w:divBdr>
            <w:top w:val="none" w:sz="0" w:space="0" w:color="auto"/>
            <w:left w:val="none" w:sz="0" w:space="0" w:color="auto"/>
            <w:bottom w:val="none" w:sz="0" w:space="0" w:color="auto"/>
            <w:right w:val="none" w:sz="0" w:space="0" w:color="auto"/>
          </w:divBdr>
        </w:div>
        <w:div w:id="1101148437">
          <w:marLeft w:val="480"/>
          <w:marRight w:val="0"/>
          <w:marTop w:val="0"/>
          <w:marBottom w:val="0"/>
          <w:divBdr>
            <w:top w:val="none" w:sz="0" w:space="0" w:color="auto"/>
            <w:left w:val="none" w:sz="0" w:space="0" w:color="auto"/>
            <w:bottom w:val="none" w:sz="0" w:space="0" w:color="auto"/>
            <w:right w:val="none" w:sz="0" w:space="0" w:color="auto"/>
          </w:divBdr>
        </w:div>
        <w:div w:id="171337648">
          <w:marLeft w:val="480"/>
          <w:marRight w:val="0"/>
          <w:marTop w:val="0"/>
          <w:marBottom w:val="0"/>
          <w:divBdr>
            <w:top w:val="none" w:sz="0" w:space="0" w:color="auto"/>
            <w:left w:val="none" w:sz="0" w:space="0" w:color="auto"/>
            <w:bottom w:val="none" w:sz="0" w:space="0" w:color="auto"/>
            <w:right w:val="none" w:sz="0" w:space="0" w:color="auto"/>
          </w:divBdr>
        </w:div>
        <w:div w:id="217596231">
          <w:marLeft w:val="480"/>
          <w:marRight w:val="0"/>
          <w:marTop w:val="0"/>
          <w:marBottom w:val="0"/>
          <w:divBdr>
            <w:top w:val="none" w:sz="0" w:space="0" w:color="auto"/>
            <w:left w:val="none" w:sz="0" w:space="0" w:color="auto"/>
            <w:bottom w:val="none" w:sz="0" w:space="0" w:color="auto"/>
            <w:right w:val="none" w:sz="0" w:space="0" w:color="auto"/>
          </w:divBdr>
        </w:div>
        <w:div w:id="1176925646">
          <w:marLeft w:val="480"/>
          <w:marRight w:val="0"/>
          <w:marTop w:val="0"/>
          <w:marBottom w:val="0"/>
          <w:divBdr>
            <w:top w:val="none" w:sz="0" w:space="0" w:color="auto"/>
            <w:left w:val="none" w:sz="0" w:space="0" w:color="auto"/>
            <w:bottom w:val="none" w:sz="0" w:space="0" w:color="auto"/>
            <w:right w:val="none" w:sz="0" w:space="0" w:color="auto"/>
          </w:divBdr>
        </w:div>
        <w:div w:id="1304197654">
          <w:marLeft w:val="480"/>
          <w:marRight w:val="0"/>
          <w:marTop w:val="0"/>
          <w:marBottom w:val="0"/>
          <w:divBdr>
            <w:top w:val="none" w:sz="0" w:space="0" w:color="auto"/>
            <w:left w:val="none" w:sz="0" w:space="0" w:color="auto"/>
            <w:bottom w:val="none" w:sz="0" w:space="0" w:color="auto"/>
            <w:right w:val="none" w:sz="0" w:space="0" w:color="auto"/>
          </w:divBdr>
        </w:div>
        <w:div w:id="577905222">
          <w:marLeft w:val="480"/>
          <w:marRight w:val="0"/>
          <w:marTop w:val="0"/>
          <w:marBottom w:val="0"/>
          <w:divBdr>
            <w:top w:val="none" w:sz="0" w:space="0" w:color="auto"/>
            <w:left w:val="none" w:sz="0" w:space="0" w:color="auto"/>
            <w:bottom w:val="none" w:sz="0" w:space="0" w:color="auto"/>
            <w:right w:val="none" w:sz="0" w:space="0" w:color="auto"/>
          </w:divBdr>
        </w:div>
        <w:div w:id="1934313415">
          <w:marLeft w:val="480"/>
          <w:marRight w:val="0"/>
          <w:marTop w:val="0"/>
          <w:marBottom w:val="0"/>
          <w:divBdr>
            <w:top w:val="none" w:sz="0" w:space="0" w:color="auto"/>
            <w:left w:val="none" w:sz="0" w:space="0" w:color="auto"/>
            <w:bottom w:val="none" w:sz="0" w:space="0" w:color="auto"/>
            <w:right w:val="none" w:sz="0" w:space="0" w:color="auto"/>
          </w:divBdr>
        </w:div>
        <w:div w:id="667054657">
          <w:marLeft w:val="480"/>
          <w:marRight w:val="0"/>
          <w:marTop w:val="0"/>
          <w:marBottom w:val="0"/>
          <w:divBdr>
            <w:top w:val="none" w:sz="0" w:space="0" w:color="auto"/>
            <w:left w:val="none" w:sz="0" w:space="0" w:color="auto"/>
            <w:bottom w:val="none" w:sz="0" w:space="0" w:color="auto"/>
            <w:right w:val="none" w:sz="0" w:space="0" w:color="auto"/>
          </w:divBdr>
        </w:div>
        <w:div w:id="35393838">
          <w:marLeft w:val="480"/>
          <w:marRight w:val="0"/>
          <w:marTop w:val="0"/>
          <w:marBottom w:val="0"/>
          <w:divBdr>
            <w:top w:val="none" w:sz="0" w:space="0" w:color="auto"/>
            <w:left w:val="none" w:sz="0" w:space="0" w:color="auto"/>
            <w:bottom w:val="none" w:sz="0" w:space="0" w:color="auto"/>
            <w:right w:val="none" w:sz="0" w:space="0" w:color="auto"/>
          </w:divBdr>
        </w:div>
        <w:div w:id="1980067970">
          <w:marLeft w:val="480"/>
          <w:marRight w:val="0"/>
          <w:marTop w:val="0"/>
          <w:marBottom w:val="0"/>
          <w:divBdr>
            <w:top w:val="none" w:sz="0" w:space="0" w:color="auto"/>
            <w:left w:val="none" w:sz="0" w:space="0" w:color="auto"/>
            <w:bottom w:val="none" w:sz="0" w:space="0" w:color="auto"/>
            <w:right w:val="none" w:sz="0" w:space="0" w:color="auto"/>
          </w:divBdr>
        </w:div>
        <w:div w:id="339046198">
          <w:marLeft w:val="480"/>
          <w:marRight w:val="0"/>
          <w:marTop w:val="0"/>
          <w:marBottom w:val="0"/>
          <w:divBdr>
            <w:top w:val="none" w:sz="0" w:space="0" w:color="auto"/>
            <w:left w:val="none" w:sz="0" w:space="0" w:color="auto"/>
            <w:bottom w:val="none" w:sz="0" w:space="0" w:color="auto"/>
            <w:right w:val="none" w:sz="0" w:space="0" w:color="auto"/>
          </w:divBdr>
        </w:div>
        <w:div w:id="1581795983">
          <w:marLeft w:val="480"/>
          <w:marRight w:val="0"/>
          <w:marTop w:val="0"/>
          <w:marBottom w:val="0"/>
          <w:divBdr>
            <w:top w:val="none" w:sz="0" w:space="0" w:color="auto"/>
            <w:left w:val="none" w:sz="0" w:space="0" w:color="auto"/>
            <w:bottom w:val="none" w:sz="0" w:space="0" w:color="auto"/>
            <w:right w:val="none" w:sz="0" w:space="0" w:color="auto"/>
          </w:divBdr>
        </w:div>
        <w:div w:id="510409222">
          <w:marLeft w:val="480"/>
          <w:marRight w:val="0"/>
          <w:marTop w:val="0"/>
          <w:marBottom w:val="0"/>
          <w:divBdr>
            <w:top w:val="none" w:sz="0" w:space="0" w:color="auto"/>
            <w:left w:val="none" w:sz="0" w:space="0" w:color="auto"/>
            <w:bottom w:val="none" w:sz="0" w:space="0" w:color="auto"/>
            <w:right w:val="none" w:sz="0" w:space="0" w:color="auto"/>
          </w:divBdr>
        </w:div>
        <w:div w:id="1870945647">
          <w:marLeft w:val="480"/>
          <w:marRight w:val="0"/>
          <w:marTop w:val="0"/>
          <w:marBottom w:val="0"/>
          <w:divBdr>
            <w:top w:val="none" w:sz="0" w:space="0" w:color="auto"/>
            <w:left w:val="none" w:sz="0" w:space="0" w:color="auto"/>
            <w:bottom w:val="none" w:sz="0" w:space="0" w:color="auto"/>
            <w:right w:val="none" w:sz="0" w:space="0" w:color="auto"/>
          </w:divBdr>
        </w:div>
        <w:div w:id="1029571862">
          <w:marLeft w:val="480"/>
          <w:marRight w:val="0"/>
          <w:marTop w:val="0"/>
          <w:marBottom w:val="0"/>
          <w:divBdr>
            <w:top w:val="none" w:sz="0" w:space="0" w:color="auto"/>
            <w:left w:val="none" w:sz="0" w:space="0" w:color="auto"/>
            <w:bottom w:val="none" w:sz="0" w:space="0" w:color="auto"/>
            <w:right w:val="none" w:sz="0" w:space="0" w:color="auto"/>
          </w:divBdr>
        </w:div>
        <w:div w:id="2104911634">
          <w:marLeft w:val="480"/>
          <w:marRight w:val="0"/>
          <w:marTop w:val="0"/>
          <w:marBottom w:val="0"/>
          <w:divBdr>
            <w:top w:val="none" w:sz="0" w:space="0" w:color="auto"/>
            <w:left w:val="none" w:sz="0" w:space="0" w:color="auto"/>
            <w:bottom w:val="none" w:sz="0" w:space="0" w:color="auto"/>
            <w:right w:val="none" w:sz="0" w:space="0" w:color="auto"/>
          </w:divBdr>
        </w:div>
        <w:div w:id="1050495694">
          <w:marLeft w:val="480"/>
          <w:marRight w:val="0"/>
          <w:marTop w:val="0"/>
          <w:marBottom w:val="0"/>
          <w:divBdr>
            <w:top w:val="none" w:sz="0" w:space="0" w:color="auto"/>
            <w:left w:val="none" w:sz="0" w:space="0" w:color="auto"/>
            <w:bottom w:val="none" w:sz="0" w:space="0" w:color="auto"/>
            <w:right w:val="none" w:sz="0" w:space="0" w:color="auto"/>
          </w:divBdr>
        </w:div>
        <w:div w:id="2134668070">
          <w:marLeft w:val="480"/>
          <w:marRight w:val="0"/>
          <w:marTop w:val="0"/>
          <w:marBottom w:val="0"/>
          <w:divBdr>
            <w:top w:val="none" w:sz="0" w:space="0" w:color="auto"/>
            <w:left w:val="none" w:sz="0" w:space="0" w:color="auto"/>
            <w:bottom w:val="none" w:sz="0" w:space="0" w:color="auto"/>
            <w:right w:val="none" w:sz="0" w:space="0" w:color="auto"/>
          </w:divBdr>
        </w:div>
        <w:div w:id="849443628">
          <w:marLeft w:val="480"/>
          <w:marRight w:val="0"/>
          <w:marTop w:val="0"/>
          <w:marBottom w:val="0"/>
          <w:divBdr>
            <w:top w:val="none" w:sz="0" w:space="0" w:color="auto"/>
            <w:left w:val="none" w:sz="0" w:space="0" w:color="auto"/>
            <w:bottom w:val="none" w:sz="0" w:space="0" w:color="auto"/>
            <w:right w:val="none" w:sz="0" w:space="0" w:color="auto"/>
          </w:divBdr>
        </w:div>
        <w:div w:id="253439425">
          <w:marLeft w:val="480"/>
          <w:marRight w:val="0"/>
          <w:marTop w:val="0"/>
          <w:marBottom w:val="0"/>
          <w:divBdr>
            <w:top w:val="none" w:sz="0" w:space="0" w:color="auto"/>
            <w:left w:val="none" w:sz="0" w:space="0" w:color="auto"/>
            <w:bottom w:val="none" w:sz="0" w:space="0" w:color="auto"/>
            <w:right w:val="none" w:sz="0" w:space="0" w:color="auto"/>
          </w:divBdr>
        </w:div>
        <w:div w:id="351952251">
          <w:marLeft w:val="480"/>
          <w:marRight w:val="0"/>
          <w:marTop w:val="0"/>
          <w:marBottom w:val="0"/>
          <w:divBdr>
            <w:top w:val="none" w:sz="0" w:space="0" w:color="auto"/>
            <w:left w:val="none" w:sz="0" w:space="0" w:color="auto"/>
            <w:bottom w:val="none" w:sz="0" w:space="0" w:color="auto"/>
            <w:right w:val="none" w:sz="0" w:space="0" w:color="auto"/>
          </w:divBdr>
        </w:div>
      </w:divsChild>
    </w:div>
    <w:div w:id="1717004660">
      <w:bodyDiv w:val="1"/>
      <w:marLeft w:val="0"/>
      <w:marRight w:val="0"/>
      <w:marTop w:val="0"/>
      <w:marBottom w:val="0"/>
      <w:divBdr>
        <w:top w:val="none" w:sz="0" w:space="0" w:color="auto"/>
        <w:left w:val="none" w:sz="0" w:space="0" w:color="auto"/>
        <w:bottom w:val="none" w:sz="0" w:space="0" w:color="auto"/>
        <w:right w:val="none" w:sz="0" w:space="0" w:color="auto"/>
      </w:divBdr>
    </w:div>
    <w:div w:id="1717125094">
      <w:bodyDiv w:val="1"/>
      <w:marLeft w:val="0"/>
      <w:marRight w:val="0"/>
      <w:marTop w:val="0"/>
      <w:marBottom w:val="0"/>
      <w:divBdr>
        <w:top w:val="none" w:sz="0" w:space="0" w:color="auto"/>
        <w:left w:val="none" w:sz="0" w:space="0" w:color="auto"/>
        <w:bottom w:val="none" w:sz="0" w:space="0" w:color="auto"/>
        <w:right w:val="none" w:sz="0" w:space="0" w:color="auto"/>
      </w:divBdr>
    </w:div>
    <w:div w:id="1717506364">
      <w:bodyDiv w:val="1"/>
      <w:marLeft w:val="0"/>
      <w:marRight w:val="0"/>
      <w:marTop w:val="0"/>
      <w:marBottom w:val="0"/>
      <w:divBdr>
        <w:top w:val="none" w:sz="0" w:space="0" w:color="auto"/>
        <w:left w:val="none" w:sz="0" w:space="0" w:color="auto"/>
        <w:bottom w:val="none" w:sz="0" w:space="0" w:color="auto"/>
        <w:right w:val="none" w:sz="0" w:space="0" w:color="auto"/>
      </w:divBdr>
    </w:div>
    <w:div w:id="1717583846">
      <w:bodyDiv w:val="1"/>
      <w:marLeft w:val="0"/>
      <w:marRight w:val="0"/>
      <w:marTop w:val="0"/>
      <w:marBottom w:val="0"/>
      <w:divBdr>
        <w:top w:val="none" w:sz="0" w:space="0" w:color="auto"/>
        <w:left w:val="none" w:sz="0" w:space="0" w:color="auto"/>
        <w:bottom w:val="none" w:sz="0" w:space="0" w:color="auto"/>
        <w:right w:val="none" w:sz="0" w:space="0" w:color="auto"/>
      </w:divBdr>
    </w:div>
    <w:div w:id="1717775742">
      <w:bodyDiv w:val="1"/>
      <w:marLeft w:val="0"/>
      <w:marRight w:val="0"/>
      <w:marTop w:val="0"/>
      <w:marBottom w:val="0"/>
      <w:divBdr>
        <w:top w:val="none" w:sz="0" w:space="0" w:color="auto"/>
        <w:left w:val="none" w:sz="0" w:space="0" w:color="auto"/>
        <w:bottom w:val="none" w:sz="0" w:space="0" w:color="auto"/>
        <w:right w:val="none" w:sz="0" w:space="0" w:color="auto"/>
      </w:divBdr>
    </w:div>
    <w:div w:id="1718505094">
      <w:bodyDiv w:val="1"/>
      <w:marLeft w:val="0"/>
      <w:marRight w:val="0"/>
      <w:marTop w:val="0"/>
      <w:marBottom w:val="0"/>
      <w:divBdr>
        <w:top w:val="none" w:sz="0" w:space="0" w:color="auto"/>
        <w:left w:val="none" w:sz="0" w:space="0" w:color="auto"/>
        <w:bottom w:val="none" w:sz="0" w:space="0" w:color="auto"/>
        <w:right w:val="none" w:sz="0" w:space="0" w:color="auto"/>
      </w:divBdr>
    </w:div>
    <w:div w:id="1718700519">
      <w:bodyDiv w:val="1"/>
      <w:marLeft w:val="0"/>
      <w:marRight w:val="0"/>
      <w:marTop w:val="0"/>
      <w:marBottom w:val="0"/>
      <w:divBdr>
        <w:top w:val="none" w:sz="0" w:space="0" w:color="auto"/>
        <w:left w:val="none" w:sz="0" w:space="0" w:color="auto"/>
        <w:bottom w:val="none" w:sz="0" w:space="0" w:color="auto"/>
        <w:right w:val="none" w:sz="0" w:space="0" w:color="auto"/>
      </w:divBdr>
    </w:div>
    <w:div w:id="1718891815">
      <w:bodyDiv w:val="1"/>
      <w:marLeft w:val="0"/>
      <w:marRight w:val="0"/>
      <w:marTop w:val="0"/>
      <w:marBottom w:val="0"/>
      <w:divBdr>
        <w:top w:val="none" w:sz="0" w:space="0" w:color="auto"/>
        <w:left w:val="none" w:sz="0" w:space="0" w:color="auto"/>
        <w:bottom w:val="none" w:sz="0" w:space="0" w:color="auto"/>
        <w:right w:val="none" w:sz="0" w:space="0" w:color="auto"/>
      </w:divBdr>
    </w:div>
    <w:div w:id="1719624123">
      <w:bodyDiv w:val="1"/>
      <w:marLeft w:val="0"/>
      <w:marRight w:val="0"/>
      <w:marTop w:val="0"/>
      <w:marBottom w:val="0"/>
      <w:divBdr>
        <w:top w:val="none" w:sz="0" w:space="0" w:color="auto"/>
        <w:left w:val="none" w:sz="0" w:space="0" w:color="auto"/>
        <w:bottom w:val="none" w:sz="0" w:space="0" w:color="auto"/>
        <w:right w:val="none" w:sz="0" w:space="0" w:color="auto"/>
      </w:divBdr>
    </w:div>
    <w:div w:id="1719861598">
      <w:bodyDiv w:val="1"/>
      <w:marLeft w:val="0"/>
      <w:marRight w:val="0"/>
      <w:marTop w:val="0"/>
      <w:marBottom w:val="0"/>
      <w:divBdr>
        <w:top w:val="none" w:sz="0" w:space="0" w:color="auto"/>
        <w:left w:val="none" w:sz="0" w:space="0" w:color="auto"/>
        <w:bottom w:val="none" w:sz="0" w:space="0" w:color="auto"/>
        <w:right w:val="none" w:sz="0" w:space="0" w:color="auto"/>
      </w:divBdr>
    </w:div>
    <w:div w:id="1719940230">
      <w:bodyDiv w:val="1"/>
      <w:marLeft w:val="0"/>
      <w:marRight w:val="0"/>
      <w:marTop w:val="0"/>
      <w:marBottom w:val="0"/>
      <w:divBdr>
        <w:top w:val="none" w:sz="0" w:space="0" w:color="auto"/>
        <w:left w:val="none" w:sz="0" w:space="0" w:color="auto"/>
        <w:bottom w:val="none" w:sz="0" w:space="0" w:color="auto"/>
        <w:right w:val="none" w:sz="0" w:space="0" w:color="auto"/>
      </w:divBdr>
    </w:div>
    <w:div w:id="1720275694">
      <w:bodyDiv w:val="1"/>
      <w:marLeft w:val="0"/>
      <w:marRight w:val="0"/>
      <w:marTop w:val="0"/>
      <w:marBottom w:val="0"/>
      <w:divBdr>
        <w:top w:val="none" w:sz="0" w:space="0" w:color="auto"/>
        <w:left w:val="none" w:sz="0" w:space="0" w:color="auto"/>
        <w:bottom w:val="none" w:sz="0" w:space="0" w:color="auto"/>
        <w:right w:val="none" w:sz="0" w:space="0" w:color="auto"/>
      </w:divBdr>
    </w:div>
    <w:div w:id="1720594628">
      <w:bodyDiv w:val="1"/>
      <w:marLeft w:val="0"/>
      <w:marRight w:val="0"/>
      <w:marTop w:val="0"/>
      <w:marBottom w:val="0"/>
      <w:divBdr>
        <w:top w:val="none" w:sz="0" w:space="0" w:color="auto"/>
        <w:left w:val="none" w:sz="0" w:space="0" w:color="auto"/>
        <w:bottom w:val="none" w:sz="0" w:space="0" w:color="auto"/>
        <w:right w:val="none" w:sz="0" w:space="0" w:color="auto"/>
      </w:divBdr>
    </w:div>
    <w:div w:id="1720663204">
      <w:bodyDiv w:val="1"/>
      <w:marLeft w:val="0"/>
      <w:marRight w:val="0"/>
      <w:marTop w:val="0"/>
      <w:marBottom w:val="0"/>
      <w:divBdr>
        <w:top w:val="none" w:sz="0" w:space="0" w:color="auto"/>
        <w:left w:val="none" w:sz="0" w:space="0" w:color="auto"/>
        <w:bottom w:val="none" w:sz="0" w:space="0" w:color="auto"/>
        <w:right w:val="none" w:sz="0" w:space="0" w:color="auto"/>
      </w:divBdr>
    </w:div>
    <w:div w:id="1721050851">
      <w:bodyDiv w:val="1"/>
      <w:marLeft w:val="0"/>
      <w:marRight w:val="0"/>
      <w:marTop w:val="0"/>
      <w:marBottom w:val="0"/>
      <w:divBdr>
        <w:top w:val="none" w:sz="0" w:space="0" w:color="auto"/>
        <w:left w:val="none" w:sz="0" w:space="0" w:color="auto"/>
        <w:bottom w:val="none" w:sz="0" w:space="0" w:color="auto"/>
        <w:right w:val="none" w:sz="0" w:space="0" w:color="auto"/>
      </w:divBdr>
    </w:div>
    <w:div w:id="1722709396">
      <w:bodyDiv w:val="1"/>
      <w:marLeft w:val="0"/>
      <w:marRight w:val="0"/>
      <w:marTop w:val="0"/>
      <w:marBottom w:val="0"/>
      <w:divBdr>
        <w:top w:val="none" w:sz="0" w:space="0" w:color="auto"/>
        <w:left w:val="none" w:sz="0" w:space="0" w:color="auto"/>
        <w:bottom w:val="none" w:sz="0" w:space="0" w:color="auto"/>
        <w:right w:val="none" w:sz="0" w:space="0" w:color="auto"/>
      </w:divBdr>
    </w:div>
    <w:div w:id="1722822503">
      <w:bodyDiv w:val="1"/>
      <w:marLeft w:val="0"/>
      <w:marRight w:val="0"/>
      <w:marTop w:val="0"/>
      <w:marBottom w:val="0"/>
      <w:divBdr>
        <w:top w:val="none" w:sz="0" w:space="0" w:color="auto"/>
        <w:left w:val="none" w:sz="0" w:space="0" w:color="auto"/>
        <w:bottom w:val="none" w:sz="0" w:space="0" w:color="auto"/>
        <w:right w:val="none" w:sz="0" w:space="0" w:color="auto"/>
      </w:divBdr>
    </w:div>
    <w:div w:id="1723140729">
      <w:bodyDiv w:val="1"/>
      <w:marLeft w:val="0"/>
      <w:marRight w:val="0"/>
      <w:marTop w:val="0"/>
      <w:marBottom w:val="0"/>
      <w:divBdr>
        <w:top w:val="none" w:sz="0" w:space="0" w:color="auto"/>
        <w:left w:val="none" w:sz="0" w:space="0" w:color="auto"/>
        <w:bottom w:val="none" w:sz="0" w:space="0" w:color="auto"/>
        <w:right w:val="none" w:sz="0" w:space="0" w:color="auto"/>
      </w:divBdr>
    </w:div>
    <w:div w:id="1723169210">
      <w:bodyDiv w:val="1"/>
      <w:marLeft w:val="0"/>
      <w:marRight w:val="0"/>
      <w:marTop w:val="0"/>
      <w:marBottom w:val="0"/>
      <w:divBdr>
        <w:top w:val="none" w:sz="0" w:space="0" w:color="auto"/>
        <w:left w:val="none" w:sz="0" w:space="0" w:color="auto"/>
        <w:bottom w:val="none" w:sz="0" w:space="0" w:color="auto"/>
        <w:right w:val="none" w:sz="0" w:space="0" w:color="auto"/>
      </w:divBdr>
    </w:div>
    <w:div w:id="1723288589">
      <w:bodyDiv w:val="1"/>
      <w:marLeft w:val="0"/>
      <w:marRight w:val="0"/>
      <w:marTop w:val="0"/>
      <w:marBottom w:val="0"/>
      <w:divBdr>
        <w:top w:val="none" w:sz="0" w:space="0" w:color="auto"/>
        <w:left w:val="none" w:sz="0" w:space="0" w:color="auto"/>
        <w:bottom w:val="none" w:sz="0" w:space="0" w:color="auto"/>
        <w:right w:val="none" w:sz="0" w:space="0" w:color="auto"/>
      </w:divBdr>
    </w:div>
    <w:div w:id="1723480098">
      <w:bodyDiv w:val="1"/>
      <w:marLeft w:val="0"/>
      <w:marRight w:val="0"/>
      <w:marTop w:val="0"/>
      <w:marBottom w:val="0"/>
      <w:divBdr>
        <w:top w:val="none" w:sz="0" w:space="0" w:color="auto"/>
        <w:left w:val="none" w:sz="0" w:space="0" w:color="auto"/>
        <w:bottom w:val="none" w:sz="0" w:space="0" w:color="auto"/>
        <w:right w:val="none" w:sz="0" w:space="0" w:color="auto"/>
      </w:divBdr>
    </w:div>
    <w:div w:id="1724330233">
      <w:bodyDiv w:val="1"/>
      <w:marLeft w:val="0"/>
      <w:marRight w:val="0"/>
      <w:marTop w:val="0"/>
      <w:marBottom w:val="0"/>
      <w:divBdr>
        <w:top w:val="none" w:sz="0" w:space="0" w:color="auto"/>
        <w:left w:val="none" w:sz="0" w:space="0" w:color="auto"/>
        <w:bottom w:val="none" w:sz="0" w:space="0" w:color="auto"/>
        <w:right w:val="none" w:sz="0" w:space="0" w:color="auto"/>
      </w:divBdr>
    </w:div>
    <w:div w:id="1724400044">
      <w:bodyDiv w:val="1"/>
      <w:marLeft w:val="0"/>
      <w:marRight w:val="0"/>
      <w:marTop w:val="0"/>
      <w:marBottom w:val="0"/>
      <w:divBdr>
        <w:top w:val="none" w:sz="0" w:space="0" w:color="auto"/>
        <w:left w:val="none" w:sz="0" w:space="0" w:color="auto"/>
        <w:bottom w:val="none" w:sz="0" w:space="0" w:color="auto"/>
        <w:right w:val="none" w:sz="0" w:space="0" w:color="auto"/>
      </w:divBdr>
    </w:div>
    <w:div w:id="1725176632">
      <w:bodyDiv w:val="1"/>
      <w:marLeft w:val="0"/>
      <w:marRight w:val="0"/>
      <w:marTop w:val="0"/>
      <w:marBottom w:val="0"/>
      <w:divBdr>
        <w:top w:val="none" w:sz="0" w:space="0" w:color="auto"/>
        <w:left w:val="none" w:sz="0" w:space="0" w:color="auto"/>
        <w:bottom w:val="none" w:sz="0" w:space="0" w:color="auto"/>
        <w:right w:val="none" w:sz="0" w:space="0" w:color="auto"/>
      </w:divBdr>
    </w:div>
    <w:div w:id="1725449606">
      <w:bodyDiv w:val="1"/>
      <w:marLeft w:val="0"/>
      <w:marRight w:val="0"/>
      <w:marTop w:val="0"/>
      <w:marBottom w:val="0"/>
      <w:divBdr>
        <w:top w:val="none" w:sz="0" w:space="0" w:color="auto"/>
        <w:left w:val="none" w:sz="0" w:space="0" w:color="auto"/>
        <w:bottom w:val="none" w:sz="0" w:space="0" w:color="auto"/>
        <w:right w:val="none" w:sz="0" w:space="0" w:color="auto"/>
      </w:divBdr>
    </w:div>
    <w:div w:id="1725833633">
      <w:bodyDiv w:val="1"/>
      <w:marLeft w:val="0"/>
      <w:marRight w:val="0"/>
      <w:marTop w:val="0"/>
      <w:marBottom w:val="0"/>
      <w:divBdr>
        <w:top w:val="none" w:sz="0" w:space="0" w:color="auto"/>
        <w:left w:val="none" w:sz="0" w:space="0" w:color="auto"/>
        <w:bottom w:val="none" w:sz="0" w:space="0" w:color="auto"/>
        <w:right w:val="none" w:sz="0" w:space="0" w:color="auto"/>
      </w:divBdr>
    </w:div>
    <w:div w:id="1725836985">
      <w:bodyDiv w:val="1"/>
      <w:marLeft w:val="0"/>
      <w:marRight w:val="0"/>
      <w:marTop w:val="0"/>
      <w:marBottom w:val="0"/>
      <w:divBdr>
        <w:top w:val="none" w:sz="0" w:space="0" w:color="auto"/>
        <w:left w:val="none" w:sz="0" w:space="0" w:color="auto"/>
        <w:bottom w:val="none" w:sz="0" w:space="0" w:color="auto"/>
        <w:right w:val="none" w:sz="0" w:space="0" w:color="auto"/>
      </w:divBdr>
    </w:div>
    <w:div w:id="1726488893">
      <w:bodyDiv w:val="1"/>
      <w:marLeft w:val="0"/>
      <w:marRight w:val="0"/>
      <w:marTop w:val="0"/>
      <w:marBottom w:val="0"/>
      <w:divBdr>
        <w:top w:val="none" w:sz="0" w:space="0" w:color="auto"/>
        <w:left w:val="none" w:sz="0" w:space="0" w:color="auto"/>
        <w:bottom w:val="none" w:sz="0" w:space="0" w:color="auto"/>
        <w:right w:val="none" w:sz="0" w:space="0" w:color="auto"/>
      </w:divBdr>
    </w:div>
    <w:div w:id="1727292146">
      <w:bodyDiv w:val="1"/>
      <w:marLeft w:val="0"/>
      <w:marRight w:val="0"/>
      <w:marTop w:val="0"/>
      <w:marBottom w:val="0"/>
      <w:divBdr>
        <w:top w:val="none" w:sz="0" w:space="0" w:color="auto"/>
        <w:left w:val="none" w:sz="0" w:space="0" w:color="auto"/>
        <w:bottom w:val="none" w:sz="0" w:space="0" w:color="auto"/>
        <w:right w:val="none" w:sz="0" w:space="0" w:color="auto"/>
      </w:divBdr>
    </w:div>
    <w:div w:id="1728216996">
      <w:bodyDiv w:val="1"/>
      <w:marLeft w:val="0"/>
      <w:marRight w:val="0"/>
      <w:marTop w:val="0"/>
      <w:marBottom w:val="0"/>
      <w:divBdr>
        <w:top w:val="none" w:sz="0" w:space="0" w:color="auto"/>
        <w:left w:val="none" w:sz="0" w:space="0" w:color="auto"/>
        <w:bottom w:val="none" w:sz="0" w:space="0" w:color="auto"/>
        <w:right w:val="none" w:sz="0" w:space="0" w:color="auto"/>
      </w:divBdr>
    </w:div>
    <w:div w:id="1728608442">
      <w:bodyDiv w:val="1"/>
      <w:marLeft w:val="0"/>
      <w:marRight w:val="0"/>
      <w:marTop w:val="0"/>
      <w:marBottom w:val="0"/>
      <w:divBdr>
        <w:top w:val="none" w:sz="0" w:space="0" w:color="auto"/>
        <w:left w:val="none" w:sz="0" w:space="0" w:color="auto"/>
        <w:bottom w:val="none" w:sz="0" w:space="0" w:color="auto"/>
        <w:right w:val="none" w:sz="0" w:space="0" w:color="auto"/>
      </w:divBdr>
    </w:div>
    <w:div w:id="1728718811">
      <w:bodyDiv w:val="1"/>
      <w:marLeft w:val="0"/>
      <w:marRight w:val="0"/>
      <w:marTop w:val="0"/>
      <w:marBottom w:val="0"/>
      <w:divBdr>
        <w:top w:val="none" w:sz="0" w:space="0" w:color="auto"/>
        <w:left w:val="none" w:sz="0" w:space="0" w:color="auto"/>
        <w:bottom w:val="none" w:sz="0" w:space="0" w:color="auto"/>
        <w:right w:val="none" w:sz="0" w:space="0" w:color="auto"/>
      </w:divBdr>
    </w:div>
    <w:div w:id="1729374181">
      <w:bodyDiv w:val="1"/>
      <w:marLeft w:val="0"/>
      <w:marRight w:val="0"/>
      <w:marTop w:val="0"/>
      <w:marBottom w:val="0"/>
      <w:divBdr>
        <w:top w:val="none" w:sz="0" w:space="0" w:color="auto"/>
        <w:left w:val="none" w:sz="0" w:space="0" w:color="auto"/>
        <w:bottom w:val="none" w:sz="0" w:space="0" w:color="auto"/>
        <w:right w:val="none" w:sz="0" w:space="0" w:color="auto"/>
      </w:divBdr>
    </w:div>
    <w:div w:id="1730029488">
      <w:bodyDiv w:val="1"/>
      <w:marLeft w:val="0"/>
      <w:marRight w:val="0"/>
      <w:marTop w:val="0"/>
      <w:marBottom w:val="0"/>
      <w:divBdr>
        <w:top w:val="none" w:sz="0" w:space="0" w:color="auto"/>
        <w:left w:val="none" w:sz="0" w:space="0" w:color="auto"/>
        <w:bottom w:val="none" w:sz="0" w:space="0" w:color="auto"/>
        <w:right w:val="none" w:sz="0" w:space="0" w:color="auto"/>
      </w:divBdr>
    </w:div>
    <w:div w:id="1730154214">
      <w:bodyDiv w:val="1"/>
      <w:marLeft w:val="0"/>
      <w:marRight w:val="0"/>
      <w:marTop w:val="0"/>
      <w:marBottom w:val="0"/>
      <w:divBdr>
        <w:top w:val="none" w:sz="0" w:space="0" w:color="auto"/>
        <w:left w:val="none" w:sz="0" w:space="0" w:color="auto"/>
        <w:bottom w:val="none" w:sz="0" w:space="0" w:color="auto"/>
        <w:right w:val="none" w:sz="0" w:space="0" w:color="auto"/>
      </w:divBdr>
    </w:div>
    <w:div w:id="1730768693">
      <w:bodyDiv w:val="1"/>
      <w:marLeft w:val="0"/>
      <w:marRight w:val="0"/>
      <w:marTop w:val="0"/>
      <w:marBottom w:val="0"/>
      <w:divBdr>
        <w:top w:val="none" w:sz="0" w:space="0" w:color="auto"/>
        <w:left w:val="none" w:sz="0" w:space="0" w:color="auto"/>
        <w:bottom w:val="none" w:sz="0" w:space="0" w:color="auto"/>
        <w:right w:val="none" w:sz="0" w:space="0" w:color="auto"/>
      </w:divBdr>
    </w:div>
    <w:div w:id="1731269605">
      <w:bodyDiv w:val="1"/>
      <w:marLeft w:val="0"/>
      <w:marRight w:val="0"/>
      <w:marTop w:val="0"/>
      <w:marBottom w:val="0"/>
      <w:divBdr>
        <w:top w:val="none" w:sz="0" w:space="0" w:color="auto"/>
        <w:left w:val="none" w:sz="0" w:space="0" w:color="auto"/>
        <w:bottom w:val="none" w:sz="0" w:space="0" w:color="auto"/>
        <w:right w:val="none" w:sz="0" w:space="0" w:color="auto"/>
      </w:divBdr>
    </w:div>
    <w:div w:id="1732924579">
      <w:bodyDiv w:val="1"/>
      <w:marLeft w:val="0"/>
      <w:marRight w:val="0"/>
      <w:marTop w:val="0"/>
      <w:marBottom w:val="0"/>
      <w:divBdr>
        <w:top w:val="none" w:sz="0" w:space="0" w:color="auto"/>
        <w:left w:val="none" w:sz="0" w:space="0" w:color="auto"/>
        <w:bottom w:val="none" w:sz="0" w:space="0" w:color="auto"/>
        <w:right w:val="none" w:sz="0" w:space="0" w:color="auto"/>
      </w:divBdr>
    </w:div>
    <w:div w:id="1733263125">
      <w:bodyDiv w:val="1"/>
      <w:marLeft w:val="0"/>
      <w:marRight w:val="0"/>
      <w:marTop w:val="0"/>
      <w:marBottom w:val="0"/>
      <w:divBdr>
        <w:top w:val="none" w:sz="0" w:space="0" w:color="auto"/>
        <w:left w:val="none" w:sz="0" w:space="0" w:color="auto"/>
        <w:bottom w:val="none" w:sz="0" w:space="0" w:color="auto"/>
        <w:right w:val="none" w:sz="0" w:space="0" w:color="auto"/>
      </w:divBdr>
    </w:div>
    <w:div w:id="1733843829">
      <w:bodyDiv w:val="1"/>
      <w:marLeft w:val="0"/>
      <w:marRight w:val="0"/>
      <w:marTop w:val="0"/>
      <w:marBottom w:val="0"/>
      <w:divBdr>
        <w:top w:val="none" w:sz="0" w:space="0" w:color="auto"/>
        <w:left w:val="none" w:sz="0" w:space="0" w:color="auto"/>
        <w:bottom w:val="none" w:sz="0" w:space="0" w:color="auto"/>
        <w:right w:val="none" w:sz="0" w:space="0" w:color="auto"/>
      </w:divBdr>
    </w:div>
    <w:div w:id="1734162193">
      <w:bodyDiv w:val="1"/>
      <w:marLeft w:val="0"/>
      <w:marRight w:val="0"/>
      <w:marTop w:val="0"/>
      <w:marBottom w:val="0"/>
      <w:divBdr>
        <w:top w:val="none" w:sz="0" w:space="0" w:color="auto"/>
        <w:left w:val="none" w:sz="0" w:space="0" w:color="auto"/>
        <w:bottom w:val="none" w:sz="0" w:space="0" w:color="auto"/>
        <w:right w:val="none" w:sz="0" w:space="0" w:color="auto"/>
      </w:divBdr>
    </w:div>
    <w:div w:id="1735276665">
      <w:bodyDiv w:val="1"/>
      <w:marLeft w:val="0"/>
      <w:marRight w:val="0"/>
      <w:marTop w:val="0"/>
      <w:marBottom w:val="0"/>
      <w:divBdr>
        <w:top w:val="none" w:sz="0" w:space="0" w:color="auto"/>
        <w:left w:val="none" w:sz="0" w:space="0" w:color="auto"/>
        <w:bottom w:val="none" w:sz="0" w:space="0" w:color="auto"/>
        <w:right w:val="none" w:sz="0" w:space="0" w:color="auto"/>
      </w:divBdr>
    </w:div>
    <w:div w:id="1735545219">
      <w:bodyDiv w:val="1"/>
      <w:marLeft w:val="0"/>
      <w:marRight w:val="0"/>
      <w:marTop w:val="0"/>
      <w:marBottom w:val="0"/>
      <w:divBdr>
        <w:top w:val="none" w:sz="0" w:space="0" w:color="auto"/>
        <w:left w:val="none" w:sz="0" w:space="0" w:color="auto"/>
        <w:bottom w:val="none" w:sz="0" w:space="0" w:color="auto"/>
        <w:right w:val="none" w:sz="0" w:space="0" w:color="auto"/>
      </w:divBdr>
    </w:div>
    <w:div w:id="1735928703">
      <w:bodyDiv w:val="1"/>
      <w:marLeft w:val="0"/>
      <w:marRight w:val="0"/>
      <w:marTop w:val="0"/>
      <w:marBottom w:val="0"/>
      <w:divBdr>
        <w:top w:val="none" w:sz="0" w:space="0" w:color="auto"/>
        <w:left w:val="none" w:sz="0" w:space="0" w:color="auto"/>
        <w:bottom w:val="none" w:sz="0" w:space="0" w:color="auto"/>
        <w:right w:val="none" w:sz="0" w:space="0" w:color="auto"/>
      </w:divBdr>
    </w:div>
    <w:div w:id="1736390728">
      <w:bodyDiv w:val="1"/>
      <w:marLeft w:val="0"/>
      <w:marRight w:val="0"/>
      <w:marTop w:val="0"/>
      <w:marBottom w:val="0"/>
      <w:divBdr>
        <w:top w:val="none" w:sz="0" w:space="0" w:color="auto"/>
        <w:left w:val="none" w:sz="0" w:space="0" w:color="auto"/>
        <w:bottom w:val="none" w:sz="0" w:space="0" w:color="auto"/>
        <w:right w:val="none" w:sz="0" w:space="0" w:color="auto"/>
      </w:divBdr>
    </w:div>
    <w:div w:id="1736856784">
      <w:bodyDiv w:val="1"/>
      <w:marLeft w:val="0"/>
      <w:marRight w:val="0"/>
      <w:marTop w:val="0"/>
      <w:marBottom w:val="0"/>
      <w:divBdr>
        <w:top w:val="none" w:sz="0" w:space="0" w:color="auto"/>
        <w:left w:val="none" w:sz="0" w:space="0" w:color="auto"/>
        <w:bottom w:val="none" w:sz="0" w:space="0" w:color="auto"/>
        <w:right w:val="none" w:sz="0" w:space="0" w:color="auto"/>
      </w:divBdr>
    </w:div>
    <w:div w:id="1736928727">
      <w:bodyDiv w:val="1"/>
      <w:marLeft w:val="0"/>
      <w:marRight w:val="0"/>
      <w:marTop w:val="0"/>
      <w:marBottom w:val="0"/>
      <w:divBdr>
        <w:top w:val="none" w:sz="0" w:space="0" w:color="auto"/>
        <w:left w:val="none" w:sz="0" w:space="0" w:color="auto"/>
        <w:bottom w:val="none" w:sz="0" w:space="0" w:color="auto"/>
        <w:right w:val="none" w:sz="0" w:space="0" w:color="auto"/>
      </w:divBdr>
    </w:div>
    <w:div w:id="1737774021">
      <w:bodyDiv w:val="1"/>
      <w:marLeft w:val="0"/>
      <w:marRight w:val="0"/>
      <w:marTop w:val="0"/>
      <w:marBottom w:val="0"/>
      <w:divBdr>
        <w:top w:val="none" w:sz="0" w:space="0" w:color="auto"/>
        <w:left w:val="none" w:sz="0" w:space="0" w:color="auto"/>
        <w:bottom w:val="none" w:sz="0" w:space="0" w:color="auto"/>
        <w:right w:val="none" w:sz="0" w:space="0" w:color="auto"/>
      </w:divBdr>
    </w:div>
    <w:div w:id="1737971968">
      <w:bodyDiv w:val="1"/>
      <w:marLeft w:val="0"/>
      <w:marRight w:val="0"/>
      <w:marTop w:val="0"/>
      <w:marBottom w:val="0"/>
      <w:divBdr>
        <w:top w:val="none" w:sz="0" w:space="0" w:color="auto"/>
        <w:left w:val="none" w:sz="0" w:space="0" w:color="auto"/>
        <w:bottom w:val="none" w:sz="0" w:space="0" w:color="auto"/>
        <w:right w:val="none" w:sz="0" w:space="0" w:color="auto"/>
      </w:divBdr>
    </w:div>
    <w:div w:id="1738165986">
      <w:bodyDiv w:val="1"/>
      <w:marLeft w:val="0"/>
      <w:marRight w:val="0"/>
      <w:marTop w:val="0"/>
      <w:marBottom w:val="0"/>
      <w:divBdr>
        <w:top w:val="none" w:sz="0" w:space="0" w:color="auto"/>
        <w:left w:val="none" w:sz="0" w:space="0" w:color="auto"/>
        <w:bottom w:val="none" w:sz="0" w:space="0" w:color="auto"/>
        <w:right w:val="none" w:sz="0" w:space="0" w:color="auto"/>
      </w:divBdr>
    </w:div>
    <w:div w:id="1738167419">
      <w:bodyDiv w:val="1"/>
      <w:marLeft w:val="0"/>
      <w:marRight w:val="0"/>
      <w:marTop w:val="0"/>
      <w:marBottom w:val="0"/>
      <w:divBdr>
        <w:top w:val="none" w:sz="0" w:space="0" w:color="auto"/>
        <w:left w:val="none" w:sz="0" w:space="0" w:color="auto"/>
        <w:bottom w:val="none" w:sz="0" w:space="0" w:color="auto"/>
        <w:right w:val="none" w:sz="0" w:space="0" w:color="auto"/>
      </w:divBdr>
    </w:div>
    <w:div w:id="1738362623">
      <w:bodyDiv w:val="1"/>
      <w:marLeft w:val="0"/>
      <w:marRight w:val="0"/>
      <w:marTop w:val="0"/>
      <w:marBottom w:val="0"/>
      <w:divBdr>
        <w:top w:val="none" w:sz="0" w:space="0" w:color="auto"/>
        <w:left w:val="none" w:sz="0" w:space="0" w:color="auto"/>
        <w:bottom w:val="none" w:sz="0" w:space="0" w:color="auto"/>
        <w:right w:val="none" w:sz="0" w:space="0" w:color="auto"/>
      </w:divBdr>
    </w:div>
    <w:div w:id="1738551992">
      <w:bodyDiv w:val="1"/>
      <w:marLeft w:val="0"/>
      <w:marRight w:val="0"/>
      <w:marTop w:val="0"/>
      <w:marBottom w:val="0"/>
      <w:divBdr>
        <w:top w:val="none" w:sz="0" w:space="0" w:color="auto"/>
        <w:left w:val="none" w:sz="0" w:space="0" w:color="auto"/>
        <w:bottom w:val="none" w:sz="0" w:space="0" w:color="auto"/>
        <w:right w:val="none" w:sz="0" w:space="0" w:color="auto"/>
      </w:divBdr>
    </w:div>
    <w:div w:id="1740327546">
      <w:bodyDiv w:val="1"/>
      <w:marLeft w:val="0"/>
      <w:marRight w:val="0"/>
      <w:marTop w:val="0"/>
      <w:marBottom w:val="0"/>
      <w:divBdr>
        <w:top w:val="none" w:sz="0" w:space="0" w:color="auto"/>
        <w:left w:val="none" w:sz="0" w:space="0" w:color="auto"/>
        <w:bottom w:val="none" w:sz="0" w:space="0" w:color="auto"/>
        <w:right w:val="none" w:sz="0" w:space="0" w:color="auto"/>
      </w:divBdr>
    </w:div>
    <w:div w:id="1740597530">
      <w:bodyDiv w:val="1"/>
      <w:marLeft w:val="0"/>
      <w:marRight w:val="0"/>
      <w:marTop w:val="0"/>
      <w:marBottom w:val="0"/>
      <w:divBdr>
        <w:top w:val="none" w:sz="0" w:space="0" w:color="auto"/>
        <w:left w:val="none" w:sz="0" w:space="0" w:color="auto"/>
        <w:bottom w:val="none" w:sz="0" w:space="0" w:color="auto"/>
        <w:right w:val="none" w:sz="0" w:space="0" w:color="auto"/>
      </w:divBdr>
    </w:div>
    <w:div w:id="1741097031">
      <w:bodyDiv w:val="1"/>
      <w:marLeft w:val="0"/>
      <w:marRight w:val="0"/>
      <w:marTop w:val="0"/>
      <w:marBottom w:val="0"/>
      <w:divBdr>
        <w:top w:val="none" w:sz="0" w:space="0" w:color="auto"/>
        <w:left w:val="none" w:sz="0" w:space="0" w:color="auto"/>
        <w:bottom w:val="none" w:sz="0" w:space="0" w:color="auto"/>
        <w:right w:val="none" w:sz="0" w:space="0" w:color="auto"/>
      </w:divBdr>
    </w:div>
    <w:div w:id="1741367012">
      <w:bodyDiv w:val="1"/>
      <w:marLeft w:val="0"/>
      <w:marRight w:val="0"/>
      <w:marTop w:val="0"/>
      <w:marBottom w:val="0"/>
      <w:divBdr>
        <w:top w:val="none" w:sz="0" w:space="0" w:color="auto"/>
        <w:left w:val="none" w:sz="0" w:space="0" w:color="auto"/>
        <w:bottom w:val="none" w:sz="0" w:space="0" w:color="auto"/>
        <w:right w:val="none" w:sz="0" w:space="0" w:color="auto"/>
      </w:divBdr>
    </w:div>
    <w:div w:id="1741631632">
      <w:bodyDiv w:val="1"/>
      <w:marLeft w:val="0"/>
      <w:marRight w:val="0"/>
      <w:marTop w:val="0"/>
      <w:marBottom w:val="0"/>
      <w:divBdr>
        <w:top w:val="none" w:sz="0" w:space="0" w:color="auto"/>
        <w:left w:val="none" w:sz="0" w:space="0" w:color="auto"/>
        <w:bottom w:val="none" w:sz="0" w:space="0" w:color="auto"/>
        <w:right w:val="none" w:sz="0" w:space="0" w:color="auto"/>
      </w:divBdr>
    </w:div>
    <w:div w:id="1741899557">
      <w:bodyDiv w:val="1"/>
      <w:marLeft w:val="0"/>
      <w:marRight w:val="0"/>
      <w:marTop w:val="0"/>
      <w:marBottom w:val="0"/>
      <w:divBdr>
        <w:top w:val="none" w:sz="0" w:space="0" w:color="auto"/>
        <w:left w:val="none" w:sz="0" w:space="0" w:color="auto"/>
        <w:bottom w:val="none" w:sz="0" w:space="0" w:color="auto"/>
        <w:right w:val="none" w:sz="0" w:space="0" w:color="auto"/>
      </w:divBdr>
    </w:div>
    <w:div w:id="1742213865">
      <w:bodyDiv w:val="1"/>
      <w:marLeft w:val="0"/>
      <w:marRight w:val="0"/>
      <w:marTop w:val="0"/>
      <w:marBottom w:val="0"/>
      <w:divBdr>
        <w:top w:val="none" w:sz="0" w:space="0" w:color="auto"/>
        <w:left w:val="none" w:sz="0" w:space="0" w:color="auto"/>
        <w:bottom w:val="none" w:sz="0" w:space="0" w:color="auto"/>
        <w:right w:val="none" w:sz="0" w:space="0" w:color="auto"/>
      </w:divBdr>
    </w:div>
    <w:div w:id="1742944211">
      <w:bodyDiv w:val="1"/>
      <w:marLeft w:val="0"/>
      <w:marRight w:val="0"/>
      <w:marTop w:val="0"/>
      <w:marBottom w:val="0"/>
      <w:divBdr>
        <w:top w:val="none" w:sz="0" w:space="0" w:color="auto"/>
        <w:left w:val="none" w:sz="0" w:space="0" w:color="auto"/>
        <w:bottom w:val="none" w:sz="0" w:space="0" w:color="auto"/>
        <w:right w:val="none" w:sz="0" w:space="0" w:color="auto"/>
      </w:divBdr>
    </w:div>
    <w:div w:id="1743289600">
      <w:bodyDiv w:val="1"/>
      <w:marLeft w:val="0"/>
      <w:marRight w:val="0"/>
      <w:marTop w:val="0"/>
      <w:marBottom w:val="0"/>
      <w:divBdr>
        <w:top w:val="none" w:sz="0" w:space="0" w:color="auto"/>
        <w:left w:val="none" w:sz="0" w:space="0" w:color="auto"/>
        <w:bottom w:val="none" w:sz="0" w:space="0" w:color="auto"/>
        <w:right w:val="none" w:sz="0" w:space="0" w:color="auto"/>
      </w:divBdr>
    </w:div>
    <w:div w:id="1743793058">
      <w:bodyDiv w:val="1"/>
      <w:marLeft w:val="0"/>
      <w:marRight w:val="0"/>
      <w:marTop w:val="0"/>
      <w:marBottom w:val="0"/>
      <w:divBdr>
        <w:top w:val="none" w:sz="0" w:space="0" w:color="auto"/>
        <w:left w:val="none" w:sz="0" w:space="0" w:color="auto"/>
        <w:bottom w:val="none" w:sz="0" w:space="0" w:color="auto"/>
        <w:right w:val="none" w:sz="0" w:space="0" w:color="auto"/>
      </w:divBdr>
    </w:div>
    <w:div w:id="1743869672">
      <w:bodyDiv w:val="1"/>
      <w:marLeft w:val="0"/>
      <w:marRight w:val="0"/>
      <w:marTop w:val="0"/>
      <w:marBottom w:val="0"/>
      <w:divBdr>
        <w:top w:val="none" w:sz="0" w:space="0" w:color="auto"/>
        <w:left w:val="none" w:sz="0" w:space="0" w:color="auto"/>
        <w:bottom w:val="none" w:sz="0" w:space="0" w:color="auto"/>
        <w:right w:val="none" w:sz="0" w:space="0" w:color="auto"/>
      </w:divBdr>
    </w:div>
    <w:div w:id="1744141486">
      <w:bodyDiv w:val="1"/>
      <w:marLeft w:val="0"/>
      <w:marRight w:val="0"/>
      <w:marTop w:val="0"/>
      <w:marBottom w:val="0"/>
      <w:divBdr>
        <w:top w:val="none" w:sz="0" w:space="0" w:color="auto"/>
        <w:left w:val="none" w:sz="0" w:space="0" w:color="auto"/>
        <w:bottom w:val="none" w:sz="0" w:space="0" w:color="auto"/>
        <w:right w:val="none" w:sz="0" w:space="0" w:color="auto"/>
      </w:divBdr>
    </w:div>
    <w:div w:id="1744184188">
      <w:bodyDiv w:val="1"/>
      <w:marLeft w:val="0"/>
      <w:marRight w:val="0"/>
      <w:marTop w:val="0"/>
      <w:marBottom w:val="0"/>
      <w:divBdr>
        <w:top w:val="none" w:sz="0" w:space="0" w:color="auto"/>
        <w:left w:val="none" w:sz="0" w:space="0" w:color="auto"/>
        <w:bottom w:val="none" w:sz="0" w:space="0" w:color="auto"/>
        <w:right w:val="none" w:sz="0" w:space="0" w:color="auto"/>
      </w:divBdr>
    </w:div>
    <w:div w:id="1744446866">
      <w:bodyDiv w:val="1"/>
      <w:marLeft w:val="0"/>
      <w:marRight w:val="0"/>
      <w:marTop w:val="0"/>
      <w:marBottom w:val="0"/>
      <w:divBdr>
        <w:top w:val="none" w:sz="0" w:space="0" w:color="auto"/>
        <w:left w:val="none" w:sz="0" w:space="0" w:color="auto"/>
        <w:bottom w:val="none" w:sz="0" w:space="0" w:color="auto"/>
        <w:right w:val="none" w:sz="0" w:space="0" w:color="auto"/>
      </w:divBdr>
    </w:div>
    <w:div w:id="1744833966">
      <w:bodyDiv w:val="1"/>
      <w:marLeft w:val="0"/>
      <w:marRight w:val="0"/>
      <w:marTop w:val="0"/>
      <w:marBottom w:val="0"/>
      <w:divBdr>
        <w:top w:val="none" w:sz="0" w:space="0" w:color="auto"/>
        <w:left w:val="none" w:sz="0" w:space="0" w:color="auto"/>
        <w:bottom w:val="none" w:sz="0" w:space="0" w:color="auto"/>
        <w:right w:val="none" w:sz="0" w:space="0" w:color="auto"/>
      </w:divBdr>
    </w:div>
    <w:div w:id="1744910318">
      <w:bodyDiv w:val="1"/>
      <w:marLeft w:val="0"/>
      <w:marRight w:val="0"/>
      <w:marTop w:val="0"/>
      <w:marBottom w:val="0"/>
      <w:divBdr>
        <w:top w:val="none" w:sz="0" w:space="0" w:color="auto"/>
        <w:left w:val="none" w:sz="0" w:space="0" w:color="auto"/>
        <w:bottom w:val="none" w:sz="0" w:space="0" w:color="auto"/>
        <w:right w:val="none" w:sz="0" w:space="0" w:color="auto"/>
      </w:divBdr>
    </w:div>
    <w:div w:id="1744987369">
      <w:bodyDiv w:val="1"/>
      <w:marLeft w:val="0"/>
      <w:marRight w:val="0"/>
      <w:marTop w:val="0"/>
      <w:marBottom w:val="0"/>
      <w:divBdr>
        <w:top w:val="none" w:sz="0" w:space="0" w:color="auto"/>
        <w:left w:val="none" w:sz="0" w:space="0" w:color="auto"/>
        <w:bottom w:val="none" w:sz="0" w:space="0" w:color="auto"/>
        <w:right w:val="none" w:sz="0" w:space="0" w:color="auto"/>
      </w:divBdr>
    </w:div>
    <w:div w:id="1746026691">
      <w:bodyDiv w:val="1"/>
      <w:marLeft w:val="0"/>
      <w:marRight w:val="0"/>
      <w:marTop w:val="0"/>
      <w:marBottom w:val="0"/>
      <w:divBdr>
        <w:top w:val="none" w:sz="0" w:space="0" w:color="auto"/>
        <w:left w:val="none" w:sz="0" w:space="0" w:color="auto"/>
        <w:bottom w:val="none" w:sz="0" w:space="0" w:color="auto"/>
        <w:right w:val="none" w:sz="0" w:space="0" w:color="auto"/>
      </w:divBdr>
    </w:div>
    <w:div w:id="1746223909">
      <w:bodyDiv w:val="1"/>
      <w:marLeft w:val="0"/>
      <w:marRight w:val="0"/>
      <w:marTop w:val="0"/>
      <w:marBottom w:val="0"/>
      <w:divBdr>
        <w:top w:val="none" w:sz="0" w:space="0" w:color="auto"/>
        <w:left w:val="none" w:sz="0" w:space="0" w:color="auto"/>
        <w:bottom w:val="none" w:sz="0" w:space="0" w:color="auto"/>
        <w:right w:val="none" w:sz="0" w:space="0" w:color="auto"/>
      </w:divBdr>
    </w:div>
    <w:div w:id="1746301669">
      <w:bodyDiv w:val="1"/>
      <w:marLeft w:val="0"/>
      <w:marRight w:val="0"/>
      <w:marTop w:val="0"/>
      <w:marBottom w:val="0"/>
      <w:divBdr>
        <w:top w:val="none" w:sz="0" w:space="0" w:color="auto"/>
        <w:left w:val="none" w:sz="0" w:space="0" w:color="auto"/>
        <w:bottom w:val="none" w:sz="0" w:space="0" w:color="auto"/>
        <w:right w:val="none" w:sz="0" w:space="0" w:color="auto"/>
      </w:divBdr>
    </w:div>
    <w:div w:id="1747416460">
      <w:bodyDiv w:val="1"/>
      <w:marLeft w:val="0"/>
      <w:marRight w:val="0"/>
      <w:marTop w:val="0"/>
      <w:marBottom w:val="0"/>
      <w:divBdr>
        <w:top w:val="none" w:sz="0" w:space="0" w:color="auto"/>
        <w:left w:val="none" w:sz="0" w:space="0" w:color="auto"/>
        <w:bottom w:val="none" w:sz="0" w:space="0" w:color="auto"/>
        <w:right w:val="none" w:sz="0" w:space="0" w:color="auto"/>
      </w:divBdr>
    </w:div>
    <w:div w:id="1747531203">
      <w:bodyDiv w:val="1"/>
      <w:marLeft w:val="0"/>
      <w:marRight w:val="0"/>
      <w:marTop w:val="0"/>
      <w:marBottom w:val="0"/>
      <w:divBdr>
        <w:top w:val="none" w:sz="0" w:space="0" w:color="auto"/>
        <w:left w:val="none" w:sz="0" w:space="0" w:color="auto"/>
        <w:bottom w:val="none" w:sz="0" w:space="0" w:color="auto"/>
        <w:right w:val="none" w:sz="0" w:space="0" w:color="auto"/>
      </w:divBdr>
    </w:div>
    <w:div w:id="1749232028">
      <w:bodyDiv w:val="1"/>
      <w:marLeft w:val="0"/>
      <w:marRight w:val="0"/>
      <w:marTop w:val="0"/>
      <w:marBottom w:val="0"/>
      <w:divBdr>
        <w:top w:val="none" w:sz="0" w:space="0" w:color="auto"/>
        <w:left w:val="none" w:sz="0" w:space="0" w:color="auto"/>
        <w:bottom w:val="none" w:sz="0" w:space="0" w:color="auto"/>
        <w:right w:val="none" w:sz="0" w:space="0" w:color="auto"/>
      </w:divBdr>
    </w:div>
    <w:div w:id="1749375364">
      <w:bodyDiv w:val="1"/>
      <w:marLeft w:val="0"/>
      <w:marRight w:val="0"/>
      <w:marTop w:val="0"/>
      <w:marBottom w:val="0"/>
      <w:divBdr>
        <w:top w:val="none" w:sz="0" w:space="0" w:color="auto"/>
        <w:left w:val="none" w:sz="0" w:space="0" w:color="auto"/>
        <w:bottom w:val="none" w:sz="0" w:space="0" w:color="auto"/>
        <w:right w:val="none" w:sz="0" w:space="0" w:color="auto"/>
      </w:divBdr>
    </w:div>
    <w:div w:id="1749375927">
      <w:bodyDiv w:val="1"/>
      <w:marLeft w:val="0"/>
      <w:marRight w:val="0"/>
      <w:marTop w:val="0"/>
      <w:marBottom w:val="0"/>
      <w:divBdr>
        <w:top w:val="none" w:sz="0" w:space="0" w:color="auto"/>
        <w:left w:val="none" w:sz="0" w:space="0" w:color="auto"/>
        <w:bottom w:val="none" w:sz="0" w:space="0" w:color="auto"/>
        <w:right w:val="none" w:sz="0" w:space="0" w:color="auto"/>
      </w:divBdr>
    </w:div>
    <w:div w:id="1749889313">
      <w:bodyDiv w:val="1"/>
      <w:marLeft w:val="0"/>
      <w:marRight w:val="0"/>
      <w:marTop w:val="0"/>
      <w:marBottom w:val="0"/>
      <w:divBdr>
        <w:top w:val="none" w:sz="0" w:space="0" w:color="auto"/>
        <w:left w:val="none" w:sz="0" w:space="0" w:color="auto"/>
        <w:bottom w:val="none" w:sz="0" w:space="0" w:color="auto"/>
        <w:right w:val="none" w:sz="0" w:space="0" w:color="auto"/>
      </w:divBdr>
    </w:div>
    <w:div w:id="1751659807">
      <w:bodyDiv w:val="1"/>
      <w:marLeft w:val="0"/>
      <w:marRight w:val="0"/>
      <w:marTop w:val="0"/>
      <w:marBottom w:val="0"/>
      <w:divBdr>
        <w:top w:val="none" w:sz="0" w:space="0" w:color="auto"/>
        <w:left w:val="none" w:sz="0" w:space="0" w:color="auto"/>
        <w:bottom w:val="none" w:sz="0" w:space="0" w:color="auto"/>
        <w:right w:val="none" w:sz="0" w:space="0" w:color="auto"/>
      </w:divBdr>
    </w:div>
    <w:div w:id="1751728893">
      <w:bodyDiv w:val="1"/>
      <w:marLeft w:val="0"/>
      <w:marRight w:val="0"/>
      <w:marTop w:val="0"/>
      <w:marBottom w:val="0"/>
      <w:divBdr>
        <w:top w:val="none" w:sz="0" w:space="0" w:color="auto"/>
        <w:left w:val="none" w:sz="0" w:space="0" w:color="auto"/>
        <w:bottom w:val="none" w:sz="0" w:space="0" w:color="auto"/>
        <w:right w:val="none" w:sz="0" w:space="0" w:color="auto"/>
      </w:divBdr>
    </w:div>
    <w:div w:id="1751926116">
      <w:bodyDiv w:val="1"/>
      <w:marLeft w:val="0"/>
      <w:marRight w:val="0"/>
      <w:marTop w:val="0"/>
      <w:marBottom w:val="0"/>
      <w:divBdr>
        <w:top w:val="none" w:sz="0" w:space="0" w:color="auto"/>
        <w:left w:val="none" w:sz="0" w:space="0" w:color="auto"/>
        <w:bottom w:val="none" w:sz="0" w:space="0" w:color="auto"/>
        <w:right w:val="none" w:sz="0" w:space="0" w:color="auto"/>
      </w:divBdr>
    </w:div>
    <w:div w:id="1752116024">
      <w:bodyDiv w:val="1"/>
      <w:marLeft w:val="0"/>
      <w:marRight w:val="0"/>
      <w:marTop w:val="0"/>
      <w:marBottom w:val="0"/>
      <w:divBdr>
        <w:top w:val="none" w:sz="0" w:space="0" w:color="auto"/>
        <w:left w:val="none" w:sz="0" w:space="0" w:color="auto"/>
        <w:bottom w:val="none" w:sz="0" w:space="0" w:color="auto"/>
        <w:right w:val="none" w:sz="0" w:space="0" w:color="auto"/>
      </w:divBdr>
    </w:div>
    <w:div w:id="1752503196">
      <w:bodyDiv w:val="1"/>
      <w:marLeft w:val="0"/>
      <w:marRight w:val="0"/>
      <w:marTop w:val="0"/>
      <w:marBottom w:val="0"/>
      <w:divBdr>
        <w:top w:val="none" w:sz="0" w:space="0" w:color="auto"/>
        <w:left w:val="none" w:sz="0" w:space="0" w:color="auto"/>
        <w:bottom w:val="none" w:sz="0" w:space="0" w:color="auto"/>
        <w:right w:val="none" w:sz="0" w:space="0" w:color="auto"/>
      </w:divBdr>
    </w:div>
    <w:div w:id="1752508656">
      <w:bodyDiv w:val="1"/>
      <w:marLeft w:val="0"/>
      <w:marRight w:val="0"/>
      <w:marTop w:val="0"/>
      <w:marBottom w:val="0"/>
      <w:divBdr>
        <w:top w:val="none" w:sz="0" w:space="0" w:color="auto"/>
        <w:left w:val="none" w:sz="0" w:space="0" w:color="auto"/>
        <w:bottom w:val="none" w:sz="0" w:space="0" w:color="auto"/>
        <w:right w:val="none" w:sz="0" w:space="0" w:color="auto"/>
      </w:divBdr>
    </w:div>
    <w:div w:id="1753775334">
      <w:bodyDiv w:val="1"/>
      <w:marLeft w:val="0"/>
      <w:marRight w:val="0"/>
      <w:marTop w:val="0"/>
      <w:marBottom w:val="0"/>
      <w:divBdr>
        <w:top w:val="none" w:sz="0" w:space="0" w:color="auto"/>
        <w:left w:val="none" w:sz="0" w:space="0" w:color="auto"/>
        <w:bottom w:val="none" w:sz="0" w:space="0" w:color="auto"/>
        <w:right w:val="none" w:sz="0" w:space="0" w:color="auto"/>
      </w:divBdr>
    </w:div>
    <w:div w:id="1753963897">
      <w:bodyDiv w:val="1"/>
      <w:marLeft w:val="0"/>
      <w:marRight w:val="0"/>
      <w:marTop w:val="0"/>
      <w:marBottom w:val="0"/>
      <w:divBdr>
        <w:top w:val="none" w:sz="0" w:space="0" w:color="auto"/>
        <w:left w:val="none" w:sz="0" w:space="0" w:color="auto"/>
        <w:bottom w:val="none" w:sz="0" w:space="0" w:color="auto"/>
        <w:right w:val="none" w:sz="0" w:space="0" w:color="auto"/>
      </w:divBdr>
    </w:div>
    <w:div w:id="1756245612">
      <w:bodyDiv w:val="1"/>
      <w:marLeft w:val="0"/>
      <w:marRight w:val="0"/>
      <w:marTop w:val="0"/>
      <w:marBottom w:val="0"/>
      <w:divBdr>
        <w:top w:val="none" w:sz="0" w:space="0" w:color="auto"/>
        <w:left w:val="none" w:sz="0" w:space="0" w:color="auto"/>
        <w:bottom w:val="none" w:sz="0" w:space="0" w:color="auto"/>
        <w:right w:val="none" w:sz="0" w:space="0" w:color="auto"/>
      </w:divBdr>
    </w:div>
    <w:div w:id="1756627156">
      <w:bodyDiv w:val="1"/>
      <w:marLeft w:val="0"/>
      <w:marRight w:val="0"/>
      <w:marTop w:val="0"/>
      <w:marBottom w:val="0"/>
      <w:divBdr>
        <w:top w:val="none" w:sz="0" w:space="0" w:color="auto"/>
        <w:left w:val="none" w:sz="0" w:space="0" w:color="auto"/>
        <w:bottom w:val="none" w:sz="0" w:space="0" w:color="auto"/>
        <w:right w:val="none" w:sz="0" w:space="0" w:color="auto"/>
      </w:divBdr>
    </w:div>
    <w:div w:id="1756635090">
      <w:bodyDiv w:val="1"/>
      <w:marLeft w:val="0"/>
      <w:marRight w:val="0"/>
      <w:marTop w:val="0"/>
      <w:marBottom w:val="0"/>
      <w:divBdr>
        <w:top w:val="none" w:sz="0" w:space="0" w:color="auto"/>
        <w:left w:val="none" w:sz="0" w:space="0" w:color="auto"/>
        <w:bottom w:val="none" w:sz="0" w:space="0" w:color="auto"/>
        <w:right w:val="none" w:sz="0" w:space="0" w:color="auto"/>
      </w:divBdr>
    </w:div>
    <w:div w:id="1756702513">
      <w:bodyDiv w:val="1"/>
      <w:marLeft w:val="0"/>
      <w:marRight w:val="0"/>
      <w:marTop w:val="0"/>
      <w:marBottom w:val="0"/>
      <w:divBdr>
        <w:top w:val="none" w:sz="0" w:space="0" w:color="auto"/>
        <w:left w:val="none" w:sz="0" w:space="0" w:color="auto"/>
        <w:bottom w:val="none" w:sz="0" w:space="0" w:color="auto"/>
        <w:right w:val="none" w:sz="0" w:space="0" w:color="auto"/>
      </w:divBdr>
    </w:div>
    <w:div w:id="1756852023">
      <w:bodyDiv w:val="1"/>
      <w:marLeft w:val="0"/>
      <w:marRight w:val="0"/>
      <w:marTop w:val="0"/>
      <w:marBottom w:val="0"/>
      <w:divBdr>
        <w:top w:val="none" w:sz="0" w:space="0" w:color="auto"/>
        <w:left w:val="none" w:sz="0" w:space="0" w:color="auto"/>
        <w:bottom w:val="none" w:sz="0" w:space="0" w:color="auto"/>
        <w:right w:val="none" w:sz="0" w:space="0" w:color="auto"/>
      </w:divBdr>
    </w:div>
    <w:div w:id="1757093331">
      <w:bodyDiv w:val="1"/>
      <w:marLeft w:val="0"/>
      <w:marRight w:val="0"/>
      <w:marTop w:val="0"/>
      <w:marBottom w:val="0"/>
      <w:divBdr>
        <w:top w:val="none" w:sz="0" w:space="0" w:color="auto"/>
        <w:left w:val="none" w:sz="0" w:space="0" w:color="auto"/>
        <w:bottom w:val="none" w:sz="0" w:space="0" w:color="auto"/>
        <w:right w:val="none" w:sz="0" w:space="0" w:color="auto"/>
      </w:divBdr>
    </w:div>
    <w:div w:id="1758937538">
      <w:bodyDiv w:val="1"/>
      <w:marLeft w:val="0"/>
      <w:marRight w:val="0"/>
      <w:marTop w:val="0"/>
      <w:marBottom w:val="0"/>
      <w:divBdr>
        <w:top w:val="none" w:sz="0" w:space="0" w:color="auto"/>
        <w:left w:val="none" w:sz="0" w:space="0" w:color="auto"/>
        <w:bottom w:val="none" w:sz="0" w:space="0" w:color="auto"/>
        <w:right w:val="none" w:sz="0" w:space="0" w:color="auto"/>
      </w:divBdr>
    </w:div>
    <w:div w:id="1759672929">
      <w:bodyDiv w:val="1"/>
      <w:marLeft w:val="0"/>
      <w:marRight w:val="0"/>
      <w:marTop w:val="0"/>
      <w:marBottom w:val="0"/>
      <w:divBdr>
        <w:top w:val="none" w:sz="0" w:space="0" w:color="auto"/>
        <w:left w:val="none" w:sz="0" w:space="0" w:color="auto"/>
        <w:bottom w:val="none" w:sz="0" w:space="0" w:color="auto"/>
        <w:right w:val="none" w:sz="0" w:space="0" w:color="auto"/>
      </w:divBdr>
    </w:div>
    <w:div w:id="1760173435">
      <w:bodyDiv w:val="1"/>
      <w:marLeft w:val="0"/>
      <w:marRight w:val="0"/>
      <w:marTop w:val="0"/>
      <w:marBottom w:val="0"/>
      <w:divBdr>
        <w:top w:val="none" w:sz="0" w:space="0" w:color="auto"/>
        <w:left w:val="none" w:sz="0" w:space="0" w:color="auto"/>
        <w:bottom w:val="none" w:sz="0" w:space="0" w:color="auto"/>
        <w:right w:val="none" w:sz="0" w:space="0" w:color="auto"/>
      </w:divBdr>
    </w:div>
    <w:div w:id="1760367952">
      <w:bodyDiv w:val="1"/>
      <w:marLeft w:val="0"/>
      <w:marRight w:val="0"/>
      <w:marTop w:val="0"/>
      <w:marBottom w:val="0"/>
      <w:divBdr>
        <w:top w:val="none" w:sz="0" w:space="0" w:color="auto"/>
        <w:left w:val="none" w:sz="0" w:space="0" w:color="auto"/>
        <w:bottom w:val="none" w:sz="0" w:space="0" w:color="auto"/>
        <w:right w:val="none" w:sz="0" w:space="0" w:color="auto"/>
      </w:divBdr>
    </w:div>
    <w:div w:id="1760372133">
      <w:bodyDiv w:val="1"/>
      <w:marLeft w:val="0"/>
      <w:marRight w:val="0"/>
      <w:marTop w:val="0"/>
      <w:marBottom w:val="0"/>
      <w:divBdr>
        <w:top w:val="none" w:sz="0" w:space="0" w:color="auto"/>
        <w:left w:val="none" w:sz="0" w:space="0" w:color="auto"/>
        <w:bottom w:val="none" w:sz="0" w:space="0" w:color="auto"/>
        <w:right w:val="none" w:sz="0" w:space="0" w:color="auto"/>
      </w:divBdr>
    </w:div>
    <w:div w:id="1760634171">
      <w:bodyDiv w:val="1"/>
      <w:marLeft w:val="0"/>
      <w:marRight w:val="0"/>
      <w:marTop w:val="0"/>
      <w:marBottom w:val="0"/>
      <w:divBdr>
        <w:top w:val="none" w:sz="0" w:space="0" w:color="auto"/>
        <w:left w:val="none" w:sz="0" w:space="0" w:color="auto"/>
        <w:bottom w:val="none" w:sz="0" w:space="0" w:color="auto"/>
        <w:right w:val="none" w:sz="0" w:space="0" w:color="auto"/>
      </w:divBdr>
    </w:div>
    <w:div w:id="1760712139">
      <w:bodyDiv w:val="1"/>
      <w:marLeft w:val="0"/>
      <w:marRight w:val="0"/>
      <w:marTop w:val="0"/>
      <w:marBottom w:val="0"/>
      <w:divBdr>
        <w:top w:val="none" w:sz="0" w:space="0" w:color="auto"/>
        <w:left w:val="none" w:sz="0" w:space="0" w:color="auto"/>
        <w:bottom w:val="none" w:sz="0" w:space="0" w:color="auto"/>
        <w:right w:val="none" w:sz="0" w:space="0" w:color="auto"/>
      </w:divBdr>
    </w:div>
    <w:div w:id="1762947272">
      <w:bodyDiv w:val="1"/>
      <w:marLeft w:val="0"/>
      <w:marRight w:val="0"/>
      <w:marTop w:val="0"/>
      <w:marBottom w:val="0"/>
      <w:divBdr>
        <w:top w:val="none" w:sz="0" w:space="0" w:color="auto"/>
        <w:left w:val="none" w:sz="0" w:space="0" w:color="auto"/>
        <w:bottom w:val="none" w:sz="0" w:space="0" w:color="auto"/>
        <w:right w:val="none" w:sz="0" w:space="0" w:color="auto"/>
      </w:divBdr>
    </w:div>
    <w:div w:id="1763918797">
      <w:bodyDiv w:val="1"/>
      <w:marLeft w:val="0"/>
      <w:marRight w:val="0"/>
      <w:marTop w:val="0"/>
      <w:marBottom w:val="0"/>
      <w:divBdr>
        <w:top w:val="none" w:sz="0" w:space="0" w:color="auto"/>
        <w:left w:val="none" w:sz="0" w:space="0" w:color="auto"/>
        <w:bottom w:val="none" w:sz="0" w:space="0" w:color="auto"/>
        <w:right w:val="none" w:sz="0" w:space="0" w:color="auto"/>
      </w:divBdr>
    </w:div>
    <w:div w:id="1765295992">
      <w:bodyDiv w:val="1"/>
      <w:marLeft w:val="0"/>
      <w:marRight w:val="0"/>
      <w:marTop w:val="0"/>
      <w:marBottom w:val="0"/>
      <w:divBdr>
        <w:top w:val="none" w:sz="0" w:space="0" w:color="auto"/>
        <w:left w:val="none" w:sz="0" w:space="0" w:color="auto"/>
        <w:bottom w:val="none" w:sz="0" w:space="0" w:color="auto"/>
        <w:right w:val="none" w:sz="0" w:space="0" w:color="auto"/>
      </w:divBdr>
    </w:div>
    <w:div w:id="1766225487">
      <w:bodyDiv w:val="1"/>
      <w:marLeft w:val="0"/>
      <w:marRight w:val="0"/>
      <w:marTop w:val="0"/>
      <w:marBottom w:val="0"/>
      <w:divBdr>
        <w:top w:val="none" w:sz="0" w:space="0" w:color="auto"/>
        <w:left w:val="none" w:sz="0" w:space="0" w:color="auto"/>
        <w:bottom w:val="none" w:sz="0" w:space="0" w:color="auto"/>
        <w:right w:val="none" w:sz="0" w:space="0" w:color="auto"/>
      </w:divBdr>
    </w:div>
    <w:div w:id="1766340584">
      <w:bodyDiv w:val="1"/>
      <w:marLeft w:val="0"/>
      <w:marRight w:val="0"/>
      <w:marTop w:val="0"/>
      <w:marBottom w:val="0"/>
      <w:divBdr>
        <w:top w:val="none" w:sz="0" w:space="0" w:color="auto"/>
        <w:left w:val="none" w:sz="0" w:space="0" w:color="auto"/>
        <w:bottom w:val="none" w:sz="0" w:space="0" w:color="auto"/>
        <w:right w:val="none" w:sz="0" w:space="0" w:color="auto"/>
      </w:divBdr>
    </w:div>
    <w:div w:id="1767653384">
      <w:bodyDiv w:val="1"/>
      <w:marLeft w:val="0"/>
      <w:marRight w:val="0"/>
      <w:marTop w:val="0"/>
      <w:marBottom w:val="0"/>
      <w:divBdr>
        <w:top w:val="none" w:sz="0" w:space="0" w:color="auto"/>
        <w:left w:val="none" w:sz="0" w:space="0" w:color="auto"/>
        <w:bottom w:val="none" w:sz="0" w:space="0" w:color="auto"/>
        <w:right w:val="none" w:sz="0" w:space="0" w:color="auto"/>
      </w:divBdr>
    </w:div>
    <w:div w:id="1767653548">
      <w:bodyDiv w:val="1"/>
      <w:marLeft w:val="0"/>
      <w:marRight w:val="0"/>
      <w:marTop w:val="0"/>
      <w:marBottom w:val="0"/>
      <w:divBdr>
        <w:top w:val="none" w:sz="0" w:space="0" w:color="auto"/>
        <w:left w:val="none" w:sz="0" w:space="0" w:color="auto"/>
        <w:bottom w:val="none" w:sz="0" w:space="0" w:color="auto"/>
        <w:right w:val="none" w:sz="0" w:space="0" w:color="auto"/>
      </w:divBdr>
    </w:div>
    <w:div w:id="1767848284">
      <w:bodyDiv w:val="1"/>
      <w:marLeft w:val="0"/>
      <w:marRight w:val="0"/>
      <w:marTop w:val="0"/>
      <w:marBottom w:val="0"/>
      <w:divBdr>
        <w:top w:val="none" w:sz="0" w:space="0" w:color="auto"/>
        <w:left w:val="none" w:sz="0" w:space="0" w:color="auto"/>
        <w:bottom w:val="none" w:sz="0" w:space="0" w:color="auto"/>
        <w:right w:val="none" w:sz="0" w:space="0" w:color="auto"/>
      </w:divBdr>
    </w:div>
    <w:div w:id="1768503397">
      <w:bodyDiv w:val="1"/>
      <w:marLeft w:val="0"/>
      <w:marRight w:val="0"/>
      <w:marTop w:val="0"/>
      <w:marBottom w:val="0"/>
      <w:divBdr>
        <w:top w:val="none" w:sz="0" w:space="0" w:color="auto"/>
        <w:left w:val="none" w:sz="0" w:space="0" w:color="auto"/>
        <w:bottom w:val="none" w:sz="0" w:space="0" w:color="auto"/>
        <w:right w:val="none" w:sz="0" w:space="0" w:color="auto"/>
      </w:divBdr>
    </w:div>
    <w:div w:id="1768845030">
      <w:bodyDiv w:val="1"/>
      <w:marLeft w:val="0"/>
      <w:marRight w:val="0"/>
      <w:marTop w:val="0"/>
      <w:marBottom w:val="0"/>
      <w:divBdr>
        <w:top w:val="none" w:sz="0" w:space="0" w:color="auto"/>
        <w:left w:val="none" w:sz="0" w:space="0" w:color="auto"/>
        <w:bottom w:val="none" w:sz="0" w:space="0" w:color="auto"/>
        <w:right w:val="none" w:sz="0" w:space="0" w:color="auto"/>
      </w:divBdr>
    </w:div>
    <w:div w:id="1770852316">
      <w:bodyDiv w:val="1"/>
      <w:marLeft w:val="0"/>
      <w:marRight w:val="0"/>
      <w:marTop w:val="0"/>
      <w:marBottom w:val="0"/>
      <w:divBdr>
        <w:top w:val="none" w:sz="0" w:space="0" w:color="auto"/>
        <w:left w:val="none" w:sz="0" w:space="0" w:color="auto"/>
        <w:bottom w:val="none" w:sz="0" w:space="0" w:color="auto"/>
        <w:right w:val="none" w:sz="0" w:space="0" w:color="auto"/>
      </w:divBdr>
    </w:div>
    <w:div w:id="1771776048">
      <w:bodyDiv w:val="1"/>
      <w:marLeft w:val="0"/>
      <w:marRight w:val="0"/>
      <w:marTop w:val="0"/>
      <w:marBottom w:val="0"/>
      <w:divBdr>
        <w:top w:val="none" w:sz="0" w:space="0" w:color="auto"/>
        <w:left w:val="none" w:sz="0" w:space="0" w:color="auto"/>
        <w:bottom w:val="none" w:sz="0" w:space="0" w:color="auto"/>
        <w:right w:val="none" w:sz="0" w:space="0" w:color="auto"/>
      </w:divBdr>
    </w:div>
    <w:div w:id="1771778667">
      <w:bodyDiv w:val="1"/>
      <w:marLeft w:val="0"/>
      <w:marRight w:val="0"/>
      <w:marTop w:val="0"/>
      <w:marBottom w:val="0"/>
      <w:divBdr>
        <w:top w:val="none" w:sz="0" w:space="0" w:color="auto"/>
        <w:left w:val="none" w:sz="0" w:space="0" w:color="auto"/>
        <w:bottom w:val="none" w:sz="0" w:space="0" w:color="auto"/>
        <w:right w:val="none" w:sz="0" w:space="0" w:color="auto"/>
      </w:divBdr>
    </w:div>
    <w:div w:id="1771968587">
      <w:bodyDiv w:val="1"/>
      <w:marLeft w:val="0"/>
      <w:marRight w:val="0"/>
      <w:marTop w:val="0"/>
      <w:marBottom w:val="0"/>
      <w:divBdr>
        <w:top w:val="none" w:sz="0" w:space="0" w:color="auto"/>
        <w:left w:val="none" w:sz="0" w:space="0" w:color="auto"/>
        <w:bottom w:val="none" w:sz="0" w:space="0" w:color="auto"/>
        <w:right w:val="none" w:sz="0" w:space="0" w:color="auto"/>
      </w:divBdr>
    </w:div>
    <w:div w:id="1774007792">
      <w:bodyDiv w:val="1"/>
      <w:marLeft w:val="0"/>
      <w:marRight w:val="0"/>
      <w:marTop w:val="0"/>
      <w:marBottom w:val="0"/>
      <w:divBdr>
        <w:top w:val="none" w:sz="0" w:space="0" w:color="auto"/>
        <w:left w:val="none" w:sz="0" w:space="0" w:color="auto"/>
        <w:bottom w:val="none" w:sz="0" w:space="0" w:color="auto"/>
        <w:right w:val="none" w:sz="0" w:space="0" w:color="auto"/>
      </w:divBdr>
    </w:div>
    <w:div w:id="1774935922">
      <w:bodyDiv w:val="1"/>
      <w:marLeft w:val="0"/>
      <w:marRight w:val="0"/>
      <w:marTop w:val="0"/>
      <w:marBottom w:val="0"/>
      <w:divBdr>
        <w:top w:val="none" w:sz="0" w:space="0" w:color="auto"/>
        <w:left w:val="none" w:sz="0" w:space="0" w:color="auto"/>
        <w:bottom w:val="none" w:sz="0" w:space="0" w:color="auto"/>
        <w:right w:val="none" w:sz="0" w:space="0" w:color="auto"/>
      </w:divBdr>
    </w:div>
    <w:div w:id="1775052454">
      <w:bodyDiv w:val="1"/>
      <w:marLeft w:val="0"/>
      <w:marRight w:val="0"/>
      <w:marTop w:val="0"/>
      <w:marBottom w:val="0"/>
      <w:divBdr>
        <w:top w:val="none" w:sz="0" w:space="0" w:color="auto"/>
        <w:left w:val="none" w:sz="0" w:space="0" w:color="auto"/>
        <w:bottom w:val="none" w:sz="0" w:space="0" w:color="auto"/>
        <w:right w:val="none" w:sz="0" w:space="0" w:color="auto"/>
      </w:divBdr>
    </w:div>
    <w:div w:id="1775711230">
      <w:bodyDiv w:val="1"/>
      <w:marLeft w:val="0"/>
      <w:marRight w:val="0"/>
      <w:marTop w:val="0"/>
      <w:marBottom w:val="0"/>
      <w:divBdr>
        <w:top w:val="none" w:sz="0" w:space="0" w:color="auto"/>
        <w:left w:val="none" w:sz="0" w:space="0" w:color="auto"/>
        <w:bottom w:val="none" w:sz="0" w:space="0" w:color="auto"/>
        <w:right w:val="none" w:sz="0" w:space="0" w:color="auto"/>
      </w:divBdr>
    </w:div>
    <w:div w:id="1775785526">
      <w:bodyDiv w:val="1"/>
      <w:marLeft w:val="0"/>
      <w:marRight w:val="0"/>
      <w:marTop w:val="0"/>
      <w:marBottom w:val="0"/>
      <w:divBdr>
        <w:top w:val="none" w:sz="0" w:space="0" w:color="auto"/>
        <w:left w:val="none" w:sz="0" w:space="0" w:color="auto"/>
        <w:bottom w:val="none" w:sz="0" w:space="0" w:color="auto"/>
        <w:right w:val="none" w:sz="0" w:space="0" w:color="auto"/>
      </w:divBdr>
    </w:div>
    <w:div w:id="1776317551">
      <w:bodyDiv w:val="1"/>
      <w:marLeft w:val="0"/>
      <w:marRight w:val="0"/>
      <w:marTop w:val="0"/>
      <w:marBottom w:val="0"/>
      <w:divBdr>
        <w:top w:val="none" w:sz="0" w:space="0" w:color="auto"/>
        <w:left w:val="none" w:sz="0" w:space="0" w:color="auto"/>
        <w:bottom w:val="none" w:sz="0" w:space="0" w:color="auto"/>
        <w:right w:val="none" w:sz="0" w:space="0" w:color="auto"/>
      </w:divBdr>
    </w:div>
    <w:div w:id="1776368247">
      <w:bodyDiv w:val="1"/>
      <w:marLeft w:val="0"/>
      <w:marRight w:val="0"/>
      <w:marTop w:val="0"/>
      <w:marBottom w:val="0"/>
      <w:divBdr>
        <w:top w:val="none" w:sz="0" w:space="0" w:color="auto"/>
        <w:left w:val="none" w:sz="0" w:space="0" w:color="auto"/>
        <w:bottom w:val="none" w:sz="0" w:space="0" w:color="auto"/>
        <w:right w:val="none" w:sz="0" w:space="0" w:color="auto"/>
      </w:divBdr>
    </w:div>
    <w:div w:id="1776710903">
      <w:bodyDiv w:val="1"/>
      <w:marLeft w:val="0"/>
      <w:marRight w:val="0"/>
      <w:marTop w:val="0"/>
      <w:marBottom w:val="0"/>
      <w:divBdr>
        <w:top w:val="none" w:sz="0" w:space="0" w:color="auto"/>
        <w:left w:val="none" w:sz="0" w:space="0" w:color="auto"/>
        <w:bottom w:val="none" w:sz="0" w:space="0" w:color="auto"/>
        <w:right w:val="none" w:sz="0" w:space="0" w:color="auto"/>
      </w:divBdr>
    </w:div>
    <w:div w:id="1776972867">
      <w:bodyDiv w:val="1"/>
      <w:marLeft w:val="0"/>
      <w:marRight w:val="0"/>
      <w:marTop w:val="0"/>
      <w:marBottom w:val="0"/>
      <w:divBdr>
        <w:top w:val="none" w:sz="0" w:space="0" w:color="auto"/>
        <w:left w:val="none" w:sz="0" w:space="0" w:color="auto"/>
        <w:bottom w:val="none" w:sz="0" w:space="0" w:color="auto"/>
        <w:right w:val="none" w:sz="0" w:space="0" w:color="auto"/>
      </w:divBdr>
    </w:div>
    <w:div w:id="1777214583">
      <w:bodyDiv w:val="1"/>
      <w:marLeft w:val="0"/>
      <w:marRight w:val="0"/>
      <w:marTop w:val="0"/>
      <w:marBottom w:val="0"/>
      <w:divBdr>
        <w:top w:val="none" w:sz="0" w:space="0" w:color="auto"/>
        <w:left w:val="none" w:sz="0" w:space="0" w:color="auto"/>
        <w:bottom w:val="none" w:sz="0" w:space="0" w:color="auto"/>
        <w:right w:val="none" w:sz="0" w:space="0" w:color="auto"/>
      </w:divBdr>
    </w:div>
    <w:div w:id="1777366763">
      <w:bodyDiv w:val="1"/>
      <w:marLeft w:val="0"/>
      <w:marRight w:val="0"/>
      <w:marTop w:val="0"/>
      <w:marBottom w:val="0"/>
      <w:divBdr>
        <w:top w:val="none" w:sz="0" w:space="0" w:color="auto"/>
        <w:left w:val="none" w:sz="0" w:space="0" w:color="auto"/>
        <w:bottom w:val="none" w:sz="0" w:space="0" w:color="auto"/>
        <w:right w:val="none" w:sz="0" w:space="0" w:color="auto"/>
      </w:divBdr>
    </w:div>
    <w:div w:id="1777485126">
      <w:bodyDiv w:val="1"/>
      <w:marLeft w:val="0"/>
      <w:marRight w:val="0"/>
      <w:marTop w:val="0"/>
      <w:marBottom w:val="0"/>
      <w:divBdr>
        <w:top w:val="none" w:sz="0" w:space="0" w:color="auto"/>
        <w:left w:val="none" w:sz="0" w:space="0" w:color="auto"/>
        <w:bottom w:val="none" w:sz="0" w:space="0" w:color="auto"/>
        <w:right w:val="none" w:sz="0" w:space="0" w:color="auto"/>
      </w:divBdr>
    </w:div>
    <w:div w:id="1777631023">
      <w:bodyDiv w:val="1"/>
      <w:marLeft w:val="0"/>
      <w:marRight w:val="0"/>
      <w:marTop w:val="0"/>
      <w:marBottom w:val="0"/>
      <w:divBdr>
        <w:top w:val="none" w:sz="0" w:space="0" w:color="auto"/>
        <w:left w:val="none" w:sz="0" w:space="0" w:color="auto"/>
        <w:bottom w:val="none" w:sz="0" w:space="0" w:color="auto"/>
        <w:right w:val="none" w:sz="0" w:space="0" w:color="auto"/>
      </w:divBdr>
    </w:div>
    <w:div w:id="1778871933">
      <w:bodyDiv w:val="1"/>
      <w:marLeft w:val="0"/>
      <w:marRight w:val="0"/>
      <w:marTop w:val="0"/>
      <w:marBottom w:val="0"/>
      <w:divBdr>
        <w:top w:val="none" w:sz="0" w:space="0" w:color="auto"/>
        <w:left w:val="none" w:sz="0" w:space="0" w:color="auto"/>
        <w:bottom w:val="none" w:sz="0" w:space="0" w:color="auto"/>
        <w:right w:val="none" w:sz="0" w:space="0" w:color="auto"/>
      </w:divBdr>
    </w:div>
    <w:div w:id="1779640707">
      <w:bodyDiv w:val="1"/>
      <w:marLeft w:val="0"/>
      <w:marRight w:val="0"/>
      <w:marTop w:val="0"/>
      <w:marBottom w:val="0"/>
      <w:divBdr>
        <w:top w:val="none" w:sz="0" w:space="0" w:color="auto"/>
        <w:left w:val="none" w:sz="0" w:space="0" w:color="auto"/>
        <w:bottom w:val="none" w:sz="0" w:space="0" w:color="auto"/>
        <w:right w:val="none" w:sz="0" w:space="0" w:color="auto"/>
      </w:divBdr>
    </w:div>
    <w:div w:id="1779908236">
      <w:bodyDiv w:val="1"/>
      <w:marLeft w:val="0"/>
      <w:marRight w:val="0"/>
      <w:marTop w:val="0"/>
      <w:marBottom w:val="0"/>
      <w:divBdr>
        <w:top w:val="none" w:sz="0" w:space="0" w:color="auto"/>
        <w:left w:val="none" w:sz="0" w:space="0" w:color="auto"/>
        <w:bottom w:val="none" w:sz="0" w:space="0" w:color="auto"/>
        <w:right w:val="none" w:sz="0" w:space="0" w:color="auto"/>
      </w:divBdr>
    </w:div>
    <w:div w:id="1780174433">
      <w:bodyDiv w:val="1"/>
      <w:marLeft w:val="0"/>
      <w:marRight w:val="0"/>
      <w:marTop w:val="0"/>
      <w:marBottom w:val="0"/>
      <w:divBdr>
        <w:top w:val="none" w:sz="0" w:space="0" w:color="auto"/>
        <w:left w:val="none" w:sz="0" w:space="0" w:color="auto"/>
        <w:bottom w:val="none" w:sz="0" w:space="0" w:color="auto"/>
        <w:right w:val="none" w:sz="0" w:space="0" w:color="auto"/>
      </w:divBdr>
    </w:div>
    <w:div w:id="1780292611">
      <w:bodyDiv w:val="1"/>
      <w:marLeft w:val="0"/>
      <w:marRight w:val="0"/>
      <w:marTop w:val="0"/>
      <w:marBottom w:val="0"/>
      <w:divBdr>
        <w:top w:val="none" w:sz="0" w:space="0" w:color="auto"/>
        <w:left w:val="none" w:sz="0" w:space="0" w:color="auto"/>
        <w:bottom w:val="none" w:sz="0" w:space="0" w:color="auto"/>
        <w:right w:val="none" w:sz="0" w:space="0" w:color="auto"/>
      </w:divBdr>
    </w:div>
    <w:div w:id="1781682927">
      <w:bodyDiv w:val="1"/>
      <w:marLeft w:val="0"/>
      <w:marRight w:val="0"/>
      <w:marTop w:val="0"/>
      <w:marBottom w:val="0"/>
      <w:divBdr>
        <w:top w:val="none" w:sz="0" w:space="0" w:color="auto"/>
        <w:left w:val="none" w:sz="0" w:space="0" w:color="auto"/>
        <w:bottom w:val="none" w:sz="0" w:space="0" w:color="auto"/>
        <w:right w:val="none" w:sz="0" w:space="0" w:color="auto"/>
      </w:divBdr>
    </w:div>
    <w:div w:id="1781950859">
      <w:bodyDiv w:val="1"/>
      <w:marLeft w:val="0"/>
      <w:marRight w:val="0"/>
      <w:marTop w:val="0"/>
      <w:marBottom w:val="0"/>
      <w:divBdr>
        <w:top w:val="none" w:sz="0" w:space="0" w:color="auto"/>
        <w:left w:val="none" w:sz="0" w:space="0" w:color="auto"/>
        <w:bottom w:val="none" w:sz="0" w:space="0" w:color="auto"/>
        <w:right w:val="none" w:sz="0" w:space="0" w:color="auto"/>
      </w:divBdr>
    </w:div>
    <w:div w:id="1781989928">
      <w:bodyDiv w:val="1"/>
      <w:marLeft w:val="0"/>
      <w:marRight w:val="0"/>
      <w:marTop w:val="0"/>
      <w:marBottom w:val="0"/>
      <w:divBdr>
        <w:top w:val="none" w:sz="0" w:space="0" w:color="auto"/>
        <w:left w:val="none" w:sz="0" w:space="0" w:color="auto"/>
        <w:bottom w:val="none" w:sz="0" w:space="0" w:color="auto"/>
        <w:right w:val="none" w:sz="0" w:space="0" w:color="auto"/>
      </w:divBdr>
    </w:div>
    <w:div w:id="1782067384">
      <w:bodyDiv w:val="1"/>
      <w:marLeft w:val="0"/>
      <w:marRight w:val="0"/>
      <w:marTop w:val="0"/>
      <w:marBottom w:val="0"/>
      <w:divBdr>
        <w:top w:val="none" w:sz="0" w:space="0" w:color="auto"/>
        <w:left w:val="none" w:sz="0" w:space="0" w:color="auto"/>
        <w:bottom w:val="none" w:sz="0" w:space="0" w:color="auto"/>
        <w:right w:val="none" w:sz="0" w:space="0" w:color="auto"/>
      </w:divBdr>
    </w:div>
    <w:div w:id="1782264427">
      <w:bodyDiv w:val="1"/>
      <w:marLeft w:val="0"/>
      <w:marRight w:val="0"/>
      <w:marTop w:val="0"/>
      <w:marBottom w:val="0"/>
      <w:divBdr>
        <w:top w:val="none" w:sz="0" w:space="0" w:color="auto"/>
        <w:left w:val="none" w:sz="0" w:space="0" w:color="auto"/>
        <w:bottom w:val="none" w:sz="0" w:space="0" w:color="auto"/>
        <w:right w:val="none" w:sz="0" w:space="0" w:color="auto"/>
      </w:divBdr>
    </w:div>
    <w:div w:id="1782989198">
      <w:bodyDiv w:val="1"/>
      <w:marLeft w:val="0"/>
      <w:marRight w:val="0"/>
      <w:marTop w:val="0"/>
      <w:marBottom w:val="0"/>
      <w:divBdr>
        <w:top w:val="none" w:sz="0" w:space="0" w:color="auto"/>
        <w:left w:val="none" w:sz="0" w:space="0" w:color="auto"/>
        <w:bottom w:val="none" w:sz="0" w:space="0" w:color="auto"/>
        <w:right w:val="none" w:sz="0" w:space="0" w:color="auto"/>
      </w:divBdr>
    </w:div>
    <w:div w:id="1783112228">
      <w:bodyDiv w:val="1"/>
      <w:marLeft w:val="0"/>
      <w:marRight w:val="0"/>
      <w:marTop w:val="0"/>
      <w:marBottom w:val="0"/>
      <w:divBdr>
        <w:top w:val="none" w:sz="0" w:space="0" w:color="auto"/>
        <w:left w:val="none" w:sz="0" w:space="0" w:color="auto"/>
        <w:bottom w:val="none" w:sz="0" w:space="0" w:color="auto"/>
        <w:right w:val="none" w:sz="0" w:space="0" w:color="auto"/>
      </w:divBdr>
    </w:div>
    <w:div w:id="1784348690">
      <w:bodyDiv w:val="1"/>
      <w:marLeft w:val="0"/>
      <w:marRight w:val="0"/>
      <w:marTop w:val="0"/>
      <w:marBottom w:val="0"/>
      <w:divBdr>
        <w:top w:val="none" w:sz="0" w:space="0" w:color="auto"/>
        <w:left w:val="none" w:sz="0" w:space="0" w:color="auto"/>
        <w:bottom w:val="none" w:sz="0" w:space="0" w:color="auto"/>
        <w:right w:val="none" w:sz="0" w:space="0" w:color="auto"/>
      </w:divBdr>
    </w:div>
    <w:div w:id="1785153708">
      <w:bodyDiv w:val="1"/>
      <w:marLeft w:val="0"/>
      <w:marRight w:val="0"/>
      <w:marTop w:val="0"/>
      <w:marBottom w:val="0"/>
      <w:divBdr>
        <w:top w:val="none" w:sz="0" w:space="0" w:color="auto"/>
        <w:left w:val="none" w:sz="0" w:space="0" w:color="auto"/>
        <w:bottom w:val="none" w:sz="0" w:space="0" w:color="auto"/>
        <w:right w:val="none" w:sz="0" w:space="0" w:color="auto"/>
      </w:divBdr>
    </w:div>
    <w:div w:id="1785732890">
      <w:bodyDiv w:val="1"/>
      <w:marLeft w:val="0"/>
      <w:marRight w:val="0"/>
      <w:marTop w:val="0"/>
      <w:marBottom w:val="0"/>
      <w:divBdr>
        <w:top w:val="none" w:sz="0" w:space="0" w:color="auto"/>
        <w:left w:val="none" w:sz="0" w:space="0" w:color="auto"/>
        <w:bottom w:val="none" w:sz="0" w:space="0" w:color="auto"/>
        <w:right w:val="none" w:sz="0" w:space="0" w:color="auto"/>
      </w:divBdr>
    </w:div>
    <w:div w:id="1785735064">
      <w:bodyDiv w:val="1"/>
      <w:marLeft w:val="0"/>
      <w:marRight w:val="0"/>
      <w:marTop w:val="0"/>
      <w:marBottom w:val="0"/>
      <w:divBdr>
        <w:top w:val="none" w:sz="0" w:space="0" w:color="auto"/>
        <w:left w:val="none" w:sz="0" w:space="0" w:color="auto"/>
        <w:bottom w:val="none" w:sz="0" w:space="0" w:color="auto"/>
        <w:right w:val="none" w:sz="0" w:space="0" w:color="auto"/>
      </w:divBdr>
    </w:div>
    <w:div w:id="1786459464">
      <w:bodyDiv w:val="1"/>
      <w:marLeft w:val="0"/>
      <w:marRight w:val="0"/>
      <w:marTop w:val="0"/>
      <w:marBottom w:val="0"/>
      <w:divBdr>
        <w:top w:val="none" w:sz="0" w:space="0" w:color="auto"/>
        <w:left w:val="none" w:sz="0" w:space="0" w:color="auto"/>
        <w:bottom w:val="none" w:sz="0" w:space="0" w:color="auto"/>
        <w:right w:val="none" w:sz="0" w:space="0" w:color="auto"/>
      </w:divBdr>
    </w:div>
    <w:div w:id="1788425621">
      <w:bodyDiv w:val="1"/>
      <w:marLeft w:val="0"/>
      <w:marRight w:val="0"/>
      <w:marTop w:val="0"/>
      <w:marBottom w:val="0"/>
      <w:divBdr>
        <w:top w:val="none" w:sz="0" w:space="0" w:color="auto"/>
        <w:left w:val="none" w:sz="0" w:space="0" w:color="auto"/>
        <w:bottom w:val="none" w:sz="0" w:space="0" w:color="auto"/>
        <w:right w:val="none" w:sz="0" w:space="0" w:color="auto"/>
      </w:divBdr>
    </w:div>
    <w:div w:id="1788549955">
      <w:bodyDiv w:val="1"/>
      <w:marLeft w:val="0"/>
      <w:marRight w:val="0"/>
      <w:marTop w:val="0"/>
      <w:marBottom w:val="0"/>
      <w:divBdr>
        <w:top w:val="none" w:sz="0" w:space="0" w:color="auto"/>
        <w:left w:val="none" w:sz="0" w:space="0" w:color="auto"/>
        <w:bottom w:val="none" w:sz="0" w:space="0" w:color="auto"/>
        <w:right w:val="none" w:sz="0" w:space="0" w:color="auto"/>
      </w:divBdr>
    </w:div>
    <w:div w:id="1789353278">
      <w:bodyDiv w:val="1"/>
      <w:marLeft w:val="0"/>
      <w:marRight w:val="0"/>
      <w:marTop w:val="0"/>
      <w:marBottom w:val="0"/>
      <w:divBdr>
        <w:top w:val="none" w:sz="0" w:space="0" w:color="auto"/>
        <w:left w:val="none" w:sz="0" w:space="0" w:color="auto"/>
        <w:bottom w:val="none" w:sz="0" w:space="0" w:color="auto"/>
        <w:right w:val="none" w:sz="0" w:space="0" w:color="auto"/>
      </w:divBdr>
    </w:div>
    <w:div w:id="1789542362">
      <w:bodyDiv w:val="1"/>
      <w:marLeft w:val="0"/>
      <w:marRight w:val="0"/>
      <w:marTop w:val="0"/>
      <w:marBottom w:val="0"/>
      <w:divBdr>
        <w:top w:val="none" w:sz="0" w:space="0" w:color="auto"/>
        <w:left w:val="none" w:sz="0" w:space="0" w:color="auto"/>
        <w:bottom w:val="none" w:sz="0" w:space="0" w:color="auto"/>
        <w:right w:val="none" w:sz="0" w:space="0" w:color="auto"/>
      </w:divBdr>
    </w:div>
    <w:div w:id="1790007988">
      <w:bodyDiv w:val="1"/>
      <w:marLeft w:val="0"/>
      <w:marRight w:val="0"/>
      <w:marTop w:val="0"/>
      <w:marBottom w:val="0"/>
      <w:divBdr>
        <w:top w:val="none" w:sz="0" w:space="0" w:color="auto"/>
        <w:left w:val="none" w:sz="0" w:space="0" w:color="auto"/>
        <w:bottom w:val="none" w:sz="0" w:space="0" w:color="auto"/>
        <w:right w:val="none" w:sz="0" w:space="0" w:color="auto"/>
      </w:divBdr>
    </w:div>
    <w:div w:id="1791164921">
      <w:bodyDiv w:val="1"/>
      <w:marLeft w:val="0"/>
      <w:marRight w:val="0"/>
      <w:marTop w:val="0"/>
      <w:marBottom w:val="0"/>
      <w:divBdr>
        <w:top w:val="none" w:sz="0" w:space="0" w:color="auto"/>
        <w:left w:val="none" w:sz="0" w:space="0" w:color="auto"/>
        <w:bottom w:val="none" w:sz="0" w:space="0" w:color="auto"/>
        <w:right w:val="none" w:sz="0" w:space="0" w:color="auto"/>
      </w:divBdr>
    </w:div>
    <w:div w:id="1791390782">
      <w:bodyDiv w:val="1"/>
      <w:marLeft w:val="0"/>
      <w:marRight w:val="0"/>
      <w:marTop w:val="0"/>
      <w:marBottom w:val="0"/>
      <w:divBdr>
        <w:top w:val="none" w:sz="0" w:space="0" w:color="auto"/>
        <w:left w:val="none" w:sz="0" w:space="0" w:color="auto"/>
        <w:bottom w:val="none" w:sz="0" w:space="0" w:color="auto"/>
        <w:right w:val="none" w:sz="0" w:space="0" w:color="auto"/>
      </w:divBdr>
    </w:div>
    <w:div w:id="1791972666">
      <w:bodyDiv w:val="1"/>
      <w:marLeft w:val="0"/>
      <w:marRight w:val="0"/>
      <w:marTop w:val="0"/>
      <w:marBottom w:val="0"/>
      <w:divBdr>
        <w:top w:val="none" w:sz="0" w:space="0" w:color="auto"/>
        <w:left w:val="none" w:sz="0" w:space="0" w:color="auto"/>
        <w:bottom w:val="none" w:sz="0" w:space="0" w:color="auto"/>
        <w:right w:val="none" w:sz="0" w:space="0" w:color="auto"/>
      </w:divBdr>
    </w:div>
    <w:div w:id="1792236951">
      <w:bodyDiv w:val="1"/>
      <w:marLeft w:val="0"/>
      <w:marRight w:val="0"/>
      <w:marTop w:val="0"/>
      <w:marBottom w:val="0"/>
      <w:divBdr>
        <w:top w:val="none" w:sz="0" w:space="0" w:color="auto"/>
        <w:left w:val="none" w:sz="0" w:space="0" w:color="auto"/>
        <w:bottom w:val="none" w:sz="0" w:space="0" w:color="auto"/>
        <w:right w:val="none" w:sz="0" w:space="0" w:color="auto"/>
      </w:divBdr>
    </w:div>
    <w:div w:id="1792435413">
      <w:bodyDiv w:val="1"/>
      <w:marLeft w:val="0"/>
      <w:marRight w:val="0"/>
      <w:marTop w:val="0"/>
      <w:marBottom w:val="0"/>
      <w:divBdr>
        <w:top w:val="none" w:sz="0" w:space="0" w:color="auto"/>
        <w:left w:val="none" w:sz="0" w:space="0" w:color="auto"/>
        <w:bottom w:val="none" w:sz="0" w:space="0" w:color="auto"/>
        <w:right w:val="none" w:sz="0" w:space="0" w:color="auto"/>
      </w:divBdr>
      <w:divsChild>
        <w:div w:id="363292702">
          <w:marLeft w:val="0"/>
          <w:marRight w:val="0"/>
          <w:marTop w:val="0"/>
          <w:marBottom w:val="0"/>
          <w:divBdr>
            <w:top w:val="none" w:sz="0" w:space="0" w:color="auto"/>
            <w:left w:val="none" w:sz="0" w:space="0" w:color="auto"/>
            <w:bottom w:val="none" w:sz="0" w:space="0" w:color="auto"/>
            <w:right w:val="none" w:sz="0" w:space="0" w:color="auto"/>
          </w:divBdr>
        </w:div>
      </w:divsChild>
    </w:div>
    <w:div w:id="1792506307">
      <w:bodyDiv w:val="1"/>
      <w:marLeft w:val="0"/>
      <w:marRight w:val="0"/>
      <w:marTop w:val="0"/>
      <w:marBottom w:val="0"/>
      <w:divBdr>
        <w:top w:val="none" w:sz="0" w:space="0" w:color="auto"/>
        <w:left w:val="none" w:sz="0" w:space="0" w:color="auto"/>
        <w:bottom w:val="none" w:sz="0" w:space="0" w:color="auto"/>
        <w:right w:val="none" w:sz="0" w:space="0" w:color="auto"/>
      </w:divBdr>
    </w:div>
    <w:div w:id="1792900468">
      <w:bodyDiv w:val="1"/>
      <w:marLeft w:val="0"/>
      <w:marRight w:val="0"/>
      <w:marTop w:val="0"/>
      <w:marBottom w:val="0"/>
      <w:divBdr>
        <w:top w:val="none" w:sz="0" w:space="0" w:color="auto"/>
        <w:left w:val="none" w:sz="0" w:space="0" w:color="auto"/>
        <w:bottom w:val="none" w:sz="0" w:space="0" w:color="auto"/>
        <w:right w:val="none" w:sz="0" w:space="0" w:color="auto"/>
      </w:divBdr>
    </w:div>
    <w:div w:id="1793598236">
      <w:bodyDiv w:val="1"/>
      <w:marLeft w:val="0"/>
      <w:marRight w:val="0"/>
      <w:marTop w:val="0"/>
      <w:marBottom w:val="0"/>
      <w:divBdr>
        <w:top w:val="none" w:sz="0" w:space="0" w:color="auto"/>
        <w:left w:val="none" w:sz="0" w:space="0" w:color="auto"/>
        <w:bottom w:val="none" w:sz="0" w:space="0" w:color="auto"/>
        <w:right w:val="none" w:sz="0" w:space="0" w:color="auto"/>
      </w:divBdr>
    </w:div>
    <w:div w:id="1794401183">
      <w:bodyDiv w:val="1"/>
      <w:marLeft w:val="0"/>
      <w:marRight w:val="0"/>
      <w:marTop w:val="0"/>
      <w:marBottom w:val="0"/>
      <w:divBdr>
        <w:top w:val="none" w:sz="0" w:space="0" w:color="auto"/>
        <w:left w:val="none" w:sz="0" w:space="0" w:color="auto"/>
        <w:bottom w:val="none" w:sz="0" w:space="0" w:color="auto"/>
        <w:right w:val="none" w:sz="0" w:space="0" w:color="auto"/>
      </w:divBdr>
    </w:div>
    <w:div w:id="1795830768">
      <w:bodyDiv w:val="1"/>
      <w:marLeft w:val="0"/>
      <w:marRight w:val="0"/>
      <w:marTop w:val="0"/>
      <w:marBottom w:val="0"/>
      <w:divBdr>
        <w:top w:val="none" w:sz="0" w:space="0" w:color="auto"/>
        <w:left w:val="none" w:sz="0" w:space="0" w:color="auto"/>
        <w:bottom w:val="none" w:sz="0" w:space="0" w:color="auto"/>
        <w:right w:val="none" w:sz="0" w:space="0" w:color="auto"/>
      </w:divBdr>
    </w:div>
    <w:div w:id="1795901760">
      <w:bodyDiv w:val="1"/>
      <w:marLeft w:val="0"/>
      <w:marRight w:val="0"/>
      <w:marTop w:val="0"/>
      <w:marBottom w:val="0"/>
      <w:divBdr>
        <w:top w:val="none" w:sz="0" w:space="0" w:color="auto"/>
        <w:left w:val="none" w:sz="0" w:space="0" w:color="auto"/>
        <w:bottom w:val="none" w:sz="0" w:space="0" w:color="auto"/>
        <w:right w:val="none" w:sz="0" w:space="0" w:color="auto"/>
      </w:divBdr>
    </w:div>
    <w:div w:id="1796171131">
      <w:bodyDiv w:val="1"/>
      <w:marLeft w:val="0"/>
      <w:marRight w:val="0"/>
      <w:marTop w:val="0"/>
      <w:marBottom w:val="0"/>
      <w:divBdr>
        <w:top w:val="none" w:sz="0" w:space="0" w:color="auto"/>
        <w:left w:val="none" w:sz="0" w:space="0" w:color="auto"/>
        <w:bottom w:val="none" w:sz="0" w:space="0" w:color="auto"/>
        <w:right w:val="none" w:sz="0" w:space="0" w:color="auto"/>
      </w:divBdr>
    </w:div>
    <w:div w:id="1796824488">
      <w:bodyDiv w:val="1"/>
      <w:marLeft w:val="0"/>
      <w:marRight w:val="0"/>
      <w:marTop w:val="0"/>
      <w:marBottom w:val="0"/>
      <w:divBdr>
        <w:top w:val="none" w:sz="0" w:space="0" w:color="auto"/>
        <w:left w:val="none" w:sz="0" w:space="0" w:color="auto"/>
        <w:bottom w:val="none" w:sz="0" w:space="0" w:color="auto"/>
        <w:right w:val="none" w:sz="0" w:space="0" w:color="auto"/>
      </w:divBdr>
    </w:div>
    <w:div w:id="1796873996">
      <w:bodyDiv w:val="1"/>
      <w:marLeft w:val="0"/>
      <w:marRight w:val="0"/>
      <w:marTop w:val="0"/>
      <w:marBottom w:val="0"/>
      <w:divBdr>
        <w:top w:val="none" w:sz="0" w:space="0" w:color="auto"/>
        <w:left w:val="none" w:sz="0" w:space="0" w:color="auto"/>
        <w:bottom w:val="none" w:sz="0" w:space="0" w:color="auto"/>
        <w:right w:val="none" w:sz="0" w:space="0" w:color="auto"/>
      </w:divBdr>
    </w:div>
    <w:div w:id="1797019293">
      <w:bodyDiv w:val="1"/>
      <w:marLeft w:val="0"/>
      <w:marRight w:val="0"/>
      <w:marTop w:val="0"/>
      <w:marBottom w:val="0"/>
      <w:divBdr>
        <w:top w:val="none" w:sz="0" w:space="0" w:color="auto"/>
        <w:left w:val="none" w:sz="0" w:space="0" w:color="auto"/>
        <w:bottom w:val="none" w:sz="0" w:space="0" w:color="auto"/>
        <w:right w:val="none" w:sz="0" w:space="0" w:color="auto"/>
      </w:divBdr>
    </w:div>
    <w:div w:id="1797411498">
      <w:bodyDiv w:val="1"/>
      <w:marLeft w:val="0"/>
      <w:marRight w:val="0"/>
      <w:marTop w:val="0"/>
      <w:marBottom w:val="0"/>
      <w:divBdr>
        <w:top w:val="none" w:sz="0" w:space="0" w:color="auto"/>
        <w:left w:val="none" w:sz="0" w:space="0" w:color="auto"/>
        <w:bottom w:val="none" w:sz="0" w:space="0" w:color="auto"/>
        <w:right w:val="none" w:sz="0" w:space="0" w:color="auto"/>
      </w:divBdr>
    </w:div>
    <w:div w:id="1797795525">
      <w:bodyDiv w:val="1"/>
      <w:marLeft w:val="0"/>
      <w:marRight w:val="0"/>
      <w:marTop w:val="0"/>
      <w:marBottom w:val="0"/>
      <w:divBdr>
        <w:top w:val="none" w:sz="0" w:space="0" w:color="auto"/>
        <w:left w:val="none" w:sz="0" w:space="0" w:color="auto"/>
        <w:bottom w:val="none" w:sz="0" w:space="0" w:color="auto"/>
        <w:right w:val="none" w:sz="0" w:space="0" w:color="auto"/>
      </w:divBdr>
    </w:div>
    <w:div w:id="1798185493">
      <w:bodyDiv w:val="1"/>
      <w:marLeft w:val="0"/>
      <w:marRight w:val="0"/>
      <w:marTop w:val="0"/>
      <w:marBottom w:val="0"/>
      <w:divBdr>
        <w:top w:val="none" w:sz="0" w:space="0" w:color="auto"/>
        <w:left w:val="none" w:sz="0" w:space="0" w:color="auto"/>
        <w:bottom w:val="none" w:sz="0" w:space="0" w:color="auto"/>
        <w:right w:val="none" w:sz="0" w:space="0" w:color="auto"/>
      </w:divBdr>
    </w:div>
    <w:div w:id="1799838554">
      <w:bodyDiv w:val="1"/>
      <w:marLeft w:val="0"/>
      <w:marRight w:val="0"/>
      <w:marTop w:val="0"/>
      <w:marBottom w:val="0"/>
      <w:divBdr>
        <w:top w:val="none" w:sz="0" w:space="0" w:color="auto"/>
        <w:left w:val="none" w:sz="0" w:space="0" w:color="auto"/>
        <w:bottom w:val="none" w:sz="0" w:space="0" w:color="auto"/>
        <w:right w:val="none" w:sz="0" w:space="0" w:color="auto"/>
      </w:divBdr>
    </w:div>
    <w:div w:id="1800568702">
      <w:bodyDiv w:val="1"/>
      <w:marLeft w:val="0"/>
      <w:marRight w:val="0"/>
      <w:marTop w:val="0"/>
      <w:marBottom w:val="0"/>
      <w:divBdr>
        <w:top w:val="none" w:sz="0" w:space="0" w:color="auto"/>
        <w:left w:val="none" w:sz="0" w:space="0" w:color="auto"/>
        <w:bottom w:val="none" w:sz="0" w:space="0" w:color="auto"/>
        <w:right w:val="none" w:sz="0" w:space="0" w:color="auto"/>
      </w:divBdr>
    </w:div>
    <w:div w:id="1801341713">
      <w:bodyDiv w:val="1"/>
      <w:marLeft w:val="0"/>
      <w:marRight w:val="0"/>
      <w:marTop w:val="0"/>
      <w:marBottom w:val="0"/>
      <w:divBdr>
        <w:top w:val="none" w:sz="0" w:space="0" w:color="auto"/>
        <w:left w:val="none" w:sz="0" w:space="0" w:color="auto"/>
        <w:bottom w:val="none" w:sz="0" w:space="0" w:color="auto"/>
        <w:right w:val="none" w:sz="0" w:space="0" w:color="auto"/>
      </w:divBdr>
    </w:div>
    <w:div w:id="1801419512">
      <w:bodyDiv w:val="1"/>
      <w:marLeft w:val="0"/>
      <w:marRight w:val="0"/>
      <w:marTop w:val="0"/>
      <w:marBottom w:val="0"/>
      <w:divBdr>
        <w:top w:val="none" w:sz="0" w:space="0" w:color="auto"/>
        <w:left w:val="none" w:sz="0" w:space="0" w:color="auto"/>
        <w:bottom w:val="none" w:sz="0" w:space="0" w:color="auto"/>
        <w:right w:val="none" w:sz="0" w:space="0" w:color="auto"/>
      </w:divBdr>
    </w:div>
    <w:div w:id="1801459569">
      <w:bodyDiv w:val="1"/>
      <w:marLeft w:val="0"/>
      <w:marRight w:val="0"/>
      <w:marTop w:val="0"/>
      <w:marBottom w:val="0"/>
      <w:divBdr>
        <w:top w:val="none" w:sz="0" w:space="0" w:color="auto"/>
        <w:left w:val="none" w:sz="0" w:space="0" w:color="auto"/>
        <w:bottom w:val="none" w:sz="0" w:space="0" w:color="auto"/>
        <w:right w:val="none" w:sz="0" w:space="0" w:color="auto"/>
      </w:divBdr>
    </w:div>
    <w:div w:id="1801651530">
      <w:bodyDiv w:val="1"/>
      <w:marLeft w:val="0"/>
      <w:marRight w:val="0"/>
      <w:marTop w:val="0"/>
      <w:marBottom w:val="0"/>
      <w:divBdr>
        <w:top w:val="none" w:sz="0" w:space="0" w:color="auto"/>
        <w:left w:val="none" w:sz="0" w:space="0" w:color="auto"/>
        <w:bottom w:val="none" w:sz="0" w:space="0" w:color="auto"/>
        <w:right w:val="none" w:sz="0" w:space="0" w:color="auto"/>
      </w:divBdr>
    </w:div>
    <w:div w:id="1802068418">
      <w:bodyDiv w:val="1"/>
      <w:marLeft w:val="0"/>
      <w:marRight w:val="0"/>
      <w:marTop w:val="0"/>
      <w:marBottom w:val="0"/>
      <w:divBdr>
        <w:top w:val="none" w:sz="0" w:space="0" w:color="auto"/>
        <w:left w:val="none" w:sz="0" w:space="0" w:color="auto"/>
        <w:bottom w:val="none" w:sz="0" w:space="0" w:color="auto"/>
        <w:right w:val="none" w:sz="0" w:space="0" w:color="auto"/>
      </w:divBdr>
    </w:div>
    <w:div w:id="1802646316">
      <w:bodyDiv w:val="1"/>
      <w:marLeft w:val="0"/>
      <w:marRight w:val="0"/>
      <w:marTop w:val="0"/>
      <w:marBottom w:val="0"/>
      <w:divBdr>
        <w:top w:val="none" w:sz="0" w:space="0" w:color="auto"/>
        <w:left w:val="none" w:sz="0" w:space="0" w:color="auto"/>
        <w:bottom w:val="none" w:sz="0" w:space="0" w:color="auto"/>
        <w:right w:val="none" w:sz="0" w:space="0" w:color="auto"/>
      </w:divBdr>
    </w:div>
    <w:div w:id="1804545254">
      <w:bodyDiv w:val="1"/>
      <w:marLeft w:val="0"/>
      <w:marRight w:val="0"/>
      <w:marTop w:val="0"/>
      <w:marBottom w:val="0"/>
      <w:divBdr>
        <w:top w:val="none" w:sz="0" w:space="0" w:color="auto"/>
        <w:left w:val="none" w:sz="0" w:space="0" w:color="auto"/>
        <w:bottom w:val="none" w:sz="0" w:space="0" w:color="auto"/>
        <w:right w:val="none" w:sz="0" w:space="0" w:color="auto"/>
      </w:divBdr>
    </w:div>
    <w:div w:id="1804545431">
      <w:bodyDiv w:val="1"/>
      <w:marLeft w:val="0"/>
      <w:marRight w:val="0"/>
      <w:marTop w:val="0"/>
      <w:marBottom w:val="0"/>
      <w:divBdr>
        <w:top w:val="none" w:sz="0" w:space="0" w:color="auto"/>
        <w:left w:val="none" w:sz="0" w:space="0" w:color="auto"/>
        <w:bottom w:val="none" w:sz="0" w:space="0" w:color="auto"/>
        <w:right w:val="none" w:sz="0" w:space="0" w:color="auto"/>
      </w:divBdr>
    </w:div>
    <w:div w:id="1804616930">
      <w:bodyDiv w:val="1"/>
      <w:marLeft w:val="0"/>
      <w:marRight w:val="0"/>
      <w:marTop w:val="0"/>
      <w:marBottom w:val="0"/>
      <w:divBdr>
        <w:top w:val="none" w:sz="0" w:space="0" w:color="auto"/>
        <w:left w:val="none" w:sz="0" w:space="0" w:color="auto"/>
        <w:bottom w:val="none" w:sz="0" w:space="0" w:color="auto"/>
        <w:right w:val="none" w:sz="0" w:space="0" w:color="auto"/>
      </w:divBdr>
    </w:div>
    <w:div w:id="1805074822">
      <w:bodyDiv w:val="1"/>
      <w:marLeft w:val="0"/>
      <w:marRight w:val="0"/>
      <w:marTop w:val="0"/>
      <w:marBottom w:val="0"/>
      <w:divBdr>
        <w:top w:val="none" w:sz="0" w:space="0" w:color="auto"/>
        <w:left w:val="none" w:sz="0" w:space="0" w:color="auto"/>
        <w:bottom w:val="none" w:sz="0" w:space="0" w:color="auto"/>
        <w:right w:val="none" w:sz="0" w:space="0" w:color="auto"/>
      </w:divBdr>
    </w:div>
    <w:div w:id="1805393050">
      <w:bodyDiv w:val="1"/>
      <w:marLeft w:val="0"/>
      <w:marRight w:val="0"/>
      <w:marTop w:val="0"/>
      <w:marBottom w:val="0"/>
      <w:divBdr>
        <w:top w:val="none" w:sz="0" w:space="0" w:color="auto"/>
        <w:left w:val="none" w:sz="0" w:space="0" w:color="auto"/>
        <w:bottom w:val="none" w:sz="0" w:space="0" w:color="auto"/>
        <w:right w:val="none" w:sz="0" w:space="0" w:color="auto"/>
      </w:divBdr>
    </w:div>
    <w:div w:id="1805660146">
      <w:bodyDiv w:val="1"/>
      <w:marLeft w:val="0"/>
      <w:marRight w:val="0"/>
      <w:marTop w:val="0"/>
      <w:marBottom w:val="0"/>
      <w:divBdr>
        <w:top w:val="none" w:sz="0" w:space="0" w:color="auto"/>
        <w:left w:val="none" w:sz="0" w:space="0" w:color="auto"/>
        <w:bottom w:val="none" w:sz="0" w:space="0" w:color="auto"/>
        <w:right w:val="none" w:sz="0" w:space="0" w:color="auto"/>
      </w:divBdr>
    </w:div>
    <w:div w:id="1805854118">
      <w:bodyDiv w:val="1"/>
      <w:marLeft w:val="0"/>
      <w:marRight w:val="0"/>
      <w:marTop w:val="0"/>
      <w:marBottom w:val="0"/>
      <w:divBdr>
        <w:top w:val="none" w:sz="0" w:space="0" w:color="auto"/>
        <w:left w:val="none" w:sz="0" w:space="0" w:color="auto"/>
        <w:bottom w:val="none" w:sz="0" w:space="0" w:color="auto"/>
        <w:right w:val="none" w:sz="0" w:space="0" w:color="auto"/>
      </w:divBdr>
    </w:div>
    <w:div w:id="1806046686">
      <w:bodyDiv w:val="1"/>
      <w:marLeft w:val="0"/>
      <w:marRight w:val="0"/>
      <w:marTop w:val="0"/>
      <w:marBottom w:val="0"/>
      <w:divBdr>
        <w:top w:val="none" w:sz="0" w:space="0" w:color="auto"/>
        <w:left w:val="none" w:sz="0" w:space="0" w:color="auto"/>
        <w:bottom w:val="none" w:sz="0" w:space="0" w:color="auto"/>
        <w:right w:val="none" w:sz="0" w:space="0" w:color="auto"/>
      </w:divBdr>
    </w:div>
    <w:div w:id="1806196784">
      <w:bodyDiv w:val="1"/>
      <w:marLeft w:val="0"/>
      <w:marRight w:val="0"/>
      <w:marTop w:val="0"/>
      <w:marBottom w:val="0"/>
      <w:divBdr>
        <w:top w:val="none" w:sz="0" w:space="0" w:color="auto"/>
        <w:left w:val="none" w:sz="0" w:space="0" w:color="auto"/>
        <w:bottom w:val="none" w:sz="0" w:space="0" w:color="auto"/>
        <w:right w:val="none" w:sz="0" w:space="0" w:color="auto"/>
      </w:divBdr>
    </w:div>
    <w:div w:id="1808551138">
      <w:bodyDiv w:val="1"/>
      <w:marLeft w:val="0"/>
      <w:marRight w:val="0"/>
      <w:marTop w:val="0"/>
      <w:marBottom w:val="0"/>
      <w:divBdr>
        <w:top w:val="none" w:sz="0" w:space="0" w:color="auto"/>
        <w:left w:val="none" w:sz="0" w:space="0" w:color="auto"/>
        <w:bottom w:val="none" w:sz="0" w:space="0" w:color="auto"/>
        <w:right w:val="none" w:sz="0" w:space="0" w:color="auto"/>
      </w:divBdr>
    </w:div>
    <w:div w:id="1808621943">
      <w:bodyDiv w:val="1"/>
      <w:marLeft w:val="0"/>
      <w:marRight w:val="0"/>
      <w:marTop w:val="0"/>
      <w:marBottom w:val="0"/>
      <w:divBdr>
        <w:top w:val="none" w:sz="0" w:space="0" w:color="auto"/>
        <w:left w:val="none" w:sz="0" w:space="0" w:color="auto"/>
        <w:bottom w:val="none" w:sz="0" w:space="0" w:color="auto"/>
        <w:right w:val="none" w:sz="0" w:space="0" w:color="auto"/>
      </w:divBdr>
    </w:div>
    <w:div w:id="1809324493">
      <w:bodyDiv w:val="1"/>
      <w:marLeft w:val="0"/>
      <w:marRight w:val="0"/>
      <w:marTop w:val="0"/>
      <w:marBottom w:val="0"/>
      <w:divBdr>
        <w:top w:val="none" w:sz="0" w:space="0" w:color="auto"/>
        <w:left w:val="none" w:sz="0" w:space="0" w:color="auto"/>
        <w:bottom w:val="none" w:sz="0" w:space="0" w:color="auto"/>
        <w:right w:val="none" w:sz="0" w:space="0" w:color="auto"/>
      </w:divBdr>
    </w:div>
    <w:div w:id="1809592331">
      <w:bodyDiv w:val="1"/>
      <w:marLeft w:val="0"/>
      <w:marRight w:val="0"/>
      <w:marTop w:val="0"/>
      <w:marBottom w:val="0"/>
      <w:divBdr>
        <w:top w:val="none" w:sz="0" w:space="0" w:color="auto"/>
        <w:left w:val="none" w:sz="0" w:space="0" w:color="auto"/>
        <w:bottom w:val="none" w:sz="0" w:space="0" w:color="auto"/>
        <w:right w:val="none" w:sz="0" w:space="0" w:color="auto"/>
      </w:divBdr>
    </w:div>
    <w:div w:id="1809933451">
      <w:bodyDiv w:val="1"/>
      <w:marLeft w:val="0"/>
      <w:marRight w:val="0"/>
      <w:marTop w:val="0"/>
      <w:marBottom w:val="0"/>
      <w:divBdr>
        <w:top w:val="none" w:sz="0" w:space="0" w:color="auto"/>
        <w:left w:val="none" w:sz="0" w:space="0" w:color="auto"/>
        <w:bottom w:val="none" w:sz="0" w:space="0" w:color="auto"/>
        <w:right w:val="none" w:sz="0" w:space="0" w:color="auto"/>
      </w:divBdr>
    </w:div>
    <w:div w:id="1810901992">
      <w:bodyDiv w:val="1"/>
      <w:marLeft w:val="0"/>
      <w:marRight w:val="0"/>
      <w:marTop w:val="0"/>
      <w:marBottom w:val="0"/>
      <w:divBdr>
        <w:top w:val="none" w:sz="0" w:space="0" w:color="auto"/>
        <w:left w:val="none" w:sz="0" w:space="0" w:color="auto"/>
        <w:bottom w:val="none" w:sz="0" w:space="0" w:color="auto"/>
        <w:right w:val="none" w:sz="0" w:space="0" w:color="auto"/>
      </w:divBdr>
    </w:div>
    <w:div w:id="1811437910">
      <w:bodyDiv w:val="1"/>
      <w:marLeft w:val="0"/>
      <w:marRight w:val="0"/>
      <w:marTop w:val="0"/>
      <w:marBottom w:val="0"/>
      <w:divBdr>
        <w:top w:val="none" w:sz="0" w:space="0" w:color="auto"/>
        <w:left w:val="none" w:sz="0" w:space="0" w:color="auto"/>
        <w:bottom w:val="none" w:sz="0" w:space="0" w:color="auto"/>
        <w:right w:val="none" w:sz="0" w:space="0" w:color="auto"/>
      </w:divBdr>
    </w:div>
    <w:div w:id="1812555793">
      <w:bodyDiv w:val="1"/>
      <w:marLeft w:val="0"/>
      <w:marRight w:val="0"/>
      <w:marTop w:val="0"/>
      <w:marBottom w:val="0"/>
      <w:divBdr>
        <w:top w:val="none" w:sz="0" w:space="0" w:color="auto"/>
        <w:left w:val="none" w:sz="0" w:space="0" w:color="auto"/>
        <w:bottom w:val="none" w:sz="0" w:space="0" w:color="auto"/>
        <w:right w:val="none" w:sz="0" w:space="0" w:color="auto"/>
      </w:divBdr>
    </w:div>
    <w:div w:id="1813867311">
      <w:bodyDiv w:val="1"/>
      <w:marLeft w:val="0"/>
      <w:marRight w:val="0"/>
      <w:marTop w:val="0"/>
      <w:marBottom w:val="0"/>
      <w:divBdr>
        <w:top w:val="none" w:sz="0" w:space="0" w:color="auto"/>
        <w:left w:val="none" w:sz="0" w:space="0" w:color="auto"/>
        <w:bottom w:val="none" w:sz="0" w:space="0" w:color="auto"/>
        <w:right w:val="none" w:sz="0" w:space="0" w:color="auto"/>
      </w:divBdr>
    </w:div>
    <w:div w:id="1815022501">
      <w:bodyDiv w:val="1"/>
      <w:marLeft w:val="0"/>
      <w:marRight w:val="0"/>
      <w:marTop w:val="0"/>
      <w:marBottom w:val="0"/>
      <w:divBdr>
        <w:top w:val="none" w:sz="0" w:space="0" w:color="auto"/>
        <w:left w:val="none" w:sz="0" w:space="0" w:color="auto"/>
        <w:bottom w:val="none" w:sz="0" w:space="0" w:color="auto"/>
        <w:right w:val="none" w:sz="0" w:space="0" w:color="auto"/>
      </w:divBdr>
    </w:div>
    <w:div w:id="1815097582">
      <w:bodyDiv w:val="1"/>
      <w:marLeft w:val="0"/>
      <w:marRight w:val="0"/>
      <w:marTop w:val="0"/>
      <w:marBottom w:val="0"/>
      <w:divBdr>
        <w:top w:val="none" w:sz="0" w:space="0" w:color="auto"/>
        <w:left w:val="none" w:sz="0" w:space="0" w:color="auto"/>
        <w:bottom w:val="none" w:sz="0" w:space="0" w:color="auto"/>
        <w:right w:val="none" w:sz="0" w:space="0" w:color="auto"/>
      </w:divBdr>
    </w:div>
    <w:div w:id="1815444374">
      <w:bodyDiv w:val="1"/>
      <w:marLeft w:val="0"/>
      <w:marRight w:val="0"/>
      <w:marTop w:val="0"/>
      <w:marBottom w:val="0"/>
      <w:divBdr>
        <w:top w:val="none" w:sz="0" w:space="0" w:color="auto"/>
        <w:left w:val="none" w:sz="0" w:space="0" w:color="auto"/>
        <w:bottom w:val="none" w:sz="0" w:space="0" w:color="auto"/>
        <w:right w:val="none" w:sz="0" w:space="0" w:color="auto"/>
      </w:divBdr>
    </w:div>
    <w:div w:id="1815486970">
      <w:bodyDiv w:val="1"/>
      <w:marLeft w:val="0"/>
      <w:marRight w:val="0"/>
      <w:marTop w:val="0"/>
      <w:marBottom w:val="0"/>
      <w:divBdr>
        <w:top w:val="none" w:sz="0" w:space="0" w:color="auto"/>
        <w:left w:val="none" w:sz="0" w:space="0" w:color="auto"/>
        <w:bottom w:val="none" w:sz="0" w:space="0" w:color="auto"/>
        <w:right w:val="none" w:sz="0" w:space="0" w:color="auto"/>
      </w:divBdr>
    </w:div>
    <w:div w:id="1815873942">
      <w:bodyDiv w:val="1"/>
      <w:marLeft w:val="0"/>
      <w:marRight w:val="0"/>
      <w:marTop w:val="0"/>
      <w:marBottom w:val="0"/>
      <w:divBdr>
        <w:top w:val="none" w:sz="0" w:space="0" w:color="auto"/>
        <w:left w:val="none" w:sz="0" w:space="0" w:color="auto"/>
        <w:bottom w:val="none" w:sz="0" w:space="0" w:color="auto"/>
        <w:right w:val="none" w:sz="0" w:space="0" w:color="auto"/>
      </w:divBdr>
    </w:div>
    <w:div w:id="1816333405">
      <w:bodyDiv w:val="1"/>
      <w:marLeft w:val="0"/>
      <w:marRight w:val="0"/>
      <w:marTop w:val="0"/>
      <w:marBottom w:val="0"/>
      <w:divBdr>
        <w:top w:val="none" w:sz="0" w:space="0" w:color="auto"/>
        <w:left w:val="none" w:sz="0" w:space="0" w:color="auto"/>
        <w:bottom w:val="none" w:sz="0" w:space="0" w:color="auto"/>
        <w:right w:val="none" w:sz="0" w:space="0" w:color="auto"/>
      </w:divBdr>
    </w:div>
    <w:div w:id="1817723268">
      <w:bodyDiv w:val="1"/>
      <w:marLeft w:val="0"/>
      <w:marRight w:val="0"/>
      <w:marTop w:val="0"/>
      <w:marBottom w:val="0"/>
      <w:divBdr>
        <w:top w:val="none" w:sz="0" w:space="0" w:color="auto"/>
        <w:left w:val="none" w:sz="0" w:space="0" w:color="auto"/>
        <w:bottom w:val="none" w:sz="0" w:space="0" w:color="auto"/>
        <w:right w:val="none" w:sz="0" w:space="0" w:color="auto"/>
      </w:divBdr>
    </w:div>
    <w:div w:id="1820685526">
      <w:bodyDiv w:val="1"/>
      <w:marLeft w:val="0"/>
      <w:marRight w:val="0"/>
      <w:marTop w:val="0"/>
      <w:marBottom w:val="0"/>
      <w:divBdr>
        <w:top w:val="none" w:sz="0" w:space="0" w:color="auto"/>
        <w:left w:val="none" w:sz="0" w:space="0" w:color="auto"/>
        <w:bottom w:val="none" w:sz="0" w:space="0" w:color="auto"/>
        <w:right w:val="none" w:sz="0" w:space="0" w:color="auto"/>
      </w:divBdr>
    </w:div>
    <w:div w:id="1820726986">
      <w:bodyDiv w:val="1"/>
      <w:marLeft w:val="0"/>
      <w:marRight w:val="0"/>
      <w:marTop w:val="0"/>
      <w:marBottom w:val="0"/>
      <w:divBdr>
        <w:top w:val="none" w:sz="0" w:space="0" w:color="auto"/>
        <w:left w:val="none" w:sz="0" w:space="0" w:color="auto"/>
        <w:bottom w:val="none" w:sz="0" w:space="0" w:color="auto"/>
        <w:right w:val="none" w:sz="0" w:space="0" w:color="auto"/>
      </w:divBdr>
    </w:div>
    <w:div w:id="1821381752">
      <w:bodyDiv w:val="1"/>
      <w:marLeft w:val="0"/>
      <w:marRight w:val="0"/>
      <w:marTop w:val="0"/>
      <w:marBottom w:val="0"/>
      <w:divBdr>
        <w:top w:val="none" w:sz="0" w:space="0" w:color="auto"/>
        <w:left w:val="none" w:sz="0" w:space="0" w:color="auto"/>
        <w:bottom w:val="none" w:sz="0" w:space="0" w:color="auto"/>
        <w:right w:val="none" w:sz="0" w:space="0" w:color="auto"/>
      </w:divBdr>
    </w:div>
    <w:div w:id="1821385622">
      <w:bodyDiv w:val="1"/>
      <w:marLeft w:val="0"/>
      <w:marRight w:val="0"/>
      <w:marTop w:val="0"/>
      <w:marBottom w:val="0"/>
      <w:divBdr>
        <w:top w:val="none" w:sz="0" w:space="0" w:color="auto"/>
        <w:left w:val="none" w:sz="0" w:space="0" w:color="auto"/>
        <w:bottom w:val="none" w:sz="0" w:space="0" w:color="auto"/>
        <w:right w:val="none" w:sz="0" w:space="0" w:color="auto"/>
      </w:divBdr>
    </w:div>
    <w:div w:id="1821724421">
      <w:bodyDiv w:val="1"/>
      <w:marLeft w:val="0"/>
      <w:marRight w:val="0"/>
      <w:marTop w:val="0"/>
      <w:marBottom w:val="0"/>
      <w:divBdr>
        <w:top w:val="none" w:sz="0" w:space="0" w:color="auto"/>
        <w:left w:val="none" w:sz="0" w:space="0" w:color="auto"/>
        <w:bottom w:val="none" w:sz="0" w:space="0" w:color="auto"/>
        <w:right w:val="none" w:sz="0" w:space="0" w:color="auto"/>
      </w:divBdr>
    </w:div>
    <w:div w:id="1822112835">
      <w:bodyDiv w:val="1"/>
      <w:marLeft w:val="0"/>
      <w:marRight w:val="0"/>
      <w:marTop w:val="0"/>
      <w:marBottom w:val="0"/>
      <w:divBdr>
        <w:top w:val="none" w:sz="0" w:space="0" w:color="auto"/>
        <w:left w:val="none" w:sz="0" w:space="0" w:color="auto"/>
        <w:bottom w:val="none" w:sz="0" w:space="0" w:color="auto"/>
        <w:right w:val="none" w:sz="0" w:space="0" w:color="auto"/>
      </w:divBdr>
    </w:div>
    <w:div w:id="1823765561">
      <w:bodyDiv w:val="1"/>
      <w:marLeft w:val="0"/>
      <w:marRight w:val="0"/>
      <w:marTop w:val="0"/>
      <w:marBottom w:val="0"/>
      <w:divBdr>
        <w:top w:val="none" w:sz="0" w:space="0" w:color="auto"/>
        <w:left w:val="none" w:sz="0" w:space="0" w:color="auto"/>
        <w:bottom w:val="none" w:sz="0" w:space="0" w:color="auto"/>
        <w:right w:val="none" w:sz="0" w:space="0" w:color="auto"/>
      </w:divBdr>
    </w:div>
    <w:div w:id="1825002541">
      <w:bodyDiv w:val="1"/>
      <w:marLeft w:val="0"/>
      <w:marRight w:val="0"/>
      <w:marTop w:val="0"/>
      <w:marBottom w:val="0"/>
      <w:divBdr>
        <w:top w:val="none" w:sz="0" w:space="0" w:color="auto"/>
        <w:left w:val="none" w:sz="0" w:space="0" w:color="auto"/>
        <w:bottom w:val="none" w:sz="0" w:space="0" w:color="auto"/>
        <w:right w:val="none" w:sz="0" w:space="0" w:color="auto"/>
      </w:divBdr>
    </w:div>
    <w:div w:id="1826621876">
      <w:bodyDiv w:val="1"/>
      <w:marLeft w:val="0"/>
      <w:marRight w:val="0"/>
      <w:marTop w:val="0"/>
      <w:marBottom w:val="0"/>
      <w:divBdr>
        <w:top w:val="none" w:sz="0" w:space="0" w:color="auto"/>
        <w:left w:val="none" w:sz="0" w:space="0" w:color="auto"/>
        <w:bottom w:val="none" w:sz="0" w:space="0" w:color="auto"/>
        <w:right w:val="none" w:sz="0" w:space="0" w:color="auto"/>
      </w:divBdr>
    </w:div>
    <w:div w:id="1826623895">
      <w:bodyDiv w:val="1"/>
      <w:marLeft w:val="0"/>
      <w:marRight w:val="0"/>
      <w:marTop w:val="0"/>
      <w:marBottom w:val="0"/>
      <w:divBdr>
        <w:top w:val="none" w:sz="0" w:space="0" w:color="auto"/>
        <w:left w:val="none" w:sz="0" w:space="0" w:color="auto"/>
        <w:bottom w:val="none" w:sz="0" w:space="0" w:color="auto"/>
        <w:right w:val="none" w:sz="0" w:space="0" w:color="auto"/>
      </w:divBdr>
    </w:div>
    <w:div w:id="1827016138">
      <w:bodyDiv w:val="1"/>
      <w:marLeft w:val="0"/>
      <w:marRight w:val="0"/>
      <w:marTop w:val="0"/>
      <w:marBottom w:val="0"/>
      <w:divBdr>
        <w:top w:val="none" w:sz="0" w:space="0" w:color="auto"/>
        <w:left w:val="none" w:sz="0" w:space="0" w:color="auto"/>
        <w:bottom w:val="none" w:sz="0" w:space="0" w:color="auto"/>
        <w:right w:val="none" w:sz="0" w:space="0" w:color="auto"/>
      </w:divBdr>
    </w:div>
    <w:div w:id="1828590918">
      <w:bodyDiv w:val="1"/>
      <w:marLeft w:val="0"/>
      <w:marRight w:val="0"/>
      <w:marTop w:val="0"/>
      <w:marBottom w:val="0"/>
      <w:divBdr>
        <w:top w:val="none" w:sz="0" w:space="0" w:color="auto"/>
        <w:left w:val="none" w:sz="0" w:space="0" w:color="auto"/>
        <w:bottom w:val="none" w:sz="0" w:space="0" w:color="auto"/>
        <w:right w:val="none" w:sz="0" w:space="0" w:color="auto"/>
      </w:divBdr>
    </w:div>
    <w:div w:id="1828980353">
      <w:bodyDiv w:val="1"/>
      <w:marLeft w:val="0"/>
      <w:marRight w:val="0"/>
      <w:marTop w:val="0"/>
      <w:marBottom w:val="0"/>
      <w:divBdr>
        <w:top w:val="none" w:sz="0" w:space="0" w:color="auto"/>
        <w:left w:val="none" w:sz="0" w:space="0" w:color="auto"/>
        <w:bottom w:val="none" w:sz="0" w:space="0" w:color="auto"/>
        <w:right w:val="none" w:sz="0" w:space="0" w:color="auto"/>
      </w:divBdr>
    </w:div>
    <w:div w:id="1830251583">
      <w:bodyDiv w:val="1"/>
      <w:marLeft w:val="0"/>
      <w:marRight w:val="0"/>
      <w:marTop w:val="0"/>
      <w:marBottom w:val="0"/>
      <w:divBdr>
        <w:top w:val="none" w:sz="0" w:space="0" w:color="auto"/>
        <w:left w:val="none" w:sz="0" w:space="0" w:color="auto"/>
        <w:bottom w:val="none" w:sz="0" w:space="0" w:color="auto"/>
        <w:right w:val="none" w:sz="0" w:space="0" w:color="auto"/>
      </w:divBdr>
    </w:div>
    <w:div w:id="1830516137">
      <w:bodyDiv w:val="1"/>
      <w:marLeft w:val="0"/>
      <w:marRight w:val="0"/>
      <w:marTop w:val="0"/>
      <w:marBottom w:val="0"/>
      <w:divBdr>
        <w:top w:val="none" w:sz="0" w:space="0" w:color="auto"/>
        <w:left w:val="none" w:sz="0" w:space="0" w:color="auto"/>
        <w:bottom w:val="none" w:sz="0" w:space="0" w:color="auto"/>
        <w:right w:val="none" w:sz="0" w:space="0" w:color="auto"/>
      </w:divBdr>
    </w:div>
    <w:div w:id="1831361564">
      <w:bodyDiv w:val="1"/>
      <w:marLeft w:val="0"/>
      <w:marRight w:val="0"/>
      <w:marTop w:val="0"/>
      <w:marBottom w:val="0"/>
      <w:divBdr>
        <w:top w:val="none" w:sz="0" w:space="0" w:color="auto"/>
        <w:left w:val="none" w:sz="0" w:space="0" w:color="auto"/>
        <w:bottom w:val="none" w:sz="0" w:space="0" w:color="auto"/>
        <w:right w:val="none" w:sz="0" w:space="0" w:color="auto"/>
      </w:divBdr>
    </w:div>
    <w:div w:id="1831559478">
      <w:bodyDiv w:val="1"/>
      <w:marLeft w:val="0"/>
      <w:marRight w:val="0"/>
      <w:marTop w:val="0"/>
      <w:marBottom w:val="0"/>
      <w:divBdr>
        <w:top w:val="none" w:sz="0" w:space="0" w:color="auto"/>
        <w:left w:val="none" w:sz="0" w:space="0" w:color="auto"/>
        <w:bottom w:val="none" w:sz="0" w:space="0" w:color="auto"/>
        <w:right w:val="none" w:sz="0" w:space="0" w:color="auto"/>
      </w:divBdr>
    </w:div>
    <w:div w:id="1832139692">
      <w:bodyDiv w:val="1"/>
      <w:marLeft w:val="0"/>
      <w:marRight w:val="0"/>
      <w:marTop w:val="0"/>
      <w:marBottom w:val="0"/>
      <w:divBdr>
        <w:top w:val="none" w:sz="0" w:space="0" w:color="auto"/>
        <w:left w:val="none" w:sz="0" w:space="0" w:color="auto"/>
        <w:bottom w:val="none" w:sz="0" w:space="0" w:color="auto"/>
        <w:right w:val="none" w:sz="0" w:space="0" w:color="auto"/>
      </w:divBdr>
    </w:div>
    <w:div w:id="1832942733">
      <w:bodyDiv w:val="1"/>
      <w:marLeft w:val="0"/>
      <w:marRight w:val="0"/>
      <w:marTop w:val="0"/>
      <w:marBottom w:val="0"/>
      <w:divBdr>
        <w:top w:val="none" w:sz="0" w:space="0" w:color="auto"/>
        <w:left w:val="none" w:sz="0" w:space="0" w:color="auto"/>
        <w:bottom w:val="none" w:sz="0" w:space="0" w:color="auto"/>
        <w:right w:val="none" w:sz="0" w:space="0" w:color="auto"/>
      </w:divBdr>
    </w:div>
    <w:div w:id="1833331784">
      <w:bodyDiv w:val="1"/>
      <w:marLeft w:val="0"/>
      <w:marRight w:val="0"/>
      <w:marTop w:val="0"/>
      <w:marBottom w:val="0"/>
      <w:divBdr>
        <w:top w:val="none" w:sz="0" w:space="0" w:color="auto"/>
        <w:left w:val="none" w:sz="0" w:space="0" w:color="auto"/>
        <w:bottom w:val="none" w:sz="0" w:space="0" w:color="auto"/>
        <w:right w:val="none" w:sz="0" w:space="0" w:color="auto"/>
      </w:divBdr>
    </w:div>
    <w:div w:id="1833636625">
      <w:bodyDiv w:val="1"/>
      <w:marLeft w:val="0"/>
      <w:marRight w:val="0"/>
      <w:marTop w:val="0"/>
      <w:marBottom w:val="0"/>
      <w:divBdr>
        <w:top w:val="none" w:sz="0" w:space="0" w:color="auto"/>
        <w:left w:val="none" w:sz="0" w:space="0" w:color="auto"/>
        <w:bottom w:val="none" w:sz="0" w:space="0" w:color="auto"/>
        <w:right w:val="none" w:sz="0" w:space="0" w:color="auto"/>
      </w:divBdr>
    </w:div>
    <w:div w:id="1833789821">
      <w:bodyDiv w:val="1"/>
      <w:marLeft w:val="0"/>
      <w:marRight w:val="0"/>
      <w:marTop w:val="0"/>
      <w:marBottom w:val="0"/>
      <w:divBdr>
        <w:top w:val="none" w:sz="0" w:space="0" w:color="auto"/>
        <w:left w:val="none" w:sz="0" w:space="0" w:color="auto"/>
        <w:bottom w:val="none" w:sz="0" w:space="0" w:color="auto"/>
        <w:right w:val="none" w:sz="0" w:space="0" w:color="auto"/>
      </w:divBdr>
    </w:div>
    <w:div w:id="1834056796">
      <w:bodyDiv w:val="1"/>
      <w:marLeft w:val="0"/>
      <w:marRight w:val="0"/>
      <w:marTop w:val="0"/>
      <w:marBottom w:val="0"/>
      <w:divBdr>
        <w:top w:val="none" w:sz="0" w:space="0" w:color="auto"/>
        <w:left w:val="none" w:sz="0" w:space="0" w:color="auto"/>
        <w:bottom w:val="none" w:sz="0" w:space="0" w:color="auto"/>
        <w:right w:val="none" w:sz="0" w:space="0" w:color="auto"/>
      </w:divBdr>
    </w:div>
    <w:div w:id="1834176049">
      <w:bodyDiv w:val="1"/>
      <w:marLeft w:val="0"/>
      <w:marRight w:val="0"/>
      <w:marTop w:val="0"/>
      <w:marBottom w:val="0"/>
      <w:divBdr>
        <w:top w:val="none" w:sz="0" w:space="0" w:color="auto"/>
        <w:left w:val="none" w:sz="0" w:space="0" w:color="auto"/>
        <w:bottom w:val="none" w:sz="0" w:space="0" w:color="auto"/>
        <w:right w:val="none" w:sz="0" w:space="0" w:color="auto"/>
      </w:divBdr>
    </w:div>
    <w:div w:id="1834447493">
      <w:bodyDiv w:val="1"/>
      <w:marLeft w:val="0"/>
      <w:marRight w:val="0"/>
      <w:marTop w:val="0"/>
      <w:marBottom w:val="0"/>
      <w:divBdr>
        <w:top w:val="none" w:sz="0" w:space="0" w:color="auto"/>
        <w:left w:val="none" w:sz="0" w:space="0" w:color="auto"/>
        <w:bottom w:val="none" w:sz="0" w:space="0" w:color="auto"/>
        <w:right w:val="none" w:sz="0" w:space="0" w:color="auto"/>
      </w:divBdr>
    </w:div>
    <w:div w:id="1835949828">
      <w:bodyDiv w:val="1"/>
      <w:marLeft w:val="0"/>
      <w:marRight w:val="0"/>
      <w:marTop w:val="0"/>
      <w:marBottom w:val="0"/>
      <w:divBdr>
        <w:top w:val="none" w:sz="0" w:space="0" w:color="auto"/>
        <w:left w:val="none" w:sz="0" w:space="0" w:color="auto"/>
        <w:bottom w:val="none" w:sz="0" w:space="0" w:color="auto"/>
        <w:right w:val="none" w:sz="0" w:space="0" w:color="auto"/>
      </w:divBdr>
    </w:div>
    <w:div w:id="1836265718">
      <w:bodyDiv w:val="1"/>
      <w:marLeft w:val="0"/>
      <w:marRight w:val="0"/>
      <w:marTop w:val="0"/>
      <w:marBottom w:val="0"/>
      <w:divBdr>
        <w:top w:val="none" w:sz="0" w:space="0" w:color="auto"/>
        <w:left w:val="none" w:sz="0" w:space="0" w:color="auto"/>
        <w:bottom w:val="none" w:sz="0" w:space="0" w:color="auto"/>
        <w:right w:val="none" w:sz="0" w:space="0" w:color="auto"/>
      </w:divBdr>
    </w:div>
    <w:div w:id="1838037972">
      <w:bodyDiv w:val="1"/>
      <w:marLeft w:val="0"/>
      <w:marRight w:val="0"/>
      <w:marTop w:val="0"/>
      <w:marBottom w:val="0"/>
      <w:divBdr>
        <w:top w:val="none" w:sz="0" w:space="0" w:color="auto"/>
        <w:left w:val="none" w:sz="0" w:space="0" w:color="auto"/>
        <w:bottom w:val="none" w:sz="0" w:space="0" w:color="auto"/>
        <w:right w:val="none" w:sz="0" w:space="0" w:color="auto"/>
      </w:divBdr>
    </w:div>
    <w:div w:id="1838224575">
      <w:bodyDiv w:val="1"/>
      <w:marLeft w:val="0"/>
      <w:marRight w:val="0"/>
      <w:marTop w:val="0"/>
      <w:marBottom w:val="0"/>
      <w:divBdr>
        <w:top w:val="none" w:sz="0" w:space="0" w:color="auto"/>
        <w:left w:val="none" w:sz="0" w:space="0" w:color="auto"/>
        <w:bottom w:val="none" w:sz="0" w:space="0" w:color="auto"/>
        <w:right w:val="none" w:sz="0" w:space="0" w:color="auto"/>
      </w:divBdr>
    </w:div>
    <w:div w:id="1838492489">
      <w:bodyDiv w:val="1"/>
      <w:marLeft w:val="0"/>
      <w:marRight w:val="0"/>
      <w:marTop w:val="0"/>
      <w:marBottom w:val="0"/>
      <w:divBdr>
        <w:top w:val="none" w:sz="0" w:space="0" w:color="auto"/>
        <w:left w:val="none" w:sz="0" w:space="0" w:color="auto"/>
        <w:bottom w:val="none" w:sz="0" w:space="0" w:color="auto"/>
        <w:right w:val="none" w:sz="0" w:space="0" w:color="auto"/>
      </w:divBdr>
    </w:div>
    <w:div w:id="1838955654">
      <w:bodyDiv w:val="1"/>
      <w:marLeft w:val="0"/>
      <w:marRight w:val="0"/>
      <w:marTop w:val="0"/>
      <w:marBottom w:val="0"/>
      <w:divBdr>
        <w:top w:val="none" w:sz="0" w:space="0" w:color="auto"/>
        <w:left w:val="none" w:sz="0" w:space="0" w:color="auto"/>
        <w:bottom w:val="none" w:sz="0" w:space="0" w:color="auto"/>
        <w:right w:val="none" w:sz="0" w:space="0" w:color="auto"/>
      </w:divBdr>
    </w:div>
    <w:div w:id="1839035176">
      <w:bodyDiv w:val="1"/>
      <w:marLeft w:val="0"/>
      <w:marRight w:val="0"/>
      <w:marTop w:val="0"/>
      <w:marBottom w:val="0"/>
      <w:divBdr>
        <w:top w:val="none" w:sz="0" w:space="0" w:color="auto"/>
        <w:left w:val="none" w:sz="0" w:space="0" w:color="auto"/>
        <w:bottom w:val="none" w:sz="0" w:space="0" w:color="auto"/>
        <w:right w:val="none" w:sz="0" w:space="0" w:color="auto"/>
      </w:divBdr>
    </w:div>
    <w:div w:id="1839223301">
      <w:bodyDiv w:val="1"/>
      <w:marLeft w:val="0"/>
      <w:marRight w:val="0"/>
      <w:marTop w:val="0"/>
      <w:marBottom w:val="0"/>
      <w:divBdr>
        <w:top w:val="none" w:sz="0" w:space="0" w:color="auto"/>
        <w:left w:val="none" w:sz="0" w:space="0" w:color="auto"/>
        <w:bottom w:val="none" w:sz="0" w:space="0" w:color="auto"/>
        <w:right w:val="none" w:sz="0" w:space="0" w:color="auto"/>
      </w:divBdr>
    </w:div>
    <w:div w:id="1839686843">
      <w:bodyDiv w:val="1"/>
      <w:marLeft w:val="0"/>
      <w:marRight w:val="0"/>
      <w:marTop w:val="0"/>
      <w:marBottom w:val="0"/>
      <w:divBdr>
        <w:top w:val="none" w:sz="0" w:space="0" w:color="auto"/>
        <w:left w:val="none" w:sz="0" w:space="0" w:color="auto"/>
        <w:bottom w:val="none" w:sz="0" w:space="0" w:color="auto"/>
        <w:right w:val="none" w:sz="0" w:space="0" w:color="auto"/>
      </w:divBdr>
    </w:div>
    <w:div w:id="1839954304">
      <w:bodyDiv w:val="1"/>
      <w:marLeft w:val="0"/>
      <w:marRight w:val="0"/>
      <w:marTop w:val="0"/>
      <w:marBottom w:val="0"/>
      <w:divBdr>
        <w:top w:val="none" w:sz="0" w:space="0" w:color="auto"/>
        <w:left w:val="none" w:sz="0" w:space="0" w:color="auto"/>
        <w:bottom w:val="none" w:sz="0" w:space="0" w:color="auto"/>
        <w:right w:val="none" w:sz="0" w:space="0" w:color="auto"/>
      </w:divBdr>
    </w:div>
    <w:div w:id="1841039812">
      <w:bodyDiv w:val="1"/>
      <w:marLeft w:val="0"/>
      <w:marRight w:val="0"/>
      <w:marTop w:val="0"/>
      <w:marBottom w:val="0"/>
      <w:divBdr>
        <w:top w:val="none" w:sz="0" w:space="0" w:color="auto"/>
        <w:left w:val="none" w:sz="0" w:space="0" w:color="auto"/>
        <w:bottom w:val="none" w:sz="0" w:space="0" w:color="auto"/>
        <w:right w:val="none" w:sz="0" w:space="0" w:color="auto"/>
      </w:divBdr>
    </w:div>
    <w:div w:id="1841850300">
      <w:bodyDiv w:val="1"/>
      <w:marLeft w:val="0"/>
      <w:marRight w:val="0"/>
      <w:marTop w:val="0"/>
      <w:marBottom w:val="0"/>
      <w:divBdr>
        <w:top w:val="none" w:sz="0" w:space="0" w:color="auto"/>
        <w:left w:val="none" w:sz="0" w:space="0" w:color="auto"/>
        <w:bottom w:val="none" w:sz="0" w:space="0" w:color="auto"/>
        <w:right w:val="none" w:sz="0" w:space="0" w:color="auto"/>
      </w:divBdr>
    </w:div>
    <w:div w:id="1842044509">
      <w:bodyDiv w:val="1"/>
      <w:marLeft w:val="0"/>
      <w:marRight w:val="0"/>
      <w:marTop w:val="0"/>
      <w:marBottom w:val="0"/>
      <w:divBdr>
        <w:top w:val="none" w:sz="0" w:space="0" w:color="auto"/>
        <w:left w:val="none" w:sz="0" w:space="0" w:color="auto"/>
        <w:bottom w:val="none" w:sz="0" w:space="0" w:color="auto"/>
        <w:right w:val="none" w:sz="0" w:space="0" w:color="auto"/>
      </w:divBdr>
    </w:div>
    <w:div w:id="1842232830">
      <w:bodyDiv w:val="1"/>
      <w:marLeft w:val="0"/>
      <w:marRight w:val="0"/>
      <w:marTop w:val="0"/>
      <w:marBottom w:val="0"/>
      <w:divBdr>
        <w:top w:val="none" w:sz="0" w:space="0" w:color="auto"/>
        <w:left w:val="none" w:sz="0" w:space="0" w:color="auto"/>
        <w:bottom w:val="none" w:sz="0" w:space="0" w:color="auto"/>
        <w:right w:val="none" w:sz="0" w:space="0" w:color="auto"/>
      </w:divBdr>
    </w:div>
    <w:div w:id="1843741494">
      <w:bodyDiv w:val="1"/>
      <w:marLeft w:val="0"/>
      <w:marRight w:val="0"/>
      <w:marTop w:val="0"/>
      <w:marBottom w:val="0"/>
      <w:divBdr>
        <w:top w:val="none" w:sz="0" w:space="0" w:color="auto"/>
        <w:left w:val="none" w:sz="0" w:space="0" w:color="auto"/>
        <w:bottom w:val="none" w:sz="0" w:space="0" w:color="auto"/>
        <w:right w:val="none" w:sz="0" w:space="0" w:color="auto"/>
      </w:divBdr>
    </w:div>
    <w:div w:id="1844587560">
      <w:bodyDiv w:val="1"/>
      <w:marLeft w:val="0"/>
      <w:marRight w:val="0"/>
      <w:marTop w:val="0"/>
      <w:marBottom w:val="0"/>
      <w:divBdr>
        <w:top w:val="none" w:sz="0" w:space="0" w:color="auto"/>
        <w:left w:val="none" w:sz="0" w:space="0" w:color="auto"/>
        <w:bottom w:val="none" w:sz="0" w:space="0" w:color="auto"/>
        <w:right w:val="none" w:sz="0" w:space="0" w:color="auto"/>
      </w:divBdr>
    </w:div>
    <w:div w:id="1844662857">
      <w:bodyDiv w:val="1"/>
      <w:marLeft w:val="0"/>
      <w:marRight w:val="0"/>
      <w:marTop w:val="0"/>
      <w:marBottom w:val="0"/>
      <w:divBdr>
        <w:top w:val="none" w:sz="0" w:space="0" w:color="auto"/>
        <w:left w:val="none" w:sz="0" w:space="0" w:color="auto"/>
        <w:bottom w:val="none" w:sz="0" w:space="0" w:color="auto"/>
        <w:right w:val="none" w:sz="0" w:space="0" w:color="auto"/>
      </w:divBdr>
    </w:div>
    <w:div w:id="1844735467">
      <w:bodyDiv w:val="1"/>
      <w:marLeft w:val="0"/>
      <w:marRight w:val="0"/>
      <w:marTop w:val="0"/>
      <w:marBottom w:val="0"/>
      <w:divBdr>
        <w:top w:val="none" w:sz="0" w:space="0" w:color="auto"/>
        <w:left w:val="none" w:sz="0" w:space="0" w:color="auto"/>
        <w:bottom w:val="none" w:sz="0" w:space="0" w:color="auto"/>
        <w:right w:val="none" w:sz="0" w:space="0" w:color="auto"/>
      </w:divBdr>
    </w:div>
    <w:div w:id="1845434205">
      <w:bodyDiv w:val="1"/>
      <w:marLeft w:val="0"/>
      <w:marRight w:val="0"/>
      <w:marTop w:val="0"/>
      <w:marBottom w:val="0"/>
      <w:divBdr>
        <w:top w:val="none" w:sz="0" w:space="0" w:color="auto"/>
        <w:left w:val="none" w:sz="0" w:space="0" w:color="auto"/>
        <w:bottom w:val="none" w:sz="0" w:space="0" w:color="auto"/>
        <w:right w:val="none" w:sz="0" w:space="0" w:color="auto"/>
      </w:divBdr>
    </w:div>
    <w:div w:id="1845970058">
      <w:bodyDiv w:val="1"/>
      <w:marLeft w:val="0"/>
      <w:marRight w:val="0"/>
      <w:marTop w:val="0"/>
      <w:marBottom w:val="0"/>
      <w:divBdr>
        <w:top w:val="none" w:sz="0" w:space="0" w:color="auto"/>
        <w:left w:val="none" w:sz="0" w:space="0" w:color="auto"/>
        <w:bottom w:val="none" w:sz="0" w:space="0" w:color="auto"/>
        <w:right w:val="none" w:sz="0" w:space="0" w:color="auto"/>
      </w:divBdr>
    </w:div>
    <w:div w:id="1847986559">
      <w:bodyDiv w:val="1"/>
      <w:marLeft w:val="0"/>
      <w:marRight w:val="0"/>
      <w:marTop w:val="0"/>
      <w:marBottom w:val="0"/>
      <w:divBdr>
        <w:top w:val="none" w:sz="0" w:space="0" w:color="auto"/>
        <w:left w:val="none" w:sz="0" w:space="0" w:color="auto"/>
        <w:bottom w:val="none" w:sz="0" w:space="0" w:color="auto"/>
        <w:right w:val="none" w:sz="0" w:space="0" w:color="auto"/>
      </w:divBdr>
    </w:div>
    <w:div w:id="1848053329">
      <w:bodyDiv w:val="1"/>
      <w:marLeft w:val="0"/>
      <w:marRight w:val="0"/>
      <w:marTop w:val="0"/>
      <w:marBottom w:val="0"/>
      <w:divBdr>
        <w:top w:val="none" w:sz="0" w:space="0" w:color="auto"/>
        <w:left w:val="none" w:sz="0" w:space="0" w:color="auto"/>
        <w:bottom w:val="none" w:sz="0" w:space="0" w:color="auto"/>
        <w:right w:val="none" w:sz="0" w:space="0" w:color="auto"/>
      </w:divBdr>
    </w:div>
    <w:div w:id="1849246949">
      <w:bodyDiv w:val="1"/>
      <w:marLeft w:val="0"/>
      <w:marRight w:val="0"/>
      <w:marTop w:val="0"/>
      <w:marBottom w:val="0"/>
      <w:divBdr>
        <w:top w:val="none" w:sz="0" w:space="0" w:color="auto"/>
        <w:left w:val="none" w:sz="0" w:space="0" w:color="auto"/>
        <w:bottom w:val="none" w:sz="0" w:space="0" w:color="auto"/>
        <w:right w:val="none" w:sz="0" w:space="0" w:color="auto"/>
      </w:divBdr>
    </w:div>
    <w:div w:id="1850100117">
      <w:bodyDiv w:val="1"/>
      <w:marLeft w:val="0"/>
      <w:marRight w:val="0"/>
      <w:marTop w:val="0"/>
      <w:marBottom w:val="0"/>
      <w:divBdr>
        <w:top w:val="none" w:sz="0" w:space="0" w:color="auto"/>
        <w:left w:val="none" w:sz="0" w:space="0" w:color="auto"/>
        <w:bottom w:val="none" w:sz="0" w:space="0" w:color="auto"/>
        <w:right w:val="none" w:sz="0" w:space="0" w:color="auto"/>
      </w:divBdr>
    </w:div>
    <w:div w:id="1850826957">
      <w:bodyDiv w:val="1"/>
      <w:marLeft w:val="0"/>
      <w:marRight w:val="0"/>
      <w:marTop w:val="0"/>
      <w:marBottom w:val="0"/>
      <w:divBdr>
        <w:top w:val="none" w:sz="0" w:space="0" w:color="auto"/>
        <w:left w:val="none" w:sz="0" w:space="0" w:color="auto"/>
        <w:bottom w:val="none" w:sz="0" w:space="0" w:color="auto"/>
        <w:right w:val="none" w:sz="0" w:space="0" w:color="auto"/>
      </w:divBdr>
    </w:div>
    <w:div w:id="1851990012">
      <w:bodyDiv w:val="1"/>
      <w:marLeft w:val="0"/>
      <w:marRight w:val="0"/>
      <w:marTop w:val="0"/>
      <w:marBottom w:val="0"/>
      <w:divBdr>
        <w:top w:val="none" w:sz="0" w:space="0" w:color="auto"/>
        <w:left w:val="none" w:sz="0" w:space="0" w:color="auto"/>
        <w:bottom w:val="none" w:sz="0" w:space="0" w:color="auto"/>
        <w:right w:val="none" w:sz="0" w:space="0" w:color="auto"/>
      </w:divBdr>
    </w:div>
    <w:div w:id="1852184871">
      <w:bodyDiv w:val="1"/>
      <w:marLeft w:val="0"/>
      <w:marRight w:val="0"/>
      <w:marTop w:val="0"/>
      <w:marBottom w:val="0"/>
      <w:divBdr>
        <w:top w:val="none" w:sz="0" w:space="0" w:color="auto"/>
        <w:left w:val="none" w:sz="0" w:space="0" w:color="auto"/>
        <w:bottom w:val="none" w:sz="0" w:space="0" w:color="auto"/>
        <w:right w:val="none" w:sz="0" w:space="0" w:color="auto"/>
      </w:divBdr>
    </w:div>
    <w:div w:id="1852640109">
      <w:bodyDiv w:val="1"/>
      <w:marLeft w:val="0"/>
      <w:marRight w:val="0"/>
      <w:marTop w:val="0"/>
      <w:marBottom w:val="0"/>
      <w:divBdr>
        <w:top w:val="none" w:sz="0" w:space="0" w:color="auto"/>
        <w:left w:val="none" w:sz="0" w:space="0" w:color="auto"/>
        <w:bottom w:val="none" w:sz="0" w:space="0" w:color="auto"/>
        <w:right w:val="none" w:sz="0" w:space="0" w:color="auto"/>
      </w:divBdr>
    </w:div>
    <w:div w:id="1852841612">
      <w:bodyDiv w:val="1"/>
      <w:marLeft w:val="0"/>
      <w:marRight w:val="0"/>
      <w:marTop w:val="0"/>
      <w:marBottom w:val="0"/>
      <w:divBdr>
        <w:top w:val="none" w:sz="0" w:space="0" w:color="auto"/>
        <w:left w:val="none" w:sz="0" w:space="0" w:color="auto"/>
        <w:bottom w:val="none" w:sz="0" w:space="0" w:color="auto"/>
        <w:right w:val="none" w:sz="0" w:space="0" w:color="auto"/>
      </w:divBdr>
    </w:div>
    <w:div w:id="1853377618">
      <w:bodyDiv w:val="1"/>
      <w:marLeft w:val="0"/>
      <w:marRight w:val="0"/>
      <w:marTop w:val="0"/>
      <w:marBottom w:val="0"/>
      <w:divBdr>
        <w:top w:val="none" w:sz="0" w:space="0" w:color="auto"/>
        <w:left w:val="none" w:sz="0" w:space="0" w:color="auto"/>
        <w:bottom w:val="none" w:sz="0" w:space="0" w:color="auto"/>
        <w:right w:val="none" w:sz="0" w:space="0" w:color="auto"/>
      </w:divBdr>
    </w:div>
    <w:div w:id="1853566930">
      <w:bodyDiv w:val="1"/>
      <w:marLeft w:val="0"/>
      <w:marRight w:val="0"/>
      <w:marTop w:val="0"/>
      <w:marBottom w:val="0"/>
      <w:divBdr>
        <w:top w:val="none" w:sz="0" w:space="0" w:color="auto"/>
        <w:left w:val="none" w:sz="0" w:space="0" w:color="auto"/>
        <w:bottom w:val="none" w:sz="0" w:space="0" w:color="auto"/>
        <w:right w:val="none" w:sz="0" w:space="0" w:color="auto"/>
      </w:divBdr>
    </w:div>
    <w:div w:id="1854297766">
      <w:bodyDiv w:val="1"/>
      <w:marLeft w:val="0"/>
      <w:marRight w:val="0"/>
      <w:marTop w:val="0"/>
      <w:marBottom w:val="0"/>
      <w:divBdr>
        <w:top w:val="none" w:sz="0" w:space="0" w:color="auto"/>
        <w:left w:val="none" w:sz="0" w:space="0" w:color="auto"/>
        <w:bottom w:val="none" w:sz="0" w:space="0" w:color="auto"/>
        <w:right w:val="none" w:sz="0" w:space="0" w:color="auto"/>
      </w:divBdr>
    </w:div>
    <w:div w:id="1854494942">
      <w:bodyDiv w:val="1"/>
      <w:marLeft w:val="0"/>
      <w:marRight w:val="0"/>
      <w:marTop w:val="0"/>
      <w:marBottom w:val="0"/>
      <w:divBdr>
        <w:top w:val="none" w:sz="0" w:space="0" w:color="auto"/>
        <w:left w:val="none" w:sz="0" w:space="0" w:color="auto"/>
        <w:bottom w:val="none" w:sz="0" w:space="0" w:color="auto"/>
        <w:right w:val="none" w:sz="0" w:space="0" w:color="auto"/>
      </w:divBdr>
    </w:div>
    <w:div w:id="1855143622">
      <w:bodyDiv w:val="1"/>
      <w:marLeft w:val="0"/>
      <w:marRight w:val="0"/>
      <w:marTop w:val="0"/>
      <w:marBottom w:val="0"/>
      <w:divBdr>
        <w:top w:val="none" w:sz="0" w:space="0" w:color="auto"/>
        <w:left w:val="none" w:sz="0" w:space="0" w:color="auto"/>
        <w:bottom w:val="none" w:sz="0" w:space="0" w:color="auto"/>
        <w:right w:val="none" w:sz="0" w:space="0" w:color="auto"/>
      </w:divBdr>
    </w:div>
    <w:div w:id="1857303950">
      <w:bodyDiv w:val="1"/>
      <w:marLeft w:val="0"/>
      <w:marRight w:val="0"/>
      <w:marTop w:val="0"/>
      <w:marBottom w:val="0"/>
      <w:divBdr>
        <w:top w:val="none" w:sz="0" w:space="0" w:color="auto"/>
        <w:left w:val="none" w:sz="0" w:space="0" w:color="auto"/>
        <w:bottom w:val="none" w:sz="0" w:space="0" w:color="auto"/>
        <w:right w:val="none" w:sz="0" w:space="0" w:color="auto"/>
      </w:divBdr>
    </w:div>
    <w:div w:id="1857498751">
      <w:bodyDiv w:val="1"/>
      <w:marLeft w:val="0"/>
      <w:marRight w:val="0"/>
      <w:marTop w:val="0"/>
      <w:marBottom w:val="0"/>
      <w:divBdr>
        <w:top w:val="none" w:sz="0" w:space="0" w:color="auto"/>
        <w:left w:val="none" w:sz="0" w:space="0" w:color="auto"/>
        <w:bottom w:val="none" w:sz="0" w:space="0" w:color="auto"/>
        <w:right w:val="none" w:sz="0" w:space="0" w:color="auto"/>
      </w:divBdr>
    </w:div>
    <w:div w:id="1858273732">
      <w:bodyDiv w:val="1"/>
      <w:marLeft w:val="0"/>
      <w:marRight w:val="0"/>
      <w:marTop w:val="0"/>
      <w:marBottom w:val="0"/>
      <w:divBdr>
        <w:top w:val="none" w:sz="0" w:space="0" w:color="auto"/>
        <w:left w:val="none" w:sz="0" w:space="0" w:color="auto"/>
        <w:bottom w:val="none" w:sz="0" w:space="0" w:color="auto"/>
        <w:right w:val="none" w:sz="0" w:space="0" w:color="auto"/>
      </w:divBdr>
    </w:div>
    <w:div w:id="1858422952">
      <w:bodyDiv w:val="1"/>
      <w:marLeft w:val="0"/>
      <w:marRight w:val="0"/>
      <w:marTop w:val="0"/>
      <w:marBottom w:val="0"/>
      <w:divBdr>
        <w:top w:val="none" w:sz="0" w:space="0" w:color="auto"/>
        <w:left w:val="none" w:sz="0" w:space="0" w:color="auto"/>
        <w:bottom w:val="none" w:sz="0" w:space="0" w:color="auto"/>
        <w:right w:val="none" w:sz="0" w:space="0" w:color="auto"/>
      </w:divBdr>
    </w:div>
    <w:div w:id="1858539429">
      <w:bodyDiv w:val="1"/>
      <w:marLeft w:val="0"/>
      <w:marRight w:val="0"/>
      <w:marTop w:val="0"/>
      <w:marBottom w:val="0"/>
      <w:divBdr>
        <w:top w:val="none" w:sz="0" w:space="0" w:color="auto"/>
        <w:left w:val="none" w:sz="0" w:space="0" w:color="auto"/>
        <w:bottom w:val="none" w:sz="0" w:space="0" w:color="auto"/>
        <w:right w:val="none" w:sz="0" w:space="0" w:color="auto"/>
      </w:divBdr>
    </w:div>
    <w:div w:id="1859195068">
      <w:bodyDiv w:val="1"/>
      <w:marLeft w:val="0"/>
      <w:marRight w:val="0"/>
      <w:marTop w:val="0"/>
      <w:marBottom w:val="0"/>
      <w:divBdr>
        <w:top w:val="none" w:sz="0" w:space="0" w:color="auto"/>
        <w:left w:val="none" w:sz="0" w:space="0" w:color="auto"/>
        <w:bottom w:val="none" w:sz="0" w:space="0" w:color="auto"/>
        <w:right w:val="none" w:sz="0" w:space="0" w:color="auto"/>
      </w:divBdr>
    </w:div>
    <w:div w:id="1859270069">
      <w:bodyDiv w:val="1"/>
      <w:marLeft w:val="0"/>
      <w:marRight w:val="0"/>
      <w:marTop w:val="0"/>
      <w:marBottom w:val="0"/>
      <w:divBdr>
        <w:top w:val="none" w:sz="0" w:space="0" w:color="auto"/>
        <w:left w:val="none" w:sz="0" w:space="0" w:color="auto"/>
        <w:bottom w:val="none" w:sz="0" w:space="0" w:color="auto"/>
        <w:right w:val="none" w:sz="0" w:space="0" w:color="auto"/>
      </w:divBdr>
    </w:div>
    <w:div w:id="1859389752">
      <w:bodyDiv w:val="1"/>
      <w:marLeft w:val="0"/>
      <w:marRight w:val="0"/>
      <w:marTop w:val="0"/>
      <w:marBottom w:val="0"/>
      <w:divBdr>
        <w:top w:val="none" w:sz="0" w:space="0" w:color="auto"/>
        <w:left w:val="none" w:sz="0" w:space="0" w:color="auto"/>
        <w:bottom w:val="none" w:sz="0" w:space="0" w:color="auto"/>
        <w:right w:val="none" w:sz="0" w:space="0" w:color="auto"/>
      </w:divBdr>
    </w:div>
    <w:div w:id="1859659279">
      <w:bodyDiv w:val="1"/>
      <w:marLeft w:val="0"/>
      <w:marRight w:val="0"/>
      <w:marTop w:val="0"/>
      <w:marBottom w:val="0"/>
      <w:divBdr>
        <w:top w:val="none" w:sz="0" w:space="0" w:color="auto"/>
        <w:left w:val="none" w:sz="0" w:space="0" w:color="auto"/>
        <w:bottom w:val="none" w:sz="0" w:space="0" w:color="auto"/>
        <w:right w:val="none" w:sz="0" w:space="0" w:color="auto"/>
      </w:divBdr>
    </w:div>
    <w:div w:id="1859729422">
      <w:bodyDiv w:val="1"/>
      <w:marLeft w:val="0"/>
      <w:marRight w:val="0"/>
      <w:marTop w:val="0"/>
      <w:marBottom w:val="0"/>
      <w:divBdr>
        <w:top w:val="none" w:sz="0" w:space="0" w:color="auto"/>
        <w:left w:val="none" w:sz="0" w:space="0" w:color="auto"/>
        <w:bottom w:val="none" w:sz="0" w:space="0" w:color="auto"/>
        <w:right w:val="none" w:sz="0" w:space="0" w:color="auto"/>
      </w:divBdr>
    </w:div>
    <w:div w:id="1859930390">
      <w:bodyDiv w:val="1"/>
      <w:marLeft w:val="0"/>
      <w:marRight w:val="0"/>
      <w:marTop w:val="0"/>
      <w:marBottom w:val="0"/>
      <w:divBdr>
        <w:top w:val="none" w:sz="0" w:space="0" w:color="auto"/>
        <w:left w:val="none" w:sz="0" w:space="0" w:color="auto"/>
        <w:bottom w:val="none" w:sz="0" w:space="0" w:color="auto"/>
        <w:right w:val="none" w:sz="0" w:space="0" w:color="auto"/>
      </w:divBdr>
    </w:div>
    <w:div w:id="1861503462">
      <w:bodyDiv w:val="1"/>
      <w:marLeft w:val="0"/>
      <w:marRight w:val="0"/>
      <w:marTop w:val="0"/>
      <w:marBottom w:val="0"/>
      <w:divBdr>
        <w:top w:val="none" w:sz="0" w:space="0" w:color="auto"/>
        <w:left w:val="none" w:sz="0" w:space="0" w:color="auto"/>
        <w:bottom w:val="none" w:sz="0" w:space="0" w:color="auto"/>
        <w:right w:val="none" w:sz="0" w:space="0" w:color="auto"/>
      </w:divBdr>
    </w:div>
    <w:div w:id="1861581681">
      <w:bodyDiv w:val="1"/>
      <w:marLeft w:val="0"/>
      <w:marRight w:val="0"/>
      <w:marTop w:val="0"/>
      <w:marBottom w:val="0"/>
      <w:divBdr>
        <w:top w:val="none" w:sz="0" w:space="0" w:color="auto"/>
        <w:left w:val="none" w:sz="0" w:space="0" w:color="auto"/>
        <w:bottom w:val="none" w:sz="0" w:space="0" w:color="auto"/>
        <w:right w:val="none" w:sz="0" w:space="0" w:color="auto"/>
      </w:divBdr>
    </w:div>
    <w:div w:id="1862353296">
      <w:bodyDiv w:val="1"/>
      <w:marLeft w:val="0"/>
      <w:marRight w:val="0"/>
      <w:marTop w:val="0"/>
      <w:marBottom w:val="0"/>
      <w:divBdr>
        <w:top w:val="none" w:sz="0" w:space="0" w:color="auto"/>
        <w:left w:val="none" w:sz="0" w:space="0" w:color="auto"/>
        <w:bottom w:val="none" w:sz="0" w:space="0" w:color="auto"/>
        <w:right w:val="none" w:sz="0" w:space="0" w:color="auto"/>
      </w:divBdr>
    </w:div>
    <w:div w:id="1862544340">
      <w:bodyDiv w:val="1"/>
      <w:marLeft w:val="0"/>
      <w:marRight w:val="0"/>
      <w:marTop w:val="0"/>
      <w:marBottom w:val="0"/>
      <w:divBdr>
        <w:top w:val="none" w:sz="0" w:space="0" w:color="auto"/>
        <w:left w:val="none" w:sz="0" w:space="0" w:color="auto"/>
        <w:bottom w:val="none" w:sz="0" w:space="0" w:color="auto"/>
        <w:right w:val="none" w:sz="0" w:space="0" w:color="auto"/>
      </w:divBdr>
    </w:div>
    <w:div w:id="1862622328">
      <w:bodyDiv w:val="1"/>
      <w:marLeft w:val="0"/>
      <w:marRight w:val="0"/>
      <w:marTop w:val="0"/>
      <w:marBottom w:val="0"/>
      <w:divBdr>
        <w:top w:val="none" w:sz="0" w:space="0" w:color="auto"/>
        <w:left w:val="none" w:sz="0" w:space="0" w:color="auto"/>
        <w:bottom w:val="none" w:sz="0" w:space="0" w:color="auto"/>
        <w:right w:val="none" w:sz="0" w:space="0" w:color="auto"/>
      </w:divBdr>
    </w:div>
    <w:div w:id="1862892228">
      <w:bodyDiv w:val="1"/>
      <w:marLeft w:val="0"/>
      <w:marRight w:val="0"/>
      <w:marTop w:val="0"/>
      <w:marBottom w:val="0"/>
      <w:divBdr>
        <w:top w:val="none" w:sz="0" w:space="0" w:color="auto"/>
        <w:left w:val="none" w:sz="0" w:space="0" w:color="auto"/>
        <w:bottom w:val="none" w:sz="0" w:space="0" w:color="auto"/>
        <w:right w:val="none" w:sz="0" w:space="0" w:color="auto"/>
      </w:divBdr>
    </w:div>
    <w:div w:id="1864399413">
      <w:bodyDiv w:val="1"/>
      <w:marLeft w:val="0"/>
      <w:marRight w:val="0"/>
      <w:marTop w:val="0"/>
      <w:marBottom w:val="0"/>
      <w:divBdr>
        <w:top w:val="none" w:sz="0" w:space="0" w:color="auto"/>
        <w:left w:val="none" w:sz="0" w:space="0" w:color="auto"/>
        <w:bottom w:val="none" w:sz="0" w:space="0" w:color="auto"/>
        <w:right w:val="none" w:sz="0" w:space="0" w:color="auto"/>
      </w:divBdr>
    </w:div>
    <w:div w:id="1865093233">
      <w:bodyDiv w:val="1"/>
      <w:marLeft w:val="0"/>
      <w:marRight w:val="0"/>
      <w:marTop w:val="0"/>
      <w:marBottom w:val="0"/>
      <w:divBdr>
        <w:top w:val="none" w:sz="0" w:space="0" w:color="auto"/>
        <w:left w:val="none" w:sz="0" w:space="0" w:color="auto"/>
        <w:bottom w:val="none" w:sz="0" w:space="0" w:color="auto"/>
        <w:right w:val="none" w:sz="0" w:space="0" w:color="auto"/>
      </w:divBdr>
    </w:div>
    <w:div w:id="1865243871">
      <w:bodyDiv w:val="1"/>
      <w:marLeft w:val="0"/>
      <w:marRight w:val="0"/>
      <w:marTop w:val="0"/>
      <w:marBottom w:val="0"/>
      <w:divBdr>
        <w:top w:val="none" w:sz="0" w:space="0" w:color="auto"/>
        <w:left w:val="none" w:sz="0" w:space="0" w:color="auto"/>
        <w:bottom w:val="none" w:sz="0" w:space="0" w:color="auto"/>
        <w:right w:val="none" w:sz="0" w:space="0" w:color="auto"/>
      </w:divBdr>
    </w:div>
    <w:div w:id="1865289906">
      <w:bodyDiv w:val="1"/>
      <w:marLeft w:val="0"/>
      <w:marRight w:val="0"/>
      <w:marTop w:val="0"/>
      <w:marBottom w:val="0"/>
      <w:divBdr>
        <w:top w:val="none" w:sz="0" w:space="0" w:color="auto"/>
        <w:left w:val="none" w:sz="0" w:space="0" w:color="auto"/>
        <w:bottom w:val="none" w:sz="0" w:space="0" w:color="auto"/>
        <w:right w:val="none" w:sz="0" w:space="0" w:color="auto"/>
      </w:divBdr>
    </w:div>
    <w:div w:id="1865291316">
      <w:bodyDiv w:val="1"/>
      <w:marLeft w:val="0"/>
      <w:marRight w:val="0"/>
      <w:marTop w:val="0"/>
      <w:marBottom w:val="0"/>
      <w:divBdr>
        <w:top w:val="none" w:sz="0" w:space="0" w:color="auto"/>
        <w:left w:val="none" w:sz="0" w:space="0" w:color="auto"/>
        <w:bottom w:val="none" w:sz="0" w:space="0" w:color="auto"/>
        <w:right w:val="none" w:sz="0" w:space="0" w:color="auto"/>
      </w:divBdr>
    </w:div>
    <w:div w:id="1865363953">
      <w:bodyDiv w:val="1"/>
      <w:marLeft w:val="0"/>
      <w:marRight w:val="0"/>
      <w:marTop w:val="0"/>
      <w:marBottom w:val="0"/>
      <w:divBdr>
        <w:top w:val="none" w:sz="0" w:space="0" w:color="auto"/>
        <w:left w:val="none" w:sz="0" w:space="0" w:color="auto"/>
        <w:bottom w:val="none" w:sz="0" w:space="0" w:color="auto"/>
        <w:right w:val="none" w:sz="0" w:space="0" w:color="auto"/>
      </w:divBdr>
    </w:div>
    <w:div w:id="1865903231">
      <w:bodyDiv w:val="1"/>
      <w:marLeft w:val="0"/>
      <w:marRight w:val="0"/>
      <w:marTop w:val="0"/>
      <w:marBottom w:val="0"/>
      <w:divBdr>
        <w:top w:val="none" w:sz="0" w:space="0" w:color="auto"/>
        <w:left w:val="none" w:sz="0" w:space="0" w:color="auto"/>
        <w:bottom w:val="none" w:sz="0" w:space="0" w:color="auto"/>
        <w:right w:val="none" w:sz="0" w:space="0" w:color="auto"/>
      </w:divBdr>
    </w:div>
    <w:div w:id="1866137624">
      <w:bodyDiv w:val="1"/>
      <w:marLeft w:val="0"/>
      <w:marRight w:val="0"/>
      <w:marTop w:val="0"/>
      <w:marBottom w:val="0"/>
      <w:divBdr>
        <w:top w:val="none" w:sz="0" w:space="0" w:color="auto"/>
        <w:left w:val="none" w:sz="0" w:space="0" w:color="auto"/>
        <w:bottom w:val="none" w:sz="0" w:space="0" w:color="auto"/>
        <w:right w:val="none" w:sz="0" w:space="0" w:color="auto"/>
      </w:divBdr>
    </w:div>
    <w:div w:id="1866559605">
      <w:bodyDiv w:val="1"/>
      <w:marLeft w:val="0"/>
      <w:marRight w:val="0"/>
      <w:marTop w:val="0"/>
      <w:marBottom w:val="0"/>
      <w:divBdr>
        <w:top w:val="none" w:sz="0" w:space="0" w:color="auto"/>
        <w:left w:val="none" w:sz="0" w:space="0" w:color="auto"/>
        <w:bottom w:val="none" w:sz="0" w:space="0" w:color="auto"/>
        <w:right w:val="none" w:sz="0" w:space="0" w:color="auto"/>
      </w:divBdr>
    </w:div>
    <w:div w:id="1866671253">
      <w:bodyDiv w:val="1"/>
      <w:marLeft w:val="0"/>
      <w:marRight w:val="0"/>
      <w:marTop w:val="0"/>
      <w:marBottom w:val="0"/>
      <w:divBdr>
        <w:top w:val="none" w:sz="0" w:space="0" w:color="auto"/>
        <w:left w:val="none" w:sz="0" w:space="0" w:color="auto"/>
        <w:bottom w:val="none" w:sz="0" w:space="0" w:color="auto"/>
        <w:right w:val="none" w:sz="0" w:space="0" w:color="auto"/>
      </w:divBdr>
    </w:div>
    <w:div w:id="1867794700">
      <w:bodyDiv w:val="1"/>
      <w:marLeft w:val="0"/>
      <w:marRight w:val="0"/>
      <w:marTop w:val="0"/>
      <w:marBottom w:val="0"/>
      <w:divBdr>
        <w:top w:val="none" w:sz="0" w:space="0" w:color="auto"/>
        <w:left w:val="none" w:sz="0" w:space="0" w:color="auto"/>
        <w:bottom w:val="none" w:sz="0" w:space="0" w:color="auto"/>
        <w:right w:val="none" w:sz="0" w:space="0" w:color="auto"/>
      </w:divBdr>
    </w:div>
    <w:div w:id="1869294826">
      <w:bodyDiv w:val="1"/>
      <w:marLeft w:val="0"/>
      <w:marRight w:val="0"/>
      <w:marTop w:val="0"/>
      <w:marBottom w:val="0"/>
      <w:divBdr>
        <w:top w:val="none" w:sz="0" w:space="0" w:color="auto"/>
        <w:left w:val="none" w:sz="0" w:space="0" w:color="auto"/>
        <w:bottom w:val="none" w:sz="0" w:space="0" w:color="auto"/>
        <w:right w:val="none" w:sz="0" w:space="0" w:color="auto"/>
      </w:divBdr>
    </w:div>
    <w:div w:id="1870101716">
      <w:bodyDiv w:val="1"/>
      <w:marLeft w:val="0"/>
      <w:marRight w:val="0"/>
      <w:marTop w:val="0"/>
      <w:marBottom w:val="0"/>
      <w:divBdr>
        <w:top w:val="none" w:sz="0" w:space="0" w:color="auto"/>
        <w:left w:val="none" w:sz="0" w:space="0" w:color="auto"/>
        <w:bottom w:val="none" w:sz="0" w:space="0" w:color="auto"/>
        <w:right w:val="none" w:sz="0" w:space="0" w:color="auto"/>
      </w:divBdr>
    </w:div>
    <w:div w:id="1871062555">
      <w:bodyDiv w:val="1"/>
      <w:marLeft w:val="0"/>
      <w:marRight w:val="0"/>
      <w:marTop w:val="0"/>
      <w:marBottom w:val="0"/>
      <w:divBdr>
        <w:top w:val="none" w:sz="0" w:space="0" w:color="auto"/>
        <w:left w:val="none" w:sz="0" w:space="0" w:color="auto"/>
        <w:bottom w:val="none" w:sz="0" w:space="0" w:color="auto"/>
        <w:right w:val="none" w:sz="0" w:space="0" w:color="auto"/>
      </w:divBdr>
    </w:div>
    <w:div w:id="1871215370">
      <w:bodyDiv w:val="1"/>
      <w:marLeft w:val="0"/>
      <w:marRight w:val="0"/>
      <w:marTop w:val="0"/>
      <w:marBottom w:val="0"/>
      <w:divBdr>
        <w:top w:val="none" w:sz="0" w:space="0" w:color="auto"/>
        <w:left w:val="none" w:sz="0" w:space="0" w:color="auto"/>
        <w:bottom w:val="none" w:sz="0" w:space="0" w:color="auto"/>
        <w:right w:val="none" w:sz="0" w:space="0" w:color="auto"/>
      </w:divBdr>
    </w:div>
    <w:div w:id="1871524122">
      <w:bodyDiv w:val="1"/>
      <w:marLeft w:val="0"/>
      <w:marRight w:val="0"/>
      <w:marTop w:val="0"/>
      <w:marBottom w:val="0"/>
      <w:divBdr>
        <w:top w:val="none" w:sz="0" w:space="0" w:color="auto"/>
        <w:left w:val="none" w:sz="0" w:space="0" w:color="auto"/>
        <w:bottom w:val="none" w:sz="0" w:space="0" w:color="auto"/>
        <w:right w:val="none" w:sz="0" w:space="0" w:color="auto"/>
      </w:divBdr>
    </w:div>
    <w:div w:id="1872496756">
      <w:bodyDiv w:val="1"/>
      <w:marLeft w:val="0"/>
      <w:marRight w:val="0"/>
      <w:marTop w:val="0"/>
      <w:marBottom w:val="0"/>
      <w:divBdr>
        <w:top w:val="none" w:sz="0" w:space="0" w:color="auto"/>
        <w:left w:val="none" w:sz="0" w:space="0" w:color="auto"/>
        <w:bottom w:val="none" w:sz="0" w:space="0" w:color="auto"/>
        <w:right w:val="none" w:sz="0" w:space="0" w:color="auto"/>
      </w:divBdr>
    </w:div>
    <w:div w:id="1872763441">
      <w:bodyDiv w:val="1"/>
      <w:marLeft w:val="0"/>
      <w:marRight w:val="0"/>
      <w:marTop w:val="0"/>
      <w:marBottom w:val="0"/>
      <w:divBdr>
        <w:top w:val="none" w:sz="0" w:space="0" w:color="auto"/>
        <w:left w:val="none" w:sz="0" w:space="0" w:color="auto"/>
        <w:bottom w:val="none" w:sz="0" w:space="0" w:color="auto"/>
        <w:right w:val="none" w:sz="0" w:space="0" w:color="auto"/>
      </w:divBdr>
    </w:div>
    <w:div w:id="1873033256">
      <w:bodyDiv w:val="1"/>
      <w:marLeft w:val="0"/>
      <w:marRight w:val="0"/>
      <w:marTop w:val="0"/>
      <w:marBottom w:val="0"/>
      <w:divBdr>
        <w:top w:val="none" w:sz="0" w:space="0" w:color="auto"/>
        <w:left w:val="none" w:sz="0" w:space="0" w:color="auto"/>
        <w:bottom w:val="none" w:sz="0" w:space="0" w:color="auto"/>
        <w:right w:val="none" w:sz="0" w:space="0" w:color="auto"/>
      </w:divBdr>
    </w:div>
    <w:div w:id="1873179417">
      <w:bodyDiv w:val="1"/>
      <w:marLeft w:val="0"/>
      <w:marRight w:val="0"/>
      <w:marTop w:val="0"/>
      <w:marBottom w:val="0"/>
      <w:divBdr>
        <w:top w:val="none" w:sz="0" w:space="0" w:color="auto"/>
        <w:left w:val="none" w:sz="0" w:space="0" w:color="auto"/>
        <w:bottom w:val="none" w:sz="0" w:space="0" w:color="auto"/>
        <w:right w:val="none" w:sz="0" w:space="0" w:color="auto"/>
      </w:divBdr>
    </w:div>
    <w:div w:id="1874461735">
      <w:bodyDiv w:val="1"/>
      <w:marLeft w:val="0"/>
      <w:marRight w:val="0"/>
      <w:marTop w:val="0"/>
      <w:marBottom w:val="0"/>
      <w:divBdr>
        <w:top w:val="none" w:sz="0" w:space="0" w:color="auto"/>
        <w:left w:val="none" w:sz="0" w:space="0" w:color="auto"/>
        <w:bottom w:val="none" w:sz="0" w:space="0" w:color="auto"/>
        <w:right w:val="none" w:sz="0" w:space="0" w:color="auto"/>
      </w:divBdr>
    </w:div>
    <w:div w:id="1874687651">
      <w:bodyDiv w:val="1"/>
      <w:marLeft w:val="0"/>
      <w:marRight w:val="0"/>
      <w:marTop w:val="0"/>
      <w:marBottom w:val="0"/>
      <w:divBdr>
        <w:top w:val="none" w:sz="0" w:space="0" w:color="auto"/>
        <w:left w:val="none" w:sz="0" w:space="0" w:color="auto"/>
        <w:bottom w:val="none" w:sz="0" w:space="0" w:color="auto"/>
        <w:right w:val="none" w:sz="0" w:space="0" w:color="auto"/>
      </w:divBdr>
    </w:div>
    <w:div w:id="1874688820">
      <w:bodyDiv w:val="1"/>
      <w:marLeft w:val="0"/>
      <w:marRight w:val="0"/>
      <w:marTop w:val="0"/>
      <w:marBottom w:val="0"/>
      <w:divBdr>
        <w:top w:val="none" w:sz="0" w:space="0" w:color="auto"/>
        <w:left w:val="none" w:sz="0" w:space="0" w:color="auto"/>
        <w:bottom w:val="none" w:sz="0" w:space="0" w:color="auto"/>
        <w:right w:val="none" w:sz="0" w:space="0" w:color="auto"/>
      </w:divBdr>
    </w:div>
    <w:div w:id="1874800721">
      <w:bodyDiv w:val="1"/>
      <w:marLeft w:val="0"/>
      <w:marRight w:val="0"/>
      <w:marTop w:val="0"/>
      <w:marBottom w:val="0"/>
      <w:divBdr>
        <w:top w:val="none" w:sz="0" w:space="0" w:color="auto"/>
        <w:left w:val="none" w:sz="0" w:space="0" w:color="auto"/>
        <w:bottom w:val="none" w:sz="0" w:space="0" w:color="auto"/>
        <w:right w:val="none" w:sz="0" w:space="0" w:color="auto"/>
      </w:divBdr>
    </w:div>
    <w:div w:id="1875340121">
      <w:bodyDiv w:val="1"/>
      <w:marLeft w:val="0"/>
      <w:marRight w:val="0"/>
      <w:marTop w:val="0"/>
      <w:marBottom w:val="0"/>
      <w:divBdr>
        <w:top w:val="none" w:sz="0" w:space="0" w:color="auto"/>
        <w:left w:val="none" w:sz="0" w:space="0" w:color="auto"/>
        <w:bottom w:val="none" w:sz="0" w:space="0" w:color="auto"/>
        <w:right w:val="none" w:sz="0" w:space="0" w:color="auto"/>
      </w:divBdr>
    </w:div>
    <w:div w:id="1875383791">
      <w:bodyDiv w:val="1"/>
      <w:marLeft w:val="0"/>
      <w:marRight w:val="0"/>
      <w:marTop w:val="0"/>
      <w:marBottom w:val="0"/>
      <w:divBdr>
        <w:top w:val="none" w:sz="0" w:space="0" w:color="auto"/>
        <w:left w:val="none" w:sz="0" w:space="0" w:color="auto"/>
        <w:bottom w:val="none" w:sz="0" w:space="0" w:color="auto"/>
        <w:right w:val="none" w:sz="0" w:space="0" w:color="auto"/>
      </w:divBdr>
    </w:div>
    <w:div w:id="1875459563">
      <w:bodyDiv w:val="1"/>
      <w:marLeft w:val="0"/>
      <w:marRight w:val="0"/>
      <w:marTop w:val="0"/>
      <w:marBottom w:val="0"/>
      <w:divBdr>
        <w:top w:val="none" w:sz="0" w:space="0" w:color="auto"/>
        <w:left w:val="none" w:sz="0" w:space="0" w:color="auto"/>
        <w:bottom w:val="none" w:sz="0" w:space="0" w:color="auto"/>
        <w:right w:val="none" w:sz="0" w:space="0" w:color="auto"/>
      </w:divBdr>
    </w:div>
    <w:div w:id="1875727238">
      <w:bodyDiv w:val="1"/>
      <w:marLeft w:val="0"/>
      <w:marRight w:val="0"/>
      <w:marTop w:val="0"/>
      <w:marBottom w:val="0"/>
      <w:divBdr>
        <w:top w:val="none" w:sz="0" w:space="0" w:color="auto"/>
        <w:left w:val="none" w:sz="0" w:space="0" w:color="auto"/>
        <w:bottom w:val="none" w:sz="0" w:space="0" w:color="auto"/>
        <w:right w:val="none" w:sz="0" w:space="0" w:color="auto"/>
      </w:divBdr>
    </w:div>
    <w:div w:id="1875800511">
      <w:bodyDiv w:val="1"/>
      <w:marLeft w:val="0"/>
      <w:marRight w:val="0"/>
      <w:marTop w:val="0"/>
      <w:marBottom w:val="0"/>
      <w:divBdr>
        <w:top w:val="none" w:sz="0" w:space="0" w:color="auto"/>
        <w:left w:val="none" w:sz="0" w:space="0" w:color="auto"/>
        <w:bottom w:val="none" w:sz="0" w:space="0" w:color="auto"/>
        <w:right w:val="none" w:sz="0" w:space="0" w:color="auto"/>
      </w:divBdr>
    </w:div>
    <w:div w:id="1876037233">
      <w:bodyDiv w:val="1"/>
      <w:marLeft w:val="0"/>
      <w:marRight w:val="0"/>
      <w:marTop w:val="0"/>
      <w:marBottom w:val="0"/>
      <w:divBdr>
        <w:top w:val="none" w:sz="0" w:space="0" w:color="auto"/>
        <w:left w:val="none" w:sz="0" w:space="0" w:color="auto"/>
        <w:bottom w:val="none" w:sz="0" w:space="0" w:color="auto"/>
        <w:right w:val="none" w:sz="0" w:space="0" w:color="auto"/>
      </w:divBdr>
    </w:div>
    <w:div w:id="1876234989">
      <w:bodyDiv w:val="1"/>
      <w:marLeft w:val="0"/>
      <w:marRight w:val="0"/>
      <w:marTop w:val="0"/>
      <w:marBottom w:val="0"/>
      <w:divBdr>
        <w:top w:val="none" w:sz="0" w:space="0" w:color="auto"/>
        <w:left w:val="none" w:sz="0" w:space="0" w:color="auto"/>
        <w:bottom w:val="none" w:sz="0" w:space="0" w:color="auto"/>
        <w:right w:val="none" w:sz="0" w:space="0" w:color="auto"/>
      </w:divBdr>
      <w:divsChild>
        <w:div w:id="1549950173">
          <w:marLeft w:val="480"/>
          <w:marRight w:val="0"/>
          <w:marTop w:val="0"/>
          <w:marBottom w:val="0"/>
          <w:divBdr>
            <w:top w:val="none" w:sz="0" w:space="0" w:color="auto"/>
            <w:left w:val="none" w:sz="0" w:space="0" w:color="auto"/>
            <w:bottom w:val="none" w:sz="0" w:space="0" w:color="auto"/>
            <w:right w:val="none" w:sz="0" w:space="0" w:color="auto"/>
          </w:divBdr>
        </w:div>
        <w:div w:id="1867867843">
          <w:marLeft w:val="480"/>
          <w:marRight w:val="0"/>
          <w:marTop w:val="0"/>
          <w:marBottom w:val="0"/>
          <w:divBdr>
            <w:top w:val="none" w:sz="0" w:space="0" w:color="auto"/>
            <w:left w:val="none" w:sz="0" w:space="0" w:color="auto"/>
            <w:bottom w:val="none" w:sz="0" w:space="0" w:color="auto"/>
            <w:right w:val="none" w:sz="0" w:space="0" w:color="auto"/>
          </w:divBdr>
        </w:div>
        <w:div w:id="2018727194">
          <w:marLeft w:val="480"/>
          <w:marRight w:val="0"/>
          <w:marTop w:val="0"/>
          <w:marBottom w:val="0"/>
          <w:divBdr>
            <w:top w:val="none" w:sz="0" w:space="0" w:color="auto"/>
            <w:left w:val="none" w:sz="0" w:space="0" w:color="auto"/>
            <w:bottom w:val="none" w:sz="0" w:space="0" w:color="auto"/>
            <w:right w:val="none" w:sz="0" w:space="0" w:color="auto"/>
          </w:divBdr>
        </w:div>
        <w:div w:id="725102936">
          <w:marLeft w:val="480"/>
          <w:marRight w:val="0"/>
          <w:marTop w:val="0"/>
          <w:marBottom w:val="0"/>
          <w:divBdr>
            <w:top w:val="none" w:sz="0" w:space="0" w:color="auto"/>
            <w:left w:val="none" w:sz="0" w:space="0" w:color="auto"/>
            <w:bottom w:val="none" w:sz="0" w:space="0" w:color="auto"/>
            <w:right w:val="none" w:sz="0" w:space="0" w:color="auto"/>
          </w:divBdr>
        </w:div>
        <w:div w:id="702485741">
          <w:marLeft w:val="480"/>
          <w:marRight w:val="0"/>
          <w:marTop w:val="0"/>
          <w:marBottom w:val="0"/>
          <w:divBdr>
            <w:top w:val="none" w:sz="0" w:space="0" w:color="auto"/>
            <w:left w:val="none" w:sz="0" w:space="0" w:color="auto"/>
            <w:bottom w:val="none" w:sz="0" w:space="0" w:color="auto"/>
            <w:right w:val="none" w:sz="0" w:space="0" w:color="auto"/>
          </w:divBdr>
        </w:div>
        <w:div w:id="792940839">
          <w:marLeft w:val="480"/>
          <w:marRight w:val="0"/>
          <w:marTop w:val="0"/>
          <w:marBottom w:val="0"/>
          <w:divBdr>
            <w:top w:val="none" w:sz="0" w:space="0" w:color="auto"/>
            <w:left w:val="none" w:sz="0" w:space="0" w:color="auto"/>
            <w:bottom w:val="none" w:sz="0" w:space="0" w:color="auto"/>
            <w:right w:val="none" w:sz="0" w:space="0" w:color="auto"/>
          </w:divBdr>
        </w:div>
        <w:div w:id="1433741868">
          <w:marLeft w:val="480"/>
          <w:marRight w:val="0"/>
          <w:marTop w:val="0"/>
          <w:marBottom w:val="0"/>
          <w:divBdr>
            <w:top w:val="none" w:sz="0" w:space="0" w:color="auto"/>
            <w:left w:val="none" w:sz="0" w:space="0" w:color="auto"/>
            <w:bottom w:val="none" w:sz="0" w:space="0" w:color="auto"/>
            <w:right w:val="none" w:sz="0" w:space="0" w:color="auto"/>
          </w:divBdr>
        </w:div>
        <w:div w:id="1199395742">
          <w:marLeft w:val="480"/>
          <w:marRight w:val="0"/>
          <w:marTop w:val="0"/>
          <w:marBottom w:val="0"/>
          <w:divBdr>
            <w:top w:val="none" w:sz="0" w:space="0" w:color="auto"/>
            <w:left w:val="none" w:sz="0" w:space="0" w:color="auto"/>
            <w:bottom w:val="none" w:sz="0" w:space="0" w:color="auto"/>
            <w:right w:val="none" w:sz="0" w:space="0" w:color="auto"/>
          </w:divBdr>
        </w:div>
        <w:div w:id="54158807">
          <w:marLeft w:val="480"/>
          <w:marRight w:val="0"/>
          <w:marTop w:val="0"/>
          <w:marBottom w:val="0"/>
          <w:divBdr>
            <w:top w:val="none" w:sz="0" w:space="0" w:color="auto"/>
            <w:left w:val="none" w:sz="0" w:space="0" w:color="auto"/>
            <w:bottom w:val="none" w:sz="0" w:space="0" w:color="auto"/>
            <w:right w:val="none" w:sz="0" w:space="0" w:color="auto"/>
          </w:divBdr>
        </w:div>
        <w:div w:id="1047224556">
          <w:marLeft w:val="480"/>
          <w:marRight w:val="0"/>
          <w:marTop w:val="0"/>
          <w:marBottom w:val="0"/>
          <w:divBdr>
            <w:top w:val="none" w:sz="0" w:space="0" w:color="auto"/>
            <w:left w:val="none" w:sz="0" w:space="0" w:color="auto"/>
            <w:bottom w:val="none" w:sz="0" w:space="0" w:color="auto"/>
            <w:right w:val="none" w:sz="0" w:space="0" w:color="auto"/>
          </w:divBdr>
        </w:div>
        <w:div w:id="1267620505">
          <w:marLeft w:val="480"/>
          <w:marRight w:val="0"/>
          <w:marTop w:val="0"/>
          <w:marBottom w:val="0"/>
          <w:divBdr>
            <w:top w:val="none" w:sz="0" w:space="0" w:color="auto"/>
            <w:left w:val="none" w:sz="0" w:space="0" w:color="auto"/>
            <w:bottom w:val="none" w:sz="0" w:space="0" w:color="auto"/>
            <w:right w:val="none" w:sz="0" w:space="0" w:color="auto"/>
          </w:divBdr>
        </w:div>
        <w:div w:id="263269498">
          <w:marLeft w:val="480"/>
          <w:marRight w:val="0"/>
          <w:marTop w:val="0"/>
          <w:marBottom w:val="0"/>
          <w:divBdr>
            <w:top w:val="none" w:sz="0" w:space="0" w:color="auto"/>
            <w:left w:val="none" w:sz="0" w:space="0" w:color="auto"/>
            <w:bottom w:val="none" w:sz="0" w:space="0" w:color="auto"/>
            <w:right w:val="none" w:sz="0" w:space="0" w:color="auto"/>
          </w:divBdr>
        </w:div>
        <w:div w:id="145826789">
          <w:marLeft w:val="480"/>
          <w:marRight w:val="0"/>
          <w:marTop w:val="0"/>
          <w:marBottom w:val="0"/>
          <w:divBdr>
            <w:top w:val="none" w:sz="0" w:space="0" w:color="auto"/>
            <w:left w:val="none" w:sz="0" w:space="0" w:color="auto"/>
            <w:bottom w:val="none" w:sz="0" w:space="0" w:color="auto"/>
            <w:right w:val="none" w:sz="0" w:space="0" w:color="auto"/>
          </w:divBdr>
        </w:div>
        <w:div w:id="21438549">
          <w:marLeft w:val="480"/>
          <w:marRight w:val="0"/>
          <w:marTop w:val="0"/>
          <w:marBottom w:val="0"/>
          <w:divBdr>
            <w:top w:val="none" w:sz="0" w:space="0" w:color="auto"/>
            <w:left w:val="none" w:sz="0" w:space="0" w:color="auto"/>
            <w:bottom w:val="none" w:sz="0" w:space="0" w:color="auto"/>
            <w:right w:val="none" w:sz="0" w:space="0" w:color="auto"/>
          </w:divBdr>
        </w:div>
        <w:div w:id="755858812">
          <w:marLeft w:val="480"/>
          <w:marRight w:val="0"/>
          <w:marTop w:val="0"/>
          <w:marBottom w:val="0"/>
          <w:divBdr>
            <w:top w:val="none" w:sz="0" w:space="0" w:color="auto"/>
            <w:left w:val="none" w:sz="0" w:space="0" w:color="auto"/>
            <w:bottom w:val="none" w:sz="0" w:space="0" w:color="auto"/>
            <w:right w:val="none" w:sz="0" w:space="0" w:color="auto"/>
          </w:divBdr>
        </w:div>
        <w:div w:id="212347132">
          <w:marLeft w:val="480"/>
          <w:marRight w:val="0"/>
          <w:marTop w:val="0"/>
          <w:marBottom w:val="0"/>
          <w:divBdr>
            <w:top w:val="none" w:sz="0" w:space="0" w:color="auto"/>
            <w:left w:val="none" w:sz="0" w:space="0" w:color="auto"/>
            <w:bottom w:val="none" w:sz="0" w:space="0" w:color="auto"/>
            <w:right w:val="none" w:sz="0" w:space="0" w:color="auto"/>
          </w:divBdr>
        </w:div>
        <w:div w:id="618411232">
          <w:marLeft w:val="480"/>
          <w:marRight w:val="0"/>
          <w:marTop w:val="0"/>
          <w:marBottom w:val="0"/>
          <w:divBdr>
            <w:top w:val="none" w:sz="0" w:space="0" w:color="auto"/>
            <w:left w:val="none" w:sz="0" w:space="0" w:color="auto"/>
            <w:bottom w:val="none" w:sz="0" w:space="0" w:color="auto"/>
            <w:right w:val="none" w:sz="0" w:space="0" w:color="auto"/>
          </w:divBdr>
        </w:div>
        <w:div w:id="507910954">
          <w:marLeft w:val="480"/>
          <w:marRight w:val="0"/>
          <w:marTop w:val="0"/>
          <w:marBottom w:val="0"/>
          <w:divBdr>
            <w:top w:val="none" w:sz="0" w:space="0" w:color="auto"/>
            <w:left w:val="none" w:sz="0" w:space="0" w:color="auto"/>
            <w:bottom w:val="none" w:sz="0" w:space="0" w:color="auto"/>
            <w:right w:val="none" w:sz="0" w:space="0" w:color="auto"/>
          </w:divBdr>
        </w:div>
        <w:div w:id="2009599138">
          <w:marLeft w:val="480"/>
          <w:marRight w:val="0"/>
          <w:marTop w:val="0"/>
          <w:marBottom w:val="0"/>
          <w:divBdr>
            <w:top w:val="none" w:sz="0" w:space="0" w:color="auto"/>
            <w:left w:val="none" w:sz="0" w:space="0" w:color="auto"/>
            <w:bottom w:val="none" w:sz="0" w:space="0" w:color="auto"/>
            <w:right w:val="none" w:sz="0" w:space="0" w:color="auto"/>
          </w:divBdr>
        </w:div>
        <w:div w:id="1564170545">
          <w:marLeft w:val="480"/>
          <w:marRight w:val="0"/>
          <w:marTop w:val="0"/>
          <w:marBottom w:val="0"/>
          <w:divBdr>
            <w:top w:val="none" w:sz="0" w:space="0" w:color="auto"/>
            <w:left w:val="none" w:sz="0" w:space="0" w:color="auto"/>
            <w:bottom w:val="none" w:sz="0" w:space="0" w:color="auto"/>
            <w:right w:val="none" w:sz="0" w:space="0" w:color="auto"/>
          </w:divBdr>
        </w:div>
        <w:div w:id="899175936">
          <w:marLeft w:val="480"/>
          <w:marRight w:val="0"/>
          <w:marTop w:val="0"/>
          <w:marBottom w:val="0"/>
          <w:divBdr>
            <w:top w:val="none" w:sz="0" w:space="0" w:color="auto"/>
            <w:left w:val="none" w:sz="0" w:space="0" w:color="auto"/>
            <w:bottom w:val="none" w:sz="0" w:space="0" w:color="auto"/>
            <w:right w:val="none" w:sz="0" w:space="0" w:color="auto"/>
          </w:divBdr>
        </w:div>
        <w:div w:id="1589925653">
          <w:marLeft w:val="480"/>
          <w:marRight w:val="0"/>
          <w:marTop w:val="0"/>
          <w:marBottom w:val="0"/>
          <w:divBdr>
            <w:top w:val="none" w:sz="0" w:space="0" w:color="auto"/>
            <w:left w:val="none" w:sz="0" w:space="0" w:color="auto"/>
            <w:bottom w:val="none" w:sz="0" w:space="0" w:color="auto"/>
            <w:right w:val="none" w:sz="0" w:space="0" w:color="auto"/>
          </w:divBdr>
        </w:div>
        <w:div w:id="227040516">
          <w:marLeft w:val="480"/>
          <w:marRight w:val="0"/>
          <w:marTop w:val="0"/>
          <w:marBottom w:val="0"/>
          <w:divBdr>
            <w:top w:val="none" w:sz="0" w:space="0" w:color="auto"/>
            <w:left w:val="none" w:sz="0" w:space="0" w:color="auto"/>
            <w:bottom w:val="none" w:sz="0" w:space="0" w:color="auto"/>
            <w:right w:val="none" w:sz="0" w:space="0" w:color="auto"/>
          </w:divBdr>
        </w:div>
        <w:div w:id="580260803">
          <w:marLeft w:val="480"/>
          <w:marRight w:val="0"/>
          <w:marTop w:val="0"/>
          <w:marBottom w:val="0"/>
          <w:divBdr>
            <w:top w:val="none" w:sz="0" w:space="0" w:color="auto"/>
            <w:left w:val="none" w:sz="0" w:space="0" w:color="auto"/>
            <w:bottom w:val="none" w:sz="0" w:space="0" w:color="auto"/>
            <w:right w:val="none" w:sz="0" w:space="0" w:color="auto"/>
          </w:divBdr>
        </w:div>
        <w:div w:id="57946652">
          <w:marLeft w:val="480"/>
          <w:marRight w:val="0"/>
          <w:marTop w:val="0"/>
          <w:marBottom w:val="0"/>
          <w:divBdr>
            <w:top w:val="none" w:sz="0" w:space="0" w:color="auto"/>
            <w:left w:val="none" w:sz="0" w:space="0" w:color="auto"/>
            <w:bottom w:val="none" w:sz="0" w:space="0" w:color="auto"/>
            <w:right w:val="none" w:sz="0" w:space="0" w:color="auto"/>
          </w:divBdr>
        </w:div>
        <w:div w:id="1783109989">
          <w:marLeft w:val="480"/>
          <w:marRight w:val="0"/>
          <w:marTop w:val="0"/>
          <w:marBottom w:val="0"/>
          <w:divBdr>
            <w:top w:val="none" w:sz="0" w:space="0" w:color="auto"/>
            <w:left w:val="none" w:sz="0" w:space="0" w:color="auto"/>
            <w:bottom w:val="none" w:sz="0" w:space="0" w:color="auto"/>
            <w:right w:val="none" w:sz="0" w:space="0" w:color="auto"/>
          </w:divBdr>
        </w:div>
        <w:div w:id="88815488">
          <w:marLeft w:val="480"/>
          <w:marRight w:val="0"/>
          <w:marTop w:val="0"/>
          <w:marBottom w:val="0"/>
          <w:divBdr>
            <w:top w:val="none" w:sz="0" w:space="0" w:color="auto"/>
            <w:left w:val="none" w:sz="0" w:space="0" w:color="auto"/>
            <w:bottom w:val="none" w:sz="0" w:space="0" w:color="auto"/>
            <w:right w:val="none" w:sz="0" w:space="0" w:color="auto"/>
          </w:divBdr>
        </w:div>
        <w:div w:id="199130977">
          <w:marLeft w:val="480"/>
          <w:marRight w:val="0"/>
          <w:marTop w:val="0"/>
          <w:marBottom w:val="0"/>
          <w:divBdr>
            <w:top w:val="none" w:sz="0" w:space="0" w:color="auto"/>
            <w:left w:val="none" w:sz="0" w:space="0" w:color="auto"/>
            <w:bottom w:val="none" w:sz="0" w:space="0" w:color="auto"/>
            <w:right w:val="none" w:sz="0" w:space="0" w:color="auto"/>
          </w:divBdr>
        </w:div>
        <w:div w:id="1250773903">
          <w:marLeft w:val="480"/>
          <w:marRight w:val="0"/>
          <w:marTop w:val="0"/>
          <w:marBottom w:val="0"/>
          <w:divBdr>
            <w:top w:val="none" w:sz="0" w:space="0" w:color="auto"/>
            <w:left w:val="none" w:sz="0" w:space="0" w:color="auto"/>
            <w:bottom w:val="none" w:sz="0" w:space="0" w:color="auto"/>
            <w:right w:val="none" w:sz="0" w:space="0" w:color="auto"/>
          </w:divBdr>
        </w:div>
        <w:div w:id="1282764277">
          <w:marLeft w:val="480"/>
          <w:marRight w:val="0"/>
          <w:marTop w:val="0"/>
          <w:marBottom w:val="0"/>
          <w:divBdr>
            <w:top w:val="none" w:sz="0" w:space="0" w:color="auto"/>
            <w:left w:val="none" w:sz="0" w:space="0" w:color="auto"/>
            <w:bottom w:val="none" w:sz="0" w:space="0" w:color="auto"/>
            <w:right w:val="none" w:sz="0" w:space="0" w:color="auto"/>
          </w:divBdr>
        </w:div>
        <w:div w:id="1006902524">
          <w:marLeft w:val="480"/>
          <w:marRight w:val="0"/>
          <w:marTop w:val="0"/>
          <w:marBottom w:val="0"/>
          <w:divBdr>
            <w:top w:val="none" w:sz="0" w:space="0" w:color="auto"/>
            <w:left w:val="none" w:sz="0" w:space="0" w:color="auto"/>
            <w:bottom w:val="none" w:sz="0" w:space="0" w:color="auto"/>
            <w:right w:val="none" w:sz="0" w:space="0" w:color="auto"/>
          </w:divBdr>
        </w:div>
        <w:div w:id="739837456">
          <w:marLeft w:val="480"/>
          <w:marRight w:val="0"/>
          <w:marTop w:val="0"/>
          <w:marBottom w:val="0"/>
          <w:divBdr>
            <w:top w:val="none" w:sz="0" w:space="0" w:color="auto"/>
            <w:left w:val="none" w:sz="0" w:space="0" w:color="auto"/>
            <w:bottom w:val="none" w:sz="0" w:space="0" w:color="auto"/>
            <w:right w:val="none" w:sz="0" w:space="0" w:color="auto"/>
          </w:divBdr>
        </w:div>
        <w:div w:id="372930281">
          <w:marLeft w:val="480"/>
          <w:marRight w:val="0"/>
          <w:marTop w:val="0"/>
          <w:marBottom w:val="0"/>
          <w:divBdr>
            <w:top w:val="none" w:sz="0" w:space="0" w:color="auto"/>
            <w:left w:val="none" w:sz="0" w:space="0" w:color="auto"/>
            <w:bottom w:val="none" w:sz="0" w:space="0" w:color="auto"/>
            <w:right w:val="none" w:sz="0" w:space="0" w:color="auto"/>
          </w:divBdr>
        </w:div>
        <w:div w:id="1140004321">
          <w:marLeft w:val="480"/>
          <w:marRight w:val="0"/>
          <w:marTop w:val="0"/>
          <w:marBottom w:val="0"/>
          <w:divBdr>
            <w:top w:val="none" w:sz="0" w:space="0" w:color="auto"/>
            <w:left w:val="none" w:sz="0" w:space="0" w:color="auto"/>
            <w:bottom w:val="none" w:sz="0" w:space="0" w:color="auto"/>
            <w:right w:val="none" w:sz="0" w:space="0" w:color="auto"/>
          </w:divBdr>
        </w:div>
        <w:div w:id="1947344954">
          <w:marLeft w:val="480"/>
          <w:marRight w:val="0"/>
          <w:marTop w:val="0"/>
          <w:marBottom w:val="0"/>
          <w:divBdr>
            <w:top w:val="none" w:sz="0" w:space="0" w:color="auto"/>
            <w:left w:val="none" w:sz="0" w:space="0" w:color="auto"/>
            <w:bottom w:val="none" w:sz="0" w:space="0" w:color="auto"/>
            <w:right w:val="none" w:sz="0" w:space="0" w:color="auto"/>
          </w:divBdr>
        </w:div>
        <w:div w:id="2012559082">
          <w:marLeft w:val="480"/>
          <w:marRight w:val="0"/>
          <w:marTop w:val="0"/>
          <w:marBottom w:val="0"/>
          <w:divBdr>
            <w:top w:val="none" w:sz="0" w:space="0" w:color="auto"/>
            <w:left w:val="none" w:sz="0" w:space="0" w:color="auto"/>
            <w:bottom w:val="none" w:sz="0" w:space="0" w:color="auto"/>
            <w:right w:val="none" w:sz="0" w:space="0" w:color="auto"/>
          </w:divBdr>
        </w:div>
        <w:div w:id="1326780785">
          <w:marLeft w:val="480"/>
          <w:marRight w:val="0"/>
          <w:marTop w:val="0"/>
          <w:marBottom w:val="0"/>
          <w:divBdr>
            <w:top w:val="none" w:sz="0" w:space="0" w:color="auto"/>
            <w:left w:val="none" w:sz="0" w:space="0" w:color="auto"/>
            <w:bottom w:val="none" w:sz="0" w:space="0" w:color="auto"/>
            <w:right w:val="none" w:sz="0" w:space="0" w:color="auto"/>
          </w:divBdr>
        </w:div>
        <w:div w:id="448741257">
          <w:marLeft w:val="480"/>
          <w:marRight w:val="0"/>
          <w:marTop w:val="0"/>
          <w:marBottom w:val="0"/>
          <w:divBdr>
            <w:top w:val="none" w:sz="0" w:space="0" w:color="auto"/>
            <w:left w:val="none" w:sz="0" w:space="0" w:color="auto"/>
            <w:bottom w:val="none" w:sz="0" w:space="0" w:color="auto"/>
            <w:right w:val="none" w:sz="0" w:space="0" w:color="auto"/>
          </w:divBdr>
        </w:div>
        <w:div w:id="834733368">
          <w:marLeft w:val="480"/>
          <w:marRight w:val="0"/>
          <w:marTop w:val="0"/>
          <w:marBottom w:val="0"/>
          <w:divBdr>
            <w:top w:val="none" w:sz="0" w:space="0" w:color="auto"/>
            <w:left w:val="none" w:sz="0" w:space="0" w:color="auto"/>
            <w:bottom w:val="none" w:sz="0" w:space="0" w:color="auto"/>
            <w:right w:val="none" w:sz="0" w:space="0" w:color="auto"/>
          </w:divBdr>
        </w:div>
        <w:div w:id="1278638957">
          <w:marLeft w:val="480"/>
          <w:marRight w:val="0"/>
          <w:marTop w:val="0"/>
          <w:marBottom w:val="0"/>
          <w:divBdr>
            <w:top w:val="none" w:sz="0" w:space="0" w:color="auto"/>
            <w:left w:val="none" w:sz="0" w:space="0" w:color="auto"/>
            <w:bottom w:val="none" w:sz="0" w:space="0" w:color="auto"/>
            <w:right w:val="none" w:sz="0" w:space="0" w:color="auto"/>
          </w:divBdr>
        </w:div>
        <w:div w:id="1029376366">
          <w:marLeft w:val="480"/>
          <w:marRight w:val="0"/>
          <w:marTop w:val="0"/>
          <w:marBottom w:val="0"/>
          <w:divBdr>
            <w:top w:val="none" w:sz="0" w:space="0" w:color="auto"/>
            <w:left w:val="none" w:sz="0" w:space="0" w:color="auto"/>
            <w:bottom w:val="none" w:sz="0" w:space="0" w:color="auto"/>
            <w:right w:val="none" w:sz="0" w:space="0" w:color="auto"/>
          </w:divBdr>
        </w:div>
        <w:div w:id="588466604">
          <w:marLeft w:val="480"/>
          <w:marRight w:val="0"/>
          <w:marTop w:val="0"/>
          <w:marBottom w:val="0"/>
          <w:divBdr>
            <w:top w:val="none" w:sz="0" w:space="0" w:color="auto"/>
            <w:left w:val="none" w:sz="0" w:space="0" w:color="auto"/>
            <w:bottom w:val="none" w:sz="0" w:space="0" w:color="auto"/>
            <w:right w:val="none" w:sz="0" w:space="0" w:color="auto"/>
          </w:divBdr>
        </w:div>
        <w:div w:id="976374095">
          <w:marLeft w:val="480"/>
          <w:marRight w:val="0"/>
          <w:marTop w:val="0"/>
          <w:marBottom w:val="0"/>
          <w:divBdr>
            <w:top w:val="none" w:sz="0" w:space="0" w:color="auto"/>
            <w:left w:val="none" w:sz="0" w:space="0" w:color="auto"/>
            <w:bottom w:val="none" w:sz="0" w:space="0" w:color="auto"/>
            <w:right w:val="none" w:sz="0" w:space="0" w:color="auto"/>
          </w:divBdr>
        </w:div>
        <w:div w:id="1904442453">
          <w:marLeft w:val="480"/>
          <w:marRight w:val="0"/>
          <w:marTop w:val="0"/>
          <w:marBottom w:val="0"/>
          <w:divBdr>
            <w:top w:val="none" w:sz="0" w:space="0" w:color="auto"/>
            <w:left w:val="none" w:sz="0" w:space="0" w:color="auto"/>
            <w:bottom w:val="none" w:sz="0" w:space="0" w:color="auto"/>
            <w:right w:val="none" w:sz="0" w:space="0" w:color="auto"/>
          </w:divBdr>
        </w:div>
        <w:div w:id="384763442">
          <w:marLeft w:val="480"/>
          <w:marRight w:val="0"/>
          <w:marTop w:val="0"/>
          <w:marBottom w:val="0"/>
          <w:divBdr>
            <w:top w:val="none" w:sz="0" w:space="0" w:color="auto"/>
            <w:left w:val="none" w:sz="0" w:space="0" w:color="auto"/>
            <w:bottom w:val="none" w:sz="0" w:space="0" w:color="auto"/>
            <w:right w:val="none" w:sz="0" w:space="0" w:color="auto"/>
          </w:divBdr>
        </w:div>
        <w:div w:id="1133910443">
          <w:marLeft w:val="480"/>
          <w:marRight w:val="0"/>
          <w:marTop w:val="0"/>
          <w:marBottom w:val="0"/>
          <w:divBdr>
            <w:top w:val="none" w:sz="0" w:space="0" w:color="auto"/>
            <w:left w:val="none" w:sz="0" w:space="0" w:color="auto"/>
            <w:bottom w:val="none" w:sz="0" w:space="0" w:color="auto"/>
            <w:right w:val="none" w:sz="0" w:space="0" w:color="auto"/>
          </w:divBdr>
        </w:div>
        <w:div w:id="1077482604">
          <w:marLeft w:val="480"/>
          <w:marRight w:val="0"/>
          <w:marTop w:val="0"/>
          <w:marBottom w:val="0"/>
          <w:divBdr>
            <w:top w:val="none" w:sz="0" w:space="0" w:color="auto"/>
            <w:left w:val="none" w:sz="0" w:space="0" w:color="auto"/>
            <w:bottom w:val="none" w:sz="0" w:space="0" w:color="auto"/>
            <w:right w:val="none" w:sz="0" w:space="0" w:color="auto"/>
          </w:divBdr>
        </w:div>
        <w:div w:id="828252171">
          <w:marLeft w:val="480"/>
          <w:marRight w:val="0"/>
          <w:marTop w:val="0"/>
          <w:marBottom w:val="0"/>
          <w:divBdr>
            <w:top w:val="none" w:sz="0" w:space="0" w:color="auto"/>
            <w:left w:val="none" w:sz="0" w:space="0" w:color="auto"/>
            <w:bottom w:val="none" w:sz="0" w:space="0" w:color="auto"/>
            <w:right w:val="none" w:sz="0" w:space="0" w:color="auto"/>
          </w:divBdr>
        </w:div>
        <w:div w:id="1404914509">
          <w:marLeft w:val="480"/>
          <w:marRight w:val="0"/>
          <w:marTop w:val="0"/>
          <w:marBottom w:val="0"/>
          <w:divBdr>
            <w:top w:val="none" w:sz="0" w:space="0" w:color="auto"/>
            <w:left w:val="none" w:sz="0" w:space="0" w:color="auto"/>
            <w:bottom w:val="none" w:sz="0" w:space="0" w:color="auto"/>
            <w:right w:val="none" w:sz="0" w:space="0" w:color="auto"/>
          </w:divBdr>
        </w:div>
      </w:divsChild>
    </w:div>
    <w:div w:id="1876306984">
      <w:bodyDiv w:val="1"/>
      <w:marLeft w:val="0"/>
      <w:marRight w:val="0"/>
      <w:marTop w:val="0"/>
      <w:marBottom w:val="0"/>
      <w:divBdr>
        <w:top w:val="none" w:sz="0" w:space="0" w:color="auto"/>
        <w:left w:val="none" w:sz="0" w:space="0" w:color="auto"/>
        <w:bottom w:val="none" w:sz="0" w:space="0" w:color="auto"/>
        <w:right w:val="none" w:sz="0" w:space="0" w:color="auto"/>
      </w:divBdr>
    </w:div>
    <w:div w:id="1876310844">
      <w:bodyDiv w:val="1"/>
      <w:marLeft w:val="0"/>
      <w:marRight w:val="0"/>
      <w:marTop w:val="0"/>
      <w:marBottom w:val="0"/>
      <w:divBdr>
        <w:top w:val="none" w:sz="0" w:space="0" w:color="auto"/>
        <w:left w:val="none" w:sz="0" w:space="0" w:color="auto"/>
        <w:bottom w:val="none" w:sz="0" w:space="0" w:color="auto"/>
        <w:right w:val="none" w:sz="0" w:space="0" w:color="auto"/>
      </w:divBdr>
    </w:div>
    <w:div w:id="1876917331">
      <w:bodyDiv w:val="1"/>
      <w:marLeft w:val="0"/>
      <w:marRight w:val="0"/>
      <w:marTop w:val="0"/>
      <w:marBottom w:val="0"/>
      <w:divBdr>
        <w:top w:val="none" w:sz="0" w:space="0" w:color="auto"/>
        <w:left w:val="none" w:sz="0" w:space="0" w:color="auto"/>
        <w:bottom w:val="none" w:sz="0" w:space="0" w:color="auto"/>
        <w:right w:val="none" w:sz="0" w:space="0" w:color="auto"/>
      </w:divBdr>
    </w:div>
    <w:div w:id="1876964976">
      <w:bodyDiv w:val="1"/>
      <w:marLeft w:val="0"/>
      <w:marRight w:val="0"/>
      <w:marTop w:val="0"/>
      <w:marBottom w:val="0"/>
      <w:divBdr>
        <w:top w:val="none" w:sz="0" w:space="0" w:color="auto"/>
        <w:left w:val="none" w:sz="0" w:space="0" w:color="auto"/>
        <w:bottom w:val="none" w:sz="0" w:space="0" w:color="auto"/>
        <w:right w:val="none" w:sz="0" w:space="0" w:color="auto"/>
      </w:divBdr>
    </w:div>
    <w:div w:id="1877548380">
      <w:bodyDiv w:val="1"/>
      <w:marLeft w:val="0"/>
      <w:marRight w:val="0"/>
      <w:marTop w:val="0"/>
      <w:marBottom w:val="0"/>
      <w:divBdr>
        <w:top w:val="none" w:sz="0" w:space="0" w:color="auto"/>
        <w:left w:val="none" w:sz="0" w:space="0" w:color="auto"/>
        <w:bottom w:val="none" w:sz="0" w:space="0" w:color="auto"/>
        <w:right w:val="none" w:sz="0" w:space="0" w:color="auto"/>
      </w:divBdr>
    </w:div>
    <w:div w:id="1878815304">
      <w:bodyDiv w:val="1"/>
      <w:marLeft w:val="0"/>
      <w:marRight w:val="0"/>
      <w:marTop w:val="0"/>
      <w:marBottom w:val="0"/>
      <w:divBdr>
        <w:top w:val="none" w:sz="0" w:space="0" w:color="auto"/>
        <w:left w:val="none" w:sz="0" w:space="0" w:color="auto"/>
        <w:bottom w:val="none" w:sz="0" w:space="0" w:color="auto"/>
        <w:right w:val="none" w:sz="0" w:space="0" w:color="auto"/>
      </w:divBdr>
    </w:div>
    <w:div w:id="1879463834">
      <w:bodyDiv w:val="1"/>
      <w:marLeft w:val="0"/>
      <w:marRight w:val="0"/>
      <w:marTop w:val="0"/>
      <w:marBottom w:val="0"/>
      <w:divBdr>
        <w:top w:val="none" w:sz="0" w:space="0" w:color="auto"/>
        <w:left w:val="none" w:sz="0" w:space="0" w:color="auto"/>
        <w:bottom w:val="none" w:sz="0" w:space="0" w:color="auto"/>
        <w:right w:val="none" w:sz="0" w:space="0" w:color="auto"/>
      </w:divBdr>
    </w:div>
    <w:div w:id="1879472284">
      <w:bodyDiv w:val="1"/>
      <w:marLeft w:val="0"/>
      <w:marRight w:val="0"/>
      <w:marTop w:val="0"/>
      <w:marBottom w:val="0"/>
      <w:divBdr>
        <w:top w:val="none" w:sz="0" w:space="0" w:color="auto"/>
        <w:left w:val="none" w:sz="0" w:space="0" w:color="auto"/>
        <w:bottom w:val="none" w:sz="0" w:space="0" w:color="auto"/>
        <w:right w:val="none" w:sz="0" w:space="0" w:color="auto"/>
      </w:divBdr>
    </w:div>
    <w:div w:id="1880238658">
      <w:bodyDiv w:val="1"/>
      <w:marLeft w:val="0"/>
      <w:marRight w:val="0"/>
      <w:marTop w:val="0"/>
      <w:marBottom w:val="0"/>
      <w:divBdr>
        <w:top w:val="none" w:sz="0" w:space="0" w:color="auto"/>
        <w:left w:val="none" w:sz="0" w:space="0" w:color="auto"/>
        <w:bottom w:val="none" w:sz="0" w:space="0" w:color="auto"/>
        <w:right w:val="none" w:sz="0" w:space="0" w:color="auto"/>
      </w:divBdr>
    </w:div>
    <w:div w:id="1880433037">
      <w:bodyDiv w:val="1"/>
      <w:marLeft w:val="0"/>
      <w:marRight w:val="0"/>
      <w:marTop w:val="0"/>
      <w:marBottom w:val="0"/>
      <w:divBdr>
        <w:top w:val="none" w:sz="0" w:space="0" w:color="auto"/>
        <w:left w:val="none" w:sz="0" w:space="0" w:color="auto"/>
        <w:bottom w:val="none" w:sz="0" w:space="0" w:color="auto"/>
        <w:right w:val="none" w:sz="0" w:space="0" w:color="auto"/>
      </w:divBdr>
    </w:div>
    <w:div w:id="1881092781">
      <w:bodyDiv w:val="1"/>
      <w:marLeft w:val="0"/>
      <w:marRight w:val="0"/>
      <w:marTop w:val="0"/>
      <w:marBottom w:val="0"/>
      <w:divBdr>
        <w:top w:val="none" w:sz="0" w:space="0" w:color="auto"/>
        <w:left w:val="none" w:sz="0" w:space="0" w:color="auto"/>
        <w:bottom w:val="none" w:sz="0" w:space="0" w:color="auto"/>
        <w:right w:val="none" w:sz="0" w:space="0" w:color="auto"/>
      </w:divBdr>
    </w:div>
    <w:div w:id="1881279247">
      <w:bodyDiv w:val="1"/>
      <w:marLeft w:val="0"/>
      <w:marRight w:val="0"/>
      <w:marTop w:val="0"/>
      <w:marBottom w:val="0"/>
      <w:divBdr>
        <w:top w:val="none" w:sz="0" w:space="0" w:color="auto"/>
        <w:left w:val="none" w:sz="0" w:space="0" w:color="auto"/>
        <w:bottom w:val="none" w:sz="0" w:space="0" w:color="auto"/>
        <w:right w:val="none" w:sz="0" w:space="0" w:color="auto"/>
      </w:divBdr>
    </w:div>
    <w:div w:id="1881739738">
      <w:bodyDiv w:val="1"/>
      <w:marLeft w:val="0"/>
      <w:marRight w:val="0"/>
      <w:marTop w:val="0"/>
      <w:marBottom w:val="0"/>
      <w:divBdr>
        <w:top w:val="none" w:sz="0" w:space="0" w:color="auto"/>
        <w:left w:val="none" w:sz="0" w:space="0" w:color="auto"/>
        <w:bottom w:val="none" w:sz="0" w:space="0" w:color="auto"/>
        <w:right w:val="none" w:sz="0" w:space="0" w:color="auto"/>
      </w:divBdr>
    </w:div>
    <w:div w:id="1883009680">
      <w:bodyDiv w:val="1"/>
      <w:marLeft w:val="0"/>
      <w:marRight w:val="0"/>
      <w:marTop w:val="0"/>
      <w:marBottom w:val="0"/>
      <w:divBdr>
        <w:top w:val="none" w:sz="0" w:space="0" w:color="auto"/>
        <w:left w:val="none" w:sz="0" w:space="0" w:color="auto"/>
        <w:bottom w:val="none" w:sz="0" w:space="0" w:color="auto"/>
        <w:right w:val="none" w:sz="0" w:space="0" w:color="auto"/>
      </w:divBdr>
    </w:div>
    <w:div w:id="1883977606">
      <w:bodyDiv w:val="1"/>
      <w:marLeft w:val="0"/>
      <w:marRight w:val="0"/>
      <w:marTop w:val="0"/>
      <w:marBottom w:val="0"/>
      <w:divBdr>
        <w:top w:val="none" w:sz="0" w:space="0" w:color="auto"/>
        <w:left w:val="none" w:sz="0" w:space="0" w:color="auto"/>
        <w:bottom w:val="none" w:sz="0" w:space="0" w:color="auto"/>
        <w:right w:val="none" w:sz="0" w:space="0" w:color="auto"/>
      </w:divBdr>
    </w:div>
    <w:div w:id="1885561214">
      <w:bodyDiv w:val="1"/>
      <w:marLeft w:val="0"/>
      <w:marRight w:val="0"/>
      <w:marTop w:val="0"/>
      <w:marBottom w:val="0"/>
      <w:divBdr>
        <w:top w:val="none" w:sz="0" w:space="0" w:color="auto"/>
        <w:left w:val="none" w:sz="0" w:space="0" w:color="auto"/>
        <w:bottom w:val="none" w:sz="0" w:space="0" w:color="auto"/>
        <w:right w:val="none" w:sz="0" w:space="0" w:color="auto"/>
      </w:divBdr>
    </w:div>
    <w:div w:id="1887528283">
      <w:bodyDiv w:val="1"/>
      <w:marLeft w:val="0"/>
      <w:marRight w:val="0"/>
      <w:marTop w:val="0"/>
      <w:marBottom w:val="0"/>
      <w:divBdr>
        <w:top w:val="none" w:sz="0" w:space="0" w:color="auto"/>
        <w:left w:val="none" w:sz="0" w:space="0" w:color="auto"/>
        <w:bottom w:val="none" w:sz="0" w:space="0" w:color="auto"/>
        <w:right w:val="none" w:sz="0" w:space="0" w:color="auto"/>
      </w:divBdr>
    </w:div>
    <w:div w:id="1887834152">
      <w:bodyDiv w:val="1"/>
      <w:marLeft w:val="0"/>
      <w:marRight w:val="0"/>
      <w:marTop w:val="0"/>
      <w:marBottom w:val="0"/>
      <w:divBdr>
        <w:top w:val="none" w:sz="0" w:space="0" w:color="auto"/>
        <w:left w:val="none" w:sz="0" w:space="0" w:color="auto"/>
        <w:bottom w:val="none" w:sz="0" w:space="0" w:color="auto"/>
        <w:right w:val="none" w:sz="0" w:space="0" w:color="auto"/>
      </w:divBdr>
    </w:div>
    <w:div w:id="1888375917">
      <w:bodyDiv w:val="1"/>
      <w:marLeft w:val="0"/>
      <w:marRight w:val="0"/>
      <w:marTop w:val="0"/>
      <w:marBottom w:val="0"/>
      <w:divBdr>
        <w:top w:val="none" w:sz="0" w:space="0" w:color="auto"/>
        <w:left w:val="none" w:sz="0" w:space="0" w:color="auto"/>
        <w:bottom w:val="none" w:sz="0" w:space="0" w:color="auto"/>
        <w:right w:val="none" w:sz="0" w:space="0" w:color="auto"/>
      </w:divBdr>
    </w:div>
    <w:div w:id="1888757776">
      <w:bodyDiv w:val="1"/>
      <w:marLeft w:val="0"/>
      <w:marRight w:val="0"/>
      <w:marTop w:val="0"/>
      <w:marBottom w:val="0"/>
      <w:divBdr>
        <w:top w:val="none" w:sz="0" w:space="0" w:color="auto"/>
        <w:left w:val="none" w:sz="0" w:space="0" w:color="auto"/>
        <w:bottom w:val="none" w:sz="0" w:space="0" w:color="auto"/>
        <w:right w:val="none" w:sz="0" w:space="0" w:color="auto"/>
      </w:divBdr>
    </w:div>
    <w:div w:id="1889487953">
      <w:bodyDiv w:val="1"/>
      <w:marLeft w:val="0"/>
      <w:marRight w:val="0"/>
      <w:marTop w:val="0"/>
      <w:marBottom w:val="0"/>
      <w:divBdr>
        <w:top w:val="none" w:sz="0" w:space="0" w:color="auto"/>
        <w:left w:val="none" w:sz="0" w:space="0" w:color="auto"/>
        <w:bottom w:val="none" w:sz="0" w:space="0" w:color="auto"/>
        <w:right w:val="none" w:sz="0" w:space="0" w:color="auto"/>
      </w:divBdr>
    </w:div>
    <w:div w:id="1889494516">
      <w:bodyDiv w:val="1"/>
      <w:marLeft w:val="0"/>
      <w:marRight w:val="0"/>
      <w:marTop w:val="0"/>
      <w:marBottom w:val="0"/>
      <w:divBdr>
        <w:top w:val="none" w:sz="0" w:space="0" w:color="auto"/>
        <w:left w:val="none" w:sz="0" w:space="0" w:color="auto"/>
        <w:bottom w:val="none" w:sz="0" w:space="0" w:color="auto"/>
        <w:right w:val="none" w:sz="0" w:space="0" w:color="auto"/>
      </w:divBdr>
    </w:div>
    <w:div w:id="1890334919">
      <w:bodyDiv w:val="1"/>
      <w:marLeft w:val="0"/>
      <w:marRight w:val="0"/>
      <w:marTop w:val="0"/>
      <w:marBottom w:val="0"/>
      <w:divBdr>
        <w:top w:val="none" w:sz="0" w:space="0" w:color="auto"/>
        <w:left w:val="none" w:sz="0" w:space="0" w:color="auto"/>
        <w:bottom w:val="none" w:sz="0" w:space="0" w:color="auto"/>
        <w:right w:val="none" w:sz="0" w:space="0" w:color="auto"/>
      </w:divBdr>
    </w:div>
    <w:div w:id="1891527937">
      <w:bodyDiv w:val="1"/>
      <w:marLeft w:val="0"/>
      <w:marRight w:val="0"/>
      <w:marTop w:val="0"/>
      <w:marBottom w:val="0"/>
      <w:divBdr>
        <w:top w:val="none" w:sz="0" w:space="0" w:color="auto"/>
        <w:left w:val="none" w:sz="0" w:space="0" w:color="auto"/>
        <w:bottom w:val="none" w:sz="0" w:space="0" w:color="auto"/>
        <w:right w:val="none" w:sz="0" w:space="0" w:color="auto"/>
      </w:divBdr>
    </w:div>
    <w:div w:id="1891846101">
      <w:bodyDiv w:val="1"/>
      <w:marLeft w:val="0"/>
      <w:marRight w:val="0"/>
      <w:marTop w:val="0"/>
      <w:marBottom w:val="0"/>
      <w:divBdr>
        <w:top w:val="none" w:sz="0" w:space="0" w:color="auto"/>
        <w:left w:val="none" w:sz="0" w:space="0" w:color="auto"/>
        <w:bottom w:val="none" w:sz="0" w:space="0" w:color="auto"/>
        <w:right w:val="none" w:sz="0" w:space="0" w:color="auto"/>
      </w:divBdr>
    </w:div>
    <w:div w:id="1892879884">
      <w:bodyDiv w:val="1"/>
      <w:marLeft w:val="0"/>
      <w:marRight w:val="0"/>
      <w:marTop w:val="0"/>
      <w:marBottom w:val="0"/>
      <w:divBdr>
        <w:top w:val="none" w:sz="0" w:space="0" w:color="auto"/>
        <w:left w:val="none" w:sz="0" w:space="0" w:color="auto"/>
        <w:bottom w:val="none" w:sz="0" w:space="0" w:color="auto"/>
        <w:right w:val="none" w:sz="0" w:space="0" w:color="auto"/>
      </w:divBdr>
    </w:div>
    <w:div w:id="1892964347">
      <w:bodyDiv w:val="1"/>
      <w:marLeft w:val="0"/>
      <w:marRight w:val="0"/>
      <w:marTop w:val="0"/>
      <w:marBottom w:val="0"/>
      <w:divBdr>
        <w:top w:val="none" w:sz="0" w:space="0" w:color="auto"/>
        <w:left w:val="none" w:sz="0" w:space="0" w:color="auto"/>
        <w:bottom w:val="none" w:sz="0" w:space="0" w:color="auto"/>
        <w:right w:val="none" w:sz="0" w:space="0" w:color="auto"/>
      </w:divBdr>
    </w:div>
    <w:div w:id="1893421976">
      <w:bodyDiv w:val="1"/>
      <w:marLeft w:val="0"/>
      <w:marRight w:val="0"/>
      <w:marTop w:val="0"/>
      <w:marBottom w:val="0"/>
      <w:divBdr>
        <w:top w:val="none" w:sz="0" w:space="0" w:color="auto"/>
        <w:left w:val="none" w:sz="0" w:space="0" w:color="auto"/>
        <w:bottom w:val="none" w:sz="0" w:space="0" w:color="auto"/>
        <w:right w:val="none" w:sz="0" w:space="0" w:color="auto"/>
      </w:divBdr>
    </w:div>
    <w:div w:id="1894076774">
      <w:bodyDiv w:val="1"/>
      <w:marLeft w:val="0"/>
      <w:marRight w:val="0"/>
      <w:marTop w:val="0"/>
      <w:marBottom w:val="0"/>
      <w:divBdr>
        <w:top w:val="none" w:sz="0" w:space="0" w:color="auto"/>
        <w:left w:val="none" w:sz="0" w:space="0" w:color="auto"/>
        <w:bottom w:val="none" w:sz="0" w:space="0" w:color="auto"/>
        <w:right w:val="none" w:sz="0" w:space="0" w:color="auto"/>
      </w:divBdr>
    </w:div>
    <w:div w:id="1894348818">
      <w:bodyDiv w:val="1"/>
      <w:marLeft w:val="0"/>
      <w:marRight w:val="0"/>
      <w:marTop w:val="0"/>
      <w:marBottom w:val="0"/>
      <w:divBdr>
        <w:top w:val="none" w:sz="0" w:space="0" w:color="auto"/>
        <w:left w:val="none" w:sz="0" w:space="0" w:color="auto"/>
        <w:bottom w:val="none" w:sz="0" w:space="0" w:color="auto"/>
        <w:right w:val="none" w:sz="0" w:space="0" w:color="auto"/>
      </w:divBdr>
    </w:div>
    <w:div w:id="1895311357">
      <w:bodyDiv w:val="1"/>
      <w:marLeft w:val="0"/>
      <w:marRight w:val="0"/>
      <w:marTop w:val="0"/>
      <w:marBottom w:val="0"/>
      <w:divBdr>
        <w:top w:val="none" w:sz="0" w:space="0" w:color="auto"/>
        <w:left w:val="none" w:sz="0" w:space="0" w:color="auto"/>
        <w:bottom w:val="none" w:sz="0" w:space="0" w:color="auto"/>
        <w:right w:val="none" w:sz="0" w:space="0" w:color="auto"/>
      </w:divBdr>
    </w:div>
    <w:div w:id="1895583077">
      <w:bodyDiv w:val="1"/>
      <w:marLeft w:val="0"/>
      <w:marRight w:val="0"/>
      <w:marTop w:val="0"/>
      <w:marBottom w:val="0"/>
      <w:divBdr>
        <w:top w:val="none" w:sz="0" w:space="0" w:color="auto"/>
        <w:left w:val="none" w:sz="0" w:space="0" w:color="auto"/>
        <w:bottom w:val="none" w:sz="0" w:space="0" w:color="auto"/>
        <w:right w:val="none" w:sz="0" w:space="0" w:color="auto"/>
      </w:divBdr>
    </w:div>
    <w:div w:id="1895654314">
      <w:bodyDiv w:val="1"/>
      <w:marLeft w:val="0"/>
      <w:marRight w:val="0"/>
      <w:marTop w:val="0"/>
      <w:marBottom w:val="0"/>
      <w:divBdr>
        <w:top w:val="none" w:sz="0" w:space="0" w:color="auto"/>
        <w:left w:val="none" w:sz="0" w:space="0" w:color="auto"/>
        <w:bottom w:val="none" w:sz="0" w:space="0" w:color="auto"/>
        <w:right w:val="none" w:sz="0" w:space="0" w:color="auto"/>
      </w:divBdr>
    </w:div>
    <w:div w:id="1896624357">
      <w:bodyDiv w:val="1"/>
      <w:marLeft w:val="0"/>
      <w:marRight w:val="0"/>
      <w:marTop w:val="0"/>
      <w:marBottom w:val="0"/>
      <w:divBdr>
        <w:top w:val="none" w:sz="0" w:space="0" w:color="auto"/>
        <w:left w:val="none" w:sz="0" w:space="0" w:color="auto"/>
        <w:bottom w:val="none" w:sz="0" w:space="0" w:color="auto"/>
        <w:right w:val="none" w:sz="0" w:space="0" w:color="auto"/>
      </w:divBdr>
    </w:div>
    <w:div w:id="1896888260">
      <w:bodyDiv w:val="1"/>
      <w:marLeft w:val="0"/>
      <w:marRight w:val="0"/>
      <w:marTop w:val="0"/>
      <w:marBottom w:val="0"/>
      <w:divBdr>
        <w:top w:val="none" w:sz="0" w:space="0" w:color="auto"/>
        <w:left w:val="none" w:sz="0" w:space="0" w:color="auto"/>
        <w:bottom w:val="none" w:sz="0" w:space="0" w:color="auto"/>
        <w:right w:val="none" w:sz="0" w:space="0" w:color="auto"/>
      </w:divBdr>
    </w:div>
    <w:div w:id="1897276544">
      <w:bodyDiv w:val="1"/>
      <w:marLeft w:val="0"/>
      <w:marRight w:val="0"/>
      <w:marTop w:val="0"/>
      <w:marBottom w:val="0"/>
      <w:divBdr>
        <w:top w:val="none" w:sz="0" w:space="0" w:color="auto"/>
        <w:left w:val="none" w:sz="0" w:space="0" w:color="auto"/>
        <w:bottom w:val="none" w:sz="0" w:space="0" w:color="auto"/>
        <w:right w:val="none" w:sz="0" w:space="0" w:color="auto"/>
      </w:divBdr>
    </w:div>
    <w:div w:id="1897625015">
      <w:bodyDiv w:val="1"/>
      <w:marLeft w:val="0"/>
      <w:marRight w:val="0"/>
      <w:marTop w:val="0"/>
      <w:marBottom w:val="0"/>
      <w:divBdr>
        <w:top w:val="none" w:sz="0" w:space="0" w:color="auto"/>
        <w:left w:val="none" w:sz="0" w:space="0" w:color="auto"/>
        <w:bottom w:val="none" w:sz="0" w:space="0" w:color="auto"/>
        <w:right w:val="none" w:sz="0" w:space="0" w:color="auto"/>
      </w:divBdr>
    </w:div>
    <w:div w:id="1899436667">
      <w:bodyDiv w:val="1"/>
      <w:marLeft w:val="0"/>
      <w:marRight w:val="0"/>
      <w:marTop w:val="0"/>
      <w:marBottom w:val="0"/>
      <w:divBdr>
        <w:top w:val="none" w:sz="0" w:space="0" w:color="auto"/>
        <w:left w:val="none" w:sz="0" w:space="0" w:color="auto"/>
        <w:bottom w:val="none" w:sz="0" w:space="0" w:color="auto"/>
        <w:right w:val="none" w:sz="0" w:space="0" w:color="auto"/>
      </w:divBdr>
    </w:div>
    <w:div w:id="1900440644">
      <w:bodyDiv w:val="1"/>
      <w:marLeft w:val="0"/>
      <w:marRight w:val="0"/>
      <w:marTop w:val="0"/>
      <w:marBottom w:val="0"/>
      <w:divBdr>
        <w:top w:val="none" w:sz="0" w:space="0" w:color="auto"/>
        <w:left w:val="none" w:sz="0" w:space="0" w:color="auto"/>
        <w:bottom w:val="none" w:sz="0" w:space="0" w:color="auto"/>
        <w:right w:val="none" w:sz="0" w:space="0" w:color="auto"/>
      </w:divBdr>
    </w:div>
    <w:div w:id="1901861040">
      <w:bodyDiv w:val="1"/>
      <w:marLeft w:val="0"/>
      <w:marRight w:val="0"/>
      <w:marTop w:val="0"/>
      <w:marBottom w:val="0"/>
      <w:divBdr>
        <w:top w:val="none" w:sz="0" w:space="0" w:color="auto"/>
        <w:left w:val="none" w:sz="0" w:space="0" w:color="auto"/>
        <w:bottom w:val="none" w:sz="0" w:space="0" w:color="auto"/>
        <w:right w:val="none" w:sz="0" w:space="0" w:color="auto"/>
      </w:divBdr>
    </w:div>
    <w:div w:id="1902132810">
      <w:bodyDiv w:val="1"/>
      <w:marLeft w:val="0"/>
      <w:marRight w:val="0"/>
      <w:marTop w:val="0"/>
      <w:marBottom w:val="0"/>
      <w:divBdr>
        <w:top w:val="none" w:sz="0" w:space="0" w:color="auto"/>
        <w:left w:val="none" w:sz="0" w:space="0" w:color="auto"/>
        <w:bottom w:val="none" w:sz="0" w:space="0" w:color="auto"/>
        <w:right w:val="none" w:sz="0" w:space="0" w:color="auto"/>
      </w:divBdr>
    </w:div>
    <w:div w:id="1902401815">
      <w:bodyDiv w:val="1"/>
      <w:marLeft w:val="0"/>
      <w:marRight w:val="0"/>
      <w:marTop w:val="0"/>
      <w:marBottom w:val="0"/>
      <w:divBdr>
        <w:top w:val="none" w:sz="0" w:space="0" w:color="auto"/>
        <w:left w:val="none" w:sz="0" w:space="0" w:color="auto"/>
        <w:bottom w:val="none" w:sz="0" w:space="0" w:color="auto"/>
        <w:right w:val="none" w:sz="0" w:space="0" w:color="auto"/>
      </w:divBdr>
    </w:div>
    <w:div w:id="1902594874">
      <w:bodyDiv w:val="1"/>
      <w:marLeft w:val="0"/>
      <w:marRight w:val="0"/>
      <w:marTop w:val="0"/>
      <w:marBottom w:val="0"/>
      <w:divBdr>
        <w:top w:val="none" w:sz="0" w:space="0" w:color="auto"/>
        <w:left w:val="none" w:sz="0" w:space="0" w:color="auto"/>
        <w:bottom w:val="none" w:sz="0" w:space="0" w:color="auto"/>
        <w:right w:val="none" w:sz="0" w:space="0" w:color="auto"/>
      </w:divBdr>
    </w:div>
    <w:div w:id="1902859762">
      <w:bodyDiv w:val="1"/>
      <w:marLeft w:val="0"/>
      <w:marRight w:val="0"/>
      <w:marTop w:val="0"/>
      <w:marBottom w:val="0"/>
      <w:divBdr>
        <w:top w:val="none" w:sz="0" w:space="0" w:color="auto"/>
        <w:left w:val="none" w:sz="0" w:space="0" w:color="auto"/>
        <w:bottom w:val="none" w:sz="0" w:space="0" w:color="auto"/>
        <w:right w:val="none" w:sz="0" w:space="0" w:color="auto"/>
      </w:divBdr>
    </w:div>
    <w:div w:id="1903054468">
      <w:bodyDiv w:val="1"/>
      <w:marLeft w:val="0"/>
      <w:marRight w:val="0"/>
      <w:marTop w:val="0"/>
      <w:marBottom w:val="0"/>
      <w:divBdr>
        <w:top w:val="none" w:sz="0" w:space="0" w:color="auto"/>
        <w:left w:val="none" w:sz="0" w:space="0" w:color="auto"/>
        <w:bottom w:val="none" w:sz="0" w:space="0" w:color="auto"/>
        <w:right w:val="none" w:sz="0" w:space="0" w:color="auto"/>
      </w:divBdr>
    </w:div>
    <w:div w:id="1904368677">
      <w:bodyDiv w:val="1"/>
      <w:marLeft w:val="0"/>
      <w:marRight w:val="0"/>
      <w:marTop w:val="0"/>
      <w:marBottom w:val="0"/>
      <w:divBdr>
        <w:top w:val="none" w:sz="0" w:space="0" w:color="auto"/>
        <w:left w:val="none" w:sz="0" w:space="0" w:color="auto"/>
        <w:bottom w:val="none" w:sz="0" w:space="0" w:color="auto"/>
        <w:right w:val="none" w:sz="0" w:space="0" w:color="auto"/>
      </w:divBdr>
    </w:div>
    <w:div w:id="1905068138">
      <w:bodyDiv w:val="1"/>
      <w:marLeft w:val="0"/>
      <w:marRight w:val="0"/>
      <w:marTop w:val="0"/>
      <w:marBottom w:val="0"/>
      <w:divBdr>
        <w:top w:val="none" w:sz="0" w:space="0" w:color="auto"/>
        <w:left w:val="none" w:sz="0" w:space="0" w:color="auto"/>
        <w:bottom w:val="none" w:sz="0" w:space="0" w:color="auto"/>
        <w:right w:val="none" w:sz="0" w:space="0" w:color="auto"/>
      </w:divBdr>
    </w:div>
    <w:div w:id="1905290240">
      <w:bodyDiv w:val="1"/>
      <w:marLeft w:val="0"/>
      <w:marRight w:val="0"/>
      <w:marTop w:val="0"/>
      <w:marBottom w:val="0"/>
      <w:divBdr>
        <w:top w:val="none" w:sz="0" w:space="0" w:color="auto"/>
        <w:left w:val="none" w:sz="0" w:space="0" w:color="auto"/>
        <w:bottom w:val="none" w:sz="0" w:space="0" w:color="auto"/>
        <w:right w:val="none" w:sz="0" w:space="0" w:color="auto"/>
      </w:divBdr>
    </w:div>
    <w:div w:id="1906528785">
      <w:bodyDiv w:val="1"/>
      <w:marLeft w:val="0"/>
      <w:marRight w:val="0"/>
      <w:marTop w:val="0"/>
      <w:marBottom w:val="0"/>
      <w:divBdr>
        <w:top w:val="none" w:sz="0" w:space="0" w:color="auto"/>
        <w:left w:val="none" w:sz="0" w:space="0" w:color="auto"/>
        <w:bottom w:val="none" w:sz="0" w:space="0" w:color="auto"/>
        <w:right w:val="none" w:sz="0" w:space="0" w:color="auto"/>
      </w:divBdr>
    </w:div>
    <w:div w:id="1906529228">
      <w:bodyDiv w:val="1"/>
      <w:marLeft w:val="0"/>
      <w:marRight w:val="0"/>
      <w:marTop w:val="0"/>
      <w:marBottom w:val="0"/>
      <w:divBdr>
        <w:top w:val="none" w:sz="0" w:space="0" w:color="auto"/>
        <w:left w:val="none" w:sz="0" w:space="0" w:color="auto"/>
        <w:bottom w:val="none" w:sz="0" w:space="0" w:color="auto"/>
        <w:right w:val="none" w:sz="0" w:space="0" w:color="auto"/>
      </w:divBdr>
    </w:div>
    <w:div w:id="1906598211">
      <w:bodyDiv w:val="1"/>
      <w:marLeft w:val="0"/>
      <w:marRight w:val="0"/>
      <w:marTop w:val="0"/>
      <w:marBottom w:val="0"/>
      <w:divBdr>
        <w:top w:val="none" w:sz="0" w:space="0" w:color="auto"/>
        <w:left w:val="none" w:sz="0" w:space="0" w:color="auto"/>
        <w:bottom w:val="none" w:sz="0" w:space="0" w:color="auto"/>
        <w:right w:val="none" w:sz="0" w:space="0" w:color="auto"/>
      </w:divBdr>
    </w:div>
    <w:div w:id="1907035234">
      <w:bodyDiv w:val="1"/>
      <w:marLeft w:val="0"/>
      <w:marRight w:val="0"/>
      <w:marTop w:val="0"/>
      <w:marBottom w:val="0"/>
      <w:divBdr>
        <w:top w:val="none" w:sz="0" w:space="0" w:color="auto"/>
        <w:left w:val="none" w:sz="0" w:space="0" w:color="auto"/>
        <w:bottom w:val="none" w:sz="0" w:space="0" w:color="auto"/>
        <w:right w:val="none" w:sz="0" w:space="0" w:color="auto"/>
      </w:divBdr>
    </w:div>
    <w:div w:id="1907229315">
      <w:bodyDiv w:val="1"/>
      <w:marLeft w:val="0"/>
      <w:marRight w:val="0"/>
      <w:marTop w:val="0"/>
      <w:marBottom w:val="0"/>
      <w:divBdr>
        <w:top w:val="none" w:sz="0" w:space="0" w:color="auto"/>
        <w:left w:val="none" w:sz="0" w:space="0" w:color="auto"/>
        <w:bottom w:val="none" w:sz="0" w:space="0" w:color="auto"/>
        <w:right w:val="none" w:sz="0" w:space="0" w:color="auto"/>
      </w:divBdr>
    </w:div>
    <w:div w:id="1907298987">
      <w:bodyDiv w:val="1"/>
      <w:marLeft w:val="0"/>
      <w:marRight w:val="0"/>
      <w:marTop w:val="0"/>
      <w:marBottom w:val="0"/>
      <w:divBdr>
        <w:top w:val="none" w:sz="0" w:space="0" w:color="auto"/>
        <w:left w:val="none" w:sz="0" w:space="0" w:color="auto"/>
        <w:bottom w:val="none" w:sz="0" w:space="0" w:color="auto"/>
        <w:right w:val="none" w:sz="0" w:space="0" w:color="auto"/>
      </w:divBdr>
    </w:div>
    <w:div w:id="1907716322">
      <w:bodyDiv w:val="1"/>
      <w:marLeft w:val="0"/>
      <w:marRight w:val="0"/>
      <w:marTop w:val="0"/>
      <w:marBottom w:val="0"/>
      <w:divBdr>
        <w:top w:val="none" w:sz="0" w:space="0" w:color="auto"/>
        <w:left w:val="none" w:sz="0" w:space="0" w:color="auto"/>
        <w:bottom w:val="none" w:sz="0" w:space="0" w:color="auto"/>
        <w:right w:val="none" w:sz="0" w:space="0" w:color="auto"/>
      </w:divBdr>
    </w:div>
    <w:div w:id="1908413499">
      <w:bodyDiv w:val="1"/>
      <w:marLeft w:val="0"/>
      <w:marRight w:val="0"/>
      <w:marTop w:val="0"/>
      <w:marBottom w:val="0"/>
      <w:divBdr>
        <w:top w:val="none" w:sz="0" w:space="0" w:color="auto"/>
        <w:left w:val="none" w:sz="0" w:space="0" w:color="auto"/>
        <w:bottom w:val="none" w:sz="0" w:space="0" w:color="auto"/>
        <w:right w:val="none" w:sz="0" w:space="0" w:color="auto"/>
      </w:divBdr>
    </w:div>
    <w:div w:id="1908759024">
      <w:bodyDiv w:val="1"/>
      <w:marLeft w:val="0"/>
      <w:marRight w:val="0"/>
      <w:marTop w:val="0"/>
      <w:marBottom w:val="0"/>
      <w:divBdr>
        <w:top w:val="none" w:sz="0" w:space="0" w:color="auto"/>
        <w:left w:val="none" w:sz="0" w:space="0" w:color="auto"/>
        <w:bottom w:val="none" w:sz="0" w:space="0" w:color="auto"/>
        <w:right w:val="none" w:sz="0" w:space="0" w:color="auto"/>
      </w:divBdr>
    </w:div>
    <w:div w:id="1908805832">
      <w:bodyDiv w:val="1"/>
      <w:marLeft w:val="0"/>
      <w:marRight w:val="0"/>
      <w:marTop w:val="0"/>
      <w:marBottom w:val="0"/>
      <w:divBdr>
        <w:top w:val="none" w:sz="0" w:space="0" w:color="auto"/>
        <w:left w:val="none" w:sz="0" w:space="0" w:color="auto"/>
        <w:bottom w:val="none" w:sz="0" w:space="0" w:color="auto"/>
        <w:right w:val="none" w:sz="0" w:space="0" w:color="auto"/>
      </w:divBdr>
    </w:div>
    <w:div w:id="1909029474">
      <w:bodyDiv w:val="1"/>
      <w:marLeft w:val="0"/>
      <w:marRight w:val="0"/>
      <w:marTop w:val="0"/>
      <w:marBottom w:val="0"/>
      <w:divBdr>
        <w:top w:val="none" w:sz="0" w:space="0" w:color="auto"/>
        <w:left w:val="none" w:sz="0" w:space="0" w:color="auto"/>
        <w:bottom w:val="none" w:sz="0" w:space="0" w:color="auto"/>
        <w:right w:val="none" w:sz="0" w:space="0" w:color="auto"/>
      </w:divBdr>
    </w:div>
    <w:div w:id="1909223727">
      <w:bodyDiv w:val="1"/>
      <w:marLeft w:val="0"/>
      <w:marRight w:val="0"/>
      <w:marTop w:val="0"/>
      <w:marBottom w:val="0"/>
      <w:divBdr>
        <w:top w:val="none" w:sz="0" w:space="0" w:color="auto"/>
        <w:left w:val="none" w:sz="0" w:space="0" w:color="auto"/>
        <w:bottom w:val="none" w:sz="0" w:space="0" w:color="auto"/>
        <w:right w:val="none" w:sz="0" w:space="0" w:color="auto"/>
      </w:divBdr>
    </w:div>
    <w:div w:id="1911770161">
      <w:bodyDiv w:val="1"/>
      <w:marLeft w:val="0"/>
      <w:marRight w:val="0"/>
      <w:marTop w:val="0"/>
      <w:marBottom w:val="0"/>
      <w:divBdr>
        <w:top w:val="none" w:sz="0" w:space="0" w:color="auto"/>
        <w:left w:val="none" w:sz="0" w:space="0" w:color="auto"/>
        <w:bottom w:val="none" w:sz="0" w:space="0" w:color="auto"/>
        <w:right w:val="none" w:sz="0" w:space="0" w:color="auto"/>
      </w:divBdr>
    </w:div>
    <w:div w:id="1911845078">
      <w:bodyDiv w:val="1"/>
      <w:marLeft w:val="0"/>
      <w:marRight w:val="0"/>
      <w:marTop w:val="0"/>
      <w:marBottom w:val="0"/>
      <w:divBdr>
        <w:top w:val="none" w:sz="0" w:space="0" w:color="auto"/>
        <w:left w:val="none" w:sz="0" w:space="0" w:color="auto"/>
        <w:bottom w:val="none" w:sz="0" w:space="0" w:color="auto"/>
        <w:right w:val="none" w:sz="0" w:space="0" w:color="auto"/>
      </w:divBdr>
    </w:div>
    <w:div w:id="1912347574">
      <w:bodyDiv w:val="1"/>
      <w:marLeft w:val="0"/>
      <w:marRight w:val="0"/>
      <w:marTop w:val="0"/>
      <w:marBottom w:val="0"/>
      <w:divBdr>
        <w:top w:val="none" w:sz="0" w:space="0" w:color="auto"/>
        <w:left w:val="none" w:sz="0" w:space="0" w:color="auto"/>
        <w:bottom w:val="none" w:sz="0" w:space="0" w:color="auto"/>
        <w:right w:val="none" w:sz="0" w:space="0" w:color="auto"/>
      </w:divBdr>
    </w:div>
    <w:div w:id="1913537577">
      <w:bodyDiv w:val="1"/>
      <w:marLeft w:val="0"/>
      <w:marRight w:val="0"/>
      <w:marTop w:val="0"/>
      <w:marBottom w:val="0"/>
      <w:divBdr>
        <w:top w:val="none" w:sz="0" w:space="0" w:color="auto"/>
        <w:left w:val="none" w:sz="0" w:space="0" w:color="auto"/>
        <w:bottom w:val="none" w:sz="0" w:space="0" w:color="auto"/>
        <w:right w:val="none" w:sz="0" w:space="0" w:color="auto"/>
      </w:divBdr>
    </w:div>
    <w:div w:id="1913660900">
      <w:bodyDiv w:val="1"/>
      <w:marLeft w:val="0"/>
      <w:marRight w:val="0"/>
      <w:marTop w:val="0"/>
      <w:marBottom w:val="0"/>
      <w:divBdr>
        <w:top w:val="none" w:sz="0" w:space="0" w:color="auto"/>
        <w:left w:val="none" w:sz="0" w:space="0" w:color="auto"/>
        <w:bottom w:val="none" w:sz="0" w:space="0" w:color="auto"/>
        <w:right w:val="none" w:sz="0" w:space="0" w:color="auto"/>
      </w:divBdr>
    </w:div>
    <w:div w:id="1913813544">
      <w:bodyDiv w:val="1"/>
      <w:marLeft w:val="0"/>
      <w:marRight w:val="0"/>
      <w:marTop w:val="0"/>
      <w:marBottom w:val="0"/>
      <w:divBdr>
        <w:top w:val="none" w:sz="0" w:space="0" w:color="auto"/>
        <w:left w:val="none" w:sz="0" w:space="0" w:color="auto"/>
        <w:bottom w:val="none" w:sz="0" w:space="0" w:color="auto"/>
        <w:right w:val="none" w:sz="0" w:space="0" w:color="auto"/>
      </w:divBdr>
    </w:div>
    <w:div w:id="1913926593">
      <w:bodyDiv w:val="1"/>
      <w:marLeft w:val="0"/>
      <w:marRight w:val="0"/>
      <w:marTop w:val="0"/>
      <w:marBottom w:val="0"/>
      <w:divBdr>
        <w:top w:val="none" w:sz="0" w:space="0" w:color="auto"/>
        <w:left w:val="none" w:sz="0" w:space="0" w:color="auto"/>
        <w:bottom w:val="none" w:sz="0" w:space="0" w:color="auto"/>
        <w:right w:val="none" w:sz="0" w:space="0" w:color="auto"/>
      </w:divBdr>
    </w:div>
    <w:div w:id="1914312772">
      <w:bodyDiv w:val="1"/>
      <w:marLeft w:val="0"/>
      <w:marRight w:val="0"/>
      <w:marTop w:val="0"/>
      <w:marBottom w:val="0"/>
      <w:divBdr>
        <w:top w:val="none" w:sz="0" w:space="0" w:color="auto"/>
        <w:left w:val="none" w:sz="0" w:space="0" w:color="auto"/>
        <w:bottom w:val="none" w:sz="0" w:space="0" w:color="auto"/>
        <w:right w:val="none" w:sz="0" w:space="0" w:color="auto"/>
      </w:divBdr>
    </w:div>
    <w:div w:id="1915814249">
      <w:bodyDiv w:val="1"/>
      <w:marLeft w:val="0"/>
      <w:marRight w:val="0"/>
      <w:marTop w:val="0"/>
      <w:marBottom w:val="0"/>
      <w:divBdr>
        <w:top w:val="none" w:sz="0" w:space="0" w:color="auto"/>
        <w:left w:val="none" w:sz="0" w:space="0" w:color="auto"/>
        <w:bottom w:val="none" w:sz="0" w:space="0" w:color="auto"/>
        <w:right w:val="none" w:sz="0" w:space="0" w:color="auto"/>
      </w:divBdr>
    </w:div>
    <w:div w:id="1915966968">
      <w:bodyDiv w:val="1"/>
      <w:marLeft w:val="0"/>
      <w:marRight w:val="0"/>
      <w:marTop w:val="0"/>
      <w:marBottom w:val="0"/>
      <w:divBdr>
        <w:top w:val="none" w:sz="0" w:space="0" w:color="auto"/>
        <w:left w:val="none" w:sz="0" w:space="0" w:color="auto"/>
        <w:bottom w:val="none" w:sz="0" w:space="0" w:color="auto"/>
        <w:right w:val="none" w:sz="0" w:space="0" w:color="auto"/>
      </w:divBdr>
    </w:div>
    <w:div w:id="1917275041">
      <w:bodyDiv w:val="1"/>
      <w:marLeft w:val="0"/>
      <w:marRight w:val="0"/>
      <w:marTop w:val="0"/>
      <w:marBottom w:val="0"/>
      <w:divBdr>
        <w:top w:val="none" w:sz="0" w:space="0" w:color="auto"/>
        <w:left w:val="none" w:sz="0" w:space="0" w:color="auto"/>
        <w:bottom w:val="none" w:sz="0" w:space="0" w:color="auto"/>
        <w:right w:val="none" w:sz="0" w:space="0" w:color="auto"/>
      </w:divBdr>
    </w:div>
    <w:div w:id="1918399305">
      <w:bodyDiv w:val="1"/>
      <w:marLeft w:val="0"/>
      <w:marRight w:val="0"/>
      <w:marTop w:val="0"/>
      <w:marBottom w:val="0"/>
      <w:divBdr>
        <w:top w:val="none" w:sz="0" w:space="0" w:color="auto"/>
        <w:left w:val="none" w:sz="0" w:space="0" w:color="auto"/>
        <w:bottom w:val="none" w:sz="0" w:space="0" w:color="auto"/>
        <w:right w:val="none" w:sz="0" w:space="0" w:color="auto"/>
      </w:divBdr>
    </w:div>
    <w:div w:id="1918976304">
      <w:bodyDiv w:val="1"/>
      <w:marLeft w:val="0"/>
      <w:marRight w:val="0"/>
      <w:marTop w:val="0"/>
      <w:marBottom w:val="0"/>
      <w:divBdr>
        <w:top w:val="none" w:sz="0" w:space="0" w:color="auto"/>
        <w:left w:val="none" w:sz="0" w:space="0" w:color="auto"/>
        <w:bottom w:val="none" w:sz="0" w:space="0" w:color="auto"/>
        <w:right w:val="none" w:sz="0" w:space="0" w:color="auto"/>
      </w:divBdr>
    </w:div>
    <w:div w:id="1919289636">
      <w:bodyDiv w:val="1"/>
      <w:marLeft w:val="0"/>
      <w:marRight w:val="0"/>
      <w:marTop w:val="0"/>
      <w:marBottom w:val="0"/>
      <w:divBdr>
        <w:top w:val="none" w:sz="0" w:space="0" w:color="auto"/>
        <w:left w:val="none" w:sz="0" w:space="0" w:color="auto"/>
        <w:bottom w:val="none" w:sz="0" w:space="0" w:color="auto"/>
        <w:right w:val="none" w:sz="0" w:space="0" w:color="auto"/>
      </w:divBdr>
    </w:div>
    <w:div w:id="1919558384">
      <w:bodyDiv w:val="1"/>
      <w:marLeft w:val="0"/>
      <w:marRight w:val="0"/>
      <w:marTop w:val="0"/>
      <w:marBottom w:val="0"/>
      <w:divBdr>
        <w:top w:val="none" w:sz="0" w:space="0" w:color="auto"/>
        <w:left w:val="none" w:sz="0" w:space="0" w:color="auto"/>
        <w:bottom w:val="none" w:sz="0" w:space="0" w:color="auto"/>
        <w:right w:val="none" w:sz="0" w:space="0" w:color="auto"/>
      </w:divBdr>
    </w:div>
    <w:div w:id="1919972626">
      <w:bodyDiv w:val="1"/>
      <w:marLeft w:val="0"/>
      <w:marRight w:val="0"/>
      <w:marTop w:val="0"/>
      <w:marBottom w:val="0"/>
      <w:divBdr>
        <w:top w:val="none" w:sz="0" w:space="0" w:color="auto"/>
        <w:left w:val="none" w:sz="0" w:space="0" w:color="auto"/>
        <w:bottom w:val="none" w:sz="0" w:space="0" w:color="auto"/>
        <w:right w:val="none" w:sz="0" w:space="0" w:color="auto"/>
      </w:divBdr>
    </w:div>
    <w:div w:id="1920139650">
      <w:bodyDiv w:val="1"/>
      <w:marLeft w:val="0"/>
      <w:marRight w:val="0"/>
      <w:marTop w:val="0"/>
      <w:marBottom w:val="0"/>
      <w:divBdr>
        <w:top w:val="none" w:sz="0" w:space="0" w:color="auto"/>
        <w:left w:val="none" w:sz="0" w:space="0" w:color="auto"/>
        <w:bottom w:val="none" w:sz="0" w:space="0" w:color="auto"/>
        <w:right w:val="none" w:sz="0" w:space="0" w:color="auto"/>
      </w:divBdr>
    </w:div>
    <w:div w:id="1920167263">
      <w:bodyDiv w:val="1"/>
      <w:marLeft w:val="0"/>
      <w:marRight w:val="0"/>
      <w:marTop w:val="0"/>
      <w:marBottom w:val="0"/>
      <w:divBdr>
        <w:top w:val="none" w:sz="0" w:space="0" w:color="auto"/>
        <w:left w:val="none" w:sz="0" w:space="0" w:color="auto"/>
        <w:bottom w:val="none" w:sz="0" w:space="0" w:color="auto"/>
        <w:right w:val="none" w:sz="0" w:space="0" w:color="auto"/>
      </w:divBdr>
    </w:div>
    <w:div w:id="1920168565">
      <w:bodyDiv w:val="1"/>
      <w:marLeft w:val="0"/>
      <w:marRight w:val="0"/>
      <w:marTop w:val="0"/>
      <w:marBottom w:val="0"/>
      <w:divBdr>
        <w:top w:val="none" w:sz="0" w:space="0" w:color="auto"/>
        <w:left w:val="none" w:sz="0" w:space="0" w:color="auto"/>
        <w:bottom w:val="none" w:sz="0" w:space="0" w:color="auto"/>
        <w:right w:val="none" w:sz="0" w:space="0" w:color="auto"/>
      </w:divBdr>
    </w:div>
    <w:div w:id="1920745152">
      <w:bodyDiv w:val="1"/>
      <w:marLeft w:val="0"/>
      <w:marRight w:val="0"/>
      <w:marTop w:val="0"/>
      <w:marBottom w:val="0"/>
      <w:divBdr>
        <w:top w:val="none" w:sz="0" w:space="0" w:color="auto"/>
        <w:left w:val="none" w:sz="0" w:space="0" w:color="auto"/>
        <w:bottom w:val="none" w:sz="0" w:space="0" w:color="auto"/>
        <w:right w:val="none" w:sz="0" w:space="0" w:color="auto"/>
      </w:divBdr>
    </w:div>
    <w:div w:id="1920822267">
      <w:bodyDiv w:val="1"/>
      <w:marLeft w:val="0"/>
      <w:marRight w:val="0"/>
      <w:marTop w:val="0"/>
      <w:marBottom w:val="0"/>
      <w:divBdr>
        <w:top w:val="none" w:sz="0" w:space="0" w:color="auto"/>
        <w:left w:val="none" w:sz="0" w:space="0" w:color="auto"/>
        <w:bottom w:val="none" w:sz="0" w:space="0" w:color="auto"/>
        <w:right w:val="none" w:sz="0" w:space="0" w:color="auto"/>
      </w:divBdr>
    </w:div>
    <w:div w:id="1921137362">
      <w:bodyDiv w:val="1"/>
      <w:marLeft w:val="0"/>
      <w:marRight w:val="0"/>
      <w:marTop w:val="0"/>
      <w:marBottom w:val="0"/>
      <w:divBdr>
        <w:top w:val="none" w:sz="0" w:space="0" w:color="auto"/>
        <w:left w:val="none" w:sz="0" w:space="0" w:color="auto"/>
        <w:bottom w:val="none" w:sz="0" w:space="0" w:color="auto"/>
        <w:right w:val="none" w:sz="0" w:space="0" w:color="auto"/>
      </w:divBdr>
    </w:div>
    <w:div w:id="1922176508">
      <w:bodyDiv w:val="1"/>
      <w:marLeft w:val="0"/>
      <w:marRight w:val="0"/>
      <w:marTop w:val="0"/>
      <w:marBottom w:val="0"/>
      <w:divBdr>
        <w:top w:val="none" w:sz="0" w:space="0" w:color="auto"/>
        <w:left w:val="none" w:sz="0" w:space="0" w:color="auto"/>
        <w:bottom w:val="none" w:sz="0" w:space="0" w:color="auto"/>
        <w:right w:val="none" w:sz="0" w:space="0" w:color="auto"/>
      </w:divBdr>
    </w:div>
    <w:div w:id="1922324928">
      <w:bodyDiv w:val="1"/>
      <w:marLeft w:val="0"/>
      <w:marRight w:val="0"/>
      <w:marTop w:val="0"/>
      <w:marBottom w:val="0"/>
      <w:divBdr>
        <w:top w:val="none" w:sz="0" w:space="0" w:color="auto"/>
        <w:left w:val="none" w:sz="0" w:space="0" w:color="auto"/>
        <w:bottom w:val="none" w:sz="0" w:space="0" w:color="auto"/>
        <w:right w:val="none" w:sz="0" w:space="0" w:color="auto"/>
      </w:divBdr>
    </w:div>
    <w:div w:id="1923098340">
      <w:bodyDiv w:val="1"/>
      <w:marLeft w:val="0"/>
      <w:marRight w:val="0"/>
      <w:marTop w:val="0"/>
      <w:marBottom w:val="0"/>
      <w:divBdr>
        <w:top w:val="none" w:sz="0" w:space="0" w:color="auto"/>
        <w:left w:val="none" w:sz="0" w:space="0" w:color="auto"/>
        <w:bottom w:val="none" w:sz="0" w:space="0" w:color="auto"/>
        <w:right w:val="none" w:sz="0" w:space="0" w:color="auto"/>
      </w:divBdr>
    </w:div>
    <w:div w:id="1923175815">
      <w:bodyDiv w:val="1"/>
      <w:marLeft w:val="0"/>
      <w:marRight w:val="0"/>
      <w:marTop w:val="0"/>
      <w:marBottom w:val="0"/>
      <w:divBdr>
        <w:top w:val="none" w:sz="0" w:space="0" w:color="auto"/>
        <w:left w:val="none" w:sz="0" w:space="0" w:color="auto"/>
        <w:bottom w:val="none" w:sz="0" w:space="0" w:color="auto"/>
        <w:right w:val="none" w:sz="0" w:space="0" w:color="auto"/>
      </w:divBdr>
    </w:div>
    <w:div w:id="1924071813">
      <w:bodyDiv w:val="1"/>
      <w:marLeft w:val="0"/>
      <w:marRight w:val="0"/>
      <w:marTop w:val="0"/>
      <w:marBottom w:val="0"/>
      <w:divBdr>
        <w:top w:val="none" w:sz="0" w:space="0" w:color="auto"/>
        <w:left w:val="none" w:sz="0" w:space="0" w:color="auto"/>
        <w:bottom w:val="none" w:sz="0" w:space="0" w:color="auto"/>
        <w:right w:val="none" w:sz="0" w:space="0" w:color="auto"/>
      </w:divBdr>
    </w:div>
    <w:div w:id="1924099549">
      <w:bodyDiv w:val="1"/>
      <w:marLeft w:val="0"/>
      <w:marRight w:val="0"/>
      <w:marTop w:val="0"/>
      <w:marBottom w:val="0"/>
      <w:divBdr>
        <w:top w:val="none" w:sz="0" w:space="0" w:color="auto"/>
        <w:left w:val="none" w:sz="0" w:space="0" w:color="auto"/>
        <w:bottom w:val="none" w:sz="0" w:space="0" w:color="auto"/>
        <w:right w:val="none" w:sz="0" w:space="0" w:color="auto"/>
      </w:divBdr>
    </w:div>
    <w:div w:id="1925453968">
      <w:bodyDiv w:val="1"/>
      <w:marLeft w:val="0"/>
      <w:marRight w:val="0"/>
      <w:marTop w:val="0"/>
      <w:marBottom w:val="0"/>
      <w:divBdr>
        <w:top w:val="none" w:sz="0" w:space="0" w:color="auto"/>
        <w:left w:val="none" w:sz="0" w:space="0" w:color="auto"/>
        <w:bottom w:val="none" w:sz="0" w:space="0" w:color="auto"/>
        <w:right w:val="none" w:sz="0" w:space="0" w:color="auto"/>
      </w:divBdr>
    </w:div>
    <w:div w:id="1925526099">
      <w:bodyDiv w:val="1"/>
      <w:marLeft w:val="0"/>
      <w:marRight w:val="0"/>
      <w:marTop w:val="0"/>
      <w:marBottom w:val="0"/>
      <w:divBdr>
        <w:top w:val="none" w:sz="0" w:space="0" w:color="auto"/>
        <w:left w:val="none" w:sz="0" w:space="0" w:color="auto"/>
        <w:bottom w:val="none" w:sz="0" w:space="0" w:color="auto"/>
        <w:right w:val="none" w:sz="0" w:space="0" w:color="auto"/>
      </w:divBdr>
    </w:div>
    <w:div w:id="1926106555">
      <w:bodyDiv w:val="1"/>
      <w:marLeft w:val="0"/>
      <w:marRight w:val="0"/>
      <w:marTop w:val="0"/>
      <w:marBottom w:val="0"/>
      <w:divBdr>
        <w:top w:val="none" w:sz="0" w:space="0" w:color="auto"/>
        <w:left w:val="none" w:sz="0" w:space="0" w:color="auto"/>
        <w:bottom w:val="none" w:sz="0" w:space="0" w:color="auto"/>
        <w:right w:val="none" w:sz="0" w:space="0" w:color="auto"/>
      </w:divBdr>
    </w:div>
    <w:div w:id="1926261309">
      <w:bodyDiv w:val="1"/>
      <w:marLeft w:val="0"/>
      <w:marRight w:val="0"/>
      <w:marTop w:val="0"/>
      <w:marBottom w:val="0"/>
      <w:divBdr>
        <w:top w:val="none" w:sz="0" w:space="0" w:color="auto"/>
        <w:left w:val="none" w:sz="0" w:space="0" w:color="auto"/>
        <w:bottom w:val="none" w:sz="0" w:space="0" w:color="auto"/>
        <w:right w:val="none" w:sz="0" w:space="0" w:color="auto"/>
      </w:divBdr>
    </w:div>
    <w:div w:id="1926500229">
      <w:bodyDiv w:val="1"/>
      <w:marLeft w:val="0"/>
      <w:marRight w:val="0"/>
      <w:marTop w:val="0"/>
      <w:marBottom w:val="0"/>
      <w:divBdr>
        <w:top w:val="none" w:sz="0" w:space="0" w:color="auto"/>
        <w:left w:val="none" w:sz="0" w:space="0" w:color="auto"/>
        <w:bottom w:val="none" w:sz="0" w:space="0" w:color="auto"/>
        <w:right w:val="none" w:sz="0" w:space="0" w:color="auto"/>
      </w:divBdr>
    </w:div>
    <w:div w:id="1926717965">
      <w:bodyDiv w:val="1"/>
      <w:marLeft w:val="0"/>
      <w:marRight w:val="0"/>
      <w:marTop w:val="0"/>
      <w:marBottom w:val="0"/>
      <w:divBdr>
        <w:top w:val="none" w:sz="0" w:space="0" w:color="auto"/>
        <w:left w:val="none" w:sz="0" w:space="0" w:color="auto"/>
        <w:bottom w:val="none" w:sz="0" w:space="0" w:color="auto"/>
        <w:right w:val="none" w:sz="0" w:space="0" w:color="auto"/>
      </w:divBdr>
    </w:div>
    <w:div w:id="1927375908">
      <w:bodyDiv w:val="1"/>
      <w:marLeft w:val="0"/>
      <w:marRight w:val="0"/>
      <w:marTop w:val="0"/>
      <w:marBottom w:val="0"/>
      <w:divBdr>
        <w:top w:val="none" w:sz="0" w:space="0" w:color="auto"/>
        <w:left w:val="none" w:sz="0" w:space="0" w:color="auto"/>
        <w:bottom w:val="none" w:sz="0" w:space="0" w:color="auto"/>
        <w:right w:val="none" w:sz="0" w:space="0" w:color="auto"/>
      </w:divBdr>
    </w:div>
    <w:div w:id="1927837700">
      <w:bodyDiv w:val="1"/>
      <w:marLeft w:val="0"/>
      <w:marRight w:val="0"/>
      <w:marTop w:val="0"/>
      <w:marBottom w:val="0"/>
      <w:divBdr>
        <w:top w:val="none" w:sz="0" w:space="0" w:color="auto"/>
        <w:left w:val="none" w:sz="0" w:space="0" w:color="auto"/>
        <w:bottom w:val="none" w:sz="0" w:space="0" w:color="auto"/>
        <w:right w:val="none" w:sz="0" w:space="0" w:color="auto"/>
      </w:divBdr>
    </w:div>
    <w:div w:id="1927880041">
      <w:bodyDiv w:val="1"/>
      <w:marLeft w:val="0"/>
      <w:marRight w:val="0"/>
      <w:marTop w:val="0"/>
      <w:marBottom w:val="0"/>
      <w:divBdr>
        <w:top w:val="none" w:sz="0" w:space="0" w:color="auto"/>
        <w:left w:val="none" w:sz="0" w:space="0" w:color="auto"/>
        <w:bottom w:val="none" w:sz="0" w:space="0" w:color="auto"/>
        <w:right w:val="none" w:sz="0" w:space="0" w:color="auto"/>
      </w:divBdr>
    </w:div>
    <w:div w:id="1929071138">
      <w:bodyDiv w:val="1"/>
      <w:marLeft w:val="0"/>
      <w:marRight w:val="0"/>
      <w:marTop w:val="0"/>
      <w:marBottom w:val="0"/>
      <w:divBdr>
        <w:top w:val="none" w:sz="0" w:space="0" w:color="auto"/>
        <w:left w:val="none" w:sz="0" w:space="0" w:color="auto"/>
        <w:bottom w:val="none" w:sz="0" w:space="0" w:color="auto"/>
        <w:right w:val="none" w:sz="0" w:space="0" w:color="auto"/>
      </w:divBdr>
    </w:div>
    <w:div w:id="1929344710">
      <w:bodyDiv w:val="1"/>
      <w:marLeft w:val="0"/>
      <w:marRight w:val="0"/>
      <w:marTop w:val="0"/>
      <w:marBottom w:val="0"/>
      <w:divBdr>
        <w:top w:val="none" w:sz="0" w:space="0" w:color="auto"/>
        <w:left w:val="none" w:sz="0" w:space="0" w:color="auto"/>
        <w:bottom w:val="none" w:sz="0" w:space="0" w:color="auto"/>
        <w:right w:val="none" w:sz="0" w:space="0" w:color="auto"/>
      </w:divBdr>
    </w:div>
    <w:div w:id="1929849446">
      <w:bodyDiv w:val="1"/>
      <w:marLeft w:val="0"/>
      <w:marRight w:val="0"/>
      <w:marTop w:val="0"/>
      <w:marBottom w:val="0"/>
      <w:divBdr>
        <w:top w:val="none" w:sz="0" w:space="0" w:color="auto"/>
        <w:left w:val="none" w:sz="0" w:space="0" w:color="auto"/>
        <w:bottom w:val="none" w:sz="0" w:space="0" w:color="auto"/>
        <w:right w:val="none" w:sz="0" w:space="0" w:color="auto"/>
      </w:divBdr>
    </w:div>
    <w:div w:id="1930963658">
      <w:bodyDiv w:val="1"/>
      <w:marLeft w:val="0"/>
      <w:marRight w:val="0"/>
      <w:marTop w:val="0"/>
      <w:marBottom w:val="0"/>
      <w:divBdr>
        <w:top w:val="none" w:sz="0" w:space="0" w:color="auto"/>
        <w:left w:val="none" w:sz="0" w:space="0" w:color="auto"/>
        <w:bottom w:val="none" w:sz="0" w:space="0" w:color="auto"/>
        <w:right w:val="none" w:sz="0" w:space="0" w:color="auto"/>
      </w:divBdr>
    </w:div>
    <w:div w:id="1931544476">
      <w:bodyDiv w:val="1"/>
      <w:marLeft w:val="0"/>
      <w:marRight w:val="0"/>
      <w:marTop w:val="0"/>
      <w:marBottom w:val="0"/>
      <w:divBdr>
        <w:top w:val="none" w:sz="0" w:space="0" w:color="auto"/>
        <w:left w:val="none" w:sz="0" w:space="0" w:color="auto"/>
        <w:bottom w:val="none" w:sz="0" w:space="0" w:color="auto"/>
        <w:right w:val="none" w:sz="0" w:space="0" w:color="auto"/>
      </w:divBdr>
    </w:div>
    <w:div w:id="1933119658">
      <w:bodyDiv w:val="1"/>
      <w:marLeft w:val="0"/>
      <w:marRight w:val="0"/>
      <w:marTop w:val="0"/>
      <w:marBottom w:val="0"/>
      <w:divBdr>
        <w:top w:val="none" w:sz="0" w:space="0" w:color="auto"/>
        <w:left w:val="none" w:sz="0" w:space="0" w:color="auto"/>
        <w:bottom w:val="none" w:sz="0" w:space="0" w:color="auto"/>
        <w:right w:val="none" w:sz="0" w:space="0" w:color="auto"/>
      </w:divBdr>
    </w:div>
    <w:div w:id="1933390070">
      <w:bodyDiv w:val="1"/>
      <w:marLeft w:val="0"/>
      <w:marRight w:val="0"/>
      <w:marTop w:val="0"/>
      <w:marBottom w:val="0"/>
      <w:divBdr>
        <w:top w:val="none" w:sz="0" w:space="0" w:color="auto"/>
        <w:left w:val="none" w:sz="0" w:space="0" w:color="auto"/>
        <w:bottom w:val="none" w:sz="0" w:space="0" w:color="auto"/>
        <w:right w:val="none" w:sz="0" w:space="0" w:color="auto"/>
      </w:divBdr>
    </w:div>
    <w:div w:id="1933783532">
      <w:bodyDiv w:val="1"/>
      <w:marLeft w:val="0"/>
      <w:marRight w:val="0"/>
      <w:marTop w:val="0"/>
      <w:marBottom w:val="0"/>
      <w:divBdr>
        <w:top w:val="none" w:sz="0" w:space="0" w:color="auto"/>
        <w:left w:val="none" w:sz="0" w:space="0" w:color="auto"/>
        <w:bottom w:val="none" w:sz="0" w:space="0" w:color="auto"/>
        <w:right w:val="none" w:sz="0" w:space="0" w:color="auto"/>
      </w:divBdr>
    </w:div>
    <w:div w:id="1934128190">
      <w:bodyDiv w:val="1"/>
      <w:marLeft w:val="0"/>
      <w:marRight w:val="0"/>
      <w:marTop w:val="0"/>
      <w:marBottom w:val="0"/>
      <w:divBdr>
        <w:top w:val="none" w:sz="0" w:space="0" w:color="auto"/>
        <w:left w:val="none" w:sz="0" w:space="0" w:color="auto"/>
        <w:bottom w:val="none" w:sz="0" w:space="0" w:color="auto"/>
        <w:right w:val="none" w:sz="0" w:space="0" w:color="auto"/>
      </w:divBdr>
    </w:div>
    <w:div w:id="1935942797">
      <w:bodyDiv w:val="1"/>
      <w:marLeft w:val="0"/>
      <w:marRight w:val="0"/>
      <w:marTop w:val="0"/>
      <w:marBottom w:val="0"/>
      <w:divBdr>
        <w:top w:val="none" w:sz="0" w:space="0" w:color="auto"/>
        <w:left w:val="none" w:sz="0" w:space="0" w:color="auto"/>
        <w:bottom w:val="none" w:sz="0" w:space="0" w:color="auto"/>
        <w:right w:val="none" w:sz="0" w:space="0" w:color="auto"/>
      </w:divBdr>
    </w:div>
    <w:div w:id="1936555330">
      <w:bodyDiv w:val="1"/>
      <w:marLeft w:val="0"/>
      <w:marRight w:val="0"/>
      <w:marTop w:val="0"/>
      <w:marBottom w:val="0"/>
      <w:divBdr>
        <w:top w:val="none" w:sz="0" w:space="0" w:color="auto"/>
        <w:left w:val="none" w:sz="0" w:space="0" w:color="auto"/>
        <w:bottom w:val="none" w:sz="0" w:space="0" w:color="auto"/>
        <w:right w:val="none" w:sz="0" w:space="0" w:color="auto"/>
      </w:divBdr>
    </w:div>
    <w:div w:id="1936866710">
      <w:bodyDiv w:val="1"/>
      <w:marLeft w:val="0"/>
      <w:marRight w:val="0"/>
      <w:marTop w:val="0"/>
      <w:marBottom w:val="0"/>
      <w:divBdr>
        <w:top w:val="none" w:sz="0" w:space="0" w:color="auto"/>
        <w:left w:val="none" w:sz="0" w:space="0" w:color="auto"/>
        <w:bottom w:val="none" w:sz="0" w:space="0" w:color="auto"/>
        <w:right w:val="none" w:sz="0" w:space="0" w:color="auto"/>
      </w:divBdr>
    </w:div>
    <w:div w:id="1936939661">
      <w:bodyDiv w:val="1"/>
      <w:marLeft w:val="0"/>
      <w:marRight w:val="0"/>
      <w:marTop w:val="0"/>
      <w:marBottom w:val="0"/>
      <w:divBdr>
        <w:top w:val="none" w:sz="0" w:space="0" w:color="auto"/>
        <w:left w:val="none" w:sz="0" w:space="0" w:color="auto"/>
        <w:bottom w:val="none" w:sz="0" w:space="0" w:color="auto"/>
        <w:right w:val="none" w:sz="0" w:space="0" w:color="auto"/>
      </w:divBdr>
    </w:div>
    <w:div w:id="1936983773">
      <w:bodyDiv w:val="1"/>
      <w:marLeft w:val="0"/>
      <w:marRight w:val="0"/>
      <w:marTop w:val="0"/>
      <w:marBottom w:val="0"/>
      <w:divBdr>
        <w:top w:val="none" w:sz="0" w:space="0" w:color="auto"/>
        <w:left w:val="none" w:sz="0" w:space="0" w:color="auto"/>
        <w:bottom w:val="none" w:sz="0" w:space="0" w:color="auto"/>
        <w:right w:val="none" w:sz="0" w:space="0" w:color="auto"/>
      </w:divBdr>
    </w:div>
    <w:div w:id="1938707265">
      <w:bodyDiv w:val="1"/>
      <w:marLeft w:val="0"/>
      <w:marRight w:val="0"/>
      <w:marTop w:val="0"/>
      <w:marBottom w:val="0"/>
      <w:divBdr>
        <w:top w:val="none" w:sz="0" w:space="0" w:color="auto"/>
        <w:left w:val="none" w:sz="0" w:space="0" w:color="auto"/>
        <w:bottom w:val="none" w:sz="0" w:space="0" w:color="auto"/>
        <w:right w:val="none" w:sz="0" w:space="0" w:color="auto"/>
      </w:divBdr>
    </w:div>
    <w:div w:id="1938828217">
      <w:bodyDiv w:val="1"/>
      <w:marLeft w:val="0"/>
      <w:marRight w:val="0"/>
      <w:marTop w:val="0"/>
      <w:marBottom w:val="0"/>
      <w:divBdr>
        <w:top w:val="none" w:sz="0" w:space="0" w:color="auto"/>
        <w:left w:val="none" w:sz="0" w:space="0" w:color="auto"/>
        <w:bottom w:val="none" w:sz="0" w:space="0" w:color="auto"/>
        <w:right w:val="none" w:sz="0" w:space="0" w:color="auto"/>
      </w:divBdr>
    </w:div>
    <w:div w:id="1939218756">
      <w:bodyDiv w:val="1"/>
      <w:marLeft w:val="0"/>
      <w:marRight w:val="0"/>
      <w:marTop w:val="0"/>
      <w:marBottom w:val="0"/>
      <w:divBdr>
        <w:top w:val="none" w:sz="0" w:space="0" w:color="auto"/>
        <w:left w:val="none" w:sz="0" w:space="0" w:color="auto"/>
        <w:bottom w:val="none" w:sz="0" w:space="0" w:color="auto"/>
        <w:right w:val="none" w:sz="0" w:space="0" w:color="auto"/>
      </w:divBdr>
    </w:div>
    <w:div w:id="1939749513">
      <w:bodyDiv w:val="1"/>
      <w:marLeft w:val="0"/>
      <w:marRight w:val="0"/>
      <w:marTop w:val="0"/>
      <w:marBottom w:val="0"/>
      <w:divBdr>
        <w:top w:val="none" w:sz="0" w:space="0" w:color="auto"/>
        <w:left w:val="none" w:sz="0" w:space="0" w:color="auto"/>
        <w:bottom w:val="none" w:sz="0" w:space="0" w:color="auto"/>
        <w:right w:val="none" w:sz="0" w:space="0" w:color="auto"/>
      </w:divBdr>
    </w:div>
    <w:div w:id="1940260259">
      <w:bodyDiv w:val="1"/>
      <w:marLeft w:val="0"/>
      <w:marRight w:val="0"/>
      <w:marTop w:val="0"/>
      <w:marBottom w:val="0"/>
      <w:divBdr>
        <w:top w:val="none" w:sz="0" w:space="0" w:color="auto"/>
        <w:left w:val="none" w:sz="0" w:space="0" w:color="auto"/>
        <w:bottom w:val="none" w:sz="0" w:space="0" w:color="auto"/>
        <w:right w:val="none" w:sz="0" w:space="0" w:color="auto"/>
      </w:divBdr>
    </w:div>
    <w:div w:id="1941375059">
      <w:bodyDiv w:val="1"/>
      <w:marLeft w:val="0"/>
      <w:marRight w:val="0"/>
      <w:marTop w:val="0"/>
      <w:marBottom w:val="0"/>
      <w:divBdr>
        <w:top w:val="none" w:sz="0" w:space="0" w:color="auto"/>
        <w:left w:val="none" w:sz="0" w:space="0" w:color="auto"/>
        <w:bottom w:val="none" w:sz="0" w:space="0" w:color="auto"/>
        <w:right w:val="none" w:sz="0" w:space="0" w:color="auto"/>
      </w:divBdr>
    </w:div>
    <w:div w:id="1942372197">
      <w:bodyDiv w:val="1"/>
      <w:marLeft w:val="0"/>
      <w:marRight w:val="0"/>
      <w:marTop w:val="0"/>
      <w:marBottom w:val="0"/>
      <w:divBdr>
        <w:top w:val="none" w:sz="0" w:space="0" w:color="auto"/>
        <w:left w:val="none" w:sz="0" w:space="0" w:color="auto"/>
        <w:bottom w:val="none" w:sz="0" w:space="0" w:color="auto"/>
        <w:right w:val="none" w:sz="0" w:space="0" w:color="auto"/>
      </w:divBdr>
    </w:div>
    <w:div w:id="1942445414">
      <w:bodyDiv w:val="1"/>
      <w:marLeft w:val="0"/>
      <w:marRight w:val="0"/>
      <w:marTop w:val="0"/>
      <w:marBottom w:val="0"/>
      <w:divBdr>
        <w:top w:val="none" w:sz="0" w:space="0" w:color="auto"/>
        <w:left w:val="none" w:sz="0" w:space="0" w:color="auto"/>
        <w:bottom w:val="none" w:sz="0" w:space="0" w:color="auto"/>
        <w:right w:val="none" w:sz="0" w:space="0" w:color="auto"/>
      </w:divBdr>
    </w:div>
    <w:div w:id="1943610381">
      <w:bodyDiv w:val="1"/>
      <w:marLeft w:val="0"/>
      <w:marRight w:val="0"/>
      <w:marTop w:val="0"/>
      <w:marBottom w:val="0"/>
      <w:divBdr>
        <w:top w:val="none" w:sz="0" w:space="0" w:color="auto"/>
        <w:left w:val="none" w:sz="0" w:space="0" w:color="auto"/>
        <w:bottom w:val="none" w:sz="0" w:space="0" w:color="auto"/>
        <w:right w:val="none" w:sz="0" w:space="0" w:color="auto"/>
      </w:divBdr>
    </w:div>
    <w:div w:id="1944217303">
      <w:bodyDiv w:val="1"/>
      <w:marLeft w:val="0"/>
      <w:marRight w:val="0"/>
      <w:marTop w:val="0"/>
      <w:marBottom w:val="0"/>
      <w:divBdr>
        <w:top w:val="none" w:sz="0" w:space="0" w:color="auto"/>
        <w:left w:val="none" w:sz="0" w:space="0" w:color="auto"/>
        <w:bottom w:val="none" w:sz="0" w:space="0" w:color="auto"/>
        <w:right w:val="none" w:sz="0" w:space="0" w:color="auto"/>
      </w:divBdr>
    </w:div>
    <w:div w:id="1944263076">
      <w:bodyDiv w:val="1"/>
      <w:marLeft w:val="0"/>
      <w:marRight w:val="0"/>
      <w:marTop w:val="0"/>
      <w:marBottom w:val="0"/>
      <w:divBdr>
        <w:top w:val="none" w:sz="0" w:space="0" w:color="auto"/>
        <w:left w:val="none" w:sz="0" w:space="0" w:color="auto"/>
        <w:bottom w:val="none" w:sz="0" w:space="0" w:color="auto"/>
        <w:right w:val="none" w:sz="0" w:space="0" w:color="auto"/>
      </w:divBdr>
    </w:div>
    <w:div w:id="1944417956">
      <w:bodyDiv w:val="1"/>
      <w:marLeft w:val="0"/>
      <w:marRight w:val="0"/>
      <w:marTop w:val="0"/>
      <w:marBottom w:val="0"/>
      <w:divBdr>
        <w:top w:val="none" w:sz="0" w:space="0" w:color="auto"/>
        <w:left w:val="none" w:sz="0" w:space="0" w:color="auto"/>
        <w:bottom w:val="none" w:sz="0" w:space="0" w:color="auto"/>
        <w:right w:val="none" w:sz="0" w:space="0" w:color="auto"/>
      </w:divBdr>
    </w:div>
    <w:div w:id="1944725101">
      <w:bodyDiv w:val="1"/>
      <w:marLeft w:val="0"/>
      <w:marRight w:val="0"/>
      <w:marTop w:val="0"/>
      <w:marBottom w:val="0"/>
      <w:divBdr>
        <w:top w:val="none" w:sz="0" w:space="0" w:color="auto"/>
        <w:left w:val="none" w:sz="0" w:space="0" w:color="auto"/>
        <w:bottom w:val="none" w:sz="0" w:space="0" w:color="auto"/>
        <w:right w:val="none" w:sz="0" w:space="0" w:color="auto"/>
      </w:divBdr>
    </w:div>
    <w:div w:id="1944921705">
      <w:bodyDiv w:val="1"/>
      <w:marLeft w:val="0"/>
      <w:marRight w:val="0"/>
      <w:marTop w:val="0"/>
      <w:marBottom w:val="0"/>
      <w:divBdr>
        <w:top w:val="none" w:sz="0" w:space="0" w:color="auto"/>
        <w:left w:val="none" w:sz="0" w:space="0" w:color="auto"/>
        <w:bottom w:val="none" w:sz="0" w:space="0" w:color="auto"/>
        <w:right w:val="none" w:sz="0" w:space="0" w:color="auto"/>
      </w:divBdr>
    </w:div>
    <w:div w:id="1946188392">
      <w:bodyDiv w:val="1"/>
      <w:marLeft w:val="0"/>
      <w:marRight w:val="0"/>
      <w:marTop w:val="0"/>
      <w:marBottom w:val="0"/>
      <w:divBdr>
        <w:top w:val="none" w:sz="0" w:space="0" w:color="auto"/>
        <w:left w:val="none" w:sz="0" w:space="0" w:color="auto"/>
        <w:bottom w:val="none" w:sz="0" w:space="0" w:color="auto"/>
        <w:right w:val="none" w:sz="0" w:space="0" w:color="auto"/>
      </w:divBdr>
    </w:div>
    <w:div w:id="1946231121">
      <w:bodyDiv w:val="1"/>
      <w:marLeft w:val="0"/>
      <w:marRight w:val="0"/>
      <w:marTop w:val="0"/>
      <w:marBottom w:val="0"/>
      <w:divBdr>
        <w:top w:val="none" w:sz="0" w:space="0" w:color="auto"/>
        <w:left w:val="none" w:sz="0" w:space="0" w:color="auto"/>
        <w:bottom w:val="none" w:sz="0" w:space="0" w:color="auto"/>
        <w:right w:val="none" w:sz="0" w:space="0" w:color="auto"/>
      </w:divBdr>
    </w:div>
    <w:div w:id="1948585958">
      <w:bodyDiv w:val="1"/>
      <w:marLeft w:val="0"/>
      <w:marRight w:val="0"/>
      <w:marTop w:val="0"/>
      <w:marBottom w:val="0"/>
      <w:divBdr>
        <w:top w:val="none" w:sz="0" w:space="0" w:color="auto"/>
        <w:left w:val="none" w:sz="0" w:space="0" w:color="auto"/>
        <w:bottom w:val="none" w:sz="0" w:space="0" w:color="auto"/>
        <w:right w:val="none" w:sz="0" w:space="0" w:color="auto"/>
      </w:divBdr>
    </w:div>
    <w:div w:id="1948732777">
      <w:bodyDiv w:val="1"/>
      <w:marLeft w:val="0"/>
      <w:marRight w:val="0"/>
      <w:marTop w:val="0"/>
      <w:marBottom w:val="0"/>
      <w:divBdr>
        <w:top w:val="none" w:sz="0" w:space="0" w:color="auto"/>
        <w:left w:val="none" w:sz="0" w:space="0" w:color="auto"/>
        <w:bottom w:val="none" w:sz="0" w:space="0" w:color="auto"/>
        <w:right w:val="none" w:sz="0" w:space="0" w:color="auto"/>
      </w:divBdr>
    </w:div>
    <w:div w:id="1949043787">
      <w:bodyDiv w:val="1"/>
      <w:marLeft w:val="0"/>
      <w:marRight w:val="0"/>
      <w:marTop w:val="0"/>
      <w:marBottom w:val="0"/>
      <w:divBdr>
        <w:top w:val="none" w:sz="0" w:space="0" w:color="auto"/>
        <w:left w:val="none" w:sz="0" w:space="0" w:color="auto"/>
        <w:bottom w:val="none" w:sz="0" w:space="0" w:color="auto"/>
        <w:right w:val="none" w:sz="0" w:space="0" w:color="auto"/>
      </w:divBdr>
    </w:div>
    <w:div w:id="1949465751">
      <w:bodyDiv w:val="1"/>
      <w:marLeft w:val="0"/>
      <w:marRight w:val="0"/>
      <w:marTop w:val="0"/>
      <w:marBottom w:val="0"/>
      <w:divBdr>
        <w:top w:val="none" w:sz="0" w:space="0" w:color="auto"/>
        <w:left w:val="none" w:sz="0" w:space="0" w:color="auto"/>
        <w:bottom w:val="none" w:sz="0" w:space="0" w:color="auto"/>
        <w:right w:val="none" w:sz="0" w:space="0" w:color="auto"/>
      </w:divBdr>
    </w:div>
    <w:div w:id="1949848847">
      <w:bodyDiv w:val="1"/>
      <w:marLeft w:val="0"/>
      <w:marRight w:val="0"/>
      <w:marTop w:val="0"/>
      <w:marBottom w:val="0"/>
      <w:divBdr>
        <w:top w:val="none" w:sz="0" w:space="0" w:color="auto"/>
        <w:left w:val="none" w:sz="0" w:space="0" w:color="auto"/>
        <w:bottom w:val="none" w:sz="0" w:space="0" w:color="auto"/>
        <w:right w:val="none" w:sz="0" w:space="0" w:color="auto"/>
      </w:divBdr>
    </w:div>
    <w:div w:id="1949853986">
      <w:bodyDiv w:val="1"/>
      <w:marLeft w:val="0"/>
      <w:marRight w:val="0"/>
      <w:marTop w:val="0"/>
      <w:marBottom w:val="0"/>
      <w:divBdr>
        <w:top w:val="none" w:sz="0" w:space="0" w:color="auto"/>
        <w:left w:val="none" w:sz="0" w:space="0" w:color="auto"/>
        <w:bottom w:val="none" w:sz="0" w:space="0" w:color="auto"/>
        <w:right w:val="none" w:sz="0" w:space="0" w:color="auto"/>
      </w:divBdr>
    </w:div>
    <w:div w:id="1949963597">
      <w:bodyDiv w:val="1"/>
      <w:marLeft w:val="0"/>
      <w:marRight w:val="0"/>
      <w:marTop w:val="0"/>
      <w:marBottom w:val="0"/>
      <w:divBdr>
        <w:top w:val="none" w:sz="0" w:space="0" w:color="auto"/>
        <w:left w:val="none" w:sz="0" w:space="0" w:color="auto"/>
        <w:bottom w:val="none" w:sz="0" w:space="0" w:color="auto"/>
        <w:right w:val="none" w:sz="0" w:space="0" w:color="auto"/>
      </w:divBdr>
    </w:div>
    <w:div w:id="1951624188">
      <w:bodyDiv w:val="1"/>
      <w:marLeft w:val="0"/>
      <w:marRight w:val="0"/>
      <w:marTop w:val="0"/>
      <w:marBottom w:val="0"/>
      <w:divBdr>
        <w:top w:val="none" w:sz="0" w:space="0" w:color="auto"/>
        <w:left w:val="none" w:sz="0" w:space="0" w:color="auto"/>
        <w:bottom w:val="none" w:sz="0" w:space="0" w:color="auto"/>
        <w:right w:val="none" w:sz="0" w:space="0" w:color="auto"/>
      </w:divBdr>
    </w:div>
    <w:div w:id="1952276720">
      <w:bodyDiv w:val="1"/>
      <w:marLeft w:val="0"/>
      <w:marRight w:val="0"/>
      <w:marTop w:val="0"/>
      <w:marBottom w:val="0"/>
      <w:divBdr>
        <w:top w:val="none" w:sz="0" w:space="0" w:color="auto"/>
        <w:left w:val="none" w:sz="0" w:space="0" w:color="auto"/>
        <w:bottom w:val="none" w:sz="0" w:space="0" w:color="auto"/>
        <w:right w:val="none" w:sz="0" w:space="0" w:color="auto"/>
      </w:divBdr>
    </w:div>
    <w:div w:id="1952929949">
      <w:bodyDiv w:val="1"/>
      <w:marLeft w:val="0"/>
      <w:marRight w:val="0"/>
      <w:marTop w:val="0"/>
      <w:marBottom w:val="0"/>
      <w:divBdr>
        <w:top w:val="none" w:sz="0" w:space="0" w:color="auto"/>
        <w:left w:val="none" w:sz="0" w:space="0" w:color="auto"/>
        <w:bottom w:val="none" w:sz="0" w:space="0" w:color="auto"/>
        <w:right w:val="none" w:sz="0" w:space="0" w:color="auto"/>
      </w:divBdr>
    </w:div>
    <w:div w:id="1955093264">
      <w:bodyDiv w:val="1"/>
      <w:marLeft w:val="0"/>
      <w:marRight w:val="0"/>
      <w:marTop w:val="0"/>
      <w:marBottom w:val="0"/>
      <w:divBdr>
        <w:top w:val="none" w:sz="0" w:space="0" w:color="auto"/>
        <w:left w:val="none" w:sz="0" w:space="0" w:color="auto"/>
        <w:bottom w:val="none" w:sz="0" w:space="0" w:color="auto"/>
        <w:right w:val="none" w:sz="0" w:space="0" w:color="auto"/>
      </w:divBdr>
    </w:div>
    <w:div w:id="1955624998">
      <w:bodyDiv w:val="1"/>
      <w:marLeft w:val="0"/>
      <w:marRight w:val="0"/>
      <w:marTop w:val="0"/>
      <w:marBottom w:val="0"/>
      <w:divBdr>
        <w:top w:val="none" w:sz="0" w:space="0" w:color="auto"/>
        <w:left w:val="none" w:sz="0" w:space="0" w:color="auto"/>
        <w:bottom w:val="none" w:sz="0" w:space="0" w:color="auto"/>
        <w:right w:val="none" w:sz="0" w:space="0" w:color="auto"/>
      </w:divBdr>
    </w:div>
    <w:div w:id="1955941959">
      <w:bodyDiv w:val="1"/>
      <w:marLeft w:val="0"/>
      <w:marRight w:val="0"/>
      <w:marTop w:val="0"/>
      <w:marBottom w:val="0"/>
      <w:divBdr>
        <w:top w:val="none" w:sz="0" w:space="0" w:color="auto"/>
        <w:left w:val="none" w:sz="0" w:space="0" w:color="auto"/>
        <w:bottom w:val="none" w:sz="0" w:space="0" w:color="auto"/>
        <w:right w:val="none" w:sz="0" w:space="0" w:color="auto"/>
      </w:divBdr>
    </w:div>
    <w:div w:id="1957180368">
      <w:bodyDiv w:val="1"/>
      <w:marLeft w:val="0"/>
      <w:marRight w:val="0"/>
      <w:marTop w:val="0"/>
      <w:marBottom w:val="0"/>
      <w:divBdr>
        <w:top w:val="none" w:sz="0" w:space="0" w:color="auto"/>
        <w:left w:val="none" w:sz="0" w:space="0" w:color="auto"/>
        <w:bottom w:val="none" w:sz="0" w:space="0" w:color="auto"/>
        <w:right w:val="none" w:sz="0" w:space="0" w:color="auto"/>
      </w:divBdr>
    </w:div>
    <w:div w:id="1957329557">
      <w:bodyDiv w:val="1"/>
      <w:marLeft w:val="0"/>
      <w:marRight w:val="0"/>
      <w:marTop w:val="0"/>
      <w:marBottom w:val="0"/>
      <w:divBdr>
        <w:top w:val="none" w:sz="0" w:space="0" w:color="auto"/>
        <w:left w:val="none" w:sz="0" w:space="0" w:color="auto"/>
        <w:bottom w:val="none" w:sz="0" w:space="0" w:color="auto"/>
        <w:right w:val="none" w:sz="0" w:space="0" w:color="auto"/>
      </w:divBdr>
    </w:div>
    <w:div w:id="1957365033">
      <w:bodyDiv w:val="1"/>
      <w:marLeft w:val="0"/>
      <w:marRight w:val="0"/>
      <w:marTop w:val="0"/>
      <w:marBottom w:val="0"/>
      <w:divBdr>
        <w:top w:val="none" w:sz="0" w:space="0" w:color="auto"/>
        <w:left w:val="none" w:sz="0" w:space="0" w:color="auto"/>
        <w:bottom w:val="none" w:sz="0" w:space="0" w:color="auto"/>
        <w:right w:val="none" w:sz="0" w:space="0" w:color="auto"/>
      </w:divBdr>
    </w:div>
    <w:div w:id="1957372392">
      <w:bodyDiv w:val="1"/>
      <w:marLeft w:val="0"/>
      <w:marRight w:val="0"/>
      <w:marTop w:val="0"/>
      <w:marBottom w:val="0"/>
      <w:divBdr>
        <w:top w:val="none" w:sz="0" w:space="0" w:color="auto"/>
        <w:left w:val="none" w:sz="0" w:space="0" w:color="auto"/>
        <w:bottom w:val="none" w:sz="0" w:space="0" w:color="auto"/>
        <w:right w:val="none" w:sz="0" w:space="0" w:color="auto"/>
      </w:divBdr>
    </w:div>
    <w:div w:id="1958484704">
      <w:bodyDiv w:val="1"/>
      <w:marLeft w:val="0"/>
      <w:marRight w:val="0"/>
      <w:marTop w:val="0"/>
      <w:marBottom w:val="0"/>
      <w:divBdr>
        <w:top w:val="none" w:sz="0" w:space="0" w:color="auto"/>
        <w:left w:val="none" w:sz="0" w:space="0" w:color="auto"/>
        <w:bottom w:val="none" w:sz="0" w:space="0" w:color="auto"/>
        <w:right w:val="none" w:sz="0" w:space="0" w:color="auto"/>
      </w:divBdr>
    </w:div>
    <w:div w:id="1958829859">
      <w:bodyDiv w:val="1"/>
      <w:marLeft w:val="0"/>
      <w:marRight w:val="0"/>
      <w:marTop w:val="0"/>
      <w:marBottom w:val="0"/>
      <w:divBdr>
        <w:top w:val="none" w:sz="0" w:space="0" w:color="auto"/>
        <w:left w:val="none" w:sz="0" w:space="0" w:color="auto"/>
        <w:bottom w:val="none" w:sz="0" w:space="0" w:color="auto"/>
        <w:right w:val="none" w:sz="0" w:space="0" w:color="auto"/>
      </w:divBdr>
    </w:div>
    <w:div w:id="1958876098">
      <w:bodyDiv w:val="1"/>
      <w:marLeft w:val="0"/>
      <w:marRight w:val="0"/>
      <w:marTop w:val="0"/>
      <w:marBottom w:val="0"/>
      <w:divBdr>
        <w:top w:val="none" w:sz="0" w:space="0" w:color="auto"/>
        <w:left w:val="none" w:sz="0" w:space="0" w:color="auto"/>
        <w:bottom w:val="none" w:sz="0" w:space="0" w:color="auto"/>
        <w:right w:val="none" w:sz="0" w:space="0" w:color="auto"/>
      </w:divBdr>
    </w:div>
    <w:div w:id="1958950114">
      <w:bodyDiv w:val="1"/>
      <w:marLeft w:val="0"/>
      <w:marRight w:val="0"/>
      <w:marTop w:val="0"/>
      <w:marBottom w:val="0"/>
      <w:divBdr>
        <w:top w:val="none" w:sz="0" w:space="0" w:color="auto"/>
        <w:left w:val="none" w:sz="0" w:space="0" w:color="auto"/>
        <w:bottom w:val="none" w:sz="0" w:space="0" w:color="auto"/>
        <w:right w:val="none" w:sz="0" w:space="0" w:color="auto"/>
      </w:divBdr>
    </w:div>
    <w:div w:id="1959410310">
      <w:bodyDiv w:val="1"/>
      <w:marLeft w:val="0"/>
      <w:marRight w:val="0"/>
      <w:marTop w:val="0"/>
      <w:marBottom w:val="0"/>
      <w:divBdr>
        <w:top w:val="none" w:sz="0" w:space="0" w:color="auto"/>
        <w:left w:val="none" w:sz="0" w:space="0" w:color="auto"/>
        <w:bottom w:val="none" w:sz="0" w:space="0" w:color="auto"/>
        <w:right w:val="none" w:sz="0" w:space="0" w:color="auto"/>
      </w:divBdr>
    </w:div>
    <w:div w:id="1959487417">
      <w:bodyDiv w:val="1"/>
      <w:marLeft w:val="0"/>
      <w:marRight w:val="0"/>
      <w:marTop w:val="0"/>
      <w:marBottom w:val="0"/>
      <w:divBdr>
        <w:top w:val="none" w:sz="0" w:space="0" w:color="auto"/>
        <w:left w:val="none" w:sz="0" w:space="0" w:color="auto"/>
        <w:bottom w:val="none" w:sz="0" w:space="0" w:color="auto"/>
        <w:right w:val="none" w:sz="0" w:space="0" w:color="auto"/>
      </w:divBdr>
    </w:div>
    <w:div w:id="1960837143">
      <w:bodyDiv w:val="1"/>
      <w:marLeft w:val="0"/>
      <w:marRight w:val="0"/>
      <w:marTop w:val="0"/>
      <w:marBottom w:val="0"/>
      <w:divBdr>
        <w:top w:val="none" w:sz="0" w:space="0" w:color="auto"/>
        <w:left w:val="none" w:sz="0" w:space="0" w:color="auto"/>
        <w:bottom w:val="none" w:sz="0" w:space="0" w:color="auto"/>
        <w:right w:val="none" w:sz="0" w:space="0" w:color="auto"/>
      </w:divBdr>
    </w:div>
    <w:div w:id="1962422701">
      <w:bodyDiv w:val="1"/>
      <w:marLeft w:val="0"/>
      <w:marRight w:val="0"/>
      <w:marTop w:val="0"/>
      <w:marBottom w:val="0"/>
      <w:divBdr>
        <w:top w:val="none" w:sz="0" w:space="0" w:color="auto"/>
        <w:left w:val="none" w:sz="0" w:space="0" w:color="auto"/>
        <w:bottom w:val="none" w:sz="0" w:space="0" w:color="auto"/>
        <w:right w:val="none" w:sz="0" w:space="0" w:color="auto"/>
      </w:divBdr>
    </w:div>
    <w:div w:id="1963152109">
      <w:bodyDiv w:val="1"/>
      <w:marLeft w:val="0"/>
      <w:marRight w:val="0"/>
      <w:marTop w:val="0"/>
      <w:marBottom w:val="0"/>
      <w:divBdr>
        <w:top w:val="none" w:sz="0" w:space="0" w:color="auto"/>
        <w:left w:val="none" w:sz="0" w:space="0" w:color="auto"/>
        <w:bottom w:val="none" w:sz="0" w:space="0" w:color="auto"/>
        <w:right w:val="none" w:sz="0" w:space="0" w:color="auto"/>
      </w:divBdr>
    </w:div>
    <w:div w:id="1963683330">
      <w:bodyDiv w:val="1"/>
      <w:marLeft w:val="0"/>
      <w:marRight w:val="0"/>
      <w:marTop w:val="0"/>
      <w:marBottom w:val="0"/>
      <w:divBdr>
        <w:top w:val="none" w:sz="0" w:space="0" w:color="auto"/>
        <w:left w:val="none" w:sz="0" w:space="0" w:color="auto"/>
        <w:bottom w:val="none" w:sz="0" w:space="0" w:color="auto"/>
        <w:right w:val="none" w:sz="0" w:space="0" w:color="auto"/>
      </w:divBdr>
    </w:div>
    <w:div w:id="1964921060">
      <w:bodyDiv w:val="1"/>
      <w:marLeft w:val="0"/>
      <w:marRight w:val="0"/>
      <w:marTop w:val="0"/>
      <w:marBottom w:val="0"/>
      <w:divBdr>
        <w:top w:val="none" w:sz="0" w:space="0" w:color="auto"/>
        <w:left w:val="none" w:sz="0" w:space="0" w:color="auto"/>
        <w:bottom w:val="none" w:sz="0" w:space="0" w:color="auto"/>
        <w:right w:val="none" w:sz="0" w:space="0" w:color="auto"/>
      </w:divBdr>
    </w:div>
    <w:div w:id="1965110951">
      <w:bodyDiv w:val="1"/>
      <w:marLeft w:val="0"/>
      <w:marRight w:val="0"/>
      <w:marTop w:val="0"/>
      <w:marBottom w:val="0"/>
      <w:divBdr>
        <w:top w:val="none" w:sz="0" w:space="0" w:color="auto"/>
        <w:left w:val="none" w:sz="0" w:space="0" w:color="auto"/>
        <w:bottom w:val="none" w:sz="0" w:space="0" w:color="auto"/>
        <w:right w:val="none" w:sz="0" w:space="0" w:color="auto"/>
      </w:divBdr>
    </w:div>
    <w:div w:id="1965309157">
      <w:bodyDiv w:val="1"/>
      <w:marLeft w:val="0"/>
      <w:marRight w:val="0"/>
      <w:marTop w:val="0"/>
      <w:marBottom w:val="0"/>
      <w:divBdr>
        <w:top w:val="none" w:sz="0" w:space="0" w:color="auto"/>
        <w:left w:val="none" w:sz="0" w:space="0" w:color="auto"/>
        <w:bottom w:val="none" w:sz="0" w:space="0" w:color="auto"/>
        <w:right w:val="none" w:sz="0" w:space="0" w:color="auto"/>
      </w:divBdr>
    </w:div>
    <w:div w:id="1966347801">
      <w:bodyDiv w:val="1"/>
      <w:marLeft w:val="0"/>
      <w:marRight w:val="0"/>
      <w:marTop w:val="0"/>
      <w:marBottom w:val="0"/>
      <w:divBdr>
        <w:top w:val="none" w:sz="0" w:space="0" w:color="auto"/>
        <w:left w:val="none" w:sz="0" w:space="0" w:color="auto"/>
        <w:bottom w:val="none" w:sz="0" w:space="0" w:color="auto"/>
        <w:right w:val="none" w:sz="0" w:space="0" w:color="auto"/>
      </w:divBdr>
    </w:div>
    <w:div w:id="1966427032">
      <w:bodyDiv w:val="1"/>
      <w:marLeft w:val="0"/>
      <w:marRight w:val="0"/>
      <w:marTop w:val="0"/>
      <w:marBottom w:val="0"/>
      <w:divBdr>
        <w:top w:val="none" w:sz="0" w:space="0" w:color="auto"/>
        <w:left w:val="none" w:sz="0" w:space="0" w:color="auto"/>
        <w:bottom w:val="none" w:sz="0" w:space="0" w:color="auto"/>
        <w:right w:val="none" w:sz="0" w:space="0" w:color="auto"/>
      </w:divBdr>
    </w:div>
    <w:div w:id="1967151589">
      <w:bodyDiv w:val="1"/>
      <w:marLeft w:val="0"/>
      <w:marRight w:val="0"/>
      <w:marTop w:val="0"/>
      <w:marBottom w:val="0"/>
      <w:divBdr>
        <w:top w:val="none" w:sz="0" w:space="0" w:color="auto"/>
        <w:left w:val="none" w:sz="0" w:space="0" w:color="auto"/>
        <w:bottom w:val="none" w:sz="0" w:space="0" w:color="auto"/>
        <w:right w:val="none" w:sz="0" w:space="0" w:color="auto"/>
      </w:divBdr>
    </w:div>
    <w:div w:id="1968734120">
      <w:bodyDiv w:val="1"/>
      <w:marLeft w:val="0"/>
      <w:marRight w:val="0"/>
      <w:marTop w:val="0"/>
      <w:marBottom w:val="0"/>
      <w:divBdr>
        <w:top w:val="none" w:sz="0" w:space="0" w:color="auto"/>
        <w:left w:val="none" w:sz="0" w:space="0" w:color="auto"/>
        <w:bottom w:val="none" w:sz="0" w:space="0" w:color="auto"/>
        <w:right w:val="none" w:sz="0" w:space="0" w:color="auto"/>
      </w:divBdr>
    </w:div>
    <w:div w:id="1968778827">
      <w:bodyDiv w:val="1"/>
      <w:marLeft w:val="0"/>
      <w:marRight w:val="0"/>
      <w:marTop w:val="0"/>
      <w:marBottom w:val="0"/>
      <w:divBdr>
        <w:top w:val="none" w:sz="0" w:space="0" w:color="auto"/>
        <w:left w:val="none" w:sz="0" w:space="0" w:color="auto"/>
        <w:bottom w:val="none" w:sz="0" w:space="0" w:color="auto"/>
        <w:right w:val="none" w:sz="0" w:space="0" w:color="auto"/>
      </w:divBdr>
    </w:div>
    <w:div w:id="1968925770">
      <w:bodyDiv w:val="1"/>
      <w:marLeft w:val="0"/>
      <w:marRight w:val="0"/>
      <w:marTop w:val="0"/>
      <w:marBottom w:val="0"/>
      <w:divBdr>
        <w:top w:val="none" w:sz="0" w:space="0" w:color="auto"/>
        <w:left w:val="none" w:sz="0" w:space="0" w:color="auto"/>
        <w:bottom w:val="none" w:sz="0" w:space="0" w:color="auto"/>
        <w:right w:val="none" w:sz="0" w:space="0" w:color="auto"/>
      </w:divBdr>
    </w:div>
    <w:div w:id="1969555163">
      <w:bodyDiv w:val="1"/>
      <w:marLeft w:val="0"/>
      <w:marRight w:val="0"/>
      <w:marTop w:val="0"/>
      <w:marBottom w:val="0"/>
      <w:divBdr>
        <w:top w:val="none" w:sz="0" w:space="0" w:color="auto"/>
        <w:left w:val="none" w:sz="0" w:space="0" w:color="auto"/>
        <w:bottom w:val="none" w:sz="0" w:space="0" w:color="auto"/>
        <w:right w:val="none" w:sz="0" w:space="0" w:color="auto"/>
      </w:divBdr>
    </w:div>
    <w:div w:id="1970357579">
      <w:bodyDiv w:val="1"/>
      <w:marLeft w:val="0"/>
      <w:marRight w:val="0"/>
      <w:marTop w:val="0"/>
      <w:marBottom w:val="0"/>
      <w:divBdr>
        <w:top w:val="none" w:sz="0" w:space="0" w:color="auto"/>
        <w:left w:val="none" w:sz="0" w:space="0" w:color="auto"/>
        <w:bottom w:val="none" w:sz="0" w:space="0" w:color="auto"/>
        <w:right w:val="none" w:sz="0" w:space="0" w:color="auto"/>
      </w:divBdr>
    </w:div>
    <w:div w:id="1971275753">
      <w:bodyDiv w:val="1"/>
      <w:marLeft w:val="0"/>
      <w:marRight w:val="0"/>
      <w:marTop w:val="0"/>
      <w:marBottom w:val="0"/>
      <w:divBdr>
        <w:top w:val="none" w:sz="0" w:space="0" w:color="auto"/>
        <w:left w:val="none" w:sz="0" w:space="0" w:color="auto"/>
        <w:bottom w:val="none" w:sz="0" w:space="0" w:color="auto"/>
        <w:right w:val="none" w:sz="0" w:space="0" w:color="auto"/>
      </w:divBdr>
    </w:div>
    <w:div w:id="1972904231">
      <w:bodyDiv w:val="1"/>
      <w:marLeft w:val="0"/>
      <w:marRight w:val="0"/>
      <w:marTop w:val="0"/>
      <w:marBottom w:val="0"/>
      <w:divBdr>
        <w:top w:val="none" w:sz="0" w:space="0" w:color="auto"/>
        <w:left w:val="none" w:sz="0" w:space="0" w:color="auto"/>
        <w:bottom w:val="none" w:sz="0" w:space="0" w:color="auto"/>
        <w:right w:val="none" w:sz="0" w:space="0" w:color="auto"/>
      </w:divBdr>
    </w:div>
    <w:div w:id="1973709183">
      <w:bodyDiv w:val="1"/>
      <w:marLeft w:val="0"/>
      <w:marRight w:val="0"/>
      <w:marTop w:val="0"/>
      <w:marBottom w:val="0"/>
      <w:divBdr>
        <w:top w:val="none" w:sz="0" w:space="0" w:color="auto"/>
        <w:left w:val="none" w:sz="0" w:space="0" w:color="auto"/>
        <w:bottom w:val="none" w:sz="0" w:space="0" w:color="auto"/>
        <w:right w:val="none" w:sz="0" w:space="0" w:color="auto"/>
      </w:divBdr>
    </w:div>
    <w:div w:id="1974168447">
      <w:bodyDiv w:val="1"/>
      <w:marLeft w:val="0"/>
      <w:marRight w:val="0"/>
      <w:marTop w:val="0"/>
      <w:marBottom w:val="0"/>
      <w:divBdr>
        <w:top w:val="none" w:sz="0" w:space="0" w:color="auto"/>
        <w:left w:val="none" w:sz="0" w:space="0" w:color="auto"/>
        <w:bottom w:val="none" w:sz="0" w:space="0" w:color="auto"/>
        <w:right w:val="none" w:sz="0" w:space="0" w:color="auto"/>
      </w:divBdr>
    </w:div>
    <w:div w:id="1974367985">
      <w:bodyDiv w:val="1"/>
      <w:marLeft w:val="0"/>
      <w:marRight w:val="0"/>
      <w:marTop w:val="0"/>
      <w:marBottom w:val="0"/>
      <w:divBdr>
        <w:top w:val="none" w:sz="0" w:space="0" w:color="auto"/>
        <w:left w:val="none" w:sz="0" w:space="0" w:color="auto"/>
        <w:bottom w:val="none" w:sz="0" w:space="0" w:color="auto"/>
        <w:right w:val="none" w:sz="0" w:space="0" w:color="auto"/>
      </w:divBdr>
    </w:div>
    <w:div w:id="1974675661">
      <w:bodyDiv w:val="1"/>
      <w:marLeft w:val="0"/>
      <w:marRight w:val="0"/>
      <w:marTop w:val="0"/>
      <w:marBottom w:val="0"/>
      <w:divBdr>
        <w:top w:val="none" w:sz="0" w:space="0" w:color="auto"/>
        <w:left w:val="none" w:sz="0" w:space="0" w:color="auto"/>
        <w:bottom w:val="none" w:sz="0" w:space="0" w:color="auto"/>
        <w:right w:val="none" w:sz="0" w:space="0" w:color="auto"/>
      </w:divBdr>
    </w:div>
    <w:div w:id="1974865156">
      <w:bodyDiv w:val="1"/>
      <w:marLeft w:val="0"/>
      <w:marRight w:val="0"/>
      <w:marTop w:val="0"/>
      <w:marBottom w:val="0"/>
      <w:divBdr>
        <w:top w:val="none" w:sz="0" w:space="0" w:color="auto"/>
        <w:left w:val="none" w:sz="0" w:space="0" w:color="auto"/>
        <w:bottom w:val="none" w:sz="0" w:space="0" w:color="auto"/>
        <w:right w:val="none" w:sz="0" w:space="0" w:color="auto"/>
      </w:divBdr>
    </w:div>
    <w:div w:id="1975214853">
      <w:bodyDiv w:val="1"/>
      <w:marLeft w:val="0"/>
      <w:marRight w:val="0"/>
      <w:marTop w:val="0"/>
      <w:marBottom w:val="0"/>
      <w:divBdr>
        <w:top w:val="none" w:sz="0" w:space="0" w:color="auto"/>
        <w:left w:val="none" w:sz="0" w:space="0" w:color="auto"/>
        <w:bottom w:val="none" w:sz="0" w:space="0" w:color="auto"/>
        <w:right w:val="none" w:sz="0" w:space="0" w:color="auto"/>
      </w:divBdr>
    </w:div>
    <w:div w:id="1975669910">
      <w:bodyDiv w:val="1"/>
      <w:marLeft w:val="0"/>
      <w:marRight w:val="0"/>
      <w:marTop w:val="0"/>
      <w:marBottom w:val="0"/>
      <w:divBdr>
        <w:top w:val="none" w:sz="0" w:space="0" w:color="auto"/>
        <w:left w:val="none" w:sz="0" w:space="0" w:color="auto"/>
        <w:bottom w:val="none" w:sz="0" w:space="0" w:color="auto"/>
        <w:right w:val="none" w:sz="0" w:space="0" w:color="auto"/>
      </w:divBdr>
    </w:div>
    <w:div w:id="1975676749">
      <w:bodyDiv w:val="1"/>
      <w:marLeft w:val="0"/>
      <w:marRight w:val="0"/>
      <w:marTop w:val="0"/>
      <w:marBottom w:val="0"/>
      <w:divBdr>
        <w:top w:val="none" w:sz="0" w:space="0" w:color="auto"/>
        <w:left w:val="none" w:sz="0" w:space="0" w:color="auto"/>
        <w:bottom w:val="none" w:sz="0" w:space="0" w:color="auto"/>
        <w:right w:val="none" w:sz="0" w:space="0" w:color="auto"/>
      </w:divBdr>
    </w:div>
    <w:div w:id="1975792946">
      <w:bodyDiv w:val="1"/>
      <w:marLeft w:val="0"/>
      <w:marRight w:val="0"/>
      <w:marTop w:val="0"/>
      <w:marBottom w:val="0"/>
      <w:divBdr>
        <w:top w:val="none" w:sz="0" w:space="0" w:color="auto"/>
        <w:left w:val="none" w:sz="0" w:space="0" w:color="auto"/>
        <w:bottom w:val="none" w:sz="0" w:space="0" w:color="auto"/>
        <w:right w:val="none" w:sz="0" w:space="0" w:color="auto"/>
      </w:divBdr>
    </w:div>
    <w:div w:id="1976987065">
      <w:bodyDiv w:val="1"/>
      <w:marLeft w:val="0"/>
      <w:marRight w:val="0"/>
      <w:marTop w:val="0"/>
      <w:marBottom w:val="0"/>
      <w:divBdr>
        <w:top w:val="none" w:sz="0" w:space="0" w:color="auto"/>
        <w:left w:val="none" w:sz="0" w:space="0" w:color="auto"/>
        <w:bottom w:val="none" w:sz="0" w:space="0" w:color="auto"/>
        <w:right w:val="none" w:sz="0" w:space="0" w:color="auto"/>
      </w:divBdr>
    </w:div>
    <w:div w:id="1979068379">
      <w:bodyDiv w:val="1"/>
      <w:marLeft w:val="0"/>
      <w:marRight w:val="0"/>
      <w:marTop w:val="0"/>
      <w:marBottom w:val="0"/>
      <w:divBdr>
        <w:top w:val="none" w:sz="0" w:space="0" w:color="auto"/>
        <w:left w:val="none" w:sz="0" w:space="0" w:color="auto"/>
        <w:bottom w:val="none" w:sz="0" w:space="0" w:color="auto"/>
        <w:right w:val="none" w:sz="0" w:space="0" w:color="auto"/>
      </w:divBdr>
    </w:div>
    <w:div w:id="1980261598">
      <w:bodyDiv w:val="1"/>
      <w:marLeft w:val="0"/>
      <w:marRight w:val="0"/>
      <w:marTop w:val="0"/>
      <w:marBottom w:val="0"/>
      <w:divBdr>
        <w:top w:val="none" w:sz="0" w:space="0" w:color="auto"/>
        <w:left w:val="none" w:sz="0" w:space="0" w:color="auto"/>
        <w:bottom w:val="none" w:sz="0" w:space="0" w:color="auto"/>
        <w:right w:val="none" w:sz="0" w:space="0" w:color="auto"/>
      </w:divBdr>
    </w:div>
    <w:div w:id="1980647104">
      <w:bodyDiv w:val="1"/>
      <w:marLeft w:val="0"/>
      <w:marRight w:val="0"/>
      <w:marTop w:val="0"/>
      <w:marBottom w:val="0"/>
      <w:divBdr>
        <w:top w:val="none" w:sz="0" w:space="0" w:color="auto"/>
        <w:left w:val="none" w:sz="0" w:space="0" w:color="auto"/>
        <w:bottom w:val="none" w:sz="0" w:space="0" w:color="auto"/>
        <w:right w:val="none" w:sz="0" w:space="0" w:color="auto"/>
      </w:divBdr>
    </w:div>
    <w:div w:id="1980763180">
      <w:bodyDiv w:val="1"/>
      <w:marLeft w:val="0"/>
      <w:marRight w:val="0"/>
      <w:marTop w:val="0"/>
      <w:marBottom w:val="0"/>
      <w:divBdr>
        <w:top w:val="none" w:sz="0" w:space="0" w:color="auto"/>
        <w:left w:val="none" w:sz="0" w:space="0" w:color="auto"/>
        <w:bottom w:val="none" w:sz="0" w:space="0" w:color="auto"/>
        <w:right w:val="none" w:sz="0" w:space="0" w:color="auto"/>
      </w:divBdr>
    </w:div>
    <w:div w:id="1980988653">
      <w:bodyDiv w:val="1"/>
      <w:marLeft w:val="0"/>
      <w:marRight w:val="0"/>
      <w:marTop w:val="0"/>
      <w:marBottom w:val="0"/>
      <w:divBdr>
        <w:top w:val="none" w:sz="0" w:space="0" w:color="auto"/>
        <w:left w:val="none" w:sz="0" w:space="0" w:color="auto"/>
        <w:bottom w:val="none" w:sz="0" w:space="0" w:color="auto"/>
        <w:right w:val="none" w:sz="0" w:space="0" w:color="auto"/>
      </w:divBdr>
    </w:div>
    <w:div w:id="1981497197">
      <w:bodyDiv w:val="1"/>
      <w:marLeft w:val="0"/>
      <w:marRight w:val="0"/>
      <w:marTop w:val="0"/>
      <w:marBottom w:val="0"/>
      <w:divBdr>
        <w:top w:val="none" w:sz="0" w:space="0" w:color="auto"/>
        <w:left w:val="none" w:sz="0" w:space="0" w:color="auto"/>
        <w:bottom w:val="none" w:sz="0" w:space="0" w:color="auto"/>
        <w:right w:val="none" w:sz="0" w:space="0" w:color="auto"/>
      </w:divBdr>
    </w:div>
    <w:div w:id="1981766565">
      <w:bodyDiv w:val="1"/>
      <w:marLeft w:val="0"/>
      <w:marRight w:val="0"/>
      <w:marTop w:val="0"/>
      <w:marBottom w:val="0"/>
      <w:divBdr>
        <w:top w:val="none" w:sz="0" w:space="0" w:color="auto"/>
        <w:left w:val="none" w:sz="0" w:space="0" w:color="auto"/>
        <w:bottom w:val="none" w:sz="0" w:space="0" w:color="auto"/>
        <w:right w:val="none" w:sz="0" w:space="0" w:color="auto"/>
      </w:divBdr>
    </w:div>
    <w:div w:id="1982031584">
      <w:bodyDiv w:val="1"/>
      <w:marLeft w:val="0"/>
      <w:marRight w:val="0"/>
      <w:marTop w:val="0"/>
      <w:marBottom w:val="0"/>
      <w:divBdr>
        <w:top w:val="none" w:sz="0" w:space="0" w:color="auto"/>
        <w:left w:val="none" w:sz="0" w:space="0" w:color="auto"/>
        <w:bottom w:val="none" w:sz="0" w:space="0" w:color="auto"/>
        <w:right w:val="none" w:sz="0" w:space="0" w:color="auto"/>
      </w:divBdr>
    </w:div>
    <w:div w:id="1982146572">
      <w:bodyDiv w:val="1"/>
      <w:marLeft w:val="0"/>
      <w:marRight w:val="0"/>
      <w:marTop w:val="0"/>
      <w:marBottom w:val="0"/>
      <w:divBdr>
        <w:top w:val="none" w:sz="0" w:space="0" w:color="auto"/>
        <w:left w:val="none" w:sz="0" w:space="0" w:color="auto"/>
        <w:bottom w:val="none" w:sz="0" w:space="0" w:color="auto"/>
        <w:right w:val="none" w:sz="0" w:space="0" w:color="auto"/>
      </w:divBdr>
    </w:div>
    <w:div w:id="1982224052">
      <w:bodyDiv w:val="1"/>
      <w:marLeft w:val="0"/>
      <w:marRight w:val="0"/>
      <w:marTop w:val="0"/>
      <w:marBottom w:val="0"/>
      <w:divBdr>
        <w:top w:val="none" w:sz="0" w:space="0" w:color="auto"/>
        <w:left w:val="none" w:sz="0" w:space="0" w:color="auto"/>
        <w:bottom w:val="none" w:sz="0" w:space="0" w:color="auto"/>
        <w:right w:val="none" w:sz="0" w:space="0" w:color="auto"/>
      </w:divBdr>
    </w:div>
    <w:div w:id="1982533304">
      <w:bodyDiv w:val="1"/>
      <w:marLeft w:val="0"/>
      <w:marRight w:val="0"/>
      <w:marTop w:val="0"/>
      <w:marBottom w:val="0"/>
      <w:divBdr>
        <w:top w:val="none" w:sz="0" w:space="0" w:color="auto"/>
        <w:left w:val="none" w:sz="0" w:space="0" w:color="auto"/>
        <w:bottom w:val="none" w:sz="0" w:space="0" w:color="auto"/>
        <w:right w:val="none" w:sz="0" w:space="0" w:color="auto"/>
      </w:divBdr>
    </w:div>
    <w:div w:id="1985238954">
      <w:bodyDiv w:val="1"/>
      <w:marLeft w:val="0"/>
      <w:marRight w:val="0"/>
      <w:marTop w:val="0"/>
      <w:marBottom w:val="0"/>
      <w:divBdr>
        <w:top w:val="none" w:sz="0" w:space="0" w:color="auto"/>
        <w:left w:val="none" w:sz="0" w:space="0" w:color="auto"/>
        <w:bottom w:val="none" w:sz="0" w:space="0" w:color="auto"/>
        <w:right w:val="none" w:sz="0" w:space="0" w:color="auto"/>
      </w:divBdr>
    </w:div>
    <w:div w:id="1985697858">
      <w:bodyDiv w:val="1"/>
      <w:marLeft w:val="0"/>
      <w:marRight w:val="0"/>
      <w:marTop w:val="0"/>
      <w:marBottom w:val="0"/>
      <w:divBdr>
        <w:top w:val="none" w:sz="0" w:space="0" w:color="auto"/>
        <w:left w:val="none" w:sz="0" w:space="0" w:color="auto"/>
        <w:bottom w:val="none" w:sz="0" w:space="0" w:color="auto"/>
        <w:right w:val="none" w:sz="0" w:space="0" w:color="auto"/>
      </w:divBdr>
    </w:div>
    <w:div w:id="1986934298">
      <w:bodyDiv w:val="1"/>
      <w:marLeft w:val="0"/>
      <w:marRight w:val="0"/>
      <w:marTop w:val="0"/>
      <w:marBottom w:val="0"/>
      <w:divBdr>
        <w:top w:val="none" w:sz="0" w:space="0" w:color="auto"/>
        <w:left w:val="none" w:sz="0" w:space="0" w:color="auto"/>
        <w:bottom w:val="none" w:sz="0" w:space="0" w:color="auto"/>
        <w:right w:val="none" w:sz="0" w:space="0" w:color="auto"/>
      </w:divBdr>
    </w:div>
    <w:div w:id="1987589111">
      <w:bodyDiv w:val="1"/>
      <w:marLeft w:val="0"/>
      <w:marRight w:val="0"/>
      <w:marTop w:val="0"/>
      <w:marBottom w:val="0"/>
      <w:divBdr>
        <w:top w:val="none" w:sz="0" w:space="0" w:color="auto"/>
        <w:left w:val="none" w:sz="0" w:space="0" w:color="auto"/>
        <w:bottom w:val="none" w:sz="0" w:space="0" w:color="auto"/>
        <w:right w:val="none" w:sz="0" w:space="0" w:color="auto"/>
      </w:divBdr>
    </w:div>
    <w:div w:id="1988171385">
      <w:bodyDiv w:val="1"/>
      <w:marLeft w:val="0"/>
      <w:marRight w:val="0"/>
      <w:marTop w:val="0"/>
      <w:marBottom w:val="0"/>
      <w:divBdr>
        <w:top w:val="none" w:sz="0" w:space="0" w:color="auto"/>
        <w:left w:val="none" w:sz="0" w:space="0" w:color="auto"/>
        <w:bottom w:val="none" w:sz="0" w:space="0" w:color="auto"/>
        <w:right w:val="none" w:sz="0" w:space="0" w:color="auto"/>
      </w:divBdr>
    </w:div>
    <w:div w:id="1988583549">
      <w:bodyDiv w:val="1"/>
      <w:marLeft w:val="0"/>
      <w:marRight w:val="0"/>
      <w:marTop w:val="0"/>
      <w:marBottom w:val="0"/>
      <w:divBdr>
        <w:top w:val="none" w:sz="0" w:space="0" w:color="auto"/>
        <w:left w:val="none" w:sz="0" w:space="0" w:color="auto"/>
        <w:bottom w:val="none" w:sz="0" w:space="0" w:color="auto"/>
        <w:right w:val="none" w:sz="0" w:space="0" w:color="auto"/>
      </w:divBdr>
    </w:div>
    <w:div w:id="1988704020">
      <w:bodyDiv w:val="1"/>
      <w:marLeft w:val="0"/>
      <w:marRight w:val="0"/>
      <w:marTop w:val="0"/>
      <w:marBottom w:val="0"/>
      <w:divBdr>
        <w:top w:val="none" w:sz="0" w:space="0" w:color="auto"/>
        <w:left w:val="none" w:sz="0" w:space="0" w:color="auto"/>
        <w:bottom w:val="none" w:sz="0" w:space="0" w:color="auto"/>
        <w:right w:val="none" w:sz="0" w:space="0" w:color="auto"/>
      </w:divBdr>
    </w:div>
    <w:div w:id="1989705173">
      <w:bodyDiv w:val="1"/>
      <w:marLeft w:val="0"/>
      <w:marRight w:val="0"/>
      <w:marTop w:val="0"/>
      <w:marBottom w:val="0"/>
      <w:divBdr>
        <w:top w:val="none" w:sz="0" w:space="0" w:color="auto"/>
        <w:left w:val="none" w:sz="0" w:space="0" w:color="auto"/>
        <w:bottom w:val="none" w:sz="0" w:space="0" w:color="auto"/>
        <w:right w:val="none" w:sz="0" w:space="0" w:color="auto"/>
      </w:divBdr>
    </w:div>
    <w:div w:id="1989816689">
      <w:bodyDiv w:val="1"/>
      <w:marLeft w:val="0"/>
      <w:marRight w:val="0"/>
      <w:marTop w:val="0"/>
      <w:marBottom w:val="0"/>
      <w:divBdr>
        <w:top w:val="none" w:sz="0" w:space="0" w:color="auto"/>
        <w:left w:val="none" w:sz="0" w:space="0" w:color="auto"/>
        <w:bottom w:val="none" w:sz="0" w:space="0" w:color="auto"/>
        <w:right w:val="none" w:sz="0" w:space="0" w:color="auto"/>
      </w:divBdr>
    </w:div>
    <w:div w:id="1990355682">
      <w:bodyDiv w:val="1"/>
      <w:marLeft w:val="0"/>
      <w:marRight w:val="0"/>
      <w:marTop w:val="0"/>
      <w:marBottom w:val="0"/>
      <w:divBdr>
        <w:top w:val="none" w:sz="0" w:space="0" w:color="auto"/>
        <w:left w:val="none" w:sz="0" w:space="0" w:color="auto"/>
        <w:bottom w:val="none" w:sz="0" w:space="0" w:color="auto"/>
        <w:right w:val="none" w:sz="0" w:space="0" w:color="auto"/>
      </w:divBdr>
    </w:div>
    <w:div w:id="1990403759">
      <w:bodyDiv w:val="1"/>
      <w:marLeft w:val="0"/>
      <w:marRight w:val="0"/>
      <w:marTop w:val="0"/>
      <w:marBottom w:val="0"/>
      <w:divBdr>
        <w:top w:val="none" w:sz="0" w:space="0" w:color="auto"/>
        <w:left w:val="none" w:sz="0" w:space="0" w:color="auto"/>
        <w:bottom w:val="none" w:sz="0" w:space="0" w:color="auto"/>
        <w:right w:val="none" w:sz="0" w:space="0" w:color="auto"/>
      </w:divBdr>
    </w:div>
    <w:div w:id="1990477919">
      <w:bodyDiv w:val="1"/>
      <w:marLeft w:val="0"/>
      <w:marRight w:val="0"/>
      <w:marTop w:val="0"/>
      <w:marBottom w:val="0"/>
      <w:divBdr>
        <w:top w:val="none" w:sz="0" w:space="0" w:color="auto"/>
        <w:left w:val="none" w:sz="0" w:space="0" w:color="auto"/>
        <w:bottom w:val="none" w:sz="0" w:space="0" w:color="auto"/>
        <w:right w:val="none" w:sz="0" w:space="0" w:color="auto"/>
      </w:divBdr>
    </w:div>
    <w:div w:id="1990551652">
      <w:bodyDiv w:val="1"/>
      <w:marLeft w:val="0"/>
      <w:marRight w:val="0"/>
      <w:marTop w:val="0"/>
      <w:marBottom w:val="0"/>
      <w:divBdr>
        <w:top w:val="none" w:sz="0" w:space="0" w:color="auto"/>
        <w:left w:val="none" w:sz="0" w:space="0" w:color="auto"/>
        <w:bottom w:val="none" w:sz="0" w:space="0" w:color="auto"/>
        <w:right w:val="none" w:sz="0" w:space="0" w:color="auto"/>
      </w:divBdr>
    </w:div>
    <w:div w:id="1991446916">
      <w:bodyDiv w:val="1"/>
      <w:marLeft w:val="0"/>
      <w:marRight w:val="0"/>
      <w:marTop w:val="0"/>
      <w:marBottom w:val="0"/>
      <w:divBdr>
        <w:top w:val="none" w:sz="0" w:space="0" w:color="auto"/>
        <w:left w:val="none" w:sz="0" w:space="0" w:color="auto"/>
        <w:bottom w:val="none" w:sz="0" w:space="0" w:color="auto"/>
        <w:right w:val="none" w:sz="0" w:space="0" w:color="auto"/>
      </w:divBdr>
    </w:div>
    <w:div w:id="1991786114">
      <w:bodyDiv w:val="1"/>
      <w:marLeft w:val="0"/>
      <w:marRight w:val="0"/>
      <w:marTop w:val="0"/>
      <w:marBottom w:val="0"/>
      <w:divBdr>
        <w:top w:val="none" w:sz="0" w:space="0" w:color="auto"/>
        <w:left w:val="none" w:sz="0" w:space="0" w:color="auto"/>
        <w:bottom w:val="none" w:sz="0" w:space="0" w:color="auto"/>
        <w:right w:val="none" w:sz="0" w:space="0" w:color="auto"/>
      </w:divBdr>
    </w:div>
    <w:div w:id="1991788601">
      <w:bodyDiv w:val="1"/>
      <w:marLeft w:val="0"/>
      <w:marRight w:val="0"/>
      <w:marTop w:val="0"/>
      <w:marBottom w:val="0"/>
      <w:divBdr>
        <w:top w:val="none" w:sz="0" w:space="0" w:color="auto"/>
        <w:left w:val="none" w:sz="0" w:space="0" w:color="auto"/>
        <w:bottom w:val="none" w:sz="0" w:space="0" w:color="auto"/>
        <w:right w:val="none" w:sz="0" w:space="0" w:color="auto"/>
      </w:divBdr>
    </w:div>
    <w:div w:id="1991790762">
      <w:bodyDiv w:val="1"/>
      <w:marLeft w:val="0"/>
      <w:marRight w:val="0"/>
      <w:marTop w:val="0"/>
      <w:marBottom w:val="0"/>
      <w:divBdr>
        <w:top w:val="none" w:sz="0" w:space="0" w:color="auto"/>
        <w:left w:val="none" w:sz="0" w:space="0" w:color="auto"/>
        <w:bottom w:val="none" w:sz="0" w:space="0" w:color="auto"/>
        <w:right w:val="none" w:sz="0" w:space="0" w:color="auto"/>
      </w:divBdr>
    </w:div>
    <w:div w:id="1991975884">
      <w:bodyDiv w:val="1"/>
      <w:marLeft w:val="0"/>
      <w:marRight w:val="0"/>
      <w:marTop w:val="0"/>
      <w:marBottom w:val="0"/>
      <w:divBdr>
        <w:top w:val="none" w:sz="0" w:space="0" w:color="auto"/>
        <w:left w:val="none" w:sz="0" w:space="0" w:color="auto"/>
        <w:bottom w:val="none" w:sz="0" w:space="0" w:color="auto"/>
        <w:right w:val="none" w:sz="0" w:space="0" w:color="auto"/>
      </w:divBdr>
    </w:div>
    <w:div w:id="1992444511">
      <w:bodyDiv w:val="1"/>
      <w:marLeft w:val="0"/>
      <w:marRight w:val="0"/>
      <w:marTop w:val="0"/>
      <w:marBottom w:val="0"/>
      <w:divBdr>
        <w:top w:val="none" w:sz="0" w:space="0" w:color="auto"/>
        <w:left w:val="none" w:sz="0" w:space="0" w:color="auto"/>
        <w:bottom w:val="none" w:sz="0" w:space="0" w:color="auto"/>
        <w:right w:val="none" w:sz="0" w:space="0" w:color="auto"/>
      </w:divBdr>
    </w:div>
    <w:div w:id="1992711432">
      <w:bodyDiv w:val="1"/>
      <w:marLeft w:val="0"/>
      <w:marRight w:val="0"/>
      <w:marTop w:val="0"/>
      <w:marBottom w:val="0"/>
      <w:divBdr>
        <w:top w:val="none" w:sz="0" w:space="0" w:color="auto"/>
        <w:left w:val="none" w:sz="0" w:space="0" w:color="auto"/>
        <w:bottom w:val="none" w:sz="0" w:space="0" w:color="auto"/>
        <w:right w:val="none" w:sz="0" w:space="0" w:color="auto"/>
      </w:divBdr>
    </w:div>
    <w:div w:id="1992982008">
      <w:bodyDiv w:val="1"/>
      <w:marLeft w:val="0"/>
      <w:marRight w:val="0"/>
      <w:marTop w:val="0"/>
      <w:marBottom w:val="0"/>
      <w:divBdr>
        <w:top w:val="none" w:sz="0" w:space="0" w:color="auto"/>
        <w:left w:val="none" w:sz="0" w:space="0" w:color="auto"/>
        <w:bottom w:val="none" w:sz="0" w:space="0" w:color="auto"/>
        <w:right w:val="none" w:sz="0" w:space="0" w:color="auto"/>
      </w:divBdr>
    </w:div>
    <w:div w:id="1995257814">
      <w:bodyDiv w:val="1"/>
      <w:marLeft w:val="0"/>
      <w:marRight w:val="0"/>
      <w:marTop w:val="0"/>
      <w:marBottom w:val="0"/>
      <w:divBdr>
        <w:top w:val="none" w:sz="0" w:space="0" w:color="auto"/>
        <w:left w:val="none" w:sz="0" w:space="0" w:color="auto"/>
        <w:bottom w:val="none" w:sz="0" w:space="0" w:color="auto"/>
        <w:right w:val="none" w:sz="0" w:space="0" w:color="auto"/>
      </w:divBdr>
    </w:div>
    <w:div w:id="1995260226">
      <w:bodyDiv w:val="1"/>
      <w:marLeft w:val="0"/>
      <w:marRight w:val="0"/>
      <w:marTop w:val="0"/>
      <w:marBottom w:val="0"/>
      <w:divBdr>
        <w:top w:val="none" w:sz="0" w:space="0" w:color="auto"/>
        <w:left w:val="none" w:sz="0" w:space="0" w:color="auto"/>
        <w:bottom w:val="none" w:sz="0" w:space="0" w:color="auto"/>
        <w:right w:val="none" w:sz="0" w:space="0" w:color="auto"/>
      </w:divBdr>
    </w:div>
    <w:div w:id="1996180173">
      <w:bodyDiv w:val="1"/>
      <w:marLeft w:val="0"/>
      <w:marRight w:val="0"/>
      <w:marTop w:val="0"/>
      <w:marBottom w:val="0"/>
      <w:divBdr>
        <w:top w:val="none" w:sz="0" w:space="0" w:color="auto"/>
        <w:left w:val="none" w:sz="0" w:space="0" w:color="auto"/>
        <w:bottom w:val="none" w:sz="0" w:space="0" w:color="auto"/>
        <w:right w:val="none" w:sz="0" w:space="0" w:color="auto"/>
      </w:divBdr>
    </w:div>
    <w:div w:id="1996369984">
      <w:bodyDiv w:val="1"/>
      <w:marLeft w:val="0"/>
      <w:marRight w:val="0"/>
      <w:marTop w:val="0"/>
      <w:marBottom w:val="0"/>
      <w:divBdr>
        <w:top w:val="none" w:sz="0" w:space="0" w:color="auto"/>
        <w:left w:val="none" w:sz="0" w:space="0" w:color="auto"/>
        <w:bottom w:val="none" w:sz="0" w:space="0" w:color="auto"/>
        <w:right w:val="none" w:sz="0" w:space="0" w:color="auto"/>
      </w:divBdr>
    </w:div>
    <w:div w:id="1999114282">
      <w:bodyDiv w:val="1"/>
      <w:marLeft w:val="0"/>
      <w:marRight w:val="0"/>
      <w:marTop w:val="0"/>
      <w:marBottom w:val="0"/>
      <w:divBdr>
        <w:top w:val="none" w:sz="0" w:space="0" w:color="auto"/>
        <w:left w:val="none" w:sz="0" w:space="0" w:color="auto"/>
        <w:bottom w:val="none" w:sz="0" w:space="0" w:color="auto"/>
        <w:right w:val="none" w:sz="0" w:space="0" w:color="auto"/>
      </w:divBdr>
    </w:div>
    <w:div w:id="1999115298">
      <w:bodyDiv w:val="1"/>
      <w:marLeft w:val="0"/>
      <w:marRight w:val="0"/>
      <w:marTop w:val="0"/>
      <w:marBottom w:val="0"/>
      <w:divBdr>
        <w:top w:val="none" w:sz="0" w:space="0" w:color="auto"/>
        <w:left w:val="none" w:sz="0" w:space="0" w:color="auto"/>
        <w:bottom w:val="none" w:sz="0" w:space="0" w:color="auto"/>
        <w:right w:val="none" w:sz="0" w:space="0" w:color="auto"/>
      </w:divBdr>
    </w:div>
    <w:div w:id="1999652607">
      <w:bodyDiv w:val="1"/>
      <w:marLeft w:val="0"/>
      <w:marRight w:val="0"/>
      <w:marTop w:val="0"/>
      <w:marBottom w:val="0"/>
      <w:divBdr>
        <w:top w:val="none" w:sz="0" w:space="0" w:color="auto"/>
        <w:left w:val="none" w:sz="0" w:space="0" w:color="auto"/>
        <w:bottom w:val="none" w:sz="0" w:space="0" w:color="auto"/>
        <w:right w:val="none" w:sz="0" w:space="0" w:color="auto"/>
      </w:divBdr>
    </w:div>
    <w:div w:id="2001036432">
      <w:bodyDiv w:val="1"/>
      <w:marLeft w:val="0"/>
      <w:marRight w:val="0"/>
      <w:marTop w:val="0"/>
      <w:marBottom w:val="0"/>
      <w:divBdr>
        <w:top w:val="none" w:sz="0" w:space="0" w:color="auto"/>
        <w:left w:val="none" w:sz="0" w:space="0" w:color="auto"/>
        <w:bottom w:val="none" w:sz="0" w:space="0" w:color="auto"/>
        <w:right w:val="none" w:sz="0" w:space="0" w:color="auto"/>
      </w:divBdr>
    </w:div>
    <w:div w:id="2001275289">
      <w:bodyDiv w:val="1"/>
      <w:marLeft w:val="0"/>
      <w:marRight w:val="0"/>
      <w:marTop w:val="0"/>
      <w:marBottom w:val="0"/>
      <w:divBdr>
        <w:top w:val="none" w:sz="0" w:space="0" w:color="auto"/>
        <w:left w:val="none" w:sz="0" w:space="0" w:color="auto"/>
        <w:bottom w:val="none" w:sz="0" w:space="0" w:color="auto"/>
        <w:right w:val="none" w:sz="0" w:space="0" w:color="auto"/>
      </w:divBdr>
    </w:div>
    <w:div w:id="2001886989">
      <w:bodyDiv w:val="1"/>
      <w:marLeft w:val="0"/>
      <w:marRight w:val="0"/>
      <w:marTop w:val="0"/>
      <w:marBottom w:val="0"/>
      <w:divBdr>
        <w:top w:val="none" w:sz="0" w:space="0" w:color="auto"/>
        <w:left w:val="none" w:sz="0" w:space="0" w:color="auto"/>
        <w:bottom w:val="none" w:sz="0" w:space="0" w:color="auto"/>
        <w:right w:val="none" w:sz="0" w:space="0" w:color="auto"/>
      </w:divBdr>
    </w:div>
    <w:div w:id="2002854036">
      <w:bodyDiv w:val="1"/>
      <w:marLeft w:val="0"/>
      <w:marRight w:val="0"/>
      <w:marTop w:val="0"/>
      <w:marBottom w:val="0"/>
      <w:divBdr>
        <w:top w:val="none" w:sz="0" w:space="0" w:color="auto"/>
        <w:left w:val="none" w:sz="0" w:space="0" w:color="auto"/>
        <w:bottom w:val="none" w:sz="0" w:space="0" w:color="auto"/>
        <w:right w:val="none" w:sz="0" w:space="0" w:color="auto"/>
      </w:divBdr>
    </w:div>
    <w:div w:id="2003656227">
      <w:bodyDiv w:val="1"/>
      <w:marLeft w:val="0"/>
      <w:marRight w:val="0"/>
      <w:marTop w:val="0"/>
      <w:marBottom w:val="0"/>
      <w:divBdr>
        <w:top w:val="none" w:sz="0" w:space="0" w:color="auto"/>
        <w:left w:val="none" w:sz="0" w:space="0" w:color="auto"/>
        <w:bottom w:val="none" w:sz="0" w:space="0" w:color="auto"/>
        <w:right w:val="none" w:sz="0" w:space="0" w:color="auto"/>
      </w:divBdr>
    </w:div>
    <w:div w:id="2004160977">
      <w:bodyDiv w:val="1"/>
      <w:marLeft w:val="0"/>
      <w:marRight w:val="0"/>
      <w:marTop w:val="0"/>
      <w:marBottom w:val="0"/>
      <w:divBdr>
        <w:top w:val="none" w:sz="0" w:space="0" w:color="auto"/>
        <w:left w:val="none" w:sz="0" w:space="0" w:color="auto"/>
        <w:bottom w:val="none" w:sz="0" w:space="0" w:color="auto"/>
        <w:right w:val="none" w:sz="0" w:space="0" w:color="auto"/>
      </w:divBdr>
    </w:div>
    <w:div w:id="2004578080">
      <w:bodyDiv w:val="1"/>
      <w:marLeft w:val="0"/>
      <w:marRight w:val="0"/>
      <w:marTop w:val="0"/>
      <w:marBottom w:val="0"/>
      <w:divBdr>
        <w:top w:val="none" w:sz="0" w:space="0" w:color="auto"/>
        <w:left w:val="none" w:sz="0" w:space="0" w:color="auto"/>
        <w:bottom w:val="none" w:sz="0" w:space="0" w:color="auto"/>
        <w:right w:val="none" w:sz="0" w:space="0" w:color="auto"/>
      </w:divBdr>
    </w:div>
    <w:div w:id="2005038645">
      <w:bodyDiv w:val="1"/>
      <w:marLeft w:val="0"/>
      <w:marRight w:val="0"/>
      <w:marTop w:val="0"/>
      <w:marBottom w:val="0"/>
      <w:divBdr>
        <w:top w:val="none" w:sz="0" w:space="0" w:color="auto"/>
        <w:left w:val="none" w:sz="0" w:space="0" w:color="auto"/>
        <w:bottom w:val="none" w:sz="0" w:space="0" w:color="auto"/>
        <w:right w:val="none" w:sz="0" w:space="0" w:color="auto"/>
      </w:divBdr>
    </w:div>
    <w:div w:id="2005861387">
      <w:bodyDiv w:val="1"/>
      <w:marLeft w:val="0"/>
      <w:marRight w:val="0"/>
      <w:marTop w:val="0"/>
      <w:marBottom w:val="0"/>
      <w:divBdr>
        <w:top w:val="none" w:sz="0" w:space="0" w:color="auto"/>
        <w:left w:val="none" w:sz="0" w:space="0" w:color="auto"/>
        <w:bottom w:val="none" w:sz="0" w:space="0" w:color="auto"/>
        <w:right w:val="none" w:sz="0" w:space="0" w:color="auto"/>
      </w:divBdr>
    </w:div>
    <w:div w:id="2006282433">
      <w:bodyDiv w:val="1"/>
      <w:marLeft w:val="0"/>
      <w:marRight w:val="0"/>
      <w:marTop w:val="0"/>
      <w:marBottom w:val="0"/>
      <w:divBdr>
        <w:top w:val="none" w:sz="0" w:space="0" w:color="auto"/>
        <w:left w:val="none" w:sz="0" w:space="0" w:color="auto"/>
        <w:bottom w:val="none" w:sz="0" w:space="0" w:color="auto"/>
        <w:right w:val="none" w:sz="0" w:space="0" w:color="auto"/>
      </w:divBdr>
    </w:div>
    <w:div w:id="2006395697">
      <w:bodyDiv w:val="1"/>
      <w:marLeft w:val="0"/>
      <w:marRight w:val="0"/>
      <w:marTop w:val="0"/>
      <w:marBottom w:val="0"/>
      <w:divBdr>
        <w:top w:val="none" w:sz="0" w:space="0" w:color="auto"/>
        <w:left w:val="none" w:sz="0" w:space="0" w:color="auto"/>
        <w:bottom w:val="none" w:sz="0" w:space="0" w:color="auto"/>
        <w:right w:val="none" w:sz="0" w:space="0" w:color="auto"/>
      </w:divBdr>
    </w:div>
    <w:div w:id="2006517436">
      <w:bodyDiv w:val="1"/>
      <w:marLeft w:val="0"/>
      <w:marRight w:val="0"/>
      <w:marTop w:val="0"/>
      <w:marBottom w:val="0"/>
      <w:divBdr>
        <w:top w:val="none" w:sz="0" w:space="0" w:color="auto"/>
        <w:left w:val="none" w:sz="0" w:space="0" w:color="auto"/>
        <w:bottom w:val="none" w:sz="0" w:space="0" w:color="auto"/>
        <w:right w:val="none" w:sz="0" w:space="0" w:color="auto"/>
      </w:divBdr>
    </w:div>
    <w:div w:id="2006518070">
      <w:bodyDiv w:val="1"/>
      <w:marLeft w:val="0"/>
      <w:marRight w:val="0"/>
      <w:marTop w:val="0"/>
      <w:marBottom w:val="0"/>
      <w:divBdr>
        <w:top w:val="none" w:sz="0" w:space="0" w:color="auto"/>
        <w:left w:val="none" w:sz="0" w:space="0" w:color="auto"/>
        <w:bottom w:val="none" w:sz="0" w:space="0" w:color="auto"/>
        <w:right w:val="none" w:sz="0" w:space="0" w:color="auto"/>
      </w:divBdr>
    </w:div>
    <w:div w:id="2006544728">
      <w:bodyDiv w:val="1"/>
      <w:marLeft w:val="0"/>
      <w:marRight w:val="0"/>
      <w:marTop w:val="0"/>
      <w:marBottom w:val="0"/>
      <w:divBdr>
        <w:top w:val="none" w:sz="0" w:space="0" w:color="auto"/>
        <w:left w:val="none" w:sz="0" w:space="0" w:color="auto"/>
        <w:bottom w:val="none" w:sz="0" w:space="0" w:color="auto"/>
        <w:right w:val="none" w:sz="0" w:space="0" w:color="auto"/>
      </w:divBdr>
    </w:div>
    <w:div w:id="2008090847">
      <w:bodyDiv w:val="1"/>
      <w:marLeft w:val="0"/>
      <w:marRight w:val="0"/>
      <w:marTop w:val="0"/>
      <w:marBottom w:val="0"/>
      <w:divBdr>
        <w:top w:val="none" w:sz="0" w:space="0" w:color="auto"/>
        <w:left w:val="none" w:sz="0" w:space="0" w:color="auto"/>
        <w:bottom w:val="none" w:sz="0" w:space="0" w:color="auto"/>
        <w:right w:val="none" w:sz="0" w:space="0" w:color="auto"/>
      </w:divBdr>
    </w:div>
    <w:div w:id="2008097655">
      <w:bodyDiv w:val="1"/>
      <w:marLeft w:val="0"/>
      <w:marRight w:val="0"/>
      <w:marTop w:val="0"/>
      <w:marBottom w:val="0"/>
      <w:divBdr>
        <w:top w:val="none" w:sz="0" w:space="0" w:color="auto"/>
        <w:left w:val="none" w:sz="0" w:space="0" w:color="auto"/>
        <w:bottom w:val="none" w:sz="0" w:space="0" w:color="auto"/>
        <w:right w:val="none" w:sz="0" w:space="0" w:color="auto"/>
      </w:divBdr>
    </w:div>
    <w:div w:id="2008441165">
      <w:bodyDiv w:val="1"/>
      <w:marLeft w:val="0"/>
      <w:marRight w:val="0"/>
      <w:marTop w:val="0"/>
      <w:marBottom w:val="0"/>
      <w:divBdr>
        <w:top w:val="none" w:sz="0" w:space="0" w:color="auto"/>
        <w:left w:val="none" w:sz="0" w:space="0" w:color="auto"/>
        <w:bottom w:val="none" w:sz="0" w:space="0" w:color="auto"/>
        <w:right w:val="none" w:sz="0" w:space="0" w:color="auto"/>
      </w:divBdr>
    </w:div>
    <w:div w:id="2008751472">
      <w:bodyDiv w:val="1"/>
      <w:marLeft w:val="0"/>
      <w:marRight w:val="0"/>
      <w:marTop w:val="0"/>
      <w:marBottom w:val="0"/>
      <w:divBdr>
        <w:top w:val="none" w:sz="0" w:space="0" w:color="auto"/>
        <w:left w:val="none" w:sz="0" w:space="0" w:color="auto"/>
        <w:bottom w:val="none" w:sz="0" w:space="0" w:color="auto"/>
        <w:right w:val="none" w:sz="0" w:space="0" w:color="auto"/>
      </w:divBdr>
    </w:div>
    <w:div w:id="2009675866">
      <w:bodyDiv w:val="1"/>
      <w:marLeft w:val="0"/>
      <w:marRight w:val="0"/>
      <w:marTop w:val="0"/>
      <w:marBottom w:val="0"/>
      <w:divBdr>
        <w:top w:val="none" w:sz="0" w:space="0" w:color="auto"/>
        <w:left w:val="none" w:sz="0" w:space="0" w:color="auto"/>
        <w:bottom w:val="none" w:sz="0" w:space="0" w:color="auto"/>
        <w:right w:val="none" w:sz="0" w:space="0" w:color="auto"/>
      </w:divBdr>
    </w:div>
    <w:div w:id="2009820781">
      <w:bodyDiv w:val="1"/>
      <w:marLeft w:val="0"/>
      <w:marRight w:val="0"/>
      <w:marTop w:val="0"/>
      <w:marBottom w:val="0"/>
      <w:divBdr>
        <w:top w:val="none" w:sz="0" w:space="0" w:color="auto"/>
        <w:left w:val="none" w:sz="0" w:space="0" w:color="auto"/>
        <w:bottom w:val="none" w:sz="0" w:space="0" w:color="auto"/>
        <w:right w:val="none" w:sz="0" w:space="0" w:color="auto"/>
      </w:divBdr>
    </w:div>
    <w:div w:id="2010599814">
      <w:bodyDiv w:val="1"/>
      <w:marLeft w:val="0"/>
      <w:marRight w:val="0"/>
      <w:marTop w:val="0"/>
      <w:marBottom w:val="0"/>
      <w:divBdr>
        <w:top w:val="none" w:sz="0" w:space="0" w:color="auto"/>
        <w:left w:val="none" w:sz="0" w:space="0" w:color="auto"/>
        <w:bottom w:val="none" w:sz="0" w:space="0" w:color="auto"/>
        <w:right w:val="none" w:sz="0" w:space="0" w:color="auto"/>
      </w:divBdr>
    </w:div>
    <w:div w:id="2010742772">
      <w:bodyDiv w:val="1"/>
      <w:marLeft w:val="0"/>
      <w:marRight w:val="0"/>
      <w:marTop w:val="0"/>
      <w:marBottom w:val="0"/>
      <w:divBdr>
        <w:top w:val="none" w:sz="0" w:space="0" w:color="auto"/>
        <w:left w:val="none" w:sz="0" w:space="0" w:color="auto"/>
        <w:bottom w:val="none" w:sz="0" w:space="0" w:color="auto"/>
        <w:right w:val="none" w:sz="0" w:space="0" w:color="auto"/>
      </w:divBdr>
    </w:div>
    <w:div w:id="2011134057">
      <w:bodyDiv w:val="1"/>
      <w:marLeft w:val="0"/>
      <w:marRight w:val="0"/>
      <w:marTop w:val="0"/>
      <w:marBottom w:val="0"/>
      <w:divBdr>
        <w:top w:val="none" w:sz="0" w:space="0" w:color="auto"/>
        <w:left w:val="none" w:sz="0" w:space="0" w:color="auto"/>
        <w:bottom w:val="none" w:sz="0" w:space="0" w:color="auto"/>
        <w:right w:val="none" w:sz="0" w:space="0" w:color="auto"/>
      </w:divBdr>
    </w:div>
    <w:div w:id="2011906617">
      <w:bodyDiv w:val="1"/>
      <w:marLeft w:val="0"/>
      <w:marRight w:val="0"/>
      <w:marTop w:val="0"/>
      <w:marBottom w:val="0"/>
      <w:divBdr>
        <w:top w:val="none" w:sz="0" w:space="0" w:color="auto"/>
        <w:left w:val="none" w:sz="0" w:space="0" w:color="auto"/>
        <w:bottom w:val="none" w:sz="0" w:space="0" w:color="auto"/>
        <w:right w:val="none" w:sz="0" w:space="0" w:color="auto"/>
      </w:divBdr>
    </w:div>
    <w:div w:id="2012946442">
      <w:bodyDiv w:val="1"/>
      <w:marLeft w:val="0"/>
      <w:marRight w:val="0"/>
      <w:marTop w:val="0"/>
      <w:marBottom w:val="0"/>
      <w:divBdr>
        <w:top w:val="none" w:sz="0" w:space="0" w:color="auto"/>
        <w:left w:val="none" w:sz="0" w:space="0" w:color="auto"/>
        <w:bottom w:val="none" w:sz="0" w:space="0" w:color="auto"/>
        <w:right w:val="none" w:sz="0" w:space="0" w:color="auto"/>
      </w:divBdr>
    </w:div>
    <w:div w:id="2013485176">
      <w:bodyDiv w:val="1"/>
      <w:marLeft w:val="0"/>
      <w:marRight w:val="0"/>
      <w:marTop w:val="0"/>
      <w:marBottom w:val="0"/>
      <w:divBdr>
        <w:top w:val="none" w:sz="0" w:space="0" w:color="auto"/>
        <w:left w:val="none" w:sz="0" w:space="0" w:color="auto"/>
        <w:bottom w:val="none" w:sz="0" w:space="0" w:color="auto"/>
        <w:right w:val="none" w:sz="0" w:space="0" w:color="auto"/>
      </w:divBdr>
    </w:div>
    <w:div w:id="2013530085">
      <w:bodyDiv w:val="1"/>
      <w:marLeft w:val="0"/>
      <w:marRight w:val="0"/>
      <w:marTop w:val="0"/>
      <w:marBottom w:val="0"/>
      <w:divBdr>
        <w:top w:val="none" w:sz="0" w:space="0" w:color="auto"/>
        <w:left w:val="none" w:sz="0" w:space="0" w:color="auto"/>
        <w:bottom w:val="none" w:sz="0" w:space="0" w:color="auto"/>
        <w:right w:val="none" w:sz="0" w:space="0" w:color="auto"/>
      </w:divBdr>
    </w:div>
    <w:div w:id="2013752159">
      <w:bodyDiv w:val="1"/>
      <w:marLeft w:val="0"/>
      <w:marRight w:val="0"/>
      <w:marTop w:val="0"/>
      <w:marBottom w:val="0"/>
      <w:divBdr>
        <w:top w:val="none" w:sz="0" w:space="0" w:color="auto"/>
        <w:left w:val="none" w:sz="0" w:space="0" w:color="auto"/>
        <w:bottom w:val="none" w:sz="0" w:space="0" w:color="auto"/>
        <w:right w:val="none" w:sz="0" w:space="0" w:color="auto"/>
      </w:divBdr>
    </w:div>
    <w:div w:id="2013950748">
      <w:bodyDiv w:val="1"/>
      <w:marLeft w:val="0"/>
      <w:marRight w:val="0"/>
      <w:marTop w:val="0"/>
      <w:marBottom w:val="0"/>
      <w:divBdr>
        <w:top w:val="none" w:sz="0" w:space="0" w:color="auto"/>
        <w:left w:val="none" w:sz="0" w:space="0" w:color="auto"/>
        <w:bottom w:val="none" w:sz="0" w:space="0" w:color="auto"/>
        <w:right w:val="none" w:sz="0" w:space="0" w:color="auto"/>
      </w:divBdr>
    </w:div>
    <w:div w:id="2015496121">
      <w:bodyDiv w:val="1"/>
      <w:marLeft w:val="0"/>
      <w:marRight w:val="0"/>
      <w:marTop w:val="0"/>
      <w:marBottom w:val="0"/>
      <w:divBdr>
        <w:top w:val="none" w:sz="0" w:space="0" w:color="auto"/>
        <w:left w:val="none" w:sz="0" w:space="0" w:color="auto"/>
        <w:bottom w:val="none" w:sz="0" w:space="0" w:color="auto"/>
        <w:right w:val="none" w:sz="0" w:space="0" w:color="auto"/>
      </w:divBdr>
    </w:div>
    <w:div w:id="2015524795">
      <w:bodyDiv w:val="1"/>
      <w:marLeft w:val="0"/>
      <w:marRight w:val="0"/>
      <w:marTop w:val="0"/>
      <w:marBottom w:val="0"/>
      <w:divBdr>
        <w:top w:val="none" w:sz="0" w:space="0" w:color="auto"/>
        <w:left w:val="none" w:sz="0" w:space="0" w:color="auto"/>
        <w:bottom w:val="none" w:sz="0" w:space="0" w:color="auto"/>
        <w:right w:val="none" w:sz="0" w:space="0" w:color="auto"/>
      </w:divBdr>
    </w:div>
    <w:div w:id="2015914452">
      <w:bodyDiv w:val="1"/>
      <w:marLeft w:val="0"/>
      <w:marRight w:val="0"/>
      <w:marTop w:val="0"/>
      <w:marBottom w:val="0"/>
      <w:divBdr>
        <w:top w:val="none" w:sz="0" w:space="0" w:color="auto"/>
        <w:left w:val="none" w:sz="0" w:space="0" w:color="auto"/>
        <w:bottom w:val="none" w:sz="0" w:space="0" w:color="auto"/>
        <w:right w:val="none" w:sz="0" w:space="0" w:color="auto"/>
      </w:divBdr>
    </w:div>
    <w:div w:id="2016220840">
      <w:bodyDiv w:val="1"/>
      <w:marLeft w:val="0"/>
      <w:marRight w:val="0"/>
      <w:marTop w:val="0"/>
      <w:marBottom w:val="0"/>
      <w:divBdr>
        <w:top w:val="none" w:sz="0" w:space="0" w:color="auto"/>
        <w:left w:val="none" w:sz="0" w:space="0" w:color="auto"/>
        <w:bottom w:val="none" w:sz="0" w:space="0" w:color="auto"/>
        <w:right w:val="none" w:sz="0" w:space="0" w:color="auto"/>
      </w:divBdr>
    </w:div>
    <w:div w:id="2016374977">
      <w:bodyDiv w:val="1"/>
      <w:marLeft w:val="0"/>
      <w:marRight w:val="0"/>
      <w:marTop w:val="0"/>
      <w:marBottom w:val="0"/>
      <w:divBdr>
        <w:top w:val="none" w:sz="0" w:space="0" w:color="auto"/>
        <w:left w:val="none" w:sz="0" w:space="0" w:color="auto"/>
        <w:bottom w:val="none" w:sz="0" w:space="0" w:color="auto"/>
        <w:right w:val="none" w:sz="0" w:space="0" w:color="auto"/>
      </w:divBdr>
    </w:div>
    <w:div w:id="2017070111">
      <w:bodyDiv w:val="1"/>
      <w:marLeft w:val="0"/>
      <w:marRight w:val="0"/>
      <w:marTop w:val="0"/>
      <w:marBottom w:val="0"/>
      <w:divBdr>
        <w:top w:val="none" w:sz="0" w:space="0" w:color="auto"/>
        <w:left w:val="none" w:sz="0" w:space="0" w:color="auto"/>
        <w:bottom w:val="none" w:sz="0" w:space="0" w:color="auto"/>
        <w:right w:val="none" w:sz="0" w:space="0" w:color="auto"/>
      </w:divBdr>
    </w:div>
    <w:div w:id="2017339603">
      <w:bodyDiv w:val="1"/>
      <w:marLeft w:val="0"/>
      <w:marRight w:val="0"/>
      <w:marTop w:val="0"/>
      <w:marBottom w:val="0"/>
      <w:divBdr>
        <w:top w:val="none" w:sz="0" w:space="0" w:color="auto"/>
        <w:left w:val="none" w:sz="0" w:space="0" w:color="auto"/>
        <w:bottom w:val="none" w:sz="0" w:space="0" w:color="auto"/>
        <w:right w:val="none" w:sz="0" w:space="0" w:color="auto"/>
      </w:divBdr>
    </w:div>
    <w:div w:id="2017924138">
      <w:bodyDiv w:val="1"/>
      <w:marLeft w:val="0"/>
      <w:marRight w:val="0"/>
      <w:marTop w:val="0"/>
      <w:marBottom w:val="0"/>
      <w:divBdr>
        <w:top w:val="none" w:sz="0" w:space="0" w:color="auto"/>
        <w:left w:val="none" w:sz="0" w:space="0" w:color="auto"/>
        <w:bottom w:val="none" w:sz="0" w:space="0" w:color="auto"/>
        <w:right w:val="none" w:sz="0" w:space="0" w:color="auto"/>
      </w:divBdr>
    </w:div>
    <w:div w:id="2018001811">
      <w:bodyDiv w:val="1"/>
      <w:marLeft w:val="0"/>
      <w:marRight w:val="0"/>
      <w:marTop w:val="0"/>
      <w:marBottom w:val="0"/>
      <w:divBdr>
        <w:top w:val="none" w:sz="0" w:space="0" w:color="auto"/>
        <w:left w:val="none" w:sz="0" w:space="0" w:color="auto"/>
        <w:bottom w:val="none" w:sz="0" w:space="0" w:color="auto"/>
        <w:right w:val="none" w:sz="0" w:space="0" w:color="auto"/>
      </w:divBdr>
    </w:div>
    <w:div w:id="2018382588">
      <w:bodyDiv w:val="1"/>
      <w:marLeft w:val="0"/>
      <w:marRight w:val="0"/>
      <w:marTop w:val="0"/>
      <w:marBottom w:val="0"/>
      <w:divBdr>
        <w:top w:val="none" w:sz="0" w:space="0" w:color="auto"/>
        <w:left w:val="none" w:sz="0" w:space="0" w:color="auto"/>
        <w:bottom w:val="none" w:sz="0" w:space="0" w:color="auto"/>
        <w:right w:val="none" w:sz="0" w:space="0" w:color="auto"/>
      </w:divBdr>
    </w:div>
    <w:div w:id="2018842033">
      <w:bodyDiv w:val="1"/>
      <w:marLeft w:val="0"/>
      <w:marRight w:val="0"/>
      <w:marTop w:val="0"/>
      <w:marBottom w:val="0"/>
      <w:divBdr>
        <w:top w:val="none" w:sz="0" w:space="0" w:color="auto"/>
        <w:left w:val="none" w:sz="0" w:space="0" w:color="auto"/>
        <w:bottom w:val="none" w:sz="0" w:space="0" w:color="auto"/>
        <w:right w:val="none" w:sz="0" w:space="0" w:color="auto"/>
      </w:divBdr>
    </w:div>
    <w:div w:id="2019652229">
      <w:bodyDiv w:val="1"/>
      <w:marLeft w:val="0"/>
      <w:marRight w:val="0"/>
      <w:marTop w:val="0"/>
      <w:marBottom w:val="0"/>
      <w:divBdr>
        <w:top w:val="none" w:sz="0" w:space="0" w:color="auto"/>
        <w:left w:val="none" w:sz="0" w:space="0" w:color="auto"/>
        <w:bottom w:val="none" w:sz="0" w:space="0" w:color="auto"/>
        <w:right w:val="none" w:sz="0" w:space="0" w:color="auto"/>
      </w:divBdr>
    </w:div>
    <w:div w:id="2020346782">
      <w:bodyDiv w:val="1"/>
      <w:marLeft w:val="0"/>
      <w:marRight w:val="0"/>
      <w:marTop w:val="0"/>
      <w:marBottom w:val="0"/>
      <w:divBdr>
        <w:top w:val="none" w:sz="0" w:space="0" w:color="auto"/>
        <w:left w:val="none" w:sz="0" w:space="0" w:color="auto"/>
        <w:bottom w:val="none" w:sz="0" w:space="0" w:color="auto"/>
        <w:right w:val="none" w:sz="0" w:space="0" w:color="auto"/>
      </w:divBdr>
    </w:div>
    <w:div w:id="2020349609">
      <w:bodyDiv w:val="1"/>
      <w:marLeft w:val="0"/>
      <w:marRight w:val="0"/>
      <w:marTop w:val="0"/>
      <w:marBottom w:val="0"/>
      <w:divBdr>
        <w:top w:val="none" w:sz="0" w:space="0" w:color="auto"/>
        <w:left w:val="none" w:sz="0" w:space="0" w:color="auto"/>
        <w:bottom w:val="none" w:sz="0" w:space="0" w:color="auto"/>
        <w:right w:val="none" w:sz="0" w:space="0" w:color="auto"/>
      </w:divBdr>
    </w:div>
    <w:div w:id="2020546817">
      <w:bodyDiv w:val="1"/>
      <w:marLeft w:val="0"/>
      <w:marRight w:val="0"/>
      <w:marTop w:val="0"/>
      <w:marBottom w:val="0"/>
      <w:divBdr>
        <w:top w:val="none" w:sz="0" w:space="0" w:color="auto"/>
        <w:left w:val="none" w:sz="0" w:space="0" w:color="auto"/>
        <w:bottom w:val="none" w:sz="0" w:space="0" w:color="auto"/>
        <w:right w:val="none" w:sz="0" w:space="0" w:color="auto"/>
      </w:divBdr>
    </w:div>
    <w:div w:id="2021196459">
      <w:bodyDiv w:val="1"/>
      <w:marLeft w:val="0"/>
      <w:marRight w:val="0"/>
      <w:marTop w:val="0"/>
      <w:marBottom w:val="0"/>
      <w:divBdr>
        <w:top w:val="none" w:sz="0" w:space="0" w:color="auto"/>
        <w:left w:val="none" w:sz="0" w:space="0" w:color="auto"/>
        <w:bottom w:val="none" w:sz="0" w:space="0" w:color="auto"/>
        <w:right w:val="none" w:sz="0" w:space="0" w:color="auto"/>
      </w:divBdr>
    </w:div>
    <w:div w:id="2022580658">
      <w:bodyDiv w:val="1"/>
      <w:marLeft w:val="0"/>
      <w:marRight w:val="0"/>
      <w:marTop w:val="0"/>
      <w:marBottom w:val="0"/>
      <w:divBdr>
        <w:top w:val="none" w:sz="0" w:space="0" w:color="auto"/>
        <w:left w:val="none" w:sz="0" w:space="0" w:color="auto"/>
        <w:bottom w:val="none" w:sz="0" w:space="0" w:color="auto"/>
        <w:right w:val="none" w:sz="0" w:space="0" w:color="auto"/>
      </w:divBdr>
    </w:div>
    <w:div w:id="2022931386">
      <w:bodyDiv w:val="1"/>
      <w:marLeft w:val="0"/>
      <w:marRight w:val="0"/>
      <w:marTop w:val="0"/>
      <w:marBottom w:val="0"/>
      <w:divBdr>
        <w:top w:val="none" w:sz="0" w:space="0" w:color="auto"/>
        <w:left w:val="none" w:sz="0" w:space="0" w:color="auto"/>
        <w:bottom w:val="none" w:sz="0" w:space="0" w:color="auto"/>
        <w:right w:val="none" w:sz="0" w:space="0" w:color="auto"/>
      </w:divBdr>
    </w:div>
    <w:div w:id="2023319059">
      <w:bodyDiv w:val="1"/>
      <w:marLeft w:val="0"/>
      <w:marRight w:val="0"/>
      <w:marTop w:val="0"/>
      <w:marBottom w:val="0"/>
      <w:divBdr>
        <w:top w:val="none" w:sz="0" w:space="0" w:color="auto"/>
        <w:left w:val="none" w:sz="0" w:space="0" w:color="auto"/>
        <w:bottom w:val="none" w:sz="0" w:space="0" w:color="auto"/>
        <w:right w:val="none" w:sz="0" w:space="0" w:color="auto"/>
      </w:divBdr>
    </w:div>
    <w:div w:id="2024042377">
      <w:bodyDiv w:val="1"/>
      <w:marLeft w:val="0"/>
      <w:marRight w:val="0"/>
      <w:marTop w:val="0"/>
      <w:marBottom w:val="0"/>
      <w:divBdr>
        <w:top w:val="none" w:sz="0" w:space="0" w:color="auto"/>
        <w:left w:val="none" w:sz="0" w:space="0" w:color="auto"/>
        <w:bottom w:val="none" w:sz="0" w:space="0" w:color="auto"/>
        <w:right w:val="none" w:sz="0" w:space="0" w:color="auto"/>
      </w:divBdr>
    </w:div>
    <w:div w:id="2024352963">
      <w:bodyDiv w:val="1"/>
      <w:marLeft w:val="0"/>
      <w:marRight w:val="0"/>
      <w:marTop w:val="0"/>
      <w:marBottom w:val="0"/>
      <w:divBdr>
        <w:top w:val="none" w:sz="0" w:space="0" w:color="auto"/>
        <w:left w:val="none" w:sz="0" w:space="0" w:color="auto"/>
        <w:bottom w:val="none" w:sz="0" w:space="0" w:color="auto"/>
        <w:right w:val="none" w:sz="0" w:space="0" w:color="auto"/>
      </w:divBdr>
    </w:div>
    <w:div w:id="2024625212">
      <w:bodyDiv w:val="1"/>
      <w:marLeft w:val="0"/>
      <w:marRight w:val="0"/>
      <w:marTop w:val="0"/>
      <w:marBottom w:val="0"/>
      <w:divBdr>
        <w:top w:val="none" w:sz="0" w:space="0" w:color="auto"/>
        <w:left w:val="none" w:sz="0" w:space="0" w:color="auto"/>
        <w:bottom w:val="none" w:sz="0" w:space="0" w:color="auto"/>
        <w:right w:val="none" w:sz="0" w:space="0" w:color="auto"/>
      </w:divBdr>
      <w:divsChild>
        <w:div w:id="1336348348">
          <w:marLeft w:val="480"/>
          <w:marRight w:val="0"/>
          <w:marTop w:val="0"/>
          <w:marBottom w:val="0"/>
          <w:divBdr>
            <w:top w:val="none" w:sz="0" w:space="0" w:color="auto"/>
            <w:left w:val="none" w:sz="0" w:space="0" w:color="auto"/>
            <w:bottom w:val="none" w:sz="0" w:space="0" w:color="auto"/>
            <w:right w:val="none" w:sz="0" w:space="0" w:color="auto"/>
          </w:divBdr>
        </w:div>
        <w:div w:id="1897668369">
          <w:marLeft w:val="480"/>
          <w:marRight w:val="0"/>
          <w:marTop w:val="0"/>
          <w:marBottom w:val="0"/>
          <w:divBdr>
            <w:top w:val="none" w:sz="0" w:space="0" w:color="auto"/>
            <w:left w:val="none" w:sz="0" w:space="0" w:color="auto"/>
            <w:bottom w:val="none" w:sz="0" w:space="0" w:color="auto"/>
            <w:right w:val="none" w:sz="0" w:space="0" w:color="auto"/>
          </w:divBdr>
        </w:div>
        <w:div w:id="1617517302">
          <w:marLeft w:val="480"/>
          <w:marRight w:val="0"/>
          <w:marTop w:val="0"/>
          <w:marBottom w:val="0"/>
          <w:divBdr>
            <w:top w:val="none" w:sz="0" w:space="0" w:color="auto"/>
            <w:left w:val="none" w:sz="0" w:space="0" w:color="auto"/>
            <w:bottom w:val="none" w:sz="0" w:space="0" w:color="auto"/>
            <w:right w:val="none" w:sz="0" w:space="0" w:color="auto"/>
          </w:divBdr>
        </w:div>
        <w:div w:id="512115539">
          <w:marLeft w:val="480"/>
          <w:marRight w:val="0"/>
          <w:marTop w:val="0"/>
          <w:marBottom w:val="0"/>
          <w:divBdr>
            <w:top w:val="none" w:sz="0" w:space="0" w:color="auto"/>
            <w:left w:val="none" w:sz="0" w:space="0" w:color="auto"/>
            <w:bottom w:val="none" w:sz="0" w:space="0" w:color="auto"/>
            <w:right w:val="none" w:sz="0" w:space="0" w:color="auto"/>
          </w:divBdr>
        </w:div>
        <w:div w:id="1835145600">
          <w:marLeft w:val="480"/>
          <w:marRight w:val="0"/>
          <w:marTop w:val="0"/>
          <w:marBottom w:val="0"/>
          <w:divBdr>
            <w:top w:val="none" w:sz="0" w:space="0" w:color="auto"/>
            <w:left w:val="none" w:sz="0" w:space="0" w:color="auto"/>
            <w:bottom w:val="none" w:sz="0" w:space="0" w:color="auto"/>
            <w:right w:val="none" w:sz="0" w:space="0" w:color="auto"/>
          </w:divBdr>
        </w:div>
        <w:div w:id="2139949866">
          <w:marLeft w:val="480"/>
          <w:marRight w:val="0"/>
          <w:marTop w:val="0"/>
          <w:marBottom w:val="0"/>
          <w:divBdr>
            <w:top w:val="none" w:sz="0" w:space="0" w:color="auto"/>
            <w:left w:val="none" w:sz="0" w:space="0" w:color="auto"/>
            <w:bottom w:val="none" w:sz="0" w:space="0" w:color="auto"/>
            <w:right w:val="none" w:sz="0" w:space="0" w:color="auto"/>
          </w:divBdr>
        </w:div>
        <w:div w:id="1909030800">
          <w:marLeft w:val="480"/>
          <w:marRight w:val="0"/>
          <w:marTop w:val="0"/>
          <w:marBottom w:val="0"/>
          <w:divBdr>
            <w:top w:val="none" w:sz="0" w:space="0" w:color="auto"/>
            <w:left w:val="none" w:sz="0" w:space="0" w:color="auto"/>
            <w:bottom w:val="none" w:sz="0" w:space="0" w:color="auto"/>
            <w:right w:val="none" w:sz="0" w:space="0" w:color="auto"/>
          </w:divBdr>
        </w:div>
        <w:div w:id="1862083021">
          <w:marLeft w:val="480"/>
          <w:marRight w:val="0"/>
          <w:marTop w:val="0"/>
          <w:marBottom w:val="0"/>
          <w:divBdr>
            <w:top w:val="none" w:sz="0" w:space="0" w:color="auto"/>
            <w:left w:val="none" w:sz="0" w:space="0" w:color="auto"/>
            <w:bottom w:val="none" w:sz="0" w:space="0" w:color="auto"/>
            <w:right w:val="none" w:sz="0" w:space="0" w:color="auto"/>
          </w:divBdr>
        </w:div>
        <w:div w:id="1796482683">
          <w:marLeft w:val="480"/>
          <w:marRight w:val="0"/>
          <w:marTop w:val="0"/>
          <w:marBottom w:val="0"/>
          <w:divBdr>
            <w:top w:val="none" w:sz="0" w:space="0" w:color="auto"/>
            <w:left w:val="none" w:sz="0" w:space="0" w:color="auto"/>
            <w:bottom w:val="none" w:sz="0" w:space="0" w:color="auto"/>
            <w:right w:val="none" w:sz="0" w:space="0" w:color="auto"/>
          </w:divBdr>
        </w:div>
        <w:div w:id="550993675">
          <w:marLeft w:val="480"/>
          <w:marRight w:val="0"/>
          <w:marTop w:val="0"/>
          <w:marBottom w:val="0"/>
          <w:divBdr>
            <w:top w:val="none" w:sz="0" w:space="0" w:color="auto"/>
            <w:left w:val="none" w:sz="0" w:space="0" w:color="auto"/>
            <w:bottom w:val="none" w:sz="0" w:space="0" w:color="auto"/>
            <w:right w:val="none" w:sz="0" w:space="0" w:color="auto"/>
          </w:divBdr>
        </w:div>
        <w:div w:id="1427731435">
          <w:marLeft w:val="480"/>
          <w:marRight w:val="0"/>
          <w:marTop w:val="0"/>
          <w:marBottom w:val="0"/>
          <w:divBdr>
            <w:top w:val="none" w:sz="0" w:space="0" w:color="auto"/>
            <w:left w:val="none" w:sz="0" w:space="0" w:color="auto"/>
            <w:bottom w:val="none" w:sz="0" w:space="0" w:color="auto"/>
            <w:right w:val="none" w:sz="0" w:space="0" w:color="auto"/>
          </w:divBdr>
        </w:div>
        <w:div w:id="618800732">
          <w:marLeft w:val="480"/>
          <w:marRight w:val="0"/>
          <w:marTop w:val="0"/>
          <w:marBottom w:val="0"/>
          <w:divBdr>
            <w:top w:val="none" w:sz="0" w:space="0" w:color="auto"/>
            <w:left w:val="none" w:sz="0" w:space="0" w:color="auto"/>
            <w:bottom w:val="none" w:sz="0" w:space="0" w:color="auto"/>
            <w:right w:val="none" w:sz="0" w:space="0" w:color="auto"/>
          </w:divBdr>
        </w:div>
        <w:div w:id="1481459823">
          <w:marLeft w:val="480"/>
          <w:marRight w:val="0"/>
          <w:marTop w:val="0"/>
          <w:marBottom w:val="0"/>
          <w:divBdr>
            <w:top w:val="none" w:sz="0" w:space="0" w:color="auto"/>
            <w:left w:val="none" w:sz="0" w:space="0" w:color="auto"/>
            <w:bottom w:val="none" w:sz="0" w:space="0" w:color="auto"/>
            <w:right w:val="none" w:sz="0" w:space="0" w:color="auto"/>
          </w:divBdr>
        </w:div>
        <w:div w:id="560530400">
          <w:marLeft w:val="480"/>
          <w:marRight w:val="0"/>
          <w:marTop w:val="0"/>
          <w:marBottom w:val="0"/>
          <w:divBdr>
            <w:top w:val="none" w:sz="0" w:space="0" w:color="auto"/>
            <w:left w:val="none" w:sz="0" w:space="0" w:color="auto"/>
            <w:bottom w:val="none" w:sz="0" w:space="0" w:color="auto"/>
            <w:right w:val="none" w:sz="0" w:space="0" w:color="auto"/>
          </w:divBdr>
        </w:div>
        <w:div w:id="784622113">
          <w:marLeft w:val="480"/>
          <w:marRight w:val="0"/>
          <w:marTop w:val="0"/>
          <w:marBottom w:val="0"/>
          <w:divBdr>
            <w:top w:val="none" w:sz="0" w:space="0" w:color="auto"/>
            <w:left w:val="none" w:sz="0" w:space="0" w:color="auto"/>
            <w:bottom w:val="none" w:sz="0" w:space="0" w:color="auto"/>
            <w:right w:val="none" w:sz="0" w:space="0" w:color="auto"/>
          </w:divBdr>
        </w:div>
        <w:div w:id="1374697644">
          <w:marLeft w:val="480"/>
          <w:marRight w:val="0"/>
          <w:marTop w:val="0"/>
          <w:marBottom w:val="0"/>
          <w:divBdr>
            <w:top w:val="none" w:sz="0" w:space="0" w:color="auto"/>
            <w:left w:val="none" w:sz="0" w:space="0" w:color="auto"/>
            <w:bottom w:val="none" w:sz="0" w:space="0" w:color="auto"/>
            <w:right w:val="none" w:sz="0" w:space="0" w:color="auto"/>
          </w:divBdr>
        </w:div>
        <w:div w:id="538856810">
          <w:marLeft w:val="480"/>
          <w:marRight w:val="0"/>
          <w:marTop w:val="0"/>
          <w:marBottom w:val="0"/>
          <w:divBdr>
            <w:top w:val="none" w:sz="0" w:space="0" w:color="auto"/>
            <w:left w:val="none" w:sz="0" w:space="0" w:color="auto"/>
            <w:bottom w:val="none" w:sz="0" w:space="0" w:color="auto"/>
            <w:right w:val="none" w:sz="0" w:space="0" w:color="auto"/>
          </w:divBdr>
        </w:div>
        <w:div w:id="572161638">
          <w:marLeft w:val="480"/>
          <w:marRight w:val="0"/>
          <w:marTop w:val="0"/>
          <w:marBottom w:val="0"/>
          <w:divBdr>
            <w:top w:val="none" w:sz="0" w:space="0" w:color="auto"/>
            <w:left w:val="none" w:sz="0" w:space="0" w:color="auto"/>
            <w:bottom w:val="none" w:sz="0" w:space="0" w:color="auto"/>
            <w:right w:val="none" w:sz="0" w:space="0" w:color="auto"/>
          </w:divBdr>
        </w:div>
        <w:div w:id="49548067">
          <w:marLeft w:val="480"/>
          <w:marRight w:val="0"/>
          <w:marTop w:val="0"/>
          <w:marBottom w:val="0"/>
          <w:divBdr>
            <w:top w:val="none" w:sz="0" w:space="0" w:color="auto"/>
            <w:left w:val="none" w:sz="0" w:space="0" w:color="auto"/>
            <w:bottom w:val="none" w:sz="0" w:space="0" w:color="auto"/>
            <w:right w:val="none" w:sz="0" w:space="0" w:color="auto"/>
          </w:divBdr>
        </w:div>
        <w:div w:id="1995527828">
          <w:marLeft w:val="480"/>
          <w:marRight w:val="0"/>
          <w:marTop w:val="0"/>
          <w:marBottom w:val="0"/>
          <w:divBdr>
            <w:top w:val="none" w:sz="0" w:space="0" w:color="auto"/>
            <w:left w:val="none" w:sz="0" w:space="0" w:color="auto"/>
            <w:bottom w:val="none" w:sz="0" w:space="0" w:color="auto"/>
            <w:right w:val="none" w:sz="0" w:space="0" w:color="auto"/>
          </w:divBdr>
        </w:div>
        <w:div w:id="481311252">
          <w:marLeft w:val="480"/>
          <w:marRight w:val="0"/>
          <w:marTop w:val="0"/>
          <w:marBottom w:val="0"/>
          <w:divBdr>
            <w:top w:val="none" w:sz="0" w:space="0" w:color="auto"/>
            <w:left w:val="none" w:sz="0" w:space="0" w:color="auto"/>
            <w:bottom w:val="none" w:sz="0" w:space="0" w:color="auto"/>
            <w:right w:val="none" w:sz="0" w:space="0" w:color="auto"/>
          </w:divBdr>
        </w:div>
        <w:div w:id="1027103213">
          <w:marLeft w:val="480"/>
          <w:marRight w:val="0"/>
          <w:marTop w:val="0"/>
          <w:marBottom w:val="0"/>
          <w:divBdr>
            <w:top w:val="none" w:sz="0" w:space="0" w:color="auto"/>
            <w:left w:val="none" w:sz="0" w:space="0" w:color="auto"/>
            <w:bottom w:val="none" w:sz="0" w:space="0" w:color="auto"/>
            <w:right w:val="none" w:sz="0" w:space="0" w:color="auto"/>
          </w:divBdr>
        </w:div>
        <w:div w:id="58292477">
          <w:marLeft w:val="480"/>
          <w:marRight w:val="0"/>
          <w:marTop w:val="0"/>
          <w:marBottom w:val="0"/>
          <w:divBdr>
            <w:top w:val="none" w:sz="0" w:space="0" w:color="auto"/>
            <w:left w:val="none" w:sz="0" w:space="0" w:color="auto"/>
            <w:bottom w:val="none" w:sz="0" w:space="0" w:color="auto"/>
            <w:right w:val="none" w:sz="0" w:space="0" w:color="auto"/>
          </w:divBdr>
        </w:div>
        <w:div w:id="676735024">
          <w:marLeft w:val="480"/>
          <w:marRight w:val="0"/>
          <w:marTop w:val="0"/>
          <w:marBottom w:val="0"/>
          <w:divBdr>
            <w:top w:val="none" w:sz="0" w:space="0" w:color="auto"/>
            <w:left w:val="none" w:sz="0" w:space="0" w:color="auto"/>
            <w:bottom w:val="none" w:sz="0" w:space="0" w:color="auto"/>
            <w:right w:val="none" w:sz="0" w:space="0" w:color="auto"/>
          </w:divBdr>
        </w:div>
        <w:div w:id="1436100056">
          <w:marLeft w:val="480"/>
          <w:marRight w:val="0"/>
          <w:marTop w:val="0"/>
          <w:marBottom w:val="0"/>
          <w:divBdr>
            <w:top w:val="none" w:sz="0" w:space="0" w:color="auto"/>
            <w:left w:val="none" w:sz="0" w:space="0" w:color="auto"/>
            <w:bottom w:val="none" w:sz="0" w:space="0" w:color="auto"/>
            <w:right w:val="none" w:sz="0" w:space="0" w:color="auto"/>
          </w:divBdr>
        </w:div>
        <w:div w:id="542640486">
          <w:marLeft w:val="480"/>
          <w:marRight w:val="0"/>
          <w:marTop w:val="0"/>
          <w:marBottom w:val="0"/>
          <w:divBdr>
            <w:top w:val="none" w:sz="0" w:space="0" w:color="auto"/>
            <w:left w:val="none" w:sz="0" w:space="0" w:color="auto"/>
            <w:bottom w:val="none" w:sz="0" w:space="0" w:color="auto"/>
            <w:right w:val="none" w:sz="0" w:space="0" w:color="auto"/>
          </w:divBdr>
        </w:div>
        <w:div w:id="2007200410">
          <w:marLeft w:val="480"/>
          <w:marRight w:val="0"/>
          <w:marTop w:val="0"/>
          <w:marBottom w:val="0"/>
          <w:divBdr>
            <w:top w:val="none" w:sz="0" w:space="0" w:color="auto"/>
            <w:left w:val="none" w:sz="0" w:space="0" w:color="auto"/>
            <w:bottom w:val="none" w:sz="0" w:space="0" w:color="auto"/>
            <w:right w:val="none" w:sz="0" w:space="0" w:color="auto"/>
          </w:divBdr>
        </w:div>
        <w:div w:id="217984303">
          <w:marLeft w:val="480"/>
          <w:marRight w:val="0"/>
          <w:marTop w:val="0"/>
          <w:marBottom w:val="0"/>
          <w:divBdr>
            <w:top w:val="none" w:sz="0" w:space="0" w:color="auto"/>
            <w:left w:val="none" w:sz="0" w:space="0" w:color="auto"/>
            <w:bottom w:val="none" w:sz="0" w:space="0" w:color="auto"/>
            <w:right w:val="none" w:sz="0" w:space="0" w:color="auto"/>
          </w:divBdr>
        </w:div>
        <w:div w:id="568423832">
          <w:marLeft w:val="480"/>
          <w:marRight w:val="0"/>
          <w:marTop w:val="0"/>
          <w:marBottom w:val="0"/>
          <w:divBdr>
            <w:top w:val="none" w:sz="0" w:space="0" w:color="auto"/>
            <w:left w:val="none" w:sz="0" w:space="0" w:color="auto"/>
            <w:bottom w:val="none" w:sz="0" w:space="0" w:color="auto"/>
            <w:right w:val="none" w:sz="0" w:space="0" w:color="auto"/>
          </w:divBdr>
        </w:div>
        <w:div w:id="259417846">
          <w:marLeft w:val="480"/>
          <w:marRight w:val="0"/>
          <w:marTop w:val="0"/>
          <w:marBottom w:val="0"/>
          <w:divBdr>
            <w:top w:val="none" w:sz="0" w:space="0" w:color="auto"/>
            <w:left w:val="none" w:sz="0" w:space="0" w:color="auto"/>
            <w:bottom w:val="none" w:sz="0" w:space="0" w:color="auto"/>
            <w:right w:val="none" w:sz="0" w:space="0" w:color="auto"/>
          </w:divBdr>
        </w:div>
        <w:div w:id="1133249688">
          <w:marLeft w:val="480"/>
          <w:marRight w:val="0"/>
          <w:marTop w:val="0"/>
          <w:marBottom w:val="0"/>
          <w:divBdr>
            <w:top w:val="none" w:sz="0" w:space="0" w:color="auto"/>
            <w:left w:val="none" w:sz="0" w:space="0" w:color="auto"/>
            <w:bottom w:val="none" w:sz="0" w:space="0" w:color="auto"/>
            <w:right w:val="none" w:sz="0" w:space="0" w:color="auto"/>
          </w:divBdr>
        </w:div>
        <w:div w:id="1601141749">
          <w:marLeft w:val="480"/>
          <w:marRight w:val="0"/>
          <w:marTop w:val="0"/>
          <w:marBottom w:val="0"/>
          <w:divBdr>
            <w:top w:val="none" w:sz="0" w:space="0" w:color="auto"/>
            <w:left w:val="none" w:sz="0" w:space="0" w:color="auto"/>
            <w:bottom w:val="none" w:sz="0" w:space="0" w:color="auto"/>
            <w:right w:val="none" w:sz="0" w:space="0" w:color="auto"/>
          </w:divBdr>
        </w:div>
        <w:div w:id="409497638">
          <w:marLeft w:val="480"/>
          <w:marRight w:val="0"/>
          <w:marTop w:val="0"/>
          <w:marBottom w:val="0"/>
          <w:divBdr>
            <w:top w:val="none" w:sz="0" w:space="0" w:color="auto"/>
            <w:left w:val="none" w:sz="0" w:space="0" w:color="auto"/>
            <w:bottom w:val="none" w:sz="0" w:space="0" w:color="auto"/>
            <w:right w:val="none" w:sz="0" w:space="0" w:color="auto"/>
          </w:divBdr>
        </w:div>
        <w:div w:id="1067993391">
          <w:marLeft w:val="480"/>
          <w:marRight w:val="0"/>
          <w:marTop w:val="0"/>
          <w:marBottom w:val="0"/>
          <w:divBdr>
            <w:top w:val="none" w:sz="0" w:space="0" w:color="auto"/>
            <w:left w:val="none" w:sz="0" w:space="0" w:color="auto"/>
            <w:bottom w:val="none" w:sz="0" w:space="0" w:color="auto"/>
            <w:right w:val="none" w:sz="0" w:space="0" w:color="auto"/>
          </w:divBdr>
        </w:div>
        <w:div w:id="462382887">
          <w:marLeft w:val="480"/>
          <w:marRight w:val="0"/>
          <w:marTop w:val="0"/>
          <w:marBottom w:val="0"/>
          <w:divBdr>
            <w:top w:val="none" w:sz="0" w:space="0" w:color="auto"/>
            <w:left w:val="none" w:sz="0" w:space="0" w:color="auto"/>
            <w:bottom w:val="none" w:sz="0" w:space="0" w:color="auto"/>
            <w:right w:val="none" w:sz="0" w:space="0" w:color="auto"/>
          </w:divBdr>
        </w:div>
        <w:div w:id="1625193841">
          <w:marLeft w:val="480"/>
          <w:marRight w:val="0"/>
          <w:marTop w:val="0"/>
          <w:marBottom w:val="0"/>
          <w:divBdr>
            <w:top w:val="none" w:sz="0" w:space="0" w:color="auto"/>
            <w:left w:val="none" w:sz="0" w:space="0" w:color="auto"/>
            <w:bottom w:val="none" w:sz="0" w:space="0" w:color="auto"/>
            <w:right w:val="none" w:sz="0" w:space="0" w:color="auto"/>
          </w:divBdr>
        </w:div>
        <w:div w:id="1531643127">
          <w:marLeft w:val="480"/>
          <w:marRight w:val="0"/>
          <w:marTop w:val="0"/>
          <w:marBottom w:val="0"/>
          <w:divBdr>
            <w:top w:val="none" w:sz="0" w:space="0" w:color="auto"/>
            <w:left w:val="none" w:sz="0" w:space="0" w:color="auto"/>
            <w:bottom w:val="none" w:sz="0" w:space="0" w:color="auto"/>
            <w:right w:val="none" w:sz="0" w:space="0" w:color="auto"/>
          </w:divBdr>
        </w:div>
        <w:div w:id="2068213999">
          <w:marLeft w:val="480"/>
          <w:marRight w:val="0"/>
          <w:marTop w:val="0"/>
          <w:marBottom w:val="0"/>
          <w:divBdr>
            <w:top w:val="none" w:sz="0" w:space="0" w:color="auto"/>
            <w:left w:val="none" w:sz="0" w:space="0" w:color="auto"/>
            <w:bottom w:val="none" w:sz="0" w:space="0" w:color="auto"/>
            <w:right w:val="none" w:sz="0" w:space="0" w:color="auto"/>
          </w:divBdr>
        </w:div>
        <w:div w:id="1596594745">
          <w:marLeft w:val="480"/>
          <w:marRight w:val="0"/>
          <w:marTop w:val="0"/>
          <w:marBottom w:val="0"/>
          <w:divBdr>
            <w:top w:val="none" w:sz="0" w:space="0" w:color="auto"/>
            <w:left w:val="none" w:sz="0" w:space="0" w:color="auto"/>
            <w:bottom w:val="none" w:sz="0" w:space="0" w:color="auto"/>
            <w:right w:val="none" w:sz="0" w:space="0" w:color="auto"/>
          </w:divBdr>
        </w:div>
        <w:div w:id="2049642170">
          <w:marLeft w:val="480"/>
          <w:marRight w:val="0"/>
          <w:marTop w:val="0"/>
          <w:marBottom w:val="0"/>
          <w:divBdr>
            <w:top w:val="none" w:sz="0" w:space="0" w:color="auto"/>
            <w:left w:val="none" w:sz="0" w:space="0" w:color="auto"/>
            <w:bottom w:val="none" w:sz="0" w:space="0" w:color="auto"/>
            <w:right w:val="none" w:sz="0" w:space="0" w:color="auto"/>
          </w:divBdr>
        </w:div>
        <w:div w:id="1118715684">
          <w:marLeft w:val="480"/>
          <w:marRight w:val="0"/>
          <w:marTop w:val="0"/>
          <w:marBottom w:val="0"/>
          <w:divBdr>
            <w:top w:val="none" w:sz="0" w:space="0" w:color="auto"/>
            <w:left w:val="none" w:sz="0" w:space="0" w:color="auto"/>
            <w:bottom w:val="none" w:sz="0" w:space="0" w:color="auto"/>
            <w:right w:val="none" w:sz="0" w:space="0" w:color="auto"/>
          </w:divBdr>
        </w:div>
        <w:div w:id="1017735041">
          <w:marLeft w:val="480"/>
          <w:marRight w:val="0"/>
          <w:marTop w:val="0"/>
          <w:marBottom w:val="0"/>
          <w:divBdr>
            <w:top w:val="none" w:sz="0" w:space="0" w:color="auto"/>
            <w:left w:val="none" w:sz="0" w:space="0" w:color="auto"/>
            <w:bottom w:val="none" w:sz="0" w:space="0" w:color="auto"/>
            <w:right w:val="none" w:sz="0" w:space="0" w:color="auto"/>
          </w:divBdr>
        </w:div>
        <w:div w:id="2046909933">
          <w:marLeft w:val="480"/>
          <w:marRight w:val="0"/>
          <w:marTop w:val="0"/>
          <w:marBottom w:val="0"/>
          <w:divBdr>
            <w:top w:val="none" w:sz="0" w:space="0" w:color="auto"/>
            <w:left w:val="none" w:sz="0" w:space="0" w:color="auto"/>
            <w:bottom w:val="none" w:sz="0" w:space="0" w:color="auto"/>
            <w:right w:val="none" w:sz="0" w:space="0" w:color="auto"/>
          </w:divBdr>
        </w:div>
        <w:div w:id="706106080">
          <w:marLeft w:val="480"/>
          <w:marRight w:val="0"/>
          <w:marTop w:val="0"/>
          <w:marBottom w:val="0"/>
          <w:divBdr>
            <w:top w:val="none" w:sz="0" w:space="0" w:color="auto"/>
            <w:left w:val="none" w:sz="0" w:space="0" w:color="auto"/>
            <w:bottom w:val="none" w:sz="0" w:space="0" w:color="auto"/>
            <w:right w:val="none" w:sz="0" w:space="0" w:color="auto"/>
          </w:divBdr>
        </w:div>
        <w:div w:id="1072236481">
          <w:marLeft w:val="480"/>
          <w:marRight w:val="0"/>
          <w:marTop w:val="0"/>
          <w:marBottom w:val="0"/>
          <w:divBdr>
            <w:top w:val="none" w:sz="0" w:space="0" w:color="auto"/>
            <w:left w:val="none" w:sz="0" w:space="0" w:color="auto"/>
            <w:bottom w:val="none" w:sz="0" w:space="0" w:color="auto"/>
            <w:right w:val="none" w:sz="0" w:space="0" w:color="auto"/>
          </w:divBdr>
        </w:div>
        <w:div w:id="1529443610">
          <w:marLeft w:val="480"/>
          <w:marRight w:val="0"/>
          <w:marTop w:val="0"/>
          <w:marBottom w:val="0"/>
          <w:divBdr>
            <w:top w:val="none" w:sz="0" w:space="0" w:color="auto"/>
            <w:left w:val="none" w:sz="0" w:space="0" w:color="auto"/>
            <w:bottom w:val="none" w:sz="0" w:space="0" w:color="auto"/>
            <w:right w:val="none" w:sz="0" w:space="0" w:color="auto"/>
          </w:divBdr>
        </w:div>
        <w:div w:id="273758649">
          <w:marLeft w:val="480"/>
          <w:marRight w:val="0"/>
          <w:marTop w:val="0"/>
          <w:marBottom w:val="0"/>
          <w:divBdr>
            <w:top w:val="none" w:sz="0" w:space="0" w:color="auto"/>
            <w:left w:val="none" w:sz="0" w:space="0" w:color="auto"/>
            <w:bottom w:val="none" w:sz="0" w:space="0" w:color="auto"/>
            <w:right w:val="none" w:sz="0" w:space="0" w:color="auto"/>
          </w:divBdr>
        </w:div>
        <w:div w:id="99643367">
          <w:marLeft w:val="480"/>
          <w:marRight w:val="0"/>
          <w:marTop w:val="0"/>
          <w:marBottom w:val="0"/>
          <w:divBdr>
            <w:top w:val="none" w:sz="0" w:space="0" w:color="auto"/>
            <w:left w:val="none" w:sz="0" w:space="0" w:color="auto"/>
            <w:bottom w:val="none" w:sz="0" w:space="0" w:color="auto"/>
            <w:right w:val="none" w:sz="0" w:space="0" w:color="auto"/>
          </w:divBdr>
        </w:div>
        <w:div w:id="1864636386">
          <w:marLeft w:val="480"/>
          <w:marRight w:val="0"/>
          <w:marTop w:val="0"/>
          <w:marBottom w:val="0"/>
          <w:divBdr>
            <w:top w:val="none" w:sz="0" w:space="0" w:color="auto"/>
            <w:left w:val="none" w:sz="0" w:space="0" w:color="auto"/>
            <w:bottom w:val="none" w:sz="0" w:space="0" w:color="auto"/>
            <w:right w:val="none" w:sz="0" w:space="0" w:color="auto"/>
          </w:divBdr>
        </w:div>
        <w:div w:id="1411082280">
          <w:marLeft w:val="480"/>
          <w:marRight w:val="0"/>
          <w:marTop w:val="0"/>
          <w:marBottom w:val="0"/>
          <w:divBdr>
            <w:top w:val="none" w:sz="0" w:space="0" w:color="auto"/>
            <w:left w:val="none" w:sz="0" w:space="0" w:color="auto"/>
            <w:bottom w:val="none" w:sz="0" w:space="0" w:color="auto"/>
            <w:right w:val="none" w:sz="0" w:space="0" w:color="auto"/>
          </w:divBdr>
        </w:div>
      </w:divsChild>
    </w:div>
    <w:div w:id="2025739157">
      <w:bodyDiv w:val="1"/>
      <w:marLeft w:val="0"/>
      <w:marRight w:val="0"/>
      <w:marTop w:val="0"/>
      <w:marBottom w:val="0"/>
      <w:divBdr>
        <w:top w:val="none" w:sz="0" w:space="0" w:color="auto"/>
        <w:left w:val="none" w:sz="0" w:space="0" w:color="auto"/>
        <w:bottom w:val="none" w:sz="0" w:space="0" w:color="auto"/>
        <w:right w:val="none" w:sz="0" w:space="0" w:color="auto"/>
      </w:divBdr>
    </w:div>
    <w:div w:id="2025744777">
      <w:bodyDiv w:val="1"/>
      <w:marLeft w:val="0"/>
      <w:marRight w:val="0"/>
      <w:marTop w:val="0"/>
      <w:marBottom w:val="0"/>
      <w:divBdr>
        <w:top w:val="none" w:sz="0" w:space="0" w:color="auto"/>
        <w:left w:val="none" w:sz="0" w:space="0" w:color="auto"/>
        <w:bottom w:val="none" w:sz="0" w:space="0" w:color="auto"/>
        <w:right w:val="none" w:sz="0" w:space="0" w:color="auto"/>
      </w:divBdr>
    </w:div>
    <w:div w:id="2026009826">
      <w:bodyDiv w:val="1"/>
      <w:marLeft w:val="0"/>
      <w:marRight w:val="0"/>
      <w:marTop w:val="0"/>
      <w:marBottom w:val="0"/>
      <w:divBdr>
        <w:top w:val="none" w:sz="0" w:space="0" w:color="auto"/>
        <w:left w:val="none" w:sz="0" w:space="0" w:color="auto"/>
        <w:bottom w:val="none" w:sz="0" w:space="0" w:color="auto"/>
        <w:right w:val="none" w:sz="0" w:space="0" w:color="auto"/>
      </w:divBdr>
    </w:div>
    <w:div w:id="2026708464">
      <w:bodyDiv w:val="1"/>
      <w:marLeft w:val="0"/>
      <w:marRight w:val="0"/>
      <w:marTop w:val="0"/>
      <w:marBottom w:val="0"/>
      <w:divBdr>
        <w:top w:val="none" w:sz="0" w:space="0" w:color="auto"/>
        <w:left w:val="none" w:sz="0" w:space="0" w:color="auto"/>
        <w:bottom w:val="none" w:sz="0" w:space="0" w:color="auto"/>
        <w:right w:val="none" w:sz="0" w:space="0" w:color="auto"/>
      </w:divBdr>
    </w:div>
    <w:div w:id="2026902419">
      <w:bodyDiv w:val="1"/>
      <w:marLeft w:val="0"/>
      <w:marRight w:val="0"/>
      <w:marTop w:val="0"/>
      <w:marBottom w:val="0"/>
      <w:divBdr>
        <w:top w:val="none" w:sz="0" w:space="0" w:color="auto"/>
        <w:left w:val="none" w:sz="0" w:space="0" w:color="auto"/>
        <w:bottom w:val="none" w:sz="0" w:space="0" w:color="auto"/>
        <w:right w:val="none" w:sz="0" w:space="0" w:color="auto"/>
      </w:divBdr>
    </w:div>
    <w:div w:id="2027293534">
      <w:bodyDiv w:val="1"/>
      <w:marLeft w:val="0"/>
      <w:marRight w:val="0"/>
      <w:marTop w:val="0"/>
      <w:marBottom w:val="0"/>
      <w:divBdr>
        <w:top w:val="none" w:sz="0" w:space="0" w:color="auto"/>
        <w:left w:val="none" w:sz="0" w:space="0" w:color="auto"/>
        <w:bottom w:val="none" w:sz="0" w:space="0" w:color="auto"/>
        <w:right w:val="none" w:sz="0" w:space="0" w:color="auto"/>
      </w:divBdr>
    </w:div>
    <w:div w:id="2027321169">
      <w:bodyDiv w:val="1"/>
      <w:marLeft w:val="0"/>
      <w:marRight w:val="0"/>
      <w:marTop w:val="0"/>
      <w:marBottom w:val="0"/>
      <w:divBdr>
        <w:top w:val="none" w:sz="0" w:space="0" w:color="auto"/>
        <w:left w:val="none" w:sz="0" w:space="0" w:color="auto"/>
        <w:bottom w:val="none" w:sz="0" w:space="0" w:color="auto"/>
        <w:right w:val="none" w:sz="0" w:space="0" w:color="auto"/>
      </w:divBdr>
    </w:div>
    <w:div w:id="2029793003">
      <w:bodyDiv w:val="1"/>
      <w:marLeft w:val="0"/>
      <w:marRight w:val="0"/>
      <w:marTop w:val="0"/>
      <w:marBottom w:val="0"/>
      <w:divBdr>
        <w:top w:val="none" w:sz="0" w:space="0" w:color="auto"/>
        <w:left w:val="none" w:sz="0" w:space="0" w:color="auto"/>
        <w:bottom w:val="none" w:sz="0" w:space="0" w:color="auto"/>
        <w:right w:val="none" w:sz="0" w:space="0" w:color="auto"/>
      </w:divBdr>
    </w:div>
    <w:div w:id="2030178655">
      <w:bodyDiv w:val="1"/>
      <w:marLeft w:val="0"/>
      <w:marRight w:val="0"/>
      <w:marTop w:val="0"/>
      <w:marBottom w:val="0"/>
      <w:divBdr>
        <w:top w:val="none" w:sz="0" w:space="0" w:color="auto"/>
        <w:left w:val="none" w:sz="0" w:space="0" w:color="auto"/>
        <w:bottom w:val="none" w:sz="0" w:space="0" w:color="auto"/>
        <w:right w:val="none" w:sz="0" w:space="0" w:color="auto"/>
      </w:divBdr>
    </w:div>
    <w:div w:id="2030519197">
      <w:bodyDiv w:val="1"/>
      <w:marLeft w:val="0"/>
      <w:marRight w:val="0"/>
      <w:marTop w:val="0"/>
      <w:marBottom w:val="0"/>
      <w:divBdr>
        <w:top w:val="none" w:sz="0" w:space="0" w:color="auto"/>
        <w:left w:val="none" w:sz="0" w:space="0" w:color="auto"/>
        <w:bottom w:val="none" w:sz="0" w:space="0" w:color="auto"/>
        <w:right w:val="none" w:sz="0" w:space="0" w:color="auto"/>
      </w:divBdr>
    </w:div>
    <w:div w:id="2031182834">
      <w:bodyDiv w:val="1"/>
      <w:marLeft w:val="0"/>
      <w:marRight w:val="0"/>
      <w:marTop w:val="0"/>
      <w:marBottom w:val="0"/>
      <w:divBdr>
        <w:top w:val="none" w:sz="0" w:space="0" w:color="auto"/>
        <w:left w:val="none" w:sz="0" w:space="0" w:color="auto"/>
        <w:bottom w:val="none" w:sz="0" w:space="0" w:color="auto"/>
        <w:right w:val="none" w:sz="0" w:space="0" w:color="auto"/>
      </w:divBdr>
    </w:div>
    <w:div w:id="2032534492">
      <w:bodyDiv w:val="1"/>
      <w:marLeft w:val="0"/>
      <w:marRight w:val="0"/>
      <w:marTop w:val="0"/>
      <w:marBottom w:val="0"/>
      <w:divBdr>
        <w:top w:val="none" w:sz="0" w:space="0" w:color="auto"/>
        <w:left w:val="none" w:sz="0" w:space="0" w:color="auto"/>
        <w:bottom w:val="none" w:sz="0" w:space="0" w:color="auto"/>
        <w:right w:val="none" w:sz="0" w:space="0" w:color="auto"/>
      </w:divBdr>
    </w:div>
    <w:div w:id="2032878276">
      <w:bodyDiv w:val="1"/>
      <w:marLeft w:val="0"/>
      <w:marRight w:val="0"/>
      <w:marTop w:val="0"/>
      <w:marBottom w:val="0"/>
      <w:divBdr>
        <w:top w:val="none" w:sz="0" w:space="0" w:color="auto"/>
        <w:left w:val="none" w:sz="0" w:space="0" w:color="auto"/>
        <w:bottom w:val="none" w:sz="0" w:space="0" w:color="auto"/>
        <w:right w:val="none" w:sz="0" w:space="0" w:color="auto"/>
      </w:divBdr>
    </w:div>
    <w:div w:id="2032992343">
      <w:bodyDiv w:val="1"/>
      <w:marLeft w:val="0"/>
      <w:marRight w:val="0"/>
      <w:marTop w:val="0"/>
      <w:marBottom w:val="0"/>
      <w:divBdr>
        <w:top w:val="none" w:sz="0" w:space="0" w:color="auto"/>
        <w:left w:val="none" w:sz="0" w:space="0" w:color="auto"/>
        <w:bottom w:val="none" w:sz="0" w:space="0" w:color="auto"/>
        <w:right w:val="none" w:sz="0" w:space="0" w:color="auto"/>
      </w:divBdr>
    </w:div>
    <w:div w:id="2033146188">
      <w:bodyDiv w:val="1"/>
      <w:marLeft w:val="0"/>
      <w:marRight w:val="0"/>
      <w:marTop w:val="0"/>
      <w:marBottom w:val="0"/>
      <w:divBdr>
        <w:top w:val="none" w:sz="0" w:space="0" w:color="auto"/>
        <w:left w:val="none" w:sz="0" w:space="0" w:color="auto"/>
        <w:bottom w:val="none" w:sz="0" w:space="0" w:color="auto"/>
        <w:right w:val="none" w:sz="0" w:space="0" w:color="auto"/>
      </w:divBdr>
    </w:div>
    <w:div w:id="2033454951">
      <w:bodyDiv w:val="1"/>
      <w:marLeft w:val="0"/>
      <w:marRight w:val="0"/>
      <w:marTop w:val="0"/>
      <w:marBottom w:val="0"/>
      <w:divBdr>
        <w:top w:val="none" w:sz="0" w:space="0" w:color="auto"/>
        <w:left w:val="none" w:sz="0" w:space="0" w:color="auto"/>
        <w:bottom w:val="none" w:sz="0" w:space="0" w:color="auto"/>
        <w:right w:val="none" w:sz="0" w:space="0" w:color="auto"/>
      </w:divBdr>
    </w:div>
    <w:div w:id="2033605320">
      <w:bodyDiv w:val="1"/>
      <w:marLeft w:val="0"/>
      <w:marRight w:val="0"/>
      <w:marTop w:val="0"/>
      <w:marBottom w:val="0"/>
      <w:divBdr>
        <w:top w:val="none" w:sz="0" w:space="0" w:color="auto"/>
        <w:left w:val="none" w:sz="0" w:space="0" w:color="auto"/>
        <w:bottom w:val="none" w:sz="0" w:space="0" w:color="auto"/>
        <w:right w:val="none" w:sz="0" w:space="0" w:color="auto"/>
      </w:divBdr>
    </w:div>
    <w:div w:id="2034111347">
      <w:bodyDiv w:val="1"/>
      <w:marLeft w:val="0"/>
      <w:marRight w:val="0"/>
      <w:marTop w:val="0"/>
      <w:marBottom w:val="0"/>
      <w:divBdr>
        <w:top w:val="none" w:sz="0" w:space="0" w:color="auto"/>
        <w:left w:val="none" w:sz="0" w:space="0" w:color="auto"/>
        <w:bottom w:val="none" w:sz="0" w:space="0" w:color="auto"/>
        <w:right w:val="none" w:sz="0" w:space="0" w:color="auto"/>
      </w:divBdr>
    </w:div>
    <w:div w:id="2035039585">
      <w:bodyDiv w:val="1"/>
      <w:marLeft w:val="0"/>
      <w:marRight w:val="0"/>
      <w:marTop w:val="0"/>
      <w:marBottom w:val="0"/>
      <w:divBdr>
        <w:top w:val="none" w:sz="0" w:space="0" w:color="auto"/>
        <w:left w:val="none" w:sz="0" w:space="0" w:color="auto"/>
        <w:bottom w:val="none" w:sz="0" w:space="0" w:color="auto"/>
        <w:right w:val="none" w:sz="0" w:space="0" w:color="auto"/>
      </w:divBdr>
    </w:div>
    <w:div w:id="2035374061">
      <w:bodyDiv w:val="1"/>
      <w:marLeft w:val="0"/>
      <w:marRight w:val="0"/>
      <w:marTop w:val="0"/>
      <w:marBottom w:val="0"/>
      <w:divBdr>
        <w:top w:val="none" w:sz="0" w:space="0" w:color="auto"/>
        <w:left w:val="none" w:sz="0" w:space="0" w:color="auto"/>
        <w:bottom w:val="none" w:sz="0" w:space="0" w:color="auto"/>
        <w:right w:val="none" w:sz="0" w:space="0" w:color="auto"/>
      </w:divBdr>
    </w:div>
    <w:div w:id="2037732215">
      <w:bodyDiv w:val="1"/>
      <w:marLeft w:val="0"/>
      <w:marRight w:val="0"/>
      <w:marTop w:val="0"/>
      <w:marBottom w:val="0"/>
      <w:divBdr>
        <w:top w:val="none" w:sz="0" w:space="0" w:color="auto"/>
        <w:left w:val="none" w:sz="0" w:space="0" w:color="auto"/>
        <w:bottom w:val="none" w:sz="0" w:space="0" w:color="auto"/>
        <w:right w:val="none" w:sz="0" w:space="0" w:color="auto"/>
      </w:divBdr>
    </w:div>
    <w:div w:id="2038117588">
      <w:bodyDiv w:val="1"/>
      <w:marLeft w:val="0"/>
      <w:marRight w:val="0"/>
      <w:marTop w:val="0"/>
      <w:marBottom w:val="0"/>
      <w:divBdr>
        <w:top w:val="none" w:sz="0" w:space="0" w:color="auto"/>
        <w:left w:val="none" w:sz="0" w:space="0" w:color="auto"/>
        <w:bottom w:val="none" w:sz="0" w:space="0" w:color="auto"/>
        <w:right w:val="none" w:sz="0" w:space="0" w:color="auto"/>
      </w:divBdr>
    </w:div>
    <w:div w:id="2038579535">
      <w:bodyDiv w:val="1"/>
      <w:marLeft w:val="0"/>
      <w:marRight w:val="0"/>
      <w:marTop w:val="0"/>
      <w:marBottom w:val="0"/>
      <w:divBdr>
        <w:top w:val="none" w:sz="0" w:space="0" w:color="auto"/>
        <w:left w:val="none" w:sz="0" w:space="0" w:color="auto"/>
        <w:bottom w:val="none" w:sz="0" w:space="0" w:color="auto"/>
        <w:right w:val="none" w:sz="0" w:space="0" w:color="auto"/>
      </w:divBdr>
    </w:div>
    <w:div w:id="2039313267">
      <w:bodyDiv w:val="1"/>
      <w:marLeft w:val="0"/>
      <w:marRight w:val="0"/>
      <w:marTop w:val="0"/>
      <w:marBottom w:val="0"/>
      <w:divBdr>
        <w:top w:val="none" w:sz="0" w:space="0" w:color="auto"/>
        <w:left w:val="none" w:sz="0" w:space="0" w:color="auto"/>
        <w:bottom w:val="none" w:sz="0" w:space="0" w:color="auto"/>
        <w:right w:val="none" w:sz="0" w:space="0" w:color="auto"/>
      </w:divBdr>
    </w:div>
    <w:div w:id="2039970622">
      <w:bodyDiv w:val="1"/>
      <w:marLeft w:val="0"/>
      <w:marRight w:val="0"/>
      <w:marTop w:val="0"/>
      <w:marBottom w:val="0"/>
      <w:divBdr>
        <w:top w:val="none" w:sz="0" w:space="0" w:color="auto"/>
        <w:left w:val="none" w:sz="0" w:space="0" w:color="auto"/>
        <w:bottom w:val="none" w:sz="0" w:space="0" w:color="auto"/>
        <w:right w:val="none" w:sz="0" w:space="0" w:color="auto"/>
      </w:divBdr>
    </w:div>
    <w:div w:id="2040425035">
      <w:bodyDiv w:val="1"/>
      <w:marLeft w:val="0"/>
      <w:marRight w:val="0"/>
      <w:marTop w:val="0"/>
      <w:marBottom w:val="0"/>
      <w:divBdr>
        <w:top w:val="none" w:sz="0" w:space="0" w:color="auto"/>
        <w:left w:val="none" w:sz="0" w:space="0" w:color="auto"/>
        <w:bottom w:val="none" w:sz="0" w:space="0" w:color="auto"/>
        <w:right w:val="none" w:sz="0" w:space="0" w:color="auto"/>
      </w:divBdr>
    </w:div>
    <w:div w:id="2040618310">
      <w:bodyDiv w:val="1"/>
      <w:marLeft w:val="0"/>
      <w:marRight w:val="0"/>
      <w:marTop w:val="0"/>
      <w:marBottom w:val="0"/>
      <w:divBdr>
        <w:top w:val="none" w:sz="0" w:space="0" w:color="auto"/>
        <w:left w:val="none" w:sz="0" w:space="0" w:color="auto"/>
        <w:bottom w:val="none" w:sz="0" w:space="0" w:color="auto"/>
        <w:right w:val="none" w:sz="0" w:space="0" w:color="auto"/>
      </w:divBdr>
    </w:div>
    <w:div w:id="2040888924">
      <w:bodyDiv w:val="1"/>
      <w:marLeft w:val="0"/>
      <w:marRight w:val="0"/>
      <w:marTop w:val="0"/>
      <w:marBottom w:val="0"/>
      <w:divBdr>
        <w:top w:val="none" w:sz="0" w:space="0" w:color="auto"/>
        <w:left w:val="none" w:sz="0" w:space="0" w:color="auto"/>
        <w:bottom w:val="none" w:sz="0" w:space="0" w:color="auto"/>
        <w:right w:val="none" w:sz="0" w:space="0" w:color="auto"/>
      </w:divBdr>
    </w:div>
    <w:div w:id="2041665294">
      <w:bodyDiv w:val="1"/>
      <w:marLeft w:val="0"/>
      <w:marRight w:val="0"/>
      <w:marTop w:val="0"/>
      <w:marBottom w:val="0"/>
      <w:divBdr>
        <w:top w:val="none" w:sz="0" w:space="0" w:color="auto"/>
        <w:left w:val="none" w:sz="0" w:space="0" w:color="auto"/>
        <w:bottom w:val="none" w:sz="0" w:space="0" w:color="auto"/>
        <w:right w:val="none" w:sz="0" w:space="0" w:color="auto"/>
      </w:divBdr>
    </w:div>
    <w:div w:id="2041931007">
      <w:bodyDiv w:val="1"/>
      <w:marLeft w:val="0"/>
      <w:marRight w:val="0"/>
      <w:marTop w:val="0"/>
      <w:marBottom w:val="0"/>
      <w:divBdr>
        <w:top w:val="none" w:sz="0" w:space="0" w:color="auto"/>
        <w:left w:val="none" w:sz="0" w:space="0" w:color="auto"/>
        <w:bottom w:val="none" w:sz="0" w:space="0" w:color="auto"/>
        <w:right w:val="none" w:sz="0" w:space="0" w:color="auto"/>
      </w:divBdr>
    </w:div>
    <w:div w:id="2041931230">
      <w:bodyDiv w:val="1"/>
      <w:marLeft w:val="0"/>
      <w:marRight w:val="0"/>
      <w:marTop w:val="0"/>
      <w:marBottom w:val="0"/>
      <w:divBdr>
        <w:top w:val="none" w:sz="0" w:space="0" w:color="auto"/>
        <w:left w:val="none" w:sz="0" w:space="0" w:color="auto"/>
        <w:bottom w:val="none" w:sz="0" w:space="0" w:color="auto"/>
        <w:right w:val="none" w:sz="0" w:space="0" w:color="auto"/>
      </w:divBdr>
    </w:div>
    <w:div w:id="2043820498">
      <w:bodyDiv w:val="1"/>
      <w:marLeft w:val="0"/>
      <w:marRight w:val="0"/>
      <w:marTop w:val="0"/>
      <w:marBottom w:val="0"/>
      <w:divBdr>
        <w:top w:val="none" w:sz="0" w:space="0" w:color="auto"/>
        <w:left w:val="none" w:sz="0" w:space="0" w:color="auto"/>
        <w:bottom w:val="none" w:sz="0" w:space="0" w:color="auto"/>
        <w:right w:val="none" w:sz="0" w:space="0" w:color="auto"/>
      </w:divBdr>
    </w:div>
    <w:div w:id="2044743967">
      <w:bodyDiv w:val="1"/>
      <w:marLeft w:val="0"/>
      <w:marRight w:val="0"/>
      <w:marTop w:val="0"/>
      <w:marBottom w:val="0"/>
      <w:divBdr>
        <w:top w:val="none" w:sz="0" w:space="0" w:color="auto"/>
        <w:left w:val="none" w:sz="0" w:space="0" w:color="auto"/>
        <w:bottom w:val="none" w:sz="0" w:space="0" w:color="auto"/>
        <w:right w:val="none" w:sz="0" w:space="0" w:color="auto"/>
      </w:divBdr>
    </w:div>
    <w:div w:id="2044818144">
      <w:bodyDiv w:val="1"/>
      <w:marLeft w:val="0"/>
      <w:marRight w:val="0"/>
      <w:marTop w:val="0"/>
      <w:marBottom w:val="0"/>
      <w:divBdr>
        <w:top w:val="none" w:sz="0" w:space="0" w:color="auto"/>
        <w:left w:val="none" w:sz="0" w:space="0" w:color="auto"/>
        <w:bottom w:val="none" w:sz="0" w:space="0" w:color="auto"/>
        <w:right w:val="none" w:sz="0" w:space="0" w:color="auto"/>
      </w:divBdr>
    </w:div>
    <w:div w:id="2046056435">
      <w:bodyDiv w:val="1"/>
      <w:marLeft w:val="0"/>
      <w:marRight w:val="0"/>
      <w:marTop w:val="0"/>
      <w:marBottom w:val="0"/>
      <w:divBdr>
        <w:top w:val="none" w:sz="0" w:space="0" w:color="auto"/>
        <w:left w:val="none" w:sz="0" w:space="0" w:color="auto"/>
        <w:bottom w:val="none" w:sz="0" w:space="0" w:color="auto"/>
        <w:right w:val="none" w:sz="0" w:space="0" w:color="auto"/>
      </w:divBdr>
    </w:div>
    <w:div w:id="2046173392">
      <w:bodyDiv w:val="1"/>
      <w:marLeft w:val="0"/>
      <w:marRight w:val="0"/>
      <w:marTop w:val="0"/>
      <w:marBottom w:val="0"/>
      <w:divBdr>
        <w:top w:val="none" w:sz="0" w:space="0" w:color="auto"/>
        <w:left w:val="none" w:sz="0" w:space="0" w:color="auto"/>
        <w:bottom w:val="none" w:sz="0" w:space="0" w:color="auto"/>
        <w:right w:val="none" w:sz="0" w:space="0" w:color="auto"/>
      </w:divBdr>
    </w:div>
    <w:div w:id="2046328160">
      <w:bodyDiv w:val="1"/>
      <w:marLeft w:val="0"/>
      <w:marRight w:val="0"/>
      <w:marTop w:val="0"/>
      <w:marBottom w:val="0"/>
      <w:divBdr>
        <w:top w:val="none" w:sz="0" w:space="0" w:color="auto"/>
        <w:left w:val="none" w:sz="0" w:space="0" w:color="auto"/>
        <w:bottom w:val="none" w:sz="0" w:space="0" w:color="auto"/>
        <w:right w:val="none" w:sz="0" w:space="0" w:color="auto"/>
      </w:divBdr>
    </w:div>
    <w:div w:id="2047217794">
      <w:bodyDiv w:val="1"/>
      <w:marLeft w:val="0"/>
      <w:marRight w:val="0"/>
      <w:marTop w:val="0"/>
      <w:marBottom w:val="0"/>
      <w:divBdr>
        <w:top w:val="none" w:sz="0" w:space="0" w:color="auto"/>
        <w:left w:val="none" w:sz="0" w:space="0" w:color="auto"/>
        <w:bottom w:val="none" w:sz="0" w:space="0" w:color="auto"/>
        <w:right w:val="none" w:sz="0" w:space="0" w:color="auto"/>
      </w:divBdr>
    </w:div>
    <w:div w:id="2047825960">
      <w:bodyDiv w:val="1"/>
      <w:marLeft w:val="0"/>
      <w:marRight w:val="0"/>
      <w:marTop w:val="0"/>
      <w:marBottom w:val="0"/>
      <w:divBdr>
        <w:top w:val="none" w:sz="0" w:space="0" w:color="auto"/>
        <w:left w:val="none" w:sz="0" w:space="0" w:color="auto"/>
        <w:bottom w:val="none" w:sz="0" w:space="0" w:color="auto"/>
        <w:right w:val="none" w:sz="0" w:space="0" w:color="auto"/>
      </w:divBdr>
    </w:div>
    <w:div w:id="2047826570">
      <w:bodyDiv w:val="1"/>
      <w:marLeft w:val="0"/>
      <w:marRight w:val="0"/>
      <w:marTop w:val="0"/>
      <w:marBottom w:val="0"/>
      <w:divBdr>
        <w:top w:val="none" w:sz="0" w:space="0" w:color="auto"/>
        <w:left w:val="none" w:sz="0" w:space="0" w:color="auto"/>
        <w:bottom w:val="none" w:sz="0" w:space="0" w:color="auto"/>
        <w:right w:val="none" w:sz="0" w:space="0" w:color="auto"/>
      </w:divBdr>
    </w:div>
    <w:div w:id="2047873798">
      <w:bodyDiv w:val="1"/>
      <w:marLeft w:val="0"/>
      <w:marRight w:val="0"/>
      <w:marTop w:val="0"/>
      <w:marBottom w:val="0"/>
      <w:divBdr>
        <w:top w:val="none" w:sz="0" w:space="0" w:color="auto"/>
        <w:left w:val="none" w:sz="0" w:space="0" w:color="auto"/>
        <w:bottom w:val="none" w:sz="0" w:space="0" w:color="auto"/>
        <w:right w:val="none" w:sz="0" w:space="0" w:color="auto"/>
      </w:divBdr>
    </w:div>
    <w:div w:id="2048262490">
      <w:bodyDiv w:val="1"/>
      <w:marLeft w:val="0"/>
      <w:marRight w:val="0"/>
      <w:marTop w:val="0"/>
      <w:marBottom w:val="0"/>
      <w:divBdr>
        <w:top w:val="none" w:sz="0" w:space="0" w:color="auto"/>
        <w:left w:val="none" w:sz="0" w:space="0" w:color="auto"/>
        <w:bottom w:val="none" w:sz="0" w:space="0" w:color="auto"/>
        <w:right w:val="none" w:sz="0" w:space="0" w:color="auto"/>
      </w:divBdr>
    </w:div>
    <w:div w:id="2048287172">
      <w:bodyDiv w:val="1"/>
      <w:marLeft w:val="0"/>
      <w:marRight w:val="0"/>
      <w:marTop w:val="0"/>
      <w:marBottom w:val="0"/>
      <w:divBdr>
        <w:top w:val="none" w:sz="0" w:space="0" w:color="auto"/>
        <w:left w:val="none" w:sz="0" w:space="0" w:color="auto"/>
        <w:bottom w:val="none" w:sz="0" w:space="0" w:color="auto"/>
        <w:right w:val="none" w:sz="0" w:space="0" w:color="auto"/>
      </w:divBdr>
    </w:div>
    <w:div w:id="2048749934">
      <w:bodyDiv w:val="1"/>
      <w:marLeft w:val="0"/>
      <w:marRight w:val="0"/>
      <w:marTop w:val="0"/>
      <w:marBottom w:val="0"/>
      <w:divBdr>
        <w:top w:val="none" w:sz="0" w:space="0" w:color="auto"/>
        <w:left w:val="none" w:sz="0" w:space="0" w:color="auto"/>
        <w:bottom w:val="none" w:sz="0" w:space="0" w:color="auto"/>
        <w:right w:val="none" w:sz="0" w:space="0" w:color="auto"/>
      </w:divBdr>
    </w:div>
    <w:div w:id="2050953759">
      <w:bodyDiv w:val="1"/>
      <w:marLeft w:val="0"/>
      <w:marRight w:val="0"/>
      <w:marTop w:val="0"/>
      <w:marBottom w:val="0"/>
      <w:divBdr>
        <w:top w:val="none" w:sz="0" w:space="0" w:color="auto"/>
        <w:left w:val="none" w:sz="0" w:space="0" w:color="auto"/>
        <w:bottom w:val="none" w:sz="0" w:space="0" w:color="auto"/>
        <w:right w:val="none" w:sz="0" w:space="0" w:color="auto"/>
      </w:divBdr>
    </w:div>
    <w:div w:id="2051177683">
      <w:bodyDiv w:val="1"/>
      <w:marLeft w:val="0"/>
      <w:marRight w:val="0"/>
      <w:marTop w:val="0"/>
      <w:marBottom w:val="0"/>
      <w:divBdr>
        <w:top w:val="none" w:sz="0" w:space="0" w:color="auto"/>
        <w:left w:val="none" w:sz="0" w:space="0" w:color="auto"/>
        <w:bottom w:val="none" w:sz="0" w:space="0" w:color="auto"/>
        <w:right w:val="none" w:sz="0" w:space="0" w:color="auto"/>
      </w:divBdr>
    </w:div>
    <w:div w:id="2051688556">
      <w:bodyDiv w:val="1"/>
      <w:marLeft w:val="0"/>
      <w:marRight w:val="0"/>
      <w:marTop w:val="0"/>
      <w:marBottom w:val="0"/>
      <w:divBdr>
        <w:top w:val="none" w:sz="0" w:space="0" w:color="auto"/>
        <w:left w:val="none" w:sz="0" w:space="0" w:color="auto"/>
        <w:bottom w:val="none" w:sz="0" w:space="0" w:color="auto"/>
        <w:right w:val="none" w:sz="0" w:space="0" w:color="auto"/>
      </w:divBdr>
    </w:div>
    <w:div w:id="2051877083">
      <w:bodyDiv w:val="1"/>
      <w:marLeft w:val="0"/>
      <w:marRight w:val="0"/>
      <w:marTop w:val="0"/>
      <w:marBottom w:val="0"/>
      <w:divBdr>
        <w:top w:val="none" w:sz="0" w:space="0" w:color="auto"/>
        <w:left w:val="none" w:sz="0" w:space="0" w:color="auto"/>
        <w:bottom w:val="none" w:sz="0" w:space="0" w:color="auto"/>
        <w:right w:val="none" w:sz="0" w:space="0" w:color="auto"/>
      </w:divBdr>
    </w:div>
    <w:div w:id="2052683534">
      <w:bodyDiv w:val="1"/>
      <w:marLeft w:val="0"/>
      <w:marRight w:val="0"/>
      <w:marTop w:val="0"/>
      <w:marBottom w:val="0"/>
      <w:divBdr>
        <w:top w:val="none" w:sz="0" w:space="0" w:color="auto"/>
        <w:left w:val="none" w:sz="0" w:space="0" w:color="auto"/>
        <w:bottom w:val="none" w:sz="0" w:space="0" w:color="auto"/>
        <w:right w:val="none" w:sz="0" w:space="0" w:color="auto"/>
      </w:divBdr>
    </w:div>
    <w:div w:id="2052877947">
      <w:bodyDiv w:val="1"/>
      <w:marLeft w:val="0"/>
      <w:marRight w:val="0"/>
      <w:marTop w:val="0"/>
      <w:marBottom w:val="0"/>
      <w:divBdr>
        <w:top w:val="none" w:sz="0" w:space="0" w:color="auto"/>
        <w:left w:val="none" w:sz="0" w:space="0" w:color="auto"/>
        <w:bottom w:val="none" w:sz="0" w:space="0" w:color="auto"/>
        <w:right w:val="none" w:sz="0" w:space="0" w:color="auto"/>
      </w:divBdr>
    </w:div>
    <w:div w:id="2052994551">
      <w:bodyDiv w:val="1"/>
      <w:marLeft w:val="0"/>
      <w:marRight w:val="0"/>
      <w:marTop w:val="0"/>
      <w:marBottom w:val="0"/>
      <w:divBdr>
        <w:top w:val="none" w:sz="0" w:space="0" w:color="auto"/>
        <w:left w:val="none" w:sz="0" w:space="0" w:color="auto"/>
        <w:bottom w:val="none" w:sz="0" w:space="0" w:color="auto"/>
        <w:right w:val="none" w:sz="0" w:space="0" w:color="auto"/>
      </w:divBdr>
    </w:div>
    <w:div w:id="2053340383">
      <w:bodyDiv w:val="1"/>
      <w:marLeft w:val="0"/>
      <w:marRight w:val="0"/>
      <w:marTop w:val="0"/>
      <w:marBottom w:val="0"/>
      <w:divBdr>
        <w:top w:val="none" w:sz="0" w:space="0" w:color="auto"/>
        <w:left w:val="none" w:sz="0" w:space="0" w:color="auto"/>
        <w:bottom w:val="none" w:sz="0" w:space="0" w:color="auto"/>
        <w:right w:val="none" w:sz="0" w:space="0" w:color="auto"/>
      </w:divBdr>
    </w:div>
    <w:div w:id="2053727666">
      <w:bodyDiv w:val="1"/>
      <w:marLeft w:val="0"/>
      <w:marRight w:val="0"/>
      <w:marTop w:val="0"/>
      <w:marBottom w:val="0"/>
      <w:divBdr>
        <w:top w:val="none" w:sz="0" w:space="0" w:color="auto"/>
        <w:left w:val="none" w:sz="0" w:space="0" w:color="auto"/>
        <w:bottom w:val="none" w:sz="0" w:space="0" w:color="auto"/>
        <w:right w:val="none" w:sz="0" w:space="0" w:color="auto"/>
      </w:divBdr>
    </w:div>
    <w:div w:id="2054191100">
      <w:bodyDiv w:val="1"/>
      <w:marLeft w:val="0"/>
      <w:marRight w:val="0"/>
      <w:marTop w:val="0"/>
      <w:marBottom w:val="0"/>
      <w:divBdr>
        <w:top w:val="none" w:sz="0" w:space="0" w:color="auto"/>
        <w:left w:val="none" w:sz="0" w:space="0" w:color="auto"/>
        <w:bottom w:val="none" w:sz="0" w:space="0" w:color="auto"/>
        <w:right w:val="none" w:sz="0" w:space="0" w:color="auto"/>
      </w:divBdr>
    </w:div>
    <w:div w:id="2054227306">
      <w:bodyDiv w:val="1"/>
      <w:marLeft w:val="0"/>
      <w:marRight w:val="0"/>
      <w:marTop w:val="0"/>
      <w:marBottom w:val="0"/>
      <w:divBdr>
        <w:top w:val="none" w:sz="0" w:space="0" w:color="auto"/>
        <w:left w:val="none" w:sz="0" w:space="0" w:color="auto"/>
        <w:bottom w:val="none" w:sz="0" w:space="0" w:color="auto"/>
        <w:right w:val="none" w:sz="0" w:space="0" w:color="auto"/>
      </w:divBdr>
    </w:div>
    <w:div w:id="2054498528">
      <w:bodyDiv w:val="1"/>
      <w:marLeft w:val="0"/>
      <w:marRight w:val="0"/>
      <w:marTop w:val="0"/>
      <w:marBottom w:val="0"/>
      <w:divBdr>
        <w:top w:val="none" w:sz="0" w:space="0" w:color="auto"/>
        <w:left w:val="none" w:sz="0" w:space="0" w:color="auto"/>
        <w:bottom w:val="none" w:sz="0" w:space="0" w:color="auto"/>
        <w:right w:val="none" w:sz="0" w:space="0" w:color="auto"/>
      </w:divBdr>
    </w:div>
    <w:div w:id="2055735439">
      <w:bodyDiv w:val="1"/>
      <w:marLeft w:val="0"/>
      <w:marRight w:val="0"/>
      <w:marTop w:val="0"/>
      <w:marBottom w:val="0"/>
      <w:divBdr>
        <w:top w:val="none" w:sz="0" w:space="0" w:color="auto"/>
        <w:left w:val="none" w:sz="0" w:space="0" w:color="auto"/>
        <w:bottom w:val="none" w:sz="0" w:space="0" w:color="auto"/>
        <w:right w:val="none" w:sz="0" w:space="0" w:color="auto"/>
      </w:divBdr>
    </w:div>
    <w:div w:id="2056420114">
      <w:bodyDiv w:val="1"/>
      <w:marLeft w:val="0"/>
      <w:marRight w:val="0"/>
      <w:marTop w:val="0"/>
      <w:marBottom w:val="0"/>
      <w:divBdr>
        <w:top w:val="none" w:sz="0" w:space="0" w:color="auto"/>
        <w:left w:val="none" w:sz="0" w:space="0" w:color="auto"/>
        <w:bottom w:val="none" w:sz="0" w:space="0" w:color="auto"/>
        <w:right w:val="none" w:sz="0" w:space="0" w:color="auto"/>
      </w:divBdr>
    </w:div>
    <w:div w:id="2056464467">
      <w:bodyDiv w:val="1"/>
      <w:marLeft w:val="0"/>
      <w:marRight w:val="0"/>
      <w:marTop w:val="0"/>
      <w:marBottom w:val="0"/>
      <w:divBdr>
        <w:top w:val="none" w:sz="0" w:space="0" w:color="auto"/>
        <w:left w:val="none" w:sz="0" w:space="0" w:color="auto"/>
        <w:bottom w:val="none" w:sz="0" w:space="0" w:color="auto"/>
        <w:right w:val="none" w:sz="0" w:space="0" w:color="auto"/>
      </w:divBdr>
    </w:div>
    <w:div w:id="2056662438">
      <w:bodyDiv w:val="1"/>
      <w:marLeft w:val="0"/>
      <w:marRight w:val="0"/>
      <w:marTop w:val="0"/>
      <w:marBottom w:val="0"/>
      <w:divBdr>
        <w:top w:val="none" w:sz="0" w:space="0" w:color="auto"/>
        <w:left w:val="none" w:sz="0" w:space="0" w:color="auto"/>
        <w:bottom w:val="none" w:sz="0" w:space="0" w:color="auto"/>
        <w:right w:val="none" w:sz="0" w:space="0" w:color="auto"/>
      </w:divBdr>
    </w:div>
    <w:div w:id="2057194076">
      <w:bodyDiv w:val="1"/>
      <w:marLeft w:val="0"/>
      <w:marRight w:val="0"/>
      <w:marTop w:val="0"/>
      <w:marBottom w:val="0"/>
      <w:divBdr>
        <w:top w:val="none" w:sz="0" w:space="0" w:color="auto"/>
        <w:left w:val="none" w:sz="0" w:space="0" w:color="auto"/>
        <w:bottom w:val="none" w:sz="0" w:space="0" w:color="auto"/>
        <w:right w:val="none" w:sz="0" w:space="0" w:color="auto"/>
      </w:divBdr>
    </w:div>
    <w:div w:id="2057968997">
      <w:bodyDiv w:val="1"/>
      <w:marLeft w:val="0"/>
      <w:marRight w:val="0"/>
      <w:marTop w:val="0"/>
      <w:marBottom w:val="0"/>
      <w:divBdr>
        <w:top w:val="none" w:sz="0" w:space="0" w:color="auto"/>
        <w:left w:val="none" w:sz="0" w:space="0" w:color="auto"/>
        <w:bottom w:val="none" w:sz="0" w:space="0" w:color="auto"/>
        <w:right w:val="none" w:sz="0" w:space="0" w:color="auto"/>
      </w:divBdr>
    </w:div>
    <w:div w:id="2058311709">
      <w:bodyDiv w:val="1"/>
      <w:marLeft w:val="0"/>
      <w:marRight w:val="0"/>
      <w:marTop w:val="0"/>
      <w:marBottom w:val="0"/>
      <w:divBdr>
        <w:top w:val="none" w:sz="0" w:space="0" w:color="auto"/>
        <w:left w:val="none" w:sz="0" w:space="0" w:color="auto"/>
        <w:bottom w:val="none" w:sz="0" w:space="0" w:color="auto"/>
        <w:right w:val="none" w:sz="0" w:space="0" w:color="auto"/>
      </w:divBdr>
    </w:div>
    <w:div w:id="2058313017">
      <w:bodyDiv w:val="1"/>
      <w:marLeft w:val="0"/>
      <w:marRight w:val="0"/>
      <w:marTop w:val="0"/>
      <w:marBottom w:val="0"/>
      <w:divBdr>
        <w:top w:val="none" w:sz="0" w:space="0" w:color="auto"/>
        <w:left w:val="none" w:sz="0" w:space="0" w:color="auto"/>
        <w:bottom w:val="none" w:sz="0" w:space="0" w:color="auto"/>
        <w:right w:val="none" w:sz="0" w:space="0" w:color="auto"/>
      </w:divBdr>
    </w:div>
    <w:div w:id="2058770762">
      <w:bodyDiv w:val="1"/>
      <w:marLeft w:val="0"/>
      <w:marRight w:val="0"/>
      <w:marTop w:val="0"/>
      <w:marBottom w:val="0"/>
      <w:divBdr>
        <w:top w:val="none" w:sz="0" w:space="0" w:color="auto"/>
        <w:left w:val="none" w:sz="0" w:space="0" w:color="auto"/>
        <w:bottom w:val="none" w:sz="0" w:space="0" w:color="auto"/>
        <w:right w:val="none" w:sz="0" w:space="0" w:color="auto"/>
      </w:divBdr>
    </w:div>
    <w:div w:id="2058894458">
      <w:bodyDiv w:val="1"/>
      <w:marLeft w:val="0"/>
      <w:marRight w:val="0"/>
      <w:marTop w:val="0"/>
      <w:marBottom w:val="0"/>
      <w:divBdr>
        <w:top w:val="none" w:sz="0" w:space="0" w:color="auto"/>
        <w:left w:val="none" w:sz="0" w:space="0" w:color="auto"/>
        <w:bottom w:val="none" w:sz="0" w:space="0" w:color="auto"/>
        <w:right w:val="none" w:sz="0" w:space="0" w:color="auto"/>
      </w:divBdr>
    </w:div>
    <w:div w:id="2059938787">
      <w:bodyDiv w:val="1"/>
      <w:marLeft w:val="0"/>
      <w:marRight w:val="0"/>
      <w:marTop w:val="0"/>
      <w:marBottom w:val="0"/>
      <w:divBdr>
        <w:top w:val="none" w:sz="0" w:space="0" w:color="auto"/>
        <w:left w:val="none" w:sz="0" w:space="0" w:color="auto"/>
        <w:bottom w:val="none" w:sz="0" w:space="0" w:color="auto"/>
        <w:right w:val="none" w:sz="0" w:space="0" w:color="auto"/>
      </w:divBdr>
    </w:div>
    <w:div w:id="2060201618">
      <w:bodyDiv w:val="1"/>
      <w:marLeft w:val="0"/>
      <w:marRight w:val="0"/>
      <w:marTop w:val="0"/>
      <w:marBottom w:val="0"/>
      <w:divBdr>
        <w:top w:val="none" w:sz="0" w:space="0" w:color="auto"/>
        <w:left w:val="none" w:sz="0" w:space="0" w:color="auto"/>
        <w:bottom w:val="none" w:sz="0" w:space="0" w:color="auto"/>
        <w:right w:val="none" w:sz="0" w:space="0" w:color="auto"/>
      </w:divBdr>
    </w:div>
    <w:div w:id="2061205337">
      <w:bodyDiv w:val="1"/>
      <w:marLeft w:val="0"/>
      <w:marRight w:val="0"/>
      <w:marTop w:val="0"/>
      <w:marBottom w:val="0"/>
      <w:divBdr>
        <w:top w:val="none" w:sz="0" w:space="0" w:color="auto"/>
        <w:left w:val="none" w:sz="0" w:space="0" w:color="auto"/>
        <w:bottom w:val="none" w:sz="0" w:space="0" w:color="auto"/>
        <w:right w:val="none" w:sz="0" w:space="0" w:color="auto"/>
      </w:divBdr>
    </w:div>
    <w:div w:id="2061591257">
      <w:bodyDiv w:val="1"/>
      <w:marLeft w:val="0"/>
      <w:marRight w:val="0"/>
      <w:marTop w:val="0"/>
      <w:marBottom w:val="0"/>
      <w:divBdr>
        <w:top w:val="none" w:sz="0" w:space="0" w:color="auto"/>
        <w:left w:val="none" w:sz="0" w:space="0" w:color="auto"/>
        <w:bottom w:val="none" w:sz="0" w:space="0" w:color="auto"/>
        <w:right w:val="none" w:sz="0" w:space="0" w:color="auto"/>
      </w:divBdr>
    </w:div>
    <w:div w:id="2061592807">
      <w:bodyDiv w:val="1"/>
      <w:marLeft w:val="0"/>
      <w:marRight w:val="0"/>
      <w:marTop w:val="0"/>
      <w:marBottom w:val="0"/>
      <w:divBdr>
        <w:top w:val="none" w:sz="0" w:space="0" w:color="auto"/>
        <w:left w:val="none" w:sz="0" w:space="0" w:color="auto"/>
        <w:bottom w:val="none" w:sz="0" w:space="0" w:color="auto"/>
        <w:right w:val="none" w:sz="0" w:space="0" w:color="auto"/>
      </w:divBdr>
    </w:div>
    <w:div w:id="2062704953">
      <w:bodyDiv w:val="1"/>
      <w:marLeft w:val="0"/>
      <w:marRight w:val="0"/>
      <w:marTop w:val="0"/>
      <w:marBottom w:val="0"/>
      <w:divBdr>
        <w:top w:val="none" w:sz="0" w:space="0" w:color="auto"/>
        <w:left w:val="none" w:sz="0" w:space="0" w:color="auto"/>
        <w:bottom w:val="none" w:sz="0" w:space="0" w:color="auto"/>
        <w:right w:val="none" w:sz="0" w:space="0" w:color="auto"/>
      </w:divBdr>
    </w:div>
    <w:div w:id="2064480889">
      <w:bodyDiv w:val="1"/>
      <w:marLeft w:val="0"/>
      <w:marRight w:val="0"/>
      <w:marTop w:val="0"/>
      <w:marBottom w:val="0"/>
      <w:divBdr>
        <w:top w:val="none" w:sz="0" w:space="0" w:color="auto"/>
        <w:left w:val="none" w:sz="0" w:space="0" w:color="auto"/>
        <w:bottom w:val="none" w:sz="0" w:space="0" w:color="auto"/>
        <w:right w:val="none" w:sz="0" w:space="0" w:color="auto"/>
      </w:divBdr>
    </w:div>
    <w:div w:id="2064862010">
      <w:bodyDiv w:val="1"/>
      <w:marLeft w:val="0"/>
      <w:marRight w:val="0"/>
      <w:marTop w:val="0"/>
      <w:marBottom w:val="0"/>
      <w:divBdr>
        <w:top w:val="none" w:sz="0" w:space="0" w:color="auto"/>
        <w:left w:val="none" w:sz="0" w:space="0" w:color="auto"/>
        <w:bottom w:val="none" w:sz="0" w:space="0" w:color="auto"/>
        <w:right w:val="none" w:sz="0" w:space="0" w:color="auto"/>
      </w:divBdr>
    </w:div>
    <w:div w:id="2065255019">
      <w:bodyDiv w:val="1"/>
      <w:marLeft w:val="0"/>
      <w:marRight w:val="0"/>
      <w:marTop w:val="0"/>
      <w:marBottom w:val="0"/>
      <w:divBdr>
        <w:top w:val="none" w:sz="0" w:space="0" w:color="auto"/>
        <w:left w:val="none" w:sz="0" w:space="0" w:color="auto"/>
        <w:bottom w:val="none" w:sz="0" w:space="0" w:color="auto"/>
        <w:right w:val="none" w:sz="0" w:space="0" w:color="auto"/>
      </w:divBdr>
    </w:div>
    <w:div w:id="2065565952">
      <w:bodyDiv w:val="1"/>
      <w:marLeft w:val="0"/>
      <w:marRight w:val="0"/>
      <w:marTop w:val="0"/>
      <w:marBottom w:val="0"/>
      <w:divBdr>
        <w:top w:val="none" w:sz="0" w:space="0" w:color="auto"/>
        <w:left w:val="none" w:sz="0" w:space="0" w:color="auto"/>
        <w:bottom w:val="none" w:sz="0" w:space="0" w:color="auto"/>
        <w:right w:val="none" w:sz="0" w:space="0" w:color="auto"/>
      </w:divBdr>
    </w:div>
    <w:div w:id="2066366218">
      <w:bodyDiv w:val="1"/>
      <w:marLeft w:val="0"/>
      <w:marRight w:val="0"/>
      <w:marTop w:val="0"/>
      <w:marBottom w:val="0"/>
      <w:divBdr>
        <w:top w:val="none" w:sz="0" w:space="0" w:color="auto"/>
        <w:left w:val="none" w:sz="0" w:space="0" w:color="auto"/>
        <w:bottom w:val="none" w:sz="0" w:space="0" w:color="auto"/>
        <w:right w:val="none" w:sz="0" w:space="0" w:color="auto"/>
      </w:divBdr>
    </w:div>
    <w:div w:id="2066685145">
      <w:bodyDiv w:val="1"/>
      <w:marLeft w:val="0"/>
      <w:marRight w:val="0"/>
      <w:marTop w:val="0"/>
      <w:marBottom w:val="0"/>
      <w:divBdr>
        <w:top w:val="none" w:sz="0" w:space="0" w:color="auto"/>
        <w:left w:val="none" w:sz="0" w:space="0" w:color="auto"/>
        <w:bottom w:val="none" w:sz="0" w:space="0" w:color="auto"/>
        <w:right w:val="none" w:sz="0" w:space="0" w:color="auto"/>
      </w:divBdr>
    </w:div>
    <w:div w:id="2067029632">
      <w:bodyDiv w:val="1"/>
      <w:marLeft w:val="0"/>
      <w:marRight w:val="0"/>
      <w:marTop w:val="0"/>
      <w:marBottom w:val="0"/>
      <w:divBdr>
        <w:top w:val="none" w:sz="0" w:space="0" w:color="auto"/>
        <w:left w:val="none" w:sz="0" w:space="0" w:color="auto"/>
        <w:bottom w:val="none" w:sz="0" w:space="0" w:color="auto"/>
        <w:right w:val="none" w:sz="0" w:space="0" w:color="auto"/>
      </w:divBdr>
    </w:div>
    <w:div w:id="2067334464">
      <w:bodyDiv w:val="1"/>
      <w:marLeft w:val="0"/>
      <w:marRight w:val="0"/>
      <w:marTop w:val="0"/>
      <w:marBottom w:val="0"/>
      <w:divBdr>
        <w:top w:val="none" w:sz="0" w:space="0" w:color="auto"/>
        <w:left w:val="none" w:sz="0" w:space="0" w:color="auto"/>
        <w:bottom w:val="none" w:sz="0" w:space="0" w:color="auto"/>
        <w:right w:val="none" w:sz="0" w:space="0" w:color="auto"/>
      </w:divBdr>
    </w:div>
    <w:div w:id="2067800890">
      <w:bodyDiv w:val="1"/>
      <w:marLeft w:val="0"/>
      <w:marRight w:val="0"/>
      <w:marTop w:val="0"/>
      <w:marBottom w:val="0"/>
      <w:divBdr>
        <w:top w:val="none" w:sz="0" w:space="0" w:color="auto"/>
        <w:left w:val="none" w:sz="0" w:space="0" w:color="auto"/>
        <w:bottom w:val="none" w:sz="0" w:space="0" w:color="auto"/>
        <w:right w:val="none" w:sz="0" w:space="0" w:color="auto"/>
      </w:divBdr>
    </w:div>
    <w:div w:id="2068143828">
      <w:bodyDiv w:val="1"/>
      <w:marLeft w:val="0"/>
      <w:marRight w:val="0"/>
      <w:marTop w:val="0"/>
      <w:marBottom w:val="0"/>
      <w:divBdr>
        <w:top w:val="none" w:sz="0" w:space="0" w:color="auto"/>
        <w:left w:val="none" w:sz="0" w:space="0" w:color="auto"/>
        <w:bottom w:val="none" w:sz="0" w:space="0" w:color="auto"/>
        <w:right w:val="none" w:sz="0" w:space="0" w:color="auto"/>
      </w:divBdr>
    </w:div>
    <w:div w:id="2068189030">
      <w:bodyDiv w:val="1"/>
      <w:marLeft w:val="0"/>
      <w:marRight w:val="0"/>
      <w:marTop w:val="0"/>
      <w:marBottom w:val="0"/>
      <w:divBdr>
        <w:top w:val="none" w:sz="0" w:space="0" w:color="auto"/>
        <w:left w:val="none" w:sz="0" w:space="0" w:color="auto"/>
        <w:bottom w:val="none" w:sz="0" w:space="0" w:color="auto"/>
        <w:right w:val="none" w:sz="0" w:space="0" w:color="auto"/>
      </w:divBdr>
    </w:div>
    <w:div w:id="2068448934">
      <w:bodyDiv w:val="1"/>
      <w:marLeft w:val="0"/>
      <w:marRight w:val="0"/>
      <w:marTop w:val="0"/>
      <w:marBottom w:val="0"/>
      <w:divBdr>
        <w:top w:val="none" w:sz="0" w:space="0" w:color="auto"/>
        <w:left w:val="none" w:sz="0" w:space="0" w:color="auto"/>
        <w:bottom w:val="none" w:sz="0" w:space="0" w:color="auto"/>
        <w:right w:val="none" w:sz="0" w:space="0" w:color="auto"/>
      </w:divBdr>
    </w:div>
    <w:div w:id="2068528953">
      <w:bodyDiv w:val="1"/>
      <w:marLeft w:val="0"/>
      <w:marRight w:val="0"/>
      <w:marTop w:val="0"/>
      <w:marBottom w:val="0"/>
      <w:divBdr>
        <w:top w:val="none" w:sz="0" w:space="0" w:color="auto"/>
        <w:left w:val="none" w:sz="0" w:space="0" w:color="auto"/>
        <w:bottom w:val="none" w:sz="0" w:space="0" w:color="auto"/>
        <w:right w:val="none" w:sz="0" w:space="0" w:color="auto"/>
      </w:divBdr>
    </w:div>
    <w:div w:id="2069183471">
      <w:bodyDiv w:val="1"/>
      <w:marLeft w:val="0"/>
      <w:marRight w:val="0"/>
      <w:marTop w:val="0"/>
      <w:marBottom w:val="0"/>
      <w:divBdr>
        <w:top w:val="none" w:sz="0" w:space="0" w:color="auto"/>
        <w:left w:val="none" w:sz="0" w:space="0" w:color="auto"/>
        <w:bottom w:val="none" w:sz="0" w:space="0" w:color="auto"/>
        <w:right w:val="none" w:sz="0" w:space="0" w:color="auto"/>
      </w:divBdr>
    </w:div>
    <w:div w:id="2070566359">
      <w:bodyDiv w:val="1"/>
      <w:marLeft w:val="0"/>
      <w:marRight w:val="0"/>
      <w:marTop w:val="0"/>
      <w:marBottom w:val="0"/>
      <w:divBdr>
        <w:top w:val="none" w:sz="0" w:space="0" w:color="auto"/>
        <w:left w:val="none" w:sz="0" w:space="0" w:color="auto"/>
        <w:bottom w:val="none" w:sz="0" w:space="0" w:color="auto"/>
        <w:right w:val="none" w:sz="0" w:space="0" w:color="auto"/>
      </w:divBdr>
    </w:div>
    <w:div w:id="2070881384">
      <w:bodyDiv w:val="1"/>
      <w:marLeft w:val="0"/>
      <w:marRight w:val="0"/>
      <w:marTop w:val="0"/>
      <w:marBottom w:val="0"/>
      <w:divBdr>
        <w:top w:val="none" w:sz="0" w:space="0" w:color="auto"/>
        <w:left w:val="none" w:sz="0" w:space="0" w:color="auto"/>
        <w:bottom w:val="none" w:sz="0" w:space="0" w:color="auto"/>
        <w:right w:val="none" w:sz="0" w:space="0" w:color="auto"/>
      </w:divBdr>
    </w:div>
    <w:div w:id="2072458729">
      <w:bodyDiv w:val="1"/>
      <w:marLeft w:val="0"/>
      <w:marRight w:val="0"/>
      <w:marTop w:val="0"/>
      <w:marBottom w:val="0"/>
      <w:divBdr>
        <w:top w:val="none" w:sz="0" w:space="0" w:color="auto"/>
        <w:left w:val="none" w:sz="0" w:space="0" w:color="auto"/>
        <w:bottom w:val="none" w:sz="0" w:space="0" w:color="auto"/>
        <w:right w:val="none" w:sz="0" w:space="0" w:color="auto"/>
      </w:divBdr>
    </w:div>
    <w:div w:id="2072654232">
      <w:bodyDiv w:val="1"/>
      <w:marLeft w:val="0"/>
      <w:marRight w:val="0"/>
      <w:marTop w:val="0"/>
      <w:marBottom w:val="0"/>
      <w:divBdr>
        <w:top w:val="none" w:sz="0" w:space="0" w:color="auto"/>
        <w:left w:val="none" w:sz="0" w:space="0" w:color="auto"/>
        <w:bottom w:val="none" w:sz="0" w:space="0" w:color="auto"/>
        <w:right w:val="none" w:sz="0" w:space="0" w:color="auto"/>
      </w:divBdr>
    </w:div>
    <w:div w:id="2073886928">
      <w:bodyDiv w:val="1"/>
      <w:marLeft w:val="0"/>
      <w:marRight w:val="0"/>
      <w:marTop w:val="0"/>
      <w:marBottom w:val="0"/>
      <w:divBdr>
        <w:top w:val="none" w:sz="0" w:space="0" w:color="auto"/>
        <w:left w:val="none" w:sz="0" w:space="0" w:color="auto"/>
        <w:bottom w:val="none" w:sz="0" w:space="0" w:color="auto"/>
        <w:right w:val="none" w:sz="0" w:space="0" w:color="auto"/>
      </w:divBdr>
    </w:div>
    <w:div w:id="2073963823">
      <w:bodyDiv w:val="1"/>
      <w:marLeft w:val="0"/>
      <w:marRight w:val="0"/>
      <w:marTop w:val="0"/>
      <w:marBottom w:val="0"/>
      <w:divBdr>
        <w:top w:val="none" w:sz="0" w:space="0" w:color="auto"/>
        <w:left w:val="none" w:sz="0" w:space="0" w:color="auto"/>
        <w:bottom w:val="none" w:sz="0" w:space="0" w:color="auto"/>
        <w:right w:val="none" w:sz="0" w:space="0" w:color="auto"/>
      </w:divBdr>
    </w:div>
    <w:div w:id="2074618258">
      <w:bodyDiv w:val="1"/>
      <w:marLeft w:val="0"/>
      <w:marRight w:val="0"/>
      <w:marTop w:val="0"/>
      <w:marBottom w:val="0"/>
      <w:divBdr>
        <w:top w:val="none" w:sz="0" w:space="0" w:color="auto"/>
        <w:left w:val="none" w:sz="0" w:space="0" w:color="auto"/>
        <w:bottom w:val="none" w:sz="0" w:space="0" w:color="auto"/>
        <w:right w:val="none" w:sz="0" w:space="0" w:color="auto"/>
      </w:divBdr>
    </w:div>
    <w:div w:id="2075396024">
      <w:bodyDiv w:val="1"/>
      <w:marLeft w:val="0"/>
      <w:marRight w:val="0"/>
      <w:marTop w:val="0"/>
      <w:marBottom w:val="0"/>
      <w:divBdr>
        <w:top w:val="none" w:sz="0" w:space="0" w:color="auto"/>
        <w:left w:val="none" w:sz="0" w:space="0" w:color="auto"/>
        <w:bottom w:val="none" w:sz="0" w:space="0" w:color="auto"/>
        <w:right w:val="none" w:sz="0" w:space="0" w:color="auto"/>
      </w:divBdr>
    </w:div>
    <w:div w:id="2075470128">
      <w:bodyDiv w:val="1"/>
      <w:marLeft w:val="0"/>
      <w:marRight w:val="0"/>
      <w:marTop w:val="0"/>
      <w:marBottom w:val="0"/>
      <w:divBdr>
        <w:top w:val="none" w:sz="0" w:space="0" w:color="auto"/>
        <w:left w:val="none" w:sz="0" w:space="0" w:color="auto"/>
        <w:bottom w:val="none" w:sz="0" w:space="0" w:color="auto"/>
        <w:right w:val="none" w:sz="0" w:space="0" w:color="auto"/>
      </w:divBdr>
    </w:div>
    <w:div w:id="2075817046">
      <w:bodyDiv w:val="1"/>
      <w:marLeft w:val="0"/>
      <w:marRight w:val="0"/>
      <w:marTop w:val="0"/>
      <w:marBottom w:val="0"/>
      <w:divBdr>
        <w:top w:val="none" w:sz="0" w:space="0" w:color="auto"/>
        <w:left w:val="none" w:sz="0" w:space="0" w:color="auto"/>
        <w:bottom w:val="none" w:sz="0" w:space="0" w:color="auto"/>
        <w:right w:val="none" w:sz="0" w:space="0" w:color="auto"/>
      </w:divBdr>
    </w:div>
    <w:div w:id="2075932639">
      <w:bodyDiv w:val="1"/>
      <w:marLeft w:val="0"/>
      <w:marRight w:val="0"/>
      <w:marTop w:val="0"/>
      <w:marBottom w:val="0"/>
      <w:divBdr>
        <w:top w:val="none" w:sz="0" w:space="0" w:color="auto"/>
        <w:left w:val="none" w:sz="0" w:space="0" w:color="auto"/>
        <w:bottom w:val="none" w:sz="0" w:space="0" w:color="auto"/>
        <w:right w:val="none" w:sz="0" w:space="0" w:color="auto"/>
      </w:divBdr>
    </w:div>
    <w:div w:id="2076276963">
      <w:bodyDiv w:val="1"/>
      <w:marLeft w:val="0"/>
      <w:marRight w:val="0"/>
      <w:marTop w:val="0"/>
      <w:marBottom w:val="0"/>
      <w:divBdr>
        <w:top w:val="none" w:sz="0" w:space="0" w:color="auto"/>
        <w:left w:val="none" w:sz="0" w:space="0" w:color="auto"/>
        <w:bottom w:val="none" w:sz="0" w:space="0" w:color="auto"/>
        <w:right w:val="none" w:sz="0" w:space="0" w:color="auto"/>
      </w:divBdr>
    </w:div>
    <w:div w:id="2076589680">
      <w:bodyDiv w:val="1"/>
      <w:marLeft w:val="0"/>
      <w:marRight w:val="0"/>
      <w:marTop w:val="0"/>
      <w:marBottom w:val="0"/>
      <w:divBdr>
        <w:top w:val="none" w:sz="0" w:space="0" w:color="auto"/>
        <w:left w:val="none" w:sz="0" w:space="0" w:color="auto"/>
        <w:bottom w:val="none" w:sz="0" w:space="0" w:color="auto"/>
        <w:right w:val="none" w:sz="0" w:space="0" w:color="auto"/>
      </w:divBdr>
    </w:div>
    <w:div w:id="2076855210">
      <w:bodyDiv w:val="1"/>
      <w:marLeft w:val="0"/>
      <w:marRight w:val="0"/>
      <w:marTop w:val="0"/>
      <w:marBottom w:val="0"/>
      <w:divBdr>
        <w:top w:val="none" w:sz="0" w:space="0" w:color="auto"/>
        <w:left w:val="none" w:sz="0" w:space="0" w:color="auto"/>
        <w:bottom w:val="none" w:sz="0" w:space="0" w:color="auto"/>
        <w:right w:val="none" w:sz="0" w:space="0" w:color="auto"/>
      </w:divBdr>
    </w:div>
    <w:div w:id="2077240620">
      <w:bodyDiv w:val="1"/>
      <w:marLeft w:val="0"/>
      <w:marRight w:val="0"/>
      <w:marTop w:val="0"/>
      <w:marBottom w:val="0"/>
      <w:divBdr>
        <w:top w:val="none" w:sz="0" w:space="0" w:color="auto"/>
        <w:left w:val="none" w:sz="0" w:space="0" w:color="auto"/>
        <w:bottom w:val="none" w:sz="0" w:space="0" w:color="auto"/>
        <w:right w:val="none" w:sz="0" w:space="0" w:color="auto"/>
      </w:divBdr>
    </w:div>
    <w:div w:id="2077623575">
      <w:bodyDiv w:val="1"/>
      <w:marLeft w:val="0"/>
      <w:marRight w:val="0"/>
      <w:marTop w:val="0"/>
      <w:marBottom w:val="0"/>
      <w:divBdr>
        <w:top w:val="none" w:sz="0" w:space="0" w:color="auto"/>
        <w:left w:val="none" w:sz="0" w:space="0" w:color="auto"/>
        <w:bottom w:val="none" w:sz="0" w:space="0" w:color="auto"/>
        <w:right w:val="none" w:sz="0" w:space="0" w:color="auto"/>
      </w:divBdr>
    </w:div>
    <w:div w:id="2077706134">
      <w:bodyDiv w:val="1"/>
      <w:marLeft w:val="0"/>
      <w:marRight w:val="0"/>
      <w:marTop w:val="0"/>
      <w:marBottom w:val="0"/>
      <w:divBdr>
        <w:top w:val="none" w:sz="0" w:space="0" w:color="auto"/>
        <w:left w:val="none" w:sz="0" w:space="0" w:color="auto"/>
        <w:bottom w:val="none" w:sz="0" w:space="0" w:color="auto"/>
        <w:right w:val="none" w:sz="0" w:space="0" w:color="auto"/>
      </w:divBdr>
    </w:div>
    <w:div w:id="2078092840">
      <w:bodyDiv w:val="1"/>
      <w:marLeft w:val="0"/>
      <w:marRight w:val="0"/>
      <w:marTop w:val="0"/>
      <w:marBottom w:val="0"/>
      <w:divBdr>
        <w:top w:val="none" w:sz="0" w:space="0" w:color="auto"/>
        <w:left w:val="none" w:sz="0" w:space="0" w:color="auto"/>
        <w:bottom w:val="none" w:sz="0" w:space="0" w:color="auto"/>
        <w:right w:val="none" w:sz="0" w:space="0" w:color="auto"/>
      </w:divBdr>
    </w:div>
    <w:div w:id="2078936300">
      <w:bodyDiv w:val="1"/>
      <w:marLeft w:val="0"/>
      <w:marRight w:val="0"/>
      <w:marTop w:val="0"/>
      <w:marBottom w:val="0"/>
      <w:divBdr>
        <w:top w:val="none" w:sz="0" w:space="0" w:color="auto"/>
        <w:left w:val="none" w:sz="0" w:space="0" w:color="auto"/>
        <w:bottom w:val="none" w:sz="0" w:space="0" w:color="auto"/>
        <w:right w:val="none" w:sz="0" w:space="0" w:color="auto"/>
      </w:divBdr>
    </w:div>
    <w:div w:id="2079282216">
      <w:bodyDiv w:val="1"/>
      <w:marLeft w:val="0"/>
      <w:marRight w:val="0"/>
      <w:marTop w:val="0"/>
      <w:marBottom w:val="0"/>
      <w:divBdr>
        <w:top w:val="none" w:sz="0" w:space="0" w:color="auto"/>
        <w:left w:val="none" w:sz="0" w:space="0" w:color="auto"/>
        <w:bottom w:val="none" w:sz="0" w:space="0" w:color="auto"/>
        <w:right w:val="none" w:sz="0" w:space="0" w:color="auto"/>
      </w:divBdr>
    </w:div>
    <w:div w:id="2080209670">
      <w:bodyDiv w:val="1"/>
      <w:marLeft w:val="0"/>
      <w:marRight w:val="0"/>
      <w:marTop w:val="0"/>
      <w:marBottom w:val="0"/>
      <w:divBdr>
        <w:top w:val="none" w:sz="0" w:space="0" w:color="auto"/>
        <w:left w:val="none" w:sz="0" w:space="0" w:color="auto"/>
        <w:bottom w:val="none" w:sz="0" w:space="0" w:color="auto"/>
        <w:right w:val="none" w:sz="0" w:space="0" w:color="auto"/>
      </w:divBdr>
    </w:div>
    <w:div w:id="2081828778">
      <w:bodyDiv w:val="1"/>
      <w:marLeft w:val="0"/>
      <w:marRight w:val="0"/>
      <w:marTop w:val="0"/>
      <w:marBottom w:val="0"/>
      <w:divBdr>
        <w:top w:val="none" w:sz="0" w:space="0" w:color="auto"/>
        <w:left w:val="none" w:sz="0" w:space="0" w:color="auto"/>
        <w:bottom w:val="none" w:sz="0" w:space="0" w:color="auto"/>
        <w:right w:val="none" w:sz="0" w:space="0" w:color="auto"/>
      </w:divBdr>
    </w:div>
    <w:div w:id="2082019957">
      <w:bodyDiv w:val="1"/>
      <w:marLeft w:val="0"/>
      <w:marRight w:val="0"/>
      <w:marTop w:val="0"/>
      <w:marBottom w:val="0"/>
      <w:divBdr>
        <w:top w:val="none" w:sz="0" w:space="0" w:color="auto"/>
        <w:left w:val="none" w:sz="0" w:space="0" w:color="auto"/>
        <w:bottom w:val="none" w:sz="0" w:space="0" w:color="auto"/>
        <w:right w:val="none" w:sz="0" w:space="0" w:color="auto"/>
      </w:divBdr>
    </w:div>
    <w:div w:id="2082408658">
      <w:bodyDiv w:val="1"/>
      <w:marLeft w:val="0"/>
      <w:marRight w:val="0"/>
      <w:marTop w:val="0"/>
      <w:marBottom w:val="0"/>
      <w:divBdr>
        <w:top w:val="none" w:sz="0" w:space="0" w:color="auto"/>
        <w:left w:val="none" w:sz="0" w:space="0" w:color="auto"/>
        <w:bottom w:val="none" w:sz="0" w:space="0" w:color="auto"/>
        <w:right w:val="none" w:sz="0" w:space="0" w:color="auto"/>
      </w:divBdr>
    </w:div>
    <w:div w:id="2082412214">
      <w:bodyDiv w:val="1"/>
      <w:marLeft w:val="0"/>
      <w:marRight w:val="0"/>
      <w:marTop w:val="0"/>
      <w:marBottom w:val="0"/>
      <w:divBdr>
        <w:top w:val="none" w:sz="0" w:space="0" w:color="auto"/>
        <w:left w:val="none" w:sz="0" w:space="0" w:color="auto"/>
        <w:bottom w:val="none" w:sz="0" w:space="0" w:color="auto"/>
        <w:right w:val="none" w:sz="0" w:space="0" w:color="auto"/>
      </w:divBdr>
    </w:div>
    <w:div w:id="2082480459">
      <w:bodyDiv w:val="1"/>
      <w:marLeft w:val="0"/>
      <w:marRight w:val="0"/>
      <w:marTop w:val="0"/>
      <w:marBottom w:val="0"/>
      <w:divBdr>
        <w:top w:val="none" w:sz="0" w:space="0" w:color="auto"/>
        <w:left w:val="none" w:sz="0" w:space="0" w:color="auto"/>
        <w:bottom w:val="none" w:sz="0" w:space="0" w:color="auto"/>
        <w:right w:val="none" w:sz="0" w:space="0" w:color="auto"/>
      </w:divBdr>
    </w:div>
    <w:div w:id="2082480604">
      <w:bodyDiv w:val="1"/>
      <w:marLeft w:val="0"/>
      <w:marRight w:val="0"/>
      <w:marTop w:val="0"/>
      <w:marBottom w:val="0"/>
      <w:divBdr>
        <w:top w:val="none" w:sz="0" w:space="0" w:color="auto"/>
        <w:left w:val="none" w:sz="0" w:space="0" w:color="auto"/>
        <w:bottom w:val="none" w:sz="0" w:space="0" w:color="auto"/>
        <w:right w:val="none" w:sz="0" w:space="0" w:color="auto"/>
      </w:divBdr>
    </w:div>
    <w:div w:id="2082681056">
      <w:bodyDiv w:val="1"/>
      <w:marLeft w:val="0"/>
      <w:marRight w:val="0"/>
      <w:marTop w:val="0"/>
      <w:marBottom w:val="0"/>
      <w:divBdr>
        <w:top w:val="none" w:sz="0" w:space="0" w:color="auto"/>
        <w:left w:val="none" w:sz="0" w:space="0" w:color="auto"/>
        <w:bottom w:val="none" w:sz="0" w:space="0" w:color="auto"/>
        <w:right w:val="none" w:sz="0" w:space="0" w:color="auto"/>
      </w:divBdr>
    </w:div>
    <w:div w:id="2083285680">
      <w:bodyDiv w:val="1"/>
      <w:marLeft w:val="0"/>
      <w:marRight w:val="0"/>
      <w:marTop w:val="0"/>
      <w:marBottom w:val="0"/>
      <w:divBdr>
        <w:top w:val="none" w:sz="0" w:space="0" w:color="auto"/>
        <w:left w:val="none" w:sz="0" w:space="0" w:color="auto"/>
        <w:bottom w:val="none" w:sz="0" w:space="0" w:color="auto"/>
        <w:right w:val="none" w:sz="0" w:space="0" w:color="auto"/>
      </w:divBdr>
    </w:div>
    <w:div w:id="2084058144">
      <w:bodyDiv w:val="1"/>
      <w:marLeft w:val="0"/>
      <w:marRight w:val="0"/>
      <w:marTop w:val="0"/>
      <w:marBottom w:val="0"/>
      <w:divBdr>
        <w:top w:val="none" w:sz="0" w:space="0" w:color="auto"/>
        <w:left w:val="none" w:sz="0" w:space="0" w:color="auto"/>
        <w:bottom w:val="none" w:sz="0" w:space="0" w:color="auto"/>
        <w:right w:val="none" w:sz="0" w:space="0" w:color="auto"/>
      </w:divBdr>
    </w:div>
    <w:div w:id="2084252072">
      <w:bodyDiv w:val="1"/>
      <w:marLeft w:val="0"/>
      <w:marRight w:val="0"/>
      <w:marTop w:val="0"/>
      <w:marBottom w:val="0"/>
      <w:divBdr>
        <w:top w:val="none" w:sz="0" w:space="0" w:color="auto"/>
        <w:left w:val="none" w:sz="0" w:space="0" w:color="auto"/>
        <w:bottom w:val="none" w:sz="0" w:space="0" w:color="auto"/>
        <w:right w:val="none" w:sz="0" w:space="0" w:color="auto"/>
      </w:divBdr>
    </w:div>
    <w:div w:id="2084445033">
      <w:bodyDiv w:val="1"/>
      <w:marLeft w:val="0"/>
      <w:marRight w:val="0"/>
      <w:marTop w:val="0"/>
      <w:marBottom w:val="0"/>
      <w:divBdr>
        <w:top w:val="none" w:sz="0" w:space="0" w:color="auto"/>
        <w:left w:val="none" w:sz="0" w:space="0" w:color="auto"/>
        <w:bottom w:val="none" w:sz="0" w:space="0" w:color="auto"/>
        <w:right w:val="none" w:sz="0" w:space="0" w:color="auto"/>
      </w:divBdr>
    </w:div>
    <w:div w:id="2085375659">
      <w:bodyDiv w:val="1"/>
      <w:marLeft w:val="0"/>
      <w:marRight w:val="0"/>
      <w:marTop w:val="0"/>
      <w:marBottom w:val="0"/>
      <w:divBdr>
        <w:top w:val="none" w:sz="0" w:space="0" w:color="auto"/>
        <w:left w:val="none" w:sz="0" w:space="0" w:color="auto"/>
        <w:bottom w:val="none" w:sz="0" w:space="0" w:color="auto"/>
        <w:right w:val="none" w:sz="0" w:space="0" w:color="auto"/>
      </w:divBdr>
    </w:div>
    <w:div w:id="2086099219">
      <w:bodyDiv w:val="1"/>
      <w:marLeft w:val="0"/>
      <w:marRight w:val="0"/>
      <w:marTop w:val="0"/>
      <w:marBottom w:val="0"/>
      <w:divBdr>
        <w:top w:val="none" w:sz="0" w:space="0" w:color="auto"/>
        <w:left w:val="none" w:sz="0" w:space="0" w:color="auto"/>
        <w:bottom w:val="none" w:sz="0" w:space="0" w:color="auto"/>
        <w:right w:val="none" w:sz="0" w:space="0" w:color="auto"/>
      </w:divBdr>
    </w:div>
    <w:div w:id="2087458191">
      <w:bodyDiv w:val="1"/>
      <w:marLeft w:val="0"/>
      <w:marRight w:val="0"/>
      <w:marTop w:val="0"/>
      <w:marBottom w:val="0"/>
      <w:divBdr>
        <w:top w:val="none" w:sz="0" w:space="0" w:color="auto"/>
        <w:left w:val="none" w:sz="0" w:space="0" w:color="auto"/>
        <w:bottom w:val="none" w:sz="0" w:space="0" w:color="auto"/>
        <w:right w:val="none" w:sz="0" w:space="0" w:color="auto"/>
      </w:divBdr>
    </w:div>
    <w:div w:id="2089181879">
      <w:bodyDiv w:val="1"/>
      <w:marLeft w:val="0"/>
      <w:marRight w:val="0"/>
      <w:marTop w:val="0"/>
      <w:marBottom w:val="0"/>
      <w:divBdr>
        <w:top w:val="none" w:sz="0" w:space="0" w:color="auto"/>
        <w:left w:val="none" w:sz="0" w:space="0" w:color="auto"/>
        <w:bottom w:val="none" w:sz="0" w:space="0" w:color="auto"/>
        <w:right w:val="none" w:sz="0" w:space="0" w:color="auto"/>
      </w:divBdr>
    </w:div>
    <w:div w:id="2089382902">
      <w:bodyDiv w:val="1"/>
      <w:marLeft w:val="0"/>
      <w:marRight w:val="0"/>
      <w:marTop w:val="0"/>
      <w:marBottom w:val="0"/>
      <w:divBdr>
        <w:top w:val="none" w:sz="0" w:space="0" w:color="auto"/>
        <w:left w:val="none" w:sz="0" w:space="0" w:color="auto"/>
        <w:bottom w:val="none" w:sz="0" w:space="0" w:color="auto"/>
        <w:right w:val="none" w:sz="0" w:space="0" w:color="auto"/>
      </w:divBdr>
    </w:div>
    <w:div w:id="2089616531">
      <w:bodyDiv w:val="1"/>
      <w:marLeft w:val="0"/>
      <w:marRight w:val="0"/>
      <w:marTop w:val="0"/>
      <w:marBottom w:val="0"/>
      <w:divBdr>
        <w:top w:val="none" w:sz="0" w:space="0" w:color="auto"/>
        <w:left w:val="none" w:sz="0" w:space="0" w:color="auto"/>
        <w:bottom w:val="none" w:sz="0" w:space="0" w:color="auto"/>
        <w:right w:val="none" w:sz="0" w:space="0" w:color="auto"/>
      </w:divBdr>
    </w:div>
    <w:div w:id="2089688956">
      <w:bodyDiv w:val="1"/>
      <w:marLeft w:val="0"/>
      <w:marRight w:val="0"/>
      <w:marTop w:val="0"/>
      <w:marBottom w:val="0"/>
      <w:divBdr>
        <w:top w:val="none" w:sz="0" w:space="0" w:color="auto"/>
        <w:left w:val="none" w:sz="0" w:space="0" w:color="auto"/>
        <w:bottom w:val="none" w:sz="0" w:space="0" w:color="auto"/>
        <w:right w:val="none" w:sz="0" w:space="0" w:color="auto"/>
      </w:divBdr>
    </w:div>
    <w:div w:id="2089881225">
      <w:bodyDiv w:val="1"/>
      <w:marLeft w:val="0"/>
      <w:marRight w:val="0"/>
      <w:marTop w:val="0"/>
      <w:marBottom w:val="0"/>
      <w:divBdr>
        <w:top w:val="none" w:sz="0" w:space="0" w:color="auto"/>
        <w:left w:val="none" w:sz="0" w:space="0" w:color="auto"/>
        <w:bottom w:val="none" w:sz="0" w:space="0" w:color="auto"/>
        <w:right w:val="none" w:sz="0" w:space="0" w:color="auto"/>
      </w:divBdr>
    </w:div>
    <w:div w:id="2090691497">
      <w:bodyDiv w:val="1"/>
      <w:marLeft w:val="0"/>
      <w:marRight w:val="0"/>
      <w:marTop w:val="0"/>
      <w:marBottom w:val="0"/>
      <w:divBdr>
        <w:top w:val="none" w:sz="0" w:space="0" w:color="auto"/>
        <w:left w:val="none" w:sz="0" w:space="0" w:color="auto"/>
        <w:bottom w:val="none" w:sz="0" w:space="0" w:color="auto"/>
        <w:right w:val="none" w:sz="0" w:space="0" w:color="auto"/>
      </w:divBdr>
    </w:div>
    <w:div w:id="2091000410">
      <w:bodyDiv w:val="1"/>
      <w:marLeft w:val="0"/>
      <w:marRight w:val="0"/>
      <w:marTop w:val="0"/>
      <w:marBottom w:val="0"/>
      <w:divBdr>
        <w:top w:val="none" w:sz="0" w:space="0" w:color="auto"/>
        <w:left w:val="none" w:sz="0" w:space="0" w:color="auto"/>
        <w:bottom w:val="none" w:sz="0" w:space="0" w:color="auto"/>
        <w:right w:val="none" w:sz="0" w:space="0" w:color="auto"/>
      </w:divBdr>
    </w:div>
    <w:div w:id="2091848377">
      <w:bodyDiv w:val="1"/>
      <w:marLeft w:val="0"/>
      <w:marRight w:val="0"/>
      <w:marTop w:val="0"/>
      <w:marBottom w:val="0"/>
      <w:divBdr>
        <w:top w:val="none" w:sz="0" w:space="0" w:color="auto"/>
        <w:left w:val="none" w:sz="0" w:space="0" w:color="auto"/>
        <w:bottom w:val="none" w:sz="0" w:space="0" w:color="auto"/>
        <w:right w:val="none" w:sz="0" w:space="0" w:color="auto"/>
      </w:divBdr>
    </w:div>
    <w:div w:id="2092040657">
      <w:bodyDiv w:val="1"/>
      <w:marLeft w:val="0"/>
      <w:marRight w:val="0"/>
      <w:marTop w:val="0"/>
      <w:marBottom w:val="0"/>
      <w:divBdr>
        <w:top w:val="none" w:sz="0" w:space="0" w:color="auto"/>
        <w:left w:val="none" w:sz="0" w:space="0" w:color="auto"/>
        <w:bottom w:val="none" w:sz="0" w:space="0" w:color="auto"/>
        <w:right w:val="none" w:sz="0" w:space="0" w:color="auto"/>
      </w:divBdr>
    </w:div>
    <w:div w:id="2092310256">
      <w:bodyDiv w:val="1"/>
      <w:marLeft w:val="0"/>
      <w:marRight w:val="0"/>
      <w:marTop w:val="0"/>
      <w:marBottom w:val="0"/>
      <w:divBdr>
        <w:top w:val="none" w:sz="0" w:space="0" w:color="auto"/>
        <w:left w:val="none" w:sz="0" w:space="0" w:color="auto"/>
        <w:bottom w:val="none" w:sz="0" w:space="0" w:color="auto"/>
        <w:right w:val="none" w:sz="0" w:space="0" w:color="auto"/>
      </w:divBdr>
    </w:div>
    <w:div w:id="2092583157">
      <w:bodyDiv w:val="1"/>
      <w:marLeft w:val="0"/>
      <w:marRight w:val="0"/>
      <w:marTop w:val="0"/>
      <w:marBottom w:val="0"/>
      <w:divBdr>
        <w:top w:val="none" w:sz="0" w:space="0" w:color="auto"/>
        <w:left w:val="none" w:sz="0" w:space="0" w:color="auto"/>
        <w:bottom w:val="none" w:sz="0" w:space="0" w:color="auto"/>
        <w:right w:val="none" w:sz="0" w:space="0" w:color="auto"/>
      </w:divBdr>
    </w:div>
    <w:div w:id="2093115707">
      <w:bodyDiv w:val="1"/>
      <w:marLeft w:val="0"/>
      <w:marRight w:val="0"/>
      <w:marTop w:val="0"/>
      <w:marBottom w:val="0"/>
      <w:divBdr>
        <w:top w:val="none" w:sz="0" w:space="0" w:color="auto"/>
        <w:left w:val="none" w:sz="0" w:space="0" w:color="auto"/>
        <w:bottom w:val="none" w:sz="0" w:space="0" w:color="auto"/>
        <w:right w:val="none" w:sz="0" w:space="0" w:color="auto"/>
      </w:divBdr>
    </w:div>
    <w:div w:id="2093577852">
      <w:bodyDiv w:val="1"/>
      <w:marLeft w:val="0"/>
      <w:marRight w:val="0"/>
      <w:marTop w:val="0"/>
      <w:marBottom w:val="0"/>
      <w:divBdr>
        <w:top w:val="none" w:sz="0" w:space="0" w:color="auto"/>
        <w:left w:val="none" w:sz="0" w:space="0" w:color="auto"/>
        <w:bottom w:val="none" w:sz="0" w:space="0" w:color="auto"/>
        <w:right w:val="none" w:sz="0" w:space="0" w:color="auto"/>
      </w:divBdr>
    </w:div>
    <w:div w:id="2093771114">
      <w:bodyDiv w:val="1"/>
      <w:marLeft w:val="0"/>
      <w:marRight w:val="0"/>
      <w:marTop w:val="0"/>
      <w:marBottom w:val="0"/>
      <w:divBdr>
        <w:top w:val="none" w:sz="0" w:space="0" w:color="auto"/>
        <w:left w:val="none" w:sz="0" w:space="0" w:color="auto"/>
        <w:bottom w:val="none" w:sz="0" w:space="0" w:color="auto"/>
        <w:right w:val="none" w:sz="0" w:space="0" w:color="auto"/>
      </w:divBdr>
    </w:div>
    <w:div w:id="2093894019">
      <w:bodyDiv w:val="1"/>
      <w:marLeft w:val="0"/>
      <w:marRight w:val="0"/>
      <w:marTop w:val="0"/>
      <w:marBottom w:val="0"/>
      <w:divBdr>
        <w:top w:val="none" w:sz="0" w:space="0" w:color="auto"/>
        <w:left w:val="none" w:sz="0" w:space="0" w:color="auto"/>
        <w:bottom w:val="none" w:sz="0" w:space="0" w:color="auto"/>
        <w:right w:val="none" w:sz="0" w:space="0" w:color="auto"/>
      </w:divBdr>
    </w:div>
    <w:div w:id="2094932246">
      <w:bodyDiv w:val="1"/>
      <w:marLeft w:val="0"/>
      <w:marRight w:val="0"/>
      <w:marTop w:val="0"/>
      <w:marBottom w:val="0"/>
      <w:divBdr>
        <w:top w:val="none" w:sz="0" w:space="0" w:color="auto"/>
        <w:left w:val="none" w:sz="0" w:space="0" w:color="auto"/>
        <w:bottom w:val="none" w:sz="0" w:space="0" w:color="auto"/>
        <w:right w:val="none" w:sz="0" w:space="0" w:color="auto"/>
      </w:divBdr>
    </w:div>
    <w:div w:id="2095390181">
      <w:bodyDiv w:val="1"/>
      <w:marLeft w:val="0"/>
      <w:marRight w:val="0"/>
      <w:marTop w:val="0"/>
      <w:marBottom w:val="0"/>
      <w:divBdr>
        <w:top w:val="none" w:sz="0" w:space="0" w:color="auto"/>
        <w:left w:val="none" w:sz="0" w:space="0" w:color="auto"/>
        <w:bottom w:val="none" w:sz="0" w:space="0" w:color="auto"/>
        <w:right w:val="none" w:sz="0" w:space="0" w:color="auto"/>
      </w:divBdr>
    </w:div>
    <w:div w:id="2095517723">
      <w:bodyDiv w:val="1"/>
      <w:marLeft w:val="0"/>
      <w:marRight w:val="0"/>
      <w:marTop w:val="0"/>
      <w:marBottom w:val="0"/>
      <w:divBdr>
        <w:top w:val="none" w:sz="0" w:space="0" w:color="auto"/>
        <w:left w:val="none" w:sz="0" w:space="0" w:color="auto"/>
        <w:bottom w:val="none" w:sz="0" w:space="0" w:color="auto"/>
        <w:right w:val="none" w:sz="0" w:space="0" w:color="auto"/>
      </w:divBdr>
    </w:div>
    <w:div w:id="2096123140">
      <w:bodyDiv w:val="1"/>
      <w:marLeft w:val="0"/>
      <w:marRight w:val="0"/>
      <w:marTop w:val="0"/>
      <w:marBottom w:val="0"/>
      <w:divBdr>
        <w:top w:val="none" w:sz="0" w:space="0" w:color="auto"/>
        <w:left w:val="none" w:sz="0" w:space="0" w:color="auto"/>
        <w:bottom w:val="none" w:sz="0" w:space="0" w:color="auto"/>
        <w:right w:val="none" w:sz="0" w:space="0" w:color="auto"/>
      </w:divBdr>
    </w:div>
    <w:div w:id="2096245685">
      <w:bodyDiv w:val="1"/>
      <w:marLeft w:val="0"/>
      <w:marRight w:val="0"/>
      <w:marTop w:val="0"/>
      <w:marBottom w:val="0"/>
      <w:divBdr>
        <w:top w:val="none" w:sz="0" w:space="0" w:color="auto"/>
        <w:left w:val="none" w:sz="0" w:space="0" w:color="auto"/>
        <w:bottom w:val="none" w:sz="0" w:space="0" w:color="auto"/>
        <w:right w:val="none" w:sz="0" w:space="0" w:color="auto"/>
      </w:divBdr>
    </w:div>
    <w:div w:id="2096318501">
      <w:bodyDiv w:val="1"/>
      <w:marLeft w:val="0"/>
      <w:marRight w:val="0"/>
      <w:marTop w:val="0"/>
      <w:marBottom w:val="0"/>
      <w:divBdr>
        <w:top w:val="none" w:sz="0" w:space="0" w:color="auto"/>
        <w:left w:val="none" w:sz="0" w:space="0" w:color="auto"/>
        <w:bottom w:val="none" w:sz="0" w:space="0" w:color="auto"/>
        <w:right w:val="none" w:sz="0" w:space="0" w:color="auto"/>
      </w:divBdr>
    </w:div>
    <w:div w:id="2096396143">
      <w:bodyDiv w:val="1"/>
      <w:marLeft w:val="0"/>
      <w:marRight w:val="0"/>
      <w:marTop w:val="0"/>
      <w:marBottom w:val="0"/>
      <w:divBdr>
        <w:top w:val="none" w:sz="0" w:space="0" w:color="auto"/>
        <w:left w:val="none" w:sz="0" w:space="0" w:color="auto"/>
        <w:bottom w:val="none" w:sz="0" w:space="0" w:color="auto"/>
        <w:right w:val="none" w:sz="0" w:space="0" w:color="auto"/>
      </w:divBdr>
    </w:div>
    <w:div w:id="2096898020">
      <w:bodyDiv w:val="1"/>
      <w:marLeft w:val="0"/>
      <w:marRight w:val="0"/>
      <w:marTop w:val="0"/>
      <w:marBottom w:val="0"/>
      <w:divBdr>
        <w:top w:val="none" w:sz="0" w:space="0" w:color="auto"/>
        <w:left w:val="none" w:sz="0" w:space="0" w:color="auto"/>
        <w:bottom w:val="none" w:sz="0" w:space="0" w:color="auto"/>
        <w:right w:val="none" w:sz="0" w:space="0" w:color="auto"/>
      </w:divBdr>
    </w:div>
    <w:div w:id="2096901762">
      <w:bodyDiv w:val="1"/>
      <w:marLeft w:val="0"/>
      <w:marRight w:val="0"/>
      <w:marTop w:val="0"/>
      <w:marBottom w:val="0"/>
      <w:divBdr>
        <w:top w:val="none" w:sz="0" w:space="0" w:color="auto"/>
        <w:left w:val="none" w:sz="0" w:space="0" w:color="auto"/>
        <w:bottom w:val="none" w:sz="0" w:space="0" w:color="auto"/>
        <w:right w:val="none" w:sz="0" w:space="0" w:color="auto"/>
      </w:divBdr>
    </w:div>
    <w:div w:id="2097052065">
      <w:bodyDiv w:val="1"/>
      <w:marLeft w:val="0"/>
      <w:marRight w:val="0"/>
      <w:marTop w:val="0"/>
      <w:marBottom w:val="0"/>
      <w:divBdr>
        <w:top w:val="none" w:sz="0" w:space="0" w:color="auto"/>
        <w:left w:val="none" w:sz="0" w:space="0" w:color="auto"/>
        <w:bottom w:val="none" w:sz="0" w:space="0" w:color="auto"/>
        <w:right w:val="none" w:sz="0" w:space="0" w:color="auto"/>
      </w:divBdr>
    </w:div>
    <w:div w:id="2097702356">
      <w:bodyDiv w:val="1"/>
      <w:marLeft w:val="0"/>
      <w:marRight w:val="0"/>
      <w:marTop w:val="0"/>
      <w:marBottom w:val="0"/>
      <w:divBdr>
        <w:top w:val="none" w:sz="0" w:space="0" w:color="auto"/>
        <w:left w:val="none" w:sz="0" w:space="0" w:color="auto"/>
        <w:bottom w:val="none" w:sz="0" w:space="0" w:color="auto"/>
        <w:right w:val="none" w:sz="0" w:space="0" w:color="auto"/>
      </w:divBdr>
    </w:div>
    <w:div w:id="2097750446">
      <w:bodyDiv w:val="1"/>
      <w:marLeft w:val="0"/>
      <w:marRight w:val="0"/>
      <w:marTop w:val="0"/>
      <w:marBottom w:val="0"/>
      <w:divBdr>
        <w:top w:val="none" w:sz="0" w:space="0" w:color="auto"/>
        <w:left w:val="none" w:sz="0" w:space="0" w:color="auto"/>
        <w:bottom w:val="none" w:sz="0" w:space="0" w:color="auto"/>
        <w:right w:val="none" w:sz="0" w:space="0" w:color="auto"/>
      </w:divBdr>
    </w:div>
    <w:div w:id="2098482028">
      <w:bodyDiv w:val="1"/>
      <w:marLeft w:val="0"/>
      <w:marRight w:val="0"/>
      <w:marTop w:val="0"/>
      <w:marBottom w:val="0"/>
      <w:divBdr>
        <w:top w:val="none" w:sz="0" w:space="0" w:color="auto"/>
        <w:left w:val="none" w:sz="0" w:space="0" w:color="auto"/>
        <w:bottom w:val="none" w:sz="0" w:space="0" w:color="auto"/>
        <w:right w:val="none" w:sz="0" w:space="0" w:color="auto"/>
      </w:divBdr>
    </w:div>
    <w:div w:id="2099137806">
      <w:bodyDiv w:val="1"/>
      <w:marLeft w:val="0"/>
      <w:marRight w:val="0"/>
      <w:marTop w:val="0"/>
      <w:marBottom w:val="0"/>
      <w:divBdr>
        <w:top w:val="none" w:sz="0" w:space="0" w:color="auto"/>
        <w:left w:val="none" w:sz="0" w:space="0" w:color="auto"/>
        <w:bottom w:val="none" w:sz="0" w:space="0" w:color="auto"/>
        <w:right w:val="none" w:sz="0" w:space="0" w:color="auto"/>
      </w:divBdr>
    </w:div>
    <w:div w:id="2099209302">
      <w:bodyDiv w:val="1"/>
      <w:marLeft w:val="0"/>
      <w:marRight w:val="0"/>
      <w:marTop w:val="0"/>
      <w:marBottom w:val="0"/>
      <w:divBdr>
        <w:top w:val="none" w:sz="0" w:space="0" w:color="auto"/>
        <w:left w:val="none" w:sz="0" w:space="0" w:color="auto"/>
        <w:bottom w:val="none" w:sz="0" w:space="0" w:color="auto"/>
        <w:right w:val="none" w:sz="0" w:space="0" w:color="auto"/>
      </w:divBdr>
    </w:div>
    <w:div w:id="2099280586">
      <w:bodyDiv w:val="1"/>
      <w:marLeft w:val="0"/>
      <w:marRight w:val="0"/>
      <w:marTop w:val="0"/>
      <w:marBottom w:val="0"/>
      <w:divBdr>
        <w:top w:val="none" w:sz="0" w:space="0" w:color="auto"/>
        <w:left w:val="none" w:sz="0" w:space="0" w:color="auto"/>
        <w:bottom w:val="none" w:sz="0" w:space="0" w:color="auto"/>
        <w:right w:val="none" w:sz="0" w:space="0" w:color="auto"/>
      </w:divBdr>
    </w:div>
    <w:div w:id="2099862016">
      <w:bodyDiv w:val="1"/>
      <w:marLeft w:val="0"/>
      <w:marRight w:val="0"/>
      <w:marTop w:val="0"/>
      <w:marBottom w:val="0"/>
      <w:divBdr>
        <w:top w:val="none" w:sz="0" w:space="0" w:color="auto"/>
        <w:left w:val="none" w:sz="0" w:space="0" w:color="auto"/>
        <w:bottom w:val="none" w:sz="0" w:space="0" w:color="auto"/>
        <w:right w:val="none" w:sz="0" w:space="0" w:color="auto"/>
      </w:divBdr>
    </w:div>
    <w:div w:id="2100254419">
      <w:bodyDiv w:val="1"/>
      <w:marLeft w:val="0"/>
      <w:marRight w:val="0"/>
      <w:marTop w:val="0"/>
      <w:marBottom w:val="0"/>
      <w:divBdr>
        <w:top w:val="none" w:sz="0" w:space="0" w:color="auto"/>
        <w:left w:val="none" w:sz="0" w:space="0" w:color="auto"/>
        <w:bottom w:val="none" w:sz="0" w:space="0" w:color="auto"/>
        <w:right w:val="none" w:sz="0" w:space="0" w:color="auto"/>
      </w:divBdr>
    </w:div>
    <w:div w:id="2100297946">
      <w:bodyDiv w:val="1"/>
      <w:marLeft w:val="0"/>
      <w:marRight w:val="0"/>
      <w:marTop w:val="0"/>
      <w:marBottom w:val="0"/>
      <w:divBdr>
        <w:top w:val="none" w:sz="0" w:space="0" w:color="auto"/>
        <w:left w:val="none" w:sz="0" w:space="0" w:color="auto"/>
        <w:bottom w:val="none" w:sz="0" w:space="0" w:color="auto"/>
        <w:right w:val="none" w:sz="0" w:space="0" w:color="auto"/>
      </w:divBdr>
    </w:div>
    <w:div w:id="2100444459">
      <w:bodyDiv w:val="1"/>
      <w:marLeft w:val="0"/>
      <w:marRight w:val="0"/>
      <w:marTop w:val="0"/>
      <w:marBottom w:val="0"/>
      <w:divBdr>
        <w:top w:val="none" w:sz="0" w:space="0" w:color="auto"/>
        <w:left w:val="none" w:sz="0" w:space="0" w:color="auto"/>
        <w:bottom w:val="none" w:sz="0" w:space="0" w:color="auto"/>
        <w:right w:val="none" w:sz="0" w:space="0" w:color="auto"/>
      </w:divBdr>
    </w:div>
    <w:div w:id="2100447734">
      <w:bodyDiv w:val="1"/>
      <w:marLeft w:val="0"/>
      <w:marRight w:val="0"/>
      <w:marTop w:val="0"/>
      <w:marBottom w:val="0"/>
      <w:divBdr>
        <w:top w:val="none" w:sz="0" w:space="0" w:color="auto"/>
        <w:left w:val="none" w:sz="0" w:space="0" w:color="auto"/>
        <w:bottom w:val="none" w:sz="0" w:space="0" w:color="auto"/>
        <w:right w:val="none" w:sz="0" w:space="0" w:color="auto"/>
      </w:divBdr>
    </w:div>
    <w:div w:id="2100517255">
      <w:bodyDiv w:val="1"/>
      <w:marLeft w:val="0"/>
      <w:marRight w:val="0"/>
      <w:marTop w:val="0"/>
      <w:marBottom w:val="0"/>
      <w:divBdr>
        <w:top w:val="none" w:sz="0" w:space="0" w:color="auto"/>
        <w:left w:val="none" w:sz="0" w:space="0" w:color="auto"/>
        <w:bottom w:val="none" w:sz="0" w:space="0" w:color="auto"/>
        <w:right w:val="none" w:sz="0" w:space="0" w:color="auto"/>
      </w:divBdr>
    </w:div>
    <w:div w:id="2100562157">
      <w:bodyDiv w:val="1"/>
      <w:marLeft w:val="0"/>
      <w:marRight w:val="0"/>
      <w:marTop w:val="0"/>
      <w:marBottom w:val="0"/>
      <w:divBdr>
        <w:top w:val="none" w:sz="0" w:space="0" w:color="auto"/>
        <w:left w:val="none" w:sz="0" w:space="0" w:color="auto"/>
        <w:bottom w:val="none" w:sz="0" w:space="0" w:color="auto"/>
        <w:right w:val="none" w:sz="0" w:space="0" w:color="auto"/>
      </w:divBdr>
    </w:div>
    <w:div w:id="2100634529">
      <w:bodyDiv w:val="1"/>
      <w:marLeft w:val="0"/>
      <w:marRight w:val="0"/>
      <w:marTop w:val="0"/>
      <w:marBottom w:val="0"/>
      <w:divBdr>
        <w:top w:val="none" w:sz="0" w:space="0" w:color="auto"/>
        <w:left w:val="none" w:sz="0" w:space="0" w:color="auto"/>
        <w:bottom w:val="none" w:sz="0" w:space="0" w:color="auto"/>
        <w:right w:val="none" w:sz="0" w:space="0" w:color="auto"/>
      </w:divBdr>
    </w:div>
    <w:div w:id="2103184059">
      <w:bodyDiv w:val="1"/>
      <w:marLeft w:val="0"/>
      <w:marRight w:val="0"/>
      <w:marTop w:val="0"/>
      <w:marBottom w:val="0"/>
      <w:divBdr>
        <w:top w:val="none" w:sz="0" w:space="0" w:color="auto"/>
        <w:left w:val="none" w:sz="0" w:space="0" w:color="auto"/>
        <w:bottom w:val="none" w:sz="0" w:space="0" w:color="auto"/>
        <w:right w:val="none" w:sz="0" w:space="0" w:color="auto"/>
      </w:divBdr>
    </w:div>
    <w:div w:id="2103407644">
      <w:bodyDiv w:val="1"/>
      <w:marLeft w:val="0"/>
      <w:marRight w:val="0"/>
      <w:marTop w:val="0"/>
      <w:marBottom w:val="0"/>
      <w:divBdr>
        <w:top w:val="none" w:sz="0" w:space="0" w:color="auto"/>
        <w:left w:val="none" w:sz="0" w:space="0" w:color="auto"/>
        <w:bottom w:val="none" w:sz="0" w:space="0" w:color="auto"/>
        <w:right w:val="none" w:sz="0" w:space="0" w:color="auto"/>
      </w:divBdr>
    </w:div>
    <w:div w:id="2104909577">
      <w:bodyDiv w:val="1"/>
      <w:marLeft w:val="0"/>
      <w:marRight w:val="0"/>
      <w:marTop w:val="0"/>
      <w:marBottom w:val="0"/>
      <w:divBdr>
        <w:top w:val="none" w:sz="0" w:space="0" w:color="auto"/>
        <w:left w:val="none" w:sz="0" w:space="0" w:color="auto"/>
        <w:bottom w:val="none" w:sz="0" w:space="0" w:color="auto"/>
        <w:right w:val="none" w:sz="0" w:space="0" w:color="auto"/>
      </w:divBdr>
    </w:div>
    <w:div w:id="2105028501">
      <w:bodyDiv w:val="1"/>
      <w:marLeft w:val="0"/>
      <w:marRight w:val="0"/>
      <w:marTop w:val="0"/>
      <w:marBottom w:val="0"/>
      <w:divBdr>
        <w:top w:val="none" w:sz="0" w:space="0" w:color="auto"/>
        <w:left w:val="none" w:sz="0" w:space="0" w:color="auto"/>
        <w:bottom w:val="none" w:sz="0" w:space="0" w:color="auto"/>
        <w:right w:val="none" w:sz="0" w:space="0" w:color="auto"/>
      </w:divBdr>
    </w:div>
    <w:div w:id="2105104366">
      <w:bodyDiv w:val="1"/>
      <w:marLeft w:val="0"/>
      <w:marRight w:val="0"/>
      <w:marTop w:val="0"/>
      <w:marBottom w:val="0"/>
      <w:divBdr>
        <w:top w:val="none" w:sz="0" w:space="0" w:color="auto"/>
        <w:left w:val="none" w:sz="0" w:space="0" w:color="auto"/>
        <w:bottom w:val="none" w:sz="0" w:space="0" w:color="auto"/>
        <w:right w:val="none" w:sz="0" w:space="0" w:color="auto"/>
      </w:divBdr>
    </w:div>
    <w:div w:id="2106151432">
      <w:bodyDiv w:val="1"/>
      <w:marLeft w:val="0"/>
      <w:marRight w:val="0"/>
      <w:marTop w:val="0"/>
      <w:marBottom w:val="0"/>
      <w:divBdr>
        <w:top w:val="none" w:sz="0" w:space="0" w:color="auto"/>
        <w:left w:val="none" w:sz="0" w:space="0" w:color="auto"/>
        <w:bottom w:val="none" w:sz="0" w:space="0" w:color="auto"/>
        <w:right w:val="none" w:sz="0" w:space="0" w:color="auto"/>
      </w:divBdr>
    </w:div>
    <w:div w:id="2106530047">
      <w:bodyDiv w:val="1"/>
      <w:marLeft w:val="0"/>
      <w:marRight w:val="0"/>
      <w:marTop w:val="0"/>
      <w:marBottom w:val="0"/>
      <w:divBdr>
        <w:top w:val="none" w:sz="0" w:space="0" w:color="auto"/>
        <w:left w:val="none" w:sz="0" w:space="0" w:color="auto"/>
        <w:bottom w:val="none" w:sz="0" w:space="0" w:color="auto"/>
        <w:right w:val="none" w:sz="0" w:space="0" w:color="auto"/>
      </w:divBdr>
    </w:div>
    <w:div w:id="2106800885">
      <w:bodyDiv w:val="1"/>
      <w:marLeft w:val="0"/>
      <w:marRight w:val="0"/>
      <w:marTop w:val="0"/>
      <w:marBottom w:val="0"/>
      <w:divBdr>
        <w:top w:val="none" w:sz="0" w:space="0" w:color="auto"/>
        <w:left w:val="none" w:sz="0" w:space="0" w:color="auto"/>
        <w:bottom w:val="none" w:sz="0" w:space="0" w:color="auto"/>
        <w:right w:val="none" w:sz="0" w:space="0" w:color="auto"/>
      </w:divBdr>
    </w:div>
    <w:div w:id="2107075464">
      <w:bodyDiv w:val="1"/>
      <w:marLeft w:val="0"/>
      <w:marRight w:val="0"/>
      <w:marTop w:val="0"/>
      <w:marBottom w:val="0"/>
      <w:divBdr>
        <w:top w:val="none" w:sz="0" w:space="0" w:color="auto"/>
        <w:left w:val="none" w:sz="0" w:space="0" w:color="auto"/>
        <w:bottom w:val="none" w:sz="0" w:space="0" w:color="auto"/>
        <w:right w:val="none" w:sz="0" w:space="0" w:color="auto"/>
      </w:divBdr>
    </w:div>
    <w:div w:id="2108113464">
      <w:bodyDiv w:val="1"/>
      <w:marLeft w:val="0"/>
      <w:marRight w:val="0"/>
      <w:marTop w:val="0"/>
      <w:marBottom w:val="0"/>
      <w:divBdr>
        <w:top w:val="none" w:sz="0" w:space="0" w:color="auto"/>
        <w:left w:val="none" w:sz="0" w:space="0" w:color="auto"/>
        <w:bottom w:val="none" w:sz="0" w:space="0" w:color="auto"/>
        <w:right w:val="none" w:sz="0" w:space="0" w:color="auto"/>
      </w:divBdr>
    </w:div>
    <w:div w:id="2108498448">
      <w:bodyDiv w:val="1"/>
      <w:marLeft w:val="0"/>
      <w:marRight w:val="0"/>
      <w:marTop w:val="0"/>
      <w:marBottom w:val="0"/>
      <w:divBdr>
        <w:top w:val="none" w:sz="0" w:space="0" w:color="auto"/>
        <w:left w:val="none" w:sz="0" w:space="0" w:color="auto"/>
        <w:bottom w:val="none" w:sz="0" w:space="0" w:color="auto"/>
        <w:right w:val="none" w:sz="0" w:space="0" w:color="auto"/>
      </w:divBdr>
    </w:div>
    <w:div w:id="2108767533">
      <w:bodyDiv w:val="1"/>
      <w:marLeft w:val="0"/>
      <w:marRight w:val="0"/>
      <w:marTop w:val="0"/>
      <w:marBottom w:val="0"/>
      <w:divBdr>
        <w:top w:val="none" w:sz="0" w:space="0" w:color="auto"/>
        <w:left w:val="none" w:sz="0" w:space="0" w:color="auto"/>
        <w:bottom w:val="none" w:sz="0" w:space="0" w:color="auto"/>
        <w:right w:val="none" w:sz="0" w:space="0" w:color="auto"/>
      </w:divBdr>
    </w:div>
    <w:div w:id="2108890068">
      <w:bodyDiv w:val="1"/>
      <w:marLeft w:val="0"/>
      <w:marRight w:val="0"/>
      <w:marTop w:val="0"/>
      <w:marBottom w:val="0"/>
      <w:divBdr>
        <w:top w:val="none" w:sz="0" w:space="0" w:color="auto"/>
        <w:left w:val="none" w:sz="0" w:space="0" w:color="auto"/>
        <w:bottom w:val="none" w:sz="0" w:space="0" w:color="auto"/>
        <w:right w:val="none" w:sz="0" w:space="0" w:color="auto"/>
      </w:divBdr>
    </w:div>
    <w:div w:id="2109081419">
      <w:bodyDiv w:val="1"/>
      <w:marLeft w:val="0"/>
      <w:marRight w:val="0"/>
      <w:marTop w:val="0"/>
      <w:marBottom w:val="0"/>
      <w:divBdr>
        <w:top w:val="none" w:sz="0" w:space="0" w:color="auto"/>
        <w:left w:val="none" w:sz="0" w:space="0" w:color="auto"/>
        <w:bottom w:val="none" w:sz="0" w:space="0" w:color="auto"/>
        <w:right w:val="none" w:sz="0" w:space="0" w:color="auto"/>
      </w:divBdr>
    </w:div>
    <w:div w:id="2111654479">
      <w:bodyDiv w:val="1"/>
      <w:marLeft w:val="0"/>
      <w:marRight w:val="0"/>
      <w:marTop w:val="0"/>
      <w:marBottom w:val="0"/>
      <w:divBdr>
        <w:top w:val="none" w:sz="0" w:space="0" w:color="auto"/>
        <w:left w:val="none" w:sz="0" w:space="0" w:color="auto"/>
        <w:bottom w:val="none" w:sz="0" w:space="0" w:color="auto"/>
        <w:right w:val="none" w:sz="0" w:space="0" w:color="auto"/>
      </w:divBdr>
    </w:div>
    <w:div w:id="2112316087">
      <w:bodyDiv w:val="1"/>
      <w:marLeft w:val="0"/>
      <w:marRight w:val="0"/>
      <w:marTop w:val="0"/>
      <w:marBottom w:val="0"/>
      <w:divBdr>
        <w:top w:val="none" w:sz="0" w:space="0" w:color="auto"/>
        <w:left w:val="none" w:sz="0" w:space="0" w:color="auto"/>
        <w:bottom w:val="none" w:sz="0" w:space="0" w:color="auto"/>
        <w:right w:val="none" w:sz="0" w:space="0" w:color="auto"/>
      </w:divBdr>
    </w:div>
    <w:div w:id="2112585462">
      <w:bodyDiv w:val="1"/>
      <w:marLeft w:val="0"/>
      <w:marRight w:val="0"/>
      <w:marTop w:val="0"/>
      <w:marBottom w:val="0"/>
      <w:divBdr>
        <w:top w:val="none" w:sz="0" w:space="0" w:color="auto"/>
        <w:left w:val="none" w:sz="0" w:space="0" w:color="auto"/>
        <w:bottom w:val="none" w:sz="0" w:space="0" w:color="auto"/>
        <w:right w:val="none" w:sz="0" w:space="0" w:color="auto"/>
      </w:divBdr>
    </w:div>
    <w:div w:id="2113670863">
      <w:bodyDiv w:val="1"/>
      <w:marLeft w:val="0"/>
      <w:marRight w:val="0"/>
      <w:marTop w:val="0"/>
      <w:marBottom w:val="0"/>
      <w:divBdr>
        <w:top w:val="none" w:sz="0" w:space="0" w:color="auto"/>
        <w:left w:val="none" w:sz="0" w:space="0" w:color="auto"/>
        <w:bottom w:val="none" w:sz="0" w:space="0" w:color="auto"/>
        <w:right w:val="none" w:sz="0" w:space="0" w:color="auto"/>
      </w:divBdr>
    </w:div>
    <w:div w:id="2114858888">
      <w:bodyDiv w:val="1"/>
      <w:marLeft w:val="0"/>
      <w:marRight w:val="0"/>
      <w:marTop w:val="0"/>
      <w:marBottom w:val="0"/>
      <w:divBdr>
        <w:top w:val="none" w:sz="0" w:space="0" w:color="auto"/>
        <w:left w:val="none" w:sz="0" w:space="0" w:color="auto"/>
        <w:bottom w:val="none" w:sz="0" w:space="0" w:color="auto"/>
        <w:right w:val="none" w:sz="0" w:space="0" w:color="auto"/>
      </w:divBdr>
    </w:div>
    <w:div w:id="2114936223">
      <w:bodyDiv w:val="1"/>
      <w:marLeft w:val="0"/>
      <w:marRight w:val="0"/>
      <w:marTop w:val="0"/>
      <w:marBottom w:val="0"/>
      <w:divBdr>
        <w:top w:val="none" w:sz="0" w:space="0" w:color="auto"/>
        <w:left w:val="none" w:sz="0" w:space="0" w:color="auto"/>
        <w:bottom w:val="none" w:sz="0" w:space="0" w:color="auto"/>
        <w:right w:val="none" w:sz="0" w:space="0" w:color="auto"/>
      </w:divBdr>
    </w:div>
    <w:div w:id="2115130206">
      <w:bodyDiv w:val="1"/>
      <w:marLeft w:val="0"/>
      <w:marRight w:val="0"/>
      <w:marTop w:val="0"/>
      <w:marBottom w:val="0"/>
      <w:divBdr>
        <w:top w:val="none" w:sz="0" w:space="0" w:color="auto"/>
        <w:left w:val="none" w:sz="0" w:space="0" w:color="auto"/>
        <w:bottom w:val="none" w:sz="0" w:space="0" w:color="auto"/>
        <w:right w:val="none" w:sz="0" w:space="0" w:color="auto"/>
      </w:divBdr>
    </w:div>
    <w:div w:id="2115205341">
      <w:bodyDiv w:val="1"/>
      <w:marLeft w:val="0"/>
      <w:marRight w:val="0"/>
      <w:marTop w:val="0"/>
      <w:marBottom w:val="0"/>
      <w:divBdr>
        <w:top w:val="none" w:sz="0" w:space="0" w:color="auto"/>
        <w:left w:val="none" w:sz="0" w:space="0" w:color="auto"/>
        <w:bottom w:val="none" w:sz="0" w:space="0" w:color="auto"/>
        <w:right w:val="none" w:sz="0" w:space="0" w:color="auto"/>
      </w:divBdr>
    </w:div>
    <w:div w:id="2115242635">
      <w:bodyDiv w:val="1"/>
      <w:marLeft w:val="0"/>
      <w:marRight w:val="0"/>
      <w:marTop w:val="0"/>
      <w:marBottom w:val="0"/>
      <w:divBdr>
        <w:top w:val="none" w:sz="0" w:space="0" w:color="auto"/>
        <w:left w:val="none" w:sz="0" w:space="0" w:color="auto"/>
        <w:bottom w:val="none" w:sz="0" w:space="0" w:color="auto"/>
        <w:right w:val="none" w:sz="0" w:space="0" w:color="auto"/>
      </w:divBdr>
    </w:div>
    <w:div w:id="2115511906">
      <w:bodyDiv w:val="1"/>
      <w:marLeft w:val="0"/>
      <w:marRight w:val="0"/>
      <w:marTop w:val="0"/>
      <w:marBottom w:val="0"/>
      <w:divBdr>
        <w:top w:val="none" w:sz="0" w:space="0" w:color="auto"/>
        <w:left w:val="none" w:sz="0" w:space="0" w:color="auto"/>
        <w:bottom w:val="none" w:sz="0" w:space="0" w:color="auto"/>
        <w:right w:val="none" w:sz="0" w:space="0" w:color="auto"/>
      </w:divBdr>
    </w:div>
    <w:div w:id="2115785124">
      <w:bodyDiv w:val="1"/>
      <w:marLeft w:val="0"/>
      <w:marRight w:val="0"/>
      <w:marTop w:val="0"/>
      <w:marBottom w:val="0"/>
      <w:divBdr>
        <w:top w:val="none" w:sz="0" w:space="0" w:color="auto"/>
        <w:left w:val="none" w:sz="0" w:space="0" w:color="auto"/>
        <w:bottom w:val="none" w:sz="0" w:space="0" w:color="auto"/>
        <w:right w:val="none" w:sz="0" w:space="0" w:color="auto"/>
      </w:divBdr>
    </w:div>
    <w:div w:id="2116049805">
      <w:bodyDiv w:val="1"/>
      <w:marLeft w:val="0"/>
      <w:marRight w:val="0"/>
      <w:marTop w:val="0"/>
      <w:marBottom w:val="0"/>
      <w:divBdr>
        <w:top w:val="none" w:sz="0" w:space="0" w:color="auto"/>
        <w:left w:val="none" w:sz="0" w:space="0" w:color="auto"/>
        <w:bottom w:val="none" w:sz="0" w:space="0" w:color="auto"/>
        <w:right w:val="none" w:sz="0" w:space="0" w:color="auto"/>
      </w:divBdr>
    </w:div>
    <w:div w:id="2116247326">
      <w:bodyDiv w:val="1"/>
      <w:marLeft w:val="0"/>
      <w:marRight w:val="0"/>
      <w:marTop w:val="0"/>
      <w:marBottom w:val="0"/>
      <w:divBdr>
        <w:top w:val="none" w:sz="0" w:space="0" w:color="auto"/>
        <w:left w:val="none" w:sz="0" w:space="0" w:color="auto"/>
        <w:bottom w:val="none" w:sz="0" w:space="0" w:color="auto"/>
        <w:right w:val="none" w:sz="0" w:space="0" w:color="auto"/>
      </w:divBdr>
    </w:div>
    <w:div w:id="2116361231">
      <w:bodyDiv w:val="1"/>
      <w:marLeft w:val="0"/>
      <w:marRight w:val="0"/>
      <w:marTop w:val="0"/>
      <w:marBottom w:val="0"/>
      <w:divBdr>
        <w:top w:val="none" w:sz="0" w:space="0" w:color="auto"/>
        <w:left w:val="none" w:sz="0" w:space="0" w:color="auto"/>
        <w:bottom w:val="none" w:sz="0" w:space="0" w:color="auto"/>
        <w:right w:val="none" w:sz="0" w:space="0" w:color="auto"/>
      </w:divBdr>
    </w:div>
    <w:div w:id="2116439502">
      <w:bodyDiv w:val="1"/>
      <w:marLeft w:val="0"/>
      <w:marRight w:val="0"/>
      <w:marTop w:val="0"/>
      <w:marBottom w:val="0"/>
      <w:divBdr>
        <w:top w:val="none" w:sz="0" w:space="0" w:color="auto"/>
        <w:left w:val="none" w:sz="0" w:space="0" w:color="auto"/>
        <w:bottom w:val="none" w:sz="0" w:space="0" w:color="auto"/>
        <w:right w:val="none" w:sz="0" w:space="0" w:color="auto"/>
      </w:divBdr>
    </w:div>
    <w:div w:id="2117019670">
      <w:bodyDiv w:val="1"/>
      <w:marLeft w:val="0"/>
      <w:marRight w:val="0"/>
      <w:marTop w:val="0"/>
      <w:marBottom w:val="0"/>
      <w:divBdr>
        <w:top w:val="none" w:sz="0" w:space="0" w:color="auto"/>
        <w:left w:val="none" w:sz="0" w:space="0" w:color="auto"/>
        <w:bottom w:val="none" w:sz="0" w:space="0" w:color="auto"/>
        <w:right w:val="none" w:sz="0" w:space="0" w:color="auto"/>
      </w:divBdr>
    </w:div>
    <w:div w:id="2117364444">
      <w:bodyDiv w:val="1"/>
      <w:marLeft w:val="0"/>
      <w:marRight w:val="0"/>
      <w:marTop w:val="0"/>
      <w:marBottom w:val="0"/>
      <w:divBdr>
        <w:top w:val="none" w:sz="0" w:space="0" w:color="auto"/>
        <w:left w:val="none" w:sz="0" w:space="0" w:color="auto"/>
        <w:bottom w:val="none" w:sz="0" w:space="0" w:color="auto"/>
        <w:right w:val="none" w:sz="0" w:space="0" w:color="auto"/>
      </w:divBdr>
    </w:div>
    <w:div w:id="2118134024">
      <w:bodyDiv w:val="1"/>
      <w:marLeft w:val="0"/>
      <w:marRight w:val="0"/>
      <w:marTop w:val="0"/>
      <w:marBottom w:val="0"/>
      <w:divBdr>
        <w:top w:val="none" w:sz="0" w:space="0" w:color="auto"/>
        <w:left w:val="none" w:sz="0" w:space="0" w:color="auto"/>
        <w:bottom w:val="none" w:sz="0" w:space="0" w:color="auto"/>
        <w:right w:val="none" w:sz="0" w:space="0" w:color="auto"/>
      </w:divBdr>
    </w:div>
    <w:div w:id="2118520852">
      <w:bodyDiv w:val="1"/>
      <w:marLeft w:val="0"/>
      <w:marRight w:val="0"/>
      <w:marTop w:val="0"/>
      <w:marBottom w:val="0"/>
      <w:divBdr>
        <w:top w:val="none" w:sz="0" w:space="0" w:color="auto"/>
        <w:left w:val="none" w:sz="0" w:space="0" w:color="auto"/>
        <w:bottom w:val="none" w:sz="0" w:space="0" w:color="auto"/>
        <w:right w:val="none" w:sz="0" w:space="0" w:color="auto"/>
      </w:divBdr>
    </w:div>
    <w:div w:id="2120297236">
      <w:bodyDiv w:val="1"/>
      <w:marLeft w:val="0"/>
      <w:marRight w:val="0"/>
      <w:marTop w:val="0"/>
      <w:marBottom w:val="0"/>
      <w:divBdr>
        <w:top w:val="none" w:sz="0" w:space="0" w:color="auto"/>
        <w:left w:val="none" w:sz="0" w:space="0" w:color="auto"/>
        <w:bottom w:val="none" w:sz="0" w:space="0" w:color="auto"/>
        <w:right w:val="none" w:sz="0" w:space="0" w:color="auto"/>
      </w:divBdr>
    </w:div>
    <w:div w:id="2120568328">
      <w:bodyDiv w:val="1"/>
      <w:marLeft w:val="0"/>
      <w:marRight w:val="0"/>
      <w:marTop w:val="0"/>
      <w:marBottom w:val="0"/>
      <w:divBdr>
        <w:top w:val="none" w:sz="0" w:space="0" w:color="auto"/>
        <w:left w:val="none" w:sz="0" w:space="0" w:color="auto"/>
        <w:bottom w:val="none" w:sz="0" w:space="0" w:color="auto"/>
        <w:right w:val="none" w:sz="0" w:space="0" w:color="auto"/>
      </w:divBdr>
    </w:div>
    <w:div w:id="2120641797">
      <w:bodyDiv w:val="1"/>
      <w:marLeft w:val="0"/>
      <w:marRight w:val="0"/>
      <w:marTop w:val="0"/>
      <w:marBottom w:val="0"/>
      <w:divBdr>
        <w:top w:val="none" w:sz="0" w:space="0" w:color="auto"/>
        <w:left w:val="none" w:sz="0" w:space="0" w:color="auto"/>
        <w:bottom w:val="none" w:sz="0" w:space="0" w:color="auto"/>
        <w:right w:val="none" w:sz="0" w:space="0" w:color="auto"/>
      </w:divBdr>
    </w:div>
    <w:div w:id="2120753645">
      <w:bodyDiv w:val="1"/>
      <w:marLeft w:val="0"/>
      <w:marRight w:val="0"/>
      <w:marTop w:val="0"/>
      <w:marBottom w:val="0"/>
      <w:divBdr>
        <w:top w:val="none" w:sz="0" w:space="0" w:color="auto"/>
        <w:left w:val="none" w:sz="0" w:space="0" w:color="auto"/>
        <w:bottom w:val="none" w:sz="0" w:space="0" w:color="auto"/>
        <w:right w:val="none" w:sz="0" w:space="0" w:color="auto"/>
      </w:divBdr>
    </w:div>
    <w:div w:id="2120908578">
      <w:bodyDiv w:val="1"/>
      <w:marLeft w:val="0"/>
      <w:marRight w:val="0"/>
      <w:marTop w:val="0"/>
      <w:marBottom w:val="0"/>
      <w:divBdr>
        <w:top w:val="none" w:sz="0" w:space="0" w:color="auto"/>
        <w:left w:val="none" w:sz="0" w:space="0" w:color="auto"/>
        <w:bottom w:val="none" w:sz="0" w:space="0" w:color="auto"/>
        <w:right w:val="none" w:sz="0" w:space="0" w:color="auto"/>
      </w:divBdr>
    </w:div>
    <w:div w:id="2121758189">
      <w:bodyDiv w:val="1"/>
      <w:marLeft w:val="0"/>
      <w:marRight w:val="0"/>
      <w:marTop w:val="0"/>
      <w:marBottom w:val="0"/>
      <w:divBdr>
        <w:top w:val="none" w:sz="0" w:space="0" w:color="auto"/>
        <w:left w:val="none" w:sz="0" w:space="0" w:color="auto"/>
        <w:bottom w:val="none" w:sz="0" w:space="0" w:color="auto"/>
        <w:right w:val="none" w:sz="0" w:space="0" w:color="auto"/>
      </w:divBdr>
    </w:div>
    <w:div w:id="2122869787">
      <w:bodyDiv w:val="1"/>
      <w:marLeft w:val="0"/>
      <w:marRight w:val="0"/>
      <w:marTop w:val="0"/>
      <w:marBottom w:val="0"/>
      <w:divBdr>
        <w:top w:val="none" w:sz="0" w:space="0" w:color="auto"/>
        <w:left w:val="none" w:sz="0" w:space="0" w:color="auto"/>
        <w:bottom w:val="none" w:sz="0" w:space="0" w:color="auto"/>
        <w:right w:val="none" w:sz="0" w:space="0" w:color="auto"/>
      </w:divBdr>
    </w:div>
    <w:div w:id="2123070839">
      <w:bodyDiv w:val="1"/>
      <w:marLeft w:val="0"/>
      <w:marRight w:val="0"/>
      <w:marTop w:val="0"/>
      <w:marBottom w:val="0"/>
      <w:divBdr>
        <w:top w:val="none" w:sz="0" w:space="0" w:color="auto"/>
        <w:left w:val="none" w:sz="0" w:space="0" w:color="auto"/>
        <w:bottom w:val="none" w:sz="0" w:space="0" w:color="auto"/>
        <w:right w:val="none" w:sz="0" w:space="0" w:color="auto"/>
      </w:divBdr>
    </w:div>
    <w:div w:id="2123255955">
      <w:bodyDiv w:val="1"/>
      <w:marLeft w:val="0"/>
      <w:marRight w:val="0"/>
      <w:marTop w:val="0"/>
      <w:marBottom w:val="0"/>
      <w:divBdr>
        <w:top w:val="none" w:sz="0" w:space="0" w:color="auto"/>
        <w:left w:val="none" w:sz="0" w:space="0" w:color="auto"/>
        <w:bottom w:val="none" w:sz="0" w:space="0" w:color="auto"/>
        <w:right w:val="none" w:sz="0" w:space="0" w:color="auto"/>
      </w:divBdr>
    </w:div>
    <w:div w:id="2123956570">
      <w:bodyDiv w:val="1"/>
      <w:marLeft w:val="0"/>
      <w:marRight w:val="0"/>
      <w:marTop w:val="0"/>
      <w:marBottom w:val="0"/>
      <w:divBdr>
        <w:top w:val="none" w:sz="0" w:space="0" w:color="auto"/>
        <w:left w:val="none" w:sz="0" w:space="0" w:color="auto"/>
        <w:bottom w:val="none" w:sz="0" w:space="0" w:color="auto"/>
        <w:right w:val="none" w:sz="0" w:space="0" w:color="auto"/>
      </w:divBdr>
      <w:divsChild>
        <w:div w:id="499396708">
          <w:marLeft w:val="480"/>
          <w:marRight w:val="0"/>
          <w:marTop w:val="0"/>
          <w:marBottom w:val="0"/>
          <w:divBdr>
            <w:top w:val="none" w:sz="0" w:space="0" w:color="auto"/>
            <w:left w:val="none" w:sz="0" w:space="0" w:color="auto"/>
            <w:bottom w:val="none" w:sz="0" w:space="0" w:color="auto"/>
            <w:right w:val="none" w:sz="0" w:space="0" w:color="auto"/>
          </w:divBdr>
        </w:div>
        <w:div w:id="1249386034">
          <w:marLeft w:val="480"/>
          <w:marRight w:val="0"/>
          <w:marTop w:val="0"/>
          <w:marBottom w:val="0"/>
          <w:divBdr>
            <w:top w:val="none" w:sz="0" w:space="0" w:color="auto"/>
            <w:left w:val="none" w:sz="0" w:space="0" w:color="auto"/>
            <w:bottom w:val="none" w:sz="0" w:space="0" w:color="auto"/>
            <w:right w:val="none" w:sz="0" w:space="0" w:color="auto"/>
          </w:divBdr>
        </w:div>
        <w:div w:id="41053739">
          <w:marLeft w:val="480"/>
          <w:marRight w:val="0"/>
          <w:marTop w:val="0"/>
          <w:marBottom w:val="0"/>
          <w:divBdr>
            <w:top w:val="none" w:sz="0" w:space="0" w:color="auto"/>
            <w:left w:val="none" w:sz="0" w:space="0" w:color="auto"/>
            <w:bottom w:val="none" w:sz="0" w:space="0" w:color="auto"/>
            <w:right w:val="none" w:sz="0" w:space="0" w:color="auto"/>
          </w:divBdr>
        </w:div>
        <w:div w:id="3368202">
          <w:marLeft w:val="480"/>
          <w:marRight w:val="0"/>
          <w:marTop w:val="0"/>
          <w:marBottom w:val="0"/>
          <w:divBdr>
            <w:top w:val="none" w:sz="0" w:space="0" w:color="auto"/>
            <w:left w:val="none" w:sz="0" w:space="0" w:color="auto"/>
            <w:bottom w:val="none" w:sz="0" w:space="0" w:color="auto"/>
            <w:right w:val="none" w:sz="0" w:space="0" w:color="auto"/>
          </w:divBdr>
        </w:div>
        <w:div w:id="819467769">
          <w:marLeft w:val="480"/>
          <w:marRight w:val="0"/>
          <w:marTop w:val="0"/>
          <w:marBottom w:val="0"/>
          <w:divBdr>
            <w:top w:val="none" w:sz="0" w:space="0" w:color="auto"/>
            <w:left w:val="none" w:sz="0" w:space="0" w:color="auto"/>
            <w:bottom w:val="none" w:sz="0" w:space="0" w:color="auto"/>
            <w:right w:val="none" w:sz="0" w:space="0" w:color="auto"/>
          </w:divBdr>
        </w:div>
        <w:div w:id="1168792228">
          <w:marLeft w:val="480"/>
          <w:marRight w:val="0"/>
          <w:marTop w:val="0"/>
          <w:marBottom w:val="0"/>
          <w:divBdr>
            <w:top w:val="none" w:sz="0" w:space="0" w:color="auto"/>
            <w:left w:val="none" w:sz="0" w:space="0" w:color="auto"/>
            <w:bottom w:val="none" w:sz="0" w:space="0" w:color="auto"/>
            <w:right w:val="none" w:sz="0" w:space="0" w:color="auto"/>
          </w:divBdr>
        </w:div>
        <w:div w:id="250939086">
          <w:marLeft w:val="480"/>
          <w:marRight w:val="0"/>
          <w:marTop w:val="0"/>
          <w:marBottom w:val="0"/>
          <w:divBdr>
            <w:top w:val="none" w:sz="0" w:space="0" w:color="auto"/>
            <w:left w:val="none" w:sz="0" w:space="0" w:color="auto"/>
            <w:bottom w:val="none" w:sz="0" w:space="0" w:color="auto"/>
            <w:right w:val="none" w:sz="0" w:space="0" w:color="auto"/>
          </w:divBdr>
        </w:div>
        <w:div w:id="209346729">
          <w:marLeft w:val="480"/>
          <w:marRight w:val="0"/>
          <w:marTop w:val="0"/>
          <w:marBottom w:val="0"/>
          <w:divBdr>
            <w:top w:val="none" w:sz="0" w:space="0" w:color="auto"/>
            <w:left w:val="none" w:sz="0" w:space="0" w:color="auto"/>
            <w:bottom w:val="none" w:sz="0" w:space="0" w:color="auto"/>
            <w:right w:val="none" w:sz="0" w:space="0" w:color="auto"/>
          </w:divBdr>
        </w:div>
        <w:div w:id="194122779">
          <w:marLeft w:val="480"/>
          <w:marRight w:val="0"/>
          <w:marTop w:val="0"/>
          <w:marBottom w:val="0"/>
          <w:divBdr>
            <w:top w:val="none" w:sz="0" w:space="0" w:color="auto"/>
            <w:left w:val="none" w:sz="0" w:space="0" w:color="auto"/>
            <w:bottom w:val="none" w:sz="0" w:space="0" w:color="auto"/>
            <w:right w:val="none" w:sz="0" w:space="0" w:color="auto"/>
          </w:divBdr>
        </w:div>
        <w:div w:id="916015190">
          <w:marLeft w:val="480"/>
          <w:marRight w:val="0"/>
          <w:marTop w:val="0"/>
          <w:marBottom w:val="0"/>
          <w:divBdr>
            <w:top w:val="none" w:sz="0" w:space="0" w:color="auto"/>
            <w:left w:val="none" w:sz="0" w:space="0" w:color="auto"/>
            <w:bottom w:val="none" w:sz="0" w:space="0" w:color="auto"/>
            <w:right w:val="none" w:sz="0" w:space="0" w:color="auto"/>
          </w:divBdr>
        </w:div>
        <w:div w:id="34275879">
          <w:marLeft w:val="480"/>
          <w:marRight w:val="0"/>
          <w:marTop w:val="0"/>
          <w:marBottom w:val="0"/>
          <w:divBdr>
            <w:top w:val="none" w:sz="0" w:space="0" w:color="auto"/>
            <w:left w:val="none" w:sz="0" w:space="0" w:color="auto"/>
            <w:bottom w:val="none" w:sz="0" w:space="0" w:color="auto"/>
            <w:right w:val="none" w:sz="0" w:space="0" w:color="auto"/>
          </w:divBdr>
        </w:div>
        <w:div w:id="1617448073">
          <w:marLeft w:val="480"/>
          <w:marRight w:val="0"/>
          <w:marTop w:val="0"/>
          <w:marBottom w:val="0"/>
          <w:divBdr>
            <w:top w:val="none" w:sz="0" w:space="0" w:color="auto"/>
            <w:left w:val="none" w:sz="0" w:space="0" w:color="auto"/>
            <w:bottom w:val="none" w:sz="0" w:space="0" w:color="auto"/>
            <w:right w:val="none" w:sz="0" w:space="0" w:color="auto"/>
          </w:divBdr>
        </w:div>
        <w:div w:id="498231962">
          <w:marLeft w:val="480"/>
          <w:marRight w:val="0"/>
          <w:marTop w:val="0"/>
          <w:marBottom w:val="0"/>
          <w:divBdr>
            <w:top w:val="none" w:sz="0" w:space="0" w:color="auto"/>
            <w:left w:val="none" w:sz="0" w:space="0" w:color="auto"/>
            <w:bottom w:val="none" w:sz="0" w:space="0" w:color="auto"/>
            <w:right w:val="none" w:sz="0" w:space="0" w:color="auto"/>
          </w:divBdr>
        </w:div>
        <w:div w:id="1892887765">
          <w:marLeft w:val="480"/>
          <w:marRight w:val="0"/>
          <w:marTop w:val="0"/>
          <w:marBottom w:val="0"/>
          <w:divBdr>
            <w:top w:val="none" w:sz="0" w:space="0" w:color="auto"/>
            <w:left w:val="none" w:sz="0" w:space="0" w:color="auto"/>
            <w:bottom w:val="none" w:sz="0" w:space="0" w:color="auto"/>
            <w:right w:val="none" w:sz="0" w:space="0" w:color="auto"/>
          </w:divBdr>
        </w:div>
        <w:div w:id="343820106">
          <w:marLeft w:val="480"/>
          <w:marRight w:val="0"/>
          <w:marTop w:val="0"/>
          <w:marBottom w:val="0"/>
          <w:divBdr>
            <w:top w:val="none" w:sz="0" w:space="0" w:color="auto"/>
            <w:left w:val="none" w:sz="0" w:space="0" w:color="auto"/>
            <w:bottom w:val="none" w:sz="0" w:space="0" w:color="auto"/>
            <w:right w:val="none" w:sz="0" w:space="0" w:color="auto"/>
          </w:divBdr>
        </w:div>
        <w:div w:id="1190997286">
          <w:marLeft w:val="480"/>
          <w:marRight w:val="0"/>
          <w:marTop w:val="0"/>
          <w:marBottom w:val="0"/>
          <w:divBdr>
            <w:top w:val="none" w:sz="0" w:space="0" w:color="auto"/>
            <w:left w:val="none" w:sz="0" w:space="0" w:color="auto"/>
            <w:bottom w:val="none" w:sz="0" w:space="0" w:color="auto"/>
            <w:right w:val="none" w:sz="0" w:space="0" w:color="auto"/>
          </w:divBdr>
        </w:div>
        <w:div w:id="1912276142">
          <w:marLeft w:val="480"/>
          <w:marRight w:val="0"/>
          <w:marTop w:val="0"/>
          <w:marBottom w:val="0"/>
          <w:divBdr>
            <w:top w:val="none" w:sz="0" w:space="0" w:color="auto"/>
            <w:left w:val="none" w:sz="0" w:space="0" w:color="auto"/>
            <w:bottom w:val="none" w:sz="0" w:space="0" w:color="auto"/>
            <w:right w:val="none" w:sz="0" w:space="0" w:color="auto"/>
          </w:divBdr>
        </w:div>
        <w:div w:id="377903490">
          <w:marLeft w:val="480"/>
          <w:marRight w:val="0"/>
          <w:marTop w:val="0"/>
          <w:marBottom w:val="0"/>
          <w:divBdr>
            <w:top w:val="none" w:sz="0" w:space="0" w:color="auto"/>
            <w:left w:val="none" w:sz="0" w:space="0" w:color="auto"/>
            <w:bottom w:val="none" w:sz="0" w:space="0" w:color="auto"/>
            <w:right w:val="none" w:sz="0" w:space="0" w:color="auto"/>
          </w:divBdr>
        </w:div>
        <w:div w:id="175001099">
          <w:marLeft w:val="480"/>
          <w:marRight w:val="0"/>
          <w:marTop w:val="0"/>
          <w:marBottom w:val="0"/>
          <w:divBdr>
            <w:top w:val="none" w:sz="0" w:space="0" w:color="auto"/>
            <w:left w:val="none" w:sz="0" w:space="0" w:color="auto"/>
            <w:bottom w:val="none" w:sz="0" w:space="0" w:color="auto"/>
            <w:right w:val="none" w:sz="0" w:space="0" w:color="auto"/>
          </w:divBdr>
        </w:div>
        <w:div w:id="761149711">
          <w:marLeft w:val="480"/>
          <w:marRight w:val="0"/>
          <w:marTop w:val="0"/>
          <w:marBottom w:val="0"/>
          <w:divBdr>
            <w:top w:val="none" w:sz="0" w:space="0" w:color="auto"/>
            <w:left w:val="none" w:sz="0" w:space="0" w:color="auto"/>
            <w:bottom w:val="none" w:sz="0" w:space="0" w:color="auto"/>
            <w:right w:val="none" w:sz="0" w:space="0" w:color="auto"/>
          </w:divBdr>
        </w:div>
        <w:div w:id="483939237">
          <w:marLeft w:val="480"/>
          <w:marRight w:val="0"/>
          <w:marTop w:val="0"/>
          <w:marBottom w:val="0"/>
          <w:divBdr>
            <w:top w:val="none" w:sz="0" w:space="0" w:color="auto"/>
            <w:left w:val="none" w:sz="0" w:space="0" w:color="auto"/>
            <w:bottom w:val="none" w:sz="0" w:space="0" w:color="auto"/>
            <w:right w:val="none" w:sz="0" w:space="0" w:color="auto"/>
          </w:divBdr>
        </w:div>
        <w:div w:id="929579658">
          <w:marLeft w:val="480"/>
          <w:marRight w:val="0"/>
          <w:marTop w:val="0"/>
          <w:marBottom w:val="0"/>
          <w:divBdr>
            <w:top w:val="none" w:sz="0" w:space="0" w:color="auto"/>
            <w:left w:val="none" w:sz="0" w:space="0" w:color="auto"/>
            <w:bottom w:val="none" w:sz="0" w:space="0" w:color="auto"/>
            <w:right w:val="none" w:sz="0" w:space="0" w:color="auto"/>
          </w:divBdr>
        </w:div>
        <w:div w:id="48655775">
          <w:marLeft w:val="480"/>
          <w:marRight w:val="0"/>
          <w:marTop w:val="0"/>
          <w:marBottom w:val="0"/>
          <w:divBdr>
            <w:top w:val="none" w:sz="0" w:space="0" w:color="auto"/>
            <w:left w:val="none" w:sz="0" w:space="0" w:color="auto"/>
            <w:bottom w:val="none" w:sz="0" w:space="0" w:color="auto"/>
            <w:right w:val="none" w:sz="0" w:space="0" w:color="auto"/>
          </w:divBdr>
        </w:div>
        <w:div w:id="143861203">
          <w:marLeft w:val="480"/>
          <w:marRight w:val="0"/>
          <w:marTop w:val="0"/>
          <w:marBottom w:val="0"/>
          <w:divBdr>
            <w:top w:val="none" w:sz="0" w:space="0" w:color="auto"/>
            <w:left w:val="none" w:sz="0" w:space="0" w:color="auto"/>
            <w:bottom w:val="none" w:sz="0" w:space="0" w:color="auto"/>
            <w:right w:val="none" w:sz="0" w:space="0" w:color="auto"/>
          </w:divBdr>
        </w:div>
        <w:div w:id="65227540">
          <w:marLeft w:val="480"/>
          <w:marRight w:val="0"/>
          <w:marTop w:val="0"/>
          <w:marBottom w:val="0"/>
          <w:divBdr>
            <w:top w:val="none" w:sz="0" w:space="0" w:color="auto"/>
            <w:left w:val="none" w:sz="0" w:space="0" w:color="auto"/>
            <w:bottom w:val="none" w:sz="0" w:space="0" w:color="auto"/>
            <w:right w:val="none" w:sz="0" w:space="0" w:color="auto"/>
          </w:divBdr>
        </w:div>
      </w:divsChild>
    </w:div>
    <w:div w:id="2124570068">
      <w:bodyDiv w:val="1"/>
      <w:marLeft w:val="0"/>
      <w:marRight w:val="0"/>
      <w:marTop w:val="0"/>
      <w:marBottom w:val="0"/>
      <w:divBdr>
        <w:top w:val="none" w:sz="0" w:space="0" w:color="auto"/>
        <w:left w:val="none" w:sz="0" w:space="0" w:color="auto"/>
        <w:bottom w:val="none" w:sz="0" w:space="0" w:color="auto"/>
        <w:right w:val="none" w:sz="0" w:space="0" w:color="auto"/>
      </w:divBdr>
    </w:div>
    <w:div w:id="2124641990">
      <w:bodyDiv w:val="1"/>
      <w:marLeft w:val="0"/>
      <w:marRight w:val="0"/>
      <w:marTop w:val="0"/>
      <w:marBottom w:val="0"/>
      <w:divBdr>
        <w:top w:val="none" w:sz="0" w:space="0" w:color="auto"/>
        <w:left w:val="none" w:sz="0" w:space="0" w:color="auto"/>
        <w:bottom w:val="none" w:sz="0" w:space="0" w:color="auto"/>
        <w:right w:val="none" w:sz="0" w:space="0" w:color="auto"/>
      </w:divBdr>
    </w:div>
    <w:div w:id="2125222466">
      <w:bodyDiv w:val="1"/>
      <w:marLeft w:val="0"/>
      <w:marRight w:val="0"/>
      <w:marTop w:val="0"/>
      <w:marBottom w:val="0"/>
      <w:divBdr>
        <w:top w:val="none" w:sz="0" w:space="0" w:color="auto"/>
        <w:left w:val="none" w:sz="0" w:space="0" w:color="auto"/>
        <w:bottom w:val="none" w:sz="0" w:space="0" w:color="auto"/>
        <w:right w:val="none" w:sz="0" w:space="0" w:color="auto"/>
      </w:divBdr>
    </w:div>
    <w:div w:id="2125341149">
      <w:bodyDiv w:val="1"/>
      <w:marLeft w:val="0"/>
      <w:marRight w:val="0"/>
      <w:marTop w:val="0"/>
      <w:marBottom w:val="0"/>
      <w:divBdr>
        <w:top w:val="none" w:sz="0" w:space="0" w:color="auto"/>
        <w:left w:val="none" w:sz="0" w:space="0" w:color="auto"/>
        <w:bottom w:val="none" w:sz="0" w:space="0" w:color="auto"/>
        <w:right w:val="none" w:sz="0" w:space="0" w:color="auto"/>
      </w:divBdr>
    </w:div>
    <w:div w:id="2125540226">
      <w:bodyDiv w:val="1"/>
      <w:marLeft w:val="0"/>
      <w:marRight w:val="0"/>
      <w:marTop w:val="0"/>
      <w:marBottom w:val="0"/>
      <w:divBdr>
        <w:top w:val="none" w:sz="0" w:space="0" w:color="auto"/>
        <w:left w:val="none" w:sz="0" w:space="0" w:color="auto"/>
        <w:bottom w:val="none" w:sz="0" w:space="0" w:color="auto"/>
        <w:right w:val="none" w:sz="0" w:space="0" w:color="auto"/>
      </w:divBdr>
    </w:div>
    <w:div w:id="2125610661">
      <w:bodyDiv w:val="1"/>
      <w:marLeft w:val="0"/>
      <w:marRight w:val="0"/>
      <w:marTop w:val="0"/>
      <w:marBottom w:val="0"/>
      <w:divBdr>
        <w:top w:val="none" w:sz="0" w:space="0" w:color="auto"/>
        <w:left w:val="none" w:sz="0" w:space="0" w:color="auto"/>
        <w:bottom w:val="none" w:sz="0" w:space="0" w:color="auto"/>
        <w:right w:val="none" w:sz="0" w:space="0" w:color="auto"/>
      </w:divBdr>
    </w:div>
    <w:div w:id="2125683752">
      <w:bodyDiv w:val="1"/>
      <w:marLeft w:val="0"/>
      <w:marRight w:val="0"/>
      <w:marTop w:val="0"/>
      <w:marBottom w:val="0"/>
      <w:divBdr>
        <w:top w:val="none" w:sz="0" w:space="0" w:color="auto"/>
        <w:left w:val="none" w:sz="0" w:space="0" w:color="auto"/>
        <w:bottom w:val="none" w:sz="0" w:space="0" w:color="auto"/>
        <w:right w:val="none" w:sz="0" w:space="0" w:color="auto"/>
      </w:divBdr>
    </w:div>
    <w:div w:id="2125952411">
      <w:bodyDiv w:val="1"/>
      <w:marLeft w:val="0"/>
      <w:marRight w:val="0"/>
      <w:marTop w:val="0"/>
      <w:marBottom w:val="0"/>
      <w:divBdr>
        <w:top w:val="none" w:sz="0" w:space="0" w:color="auto"/>
        <w:left w:val="none" w:sz="0" w:space="0" w:color="auto"/>
        <w:bottom w:val="none" w:sz="0" w:space="0" w:color="auto"/>
        <w:right w:val="none" w:sz="0" w:space="0" w:color="auto"/>
      </w:divBdr>
    </w:div>
    <w:div w:id="2125998373">
      <w:bodyDiv w:val="1"/>
      <w:marLeft w:val="0"/>
      <w:marRight w:val="0"/>
      <w:marTop w:val="0"/>
      <w:marBottom w:val="0"/>
      <w:divBdr>
        <w:top w:val="none" w:sz="0" w:space="0" w:color="auto"/>
        <w:left w:val="none" w:sz="0" w:space="0" w:color="auto"/>
        <w:bottom w:val="none" w:sz="0" w:space="0" w:color="auto"/>
        <w:right w:val="none" w:sz="0" w:space="0" w:color="auto"/>
      </w:divBdr>
    </w:div>
    <w:div w:id="2126387016">
      <w:bodyDiv w:val="1"/>
      <w:marLeft w:val="0"/>
      <w:marRight w:val="0"/>
      <w:marTop w:val="0"/>
      <w:marBottom w:val="0"/>
      <w:divBdr>
        <w:top w:val="none" w:sz="0" w:space="0" w:color="auto"/>
        <w:left w:val="none" w:sz="0" w:space="0" w:color="auto"/>
        <w:bottom w:val="none" w:sz="0" w:space="0" w:color="auto"/>
        <w:right w:val="none" w:sz="0" w:space="0" w:color="auto"/>
      </w:divBdr>
    </w:div>
    <w:div w:id="2126465976">
      <w:bodyDiv w:val="1"/>
      <w:marLeft w:val="0"/>
      <w:marRight w:val="0"/>
      <w:marTop w:val="0"/>
      <w:marBottom w:val="0"/>
      <w:divBdr>
        <w:top w:val="none" w:sz="0" w:space="0" w:color="auto"/>
        <w:left w:val="none" w:sz="0" w:space="0" w:color="auto"/>
        <w:bottom w:val="none" w:sz="0" w:space="0" w:color="auto"/>
        <w:right w:val="none" w:sz="0" w:space="0" w:color="auto"/>
      </w:divBdr>
    </w:div>
    <w:div w:id="2128161457">
      <w:bodyDiv w:val="1"/>
      <w:marLeft w:val="0"/>
      <w:marRight w:val="0"/>
      <w:marTop w:val="0"/>
      <w:marBottom w:val="0"/>
      <w:divBdr>
        <w:top w:val="none" w:sz="0" w:space="0" w:color="auto"/>
        <w:left w:val="none" w:sz="0" w:space="0" w:color="auto"/>
        <w:bottom w:val="none" w:sz="0" w:space="0" w:color="auto"/>
        <w:right w:val="none" w:sz="0" w:space="0" w:color="auto"/>
      </w:divBdr>
    </w:div>
    <w:div w:id="2129540495">
      <w:bodyDiv w:val="1"/>
      <w:marLeft w:val="0"/>
      <w:marRight w:val="0"/>
      <w:marTop w:val="0"/>
      <w:marBottom w:val="0"/>
      <w:divBdr>
        <w:top w:val="none" w:sz="0" w:space="0" w:color="auto"/>
        <w:left w:val="none" w:sz="0" w:space="0" w:color="auto"/>
        <w:bottom w:val="none" w:sz="0" w:space="0" w:color="auto"/>
        <w:right w:val="none" w:sz="0" w:space="0" w:color="auto"/>
      </w:divBdr>
    </w:div>
    <w:div w:id="2129665406">
      <w:bodyDiv w:val="1"/>
      <w:marLeft w:val="0"/>
      <w:marRight w:val="0"/>
      <w:marTop w:val="0"/>
      <w:marBottom w:val="0"/>
      <w:divBdr>
        <w:top w:val="none" w:sz="0" w:space="0" w:color="auto"/>
        <w:left w:val="none" w:sz="0" w:space="0" w:color="auto"/>
        <w:bottom w:val="none" w:sz="0" w:space="0" w:color="auto"/>
        <w:right w:val="none" w:sz="0" w:space="0" w:color="auto"/>
      </w:divBdr>
    </w:div>
    <w:div w:id="2130582083">
      <w:bodyDiv w:val="1"/>
      <w:marLeft w:val="0"/>
      <w:marRight w:val="0"/>
      <w:marTop w:val="0"/>
      <w:marBottom w:val="0"/>
      <w:divBdr>
        <w:top w:val="none" w:sz="0" w:space="0" w:color="auto"/>
        <w:left w:val="none" w:sz="0" w:space="0" w:color="auto"/>
        <w:bottom w:val="none" w:sz="0" w:space="0" w:color="auto"/>
        <w:right w:val="none" w:sz="0" w:space="0" w:color="auto"/>
      </w:divBdr>
    </w:div>
    <w:div w:id="2131513604">
      <w:bodyDiv w:val="1"/>
      <w:marLeft w:val="0"/>
      <w:marRight w:val="0"/>
      <w:marTop w:val="0"/>
      <w:marBottom w:val="0"/>
      <w:divBdr>
        <w:top w:val="none" w:sz="0" w:space="0" w:color="auto"/>
        <w:left w:val="none" w:sz="0" w:space="0" w:color="auto"/>
        <w:bottom w:val="none" w:sz="0" w:space="0" w:color="auto"/>
        <w:right w:val="none" w:sz="0" w:space="0" w:color="auto"/>
      </w:divBdr>
    </w:div>
    <w:div w:id="2132629057">
      <w:bodyDiv w:val="1"/>
      <w:marLeft w:val="0"/>
      <w:marRight w:val="0"/>
      <w:marTop w:val="0"/>
      <w:marBottom w:val="0"/>
      <w:divBdr>
        <w:top w:val="none" w:sz="0" w:space="0" w:color="auto"/>
        <w:left w:val="none" w:sz="0" w:space="0" w:color="auto"/>
        <w:bottom w:val="none" w:sz="0" w:space="0" w:color="auto"/>
        <w:right w:val="none" w:sz="0" w:space="0" w:color="auto"/>
      </w:divBdr>
    </w:div>
    <w:div w:id="2132935591">
      <w:bodyDiv w:val="1"/>
      <w:marLeft w:val="0"/>
      <w:marRight w:val="0"/>
      <w:marTop w:val="0"/>
      <w:marBottom w:val="0"/>
      <w:divBdr>
        <w:top w:val="none" w:sz="0" w:space="0" w:color="auto"/>
        <w:left w:val="none" w:sz="0" w:space="0" w:color="auto"/>
        <w:bottom w:val="none" w:sz="0" w:space="0" w:color="auto"/>
        <w:right w:val="none" w:sz="0" w:space="0" w:color="auto"/>
      </w:divBdr>
    </w:div>
    <w:div w:id="2133286395">
      <w:bodyDiv w:val="1"/>
      <w:marLeft w:val="0"/>
      <w:marRight w:val="0"/>
      <w:marTop w:val="0"/>
      <w:marBottom w:val="0"/>
      <w:divBdr>
        <w:top w:val="none" w:sz="0" w:space="0" w:color="auto"/>
        <w:left w:val="none" w:sz="0" w:space="0" w:color="auto"/>
        <w:bottom w:val="none" w:sz="0" w:space="0" w:color="auto"/>
        <w:right w:val="none" w:sz="0" w:space="0" w:color="auto"/>
      </w:divBdr>
    </w:div>
    <w:div w:id="2133402916">
      <w:bodyDiv w:val="1"/>
      <w:marLeft w:val="0"/>
      <w:marRight w:val="0"/>
      <w:marTop w:val="0"/>
      <w:marBottom w:val="0"/>
      <w:divBdr>
        <w:top w:val="none" w:sz="0" w:space="0" w:color="auto"/>
        <w:left w:val="none" w:sz="0" w:space="0" w:color="auto"/>
        <w:bottom w:val="none" w:sz="0" w:space="0" w:color="auto"/>
        <w:right w:val="none" w:sz="0" w:space="0" w:color="auto"/>
      </w:divBdr>
    </w:div>
    <w:div w:id="2134056315">
      <w:bodyDiv w:val="1"/>
      <w:marLeft w:val="0"/>
      <w:marRight w:val="0"/>
      <w:marTop w:val="0"/>
      <w:marBottom w:val="0"/>
      <w:divBdr>
        <w:top w:val="none" w:sz="0" w:space="0" w:color="auto"/>
        <w:left w:val="none" w:sz="0" w:space="0" w:color="auto"/>
        <w:bottom w:val="none" w:sz="0" w:space="0" w:color="auto"/>
        <w:right w:val="none" w:sz="0" w:space="0" w:color="auto"/>
      </w:divBdr>
    </w:div>
    <w:div w:id="2134788517">
      <w:bodyDiv w:val="1"/>
      <w:marLeft w:val="0"/>
      <w:marRight w:val="0"/>
      <w:marTop w:val="0"/>
      <w:marBottom w:val="0"/>
      <w:divBdr>
        <w:top w:val="none" w:sz="0" w:space="0" w:color="auto"/>
        <w:left w:val="none" w:sz="0" w:space="0" w:color="auto"/>
        <w:bottom w:val="none" w:sz="0" w:space="0" w:color="auto"/>
        <w:right w:val="none" w:sz="0" w:space="0" w:color="auto"/>
      </w:divBdr>
    </w:div>
    <w:div w:id="2136561466">
      <w:bodyDiv w:val="1"/>
      <w:marLeft w:val="0"/>
      <w:marRight w:val="0"/>
      <w:marTop w:val="0"/>
      <w:marBottom w:val="0"/>
      <w:divBdr>
        <w:top w:val="none" w:sz="0" w:space="0" w:color="auto"/>
        <w:left w:val="none" w:sz="0" w:space="0" w:color="auto"/>
        <w:bottom w:val="none" w:sz="0" w:space="0" w:color="auto"/>
        <w:right w:val="none" w:sz="0" w:space="0" w:color="auto"/>
      </w:divBdr>
    </w:div>
    <w:div w:id="2136755957">
      <w:bodyDiv w:val="1"/>
      <w:marLeft w:val="0"/>
      <w:marRight w:val="0"/>
      <w:marTop w:val="0"/>
      <w:marBottom w:val="0"/>
      <w:divBdr>
        <w:top w:val="none" w:sz="0" w:space="0" w:color="auto"/>
        <w:left w:val="none" w:sz="0" w:space="0" w:color="auto"/>
        <w:bottom w:val="none" w:sz="0" w:space="0" w:color="auto"/>
        <w:right w:val="none" w:sz="0" w:space="0" w:color="auto"/>
      </w:divBdr>
    </w:div>
    <w:div w:id="2137406243">
      <w:bodyDiv w:val="1"/>
      <w:marLeft w:val="0"/>
      <w:marRight w:val="0"/>
      <w:marTop w:val="0"/>
      <w:marBottom w:val="0"/>
      <w:divBdr>
        <w:top w:val="none" w:sz="0" w:space="0" w:color="auto"/>
        <w:left w:val="none" w:sz="0" w:space="0" w:color="auto"/>
        <w:bottom w:val="none" w:sz="0" w:space="0" w:color="auto"/>
        <w:right w:val="none" w:sz="0" w:space="0" w:color="auto"/>
      </w:divBdr>
      <w:divsChild>
        <w:div w:id="462235692">
          <w:marLeft w:val="480"/>
          <w:marRight w:val="0"/>
          <w:marTop w:val="0"/>
          <w:marBottom w:val="0"/>
          <w:divBdr>
            <w:top w:val="none" w:sz="0" w:space="0" w:color="auto"/>
            <w:left w:val="none" w:sz="0" w:space="0" w:color="auto"/>
            <w:bottom w:val="none" w:sz="0" w:space="0" w:color="auto"/>
            <w:right w:val="none" w:sz="0" w:space="0" w:color="auto"/>
          </w:divBdr>
        </w:div>
        <w:div w:id="1194078586">
          <w:marLeft w:val="480"/>
          <w:marRight w:val="0"/>
          <w:marTop w:val="0"/>
          <w:marBottom w:val="0"/>
          <w:divBdr>
            <w:top w:val="none" w:sz="0" w:space="0" w:color="auto"/>
            <w:left w:val="none" w:sz="0" w:space="0" w:color="auto"/>
            <w:bottom w:val="none" w:sz="0" w:space="0" w:color="auto"/>
            <w:right w:val="none" w:sz="0" w:space="0" w:color="auto"/>
          </w:divBdr>
        </w:div>
        <w:div w:id="1838300676">
          <w:marLeft w:val="480"/>
          <w:marRight w:val="0"/>
          <w:marTop w:val="0"/>
          <w:marBottom w:val="0"/>
          <w:divBdr>
            <w:top w:val="none" w:sz="0" w:space="0" w:color="auto"/>
            <w:left w:val="none" w:sz="0" w:space="0" w:color="auto"/>
            <w:bottom w:val="none" w:sz="0" w:space="0" w:color="auto"/>
            <w:right w:val="none" w:sz="0" w:space="0" w:color="auto"/>
          </w:divBdr>
        </w:div>
        <w:div w:id="683627990">
          <w:marLeft w:val="480"/>
          <w:marRight w:val="0"/>
          <w:marTop w:val="0"/>
          <w:marBottom w:val="0"/>
          <w:divBdr>
            <w:top w:val="none" w:sz="0" w:space="0" w:color="auto"/>
            <w:left w:val="none" w:sz="0" w:space="0" w:color="auto"/>
            <w:bottom w:val="none" w:sz="0" w:space="0" w:color="auto"/>
            <w:right w:val="none" w:sz="0" w:space="0" w:color="auto"/>
          </w:divBdr>
        </w:div>
        <w:div w:id="2116056730">
          <w:marLeft w:val="480"/>
          <w:marRight w:val="0"/>
          <w:marTop w:val="0"/>
          <w:marBottom w:val="0"/>
          <w:divBdr>
            <w:top w:val="none" w:sz="0" w:space="0" w:color="auto"/>
            <w:left w:val="none" w:sz="0" w:space="0" w:color="auto"/>
            <w:bottom w:val="none" w:sz="0" w:space="0" w:color="auto"/>
            <w:right w:val="none" w:sz="0" w:space="0" w:color="auto"/>
          </w:divBdr>
        </w:div>
        <w:div w:id="535892802">
          <w:marLeft w:val="480"/>
          <w:marRight w:val="0"/>
          <w:marTop w:val="0"/>
          <w:marBottom w:val="0"/>
          <w:divBdr>
            <w:top w:val="none" w:sz="0" w:space="0" w:color="auto"/>
            <w:left w:val="none" w:sz="0" w:space="0" w:color="auto"/>
            <w:bottom w:val="none" w:sz="0" w:space="0" w:color="auto"/>
            <w:right w:val="none" w:sz="0" w:space="0" w:color="auto"/>
          </w:divBdr>
        </w:div>
        <w:div w:id="1620796168">
          <w:marLeft w:val="480"/>
          <w:marRight w:val="0"/>
          <w:marTop w:val="0"/>
          <w:marBottom w:val="0"/>
          <w:divBdr>
            <w:top w:val="none" w:sz="0" w:space="0" w:color="auto"/>
            <w:left w:val="none" w:sz="0" w:space="0" w:color="auto"/>
            <w:bottom w:val="none" w:sz="0" w:space="0" w:color="auto"/>
            <w:right w:val="none" w:sz="0" w:space="0" w:color="auto"/>
          </w:divBdr>
        </w:div>
        <w:div w:id="581063756">
          <w:marLeft w:val="480"/>
          <w:marRight w:val="0"/>
          <w:marTop w:val="0"/>
          <w:marBottom w:val="0"/>
          <w:divBdr>
            <w:top w:val="none" w:sz="0" w:space="0" w:color="auto"/>
            <w:left w:val="none" w:sz="0" w:space="0" w:color="auto"/>
            <w:bottom w:val="none" w:sz="0" w:space="0" w:color="auto"/>
            <w:right w:val="none" w:sz="0" w:space="0" w:color="auto"/>
          </w:divBdr>
        </w:div>
        <w:div w:id="108016443">
          <w:marLeft w:val="480"/>
          <w:marRight w:val="0"/>
          <w:marTop w:val="0"/>
          <w:marBottom w:val="0"/>
          <w:divBdr>
            <w:top w:val="none" w:sz="0" w:space="0" w:color="auto"/>
            <w:left w:val="none" w:sz="0" w:space="0" w:color="auto"/>
            <w:bottom w:val="none" w:sz="0" w:space="0" w:color="auto"/>
            <w:right w:val="none" w:sz="0" w:space="0" w:color="auto"/>
          </w:divBdr>
        </w:div>
        <w:div w:id="1297839121">
          <w:marLeft w:val="480"/>
          <w:marRight w:val="0"/>
          <w:marTop w:val="0"/>
          <w:marBottom w:val="0"/>
          <w:divBdr>
            <w:top w:val="none" w:sz="0" w:space="0" w:color="auto"/>
            <w:left w:val="none" w:sz="0" w:space="0" w:color="auto"/>
            <w:bottom w:val="none" w:sz="0" w:space="0" w:color="auto"/>
            <w:right w:val="none" w:sz="0" w:space="0" w:color="auto"/>
          </w:divBdr>
        </w:div>
        <w:div w:id="1383215532">
          <w:marLeft w:val="480"/>
          <w:marRight w:val="0"/>
          <w:marTop w:val="0"/>
          <w:marBottom w:val="0"/>
          <w:divBdr>
            <w:top w:val="none" w:sz="0" w:space="0" w:color="auto"/>
            <w:left w:val="none" w:sz="0" w:space="0" w:color="auto"/>
            <w:bottom w:val="none" w:sz="0" w:space="0" w:color="auto"/>
            <w:right w:val="none" w:sz="0" w:space="0" w:color="auto"/>
          </w:divBdr>
        </w:div>
        <w:div w:id="891311944">
          <w:marLeft w:val="480"/>
          <w:marRight w:val="0"/>
          <w:marTop w:val="0"/>
          <w:marBottom w:val="0"/>
          <w:divBdr>
            <w:top w:val="none" w:sz="0" w:space="0" w:color="auto"/>
            <w:left w:val="none" w:sz="0" w:space="0" w:color="auto"/>
            <w:bottom w:val="none" w:sz="0" w:space="0" w:color="auto"/>
            <w:right w:val="none" w:sz="0" w:space="0" w:color="auto"/>
          </w:divBdr>
        </w:div>
        <w:div w:id="862984641">
          <w:marLeft w:val="480"/>
          <w:marRight w:val="0"/>
          <w:marTop w:val="0"/>
          <w:marBottom w:val="0"/>
          <w:divBdr>
            <w:top w:val="none" w:sz="0" w:space="0" w:color="auto"/>
            <w:left w:val="none" w:sz="0" w:space="0" w:color="auto"/>
            <w:bottom w:val="none" w:sz="0" w:space="0" w:color="auto"/>
            <w:right w:val="none" w:sz="0" w:space="0" w:color="auto"/>
          </w:divBdr>
        </w:div>
        <w:div w:id="1915778298">
          <w:marLeft w:val="480"/>
          <w:marRight w:val="0"/>
          <w:marTop w:val="0"/>
          <w:marBottom w:val="0"/>
          <w:divBdr>
            <w:top w:val="none" w:sz="0" w:space="0" w:color="auto"/>
            <w:left w:val="none" w:sz="0" w:space="0" w:color="auto"/>
            <w:bottom w:val="none" w:sz="0" w:space="0" w:color="auto"/>
            <w:right w:val="none" w:sz="0" w:space="0" w:color="auto"/>
          </w:divBdr>
        </w:div>
        <w:div w:id="1438402962">
          <w:marLeft w:val="480"/>
          <w:marRight w:val="0"/>
          <w:marTop w:val="0"/>
          <w:marBottom w:val="0"/>
          <w:divBdr>
            <w:top w:val="none" w:sz="0" w:space="0" w:color="auto"/>
            <w:left w:val="none" w:sz="0" w:space="0" w:color="auto"/>
            <w:bottom w:val="none" w:sz="0" w:space="0" w:color="auto"/>
            <w:right w:val="none" w:sz="0" w:space="0" w:color="auto"/>
          </w:divBdr>
        </w:div>
        <w:div w:id="1913351685">
          <w:marLeft w:val="480"/>
          <w:marRight w:val="0"/>
          <w:marTop w:val="0"/>
          <w:marBottom w:val="0"/>
          <w:divBdr>
            <w:top w:val="none" w:sz="0" w:space="0" w:color="auto"/>
            <w:left w:val="none" w:sz="0" w:space="0" w:color="auto"/>
            <w:bottom w:val="none" w:sz="0" w:space="0" w:color="auto"/>
            <w:right w:val="none" w:sz="0" w:space="0" w:color="auto"/>
          </w:divBdr>
        </w:div>
        <w:div w:id="1655912298">
          <w:marLeft w:val="480"/>
          <w:marRight w:val="0"/>
          <w:marTop w:val="0"/>
          <w:marBottom w:val="0"/>
          <w:divBdr>
            <w:top w:val="none" w:sz="0" w:space="0" w:color="auto"/>
            <w:left w:val="none" w:sz="0" w:space="0" w:color="auto"/>
            <w:bottom w:val="none" w:sz="0" w:space="0" w:color="auto"/>
            <w:right w:val="none" w:sz="0" w:space="0" w:color="auto"/>
          </w:divBdr>
        </w:div>
        <w:div w:id="34889770">
          <w:marLeft w:val="480"/>
          <w:marRight w:val="0"/>
          <w:marTop w:val="0"/>
          <w:marBottom w:val="0"/>
          <w:divBdr>
            <w:top w:val="none" w:sz="0" w:space="0" w:color="auto"/>
            <w:left w:val="none" w:sz="0" w:space="0" w:color="auto"/>
            <w:bottom w:val="none" w:sz="0" w:space="0" w:color="auto"/>
            <w:right w:val="none" w:sz="0" w:space="0" w:color="auto"/>
          </w:divBdr>
        </w:div>
        <w:div w:id="1652564072">
          <w:marLeft w:val="480"/>
          <w:marRight w:val="0"/>
          <w:marTop w:val="0"/>
          <w:marBottom w:val="0"/>
          <w:divBdr>
            <w:top w:val="none" w:sz="0" w:space="0" w:color="auto"/>
            <w:left w:val="none" w:sz="0" w:space="0" w:color="auto"/>
            <w:bottom w:val="none" w:sz="0" w:space="0" w:color="auto"/>
            <w:right w:val="none" w:sz="0" w:space="0" w:color="auto"/>
          </w:divBdr>
        </w:div>
        <w:div w:id="300039727">
          <w:marLeft w:val="480"/>
          <w:marRight w:val="0"/>
          <w:marTop w:val="0"/>
          <w:marBottom w:val="0"/>
          <w:divBdr>
            <w:top w:val="none" w:sz="0" w:space="0" w:color="auto"/>
            <w:left w:val="none" w:sz="0" w:space="0" w:color="auto"/>
            <w:bottom w:val="none" w:sz="0" w:space="0" w:color="auto"/>
            <w:right w:val="none" w:sz="0" w:space="0" w:color="auto"/>
          </w:divBdr>
        </w:div>
        <w:div w:id="184491074">
          <w:marLeft w:val="480"/>
          <w:marRight w:val="0"/>
          <w:marTop w:val="0"/>
          <w:marBottom w:val="0"/>
          <w:divBdr>
            <w:top w:val="none" w:sz="0" w:space="0" w:color="auto"/>
            <w:left w:val="none" w:sz="0" w:space="0" w:color="auto"/>
            <w:bottom w:val="none" w:sz="0" w:space="0" w:color="auto"/>
            <w:right w:val="none" w:sz="0" w:space="0" w:color="auto"/>
          </w:divBdr>
        </w:div>
        <w:div w:id="1530681544">
          <w:marLeft w:val="480"/>
          <w:marRight w:val="0"/>
          <w:marTop w:val="0"/>
          <w:marBottom w:val="0"/>
          <w:divBdr>
            <w:top w:val="none" w:sz="0" w:space="0" w:color="auto"/>
            <w:left w:val="none" w:sz="0" w:space="0" w:color="auto"/>
            <w:bottom w:val="none" w:sz="0" w:space="0" w:color="auto"/>
            <w:right w:val="none" w:sz="0" w:space="0" w:color="auto"/>
          </w:divBdr>
        </w:div>
        <w:div w:id="575633923">
          <w:marLeft w:val="480"/>
          <w:marRight w:val="0"/>
          <w:marTop w:val="0"/>
          <w:marBottom w:val="0"/>
          <w:divBdr>
            <w:top w:val="none" w:sz="0" w:space="0" w:color="auto"/>
            <w:left w:val="none" w:sz="0" w:space="0" w:color="auto"/>
            <w:bottom w:val="none" w:sz="0" w:space="0" w:color="auto"/>
            <w:right w:val="none" w:sz="0" w:space="0" w:color="auto"/>
          </w:divBdr>
        </w:div>
        <w:div w:id="556938749">
          <w:marLeft w:val="480"/>
          <w:marRight w:val="0"/>
          <w:marTop w:val="0"/>
          <w:marBottom w:val="0"/>
          <w:divBdr>
            <w:top w:val="none" w:sz="0" w:space="0" w:color="auto"/>
            <w:left w:val="none" w:sz="0" w:space="0" w:color="auto"/>
            <w:bottom w:val="none" w:sz="0" w:space="0" w:color="auto"/>
            <w:right w:val="none" w:sz="0" w:space="0" w:color="auto"/>
          </w:divBdr>
        </w:div>
        <w:div w:id="2113627505">
          <w:marLeft w:val="480"/>
          <w:marRight w:val="0"/>
          <w:marTop w:val="0"/>
          <w:marBottom w:val="0"/>
          <w:divBdr>
            <w:top w:val="none" w:sz="0" w:space="0" w:color="auto"/>
            <w:left w:val="none" w:sz="0" w:space="0" w:color="auto"/>
            <w:bottom w:val="none" w:sz="0" w:space="0" w:color="auto"/>
            <w:right w:val="none" w:sz="0" w:space="0" w:color="auto"/>
          </w:divBdr>
        </w:div>
        <w:div w:id="410548324">
          <w:marLeft w:val="480"/>
          <w:marRight w:val="0"/>
          <w:marTop w:val="0"/>
          <w:marBottom w:val="0"/>
          <w:divBdr>
            <w:top w:val="none" w:sz="0" w:space="0" w:color="auto"/>
            <w:left w:val="none" w:sz="0" w:space="0" w:color="auto"/>
            <w:bottom w:val="none" w:sz="0" w:space="0" w:color="auto"/>
            <w:right w:val="none" w:sz="0" w:space="0" w:color="auto"/>
          </w:divBdr>
        </w:div>
        <w:div w:id="1073359718">
          <w:marLeft w:val="480"/>
          <w:marRight w:val="0"/>
          <w:marTop w:val="0"/>
          <w:marBottom w:val="0"/>
          <w:divBdr>
            <w:top w:val="none" w:sz="0" w:space="0" w:color="auto"/>
            <w:left w:val="none" w:sz="0" w:space="0" w:color="auto"/>
            <w:bottom w:val="none" w:sz="0" w:space="0" w:color="auto"/>
            <w:right w:val="none" w:sz="0" w:space="0" w:color="auto"/>
          </w:divBdr>
        </w:div>
        <w:div w:id="302078339">
          <w:marLeft w:val="480"/>
          <w:marRight w:val="0"/>
          <w:marTop w:val="0"/>
          <w:marBottom w:val="0"/>
          <w:divBdr>
            <w:top w:val="none" w:sz="0" w:space="0" w:color="auto"/>
            <w:left w:val="none" w:sz="0" w:space="0" w:color="auto"/>
            <w:bottom w:val="none" w:sz="0" w:space="0" w:color="auto"/>
            <w:right w:val="none" w:sz="0" w:space="0" w:color="auto"/>
          </w:divBdr>
        </w:div>
        <w:div w:id="726533401">
          <w:marLeft w:val="480"/>
          <w:marRight w:val="0"/>
          <w:marTop w:val="0"/>
          <w:marBottom w:val="0"/>
          <w:divBdr>
            <w:top w:val="none" w:sz="0" w:space="0" w:color="auto"/>
            <w:left w:val="none" w:sz="0" w:space="0" w:color="auto"/>
            <w:bottom w:val="none" w:sz="0" w:space="0" w:color="auto"/>
            <w:right w:val="none" w:sz="0" w:space="0" w:color="auto"/>
          </w:divBdr>
        </w:div>
        <w:div w:id="882064257">
          <w:marLeft w:val="480"/>
          <w:marRight w:val="0"/>
          <w:marTop w:val="0"/>
          <w:marBottom w:val="0"/>
          <w:divBdr>
            <w:top w:val="none" w:sz="0" w:space="0" w:color="auto"/>
            <w:left w:val="none" w:sz="0" w:space="0" w:color="auto"/>
            <w:bottom w:val="none" w:sz="0" w:space="0" w:color="auto"/>
            <w:right w:val="none" w:sz="0" w:space="0" w:color="auto"/>
          </w:divBdr>
        </w:div>
        <w:div w:id="1937904290">
          <w:marLeft w:val="480"/>
          <w:marRight w:val="0"/>
          <w:marTop w:val="0"/>
          <w:marBottom w:val="0"/>
          <w:divBdr>
            <w:top w:val="none" w:sz="0" w:space="0" w:color="auto"/>
            <w:left w:val="none" w:sz="0" w:space="0" w:color="auto"/>
            <w:bottom w:val="none" w:sz="0" w:space="0" w:color="auto"/>
            <w:right w:val="none" w:sz="0" w:space="0" w:color="auto"/>
          </w:divBdr>
        </w:div>
        <w:div w:id="526719955">
          <w:marLeft w:val="480"/>
          <w:marRight w:val="0"/>
          <w:marTop w:val="0"/>
          <w:marBottom w:val="0"/>
          <w:divBdr>
            <w:top w:val="none" w:sz="0" w:space="0" w:color="auto"/>
            <w:left w:val="none" w:sz="0" w:space="0" w:color="auto"/>
            <w:bottom w:val="none" w:sz="0" w:space="0" w:color="auto"/>
            <w:right w:val="none" w:sz="0" w:space="0" w:color="auto"/>
          </w:divBdr>
        </w:div>
        <w:div w:id="384065228">
          <w:marLeft w:val="480"/>
          <w:marRight w:val="0"/>
          <w:marTop w:val="0"/>
          <w:marBottom w:val="0"/>
          <w:divBdr>
            <w:top w:val="none" w:sz="0" w:space="0" w:color="auto"/>
            <w:left w:val="none" w:sz="0" w:space="0" w:color="auto"/>
            <w:bottom w:val="none" w:sz="0" w:space="0" w:color="auto"/>
            <w:right w:val="none" w:sz="0" w:space="0" w:color="auto"/>
          </w:divBdr>
        </w:div>
        <w:div w:id="265503846">
          <w:marLeft w:val="480"/>
          <w:marRight w:val="0"/>
          <w:marTop w:val="0"/>
          <w:marBottom w:val="0"/>
          <w:divBdr>
            <w:top w:val="none" w:sz="0" w:space="0" w:color="auto"/>
            <w:left w:val="none" w:sz="0" w:space="0" w:color="auto"/>
            <w:bottom w:val="none" w:sz="0" w:space="0" w:color="auto"/>
            <w:right w:val="none" w:sz="0" w:space="0" w:color="auto"/>
          </w:divBdr>
        </w:div>
        <w:div w:id="2128770735">
          <w:marLeft w:val="480"/>
          <w:marRight w:val="0"/>
          <w:marTop w:val="0"/>
          <w:marBottom w:val="0"/>
          <w:divBdr>
            <w:top w:val="none" w:sz="0" w:space="0" w:color="auto"/>
            <w:left w:val="none" w:sz="0" w:space="0" w:color="auto"/>
            <w:bottom w:val="none" w:sz="0" w:space="0" w:color="auto"/>
            <w:right w:val="none" w:sz="0" w:space="0" w:color="auto"/>
          </w:divBdr>
        </w:div>
        <w:div w:id="646279755">
          <w:marLeft w:val="480"/>
          <w:marRight w:val="0"/>
          <w:marTop w:val="0"/>
          <w:marBottom w:val="0"/>
          <w:divBdr>
            <w:top w:val="none" w:sz="0" w:space="0" w:color="auto"/>
            <w:left w:val="none" w:sz="0" w:space="0" w:color="auto"/>
            <w:bottom w:val="none" w:sz="0" w:space="0" w:color="auto"/>
            <w:right w:val="none" w:sz="0" w:space="0" w:color="auto"/>
          </w:divBdr>
        </w:div>
        <w:div w:id="1676956926">
          <w:marLeft w:val="480"/>
          <w:marRight w:val="0"/>
          <w:marTop w:val="0"/>
          <w:marBottom w:val="0"/>
          <w:divBdr>
            <w:top w:val="none" w:sz="0" w:space="0" w:color="auto"/>
            <w:left w:val="none" w:sz="0" w:space="0" w:color="auto"/>
            <w:bottom w:val="none" w:sz="0" w:space="0" w:color="auto"/>
            <w:right w:val="none" w:sz="0" w:space="0" w:color="auto"/>
          </w:divBdr>
        </w:div>
        <w:div w:id="1104691448">
          <w:marLeft w:val="480"/>
          <w:marRight w:val="0"/>
          <w:marTop w:val="0"/>
          <w:marBottom w:val="0"/>
          <w:divBdr>
            <w:top w:val="none" w:sz="0" w:space="0" w:color="auto"/>
            <w:left w:val="none" w:sz="0" w:space="0" w:color="auto"/>
            <w:bottom w:val="none" w:sz="0" w:space="0" w:color="auto"/>
            <w:right w:val="none" w:sz="0" w:space="0" w:color="auto"/>
          </w:divBdr>
        </w:div>
        <w:div w:id="1124274168">
          <w:marLeft w:val="480"/>
          <w:marRight w:val="0"/>
          <w:marTop w:val="0"/>
          <w:marBottom w:val="0"/>
          <w:divBdr>
            <w:top w:val="none" w:sz="0" w:space="0" w:color="auto"/>
            <w:left w:val="none" w:sz="0" w:space="0" w:color="auto"/>
            <w:bottom w:val="none" w:sz="0" w:space="0" w:color="auto"/>
            <w:right w:val="none" w:sz="0" w:space="0" w:color="auto"/>
          </w:divBdr>
        </w:div>
        <w:div w:id="1687829202">
          <w:marLeft w:val="480"/>
          <w:marRight w:val="0"/>
          <w:marTop w:val="0"/>
          <w:marBottom w:val="0"/>
          <w:divBdr>
            <w:top w:val="none" w:sz="0" w:space="0" w:color="auto"/>
            <w:left w:val="none" w:sz="0" w:space="0" w:color="auto"/>
            <w:bottom w:val="none" w:sz="0" w:space="0" w:color="auto"/>
            <w:right w:val="none" w:sz="0" w:space="0" w:color="auto"/>
          </w:divBdr>
        </w:div>
        <w:div w:id="1520386641">
          <w:marLeft w:val="480"/>
          <w:marRight w:val="0"/>
          <w:marTop w:val="0"/>
          <w:marBottom w:val="0"/>
          <w:divBdr>
            <w:top w:val="none" w:sz="0" w:space="0" w:color="auto"/>
            <w:left w:val="none" w:sz="0" w:space="0" w:color="auto"/>
            <w:bottom w:val="none" w:sz="0" w:space="0" w:color="auto"/>
            <w:right w:val="none" w:sz="0" w:space="0" w:color="auto"/>
          </w:divBdr>
        </w:div>
        <w:div w:id="169299386">
          <w:marLeft w:val="480"/>
          <w:marRight w:val="0"/>
          <w:marTop w:val="0"/>
          <w:marBottom w:val="0"/>
          <w:divBdr>
            <w:top w:val="none" w:sz="0" w:space="0" w:color="auto"/>
            <w:left w:val="none" w:sz="0" w:space="0" w:color="auto"/>
            <w:bottom w:val="none" w:sz="0" w:space="0" w:color="auto"/>
            <w:right w:val="none" w:sz="0" w:space="0" w:color="auto"/>
          </w:divBdr>
        </w:div>
        <w:div w:id="2036272926">
          <w:marLeft w:val="480"/>
          <w:marRight w:val="0"/>
          <w:marTop w:val="0"/>
          <w:marBottom w:val="0"/>
          <w:divBdr>
            <w:top w:val="none" w:sz="0" w:space="0" w:color="auto"/>
            <w:left w:val="none" w:sz="0" w:space="0" w:color="auto"/>
            <w:bottom w:val="none" w:sz="0" w:space="0" w:color="auto"/>
            <w:right w:val="none" w:sz="0" w:space="0" w:color="auto"/>
          </w:divBdr>
        </w:div>
        <w:div w:id="408620295">
          <w:marLeft w:val="480"/>
          <w:marRight w:val="0"/>
          <w:marTop w:val="0"/>
          <w:marBottom w:val="0"/>
          <w:divBdr>
            <w:top w:val="none" w:sz="0" w:space="0" w:color="auto"/>
            <w:left w:val="none" w:sz="0" w:space="0" w:color="auto"/>
            <w:bottom w:val="none" w:sz="0" w:space="0" w:color="auto"/>
            <w:right w:val="none" w:sz="0" w:space="0" w:color="auto"/>
          </w:divBdr>
        </w:div>
        <w:div w:id="1309628389">
          <w:marLeft w:val="480"/>
          <w:marRight w:val="0"/>
          <w:marTop w:val="0"/>
          <w:marBottom w:val="0"/>
          <w:divBdr>
            <w:top w:val="none" w:sz="0" w:space="0" w:color="auto"/>
            <w:left w:val="none" w:sz="0" w:space="0" w:color="auto"/>
            <w:bottom w:val="none" w:sz="0" w:space="0" w:color="auto"/>
            <w:right w:val="none" w:sz="0" w:space="0" w:color="auto"/>
          </w:divBdr>
        </w:div>
        <w:div w:id="1614707054">
          <w:marLeft w:val="480"/>
          <w:marRight w:val="0"/>
          <w:marTop w:val="0"/>
          <w:marBottom w:val="0"/>
          <w:divBdr>
            <w:top w:val="none" w:sz="0" w:space="0" w:color="auto"/>
            <w:left w:val="none" w:sz="0" w:space="0" w:color="auto"/>
            <w:bottom w:val="none" w:sz="0" w:space="0" w:color="auto"/>
            <w:right w:val="none" w:sz="0" w:space="0" w:color="auto"/>
          </w:divBdr>
        </w:div>
        <w:div w:id="1179855631">
          <w:marLeft w:val="480"/>
          <w:marRight w:val="0"/>
          <w:marTop w:val="0"/>
          <w:marBottom w:val="0"/>
          <w:divBdr>
            <w:top w:val="none" w:sz="0" w:space="0" w:color="auto"/>
            <w:left w:val="none" w:sz="0" w:space="0" w:color="auto"/>
            <w:bottom w:val="none" w:sz="0" w:space="0" w:color="auto"/>
            <w:right w:val="none" w:sz="0" w:space="0" w:color="auto"/>
          </w:divBdr>
        </w:div>
        <w:div w:id="1052538466">
          <w:marLeft w:val="480"/>
          <w:marRight w:val="0"/>
          <w:marTop w:val="0"/>
          <w:marBottom w:val="0"/>
          <w:divBdr>
            <w:top w:val="none" w:sz="0" w:space="0" w:color="auto"/>
            <w:left w:val="none" w:sz="0" w:space="0" w:color="auto"/>
            <w:bottom w:val="none" w:sz="0" w:space="0" w:color="auto"/>
            <w:right w:val="none" w:sz="0" w:space="0" w:color="auto"/>
          </w:divBdr>
        </w:div>
        <w:div w:id="2002200152">
          <w:marLeft w:val="480"/>
          <w:marRight w:val="0"/>
          <w:marTop w:val="0"/>
          <w:marBottom w:val="0"/>
          <w:divBdr>
            <w:top w:val="none" w:sz="0" w:space="0" w:color="auto"/>
            <w:left w:val="none" w:sz="0" w:space="0" w:color="auto"/>
            <w:bottom w:val="none" w:sz="0" w:space="0" w:color="auto"/>
            <w:right w:val="none" w:sz="0" w:space="0" w:color="auto"/>
          </w:divBdr>
        </w:div>
      </w:divsChild>
    </w:div>
    <w:div w:id="2138062496">
      <w:bodyDiv w:val="1"/>
      <w:marLeft w:val="0"/>
      <w:marRight w:val="0"/>
      <w:marTop w:val="0"/>
      <w:marBottom w:val="0"/>
      <w:divBdr>
        <w:top w:val="none" w:sz="0" w:space="0" w:color="auto"/>
        <w:left w:val="none" w:sz="0" w:space="0" w:color="auto"/>
        <w:bottom w:val="none" w:sz="0" w:space="0" w:color="auto"/>
        <w:right w:val="none" w:sz="0" w:space="0" w:color="auto"/>
      </w:divBdr>
    </w:div>
    <w:div w:id="2139175699">
      <w:bodyDiv w:val="1"/>
      <w:marLeft w:val="0"/>
      <w:marRight w:val="0"/>
      <w:marTop w:val="0"/>
      <w:marBottom w:val="0"/>
      <w:divBdr>
        <w:top w:val="none" w:sz="0" w:space="0" w:color="auto"/>
        <w:left w:val="none" w:sz="0" w:space="0" w:color="auto"/>
        <w:bottom w:val="none" w:sz="0" w:space="0" w:color="auto"/>
        <w:right w:val="none" w:sz="0" w:space="0" w:color="auto"/>
      </w:divBdr>
    </w:div>
    <w:div w:id="2139444962">
      <w:bodyDiv w:val="1"/>
      <w:marLeft w:val="0"/>
      <w:marRight w:val="0"/>
      <w:marTop w:val="0"/>
      <w:marBottom w:val="0"/>
      <w:divBdr>
        <w:top w:val="none" w:sz="0" w:space="0" w:color="auto"/>
        <w:left w:val="none" w:sz="0" w:space="0" w:color="auto"/>
        <w:bottom w:val="none" w:sz="0" w:space="0" w:color="auto"/>
        <w:right w:val="none" w:sz="0" w:space="0" w:color="auto"/>
      </w:divBdr>
    </w:div>
    <w:div w:id="2140223346">
      <w:bodyDiv w:val="1"/>
      <w:marLeft w:val="0"/>
      <w:marRight w:val="0"/>
      <w:marTop w:val="0"/>
      <w:marBottom w:val="0"/>
      <w:divBdr>
        <w:top w:val="none" w:sz="0" w:space="0" w:color="auto"/>
        <w:left w:val="none" w:sz="0" w:space="0" w:color="auto"/>
        <w:bottom w:val="none" w:sz="0" w:space="0" w:color="auto"/>
        <w:right w:val="none" w:sz="0" w:space="0" w:color="auto"/>
      </w:divBdr>
    </w:div>
    <w:div w:id="2141218524">
      <w:bodyDiv w:val="1"/>
      <w:marLeft w:val="0"/>
      <w:marRight w:val="0"/>
      <w:marTop w:val="0"/>
      <w:marBottom w:val="0"/>
      <w:divBdr>
        <w:top w:val="none" w:sz="0" w:space="0" w:color="auto"/>
        <w:left w:val="none" w:sz="0" w:space="0" w:color="auto"/>
        <w:bottom w:val="none" w:sz="0" w:space="0" w:color="auto"/>
        <w:right w:val="none" w:sz="0" w:space="0" w:color="auto"/>
      </w:divBdr>
    </w:div>
    <w:div w:id="2141411657">
      <w:bodyDiv w:val="1"/>
      <w:marLeft w:val="0"/>
      <w:marRight w:val="0"/>
      <w:marTop w:val="0"/>
      <w:marBottom w:val="0"/>
      <w:divBdr>
        <w:top w:val="none" w:sz="0" w:space="0" w:color="auto"/>
        <w:left w:val="none" w:sz="0" w:space="0" w:color="auto"/>
        <w:bottom w:val="none" w:sz="0" w:space="0" w:color="auto"/>
        <w:right w:val="none" w:sz="0" w:space="0" w:color="auto"/>
      </w:divBdr>
    </w:div>
    <w:div w:id="2141528228">
      <w:bodyDiv w:val="1"/>
      <w:marLeft w:val="0"/>
      <w:marRight w:val="0"/>
      <w:marTop w:val="0"/>
      <w:marBottom w:val="0"/>
      <w:divBdr>
        <w:top w:val="none" w:sz="0" w:space="0" w:color="auto"/>
        <w:left w:val="none" w:sz="0" w:space="0" w:color="auto"/>
        <w:bottom w:val="none" w:sz="0" w:space="0" w:color="auto"/>
        <w:right w:val="none" w:sz="0" w:space="0" w:color="auto"/>
      </w:divBdr>
    </w:div>
    <w:div w:id="2141721574">
      <w:bodyDiv w:val="1"/>
      <w:marLeft w:val="0"/>
      <w:marRight w:val="0"/>
      <w:marTop w:val="0"/>
      <w:marBottom w:val="0"/>
      <w:divBdr>
        <w:top w:val="none" w:sz="0" w:space="0" w:color="auto"/>
        <w:left w:val="none" w:sz="0" w:space="0" w:color="auto"/>
        <w:bottom w:val="none" w:sz="0" w:space="0" w:color="auto"/>
        <w:right w:val="none" w:sz="0" w:space="0" w:color="auto"/>
      </w:divBdr>
    </w:div>
    <w:div w:id="2141722828">
      <w:bodyDiv w:val="1"/>
      <w:marLeft w:val="0"/>
      <w:marRight w:val="0"/>
      <w:marTop w:val="0"/>
      <w:marBottom w:val="0"/>
      <w:divBdr>
        <w:top w:val="none" w:sz="0" w:space="0" w:color="auto"/>
        <w:left w:val="none" w:sz="0" w:space="0" w:color="auto"/>
        <w:bottom w:val="none" w:sz="0" w:space="0" w:color="auto"/>
        <w:right w:val="none" w:sz="0" w:space="0" w:color="auto"/>
      </w:divBdr>
    </w:div>
    <w:div w:id="2143185153">
      <w:bodyDiv w:val="1"/>
      <w:marLeft w:val="0"/>
      <w:marRight w:val="0"/>
      <w:marTop w:val="0"/>
      <w:marBottom w:val="0"/>
      <w:divBdr>
        <w:top w:val="none" w:sz="0" w:space="0" w:color="auto"/>
        <w:left w:val="none" w:sz="0" w:space="0" w:color="auto"/>
        <w:bottom w:val="none" w:sz="0" w:space="0" w:color="auto"/>
        <w:right w:val="none" w:sz="0" w:space="0" w:color="auto"/>
      </w:divBdr>
    </w:div>
    <w:div w:id="2143302647">
      <w:bodyDiv w:val="1"/>
      <w:marLeft w:val="0"/>
      <w:marRight w:val="0"/>
      <w:marTop w:val="0"/>
      <w:marBottom w:val="0"/>
      <w:divBdr>
        <w:top w:val="none" w:sz="0" w:space="0" w:color="auto"/>
        <w:left w:val="none" w:sz="0" w:space="0" w:color="auto"/>
        <w:bottom w:val="none" w:sz="0" w:space="0" w:color="auto"/>
        <w:right w:val="none" w:sz="0" w:space="0" w:color="auto"/>
      </w:divBdr>
    </w:div>
    <w:div w:id="2143767218">
      <w:bodyDiv w:val="1"/>
      <w:marLeft w:val="0"/>
      <w:marRight w:val="0"/>
      <w:marTop w:val="0"/>
      <w:marBottom w:val="0"/>
      <w:divBdr>
        <w:top w:val="none" w:sz="0" w:space="0" w:color="auto"/>
        <w:left w:val="none" w:sz="0" w:space="0" w:color="auto"/>
        <w:bottom w:val="none" w:sz="0" w:space="0" w:color="auto"/>
        <w:right w:val="none" w:sz="0" w:space="0" w:color="auto"/>
      </w:divBdr>
    </w:div>
    <w:div w:id="2143886962">
      <w:bodyDiv w:val="1"/>
      <w:marLeft w:val="0"/>
      <w:marRight w:val="0"/>
      <w:marTop w:val="0"/>
      <w:marBottom w:val="0"/>
      <w:divBdr>
        <w:top w:val="none" w:sz="0" w:space="0" w:color="auto"/>
        <w:left w:val="none" w:sz="0" w:space="0" w:color="auto"/>
        <w:bottom w:val="none" w:sz="0" w:space="0" w:color="auto"/>
        <w:right w:val="none" w:sz="0" w:space="0" w:color="auto"/>
      </w:divBdr>
    </w:div>
    <w:div w:id="2144302150">
      <w:bodyDiv w:val="1"/>
      <w:marLeft w:val="0"/>
      <w:marRight w:val="0"/>
      <w:marTop w:val="0"/>
      <w:marBottom w:val="0"/>
      <w:divBdr>
        <w:top w:val="none" w:sz="0" w:space="0" w:color="auto"/>
        <w:left w:val="none" w:sz="0" w:space="0" w:color="auto"/>
        <w:bottom w:val="none" w:sz="0" w:space="0" w:color="auto"/>
        <w:right w:val="none" w:sz="0" w:space="0" w:color="auto"/>
      </w:divBdr>
      <w:divsChild>
        <w:div w:id="1990018926">
          <w:marLeft w:val="480"/>
          <w:marRight w:val="0"/>
          <w:marTop w:val="0"/>
          <w:marBottom w:val="0"/>
          <w:divBdr>
            <w:top w:val="none" w:sz="0" w:space="0" w:color="auto"/>
            <w:left w:val="none" w:sz="0" w:space="0" w:color="auto"/>
            <w:bottom w:val="none" w:sz="0" w:space="0" w:color="auto"/>
            <w:right w:val="none" w:sz="0" w:space="0" w:color="auto"/>
          </w:divBdr>
        </w:div>
        <w:div w:id="875384291">
          <w:marLeft w:val="480"/>
          <w:marRight w:val="0"/>
          <w:marTop w:val="0"/>
          <w:marBottom w:val="0"/>
          <w:divBdr>
            <w:top w:val="none" w:sz="0" w:space="0" w:color="auto"/>
            <w:left w:val="none" w:sz="0" w:space="0" w:color="auto"/>
            <w:bottom w:val="none" w:sz="0" w:space="0" w:color="auto"/>
            <w:right w:val="none" w:sz="0" w:space="0" w:color="auto"/>
          </w:divBdr>
        </w:div>
        <w:div w:id="991444638">
          <w:marLeft w:val="480"/>
          <w:marRight w:val="0"/>
          <w:marTop w:val="0"/>
          <w:marBottom w:val="0"/>
          <w:divBdr>
            <w:top w:val="none" w:sz="0" w:space="0" w:color="auto"/>
            <w:left w:val="none" w:sz="0" w:space="0" w:color="auto"/>
            <w:bottom w:val="none" w:sz="0" w:space="0" w:color="auto"/>
            <w:right w:val="none" w:sz="0" w:space="0" w:color="auto"/>
          </w:divBdr>
        </w:div>
        <w:div w:id="749497395">
          <w:marLeft w:val="480"/>
          <w:marRight w:val="0"/>
          <w:marTop w:val="0"/>
          <w:marBottom w:val="0"/>
          <w:divBdr>
            <w:top w:val="none" w:sz="0" w:space="0" w:color="auto"/>
            <w:left w:val="none" w:sz="0" w:space="0" w:color="auto"/>
            <w:bottom w:val="none" w:sz="0" w:space="0" w:color="auto"/>
            <w:right w:val="none" w:sz="0" w:space="0" w:color="auto"/>
          </w:divBdr>
        </w:div>
        <w:div w:id="321352360">
          <w:marLeft w:val="480"/>
          <w:marRight w:val="0"/>
          <w:marTop w:val="0"/>
          <w:marBottom w:val="0"/>
          <w:divBdr>
            <w:top w:val="none" w:sz="0" w:space="0" w:color="auto"/>
            <w:left w:val="none" w:sz="0" w:space="0" w:color="auto"/>
            <w:bottom w:val="none" w:sz="0" w:space="0" w:color="auto"/>
            <w:right w:val="none" w:sz="0" w:space="0" w:color="auto"/>
          </w:divBdr>
        </w:div>
        <w:div w:id="1656762823">
          <w:marLeft w:val="480"/>
          <w:marRight w:val="0"/>
          <w:marTop w:val="0"/>
          <w:marBottom w:val="0"/>
          <w:divBdr>
            <w:top w:val="none" w:sz="0" w:space="0" w:color="auto"/>
            <w:left w:val="none" w:sz="0" w:space="0" w:color="auto"/>
            <w:bottom w:val="none" w:sz="0" w:space="0" w:color="auto"/>
            <w:right w:val="none" w:sz="0" w:space="0" w:color="auto"/>
          </w:divBdr>
        </w:div>
        <w:div w:id="1746535116">
          <w:marLeft w:val="480"/>
          <w:marRight w:val="0"/>
          <w:marTop w:val="0"/>
          <w:marBottom w:val="0"/>
          <w:divBdr>
            <w:top w:val="none" w:sz="0" w:space="0" w:color="auto"/>
            <w:left w:val="none" w:sz="0" w:space="0" w:color="auto"/>
            <w:bottom w:val="none" w:sz="0" w:space="0" w:color="auto"/>
            <w:right w:val="none" w:sz="0" w:space="0" w:color="auto"/>
          </w:divBdr>
        </w:div>
        <w:div w:id="189729913">
          <w:marLeft w:val="480"/>
          <w:marRight w:val="0"/>
          <w:marTop w:val="0"/>
          <w:marBottom w:val="0"/>
          <w:divBdr>
            <w:top w:val="none" w:sz="0" w:space="0" w:color="auto"/>
            <w:left w:val="none" w:sz="0" w:space="0" w:color="auto"/>
            <w:bottom w:val="none" w:sz="0" w:space="0" w:color="auto"/>
            <w:right w:val="none" w:sz="0" w:space="0" w:color="auto"/>
          </w:divBdr>
        </w:div>
        <w:div w:id="1767845244">
          <w:marLeft w:val="480"/>
          <w:marRight w:val="0"/>
          <w:marTop w:val="0"/>
          <w:marBottom w:val="0"/>
          <w:divBdr>
            <w:top w:val="none" w:sz="0" w:space="0" w:color="auto"/>
            <w:left w:val="none" w:sz="0" w:space="0" w:color="auto"/>
            <w:bottom w:val="none" w:sz="0" w:space="0" w:color="auto"/>
            <w:right w:val="none" w:sz="0" w:space="0" w:color="auto"/>
          </w:divBdr>
        </w:div>
        <w:div w:id="548031123">
          <w:marLeft w:val="480"/>
          <w:marRight w:val="0"/>
          <w:marTop w:val="0"/>
          <w:marBottom w:val="0"/>
          <w:divBdr>
            <w:top w:val="none" w:sz="0" w:space="0" w:color="auto"/>
            <w:left w:val="none" w:sz="0" w:space="0" w:color="auto"/>
            <w:bottom w:val="none" w:sz="0" w:space="0" w:color="auto"/>
            <w:right w:val="none" w:sz="0" w:space="0" w:color="auto"/>
          </w:divBdr>
        </w:div>
        <w:div w:id="1163860048">
          <w:marLeft w:val="480"/>
          <w:marRight w:val="0"/>
          <w:marTop w:val="0"/>
          <w:marBottom w:val="0"/>
          <w:divBdr>
            <w:top w:val="none" w:sz="0" w:space="0" w:color="auto"/>
            <w:left w:val="none" w:sz="0" w:space="0" w:color="auto"/>
            <w:bottom w:val="none" w:sz="0" w:space="0" w:color="auto"/>
            <w:right w:val="none" w:sz="0" w:space="0" w:color="auto"/>
          </w:divBdr>
        </w:div>
        <w:div w:id="1102650931">
          <w:marLeft w:val="480"/>
          <w:marRight w:val="0"/>
          <w:marTop w:val="0"/>
          <w:marBottom w:val="0"/>
          <w:divBdr>
            <w:top w:val="none" w:sz="0" w:space="0" w:color="auto"/>
            <w:left w:val="none" w:sz="0" w:space="0" w:color="auto"/>
            <w:bottom w:val="none" w:sz="0" w:space="0" w:color="auto"/>
            <w:right w:val="none" w:sz="0" w:space="0" w:color="auto"/>
          </w:divBdr>
        </w:div>
        <w:div w:id="1674066762">
          <w:marLeft w:val="480"/>
          <w:marRight w:val="0"/>
          <w:marTop w:val="0"/>
          <w:marBottom w:val="0"/>
          <w:divBdr>
            <w:top w:val="none" w:sz="0" w:space="0" w:color="auto"/>
            <w:left w:val="none" w:sz="0" w:space="0" w:color="auto"/>
            <w:bottom w:val="none" w:sz="0" w:space="0" w:color="auto"/>
            <w:right w:val="none" w:sz="0" w:space="0" w:color="auto"/>
          </w:divBdr>
        </w:div>
        <w:div w:id="2116166981">
          <w:marLeft w:val="480"/>
          <w:marRight w:val="0"/>
          <w:marTop w:val="0"/>
          <w:marBottom w:val="0"/>
          <w:divBdr>
            <w:top w:val="none" w:sz="0" w:space="0" w:color="auto"/>
            <w:left w:val="none" w:sz="0" w:space="0" w:color="auto"/>
            <w:bottom w:val="none" w:sz="0" w:space="0" w:color="auto"/>
            <w:right w:val="none" w:sz="0" w:space="0" w:color="auto"/>
          </w:divBdr>
        </w:div>
        <w:div w:id="2052341379">
          <w:marLeft w:val="480"/>
          <w:marRight w:val="0"/>
          <w:marTop w:val="0"/>
          <w:marBottom w:val="0"/>
          <w:divBdr>
            <w:top w:val="none" w:sz="0" w:space="0" w:color="auto"/>
            <w:left w:val="none" w:sz="0" w:space="0" w:color="auto"/>
            <w:bottom w:val="none" w:sz="0" w:space="0" w:color="auto"/>
            <w:right w:val="none" w:sz="0" w:space="0" w:color="auto"/>
          </w:divBdr>
        </w:div>
        <w:div w:id="5836697">
          <w:marLeft w:val="480"/>
          <w:marRight w:val="0"/>
          <w:marTop w:val="0"/>
          <w:marBottom w:val="0"/>
          <w:divBdr>
            <w:top w:val="none" w:sz="0" w:space="0" w:color="auto"/>
            <w:left w:val="none" w:sz="0" w:space="0" w:color="auto"/>
            <w:bottom w:val="none" w:sz="0" w:space="0" w:color="auto"/>
            <w:right w:val="none" w:sz="0" w:space="0" w:color="auto"/>
          </w:divBdr>
        </w:div>
        <w:div w:id="1843625296">
          <w:marLeft w:val="480"/>
          <w:marRight w:val="0"/>
          <w:marTop w:val="0"/>
          <w:marBottom w:val="0"/>
          <w:divBdr>
            <w:top w:val="none" w:sz="0" w:space="0" w:color="auto"/>
            <w:left w:val="none" w:sz="0" w:space="0" w:color="auto"/>
            <w:bottom w:val="none" w:sz="0" w:space="0" w:color="auto"/>
            <w:right w:val="none" w:sz="0" w:space="0" w:color="auto"/>
          </w:divBdr>
        </w:div>
        <w:div w:id="1165707171">
          <w:marLeft w:val="480"/>
          <w:marRight w:val="0"/>
          <w:marTop w:val="0"/>
          <w:marBottom w:val="0"/>
          <w:divBdr>
            <w:top w:val="none" w:sz="0" w:space="0" w:color="auto"/>
            <w:left w:val="none" w:sz="0" w:space="0" w:color="auto"/>
            <w:bottom w:val="none" w:sz="0" w:space="0" w:color="auto"/>
            <w:right w:val="none" w:sz="0" w:space="0" w:color="auto"/>
          </w:divBdr>
        </w:div>
        <w:div w:id="1303854193">
          <w:marLeft w:val="480"/>
          <w:marRight w:val="0"/>
          <w:marTop w:val="0"/>
          <w:marBottom w:val="0"/>
          <w:divBdr>
            <w:top w:val="none" w:sz="0" w:space="0" w:color="auto"/>
            <w:left w:val="none" w:sz="0" w:space="0" w:color="auto"/>
            <w:bottom w:val="none" w:sz="0" w:space="0" w:color="auto"/>
            <w:right w:val="none" w:sz="0" w:space="0" w:color="auto"/>
          </w:divBdr>
        </w:div>
        <w:div w:id="1558780250">
          <w:marLeft w:val="480"/>
          <w:marRight w:val="0"/>
          <w:marTop w:val="0"/>
          <w:marBottom w:val="0"/>
          <w:divBdr>
            <w:top w:val="none" w:sz="0" w:space="0" w:color="auto"/>
            <w:left w:val="none" w:sz="0" w:space="0" w:color="auto"/>
            <w:bottom w:val="none" w:sz="0" w:space="0" w:color="auto"/>
            <w:right w:val="none" w:sz="0" w:space="0" w:color="auto"/>
          </w:divBdr>
        </w:div>
        <w:div w:id="416175342">
          <w:marLeft w:val="480"/>
          <w:marRight w:val="0"/>
          <w:marTop w:val="0"/>
          <w:marBottom w:val="0"/>
          <w:divBdr>
            <w:top w:val="none" w:sz="0" w:space="0" w:color="auto"/>
            <w:left w:val="none" w:sz="0" w:space="0" w:color="auto"/>
            <w:bottom w:val="none" w:sz="0" w:space="0" w:color="auto"/>
            <w:right w:val="none" w:sz="0" w:space="0" w:color="auto"/>
          </w:divBdr>
        </w:div>
        <w:div w:id="2123649290">
          <w:marLeft w:val="480"/>
          <w:marRight w:val="0"/>
          <w:marTop w:val="0"/>
          <w:marBottom w:val="0"/>
          <w:divBdr>
            <w:top w:val="none" w:sz="0" w:space="0" w:color="auto"/>
            <w:left w:val="none" w:sz="0" w:space="0" w:color="auto"/>
            <w:bottom w:val="none" w:sz="0" w:space="0" w:color="auto"/>
            <w:right w:val="none" w:sz="0" w:space="0" w:color="auto"/>
          </w:divBdr>
        </w:div>
        <w:div w:id="1172992039">
          <w:marLeft w:val="480"/>
          <w:marRight w:val="0"/>
          <w:marTop w:val="0"/>
          <w:marBottom w:val="0"/>
          <w:divBdr>
            <w:top w:val="none" w:sz="0" w:space="0" w:color="auto"/>
            <w:left w:val="none" w:sz="0" w:space="0" w:color="auto"/>
            <w:bottom w:val="none" w:sz="0" w:space="0" w:color="auto"/>
            <w:right w:val="none" w:sz="0" w:space="0" w:color="auto"/>
          </w:divBdr>
        </w:div>
        <w:div w:id="5209349">
          <w:marLeft w:val="480"/>
          <w:marRight w:val="0"/>
          <w:marTop w:val="0"/>
          <w:marBottom w:val="0"/>
          <w:divBdr>
            <w:top w:val="none" w:sz="0" w:space="0" w:color="auto"/>
            <w:left w:val="none" w:sz="0" w:space="0" w:color="auto"/>
            <w:bottom w:val="none" w:sz="0" w:space="0" w:color="auto"/>
            <w:right w:val="none" w:sz="0" w:space="0" w:color="auto"/>
          </w:divBdr>
        </w:div>
        <w:div w:id="231624515">
          <w:marLeft w:val="480"/>
          <w:marRight w:val="0"/>
          <w:marTop w:val="0"/>
          <w:marBottom w:val="0"/>
          <w:divBdr>
            <w:top w:val="none" w:sz="0" w:space="0" w:color="auto"/>
            <w:left w:val="none" w:sz="0" w:space="0" w:color="auto"/>
            <w:bottom w:val="none" w:sz="0" w:space="0" w:color="auto"/>
            <w:right w:val="none" w:sz="0" w:space="0" w:color="auto"/>
          </w:divBdr>
        </w:div>
        <w:div w:id="1934360928">
          <w:marLeft w:val="480"/>
          <w:marRight w:val="0"/>
          <w:marTop w:val="0"/>
          <w:marBottom w:val="0"/>
          <w:divBdr>
            <w:top w:val="none" w:sz="0" w:space="0" w:color="auto"/>
            <w:left w:val="none" w:sz="0" w:space="0" w:color="auto"/>
            <w:bottom w:val="none" w:sz="0" w:space="0" w:color="auto"/>
            <w:right w:val="none" w:sz="0" w:space="0" w:color="auto"/>
          </w:divBdr>
        </w:div>
        <w:div w:id="612328515">
          <w:marLeft w:val="480"/>
          <w:marRight w:val="0"/>
          <w:marTop w:val="0"/>
          <w:marBottom w:val="0"/>
          <w:divBdr>
            <w:top w:val="none" w:sz="0" w:space="0" w:color="auto"/>
            <w:left w:val="none" w:sz="0" w:space="0" w:color="auto"/>
            <w:bottom w:val="none" w:sz="0" w:space="0" w:color="auto"/>
            <w:right w:val="none" w:sz="0" w:space="0" w:color="auto"/>
          </w:divBdr>
        </w:div>
        <w:div w:id="659424689">
          <w:marLeft w:val="480"/>
          <w:marRight w:val="0"/>
          <w:marTop w:val="0"/>
          <w:marBottom w:val="0"/>
          <w:divBdr>
            <w:top w:val="none" w:sz="0" w:space="0" w:color="auto"/>
            <w:left w:val="none" w:sz="0" w:space="0" w:color="auto"/>
            <w:bottom w:val="none" w:sz="0" w:space="0" w:color="auto"/>
            <w:right w:val="none" w:sz="0" w:space="0" w:color="auto"/>
          </w:divBdr>
        </w:div>
        <w:div w:id="1430810780">
          <w:marLeft w:val="480"/>
          <w:marRight w:val="0"/>
          <w:marTop w:val="0"/>
          <w:marBottom w:val="0"/>
          <w:divBdr>
            <w:top w:val="none" w:sz="0" w:space="0" w:color="auto"/>
            <w:left w:val="none" w:sz="0" w:space="0" w:color="auto"/>
            <w:bottom w:val="none" w:sz="0" w:space="0" w:color="auto"/>
            <w:right w:val="none" w:sz="0" w:space="0" w:color="auto"/>
          </w:divBdr>
        </w:div>
        <w:div w:id="807161397">
          <w:marLeft w:val="480"/>
          <w:marRight w:val="0"/>
          <w:marTop w:val="0"/>
          <w:marBottom w:val="0"/>
          <w:divBdr>
            <w:top w:val="none" w:sz="0" w:space="0" w:color="auto"/>
            <w:left w:val="none" w:sz="0" w:space="0" w:color="auto"/>
            <w:bottom w:val="none" w:sz="0" w:space="0" w:color="auto"/>
            <w:right w:val="none" w:sz="0" w:space="0" w:color="auto"/>
          </w:divBdr>
        </w:div>
        <w:div w:id="1381007267">
          <w:marLeft w:val="480"/>
          <w:marRight w:val="0"/>
          <w:marTop w:val="0"/>
          <w:marBottom w:val="0"/>
          <w:divBdr>
            <w:top w:val="none" w:sz="0" w:space="0" w:color="auto"/>
            <w:left w:val="none" w:sz="0" w:space="0" w:color="auto"/>
            <w:bottom w:val="none" w:sz="0" w:space="0" w:color="auto"/>
            <w:right w:val="none" w:sz="0" w:space="0" w:color="auto"/>
          </w:divBdr>
        </w:div>
        <w:div w:id="1416853525">
          <w:marLeft w:val="480"/>
          <w:marRight w:val="0"/>
          <w:marTop w:val="0"/>
          <w:marBottom w:val="0"/>
          <w:divBdr>
            <w:top w:val="none" w:sz="0" w:space="0" w:color="auto"/>
            <w:left w:val="none" w:sz="0" w:space="0" w:color="auto"/>
            <w:bottom w:val="none" w:sz="0" w:space="0" w:color="auto"/>
            <w:right w:val="none" w:sz="0" w:space="0" w:color="auto"/>
          </w:divBdr>
        </w:div>
        <w:div w:id="1261449349">
          <w:marLeft w:val="480"/>
          <w:marRight w:val="0"/>
          <w:marTop w:val="0"/>
          <w:marBottom w:val="0"/>
          <w:divBdr>
            <w:top w:val="none" w:sz="0" w:space="0" w:color="auto"/>
            <w:left w:val="none" w:sz="0" w:space="0" w:color="auto"/>
            <w:bottom w:val="none" w:sz="0" w:space="0" w:color="auto"/>
            <w:right w:val="none" w:sz="0" w:space="0" w:color="auto"/>
          </w:divBdr>
        </w:div>
        <w:div w:id="1064646177">
          <w:marLeft w:val="480"/>
          <w:marRight w:val="0"/>
          <w:marTop w:val="0"/>
          <w:marBottom w:val="0"/>
          <w:divBdr>
            <w:top w:val="none" w:sz="0" w:space="0" w:color="auto"/>
            <w:left w:val="none" w:sz="0" w:space="0" w:color="auto"/>
            <w:bottom w:val="none" w:sz="0" w:space="0" w:color="auto"/>
            <w:right w:val="none" w:sz="0" w:space="0" w:color="auto"/>
          </w:divBdr>
        </w:div>
        <w:div w:id="31001985">
          <w:marLeft w:val="480"/>
          <w:marRight w:val="0"/>
          <w:marTop w:val="0"/>
          <w:marBottom w:val="0"/>
          <w:divBdr>
            <w:top w:val="none" w:sz="0" w:space="0" w:color="auto"/>
            <w:left w:val="none" w:sz="0" w:space="0" w:color="auto"/>
            <w:bottom w:val="none" w:sz="0" w:space="0" w:color="auto"/>
            <w:right w:val="none" w:sz="0" w:space="0" w:color="auto"/>
          </w:divBdr>
        </w:div>
        <w:div w:id="297149410">
          <w:marLeft w:val="480"/>
          <w:marRight w:val="0"/>
          <w:marTop w:val="0"/>
          <w:marBottom w:val="0"/>
          <w:divBdr>
            <w:top w:val="none" w:sz="0" w:space="0" w:color="auto"/>
            <w:left w:val="none" w:sz="0" w:space="0" w:color="auto"/>
            <w:bottom w:val="none" w:sz="0" w:space="0" w:color="auto"/>
            <w:right w:val="none" w:sz="0" w:space="0" w:color="auto"/>
          </w:divBdr>
        </w:div>
        <w:div w:id="195580378">
          <w:marLeft w:val="480"/>
          <w:marRight w:val="0"/>
          <w:marTop w:val="0"/>
          <w:marBottom w:val="0"/>
          <w:divBdr>
            <w:top w:val="none" w:sz="0" w:space="0" w:color="auto"/>
            <w:left w:val="none" w:sz="0" w:space="0" w:color="auto"/>
            <w:bottom w:val="none" w:sz="0" w:space="0" w:color="auto"/>
            <w:right w:val="none" w:sz="0" w:space="0" w:color="auto"/>
          </w:divBdr>
        </w:div>
        <w:div w:id="436681059">
          <w:marLeft w:val="480"/>
          <w:marRight w:val="0"/>
          <w:marTop w:val="0"/>
          <w:marBottom w:val="0"/>
          <w:divBdr>
            <w:top w:val="none" w:sz="0" w:space="0" w:color="auto"/>
            <w:left w:val="none" w:sz="0" w:space="0" w:color="auto"/>
            <w:bottom w:val="none" w:sz="0" w:space="0" w:color="auto"/>
            <w:right w:val="none" w:sz="0" w:space="0" w:color="auto"/>
          </w:divBdr>
        </w:div>
        <w:div w:id="46997073">
          <w:marLeft w:val="480"/>
          <w:marRight w:val="0"/>
          <w:marTop w:val="0"/>
          <w:marBottom w:val="0"/>
          <w:divBdr>
            <w:top w:val="none" w:sz="0" w:space="0" w:color="auto"/>
            <w:left w:val="none" w:sz="0" w:space="0" w:color="auto"/>
            <w:bottom w:val="none" w:sz="0" w:space="0" w:color="auto"/>
            <w:right w:val="none" w:sz="0" w:space="0" w:color="auto"/>
          </w:divBdr>
        </w:div>
        <w:div w:id="2101952317">
          <w:marLeft w:val="480"/>
          <w:marRight w:val="0"/>
          <w:marTop w:val="0"/>
          <w:marBottom w:val="0"/>
          <w:divBdr>
            <w:top w:val="none" w:sz="0" w:space="0" w:color="auto"/>
            <w:left w:val="none" w:sz="0" w:space="0" w:color="auto"/>
            <w:bottom w:val="none" w:sz="0" w:space="0" w:color="auto"/>
            <w:right w:val="none" w:sz="0" w:space="0" w:color="auto"/>
          </w:divBdr>
        </w:div>
        <w:div w:id="1686785290">
          <w:marLeft w:val="480"/>
          <w:marRight w:val="0"/>
          <w:marTop w:val="0"/>
          <w:marBottom w:val="0"/>
          <w:divBdr>
            <w:top w:val="none" w:sz="0" w:space="0" w:color="auto"/>
            <w:left w:val="none" w:sz="0" w:space="0" w:color="auto"/>
            <w:bottom w:val="none" w:sz="0" w:space="0" w:color="auto"/>
            <w:right w:val="none" w:sz="0" w:space="0" w:color="auto"/>
          </w:divBdr>
        </w:div>
        <w:div w:id="1319652935">
          <w:marLeft w:val="480"/>
          <w:marRight w:val="0"/>
          <w:marTop w:val="0"/>
          <w:marBottom w:val="0"/>
          <w:divBdr>
            <w:top w:val="none" w:sz="0" w:space="0" w:color="auto"/>
            <w:left w:val="none" w:sz="0" w:space="0" w:color="auto"/>
            <w:bottom w:val="none" w:sz="0" w:space="0" w:color="auto"/>
            <w:right w:val="none" w:sz="0" w:space="0" w:color="auto"/>
          </w:divBdr>
        </w:div>
        <w:div w:id="2095586126">
          <w:marLeft w:val="480"/>
          <w:marRight w:val="0"/>
          <w:marTop w:val="0"/>
          <w:marBottom w:val="0"/>
          <w:divBdr>
            <w:top w:val="none" w:sz="0" w:space="0" w:color="auto"/>
            <w:left w:val="none" w:sz="0" w:space="0" w:color="auto"/>
            <w:bottom w:val="none" w:sz="0" w:space="0" w:color="auto"/>
            <w:right w:val="none" w:sz="0" w:space="0" w:color="auto"/>
          </w:divBdr>
        </w:div>
        <w:div w:id="1849324443">
          <w:marLeft w:val="480"/>
          <w:marRight w:val="0"/>
          <w:marTop w:val="0"/>
          <w:marBottom w:val="0"/>
          <w:divBdr>
            <w:top w:val="none" w:sz="0" w:space="0" w:color="auto"/>
            <w:left w:val="none" w:sz="0" w:space="0" w:color="auto"/>
            <w:bottom w:val="none" w:sz="0" w:space="0" w:color="auto"/>
            <w:right w:val="none" w:sz="0" w:space="0" w:color="auto"/>
          </w:divBdr>
        </w:div>
        <w:div w:id="337850067">
          <w:marLeft w:val="480"/>
          <w:marRight w:val="0"/>
          <w:marTop w:val="0"/>
          <w:marBottom w:val="0"/>
          <w:divBdr>
            <w:top w:val="none" w:sz="0" w:space="0" w:color="auto"/>
            <w:left w:val="none" w:sz="0" w:space="0" w:color="auto"/>
            <w:bottom w:val="none" w:sz="0" w:space="0" w:color="auto"/>
            <w:right w:val="none" w:sz="0" w:space="0" w:color="auto"/>
          </w:divBdr>
        </w:div>
        <w:div w:id="437260817">
          <w:marLeft w:val="480"/>
          <w:marRight w:val="0"/>
          <w:marTop w:val="0"/>
          <w:marBottom w:val="0"/>
          <w:divBdr>
            <w:top w:val="none" w:sz="0" w:space="0" w:color="auto"/>
            <w:left w:val="none" w:sz="0" w:space="0" w:color="auto"/>
            <w:bottom w:val="none" w:sz="0" w:space="0" w:color="auto"/>
            <w:right w:val="none" w:sz="0" w:space="0" w:color="auto"/>
          </w:divBdr>
        </w:div>
        <w:div w:id="2081752540">
          <w:marLeft w:val="480"/>
          <w:marRight w:val="0"/>
          <w:marTop w:val="0"/>
          <w:marBottom w:val="0"/>
          <w:divBdr>
            <w:top w:val="none" w:sz="0" w:space="0" w:color="auto"/>
            <w:left w:val="none" w:sz="0" w:space="0" w:color="auto"/>
            <w:bottom w:val="none" w:sz="0" w:space="0" w:color="auto"/>
            <w:right w:val="none" w:sz="0" w:space="0" w:color="auto"/>
          </w:divBdr>
        </w:div>
        <w:div w:id="110631418">
          <w:marLeft w:val="480"/>
          <w:marRight w:val="0"/>
          <w:marTop w:val="0"/>
          <w:marBottom w:val="0"/>
          <w:divBdr>
            <w:top w:val="none" w:sz="0" w:space="0" w:color="auto"/>
            <w:left w:val="none" w:sz="0" w:space="0" w:color="auto"/>
            <w:bottom w:val="none" w:sz="0" w:space="0" w:color="auto"/>
            <w:right w:val="none" w:sz="0" w:space="0" w:color="auto"/>
          </w:divBdr>
        </w:div>
        <w:div w:id="952438540">
          <w:marLeft w:val="480"/>
          <w:marRight w:val="0"/>
          <w:marTop w:val="0"/>
          <w:marBottom w:val="0"/>
          <w:divBdr>
            <w:top w:val="none" w:sz="0" w:space="0" w:color="auto"/>
            <w:left w:val="none" w:sz="0" w:space="0" w:color="auto"/>
            <w:bottom w:val="none" w:sz="0" w:space="0" w:color="auto"/>
            <w:right w:val="none" w:sz="0" w:space="0" w:color="auto"/>
          </w:divBdr>
        </w:div>
        <w:div w:id="1116099624">
          <w:marLeft w:val="480"/>
          <w:marRight w:val="0"/>
          <w:marTop w:val="0"/>
          <w:marBottom w:val="0"/>
          <w:divBdr>
            <w:top w:val="none" w:sz="0" w:space="0" w:color="auto"/>
            <w:left w:val="none" w:sz="0" w:space="0" w:color="auto"/>
            <w:bottom w:val="none" w:sz="0" w:space="0" w:color="auto"/>
            <w:right w:val="none" w:sz="0" w:space="0" w:color="auto"/>
          </w:divBdr>
        </w:div>
      </w:divsChild>
    </w:div>
    <w:div w:id="2144615987">
      <w:bodyDiv w:val="1"/>
      <w:marLeft w:val="0"/>
      <w:marRight w:val="0"/>
      <w:marTop w:val="0"/>
      <w:marBottom w:val="0"/>
      <w:divBdr>
        <w:top w:val="none" w:sz="0" w:space="0" w:color="auto"/>
        <w:left w:val="none" w:sz="0" w:space="0" w:color="auto"/>
        <w:bottom w:val="none" w:sz="0" w:space="0" w:color="auto"/>
        <w:right w:val="none" w:sz="0" w:space="0" w:color="auto"/>
      </w:divBdr>
    </w:div>
    <w:div w:id="2144808865">
      <w:bodyDiv w:val="1"/>
      <w:marLeft w:val="0"/>
      <w:marRight w:val="0"/>
      <w:marTop w:val="0"/>
      <w:marBottom w:val="0"/>
      <w:divBdr>
        <w:top w:val="none" w:sz="0" w:space="0" w:color="auto"/>
        <w:left w:val="none" w:sz="0" w:space="0" w:color="auto"/>
        <w:bottom w:val="none" w:sz="0" w:space="0" w:color="auto"/>
        <w:right w:val="none" w:sz="0" w:space="0" w:color="auto"/>
      </w:divBdr>
    </w:div>
    <w:div w:id="2145388927">
      <w:bodyDiv w:val="1"/>
      <w:marLeft w:val="0"/>
      <w:marRight w:val="0"/>
      <w:marTop w:val="0"/>
      <w:marBottom w:val="0"/>
      <w:divBdr>
        <w:top w:val="none" w:sz="0" w:space="0" w:color="auto"/>
        <w:left w:val="none" w:sz="0" w:space="0" w:color="auto"/>
        <w:bottom w:val="none" w:sz="0" w:space="0" w:color="auto"/>
        <w:right w:val="none" w:sz="0" w:space="0" w:color="auto"/>
      </w:divBdr>
    </w:div>
    <w:div w:id="2145465966">
      <w:bodyDiv w:val="1"/>
      <w:marLeft w:val="0"/>
      <w:marRight w:val="0"/>
      <w:marTop w:val="0"/>
      <w:marBottom w:val="0"/>
      <w:divBdr>
        <w:top w:val="none" w:sz="0" w:space="0" w:color="auto"/>
        <w:left w:val="none" w:sz="0" w:space="0" w:color="auto"/>
        <w:bottom w:val="none" w:sz="0" w:space="0" w:color="auto"/>
        <w:right w:val="none" w:sz="0" w:space="0" w:color="auto"/>
      </w:divBdr>
    </w:div>
    <w:div w:id="2145542738">
      <w:bodyDiv w:val="1"/>
      <w:marLeft w:val="0"/>
      <w:marRight w:val="0"/>
      <w:marTop w:val="0"/>
      <w:marBottom w:val="0"/>
      <w:divBdr>
        <w:top w:val="none" w:sz="0" w:space="0" w:color="auto"/>
        <w:left w:val="none" w:sz="0" w:space="0" w:color="auto"/>
        <w:bottom w:val="none" w:sz="0" w:space="0" w:color="auto"/>
        <w:right w:val="none" w:sz="0" w:space="0" w:color="auto"/>
      </w:divBdr>
    </w:div>
    <w:div w:id="2145998973">
      <w:bodyDiv w:val="1"/>
      <w:marLeft w:val="0"/>
      <w:marRight w:val="0"/>
      <w:marTop w:val="0"/>
      <w:marBottom w:val="0"/>
      <w:divBdr>
        <w:top w:val="none" w:sz="0" w:space="0" w:color="auto"/>
        <w:left w:val="none" w:sz="0" w:space="0" w:color="auto"/>
        <w:bottom w:val="none" w:sz="0" w:space="0" w:color="auto"/>
        <w:right w:val="none" w:sz="0" w:space="0" w:color="auto"/>
      </w:divBdr>
    </w:div>
    <w:div w:id="2146116690">
      <w:bodyDiv w:val="1"/>
      <w:marLeft w:val="0"/>
      <w:marRight w:val="0"/>
      <w:marTop w:val="0"/>
      <w:marBottom w:val="0"/>
      <w:divBdr>
        <w:top w:val="none" w:sz="0" w:space="0" w:color="auto"/>
        <w:left w:val="none" w:sz="0" w:space="0" w:color="auto"/>
        <w:bottom w:val="none" w:sz="0" w:space="0" w:color="auto"/>
        <w:right w:val="none" w:sz="0" w:space="0" w:color="auto"/>
      </w:divBdr>
    </w:div>
    <w:div w:id="2146190130">
      <w:bodyDiv w:val="1"/>
      <w:marLeft w:val="0"/>
      <w:marRight w:val="0"/>
      <w:marTop w:val="0"/>
      <w:marBottom w:val="0"/>
      <w:divBdr>
        <w:top w:val="none" w:sz="0" w:space="0" w:color="auto"/>
        <w:left w:val="none" w:sz="0" w:space="0" w:color="auto"/>
        <w:bottom w:val="none" w:sz="0" w:space="0" w:color="auto"/>
        <w:right w:val="none" w:sz="0" w:space="0" w:color="auto"/>
      </w:divBdr>
    </w:div>
    <w:div w:id="2146315454">
      <w:bodyDiv w:val="1"/>
      <w:marLeft w:val="0"/>
      <w:marRight w:val="0"/>
      <w:marTop w:val="0"/>
      <w:marBottom w:val="0"/>
      <w:divBdr>
        <w:top w:val="none" w:sz="0" w:space="0" w:color="auto"/>
        <w:left w:val="none" w:sz="0" w:space="0" w:color="auto"/>
        <w:bottom w:val="none" w:sz="0" w:space="0" w:color="auto"/>
        <w:right w:val="none" w:sz="0" w:space="0" w:color="auto"/>
      </w:divBdr>
    </w:div>
    <w:div w:id="2146702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image" Target="media/image11.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gov.uk/government/publications/national-ai-strategy"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scholar.google.com" TargetMode="Externa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1DC8FCB91248D68A1CD987AB5D87C3"/>
        <w:category>
          <w:name w:val="General"/>
          <w:gallery w:val="placeholder"/>
        </w:category>
        <w:types>
          <w:type w:val="bbPlcHdr"/>
        </w:types>
        <w:behaviors>
          <w:behavior w:val="content"/>
        </w:behaviors>
        <w:guid w:val="{A7360179-566A-4716-9507-D9BF830AE09D}"/>
      </w:docPartPr>
      <w:docPartBody>
        <w:p w:rsidR="004A74AA" w:rsidRDefault="00180247" w:rsidP="00180247">
          <w:pPr>
            <w:pStyle w:val="DE1DC8FCB91248D68A1CD987AB5D87C3"/>
          </w:pPr>
          <w:r w:rsidRPr="00B814BF">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9FDC2D4-2D52-4CC7-B8AF-E0CF4E4A1008}"/>
      </w:docPartPr>
      <w:docPartBody>
        <w:p w:rsidR="004A74AA" w:rsidRDefault="00180247">
          <w:r w:rsidRPr="00B65811">
            <w:rPr>
              <w:rStyle w:val="PlaceholderText"/>
            </w:rPr>
            <w:t>Click or tap here to enter text.</w:t>
          </w:r>
        </w:p>
      </w:docPartBody>
    </w:docPart>
    <w:docPart>
      <w:docPartPr>
        <w:name w:val="DD8E135540324662AFD93E58A68F11BE"/>
        <w:category>
          <w:name w:val="General"/>
          <w:gallery w:val="placeholder"/>
        </w:category>
        <w:types>
          <w:type w:val="bbPlcHdr"/>
        </w:types>
        <w:behaviors>
          <w:behavior w:val="content"/>
        </w:behaviors>
        <w:guid w:val="{437F09B7-3E7D-4FB9-8F35-5A7F68229B25}"/>
      </w:docPartPr>
      <w:docPartBody>
        <w:p w:rsidR="00325E92" w:rsidRDefault="004A74AA" w:rsidP="004A74AA">
          <w:pPr>
            <w:pStyle w:val="DD8E135540324662AFD93E58A68F11BE"/>
          </w:pPr>
          <w:r w:rsidRPr="00B814BF">
            <w:rPr>
              <w:rStyle w:val="PlaceholderText"/>
            </w:rPr>
            <w:t>Click or tap here to enter text.</w:t>
          </w:r>
        </w:p>
      </w:docPartBody>
    </w:docPart>
    <w:docPart>
      <w:docPartPr>
        <w:name w:val="0AB1AE9119AD4D099B3A57D77ED82BD2"/>
        <w:category>
          <w:name w:val="General"/>
          <w:gallery w:val="placeholder"/>
        </w:category>
        <w:types>
          <w:type w:val="bbPlcHdr"/>
        </w:types>
        <w:behaviors>
          <w:behavior w:val="content"/>
        </w:behaviors>
        <w:guid w:val="{B43E6311-9D50-48C0-8A94-E12E166A2A4B}"/>
      </w:docPartPr>
      <w:docPartBody>
        <w:p w:rsidR="00325E92" w:rsidRDefault="004A74AA" w:rsidP="004A74AA">
          <w:pPr>
            <w:pStyle w:val="0AB1AE9119AD4D099B3A57D77ED82BD2"/>
          </w:pPr>
          <w:r w:rsidRPr="00B65811">
            <w:rPr>
              <w:rStyle w:val="PlaceholderText"/>
            </w:rPr>
            <w:t>Click or tap here to enter text.</w:t>
          </w:r>
        </w:p>
      </w:docPartBody>
    </w:docPart>
    <w:docPart>
      <w:docPartPr>
        <w:name w:val="7CBB7A65CB0045418EB4462DE288A6C8"/>
        <w:category>
          <w:name w:val="General"/>
          <w:gallery w:val="placeholder"/>
        </w:category>
        <w:types>
          <w:type w:val="bbPlcHdr"/>
        </w:types>
        <w:behaviors>
          <w:behavior w:val="content"/>
        </w:behaviors>
        <w:guid w:val="{D533E6FE-46E8-4023-963E-127362EB5D0C}"/>
      </w:docPartPr>
      <w:docPartBody>
        <w:p w:rsidR="00EE4493" w:rsidRDefault="008B2826" w:rsidP="008B2826">
          <w:pPr>
            <w:pStyle w:val="7CBB7A65CB0045418EB4462DE288A6C8"/>
          </w:pPr>
          <w:r w:rsidRPr="00B65811">
            <w:rPr>
              <w:rStyle w:val="PlaceholderText"/>
            </w:rPr>
            <w:t>Click or tap here to enter text.</w:t>
          </w:r>
        </w:p>
      </w:docPartBody>
    </w:docPart>
    <w:docPart>
      <w:docPartPr>
        <w:name w:val="6C2DDFE96D2F44ADB35FD4DA59C30A1C"/>
        <w:category>
          <w:name w:val="General"/>
          <w:gallery w:val="placeholder"/>
        </w:category>
        <w:types>
          <w:type w:val="bbPlcHdr"/>
        </w:types>
        <w:behaviors>
          <w:behavior w:val="content"/>
        </w:behaviors>
        <w:guid w:val="{667358FC-F399-4DA5-B315-AFE28D72F774}"/>
      </w:docPartPr>
      <w:docPartBody>
        <w:p w:rsidR="00EE4493" w:rsidRDefault="008B2826" w:rsidP="008B2826">
          <w:pPr>
            <w:pStyle w:val="6C2DDFE96D2F44ADB35FD4DA59C30A1C"/>
          </w:pPr>
          <w:r w:rsidRPr="00B65811">
            <w:rPr>
              <w:rStyle w:val="PlaceholderText"/>
            </w:rPr>
            <w:t>Click or tap here to enter text.</w:t>
          </w:r>
        </w:p>
      </w:docPartBody>
    </w:docPart>
    <w:docPart>
      <w:docPartPr>
        <w:name w:val="E1DE1CDF7FEF4DD8AA61ACF4569C6CC5"/>
        <w:category>
          <w:name w:val="General"/>
          <w:gallery w:val="placeholder"/>
        </w:category>
        <w:types>
          <w:type w:val="bbPlcHdr"/>
        </w:types>
        <w:behaviors>
          <w:behavior w:val="content"/>
        </w:behaviors>
        <w:guid w:val="{C6BEF003-AF5C-4523-9E5C-6D1830899915}"/>
      </w:docPartPr>
      <w:docPartBody>
        <w:p w:rsidR="002F4D04" w:rsidRDefault="00755943" w:rsidP="00755943">
          <w:pPr>
            <w:pStyle w:val="E1DE1CDF7FEF4DD8AA61ACF4569C6CC5"/>
          </w:pPr>
          <w:r w:rsidRPr="00B65811">
            <w:rPr>
              <w:rStyle w:val="PlaceholderText"/>
            </w:rPr>
            <w:t>Click or tap here to enter text.</w:t>
          </w:r>
        </w:p>
      </w:docPartBody>
    </w:docPart>
    <w:docPart>
      <w:docPartPr>
        <w:name w:val="5607F5C6679E4E859A86A6B27CA94B26"/>
        <w:category>
          <w:name w:val="General"/>
          <w:gallery w:val="placeholder"/>
        </w:category>
        <w:types>
          <w:type w:val="bbPlcHdr"/>
        </w:types>
        <w:behaviors>
          <w:behavior w:val="content"/>
        </w:behaviors>
        <w:guid w:val="{089CCA77-B81E-4508-BBF1-53CF312B779F}"/>
      </w:docPartPr>
      <w:docPartBody>
        <w:p w:rsidR="007450BC" w:rsidRDefault="009048B3" w:rsidP="009048B3">
          <w:pPr>
            <w:pStyle w:val="5607F5C6679E4E859A86A6B27CA94B26"/>
          </w:pPr>
          <w:r w:rsidRPr="00B65811">
            <w:rPr>
              <w:rStyle w:val="PlaceholderText"/>
            </w:rPr>
            <w:t>Click or tap here to enter text.</w:t>
          </w:r>
        </w:p>
      </w:docPartBody>
    </w:docPart>
    <w:docPart>
      <w:docPartPr>
        <w:name w:val="62A0C70671FA482CB9795596C36F470D"/>
        <w:category>
          <w:name w:val="General"/>
          <w:gallery w:val="placeholder"/>
        </w:category>
        <w:types>
          <w:type w:val="bbPlcHdr"/>
        </w:types>
        <w:behaviors>
          <w:behavior w:val="content"/>
        </w:behaviors>
        <w:guid w:val="{E404C01A-A614-4CDC-AB5E-0935B16654CA}"/>
      </w:docPartPr>
      <w:docPartBody>
        <w:p w:rsidR="007450BC" w:rsidRDefault="009048B3" w:rsidP="009048B3">
          <w:pPr>
            <w:pStyle w:val="62A0C70671FA482CB9795596C36F470D"/>
          </w:pPr>
          <w:r w:rsidRPr="00B65811">
            <w:rPr>
              <w:rStyle w:val="PlaceholderText"/>
            </w:rPr>
            <w:t>Click or tap here to enter text.</w:t>
          </w:r>
        </w:p>
      </w:docPartBody>
    </w:docPart>
    <w:docPart>
      <w:docPartPr>
        <w:name w:val="5A58C69984044236AD9F5C61B95D933A"/>
        <w:category>
          <w:name w:val="General"/>
          <w:gallery w:val="placeholder"/>
        </w:category>
        <w:types>
          <w:type w:val="bbPlcHdr"/>
        </w:types>
        <w:behaviors>
          <w:behavior w:val="content"/>
        </w:behaviors>
        <w:guid w:val="{E77F5745-5F36-4CEA-9C3C-D0D90BE00174}"/>
      </w:docPartPr>
      <w:docPartBody>
        <w:p w:rsidR="007450BC" w:rsidRDefault="009048B3" w:rsidP="009048B3">
          <w:pPr>
            <w:pStyle w:val="5A58C69984044236AD9F5C61B95D933A"/>
          </w:pPr>
          <w:r w:rsidRPr="00B65811">
            <w:rPr>
              <w:rStyle w:val="PlaceholderText"/>
            </w:rPr>
            <w:t>Click or tap here to enter text.</w:t>
          </w:r>
        </w:p>
      </w:docPartBody>
    </w:docPart>
    <w:docPart>
      <w:docPartPr>
        <w:name w:val="3ECC1F861F3A490781F7FA60FE362FCD"/>
        <w:category>
          <w:name w:val="General"/>
          <w:gallery w:val="placeholder"/>
        </w:category>
        <w:types>
          <w:type w:val="bbPlcHdr"/>
        </w:types>
        <w:behaviors>
          <w:behavior w:val="content"/>
        </w:behaviors>
        <w:guid w:val="{B94DC45F-43B1-4C05-9A06-70F4F83B20E3}"/>
      </w:docPartPr>
      <w:docPartBody>
        <w:p w:rsidR="007450BC" w:rsidRDefault="009048B3" w:rsidP="009048B3">
          <w:pPr>
            <w:pStyle w:val="3ECC1F861F3A490781F7FA60FE362FCD"/>
          </w:pPr>
          <w:r w:rsidRPr="00B65811">
            <w:rPr>
              <w:rStyle w:val="PlaceholderText"/>
            </w:rPr>
            <w:t>Click or tap here to enter text.</w:t>
          </w:r>
        </w:p>
      </w:docPartBody>
    </w:docPart>
    <w:docPart>
      <w:docPartPr>
        <w:name w:val="574952512AD44D42BDCD275D18CA0FFD"/>
        <w:category>
          <w:name w:val="General"/>
          <w:gallery w:val="placeholder"/>
        </w:category>
        <w:types>
          <w:type w:val="bbPlcHdr"/>
        </w:types>
        <w:behaviors>
          <w:behavior w:val="content"/>
        </w:behaviors>
        <w:guid w:val="{D6576656-D968-4F2C-A803-DE7679C33B09}"/>
      </w:docPartPr>
      <w:docPartBody>
        <w:p w:rsidR="007450BC" w:rsidRDefault="009048B3" w:rsidP="009048B3">
          <w:pPr>
            <w:pStyle w:val="574952512AD44D42BDCD275D18CA0FFD"/>
          </w:pPr>
          <w:r w:rsidRPr="00B65811">
            <w:rPr>
              <w:rStyle w:val="PlaceholderText"/>
            </w:rPr>
            <w:t>Click or tap here to enter text.</w:t>
          </w:r>
        </w:p>
      </w:docPartBody>
    </w:docPart>
    <w:docPart>
      <w:docPartPr>
        <w:name w:val="144FEBFE6B624129820B7C11CB76433E"/>
        <w:category>
          <w:name w:val="General"/>
          <w:gallery w:val="placeholder"/>
        </w:category>
        <w:types>
          <w:type w:val="bbPlcHdr"/>
        </w:types>
        <w:behaviors>
          <w:behavior w:val="content"/>
        </w:behaviors>
        <w:guid w:val="{BA424DA3-8216-4B44-9FA2-2DAF40A94CE9}"/>
      </w:docPartPr>
      <w:docPartBody>
        <w:p w:rsidR="00AF741C" w:rsidRDefault="004B46C6" w:rsidP="004B46C6">
          <w:pPr>
            <w:pStyle w:val="144FEBFE6B624129820B7C11CB76433E"/>
          </w:pPr>
          <w:r w:rsidRPr="00B65811">
            <w:rPr>
              <w:rStyle w:val="PlaceholderText"/>
            </w:rPr>
            <w:t>Click or tap here to enter text.</w:t>
          </w:r>
        </w:p>
      </w:docPartBody>
    </w:docPart>
    <w:docPart>
      <w:docPartPr>
        <w:name w:val="A46DE1C7B4B54668B721C96FD68D30D5"/>
        <w:category>
          <w:name w:val="General"/>
          <w:gallery w:val="placeholder"/>
        </w:category>
        <w:types>
          <w:type w:val="bbPlcHdr"/>
        </w:types>
        <w:behaviors>
          <w:behavior w:val="content"/>
        </w:behaviors>
        <w:guid w:val="{92D5676C-B073-482F-88D4-52F149D93D35}"/>
      </w:docPartPr>
      <w:docPartBody>
        <w:p w:rsidR="00AF741C" w:rsidRDefault="004B46C6" w:rsidP="004B46C6">
          <w:pPr>
            <w:pStyle w:val="A46DE1C7B4B54668B721C96FD68D30D5"/>
          </w:pPr>
          <w:r w:rsidRPr="00B65811">
            <w:rPr>
              <w:rStyle w:val="PlaceholderText"/>
            </w:rPr>
            <w:t>Click or tap here to enter text.</w:t>
          </w:r>
        </w:p>
      </w:docPartBody>
    </w:docPart>
    <w:docPart>
      <w:docPartPr>
        <w:name w:val="124316FCF2104F918A293ACFE7219989"/>
        <w:category>
          <w:name w:val="General"/>
          <w:gallery w:val="placeholder"/>
        </w:category>
        <w:types>
          <w:type w:val="bbPlcHdr"/>
        </w:types>
        <w:behaviors>
          <w:behavior w:val="content"/>
        </w:behaviors>
        <w:guid w:val="{AC51AB85-7424-40E3-B40B-5EAE562551DB}"/>
      </w:docPartPr>
      <w:docPartBody>
        <w:p w:rsidR="00AF741C" w:rsidRDefault="004B46C6" w:rsidP="004B46C6">
          <w:pPr>
            <w:pStyle w:val="124316FCF2104F918A293ACFE7219989"/>
          </w:pPr>
          <w:r w:rsidRPr="00B65811">
            <w:rPr>
              <w:rStyle w:val="PlaceholderText"/>
            </w:rPr>
            <w:t>Click or tap here to enter text.</w:t>
          </w:r>
        </w:p>
      </w:docPartBody>
    </w:docPart>
    <w:docPart>
      <w:docPartPr>
        <w:name w:val="001E57180EE646AA983FB676CA107451"/>
        <w:category>
          <w:name w:val="General"/>
          <w:gallery w:val="placeholder"/>
        </w:category>
        <w:types>
          <w:type w:val="bbPlcHdr"/>
        </w:types>
        <w:behaviors>
          <w:behavior w:val="content"/>
        </w:behaviors>
        <w:guid w:val="{E433A527-9593-4E83-A599-6F761DAA40D6}"/>
      </w:docPartPr>
      <w:docPartBody>
        <w:p w:rsidR="009C29A8" w:rsidRDefault="006170A8" w:rsidP="006170A8">
          <w:pPr>
            <w:pStyle w:val="001E57180EE646AA983FB676CA107451"/>
          </w:pPr>
          <w:r w:rsidRPr="00B65811">
            <w:rPr>
              <w:rStyle w:val="PlaceholderText"/>
            </w:rPr>
            <w:t>Click or tap here to enter text.</w:t>
          </w:r>
        </w:p>
      </w:docPartBody>
    </w:docPart>
    <w:docPart>
      <w:docPartPr>
        <w:name w:val="86947553C49540E786841BE944CCBC7E"/>
        <w:category>
          <w:name w:val="General"/>
          <w:gallery w:val="placeholder"/>
        </w:category>
        <w:types>
          <w:type w:val="bbPlcHdr"/>
        </w:types>
        <w:behaviors>
          <w:behavior w:val="content"/>
        </w:behaviors>
        <w:guid w:val="{9B2CA146-3D92-45B6-BD10-A92BD1C7EAE8}"/>
      </w:docPartPr>
      <w:docPartBody>
        <w:p w:rsidR="009C29A8" w:rsidRDefault="006170A8" w:rsidP="006170A8">
          <w:pPr>
            <w:pStyle w:val="86947553C49540E786841BE944CCBC7E"/>
          </w:pPr>
          <w:r w:rsidRPr="00B65811">
            <w:rPr>
              <w:rStyle w:val="PlaceholderText"/>
            </w:rPr>
            <w:t>Click or tap here to enter text.</w:t>
          </w:r>
        </w:p>
      </w:docPartBody>
    </w:docPart>
    <w:docPart>
      <w:docPartPr>
        <w:name w:val="0AFC0C5FF58C496AAE9C72CD13B97AB6"/>
        <w:category>
          <w:name w:val="General"/>
          <w:gallery w:val="placeholder"/>
        </w:category>
        <w:types>
          <w:type w:val="bbPlcHdr"/>
        </w:types>
        <w:behaviors>
          <w:behavior w:val="content"/>
        </w:behaviors>
        <w:guid w:val="{DD5315BD-AEAE-4F9E-AA44-0FAD3006EDE3}"/>
      </w:docPartPr>
      <w:docPartBody>
        <w:p w:rsidR="00627A61" w:rsidRDefault="0075438E" w:rsidP="0075438E">
          <w:pPr>
            <w:pStyle w:val="0AFC0C5FF58C496AAE9C72CD13B97AB6"/>
          </w:pPr>
          <w:r w:rsidRPr="00B65811">
            <w:rPr>
              <w:rStyle w:val="PlaceholderText"/>
            </w:rPr>
            <w:t>Click or tap here to enter text.</w:t>
          </w:r>
        </w:p>
      </w:docPartBody>
    </w:docPart>
    <w:docPart>
      <w:docPartPr>
        <w:name w:val="1B3605BED08B4816A05BAB9B3AE1F633"/>
        <w:category>
          <w:name w:val="General"/>
          <w:gallery w:val="placeholder"/>
        </w:category>
        <w:types>
          <w:type w:val="bbPlcHdr"/>
        </w:types>
        <w:behaviors>
          <w:behavior w:val="content"/>
        </w:behaviors>
        <w:guid w:val="{72DC1A2C-87F2-4A83-A615-234BD72D71AF}"/>
      </w:docPartPr>
      <w:docPartBody>
        <w:p w:rsidR="00627A61" w:rsidRDefault="0075438E" w:rsidP="0075438E">
          <w:pPr>
            <w:pStyle w:val="1B3605BED08B4816A05BAB9B3AE1F633"/>
          </w:pPr>
          <w:r w:rsidRPr="00B65811">
            <w:rPr>
              <w:rStyle w:val="PlaceholderText"/>
            </w:rPr>
            <w:t>Click or tap here to enter text.</w:t>
          </w:r>
        </w:p>
      </w:docPartBody>
    </w:docPart>
    <w:docPart>
      <w:docPartPr>
        <w:name w:val="2A696044C1774B229D40CD59A7BD5D32"/>
        <w:category>
          <w:name w:val="General"/>
          <w:gallery w:val="placeholder"/>
        </w:category>
        <w:types>
          <w:type w:val="bbPlcHdr"/>
        </w:types>
        <w:behaviors>
          <w:behavior w:val="content"/>
        </w:behaviors>
        <w:guid w:val="{547048F0-C45A-4FAB-9876-8D6396AA2EAC}"/>
      </w:docPartPr>
      <w:docPartBody>
        <w:p w:rsidR="00627A61" w:rsidRDefault="0075438E" w:rsidP="0075438E">
          <w:pPr>
            <w:pStyle w:val="2A696044C1774B229D40CD59A7BD5D32"/>
          </w:pPr>
          <w:r w:rsidRPr="00B65811">
            <w:rPr>
              <w:rStyle w:val="PlaceholderText"/>
            </w:rPr>
            <w:t>Click or tap here to enter text.</w:t>
          </w:r>
        </w:p>
      </w:docPartBody>
    </w:docPart>
    <w:docPart>
      <w:docPartPr>
        <w:name w:val="18E0A2255B5C438B89DE5B4871959041"/>
        <w:category>
          <w:name w:val="General"/>
          <w:gallery w:val="placeholder"/>
        </w:category>
        <w:types>
          <w:type w:val="bbPlcHdr"/>
        </w:types>
        <w:behaviors>
          <w:behavior w:val="content"/>
        </w:behaviors>
        <w:guid w:val="{D270A9F3-7914-454B-B7BB-F60D4A2F1E42}"/>
      </w:docPartPr>
      <w:docPartBody>
        <w:p w:rsidR="001F5FAB" w:rsidRDefault="00D229DC" w:rsidP="00D229DC">
          <w:pPr>
            <w:pStyle w:val="18E0A2255B5C438B89DE5B4871959041"/>
          </w:pPr>
          <w:r w:rsidRPr="00B65811">
            <w:rPr>
              <w:rStyle w:val="PlaceholderText"/>
            </w:rPr>
            <w:t>Click or tap here to enter text.</w:t>
          </w:r>
        </w:p>
      </w:docPartBody>
    </w:docPart>
    <w:docPart>
      <w:docPartPr>
        <w:name w:val="F037CCEDED7D405BACFD663B3727CEA1"/>
        <w:category>
          <w:name w:val="General"/>
          <w:gallery w:val="placeholder"/>
        </w:category>
        <w:types>
          <w:type w:val="bbPlcHdr"/>
        </w:types>
        <w:behaviors>
          <w:behavior w:val="content"/>
        </w:behaviors>
        <w:guid w:val="{0119E8E4-5A25-48E3-A8B9-E48D62CED2DD}"/>
      </w:docPartPr>
      <w:docPartBody>
        <w:p w:rsidR="006459FA" w:rsidRDefault="00145EFB" w:rsidP="00145EFB">
          <w:pPr>
            <w:pStyle w:val="F037CCEDED7D405BACFD663B3727CEA1"/>
          </w:pPr>
          <w:r w:rsidRPr="00B65811">
            <w:rPr>
              <w:rStyle w:val="PlaceholderText"/>
            </w:rPr>
            <w:t>Click or tap here to enter text.</w:t>
          </w:r>
        </w:p>
      </w:docPartBody>
    </w:docPart>
    <w:docPart>
      <w:docPartPr>
        <w:name w:val="FC11A552D2CA4AA284CBEA29E8625E29"/>
        <w:category>
          <w:name w:val="General"/>
          <w:gallery w:val="placeholder"/>
        </w:category>
        <w:types>
          <w:type w:val="bbPlcHdr"/>
        </w:types>
        <w:behaviors>
          <w:behavior w:val="content"/>
        </w:behaviors>
        <w:guid w:val="{BB10FD17-58D4-4E01-9D7C-33D2D5A2690B}"/>
      </w:docPartPr>
      <w:docPartBody>
        <w:p w:rsidR="006459FA" w:rsidRDefault="00145EFB" w:rsidP="00145EFB">
          <w:pPr>
            <w:pStyle w:val="FC11A552D2CA4AA284CBEA29E8625E29"/>
          </w:pPr>
          <w:r w:rsidRPr="00B65811">
            <w:rPr>
              <w:rStyle w:val="PlaceholderText"/>
            </w:rPr>
            <w:t>Click or tap here to enter text.</w:t>
          </w:r>
        </w:p>
      </w:docPartBody>
    </w:docPart>
    <w:docPart>
      <w:docPartPr>
        <w:name w:val="E771EDEDC01D40659092F13F7E4726D4"/>
        <w:category>
          <w:name w:val="General"/>
          <w:gallery w:val="placeholder"/>
        </w:category>
        <w:types>
          <w:type w:val="bbPlcHdr"/>
        </w:types>
        <w:behaviors>
          <w:behavior w:val="content"/>
        </w:behaviors>
        <w:guid w:val="{936FEAA4-180F-4CEE-BD68-6E3B13E4E837}"/>
      </w:docPartPr>
      <w:docPartBody>
        <w:p w:rsidR="00604B25" w:rsidRDefault="00F47724" w:rsidP="00F47724">
          <w:pPr>
            <w:pStyle w:val="E771EDEDC01D40659092F13F7E4726D4"/>
          </w:pPr>
          <w:r w:rsidRPr="00B65811">
            <w:rPr>
              <w:rStyle w:val="PlaceholderText"/>
            </w:rPr>
            <w:t>Click or tap here to enter text.</w:t>
          </w:r>
        </w:p>
      </w:docPartBody>
    </w:docPart>
    <w:docPart>
      <w:docPartPr>
        <w:name w:val="86B7E29354DB4235859094B9561FAF8D"/>
        <w:category>
          <w:name w:val="General"/>
          <w:gallery w:val="placeholder"/>
        </w:category>
        <w:types>
          <w:type w:val="bbPlcHdr"/>
        </w:types>
        <w:behaviors>
          <w:behavior w:val="content"/>
        </w:behaviors>
        <w:guid w:val="{FF4795F9-71F9-43CA-8916-265576E69671}"/>
      </w:docPartPr>
      <w:docPartBody>
        <w:p w:rsidR="001E5788" w:rsidRDefault="000E3FF2" w:rsidP="000E3FF2">
          <w:pPr>
            <w:pStyle w:val="86B7E29354DB4235859094B9561FAF8D"/>
          </w:pPr>
          <w:r w:rsidRPr="00B65811">
            <w:rPr>
              <w:rStyle w:val="PlaceholderText"/>
            </w:rPr>
            <w:t>Click or tap here to enter text.</w:t>
          </w:r>
        </w:p>
      </w:docPartBody>
    </w:docPart>
    <w:docPart>
      <w:docPartPr>
        <w:name w:val="8AA854A161344D93945EF23003DC5254"/>
        <w:category>
          <w:name w:val="General"/>
          <w:gallery w:val="placeholder"/>
        </w:category>
        <w:types>
          <w:type w:val="bbPlcHdr"/>
        </w:types>
        <w:behaviors>
          <w:behavior w:val="content"/>
        </w:behaviors>
        <w:guid w:val="{55D6D600-A9BA-4496-89AC-0A411634984B}"/>
      </w:docPartPr>
      <w:docPartBody>
        <w:p w:rsidR="001E5788" w:rsidRDefault="000E3FF2" w:rsidP="000E3FF2">
          <w:pPr>
            <w:pStyle w:val="8AA854A161344D93945EF23003DC5254"/>
          </w:pPr>
          <w:r w:rsidRPr="00B65811">
            <w:rPr>
              <w:rStyle w:val="PlaceholderText"/>
            </w:rPr>
            <w:t>Click or tap here to enter text.</w:t>
          </w:r>
        </w:p>
      </w:docPartBody>
    </w:docPart>
    <w:docPart>
      <w:docPartPr>
        <w:name w:val="53212282CD0442C3AF795F4CEAC9BB16"/>
        <w:category>
          <w:name w:val="General"/>
          <w:gallery w:val="placeholder"/>
        </w:category>
        <w:types>
          <w:type w:val="bbPlcHdr"/>
        </w:types>
        <w:behaviors>
          <w:behavior w:val="content"/>
        </w:behaviors>
        <w:guid w:val="{4628AB65-728D-49B5-B7D0-D6AE3F6F8243}"/>
      </w:docPartPr>
      <w:docPartBody>
        <w:p w:rsidR="001E5788" w:rsidRDefault="000E3FF2" w:rsidP="000E3FF2">
          <w:pPr>
            <w:pStyle w:val="53212282CD0442C3AF795F4CEAC9BB16"/>
          </w:pPr>
          <w:r w:rsidRPr="00B65811">
            <w:rPr>
              <w:rStyle w:val="PlaceholderText"/>
            </w:rPr>
            <w:t>Click or tap here to enter text.</w:t>
          </w:r>
        </w:p>
      </w:docPartBody>
    </w:docPart>
    <w:docPart>
      <w:docPartPr>
        <w:name w:val="B94D06DE75DB440CAAED7A94AA1639F8"/>
        <w:category>
          <w:name w:val="General"/>
          <w:gallery w:val="placeholder"/>
        </w:category>
        <w:types>
          <w:type w:val="bbPlcHdr"/>
        </w:types>
        <w:behaviors>
          <w:behavior w:val="content"/>
        </w:behaviors>
        <w:guid w:val="{EED13FDC-64D8-4C18-912B-94603297C7B5}"/>
      </w:docPartPr>
      <w:docPartBody>
        <w:p w:rsidR="001E5788" w:rsidRDefault="000E3FF2" w:rsidP="000E3FF2">
          <w:pPr>
            <w:pStyle w:val="B94D06DE75DB440CAAED7A94AA1639F8"/>
          </w:pPr>
          <w:r w:rsidRPr="00B65811">
            <w:rPr>
              <w:rStyle w:val="PlaceholderText"/>
            </w:rPr>
            <w:t>Click or tap here to enter text.</w:t>
          </w:r>
        </w:p>
      </w:docPartBody>
    </w:docPart>
    <w:docPart>
      <w:docPartPr>
        <w:name w:val="67684975260F4B17AA9BEB08972EB7C2"/>
        <w:category>
          <w:name w:val="General"/>
          <w:gallery w:val="placeholder"/>
        </w:category>
        <w:types>
          <w:type w:val="bbPlcHdr"/>
        </w:types>
        <w:behaviors>
          <w:behavior w:val="content"/>
        </w:behaviors>
        <w:guid w:val="{9D2F1B42-C124-4DE5-9643-8456D2ACA30A}"/>
      </w:docPartPr>
      <w:docPartBody>
        <w:p w:rsidR="00696993" w:rsidRDefault="00F43D1F" w:rsidP="00F43D1F">
          <w:pPr>
            <w:pStyle w:val="67684975260F4B17AA9BEB08972EB7C2"/>
          </w:pPr>
          <w:r w:rsidRPr="00FE2685">
            <w:rPr>
              <w:rStyle w:val="PlaceholderText"/>
            </w:rPr>
            <w:t>Click or tap here to enter text.</w:t>
          </w:r>
        </w:p>
      </w:docPartBody>
    </w:docPart>
    <w:docPart>
      <w:docPartPr>
        <w:name w:val="2CFF469FDEDE47A89A48D7A63B020E54"/>
        <w:category>
          <w:name w:val="General"/>
          <w:gallery w:val="placeholder"/>
        </w:category>
        <w:types>
          <w:type w:val="bbPlcHdr"/>
        </w:types>
        <w:behaviors>
          <w:behavior w:val="content"/>
        </w:behaviors>
        <w:guid w:val="{8C667228-E326-41E2-89F7-C7CD8B6E3C8B}"/>
      </w:docPartPr>
      <w:docPartBody>
        <w:p w:rsidR="00696993" w:rsidRDefault="00F43D1F" w:rsidP="00F43D1F">
          <w:pPr>
            <w:pStyle w:val="2CFF469FDEDE47A89A48D7A63B020E54"/>
          </w:pPr>
          <w:r w:rsidRPr="00FE2685">
            <w:rPr>
              <w:rStyle w:val="PlaceholderText"/>
            </w:rPr>
            <w:t>Click or tap here to enter text.</w:t>
          </w:r>
        </w:p>
      </w:docPartBody>
    </w:docPart>
    <w:docPart>
      <w:docPartPr>
        <w:name w:val="F579C5B394DF40A389C596B897A40132"/>
        <w:category>
          <w:name w:val="General"/>
          <w:gallery w:val="placeholder"/>
        </w:category>
        <w:types>
          <w:type w:val="bbPlcHdr"/>
        </w:types>
        <w:behaviors>
          <w:behavior w:val="content"/>
        </w:behaviors>
        <w:guid w:val="{F0BCB2CD-3D1B-4924-9B77-90FFACB90505}"/>
      </w:docPartPr>
      <w:docPartBody>
        <w:p w:rsidR="007B595F" w:rsidRDefault="00A53A86" w:rsidP="00A53A86">
          <w:pPr>
            <w:pStyle w:val="F579C5B394DF40A389C596B897A40132"/>
          </w:pPr>
          <w:r>
            <w:rPr>
              <w:rStyle w:val="PlaceholderText"/>
            </w:rPr>
            <w:t>Click or tap here to enter text.</w:t>
          </w:r>
        </w:p>
      </w:docPartBody>
    </w:docPart>
    <w:docPart>
      <w:docPartPr>
        <w:name w:val="3D76D3BABE8A448BB232E3498AE7FAA9"/>
        <w:category>
          <w:name w:val="General"/>
          <w:gallery w:val="placeholder"/>
        </w:category>
        <w:types>
          <w:type w:val="bbPlcHdr"/>
        </w:types>
        <w:behaviors>
          <w:behavior w:val="content"/>
        </w:behaviors>
        <w:guid w:val="{47E657E7-F661-467F-BE69-DAEF3188ECD1}"/>
      </w:docPartPr>
      <w:docPartBody>
        <w:p w:rsidR="00BC5E8C" w:rsidRDefault="007B595F" w:rsidP="007B595F">
          <w:pPr>
            <w:pStyle w:val="3D76D3BABE8A448BB232E3498AE7FAA9"/>
          </w:pPr>
          <w:r w:rsidRPr="00832935">
            <w:rPr>
              <w:rStyle w:val="PlaceholderText"/>
            </w:rPr>
            <w:t>Click or tap here to enter text.</w:t>
          </w:r>
        </w:p>
      </w:docPartBody>
    </w:docPart>
    <w:docPart>
      <w:docPartPr>
        <w:name w:val="04152CEFF9AC471B9AC23784AE963895"/>
        <w:category>
          <w:name w:val="General"/>
          <w:gallery w:val="placeholder"/>
        </w:category>
        <w:types>
          <w:type w:val="bbPlcHdr"/>
        </w:types>
        <w:behaviors>
          <w:behavior w:val="content"/>
        </w:behaviors>
        <w:guid w:val="{B8191252-F50F-4990-AD4B-9551EBA7F77B}"/>
      </w:docPartPr>
      <w:docPartBody>
        <w:p w:rsidR="00E96579" w:rsidRDefault="00BC5E8C" w:rsidP="00BC5E8C">
          <w:pPr>
            <w:pStyle w:val="04152CEFF9AC471B9AC23784AE963895"/>
          </w:pPr>
          <w:r w:rsidRPr="00FE2685">
            <w:rPr>
              <w:rStyle w:val="PlaceholderText"/>
            </w:rPr>
            <w:t>Click or tap here to enter text.</w:t>
          </w:r>
        </w:p>
      </w:docPartBody>
    </w:docPart>
    <w:docPart>
      <w:docPartPr>
        <w:name w:val="9BD8912864204DB298AFC52A43AF33A3"/>
        <w:category>
          <w:name w:val="General"/>
          <w:gallery w:val="placeholder"/>
        </w:category>
        <w:types>
          <w:type w:val="bbPlcHdr"/>
        </w:types>
        <w:behaviors>
          <w:behavior w:val="content"/>
        </w:behaviors>
        <w:guid w:val="{AFC69321-1F69-4AA8-9357-BF0CE09D3DAF}"/>
      </w:docPartPr>
      <w:docPartBody>
        <w:p w:rsidR="00E96579" w:rsidRDefault="00BC5E8C" w:rsidP="00BC5E8C">
          <w:pPr>
            <w:pStyle w:val="9BD8912864204DB298AFC52A43AF33A3"/>
          </w:pPr>
          <w:r w:rsidRPr="00FE2685">
            <w:rPr>
              <w:rStyle w:val="PlaceholderText"/>
            </w:rPr>
            <w:t>Click or tap here to enter text.</w:t>
          </w:r>
        </w:p>
      </w:docPartBody>
    </w:docPart>
    <w:docPart>
      <w:docPartPr>
        <w:name w:val="C32EB777A88445F19137B430FA04FB1F"/>
        <w:category>
          <w:name w:val="General"/>
          <w:gallery w:val="placeholder"/>
        </w:category>
        <w:types>
          <w:type w:val="bbPlcHdr"/>
        </w:types>
        <w:behaviors>
          <w:behavior w:val="content"/>
        </w:behaviors>
        <w:guid w:val="{D5D1494A-C3D2-42FF-8F59-BB9ECD955BBD}"/>
      </w:docPartPr>
      <w:docPartBody>
        <w:p w:rsidR="002B78BC" w:rsidRDefault="008F36D4" w:rsidP="008F36D4">
          <w:pPr>
            <w:pStyle w:val="C32EB777A88445F19137B430FA04FB1F"/>
          </w:pPr>
          <w:r w:rsidRPr="00B65811">
            <w:rPr>
              <w:rStyle w:val="PlaceholderText"/>
            </w:rPr>
            <w:t>Click or tap here to enter text.</w:t>
          </w:r>
        </w:p>
      </w:docPartBody>
    </w:docPart>
    <w:docPart>
      <w:docPartPr>
        <w:name w:val="71444214487E45FA915576CAAF7C88E3"/>
        <w:category>
          <w:name w:val="General"/>
          <w:gallery w:val="placeholder"/>
        </w:category>
        <w:types>
          <w:type w:val="bbPlcHdr"/>
        </w:types>
        <w:behaviors>
          <w:behavior w:val="content"/>
        </w:behaviors>
        <w:guid w:val="{26970B56-C9CA-4EE9-8282-FDBE0CA7C819}"/>
      </w:docPartPr>
      <w:docPartBody>
        <w:p w:rsidR="009328A8" w:rsidRDefault="002B78BC" w:rsidP="002B78BC">
          <w:pPr>
            <w:pStyle w:val="71444214487E45FA915576CAAF7C88E3"/>
          </w:pPr>
          <w:r w:rsidRPr="00EB33A4">
            <w:rPr>
              <w:rStyle w:val="PlaceholderText"/>
            </w:rPr>
            <w:t>Click or tap here to enter text.</w:t>
          </w:r>
        </w:p>
      </w:docPartBody>
    </w:docPart>
    <w:docPart>
      <w:docPartPr>
        <w:name w:val="486EE1B1BD0441D4B93D2AC2BA1990CF"/>
        <w:category>
          <w:name w:val="General"/>
          <w:gallery w:val="placeholder"/>
        </w:category>
        <w:types>
          <w:type w:val="bbPlcHdr"/>
        </w:types>
        <w:behaviors>
          <w:behavior w:val="content"/>
        </w:behaviors>
        <w:guid w:val="{EE7197DE-B345-4D0B-87E1-93E2CA44FB83}"/>
      </w:docPartPr>
      <w:docPartBody>
        <w:p w:rsidR="009328A8" w:rsidRDefault="002B78BC" w:rsidP="002B78BC">
          <w:pPr>
            <w:pStyle w:val="486EE1B1BD0441D4B93D2AC2BA1990CF"/>
          </w:pPr>
          <w:r w:rsidRPr="00EB33A4">
            <w:rPr>
              <w:rStyle w:val="PlaceholderText"/>
            </w:rPr>
            <w:t>Click or tap here to enter text.</w:t>
          </w:r>
        </w:p>
      </w:docPartBody>
    </w:docPart>
    <w:docPart>
      <w:docPartPr>
        <w:name w:val="2C48517E88FE488E825A8714FC3541F8"/>
        <w:category>
          <w:name w:val="General"/>
          <w:gallery w:val="placeholder"/>
        </w:category>
        <w:types>
          <w:type w:val="bbPlcHdr"/>
        </w:types>
        <w:behaviors>
          <w:behavior w:val="content"/>
        </w:behaviors>
        <w:guid w:val="{CF5A1695-E6C9-4803-87D3-639442E6250A}"/>
      </w:docPartPr>
      <w:docPartBody>
        <w:p w:rsidR="009328A8" w:rsidRDefault="002B78BC" w:rsidP="002B78BC">
          <w:pPr>
            <w:pStyle w:val="2C48517E88FE488E825A8714FC3541F8"/>
          </w:pPr>
          <w:r w:rsidRPr="00EB33A4">
            <w:rPr>
              <w:rStyle w:val="PlaceholderText"/>
            </w:rPr>
            <w:t>Click or tap here to enter text.</w:t>
          </w:r>
        </w:p>
      </w:docPartBody>
    </w:docPart>
    <w:docPart>
      <w:docPartPr>
        <w:name w:val="209EBA90E6BA4972AEBDB2B25E5ED156"/>
        <w:category>
          <w:name w:val="General"/>
          <w:gallery w:val="placeholder"/>
        </w:category>
        <w:types>
          <w:type w:val="bbPlcHdr"/>
        </w:types>
        <w:behaviors>
          <w:behavior w:val="content"/>
        </w:behaviors>
        <w:guid w:val="{56645E44-3F68-4538-A093-74636C1D06E5}"/>
      </w:docPartPr>
      <w:docPartBody>
        <w:p w:rsidR="009328A8" w:rsidRDefault="002B78BC" w:rsidP="002B78BC">
          <w:pPr>
            <w:pStyle w:val="209EBA90E6BA4972AEBDB2B25E5ED156"/>
          </w:pPr>
          <w:r w:rsidRPr="00EB33A4">
            <w:rPr>
              <w:rStyle w:val="PlaceholderText"/>
            </w:rPr>
            <w:t>Click or tap here to enter text.</w:t>
          </w:r>
        </w:p>
      </w:docPartBody>
    </w:docPart>
    <w:docPart>
      <w:docPartPr>
        <w:name w:val="2B146CADCB17468CA75AF325C3D6E964"/>
        <w:category>
          <w:name w:val="General"/>
          <w:gallery w:val="placeholder"/>
        </w:category>
        <w:types>
          <w:type w:val="bbPlcHdr"/>
        </w:types>
        <w:behaviors>
          <w:behavior w:val="content"/>
        </w:behaviors>
        <w:guid w:val="{52792D2B-DF28-4C7B-9D63-42F51C9497E9}"/>
      </w:docPartPr>
      <w:docPartBody>
        <w:p w:rsidR="009328A8" w:rsidRDefault="002B78BC" w:rsidP="002B78BC">
          <w:pPr>
            <w:pStyle w:val="2B146CADCB17468CA75AF325C3D6E964"/>
          </w:pPr>
          <w:r w:rsidRPr="00EB33A4">
            <w:rPr>
              <w:rStyle w:val="PlaceholderText"/>
            </w:rPr>
            <w:t>Click or tap here to enter text.</w:t>
          </w:r>
        </w:p>
      </w:docPartBody>
    </w:docPart>
    <w:docPart>
      <w:docPartPr>
        <w:name w:val="15E469C6221F4E34BD02DBF1183F5ED2"/>
        <w:category>
          <w:name w:val="General"/>
          <w:gallery w:val="placeholder"/>
        </w:category>
        <w:types>
          <w:type w:val="bbPlcHdr"/>
        </w:types>
        <w:behaviors>
          <w:behavior w:val="content"/>
        </w:behaviors>
        <w:guid w:val="{1DD41150-3A6F-49CF-AB2C-15C057C23332}"/>
      </w:docPartPr>
      <w:docPartBody>
        <w:p w:rsidR="009328A8" w:rsidRDefault="002B78BC" w:rsidP="002B78BC">
          <w:pPr>
            <w:pStyle w:val="15E469C6221F4E34BD02DBF1183F5ED2"/>
          </w:pPr>
          <w:r w:rsidRPr="00EB33A4">
            <w:rPr>
              <w:rStyle w:val="PlaceholderText"/>
            </w:rPr>
            <w:t>Click or tap here to enter text.</w:t>
          </w:r>
        </w:p>
      </w:docPartBody>
    </w:docPart>
    <w:docPart>
      <w:docPartPr>
        <w:name w:val="D292688F65C348D7A61D09917C42D0EE"/>
        <w:category>
          <w:name w:val="General"/>
          <w:gallery w:val="placeholder"/>
        </w:category>
        <w:types>
          <w:type w:val="bbPlcHdr"/>
        </w:types>
        <w:behaviors>
          <w:behavior w:val="content"/>
        </w:behaviors>
        <w:guid w:val="{CC1FBEAB-7B30-4376-85DC-80A9E9A13DA9}"/>
      </w:docPartPr>
      <w:docPartBody>
        <w:p w:rsidR="009328A8" w:rsidRDefault="002B78BC" w:rsidP="002B78BC">
          <w:pPr>
            <w:pStyle w:val="D292688F65C348D7A61D09917C42D0EE"/>
          </w:pPr>
          <w:r w:rsidRPr="00EB33A4">
            <w:rPr>
              <w:rStyle w:val="PlaceholderText"/>
            </w:rPr>
            <w:t>Click or tap here to enter text.</w:t>
          </w:r>
        </w:p>
      </w:docPartBody>
    </w:docPart>
    <w:docPart>
      <w:docPartPr>
        <w:name w:val="548533A456D5484D8AD618D9F18DFCCE"/>
        <w:category>
          <w:name w:val="General"/>
          <w:gallery w:val="placeholder"/>
        </w:category>
        <w:types>
          <w:type w:val="bbPlcHdr"/>
        </w:types>
        <w:behaviors>
          <w:behavior w:val="content"/>
        </w:behaviors>
        <w:guid w:val="{F8670934-B05F-4B73-A732-A6E5448083C1}"/>
      </w:docPartPr>
      <w:docPartBody>
        <w:p w:rsidR="009328A8" w:rsidRDefault="002B78BC" w:rsidP="002B78BC">
          <w:pPr>
            <w:pStyle w:val="548533A456D5484D8AD618D9F18DFCCE"/>
          </w:pPr>
          <w:r w:rsidRPr="00EB33A4">
            <w:rPr>
              <w:rStyle w:val="PlaceholderText"/>
            </w:rPr>
            <w:t>Click or tap here to enter text.</w:t>
          </w:r>
        </w:p>
      </w:docPartBody>
    </w:docPart>
    <w:docPart>
      <w:docPartPr>
        <w:name w:val="7698EAFD9E5E4E428A0938633FBD9B82"/>
        <w:category>
          <w:name w:val="General"/>
          <w:gallery w:val="placeholder"/>
        </w:category>
        <w:types>
          <w:type w:val="bbPlcHdr"/>
        </w:types>
        <w:behaviors>
          <w:behavior w:val="content"/>
        </w:behaviors>
        <w:guid w:val="{A283709D-2422-4F38-B991-457DA2BA1D9D}"/>
      </w:docPartPr>
      <w:docPartBody>
        <w:p w:rsidR="009328A8" w:rsidRDefault="002B78BC" w:rsidP="002B78BC">
          <w:pPr>
            <w:pStyle w:val="7698EAFD9E5E4E428A0938633FBD9B82"/>
          </w:pPr>
          <w:r w:rsidRPr="00EB33A4">
            <w:rPr>
              <w:rStyle w:val="PlaceholderText"/>
            </w:rPr>
            <w:t>Click or tap here to enter text.</w:t>
          </w:r>
        </w:p>
      </w:docPartBody>
    </w:docPart>
    <w:docPart>
      <w:docPartPr>
        <w:name w:val="882AB017DA514FBC890EE2286BE15EDA"/>
        <w:category>
          <w:name w:val="General"/>
          <w:gallery w:val="placeholder"/>
        </w:category>
        <w:types>
          <w:type w:val="bbPlcHdr"/>
        </w:types>
        <w:behaviors>
          <w:behavior w:val="content"/>
        </w:behaviors>
        <w:guid w:val="{603D132B-77B0-4081-973F-2FCD5F2C0C1A}"/>
      </w:docPartPr>
      <w:docPartBody>
        <w:p w:rsidR="009328A8" w:rsidRDefault="002B78BC" w:rsidP="002B78BC">
          <w:pPr>
            <w:pStyle w:val="882AB017DA514FBC890EE2286BE15EDA"/>
          </w:pPr>
          <w:r w:rsidRPr="00EB33A4">
            <w:rPr>
              <w:rStyle w:val="PlaceholderText"/>
            </w:rPr>
            <w:t>Click or tap here to enter text.</w:t>
          </w:r>
        </w:p>
      </w:docPartBody>
    </w:docPart>
    <w:docPart>
      <w:docPartPr>
        <w:name w:val="9F15B537EF3F4D8E8A9288599FEC8803"/>
        <w:category>
          <w:name w:val="General"/>
          <w:gallery w:val="placeholder"/>
        </w:category>
        <w:types>
          <w:type w:val="bbPlcHdr"/>
        </w:types>
        <w:behaviors>
          <w:behavior w:val="content"/>
        </w:behaviors>
        <w:guid w:val="{E1E34B56-AE43-45CC-8FFE-380366A70777}"/>
      </w:docPartPr>
      <w:docPartBody>
        <w:p w:rsidR="009328A8" w:rsidRDefault="002B78BC" w:rsidP="002B78BC">
          <w:pPr>
            <w:pStyle w:val="9F15B537EF3F4D8E8A9288599FEC8803"/>
          </w:pPr>
          <w:r w:rsidRPr="00EB33A4">
            <w:rPr>
              <w:rStyle w:val="PlaceholderText"/>
            </w:rPr>
            <w:t>Click or tap here to enter text.</w:t>
          </w:r>
        </w:p>
      </w:docPartBody>
    </w:docPart>
    <w:docPart>
      <w:docPartPr>
        <w:name w:val="96BDD4F98D3947E4A53E43DA09B067D2"/>
        <w:category>
          <w:name w:val="General"/>
          <w:gallery w:val="placeholder"/>
        </w:category>
        <w:types>
          <w:type w:val="bbPlcHdr"/>
        </w:types>
        <w:behaviors>
          <w:behavior w:val="content"/>
        </w:behaviors>
        <w:guid w:val="{71060E17-01B7-4C24-8A91-F3439AF95E07}"/>
      </w:docPartPr>
      <w:docPartBody>
        <w:p w:rsidR="009328A8" w:rsidRDefault="002B78BC" w:rsidP="002B78BC">
          <w:pPr>
            <w:pStyle w:val="96BDD4F98D3947E4A53E43DA09B067D2"/>
          </w:pPr>
          <w:r w:rsidRPr="00EB33A4">
            <w:rPr>
              <w:rStyle w:val="PlaceholderText"/>
            </w:rPr>
            <w:t>Click or tap here to enter text.</w:t>
          </w:r>
        </w:p>
      </w:docPartBody>
    </w:docPart>
    <w:docPart>
      <w:docPartPr>
        <w:name w:val="E84A63827CFD40B9B13D95886ABD60A4"/>
        <w:category>
          <w:name w:val="General"/>
          <w:gallery w:val="placeholder"/>
        </w:category>
        <w:types>
          <w:type w:val="bbPlcHdr"/>
        </w:types>
        <w:behaviors>
          <w:behavior w:val="content"/>
        </w:behaviors>
        <w:guid w:val="{C8BF11F1-FF81-4CBD-9369-63201F4C2FA8}"/>
      </w:docPartPr>
      <w:docPartBody>
        <w:p w:rsidR="009328A8" w:rsidRDefault="002B78BC" w:rsidP="002B78BC">
          <w:pPr>
            <w:pStyle w:val="E84A63827CFD40B9B13D95886ABD60A4"/>
          </w:pPr>
          <w:r w:rsidRPr="00EB33A4">
            <w:rPr>
              <w:rStyle w:val="PlaceholderText"/>
            </w:rPr>
            <w:t>Click or tap here to enter text.</w:t>
          </w:r>
        </w:p>
      </w:docPartBody>
    </w:docPart>
    <w:docPart>
      <w:docPartPr>
        <w:name w:val="C52A318969D34CB497DD725ECFD0B62F"/>
        <w:category>
          <w:name w:val="General"/>
          <w:gallery w:val="placeholder"/>
        </w:category>
        <w:types>
          <w:type w:val="bbPlcHdr"/>
        </w:types>
        <w:behaviors>
          <w:behavior w:val="content"/>
        </w:behaviors>
        <w:guid w:val="{C328105E-BA9A-43D1-97D0-139C38EC8A3C}"/>
      </w:docPartPr>
      <w:docPartBody>
        <w:p w:rsidR="00292DE0" w:rsidRDefault="00597134" w:rsidP="00597134">
          <w:pPr>
            <w:pStyle w:val="C52A318969D34CB497DD725ECFD0B62F"/>
          </w:pPr>
          <w:r w:rsidRPr="00351B2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247"/>
    <w:rsid w:val="00051AC5"/>
    <w:rsid w:val="00080E50"/>
    <w:rsid w:val="00092B9D"/>
    <w:rsid w:val="000949F2"/>
    <w:rsid w:val="000A6783"/>
    <w:rsid w:val="000C7741"/>
    <w:rsid w:val="000D6AEC"/>
    <w:rsid w:val="000D7B2D"/>
    <w:rsid w:val="000E3FF2"/>
    <w:rsid w:val="000F2240"/>
    <w:rsid w:val="000F42B4"/>
    <w:rsid w:val="000F7293"/>
    <w:rsid w:val="00114043"/>
    <w:rsid w:val="00127E34"/>
    <w:rsid w:val="00131C83"/>
    <w:rsid w:val="00140A9A"/>
    <w:rsid w:val="00145EFB"/>
    <w:rsid w:val="0014631A"/>
    <w:rsid w:val="00160EDD"/>
    <w:rsid w:val="0017140D"/>
    <w:rsid w:val="00173909"/>
    <w:rsid w:val="00177A75"/>
    <w:rsid w:val="00180247"/>
    <w:rsid w:val="00193FF6"/>
    <w:rsid w:val="001A0727"/>
    <w:rsid w:val="001A3AD9"/>
    <w:rsid w:val="001E3B9A"/>
    <w:rsid w:val="001E5788"/>
    <w:rsid w:val="001F5FAB"/>
    <w:rsid w:val="0020534E"/>
    <w:rsid w:val="002152E6"/>
    <w:rsid w:val="002179FA"/>
    <w:rsid w:val="00226AE2"/>
    <w:rsid w:val="00227697"/>
    <w:rsid w:val="00231B81"/>
    <w:rsid w:val="002449F7"/>
    <w:rsid w:val="00245F46"/>
    <w:rsid w:val="002503D5"/>
    <w:rsid w:val="0025389F"/>
    <w:rsid w:val="00266E06"/>
    <w:rsid w:val="00292286"/>
    <w:rsid w:val="00292DE0"/>
    <w:rsid w:val="002B1167"/>
    <w:rsid w:val="002B6100"/>
    <w:rsid w:val="002B78BC"/>
    <w:rsid w:val="002D6DD0"/>
    <w:rsid w:val="002F2E31"/>
    <w:rsid w:val="002F4D04"/>
    <w:rsid w:val="00300C0E"/>
    <w:rsid w:val="00303034"/>
    <w:rsid w:val="003049C9"/>
    <w:rsid w:val="00304EEF"/>
    <w:rsid w:val="00307FD0"/>
    <w:rsid w:val="00325E92"/>
    <w:rsid w:val="00345ED6"/>
    <w:rsid w:val="003533EB"/>
    <w:rsid w:val="00360483"/>
    <w:rsid w:val="00371220"/>
    <w:rsid w:val="00372C44"/>
    <w:rsid w:val="0037508D"/>
    <w:rsid w:val="003846C8"/>
    <w:rsid w:val="00387CF7"/>
    <w:rsid w:val="003D2BB2"/>
    <w:rsid w:val="004012F2"/>
    <w:rsid w:val="0040413A"/>
    <w:rsid w:val="0041505F"/>
    <w:rsid w:val="00416E8D"/>
    <w:rsid w:val="00417543"/>
    <w:rsid w:val="00430958"/>
    <w:rsid w:val="0043489B"/>
    <w:rsid w:val="00457C62"/>
    <w:rsid w:val="00471C46"/>
    <w:rsid w:val="00472CE7"/>
    <w:rsid w:val="00476701"/>
    <w:rsid w:val="004A2F54"/>
    <w:rsid w:val="004A32E0"/>
    <w:rsid w:val="004A74AA"/>
    <w:rsid w:val="004B44BC"/>
    <w:rsid w:val="004B46C6"/>
    <w:rsid w:val="004C0E7E"/>
    <w:rsid w:val="004C7638"/>
    <w:rsid w:val="004D10A8"/>
    <w:rsid w:val="004D27B2"/>
    <w:rsid w:val="004F37B5"/>
    <w:rsid w:val="004F6175"/>
    <w:rsid w:val="0050055C"/>
    <w:rsid w:val="00507765"/>
    <w:rsid w:val="00510B83"/>
    <w:rsid w:val="00517603"/>
    <w:rsid w:val="005207FC"/>
    <w:rsid w:val="00523F2B"/>
    <w:rsid w:val="005378EE"/>
    <w:rsid w:val="00537A39"/>
    <w:rsid w:val="0055536E"/>
    <w:rsid w:val="00562455"/>
    <w:rsid w:val="00563533"/>
    <w:rsid w:val="0057424E"/>
    <w:rsid w:val="00581A07"/>
    <w:rsid w:val="00590B6A"/>
    <w:rsid w:val="0059483E"/>
    <w:rsid w:val="00597134"/>
    <w:rsid w:val="005A5B52"/>
    <w:rsid w:val="005B548E"/>
    <w:rsid w:val="005C51CE"/>
    <w:rsid w:val="005D4D49"/>
    <w:rsid w:val="00604B25"/>
    <w:rsid w:val="006079C9"/>
    <w:rsid w:val="006170A8"/>
    <w:rsid w:val="006262A1"/>
    <w:rsid w:val="00627A61"/>
    <w:rsid w:val="00633FD1"/>
    <w:rsid w:val="006416FC"/>
    <w:rsid w:val="006459FA"/>
    <w:rsid w:val="00656B97"/>
    <w:rsid w:val="00665155"/>
    <w:rsid w:val="006751AA"/>
    <w:rsid w:val="0068562E"/>
    <w:rsid w:val="006965E1"/>
    <w:rsid w:val="00696993"/>
    <w:rsid w:val="006A11D6"/>
    <w:rsid w:val="006C494E"/>
    <w:rsid w:val="006C4D3F"/>
    <w:rsid w:val="006E26D2"/>
    <w:rsid w:val="00715DBA"/>
    <w:rsid w:val="00735EC6"/>
    <w:rsid w:val="007439E0"/>
    <w:rsid w:val="007450BC"/>
    <w:rsid w:val="0075438E"/>
    <w:rsid w:val="00755943"/>
    <w:rsid w:val="007670E0"/>
    <w:rsid w:val="00772A97"/>
    <w:rsid w:val="0078154E"/>
    <w:rsid w:val="0078241B"/>
    <w:rsid w:val="00782B5F"/>
    <w:rsid w:val="00795537"/>
    <w:rsid w:val="007B119F"/>
    <w:rsid w:val="007B595F"/>
    <w:rsid w:val="007C0F15"/>
    <w:rsid w:val="007C719D"/>
    <w:rsid w:val="007D2D33"/>
    <w:rsid w:val="007D6358"/>
    <w:rsid w:val="007F2F2D"/>
    <w:rsid w:val="007F59FF"/>
    <w:rsid w:val="00810A7A"/>
    <w:rsid w:val="00820210"/>
    <w:rsid w:val="00827F32"/>
    <w:rsid w:val="00831C31"/>
    <w:rsid w:val="00841ADC"/>
    <w:rsid w:val="00844E33"/>
    <w:rsid w:val="00853E10"/>
    <w:rsid w:val="00863F57"/>
    <w:rsid w:val="00873A9B"/>
    <w:rsid w:val="008A50D5"/>
    <w:rsid w:val="008B2826"/>
    <w:rsid w:val="008C148C"/>
    <w:rsid w:val="008D0F0E"/>
    <w:rsid w:val="008D6DD5"/>
    <w:rsid w:val="008E40E3"/>
    <w:rsid w:val="008E4A0D"/>
    <w:rsid w:val="008F3486"/>
    <w:rsid w:val="008F36D4"/>
    <w:rsid w:val="009048B3"/>
    <w:rsid w:val="00912DF2"/>
    <w:rsid w:val="00924DB1"/>
    <w:rsid w:val="00931D60"/>
    <w:rsid w:val="009328A8"/>
    <w:rsid w:val="00962E0C"/>
    <w:rsid w:val="00972291"/>
    <w:rsid w:val="00994DC6"/>
    <w:rsid w:val="009B6FB9"/>
    <w:rsid w:val="009C29A8"/>
    <w:rsid w:val="009D31AB"/>
    <w:rsid w:val="009E5CBA"/>
    <w:rsid w:val="00A334DE"/>
    <w:rsid w:val="00A45318"/>
    <w:rsid w:val="00A4579F"/>
    <w:rsid w:val="00A53A86"/>
    <w:rsid w:val="00A57CC4"/>
    <w:rsid w:val="00A72330"/>
    <w:rsid w:val="00A75E72"/>
    <w:rsid w:val="00AA68FD"/>
    <w:rsid w:val="00AB28A0"/>
    <w:rsid w:val="00AD3C44"/>
    <w:rsid w:val="00AE0411"/>
    <w:rsid w:val="00AE22A9"/>
    <w:rsid w:val="00AF741C"/>
    <w:rsid w:val="00B02714"/>
    <w:rsid w:val="00B02EBA"/>
    <w:rsid w:val="00B073BB"/>
    <w:rsid w:val="00B42616"/>
    <w:rsid w:val="00B46EEE"/>
    <w:rsid w:val="00B65CF2"/>
    <w:rsid w:val="00B72822"/>
    <w:rsid w:val="00B86A78"/>
    <w:rsid w:val="00BC5E8C"/>
    <w:rsid w:val="00BC6B19"/>
    <w:rsid w:val="00BF58D0"/>
    <w:rsid w:val="00C02EC0"/>
    <w:rsid w:val="00C21E13"/>
    <w:rsid w:val="00C23282"/>
    <w:rsid w:val="00C41518"/>
    <w:rsid w:val="00C566D7"/>
    <w:rsid w:val="00C66057"/>
    <w:rsid w:val="00C864D3"/>
    <w:rsid w:val="00C97E9C"/>
    <w:rsid w:val="00CB1110"/>
    <w:rsid w:val="00CB6508"/>
    <w:rsid w:val="00CE2B8A"/>
    <w:rsid w:val="00CE40C3"/>
    <w:rsid w:val="00CF6153"/>
    <w:rsid w:val="00D0710F"/>
    <w:rsid w:val="00D15361"/>
    <w:rsid w:val="00D229DC"/>
    <w:rsid w:val="00D248D0"/>
    <w:rsid w:val="00D33E59"/>
    <w:rsid w:val="00D346D7"/>
    <w:rsid w:val="00D407D5"/>
    <w:rsid w:val="00D410D0"/>
    <w:rsid w:val="00D453C5"/>
    <w:rsid w:val="00D5408A"/>
    <w:rsid w:val="00D608B4"/>
    <w:rsid w:val="00D61E2D"/>
    <w:rsid w:val="00D700B5"/>
    <w:rsid w:val="00D7321D"/>
    <w:rsid w:val="00D74455"/>
    <w:rsid w:val="00D773F4"/>
    <w:rsid w:val="00D85B4A"/>
    <w:rsid w:val="00D867F8"/>
    <w:rsid w:val="00DA7B79"/>
    <w:rsid w:val="00DC60BE"/>
    <w:rsid w:val="00DD3156"/>
    <w:rsid w:val="00DD61A1"/>
    <w:rsid w:val="00DE4317"/>
    <w:rsid w:val="00DF500E"/>
    <w:rsid w:val="00E1707F"/>
    <w:rsid w:val="00E20A69"/>
    <w:rsid w:val="00E2164A"/>
    <w:rsid w:val="00E32FDD"/>
    <w:rsid w:val="00E36AD2"/>
    <w:rsid w:val="00E54CD8"/>
    <w:rsid w:val="00E654BB"/>
    <w:rsid w:val="00E65832"/>
    <w:rsid w:val="00E65B9F"/>
    <w:rsid w:val="00E65CD7"/>
    <w:rsid w:val="00E76397"/>
    <w:rsid w:val="00E96579"/>
    <w:rsid w:val="00EB3EC9"/>
    <w:rsid w:val="00EC0206"/>
    <w:rsid w:val="00EC4E2D"/>
    <w:rsid w:val="00EC6316"/>
    <w:rsid w:val="00EE2607"/>
    <w:rsid w:val="00EE418C"/>
    <w:rsid w:val="00EE4493"/>
    <w:rsid w:val="00EF3FFB"/>
    <w:rsid w:val="00F10FBF"/>
    <w:rsid w:val="00F22DF8"/>
    <w:rsid w:val="00F34BEE"/>
    <w:rsid w:val="00F35462"/>
    <w:rsid w:val="00F37F1B"/>
    <w:rsid w:val="00F40B8A"/>
    <w:rsid w:val="00F43D1F"/>
    <w:rsid w:val="00F46B81"/>
    <w:rsid w:val="00F46C04"/>
    <w:rsid w:val="00F47724"/>
    <w:rsid w:val="00F53886"/>
    <w:rsid w:val="00F62752"/>
    <w:rsid w:val="00F811D3"/>
    <w:rsid w:val="00F86B54"/>
    <w:rsid w:val="00FA5557"/>
    <w:rsid w:val="00FA7C8A"/>
    <w:rsid w:val="00FD5393"/>
    <w:rsid w:val="00FF4D30"/>
    <w:rsid w:val="00FF4F9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97134"/>
    <w:rPr>
      <w:color w:val="666666"/>
    </w:rPr>
  </w:style>
  <w:style w:type="paragraph" w:customStyle="1" w:styleId="DE1DC8FCB91248D68A1CD987AB5D87C3">
    <w:name w:val="DE1DC8FCB91248D68A1CD987AB5D87C3"/>
    <w:rsid w:val="00180247"/>
  </w:style>
  <w:style w:type="paragraph" w:customStyle="1" w:styleId="DD8E135540324662AFD93E58A68F11BE">
    <w:name w:val="DD8E135540324662AFD93E58A68F11BE"/>
    <w:rsid w:val="004A74AA"/>
  </w:style>
  <w:style w:type="paragraph" w:customStyle="1" w:styleId="0AB1AE9119AD4D099B3A57D77ED82BD2">
    <w:name w:val="0AB1AE9119AD4D099B3A57D77ED82BD2"/>
    <w:rsid w:val="004A74AA"/>
  </w:style>
  <w:style w:type="paragraph" w:customStyle="1" w:styleId="7CBB7A65CB0045418EB4462DE288A6C8">
    <w:name w:val="7CBB7A65CB0045418EB4462DE288A6C8"/>
    <w:rsid w:val="008B2826"/>
  </w:style>
  <w:style w:type="paragraph" w:customStyle="1" w:styleId="6C2DDFE96D2F44ADB35FD4DA59C30A1C">
    <w:name w:val="6C2DDFE96D2F44ADB35FD4DA59C30A1C"/>
    <w:rsid w:val="008B2826"/>
  </w:style>
  <w:style w:type="paragraph" w:customStyle="1" w:styleId="E1DE1CDF7FEF4DD8AA61ACF4569C6CC5">
    <w:name w:val="E1DE1CDF7FEF4DD8AA61ACF4569C6CC5"/>
    <w:rsid w:val="00755943"/>
  </w:style>
  <w:style w:type="paragraph" w:customStyle="1" w:styleId="5607F5C6679E4E859A86A6B27CA94B26">
    <w:name w:val="5607F5C6679E4E859A86A6B27CA94B26"/>
    <w:rsid w:val="009048B3"/>
  </w:style>
  <w:style w:type="paragraph" w:customStyle="1" w:styleId="62A0C70671FA482CB9795596C36F470D">
    <w:name w:val="62A0C70671FA482CB9795596C36F470D"/>
    <w:rsid w:val="009048B3"/>
  </w:style>
  <w:style w:type="paragraph" w:customStyle="1" w:styleId="5A58C69984044236AD9F5C61B95D933A">
    <w:name w:val="5A58C69984044236AD9F5C61B95D933A"/>
    <w:rsid w:val="009048B3"/>
  </w:style>
  <w:style w:type="paragraph" w:customStyle="1" w:styleId="3ECC1F861F3A490781F7FA60FE362FCD">
    <w:name w:val="3ECC1F861F3A490781F7FA60FE362FCD"/>
    <w:rsid w:val="009048B3"/>
  </w:style>
  <w:style w:type="paragraph" w:customStyle="1" w:styleId="574952512AD44D42BDCD275D18CA0FFD">
    <w:name w:val="574952512AD44D42BDCD275D18CA0FFD"/>
    <w:rsid w:val="009048B3"/>
  </w:style>
  <w:style w:type="paragraph" w:customStyle="1" w:styleId="144FEBFE6B624129820B7C11CB76433E">
    <w:name w:val="144FEBFE6B624129820B7C11CB76433E"/>
    <w:rsid w:val="004B46C6"/>
  </w:style>
  <w:style w:type="paragraph" w:customStyle="1" w:styleId="A46DE1C7B4B54668B721C96FD68D30D5">
    <w:name w:val="A46DE1C7B4B54668B721C96FD68D30D5"/>
    <w:rsid w:val="004B46C6"/>
  </w:style>
  <w:style w:type="paragraph" w:customStyle="1" w:styleId="124316FCF2104F918A293ACFE7219989">
    <w:name w:val="124316FCF2104F918A293ACFE7219989"/>
    <w:rsid w:val="004B46C6"/>
  </w:style>
  <w:style w:type="paragraph" w:customStyle="1" w:styleId="001E57180EE646AA983FB676CA107451">
    <w:name w:val="001E57180EE646AA983FB676CA107451"/>
    <w:rsid w:val="006170A8"/>
  </w:style>
  <w:style w:type="paragraph" w:customStyle="1" w:styleId="86947553C49540E786841BE944CCBC7E">
    <w:name w:val="86947553C49540E786841BE944CCBC7E"/>
    <w:rsid w:val="006170A8"/>
  </w:style>
  <w:style w:type="paragraph" w:customStyle="1" w:styleId="0AFC0C5FF58C496AAE9C72CD13B97AB6">
    <w:name w:val="0AFC0C5FF58C496AAE9C72CD13B97AB6"/>
    <w:rsid w:val="0075438E"/>
  </w:style>
  <w:style w:type="paragraph" w:customStyle="1" w:styleId="1B3605BED08B4816A05BAB9B3AE1F633">
    <w:name w:val="1B3605BED08B4816A05BAB9B3AE1F633"/>
    <w:rsid w:val="0075438E"/>
  </w:style>
  <w:style w:type="paragraph" w:customStyle="1" w:styleId="2A696044C1774B229D40CD59A7BD5D32">
    <w:name w:val="2A696044C1774B229D40CD59A7BD5D32"/>
    <w:rsid w:val="0075438E"/>
  </w:style>
  <w:style w:type="paragraph" w:customStyle="1" w:styleId="18E0A2255B5C438B89DE5B4871959041">
    <w:name w:val="18E0A2255B5C438B89DE5B4871959041"/>
    <w:rsid w:val="00D229DC"/>
  </w:style>
  <w:style w:type="paragraph" w:customStyle="1" w:styleId="F037CCEDED7D405BACFD663B3727CEA1">
    <w:name w:val="F037CCEDED7D405BACFD663B3727CEA1"/>
    <w:rsid w:val="00145EFB"/>
  </w:style>
  <w:style w:type="paragraph" w:customStyle="1" w:styleId="FC11A552D2CA4AA284CBEA29E8625E29">
    <w:name w:val="FC11A552D2CA4AA284CBEA29E8625E29"/>
    <w:rsid w:val="00145EFB"/>
  </w:style>
  <w:style w:type="paragraph" w:customStyle="1" w:styleId="E771EDEDC01D40659092F13F7E4726D4">
    <w:name w:val="E771EDEDC01D40659092F13F7E4726D4"/>
    <w:rsid w:val="00F47724"/>
  </w:style>
  <w:style w:type="paragraph" w:customStyle="1" w:styleId="86B7E29354DB4235859094B9561FAF8D">
    <w:name w:val="86B7E29354DB4235859094B9561FAF8D"/>
    <w:rsid w:val="000E3FF2"/>
  </w:style>
  <w:style w:type="paragraph" w:customStyle="1" w:styleId="8AA854A161344D93945EF23003DC5254">
    <w:name w:val="8AA854A161344D93945EF23003DC5254"/>
    <w:rsid w:val="000E3FF2"/>
  </w:style>
  <w:style w:type="paragraph" w:customStyle="1" w:styleId="53212282CD0442C3AF795F4CEAC9BB16">
    <w:name w:val="53212282CD0442C3AF795F4CEAC9BB16"/>
    <w:rsid w:val="000E3FF2"/>
  </w:style>
  <w:style w:type="paragraph" w:customStyle="1" w:styleId="B94D06DE75DB440CAAED7A94AA1639F8">
    <w:name w:val="B94D06DE75DB440CAAED7A94AA1639F8"/>
    <w:rsid w:val="000E3FF2"/>
  </w:style>
  <w:style w:type="paragraph" w:customStyle="1" w:styleId="67684975260F4B17AA9BEB08972EB7C2">
    <w:name w:val="67684975260F4B17AA9BEB08972EB7C2"/>
    <w:rsid w:val="00F43D1F"/>
  </w:style>
  <w:style w:type="paragraph" w:customStyle="1" w:styleId="2CFF469FDEDE47A89A48D7A63B020E54">
    <w:name w:val="2CFF469FDEDE47A89A48D7A63B020E54"/>
    <w:rsid w:val="00F43D1F"/>
  </w:style>
  <w:style w:type="paragraph" w:customStyle="1" w:styleId="D7A520A8420B402DBC7F70E9BDD2B81C">
    <w:name w:val="D7A520A8420B402DBC7F70E9BDD2B81C"/>
    <w:rsid w:val="00A53A86"/>
  </w:style>
  <w:style w:type="paragraph" w:customStyle="1" w:styleId="F579C5B394DF40A389C596B897A40132">
    <w:name w:val="F579C5B394DF40A389C596B897A40132"/>
    <w:rsid w:val="00A53A86"/>
  </w:style>
  <w:style w:type="paragraph" w:customStyle="1" w:styleId="3D76D3BABE8A448BB232E3498AE7FAA9">
    <w:name w:val="3D76D3BABE8A448BB232E3498AE7FAA9"/>
    <w:rsid w:val="007B595F"/>
  </w:style>
  <w:style w:type="paragraph" w:customStyle="1" w:styleId="70178BBF6B1A4AC8A2585C5A86E26CD9">
    <w:name w:val="70178BBF6B1A4AC8A2585C5A86E26CD9"/>
    <w:rsid w:val="00BC5E8C"/>
  </w:style>
  <w:style w:type="paragraph" w:customStyle="1" w:styleId="04152CEFF9AC471B9AC23784AE963895">
    <w:name w:val="04152CEFF9AC471B9AC23784AE963895"/>
    <w:rsid w:val="00BC5E8C"/>
  </w:style>
  <w:style w:type="paragraph" w:customStyle="1" w:styleId="9BD8912864204DB298AFC52A43AF33A3">
    <w:name w:val="9BD8912864204DB298AFC52A43AF33A3"/>
    <w:rsid w:val="00BC5E8C"/>
  </w:style>
  <w:style w:type="paragraph" w:customStyle="1" w:styleId="115A2F0415CB47BFB2CE36520AC7A608">
    <w:name w:val="115A2F0415CB47BFB2CE36520AC7A608"/>
    <w:rsid w:val="00BC5E8C"/>
  </w:style>
  <w:style w:type="paragraph" w:customStyle="1" w:styleId="C32EB777A88445F19137B430FA04FB1F">
    <w:name w:val="C32EB777A88445F19137B430FA04FB1F"/>
    <w:rsid w:val="008F36D4"/>
  </w:style>
  <w:style w:type="paragraph" w:customStyle="1" w:styleId="71444214487E45FA915576CAAF7C88E3">
    <w:name w:val="71444214487E45FA915576CAAF7C88E3"/>
    <w:rsid w:val="002B78BC"/>
  </w:style>
  <w:style w:type="paragraph" w:customStyle="1" w:styleId="486EE1B1BD0441D4B93D2AC2BA1990CF">
    <w:name w:val="486EE1B1BD0441D4B93D2AC2BA1990CF"/>
    <w:rsid w:val="002B78BC"/>
  </w:style>
  <w:style w:type="paragraph" w:customStyle="1" w:styleId="2C48517E88FE488E825A8714FC3541F8">
    <w:name w:val="2C48517E88FE488E825A8714FC3541F8"/>
    <w:rsid w:val="002B78BC"/>
  </w:style>
  <w:style w:type="paragraph" w:customStyle="1" w:styleId="209EBA90E6BA4972AEBDB2B25E5ED156">
    <w:name w:val="209EBA90E6BA4972AEBDB2B25E5ED156"/>
    <w:rsid w:val="002B78BC"/>
  </w:style>
  <w:style w:type="paragraph" w:customStyle="1" w:styleId="2B146CADCB17468CA75AF325C3D6E964">
    <w:name w:val="2B146CADCB17468CA75AF325C3D6E964"/>
    <w:rsid w:val="002B78BC"/>
  </w:style>
  <w:style w:type="paragraph" w:customStyle="1" w:styleId="15E469C6221F4E34BD02DBF1183F5ED2">
    <w:name w:val="15E469C6221F4E34BD02DBF1183F5ED2"/>
    <w:rsid w:val="002B78BC"/>
  </w:style>
  <w:style w:type="paragraph" w:customStyle="1" w:styleId="D292688F65C348D7A61D09917C42D0EE">
    <w:name w:val="D292688F65C348D7A61D09917C42D0EE"/>
    <w:rsid w:val="002B78BC"/>
  </w:style>
  <w:style w:type="paragraph" w:customStyle="1" w:styleId="548533A456D5484D8AD618D9F18DFCCE">
    <w:name w:val="548533A456D5484D8AD618D9F18DFCCE"/>
    <w:rsid w:val="002B78BC"/>
  </w:style>
  <w:style w:type="paragraph" w:customStyle="1" w:styleId="7698EAFD9E5E4E428A0938633FBD9B82">
    <w:name w:val="7698EAFD9E5E4E428A0938633FBD9B82"/>
    <w:rsid w:val="002B78BC"/>
  </w:style>
  <w:style w:type="paragraph" w:customStyle="1" w:styleId="882AB017DA514FBC890EE2286BE15EDA">
    <w:name w:val="882AB017DA514FBC890EE2286BE15EDA"/>
    <w:rsid w:val="002B78BC"/>
  </w:style>
  <w:style w:type="paragraph" w:customStyle="1" w:styleId="9F15B537EF3F4D8E8A9288599FEC8803">
    <w:name w:val="9F15B537EF3F4D8E8A9288599FEC8803"/>
    <w:rsid w:val="002B78BC"/>
  </w:style>
  <w:style w:type="paragraph" w:customStyle="1" w:styleId="96BDD4F98D3947E4A53E43DA09B067D2">
    <w:name w:val="96BDD4F98D3947E4A53E43DA09B067D2"/>
    <w:rsid w:val="002B78BC"/>
  </w:style>
  <w:style w:type="paragraph" w:customStyle="1" w:styleId="E84A63827CFD40B9B13D95886ABD60A4">
    <w:name w:val="E84A63827CFD40B9B13D95886ABD60A4"/>
    <w:rsid w:val="002B78BC"/>
  </w:style>
  <w:style w:type="paragraph" w:customStyle="1" w:styleId="C52A318969D34CB497DD725ECFD0B62F">
    <w:name w:val="C52A318969D34CB497DD725ECFD0B62F"/>
    <w:rsid w:val="0059713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0A01AFE-0D71-497F-948B-6C9576FCA2A9}">
  <we:reference id="wa104382081" version="1.55.1.0" store="en-US" storeType="OMEX"/>
  <we:alternateReferences>
    <we:reference id="WA104382081" version="1.55.1.0" store="" storeType="OMEX"/>
  </we:alternateReferences>
  <we:properties>
    <we:property name="MENDELEY_CITATIONS" value="[{&quot;citationID&quot;:&quot;MENDELEY_CITATION_670964e5-d9e3-431a-a741-ee41972f721d&quot;,&quot;properties&quot;:{&quot;noteIndex&quot;:0},&quot;isEdited&quot;:false,&quot;manualOverride&quot;:{&quot;isManuallyOverridden&quot;:true,&quot;citeprocText&quot;:&quot;(Ryan et al., 2020)&quot;,&quot;manualOverrideText&quot;:&quot;Ryan et al (2020, p. 3)&quot;},&quot;citationTag&quot;:&quot;MENDELEY_CITATION_v3_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&quot;,&quot;citationItems&quot;:[{&quot;id&quot;:&quot;456321c7-b34c-30f6-acea-b5ba0bb3a539&quot;,&quot;itemData&quot;:{&quot;type&quot;:&quot;article-journal&quot;,&quot;id&quot;:&quot;456321c7-b34c-30f6-acea-b5ba0bb3a539&quot;,&quot;title&quot;:&quot;The ethical balance of using smart information systems for promoting the United Nations' sustainable development goals&quot;,&quot;author&quot;:[{&quot;family&quot;:&quot;Ryan&quot;,&quot;given&quot;:&quot;Mark&quot;,&quot;parse-names&quot;:false,&quot;dropping-particle&quot;:&quot;&quot;,&quot;non-dropping-particle&quot;:&quot;&quot;},{&quot;family&quot;:&quot;Antoniou&quot;,&quot;given&quot;:&quot;Josephina&quot;,&quot;parse-names&quot;:false,&quot;dropping-particle&quot;:&quot;&quot;,&quot;non-dropping-particle&quot;:&quot;&quot;},{&quot;family&quot;:&quot;Brooks&quot;,&quot;given&quot;:&quot;Laurence&quot;,&quot;parse-names&quot;:false,&quot;dropping-particle&quot;:&quot;&quot;,&quot;non-dropping-particle&quot;:&quot;&quot;},{&quot;family&quot;:&quot;Jiya&quot;,&quot;given&quot;:&quot;Tilimbe&quot;,&quot;parse-names&quot;:false,&quot;dropping-particle&quot;:&quot;&quot;,&quot;non-dropping-particle&quot;:&quot;&quot;},{&quot;family&quot;:&quot;Macnish&quot;,&quot;given&quot;:&quot;Kevin&quot;,&quot;parse-names&quot;:false,&quot;dropping-particle&quot;:&quot;&quot;,&quot;non-dropping-particle&quot;:&quot;&quot;},{&quot;family&quot;:&quot;Stahl&quot;,&quot;given&quot;:&quot;Bernd&quot;,&quot;parse-names&quot;:false,&quot;dropping-particle&quot;:&quot;&quot;,&quot;non-dropping-particle&quot;:&quot;&quot;}],&quot;container-title&quot;:&quot;Sustainability (Switzerland)&quot;,&quot;DOI&quot;:&quot;10.3390/SU12124826&quot;,&quot;ISSN&quot;:&quot;20711050&quot;,&quot;issued&quot;:{&quot;date-parts&quot;:[[2020,6,1]]},&quot;abstract&quot;:&quot;The Sustainable Development Goals (SDGs) are internationally agreed goals that allow us to determine what humanity, as represented by 193 member states, finds acceptable and desirable. The paper explores how technology can be used to address the SDGs and in particular Smart Information Systems (SIS). SIS, the technologies that build on big data analytics, typically facilitated by AI techniques such as machine learning, are expected to grow in importance and impact. Some of these impacts are likely to be beneficial, notably the growth in efficiency and profits, which will contribute to societal wellbeing. At the same time, there are significant ethical concerns about the consequences of algorithmic biases, job loss, power asymmetries and surveillance, as a result of SIS use. SIS have the potential to exacerbate inequality and further entrench the market dominance of big tech companies, if left uncontrolled. Measuring the impact of SIS on SDGs thus provides a way of assessing whether an SIS or an application of such a technology is acceptable in terms of balancing foreseeable benefits and harms. One possible approach is to use the SDGs as guidelines to determine the ethical nature of SIS implementation. While the idea of using SDGs as a yardstick to measure the acceptability of emerging technologies is conceptually strong, there should be empirical evidence to support such approaches. The paper describes the findings of a set of 6 case studies of SIS across a broad range of application areas, such as smart cities, agriculture, finance, insurance and logistics, explicitly focusing on ethical issues that SIS commonly raise and empirical insights from organisations using these technologies.&quot;,&quot;publisher&quot;:&quot;MDPI&quot;,&quot;issue&quot;:&quot;12&quot;,&quot;volume&quot;:&quot;12&quot;,&quot;container-title-short&quot;:&quot;&quot;},&quot;isTemporary&quot;:false}]},{&quot;citationID&quot;:&quot;MENDELEY_CITATION_8c638049-6048-42d2-a179-cd1c1ca40138&quot;,&quot;properties&quot;:{&quot;noteIndex&quot;:0},&quot;isEdited&quot;:false,&quot;manualOverride&quot;:{&quot;isManuallyOverridden&quot;:false,&quot;citeprocText&quot;:&quot;(Bauer &amp;#38; Herder, 2009)&quot;,&quot;manualOverrideText&quot;:&quot;&quot;},&quot;citationTag&quot;:&quot;MENDELEY_CITATION_v3_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&quot;,&quot;citationItems&quot;:[{&quot;id&quot;:&quot;df9e957a-b102-3599-a63a-216bbcc5d0f0&quot;,&quot;itemData&quot;:{&quot;type&quot;:&quot;article-journal&quot;,&quot;id&quot;:&quot;df9e957a-b102-3599-a63a-216bbcc5d0f0&quot;,&quot;title&quot;:&quot;Designing Socio-Technical Systems&quot;,&quot;author&quot;:[{&quot;family&quot;:&quot;Bauer&quot;,&quot;given&quot;:&quot;Johannes M.&quot;,&quot;parse-names&quot;:false,&quot;dropping-particle&quot;:&quot;&quot;,&quot;non-dropping-particle&quot;:&quot;&quot;},{&quot;family&quot;:&quot;Herder&quot;,&quot;given&quot;:&quot;Paulien M.&quot;,&quot;parse-names&quot;:false,&quot;dropping-particle&quot;:&quot;&quot;,&quot;non-dropping-particle&quot;:&quot;&quot;}],&quot;container-title&quot;:&quot;Philosophy of Technology and Engineering Sciences&quot;,&quot;accessed&quot;:{&quot;date-parts&quot;:[[2024,9,2]]},&quot;DOI&quot;:&quot;10.1016/B978-0-444-51667-1.50026-4&quot;,&quot;ISBN&quot;:&quot;9780444516671&quot;,&quot;issued&quot;:{&quot;date-parts&quot;:[[2009,1,1]]},&quot;page&quot;:&quot;601-630&quot;,&quot;abstract&quot;:&quot;A diverse body of research in engineering and the social sciences documents the working of systems that require technical artifacts and social arrangements to function. Single plants, firms, or entire industrial sectors constitute socio-technical systems if technological components and social arrangements are so intertwined that their design requires the joint optimization of technological and social variables. Social and technical subsystems are intertwined and each has multiple layers that are designed and evolve on different time scales. Multi-level systems have been more widely studied by social scientists than by engineers in institutional approaches. Design decisions are made at all layers but the scope for such choices is generally broader at the lower layers. Consequently, in higher layers of the socio-technical system, deliberate design decisions become less prevalent and emergent characteristics become more important. Continuous and specific design choices are made at the operational and management layer. These design decisions are constrained by design choices at the governance layer. Design decisions are made at that layer although the decision-makers typically are different.&quot;,&quot;publisher&quot;:&quot;Elsevier&quot;,&quot;container-title-short&quot;:&quot;&quot;},&quot;isTemporary&quot;:false}]},{&quot;citationID&quot;:&quot;MENDELEY_CITATION_520f699e-5162-42cd-b731-5bb90037e179&quot;,&quot;properties&quot;:{&quot;noteIndex&quot;:0},&quot;isEdited&quot;:false,&quot;manualOverride&quot;:{&quot;isManuallyOverridden&quot;:true,&quot;citeprocText&quot;:&quot;(Ryan et al., 2020)&quot;,&quot;manualOverrideText&quot;:&quot;(Ryan et al., 2020, p. 3)&quot;},&quot;citationTag&quot;:&quot;MENDELEY_CITATION_v3_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&quot;,&quot;citationItems&quot;:[{&quot;id&quot;:&quot;456321c7-b34c-30f6-acea-b5ba0bb3a539&quot;,&quot;itemData&quot;:{&quot;type&quot;:&quot;article-journal&quot;,&quot;id&quot;:&quot;456321c7-b34c-30f6-acea-b5ba0bb3a539&quot;,&quot;title&quot;:&quot;The ethical balance of using smart information systems for promoting the United Nations' sustainable development goals&quot;,&quot;author&quot;:[{&quot;family&quot;:&quot;Ryan&quot;,&quot;given&quot;:&quot;Mark&quot;,&quot;parse-names&quot;:false,&quot;dropping-particle&quot;:&quot;&quot;,&quot;non-dropping-particle&quot;:&quot;&quot;},{&quot;family&quot;:&quot;Antoniou&quot;,&quot;given&quot;:&quot;Josephina&quot;,&quot;parse-names&quot;:false,&quot;dropping-particle&quot;:&quot;&quot;,&quot;non-dropping-particle&quot;:&quot;&quot;},{&quot;family&quot;:&quot;Brooks&quot;,&quot;given&quot;:&quot;Laurence&quot;,&quot;parse-names&quot;:false,&quot;dropping-particle&quot;:&quot;&quot;,&quot;non-dropping-particle&quot;:&quot;&quot;},{&quot;family&quot;:&quot;Jiya&quot;,&quot;given&quot;:&quot;Tilimbe&quot;,&quot;parse-names&quot;:false,&quot;dropping-particle&quot;:&quot;&quot;,&quot;non-dropping-particle&quot;:&quot;&quot;},{&quot;family&quot;:&quot;Macnish&quot;,&quot;given&quot;:&quot;Kevin&quot;,&quot;parse-names&quot;:false,&quot;dropping-particle&quot;:&quot;&quot;,&quot;non-dropping-particle&quot;:&quot;&quot;},{&quot;family&quot;:&quot;Stahl&quot;,&quot;given&quot;:&quot;Bernd&quot;,&quot;parse-names&quot;:false,&quot;dropping-particle&quot;:&quot;&quot;,&quot;non-dropping-particle&quot;:&quot;&quot;}],&quot;container-title&quot;:&quot;Sustainability (Switzerland)&quot;,&quot;DOI&quot;:&quot;10.3390/SU12124826&quot;,&quot;ISSN&quot;:&quot;20711050&quot;,&quot;issued&quot;:{&quot;date-parts&quot;:[[2020,6,1]]},&quot;abstract&quot;:&quot;The Sustainable Development Goals (SDGs) are internationally agreed goals that allow us to determine what humanity, as represented by 193 member states, finds acceptable and desirable. The paper explores how technology can be used to address the SDGs and in particular Smart Information Systems (SIS). SIS, the technologies that build on big data analytics, typically facilitated by AI techniques such as machine learning, are expected to grow in importance and impact. Some of these impacts are likely to be beneficial, notably the growth in efficiency and profits, which will contribute to societal wellbeing. At the same time, there are significant ethical concerns about the consequences of algorithmic biases, job loss, power asymmetries and surveillance, as a result of SIS use. SIS have the potential to exacerbate inequality and further entrench the market dominance of big tech companies, if left uncontrolled. Measuring the impact of SIS on SDGs thus provides a way of assessing whether an SIS or an application of such a technology is acceptable in terms of balancing foreseeable benefits and harms. One possible approach is to use the SDGs as guidelines to determine the ethical nature of SIS implementation. While the idea of using SDGs as a yardstick to measure the acceptability of emerging technologies is conceptually strong, there should be empirical evidence to support such approaches. The paper describes the findings of a set of 6 case studies of SIS across a broad range of application areas, such as smart cities, agriculture, finance, insurance and logistics, explicitly focusing on ethical issues that SIS commonly raise and empirical insights from organisations using these technologies.&quot;,&quot;publisher&quot;:&quot;MDPI&quot;,&quot;issue&quot;:&quot;12&quot;,&quot;volume&quot;:&quot;12&quot;,&quot;container-title-short&quot;:&quot;&quot;},&quot;isTemporary&quot;:false}]},{&quot;citationID&quot;:&quot;MENDELEY_CITATION_ab84f917-3b73-4896-af39-5a602bfe0714&quot;,&quot;properties&quot;:{&quot;noteIndex&quot;:0},&quot;isEdited&quot;:false,&quot;manualOverride&quot;:{&quot;isManuallyOverridden&quot;:true,&quot;citeprocText&quot;:&quot;(Ryan et al., 2020)&quot;,&quot;manualOverrideText&quot;:&quot;(Ryan et al., 2020, p. 3)&quot;},&quot;citationTag&quot;:&quot;MENDELEY_CITATION_v3_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&quot;,&quot;citationItems&quot;:[{&quot;id&quot;:&quot;456321c7-b34c-30f6-acea-b5ba0bb3a539&quot;,&quot;itemData&quot;:{&quot;type&quot;:&quot;article-journal&quot;,&quot;id&quot;:&quot;456321c7-b34c-30f6-acea-b5ba0bb3a539&quot;,&quot;title&quot;:&quot;The ethical balance of using smart information systems for promoting the United Nations' sustainable development goals&quot;,&quot;author&quot;:[{&quot;family&quot;:&quot;Ryan&quot;,&quot;given&quot;:&quot;Mark&quot;,&quot;parse-names&quot;:false,&quot;dropping-particle&quot;:&quot;&quot;,&quot;non-dropping-particle&quot;:&quot;&quot;},{&quot;family&quot;:&quot;Antoniou&quot;,&quot;given&quot;:&quot;Josephina&quot;,&quot;parse-names&quot;:false,&quot;dropping-particle&quot;:&quot;&quot;,&quot;non-dropping-particle&quot;:&quot;&quot;},{&quot;family&quot;:&quot;Brooks&quot;,&quot;given&quot;:&quot;Laurence&quot;,&quot;parse-names&quot;:false,&quot;dropping-particle&quot;:&quot;&quot;,&quot;non-dropping-particle&quot;:&quot;&quot;},{&quot;family&quot;:&quot;Jiya&quot;,&quot;given&quot;:&quot;Tilimbe&quot;,&quot;parse-names&quot;:false,&quot;dropping-particle&quot;:&quot;&quot;,&quot;non-dropping-particle&quot;:&quot;&quot;},{&quot;family&quot;:&quot;Macnish&quot;,&quot;given&quot;:&quot;Kevin&quot;,&quot;parse-names&quot;:false,&quot;dropping-particle&quot;:&quot;&quot;,&quot;non-dropping-particle&quot;:&quot;&quot;},{&quot;family&quot;:&quot;Stahl&quot;,&quot;given&quot;:&quot;Bernd&quot;,&quot;parse-names&quot;:false,&quot;dropping-particle&quot;:&quot;&quot;,&quot;non-dropping-particle&quot;:&quot;&quot;}],&quot;container-title&quot;:&quot;Sustainability (Switzerland)&quot;,&quot;DOI&quot;:&quot;10.3390/SU12124826&quot;,&quot;ISSN&quot;:&quot;20711050&quot;,&quot;issued&quot;:{&quot;date-parts&quot;:[[2020,6,1]]},&quot;abstract&quot;:&quot;The Sustainable Development Goals (SDGs) are internationally agreed goals that allow us to determine what humanity, as represented by 193 member states, finds acceptable and desirable. The paper explores how technology can be used to address the SDGs and in particular Smart Information Systems (SIS). SIS, the technologies that build on big data analytics, typically facilitated by AI techniques such as machine learning, are expected to grow in importance and impact. Some of these impacts are likely to be beneficial, notably the growth in efficiency and profits, which will contribute to societal wellbeing. At the same time, there are significant ethical concerns about the consequences of algorithmic biases, job loss, power asymmetries and surveillance, as a result of SIS use. SIS have the potential to exacerbate inequality and further entrench the market dominance of big tech companies, if left uncontrolled. Measuring the impact of SIS on SDGs thus provides a way of assessing whether an SIS or an application of such a technology is acceptable in terms of balancing foreseeable benefits and harms. One possible approach is to use the SDGs as guidelines to determine the ethical nature of SIS implementation. While the idea of using SDGs as a yardstick to measure the acceptability of emerging technologies is conceptually strong, there should be empirical evidence to support such approaches. The paper describes the findings of a set of 6 case studies of SIS across a broad range of application areas, such as smart cities, agriculture, finance, insurance and logistics, explicitly focusing on ethical issues that SIS commonly raise and empirical insights from organisations using these technologies.&quot;,&quot;publisher&quot;:&quot;MDPI&quot;,&quot;issue&quot;:&quot;12&quot;,&quot;volume&quot;:&quot;12&quot;,&quot;container-title-short&quot;:&quot;&quot;},&quot;isTemporary&quot;:false}]},{&quot;citationID&quot;:&quot;MENDELEY_CITATION_14f6ff40-8895-414d-b1dc-c1f5741a49d3&quot;,&quot;properties&quot;:{&quot;noteIndex&quot;:0},&quot;isEdited&quot;:false,&quot;manualOverride&quot;:{&quot;isManuallyOverridden&quot;:true,&quot;citeprocText&quot;:&quot;(Miailhe et al., 2020)&quot;,&quot;manualOverrideText&quot;:&quot;(Miailhe et al., 2020, pp. 214-216)&quot;},&quot;citationTag&quot;:&quot;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&quot;,&quot;citationItems&quot;:[{&quot;id&quot;:&quot;85ea4d32-f871-3e44-804b-b0b65dddfe0d&quot;,&quot;itemData&quot;:{&quot;type&quot;:&quot;article-journal&quot;,&quot;id&quot;:&quot;85ea4d32-f871-3e44-804b-b0b65dddfe0d&quot;,&quot;title&quot;:&quot;AI for Sustainable Development Goals&quot;,&quot;author&quot;:[{&quot;family&quot;:&quot;Miailhe&quot;,&quot;given&quot;:&quot;N.&quot;,&quot;parse-names&quot;:false,&quot;dropping-particle&quot;:&quot;&quot;,&quot;non-dropping-particle&quot;:&quot;&quot;},{&quot;family&quot;:&quot;Hodes&quot;,&quot;given&quot;:&quot;C.&quot;,&quot;parse-names&quot;:false,&quot;dropping-particle&quot;:&quot;&quot;,&quot;non-dropping-particle&quot;:&quot;&quot;},{&quot;family&quot;:&quot;Jain&quot;,&quot;given&quot;:&quot;A.&quot;,&quot;parse-names&quot;:false,&quot;dropping-particle&quot;:&quot;&quot;,&quot;non-dropping-particle&quot;:&quot;&quot;},{&quot;family&quot;:&quot;Iliadis&quot;,&quot;given&quot;:&quot;N.&quot;,&quot;parse-names&quot;:false,&quot;dropping-particle&quot;:&quot;&quot;,&quot;non-dropping-particle&quot;:&quot;&quot;},{&quot;family&quot;:&quot;Alanoca&quot;,&quot;given&quot;:&quot;S.&quot;,&quot;parse-names&quot;:false,&quot;dropping-particle&quot;:&quot;&quot;,&quot;non-dropping-particle&quot;:&quot;&quot;},{&quot;family&quot;:&quot;Png&quot;,&quot;given&quot;:&quot;J.&quot;,&quot;parse-names&quot;:false,&quot;dropping-particle&quot;:&quot;&quot;,&quot;non-dropping-particle&quot;:&quot;&quot;}],&quot;container-title&quot;:&quot;Delphi - Interdisciplinary Review of Emerging Technologies&quot;,&quot;DOI&quot;:&quot;10.21552/delphi/2019/4/10&quot;,&quot;ISSN&quot;:&quot;26263734&quot;,&quot;issued&quot;:{&quot;date-parts&quot;:[[2020,2,9]]},&quot;page&quot;:&quot;207-216&quot;,&quot;abstract&quot;:&quot;Introduction 1. The Rio+20 outcome document, The future we want, inter alia, set out a mandate to establish an Open Working Group to develop a set of sustainable development goals for consideration and appropriate action by the General Assembly at its 68th session. It also provided the basis for their conceptualization. The Rio outcome gave the mandate that the SDGs should be coherent with and integrated into the UN development agenda beyond 2015. 2. Poverty eradication is the greatest global challenge facing the world today and an indispensable requirement for sustainable development. The Rio+20 outcome reiterated the commitment to freeing humanity from poverty and hunger as a matter of urgency. 3. Poverty eradication, changing unsustainable and promoting sustainable patterns of consumption and production and protecting and managing the natural resource base of economic and social development are the overarching objectives of and essential requirements for sustainable development. 4. People are at the centre of sustainable development and, in this regard, Rio+20 promised to strive for a world that is just, equitable and inclusive, and committed to work together to promote sustained and inclusive economic growth, social development and environmental protection and thereby to benefit all, in particular the children of the world, youth and future generations of the world without distinction of any kind such as age, sex, disability, culture, race, ethnicity, origin, migratory status, religion, economic or other status. 5. Rio+20 also reaffirmed all the principles of the Rio Declaration on Environment and Development, including, inter alia, the principle of common but differentiated responsibilities, as set out in principle 7 thereof. 6. It also reaffirmed the commitment to fully implement the Rio Declaration, Agenda 21, the Programme for the Further Implementation of Agenda 21, the Plan of Implementation of the World Summit on Sustainable Development (Johannesburg Plan of Implementation) and the Johannesburg Declaration on Sustainable Development, the Programme of Action for the Sustainable Development of Small Island Developing States (Barbados Programme of Action) and the Mauritius Strategy for the Further Implementation of the Programme of Action for the Sustainable Development of Small Island Developing States. It also reaffirmed the commitment to the full implementation of the Programme of Action for the Least Developed Countries for the Decade 2011–2020 (Istanbul Programme of Action), the Almaty Programme of Action: Addressing the Special Needs of Landlocked Developing Countries within a New Global Framework for Transit Transport Cooperation for Landlocked and Transit Developing Countries, the political declaration on Africa’s development needs and the New Partnership for Africa’s Development. It reaffirmed the commitments in the outcomes of all the major United Nations conferences and summits in the economic, social and environmental fields, including the United Nations Millennium Declaration, the 2005 World Summit Outcome, the Monterrey Consensus of the International Conference on Financing for Development, the Doha Declaration on Financing for Development, the outcome document of the High-level Plenary Meeting of the General Assembly on the Millennium Development Goals, the Programme of Action of the International Conference on Population and Development, the key actions for the further implementation of the Programme of Action of the International Conference on Population and Development and the Beijing Declaration and Platform for Action, and the outcome documents of their review conferences. The Outcome document of the September 2013 special event to follow up efforts made towards achieving the Millennium Development Goals reaffirmed, inter alia, the determination to craft a strong post-2015 development agenda. The commitment to migration and development was reaffirmed in the Declaration of the High-Level Dialogue on International Migration and Development. 7. Rio+20 outcome reaffirmed the need to be guided by the purposes and principles of the Charter of the United Nations, with full respect for international law and its principles. It reaffirmed the importance of freedom, peace and security, respect for all human rights, including the right to development and the right to an adequate standard of living, including the right to food and water, the rule of law, good governance, gender equality, women’s empowerment and the overall commitment to just and democratic societies for development. It also reaffirmed the importance of the Universal Declaration of Human Rights, as well as other international instruments relating to human rights and international law. 8. The OWG underscored that the global nature of climate change calls for the widest possible cooperation by all countries and their participation in an effective and appropriate international response, with a view to accelerating the reduction of global greenhouse gas emissions. It recalled that the United Nations Framework Convention on Climate Change provides that parties should protect the climate system for the benefit of present and future generations of humankind on the basis of equity and in accordance with their common but differentiated responsibilities and respective capabilities. It noted with grave concern the significant gap between the aggregate effect of mitigation pledges by parties in terms of global annual emissions of greenhouse gases by 2020 and aggregate emission pathways consistent with having a likely chance of holding the increase in global average temperature below 2° C, or 1.5° C above pre-industrial levels and it reaffirmed that the ultimate objective under the UNFCCC is to stabilize greenhouse gas concentrations in the atmosphere at a level that would prevent dangerous anthropogenic interference with the climate system. 9. Planet Earth and its ecosystems are our home and that “Mother Earth” is a common expression in a number of countries and regions, and Rio+20 noted that some countries recognize the rights of nature in the context of the promotion of sustainable development. Rio+20 affirmed the conviction that in order to achieve a just balance among the economic, social and environmental needs of present and future generations, it is necessary to promote harmony with nature. It acknowledged the natural and cultural diversity of the world, and recognized that all cultures and civilizations can contribute to sustainable development. 10. Rio+20 recognized that each country faces specific challenges to achieve sustainable development. It underscored the special challenges facing the most vulnerable countries and, in particular, African countries, least developed countries, landlocked developing countries and small island developing States, as well as the specific challenges facing the middle-income countries. Countries in situations of conflict also need special attention. 11. Rio+20 reaffirmed the commitment to strengthen international cooperation to address the persistent challenges related to sustainable development for all, in particular in developing countries. In this regard, it reaffirmed the need to achieve economic stability, sustained economic growth, the promotion of social equity and the protection of the environment, while enhancing gender equality, women’s empowerment and equal employment for all, and the protection, survival and development of children to their full potential, including through education. 12. Each country has primary responsibility for its own economic and social development and the role of national policies, domestic resources and development strategies cannot be overemphasized. Developing countries need additional resources for sustainable development. There is a need for significant mobilization of resources from a variety of sources and the effective use of financing, in order to promote sustainable development. Rio+20 affirms the commitment to reinvigorating the global partnership for sustainable development and to mobilizing the necessary resources for its implementation. The report of the Intergovernmental Committee of Experts on Sustainable Development Financing will propose options for a sustainable development financing strategy. The substantive outcome of the third International Conference on Financing for Development in July 2015 will assess the progress made in the implementation of the Monterrey Consensus and the Doha Declaration. Good governance and the rule of law at the national and international levels are essential for sustained, inclusive and equitable economic growth, sustainable development and the eradication of poverty and hunger. 13. Rio+20 reaffirmed that there are different approaches, visions, models and tools available to each country, in accordance with its national circumstances and priorities, to achieve sustainable development in its three dimensions which is our overarching goal. 14. The implementation of sustainable development goals will depend on a global partnership for sustainable development with the active engagement of governments, as well as civil society, the private sector, and the United Nations system. A robust mechanism of implementation review will be essential for the success of the SDGs. The General Assembly, the ECOSOC system and the High Level Political Forum will play a key role in this regard. 15. Rio+20 reiterated the commitment to take further effective measures and actions, in conformity with international law, to remove the obstacles to the full realization of the right of self-determination of peoples living under colonial and foreign occupation, which continue to adversely affect their economic and social development as well as their environment, are incompatible with the dignity and worth of the human person and must be combated and eliminated. 16. Rio+20 reaffirmed that, in accordance with the Charter, this shall not be construe&quot;,&quot;publisher&quot;:&quot;Lexxion Verlag&quot;,&quot;issue&quot;:&quot;4&quot;,&quot;volume&quot;:&quot;2&quot;,&quot;container-title-short&quot;:&quot;&quot;},&quot;isTemporary&quot;:false}]},{&quot;citationID&quot;:&quot;MENDELEY_CITATION_be7321b1-4031-4fad-9cfb-914fe8e28159&quot;,&quot;properties&quot;:{&quot;noteIndex&quot;:0},&quot;isEdited&quot;:false,&quot;manualOverride&quot;:{&quot;isManuallyOverridden&quot;:true,&quot;citeprocText&quot;:&quot;(ISO-IEC TR 24030-2024, n.d.)&quot;,&quot;manualOverrideText&quot;:&quot;(ISO-IEC TR 24030, 2024)&quot;},&quot;citationTag&quot;:&quot;MENDELEY_CITATION_v3_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&quot;,&quot;citationItems&quot;:[{&quot;id&quot;:&quot;adbd4ee6-47f9-366f-b3f0-404658f277e6&quot;,&quot;itemData&quot;:{&quot;type&quot;:&quot;legislation&quot;,&quot;id&quot;:&quot;adbd4ee6-47f9-366f-b3f0-404658f277e6&quot;,&quot;title&quot;:&quot;ISO-IEC TR 24030-2024&quot;,&quot;author&quot;:[{&quot;family&quot;:&quot;ISO/IEC TR 24030-2024&quot;,&quot;given&quot;:&quot;&quot;,&quot;parse-names&quot;:false,&quot;dropping-particle&quot;:&quot;&quot;,&quot;non-dropping-particle&quot;:&quot;&quot;}],&quot;container-title-short&quot;:&quot;&quot;},&quot;isTemporary&quot;:false}]},{&quot;citationID&quot;:&quot;MENDELEY_CITATION_e53c416a-b276-4af5-a291-5fcae01b8975&quot;,&quot;properties&quot;:{&quot;noteIndex&quot;:0},&quot;isEdited&quot;:false,&quot;manualOverride&quot;:{&quot;isManuallyOverridden&quot;:true,&quot;citeprocText&quot;:&quot;(ISO-IEC TR 24030-2024, n.d.)&quot;,&quot;manualOverrideText&quot;:&quot;(ISO-IEC TR 24030, 2024)&quot;},&quot;citationTag&quot;:&quot;MENDELEY_CITATION_v3_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&quot;,&quot;citationItems&quot;:[{&quot;id&quot;:&quot;adbd4ee6-47f9-366f-b3f0-404658f277e6&quot;,&quot;itemData&quot;:{&quot;type&quot;:&quot;legislation&quot;,&quot;id&quot;:&quot;adbd4ee6-47f9-366f-b3f0-404658f277e6&quot;,&quot;title&quot;:&quot;ISO-IEC TR 24030-2024&quot;,&quot;author&quot;:[{&quot;family&quot;:&quot;ISO/IEC TR 24030-2024&quot;,&quot;given&quot;:&quot;&quot;,&quot;parse-names&quot;:false,&quot;dropping-particle&quot;:&quot;&quot;,&quot;non-dropping-particle&quot;:&quot;&quot;}],&quot;container-title-short&quot;:&quot;&quot;},&quot;isTemporary&quot;:false}]},{&quot;citationID&quot;:&quot;MENDELEY_CITATION_236172ce-08b0-4b1b-9600-e779563eedc8&quot;,&quot;properties&quot;:{&quot;noteIndex&quot;:0},&quot;isEdited&quot;:false,&quot;manualOverride&quot;:{&quot;isManuallyOverridden&quot;:true,&quot;citeprocText&quot;:&quot;(ISO-IEC TR 24030-2024, n.d.)&quot;,&quot;manualOverrideText&quot;:&quot;(ISO-IEC TR 24030, p. 85)&quot;},&quot;citationTag&quot;:&quot;MENDELEY_CITATION_v3_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&quot;,&quot;citationItems&quot;:[{&quot;id&quot;:&quot;adbd4ee6-47f9-366f-b3f0-404658f277e6&quot;,&quot;itemData&quot;:{&quot;type&quot;:&quot;legislation&quot;,&quot;id&quot;:&quot;adbd4ee6-47f9-366f-b3f0-404658f277e6&quot;,&quot;title&quot;:&quot;ISO-IEC TR 24030-2024&quot;,&quot;author&quot;:[{&quot;family&quot;:&quot;ISO/IEC TR 24030-2024&quot;,&quot;given&quot;:&quot;&quot;,&quot;parse-names&quot;:false,&quot;dropping-particle&quot;:&quot;&quot;,&quot;non-dropping-particle&quot;:&quot;&quot;}],&quot;container-title-short&quot;:&quot;&quot;},&quot;isTemporary&quot;:false}]},{&quot;citationID&quot;:&quot;MENDELEY_CITATION_99d1e847-2b90-44e2-89ff-305f0df14b14&quot;,&quot;properties&quot;:{&quot;noteIndex&quot;:0},&quot;isEdited&quot;:false,&quot;manualOverride&quot;:{&quot;isManuallyOverridden&quot;:false,&quot;citeprocText&quot;:&quot;(Tilimbe, 2019)&quot;,&quot;manualOverrideText&quot;:&quot;&quot;},&quot;citationTag&quot;:&quot;MENDELEY_CITATION_v3_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&quot;,&quot;citationItems&quot;:[{&quot;id&quot;:&quot;ea24b74e-ae14-3121-bcbf-cb4b6ff9cd4d&quot;,&quot;itemData&quot;:{&quot;type&quot;:&quot;article-journal&quot;,&quot;id&quot;:&quot;ea24b74e-ae14-3121-bcbf-cb4b6ff9cd4d&quot;,&quot;title&quot;:&quot;Ethical Implications of Predictive Risk Intelligence&quot;,&quot;author&quot;:[{&quot;family&quot;:&quot;Tilimbe&quot;,&quot;given&quot;:&quot;J&quot;,&quot;parse-names&quot;:false,&quot;dropping-particle&quot;:&quot;&quot;,&quot;non-dropping-particle&quot;:&quot;&quot;}],&quot;container-title&quot;:&quot;The ORBIT Journal&quot;,&quot;DOI&quot;:&quot;10.29297/orbit.v2i2.112&quot;,&quot;ISSN&quot;:&quot;25158562&quot;,&quot;issued&quot;:{&quot;date-parts&quot;:[[2019]]},&quot;page&quot;:&quot;1-28&quot;,&quot;abstract&quot;:&quot;This paper presents a case study on the ethical issues that relate to the use of Smart Information Systems (SIS) in predictive risk intelligence. The case study is based on a company that is using SIS to provide predictive risk intelligence in supply chain management (SCM), insurance, finance and sustainability. Thepaper covers an assessment of how the company recognises ethical concerns related to SIS and the ways it deals with them. Data was collected through a document review and two in-depth semi-structured interviews.Results from the case study indicate that the main ethical concerns with the use of SIS in predictive risk intelligence include protection of the data being used in predicting risk, data privacy and consent from those whose data has been collected from data providers such as social media sites. Also, there are issues relating to the transparency and accountability of processes used in predictive intelligence. The interviews highlighted the issue of bias in using the SIS for making predictions for specific target clients. The last ethical issue was related to trust and accuracy of the predictions of the SIS. In response to these issues,the company has put in place different mechanisms to ensure responsible innovation through what it calls Responsible Data Science. Under Responsible Data Science, the identified ethical issues are addressed by following a code of ethics, engaging with stakeholders and ethics committees.This paper is important because it provides lessons for the responsible implementation of SIS in industry, particularly for start-ups. The paper acknowledges ethical issues with the use of SIS in predictive risk intelligence and suggests that ethics should be a central consideration for companies and individuals developing SIS to create meaningful positive change for society.&quot;,&quot;publisher&quot;:&quot;Elsevier BV&quot;,&quot;issue&quot;:&quot;2&quot;,&quot;volume&quot;:&quot;2&quot;},&quot;isTemporary&quot;:false}]},{&quot;citationID&quot;:&quot;MENDELEY_CITATION_6164f74a-f784-4808-941f-a61d7244302f&quot;,&quot;properties&quot;:{&quot;noteIndex&quot;:0},&quot;isEdited&quot;:false,&quot;manualOverride&quot;:{&quot;isManuallyOverridden&quot;:true,&quot;citeprocText&quot;:&quot;(ISO-IEC TR 24030-2024, n.d.)&quot;,&quot;manualOverrideText&quot;:&quot;(ISO-IEC TR 24030, p. 87)&quot;},&quot;citationTag&quot;:&quot;MENDELEY_CITATION_v3_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&quot;,&quot;citationItems&quot;:[{&quot;id&quot;:&quot;adbd4ee6-47f9-366f-b3f0-404658f277e6&quot;,&quot;itemData&quot;:{&quot;type&quot;:&quot;legislation&quot;,&quot;id&quot;:&quot;adbd4ee6-47f9-366f-b3f0-404658f277e6&quot;,&quot;title&quot;:&quot;ISO-IEC TR 24030-2024&quot;,&quot;author&quot;:[{&quot;family&quot;:&quot;ISO/IEC TR 24030-2024&quot;,&quot;given&quot;:&quot;&quot;,&quot;parse-names&quot;:false,&quot;dropping-particle&quot;:&quot;&quot;,&quot;non-dropping-particle&quot;:&quot;&quot;}],&quot;container-title-short&quot;:&quot;&quot;},&quot;isTemporary&quot;:false}]},{&quot;citationID&quot;:&quot;MENDELEY_CITATION_decb53f2-b6ba-442f-8cbd-407331b01406&quot;,&quot;properties&quot;:{&quot;noteIndex&quot;:0},&quot;isEdited&quot;:false,&quot;manualOverride&quot;:{&quot;isManuallyOverridden&quot;:true,&quot;citeprocText&quot;:&quot;(&lt;i&gt;About – Project Sherpa&lt;/i&gt;, n.d.)&quot;,&quot;manualOverrideText&quot;:&quot;Project Sherpa (n.d.)&quot;},&quot;citationTag&quot;:&quot;MENDELEY_CITATION_v3_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&quot;,&quot;citationItems&quot;:[{&quot;id&quot;:&quot;a606dfa3-fc9a-35b2-a615-d33edb705725&quot;,&quot;itemData&quot;:{&quot;type&quot;:&quot;webpage&quot;,&quot;id&quot;:&quot;a606dfa3-fc9a-35b2-a615-d33edb705725&quot;,&quot;title&quot;:&quot;About – Project Sherpa&quot;,&quot;accessed&quot;:{&quot;date-parts&quot;:[[2024,9,5]]},&quot;URL&quot;:&quot;https://www.project-sherpa.eu/about/&quot;,&quot;container-title-short&quot;:&quot;&quot;},&quot;isTemporary&quot;:false}]},{&quot;citationID&quot;:&quot;MENDELEY_CITATION_30edaaed-8d5c-4917-99f9-220d0df3d9ed&quot;,&quot;properties&quot;:{&quot;noteIndex&quot;:0},&quot;isEdited&quot;:false,&quot;manualOverride&quot;:{&quot;isManuallyOverridden&quot;:true,&quot;citeprocText&quot;:&quot;(ISO-IEC TR 24030-2024, n.d.)&quot;,&quot;manualOverrideText&quot;:&quot;(ISO-IEC TR 24030, 2024)&quot;},&quot;citationTag&quot;:&quot;MENDELEY_CITATION_v3_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&quot;,&quot;citationItems&quot;:[{&quot;id&quot;:&quot;adbd4ee6-47f9-366f-b3f0-404658f277e6&quot;,&quot;itemData&quot;:{&quot;type&quot;:&quot;legislation&quot;,&quot;id&quot;:&quot;adbd4ee6-47f9-366f-b3f0-404658f277e6&quot;,&quot;title&quot;:&quot;ISO-IEC TR 24030-2024&quot;,&quot;author&quot;:[{&quot;family&quot;:&quot;ISO/IEC TR 24030-2024&quot;,&quot;given&quot;:&quot;&quot;,&quot;parse-names&quot;:false,&quot;dropping-particle&quot;:&quot;&quot;,&quot;non-dropping-particle&quot;:&quot;&quot;}],&quot;container-title-short&quot;:&quot;&quot;},&quot;isTemporary&quot;:false}]},{&quot;citationID&quot;:&quot;MENDELEY_CITATION_0406164a-f3dd-4598-ba2c-7ebfeb7638b1&quot;,&quot;properties&quot;:{&quot;noteIndex&quot;:0},&quot;isEdited&quot;:false,&quot;manualOverride&quot;:{&quot;isManuallyOverridden&quot;:true,&quot;citeprocText&quot;:&quot;(&lt;i&gt;BS ISO-IEC 38507-2022--[2024-07-07--05-57-28 PM]&lt;/i&gt;, n.d.)&quot;,&quot;manualOverrideText&quot;:&quot;ISO-IEC 38507's (2022)&quot;},&quot;citationTag&quot;:&quot;MENDELEY_CITATION_v3_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&quot;,&quot;citationItems&quot;:[{&quot;id&quot;:&quot;8fef4441-d440-3b2e-8d3b-f4129eb81adf&quot;,&quot;itemData&quot;:{&quot;type&quot;:&quot;article-journal&quot;,&quot;id&quot;:&quot;8fef4441-d440-3b2e-8d3b-f4129eb81adf&quot;,&quot;title&quot;:&quot;BS ISO-IEC 38507-2022--[2024-07-07--05-57-28 PM]&quot;,&quot;container-title-short&quot;:&quot;&quot;},&quot;isTemporary&quot;:false}]},{&quot;citationID&quot;:&quot;MENDELEY_CITATION_374558aa-bfe5-4b7a-9fd2-d9867c6c6f29&quot;,&quot;properties&quot;:{&quot;noteIndex&quot;:0},&quot;isEdited&quot;:false,&quot;manualOverride&quot;:{&quot;isManuallyOverridden&quot;:false,&quot;citeprocText&quot;:&quot;(Kitchenham et al., 2009)&quot;,&quot;manualOverrideText&quot;:&quot;&quot;},&quot;citationTag&quot;:&quot;MENDELEY_CITATION_v3_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&quot;,&quot;citationItems&quot;:[{&quot;id&quot;:&quot;8fbf89da-17ab-3056-af2c-e9dc6ae02f59&quot;,&quot;itemData&quot;:{&quot;type&quot;:&quot;article&quot;,&quot;id&quot;:&quot;8fbf89da-17ab-3056-af2c-e9dc6ae02f59&quot;,&quot;title&quot;:&quot;Systematic literature reviews in software engineering - A systematic literature review&quot;,&quot;author&quot;:[{&quot;family&quot;:&quot;Kitchenham&quot;,&quot;given&quot;:&quot;Barbara&quot;,&quot;parse-names&quot;:false,&quot;dropping-particle&quot;:&quot;&quot;,&quot;non-dropping-particle&quot;:&quot;&quot;},{&quot;family&quot;:&quot;Pearl Brereton&quot;,&quot;given&quot;:&quot;O.&quot;,&quot;parse-names&quot;:false,&quot;dropping-particle&quot;:&quot;&quot;,&quot;non-dropping-particle&quot;:&quot;&quot;},{&quot;family&quot;:&quot;Budgen&quot;,&quot;given&quot;:&quot;David&quot;,&quot;parse-names&quot;:false,&quot;dropping-particle&quot;:&quot;&quot;,&quot;non-dropping-particle&quot;:&quot;&quot;},{&quot;family&quot;:&quot;Turner&quot;,&quot;given&quot;:&quot;Mark&quot;,&quot;parse-names&quot;:false,&quot;dropping-particle&quot;:&quot;&quot;,&quot;non-dropping-particle&quot;:&quot;&quot;},{&quot;family&quot;:&quot;Bailey&quot;,&quot;given&quot;:&quot;John&quot;,&quot;parse-names&quot;:false,&quot;dropping-particle&quot;:&quot;&quot;,&quot;non-dropping-particle&quot;:&quot;&quot;},{&quot;family&quot;:&quot;Linkman&quot;,&quot;given&quot;:&quot;Stephen&quot;,&quot;parse-names&quot;:false,&quot;dropping-particle&quot;:&quot;&quot;,&quot;non-dropping-particle&quot;:&quot;&quot;}],&quot;container-title&quot;:&quot;Information and Software Technology&quot;,&quot;DOI&quot;:&quot;10.1016/j.infsof.2008.09.009&quot;,&quot;ISSN&quot;:&quot;09505849&quot;,&quot;issued&quot;:{&quot;date-parts&quot;:[[2009,1]]},&quot;page&quot;:&quot;7-15&quot;,&quot;abstract&quot;:&quot;Background: In 2004 the concept of evidence-based software engineering (EBSE) was introduced at the ICSE04 conference. Aims: This study assesses the impact of systematic literature reviews (SLRs) which are the recommended EBSE method for aggregating evidence. Method: We used the standard systematic literature review method employing a manual search of 10 journals and 4 conference proceedings. Results: Of 20 relevant studies, eight addressed research trends rather than technique evaluation. Seven SLRs addressed cost estimation. The quality of SLRs was fair with only three scoring less than 2 out of 4. Conclusions: Currently, the topic areas covered by SLRs are limited. European researchers, particularly those at the Simula Laboratory appear to be the leading exponents of systematic literature reviews. The series of cost estimation SLRs demonstrate the potential value of EBSE for synthesising evidence and making it available to practitioners. © 2008 Elsevier B.V. All rights reserved.&quot;,&quot;issue&quot;:&quot;1&quot;,&quot;volume&quot;:&quot;51&quot;,&quot;container-title-short&quot;:&quot;Inf Softw Technol&quot;},&quot;isTemporary&quot;:false}]},{&quot;citationID&quot;:&quot;MENDELEY_CITATION_9bd53ba2-07ac-43c0-b0ed-ff4dc80bfa4f&quot;,&quot;properties&quot;:{&quot;noteIndex&quot;:0},&quot;isEdited&quot;:false,&quot;manualOverride&quot;:{&quot;isManuallyOverridden&quot;:true,&quot;citeprocText&quot;:&quot;(Patterson et al., 2023)&quot;,&quot;manualOverrideText&quot;:&quot;(Patterson et al., 2023, p. 2)&quot;},&quot;citationTag&quot;:&quot;MENDELEY_CITATION_v3_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&quot;,&quot;citationItems&quot;:[{&quot;id&quot;:&quot;5080dd57-57ce-359c-86ab-3a0ce02570ef&quot;,&quot;itemData&quot;:{&quot;type&quot;:&quot;article-journal&quot;,&quot;id&quot;:&quot;5080dd57-57ce-359c-86ab-3a0ce02570ef&quot;,&quot;title&quot;:&quot;Learning from cyber security incidents: A systematic review and future research agenda&quot;,&quot;author&quot;:[{&quot;family&quot;:&quot;Patterson&quot;,&quot;given&quot;:&quot;Clare M.&quot;,&quot;parse-names&quot;:false,&quot;dropping-particle&quot;:&quot;&quot;,&quot;non-dropping-particle&quot;:&quot;&quot;},{&quot;family&quot;:&quot;Nurse&quot;,&quot;given&quot;:&quot;Jason R.C.&quot;,&quot;parse-names&quot;:false,&quot;dropping-particle&quot;:&quot;&quot;,&quot;non-dropping-particle&quot;:&quot;&quot;},{&quot;family&quot;:&quot;Franqueira&quot;,&quot;given&quot;:&quot;Virginia N.L.&quot;,&quot;parse-names&quot;:false,&quot;dropping-particle&quot;:&quot;&quot;,&quot;non-dropping-particle&quot;:&quot;&quot;}],&quot;container-title&quot;:&quot;Computers and Security&quot;,&quot;DOI&quot;:&quot;10.1016/j.cose.2023.103309&quot;,&quot;ISSN&quot;:&quot;01674048&quot;,&quot;issued&quot;:{&quot;date-parts&quot;:[[2023,9,1]]},&quot;abstract&quot;:&quot;Cyber security incidents are now prevalent in many organisations. Arguably, those who can learn from security incidents and address the underlying causes will reduce the prevalence of similar ones in the future. This research provides a new examination of how organisations learn from incidents by systematically reviewing academic research on organisational learning from cyber security incidents and identifying further research needed in this area. To do this, it considers three research questions: what research has been conducted on learning from cyber security incidents, what learning practices in organisations have been found by research and what improvements have been recommended, and what further research is needed as organisations learn from such incidents. Using the PRISMA method, a total of 3,986 articles were extracted and, from these, a relevant set of 30 were selected for analysis to map the body of research, and to identify future research avenues. Despite learning lessons being recommended by both researchers and industry standards, our findings suggest that this advice is not being fully adopted by organisations. Importantly, these studies have found inadequate participation in learning activities, with superficial causal investigations, scarce effort on ensuring lessons are implemented and no evaluation of whether the actions taken actually reduce future security incidents. More research is needed to understand the right level and which learning practices to invest in for the greatest impact. For practitioners, this review discusses the essential elements of an effective process to learn from incidents. This review provides academics with a novel synthesis of the research undertaken on this topic, enabling them to incorporate the significant findings into their work and potentially explore the research agenda suggested.&quot;,&quot;publisher&quot;:&quot;Elsevier Ltd&quot;,&quot;volume&quot;:&quot;132&quot;,&quot;container-title-short&quot;:&quot;Comput Secur&quot;},&quot;isTemporary&quot;:false}]},{&quot;citationID&quot;:&quot;MENDELEY_CITATION_55200095-18b4-4c5a-9690-77d56631ff2e&quot;,&quot;properties&quot;:{&quot;noteIndex&quot;:0},&quot;isEdited&quot;:false,&quot;manualOverride&quot;:{&quot;isManuallyOverridden&quot;:true,&quot;citeprocText&quot;:&quot;(Birkstedt et al., 2023)&quot;,&quot;manualOverrideText&quot;:&quot;Birkstedt et al (2023)&quot;},&quot;citationTag&quot;:&quot;MENDELEY_CITATION_v3_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&quot;,&quot;citationItems&quot;:[{&quot;id&quot;:&quot;1cef0004-41a6-3280-84fe-f97d91dbfb66&quot;,&quot;itemData&quot;:{&quot;type&quot;:&quot;article&quot;,&quot;id&quot;:&quot;1cef0004-41a6-3280-84fe-f97d91dbfb66&quot;,&quot;title&quot;:&quot;AI governance: themes, knowledge gaps and future agendas&quot;,&quot;author&quot;:[{&quot;family&quot;:&quot;Birkstedt&quot;,&quot;given&quot;:&quot;Teemu&quot;,&quot;parse-names&quot;:false,&quot;dropping-particle&quot;:&quot;&quot;,&quot;non-dropping-particle&quot;:&quot;&quot;},{&quot;family&quot;:&quot;Minkkinen&quot;,&quot;given&quot;:&quot;Matti&quot;,&quot;parse-names&quot;:false,&quot;dropping-particle&quot;:&quot;&quot;,&quot;non-dropping-particle&quot;:&quot;&quot;},{&quot;family&quot;:&quot;Tandon&quot;,&quot;given&quot;:&quot;Anushree&quot;,&quot;parse-names&quot;:false,&quot;dropping-particle&quot;:&quot;&quot;,&quot;non-dropping-particle&quot;:&quot;&quot;},{&quot;family&quot;:&quot;Mäntymäki&quot;,&quot;given&quot;:&quot;Matti&quot;,&quot;parse-names&quot;:false,&quot;dropping-particle&quot;:&quot;&quot;,&quot;non-dropping-particle&quot;:&quot;&quot;}],&quot;container-title&quot;:&quot;Internet Research&quot;,&quot;DOI&quot;:&quot;10.1108/INTR-01-2022-0042&quot;,&quot;ISSN&quot;:&quot;10662243&quot;,&quot;issued&quot;:{&quot;date-parts&quot;:[[2023]]},&quot;page&quot;:&quot;133-167&quot;,&quot;abstract&quot;:&quot;Purpose: Following the surge of documents laying out organizations' ethical principles for their use of artificial intelligence (AI), there is a growing demand for translating ethical principles to practice through AI governance (AIG). AIG has emerged as a rapidly growing, yet fragmented, research area. This paper synthesizes the organizational AIG literature by outlining research themes and knowledge gaps as well as putting forward future agendas. Design/methodology/approach: The authors undertake a systematic literature review on AIG, addressing the current state of its conceptualization and suggesting future directions for AIG scholarship and practice. The review protocol was developed following recommended guidelines for systematic reviews and the Preferred Reporting Items for Systematic Reviews and Meta-Analyses (PRISMA). Findings: The results of the authors’ review confirmed the assumption that AIG is an emerging research topic with few explicit definitions. Moreover, the authors’ review identified four themes in the AIG literature: technology, stakeholders and context, regulation and processes. The central knowledge gaps revealed were the limited understanding of AIG implementation, lack of attention to the AIG context, uncertain effectiveness of ethical principles and regulation, and insufficient operationalization of AIG processes. To address these gaps, the authors present four future AIG agendas: technical, stakeholder and contextual, regulatory, and process. Going forward, the authors propose focused empirical research on organizational AIG processes, the establishment of an AI oversight unit and collaborative governance as a research approach. Research limitations/implications: To address the identified knowledge gaps, the authors present the following working definition of AIG: AI governance is a system of rules, practices and processes employed to ensure an organization's use of AI technologies aligns with its strategies, objectives, and values, complete with legal requirements, ethical principles and the requirements set by stakeholders. Going forward, the authors propose focused empirical research on organizational AIG processes, the establishment of an AI oversight unit and collaborative governance as a research approach. Practical implications: For practitioners, the authors highlight training and awareness, stakeholder management and the crucial role of organizational culture, including senior management commitment. Social implications: For society, the authors review elucidates the multitude of stakeholders involved in AI governance activities and complexities related to balancing the needs of different stakeholders. Originality/value: By delineating the AIG concept and the associated research themes, knowledge gaps and future agendas, the authors review builds a foundation for organizational AIG research, calling for broad contextual investigations and a deep understanding of AIG mechanisms. For practitioners, the authors highlight training and awareness, stakeholder management and the crucial role of organizational culture, including senior management commitment.&quot;,&quot;publisher&quot;:&quot;Emerald Publishing&quot;,&quot;issue&quot;:&quot;7&quot;,&quot;volume&quot;:&quot;33&quot;,&quot;container-title-short&quot;:&quot;&quot;},&quot;isTemporary&quot;:false}]},{&quot;citationID&quot;:&quot;MENDELEY_CITATION_cc73797d-60fd-45fe-928f-c02d8a0b6a0f&quot;,&quot;properties&quot;:{&quot;noteIndex&quot;:0},&quot;isEdited&quot;:false,&quot;manualOverride&quot;:{&quot;isManuallyOverridden&quot;:true,&quot;citeprocText&quot;:&quot;(Patterson et al., 2023)&quot;,&quot;manualOverrideText&quot;:&quot;Patterson et al (2023)&quot;},&quot;citationTag&quot;:&quot;MENDELEY_CITATION_v3_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&quot;,&quot;citationItems&quot;:[{&quot;id&quot;:&quot;5080dd57-57ce-359c-86ab-3a0ce02570ef&quot;,&quot;itemData&quot;:{&quot;type&quot;:&quot;article-journal&quot;,&quot;id&quot;:&quot;5080dd57-57ce-359c-86ab-3a0ce02570ef&quot;,&quot;title&quot;:&quot;Learning from cyber security incidents: A systematic review and future research agenda&quot;,&quot;author&quot;:[{&quot;family&quot;:&quot;Patterson&quot;,&quot;given&quot;:&quot;Clare M.&quot;,&quot;parse-names&quot;:false,&quot;dropping-particle&quot;:&quot;&quot;,&quot;non-dropping-particle&quot;:&quot;&quot;},{&quot;family&quot;:&quot;Nurse&quot;,&quot;given&quot;:&quot;Jason R.C.&quot;,&quot;parse-names&quot;:false,&quot;dropping-particle&quot;:&quot;&quot;,&quot;non-dropping-particle&quot;:&quot;&quot;},{&quot;family&quot;:&quot;Franqueira&quot;,&quot;given&quot;:&quot;Virginia N.L.&quot;,&quot;parse-names&quot;:false,&quot;dropping-particle&quot;:&quot;&quot;,&quot;non-dropping-particle&quot;:&quot;&quot;}],&quot;container-title&quot;:&quot;Computers and Security&quot;,&quot;DOI&quot;:&quot;10.1016/j.cose.2023.103309&quot;,&quot;ISSN&quot;:&quot;01674048&quot;,&quot;issued&quot;:{&quot;date-parts&quot;:[[2023,9,1]]},&quot;abstract&quot;:&quot;Cyber security incidents are now prevalent in many organisations. Arguably, those who can learn from security incidents and address the underlying causes will reduce the prevalence of similar ones in the future. This research provides a new examination of how organisations learn from incidents by systematically reviewing academic research on organisational learning from cyber security incidents and identifying further research needed in this area. To do this, it considers three research questions: what research has been conducted on learning from cyber security incidents, what learning practices in organisations have been found by research and what improvements have been recommended, and what further research is needed as organisations learn from such incidents. Using the PRISMA method, a total of 3,986 articles were extracted and, from these, a relevant set of 30 were selected for analysis to map the body of research, and to identify future research avenues. Despite learning lessons being recommended by both researchers and industry standards, our findings suggest that this advice is not being fully adopted by organisations. Importantly, these studies have found inadequate participation in learning activities, with superficial causal investigations, scarce effort on ensuring lessons are implemented and no evaluation of whether the actions taken actually reduce future security incidents. More research is needed to understand the right level and which learning practices to invest in for the greatest impact. For practitioners, this review discusses the essential elements of an effective process to learn from incidents. This review provides academics with a novel synthesis of the research undertaken on this topic, enabling them to incorporate the significant findings into their work and potentially explore the research agenda suggested.&quot;,&quot;publisher&quot;:&quot;Elsevier Ltd&quot;,&quot;volume&quot;:&quot;132&quot;,&quot;container-title-short&quot;:&quot;Comput Secur&quot;},&quot;isTemporary&quot;:false}]},{&quot;citationID&quot;:&quot;MENDELEY_CITATION_ad016cfa-0e1a-4a88-8c07-0f3238d4f34d&quot;,&quot;properties&quot;:{&quot;noteIndex&quot;:0},&quot;isEdited&quot;:false,&quot;manualOverride&quot;:{&quot;isManuallyOverridden&quot;:true,&quot;citeprocText&quot;:&quot;(Laato et al., 2022)&quot;,&quot;manualOverrideText&quot;:&quot;Laato et al (2022) &quot;},&quot;citationTag&quot;:&quot;MENDELEY_CITATION_v3_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&quot;,&quot;citationItems&quot;:[{&quot;id&quot;:&quot;9b659773-9c32-3ddb-907f-622a6758afc4&quot;,&quot;itemData&quot;:{&quot;type&quot;:&quot;article-journal&quot;,&quot;id&quot;:&quot;9b659773-9c32-3ddb-907f-622a6758afc4&quot;,&quot;title&quot;:&quot;How to explain AI systems to end users: a systematic literature review and research agenda&quot;,&quot;author&quot;:[{&quot;family&quot;:&quot;Laato&quot;,&quot;given&quot;:&quot;Samuli&quot;,&quot;parse-names&quot;:false,&quot;dropping-particle&quot;:&quot;&quot;,&quot;non-dropping-particle&quot;:&quot;&quot;},{&quot;family&quot;:&quot;Tiainen&quot;,&quot;given&quot;:&quot;Miika&quot;,&quot;parse-names&quot;:false,&quot;dropping-particle&quot;:&quot;&quot;,&quot;non-dropping-particle&quot;:&quot;&quot;},{&quot;family&quot;:&quot;Najmul Islam&quot;,&quot;given&quot;:&quot;A K M&quot;,&quot;parse-names&quot;:false,&quot;dropping-particle&quot;:&quot;&quot;,&quot;non-dropping-particle&quot;:&quot;&quot;},{&quot;family&quot;:&quot;Mäntymäki&quot;,&quot;given&quot;:&quot;Matti&quot;,&quot;parse-names&quot;:false,&quot;dropping-particle&quot;:&quot;&quot;,&quot;non-dropping-particle&quot;:&quot;&quot;}],&quot;container-title&quot;:&quot;Internet Research&quot;,&quot;DOI&quot;:&quot;10.1108/INTR-08-2021-0600&quot;,&quot;ISSN&quot;:&quot;1066-2243&quot;,&quot;URL&quot;:&quot;https://doi.org/10.1108/INTR-08-2021-0600&quot;,&quot;issued&quot;:{&quot;date-parts&quot;:[[2022,1,1]]},&quot;page&quot;:&quot;1-31&quot;,&quot;abstract&quot;:&quot;Purpose Inscrutable machine learning (ML) models are part of increasingly many information systems. Understanding how these models behave, and what their output is based on, is a challenge for developers let alone non-technical end users. Design/methodology/approach The authors investigate how AI systems and their decisions ought to be explained for end users through a systematic literature review. Findings The authors’ synthesis of the literature suggests that AI system communication for end users has five high-level goals: (1) understandability, (2) trustworthiness, (3) transparency, (4) controllability and (5) fairness. The authors identified several design recommendations, such as offering personalized and on-demand explanations and focusing on the explainability of key functionalities instead of aiming to explain the whole system. There exists multiple trade-offs in AI system explanations, and there is no single best solution that fits all cases. Research limitations/implications Based on the synthesis, the authors provide a design framework for explaining AI systems to end users. The study contributes to the work on AI governance by suggesting guidelines on how to make AI systems more understandable, fair, trustworthy, controllable and transparent. Originality/value This literature review brings together the literature on AI system communication and explainable AI (XAI) for end users. Building on previous academic literature on the topic, it provides synthesized insights, design recommendations and future research agenda.&quot;,&quot;publisher&quot;:&quot;Emerald Publishing Limited&quot;,&quot;issue&quot;:&quot;7&quot;,&quot;volume&quot;:&quot;32&quot;,&quot;container-title-short&quot;:&quot;&quot;},&quot;isTemporary&quot;:false}]},{&quot;citationID&quot;:&quot;MENDELEY_CITATION_573ab0de-759d-43c9-88cc-ed7a3a676aa6&quot;,&quot;properties&quot;:{&quot;noteIndex&quot;:0},&quot;isEdited&quot;:false,&quot;manualOverride&quot;:{&quot;isManuallyOverridden&quot;:true,&quot;citeprocText&quot;:&quot;(Sharma et al., 2020)&quot;,&quot;manualOverrideText&quot;:&quot;Sharma et al (2020)&quot;},&quot;citationTag&quot;:&quot;MENDELEY_CITATION_v3_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&quot;,&quot;citationItems&quot;:[{&quot;id&quot;:&quot;accf7eb6-29fc-3cbd-8862-5986d5f5ed50&quot;,&quot;itemData&quot;:{&quot;type&quot;:&quot;article-journal&quot;,&quot;id&quot;:&quot;accf7eb6-29fc-3cbd-8862-5986d5f5ed50&quot;,&quot;title&quot;:&quot;Artificial intelligence and effective governance: A review, critique and research agenda&quot;,&quot;author&quot;:[{&quot;family&quot;:&quot;Sharma&quot;,&quot;given&quot;:&quot;Gagan Deep&quot;,&quot;parse-names&quot;:false,&quot;dropping-particle&quot;:&quot;&quot;,&quot;non-dropping-particle&quot;:&quot;&quot;},{&quot;family&quot;:&quot;Yadav&quot;,&quot;given&quot;:&quot;Anshita&quot;,&quot;parse-names&quot;:false,&quot;dropping-particle&quot;:&quot;&quot;,&quot;non-dropping-particle&quot;:&quot;&quot;},{&quot;family&quot;:&quot;Chopra&quot;,&quot;given&quot;:&quot;Ritika&quot;,&quot;parse-names&quot;:false,&quot;dropping-particle&quot;:&quot;&quot;,&quot;non-dropping-particle&quot;:&quot;&quot;}],&quot;container-title&quot;:&quot;Sustainable Futures&quot;,&quot;DOI&quot;:&quot;https://doi.org/10.1016/j.sftr.2019.100004&quot;,&quot;ISSN&quot;:&quot;2666-1888&quot;,&quot;URL&quot;:&quot;https://www.sciencedirect.com/science/article/pii/S2666188819300048&quot;,&quot;issued&quot;:{&quot;date-parts&quot;:[[2020]]},&quot;page&quot;:&quot;100004&quot;,&quot;abstract&quot;:&quot;The paper provides an overview of how Artificial Intelligence (AI) is applied in different government sectors. Our methodology is based on a systematic review of 74 papers retrieved from Web of Science and Scopus databases. We find that the extant literature is less focused on healthcare, ICT, education, social and cultural services, and fashion sector; while ignoring the practical implementation of AI in these sectors. We present an organizing framework stating different areas related to governance and throws light on research gaps in the extant literature that can be further worked upon for promoting the research in digital governance.&quot;,&quot;volume&quot;:&quot;2&quot;,&quot;container-title-short&quot;:&quot;&quot;},&quot;isTemporary&quot;:false}]},{&quot;citationID&quot;:&quot;MENDELEY_CITATION_aa3be4cb-d0bd-4705-ae5f-343fe7e32612&quot;,&quot;properties&quot;:{&quot;noteIndex&quot;:0},&quot;isEdited&quot;:false,&quot;manualOverride&quot;:{&quot;isManuallyOverridden&quot;:true,&quot;citeprocText&quot;:&quot;(Tandon et al., 2020)&quot;,&quot;manualOverrideText&quot;:&quot;Tandon et al (2020)&quot;},&quot;citationTag&quot;:&quot;MENDELEY_CITATION_v3_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&quot;,&quot;citationItems&quot;:[{&quot;id&quot;:&quot;3e3f572f-73f9-345d-b256-adbf20b8f764&quot;,&quot;itemData&quot;:{&quot;type&quot;:&quot;article-journal&quot;,&quot;id&quot;:&quot;3e3f572f-73f9-345d-b256-adbf20b8f764&quot;,&quot;title&quot;:&quot;Blockchain in healthcare: A systematic literature review, synthesizing framework and future research agenda&quot;,&quot;author&quot;:[{&quot;family&quot;:&quot;Tandon&quot;,&quot;given&quot;:&quot;Anushree&quot;,&quot;parse-names&quot;:false,&quot;dropping-particle&quot;:&quot;&quot;,&quot;non-dropping-particle&quot;:&quot;&quot;},{&quot;family&quot;:&quot;Dhir&quot;,&quot;given&quot;:&quot;Amandeep&quot;,&quot;parse-names&quot;:false,&quot;dropping-particle&quot;:&quot;&quot;,&quot;non-dropping-particle&quot;:&quot;&quot;},{&quot;family&quot;:&quot;Islam&quot;,&quot;given&quot;:&quot;A K M Najmul&quot;,&quot;parse-names&quot;:false,&quot;dropping-particle&quot;:&quot;&quot;,&quot;non-dropping-particle&quot;:&quot;&quot;},{&quot;family&quot;:&quot;Mäntymäki&quot;,&quot;given&quot;:&quot;Matti&quot;,&quot;parse-names&quot;:false,&quot;dropping-particle&quot;:&quot;&quot;,&quot;non-dropping-particle&quot;:&quot;&quot;}],&quot;container-title&quot;:&quot;Computers in Industry&quot;,&quot;DOI&quot;:&quot;https://doi.org/10.1016/j.compind.2020.103290&quot;,&quot;ISSN&quot;:&quot;0166-3615&quot;,&quot;URL&quot;:&quot;https://www.sciencedirect.com/science/article/pii/S0166361520305248&quot;,&quot;issued&quot;:{&quot;date-parts&quot;:[[2020]]},&quot;page&quot;:&quot;103290&quot;,&quot;abstract&quot;:&quot;This study presents a systematic literature review (SLR) of research on blockchain applications in the healthcare domain. The review incorporated 42 articles presenting state-of-the-art knowledge on current implications and gaps pertaining to the use of blockchain technology for improving healthcare processes. The SLR findings indicate that blockchain is being used to develop novel and advanced interventions to improve the prevalent standards of handling, sharing, and processing of medical data and personal health records. The application of blockchain technology is undergoing a conceptual evolution in the healthcare industry where it has added significant value through improved efficiency, access control, technological advancement, privacy protection, and security of data management processes. The findings also suggest that the extant limitations primarily pertain to model performance, as well as the constraints and costs associated with implementation. An integrated framework is presented to address potential areas wherein future researchers can contribute significant value, including addressing concerns regarding regulatory compliance, system architecture, and data protection. Finally, the SLR suggests that future research can facilitate the widespread deployment of blockchain applications to address critical issues related to medical diagnostics, legal compliance, avoiding fraud, and improving patient care in cases of remote monitoring or emergencies.&quot;,&quot;volume&quot;:&quot;122&quot;,&quot;container-title-short&quot;:&quot;Comput Ind&quot;},&quot;isTemporary&quot;:false}]},{&quot;citationID&quot;:&quot;MENDELEY_CITATION_e86266cd-1bd1-4d84-883e-cae63dff0ed7&quot;,&quot;properties&quot;:{&quot;noteIndex&quot;:0},&quot;isEdited&quot;:false,&quot;manualOverride&quot;:{&quot;isManuallyOverridden&quot;:true,&quot;citeprocText&quot;:&quot;(Carrera-Rivera et al., 2022)&quot;,&quot;manualOverrideText&quot;:&quot;Carrera-Rivera et al (2022, p. 4)&quot;},&quot;citationTag&quot;:&quot;MENDELEY_CITATION_v3_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&quot;,&quot;citationItems&quot;:[{&quot;id&quot;:&quot;94ffaece-a764-34ce-8920-7da54d2c4380&quot;,&quot;itemData&quot;:{&quot;type&quot;:&quot;article&quot;,&quot;id&quot;:&quot;94ffaece-a764-34ce-8920-7da54d2c4380&quot;,&quot;title&quot;:&quot;Context-awareness for the design of Smart-product service systems: Literature review&quot;,&quot;author&quot;:[{&quot;family&quot;:&quot;Carrera-Rivera&quot;,&quot;given&quot;:&quot;Angela&quot;,&quot;parse-names&quot;:false,&quot;dropping-particle&quot;:&quot;&quot;,&quot;non-dropping-particle&quot;:&quot;&quot;},{&quot;family&quot;:&quot;Larrinaga&quot;,&quot;given&quot;:&quot;Felix&quot;,&quot;parse-names&quot;:false,&quot;dropping-particle&quot;:&quot;&quot;,&quot;non-dropping-particle&quot;:&quot;&quot;},{&quot;family&quot;:&quot;Lasa&quot;,&quot;given&quot;:&quot;Ganix&quot;,&quot;parse-names&quot;:false,&quot;dropping-particle&quot;:&quot;&quot;,&quot;non-dropping-particle&quot;:&quot;&quot;}],&quot;container-title&quot;:&quot;Computers in Industry&quot;,&quot;DOI&quot;:&quot;10.1016/j.compind.2022.103730&quot;,&quot;ISSN&quot;:&quot;01663615&quot;,&quot;issued&quot;:{&quot;date-parts&quot;:[[2022,11,1]]},&quot;abstract&quot;:&quot;Smart-Product Service Systems (S-PSS) emerge as a novel strategy to integrate smart products with advanced digital capabilities and their related e-services to satisfy user's needs in highly context-dependent environments. S-PSS has the potential to generate a transition towards more economically, ecologically and socially sustainable practices and business models due to its adaptive capacities. However, being able to exploit the digital capabilities of smart products and their services is still limited in design and even more to improve the user experience. For this reason, this study will focus on the Context-awareness capability that has been defined by multiple scholars as one of the most relevant properties that defines the smartness of a product. Following a systematic literature review approach, this work makes the following contributions: (1) it provides a bibliometric analysis using a cluster keyword map to analyze the most researched topics in S-PSS relevant to the design, user experience and analyze their connections; (2) an analysis of the case studies presented in the literature according to the life cycle of context-aware applications; and (3) establishes a research direction for the user experience and design of the S-PSS.&quot;,&quot;publisher&quot;:&quot;Elsevier B.V.&quot;,&quot;volume&quot;:&quot;142&quot;,&quot;container-title-short&quot;:&quot;Comput Ind&quot;},&quot;isTemporary&quot;:false}]},{&quot;citationID&quot;:&quot;MENDELEY_CITATION_98306fed-4c11-41d1-8733-842ba4a03fab&quot;,&quot;properties&quot;:{&quot;noteIndex&quot;:0},&quot;isEdited&quot;:false,&quot;manualOverride&quot;:{&quot;isManuallyOverridden&quot;:true,&quot;citeprocText&quot;:&quot;(Zhou et al., 2015)&quot;,&quot;manualOverrideText&quot;:&quot;Zhou et al (2015)&quot;},&quot;citationTag&quot;:&quot;MENDELEY_CITATION_v3_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&quot;,&quot;citationItems&quot;:[{&quot;id&quot;:&quot;1582e41c-ad67-3c2c-8836-161d22d21ad1&quot;,&quot;itemData&quot;:{&quot;type&quot;:&quot;paper-conference&quot;,&quot;id&quot;:&quot;1582e41c-ad67-3c2c-8836-161d22d21ad1&quot;,&quot;title&quot;:&quot;Quality assessment of systematic reviews in software engineering: A tertiary study&quot;,&quot;author&quot;:[{&quot;family&quot;:&quot;Zhou&quot;,&quot;given&quot;:&quot;You&quot;,&quot;parse-names&quot;:false,&quot;dropping-particle&quot;:&quot;&quot;,&quot;non-dropping-particle&quot;:&quot;&quot;},{&quot;family&quot;:&quot;Zhang&quot;,&quot;given&quot;:&quot;He&quot;,&quot;parse-names&quot;:false,&quot;dropping-particle&quot;:&quot;&quot;,&quot;non-dropping-particle&quot;:&quot;&quot;},{&quot;family&quot;:&quot;Huang&quot;,&quot;given&quot;:&quot;Xin&quot;,&quot;parse-names&quot;:false,&quot;dropping-particle&quot;:&quot;&quot;,&quot;non-dropping-particle&quot;:&quot;&quot;},{&quot;family&quot;:&quot;Yang&quot;,&quot;given&quot;:&quot;Song&quot;,&quot;parse-names&quot;:false,&quot;dropping-particle&quot;:&quot;&quot;,&quot;non-dropping-particle&quot;:&quot;&quot;},{&quot;family&quot;:&quot;Babar&quot;,&quot;given&quot;:&quot;Muhammad Ali&quot;,&quot;parse-names&quot;:false,&quot;dropping-particle&quot;:&quot;&quot;,&quot;non-dropping-particle&quot;:&quot;&quot;},{&quot;family&quot;:&quot;Tang&quot;,&quot;given&quot;:&quot;Hao&quot;,&quot;parse-names&quot;:false,&quot;dropping-particle&quot;:&quot;&quot;,&quot;non-dropping-particle&quot;:&quot;&quot;}],&quot;container-title&quot;:&quot;ACM International Conference Proceeding Series&quot;,&quot;DOI&quot;:&quot;10.1145/2745802.2745815&quot;,&quot;ISBN&quot;:&quot;9781450333504&quot;,&quot;issued&quot;:{&quot;date-parts&quot;:[[2015,4,27]]},&quot;abstract&quot;:&quot;Context: The quality of an Systematic Literature Review (SLR) is as good as the quality of the reviewed papers. Hence, it is vital to rigorously assess the papers included in an SLR. There has been no tertiary study aimed at re- porting the state of the practice of quality assessment used in SLRs in Software Engineering (SE). Objective: We aimed to study the practices of quality as- sessment of the papers included in SLRs in SE. Method: We conducted a tertiary study of the SLRs that have performed quality assessment of the reviewed papers. Results: We identified and analyzed different aspects of the quality assessment of the papers included in 127 SLRs. Conclusion: Researchers use a variety of strategies for quality assessment of the papers reviewed, but report lit- tle about the justification for the used criteria. The focus is creditability but not relevance aspect of the papers. Appro- priate guidelines are required for devising quality assessment strategies.&quot;,&quot;publisher&quot;:&quot;Association for Computing Machinery&quot;,&quot;volume&quot;:&quot;27-29-April-2015&quot;,&quot;container-title-short&quot;:&quot;&quot;},&quot;isTemporary&quot;:false}]},{&quot;citationID&quot;:&quot;MENDELEY_CITATION_9c7a68d3-5c6d-4236-b1ba-8ba432b3e6a6&quot;,&quot;properties&quot;:{&quot;noteIndex&quot;:0},&quot;isEdited&quot;:false,&quot;manualOverride&quot;:{&quot;isManuallyOverridden&quot;:true,&quot;citeprocText&quot;:&quot;(Birkstedt et al., 2023)&quot;,&quot;manualOverrideText&quot;:&quot;Birkstedt et al (2023)&quot;},&quot;citationTag&quot;:&quot;MENDELEY_CITATION_v3_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&quot;,&quot;citationItems&quot;:[{&quot;id&quot;:&quot;1cef0004-41a6-3280-84fe-f97d91dbfb66&quot;,&quot;itemData&quot;:{&quot;type&quot;:&quot;article&quot;,&quot;id&quot;:&quot;1cef0004-41a6-3280-84fe-f97d91dbfb66&quot;,&quot;title&quot;:&quot;AI governance: themes, knowledge gaps and future agendas&quot;,&quot;author&quot;:[{&quot;family&quot;:&quot;Birkstedt&quot;,&quot;given&quot;:&quot;Teemu&quot;,&quot;parse-names&quot;:false,&quot;dropping-particle&quot;:&quot;&quot;,&quot;non-dropping-particle&quot;:&quot;&quot;},{&quot;family&quot;:&quot;Minkkinen&quot;,&quot;given&quot;:&quot;Matti&quot;,&quot;parse-names&quot;:false,&quot;dropping-particle&quot;:&quot;&quot;,&quot;non-dropping-particle&quot;:&quot;&quot;},{&quot;family&quot;:&quot;Tandon&quot;,&quot;given&quot;:&quot;Anushree&quot;,&quot;parse-names&quot;:false,&quot;dropping-particle&quot;:&quot;&quot;,&quot;non-dropping-particle&quot;:&quot;&quot;},{&quot;family&quot;:&quot;Mäntymäki&quot;,&quot;given&quot;:&quot;Matti&quot;,&quot;parse-names&quot;:false,&quot;dropping-particle&quot;:&quot;&quot;,&quot;non-dropping-particle&quot;:&quot;&quot;}],&quot;container-title&quot;:&quot;Internet Research&quot;,&quot;DOI&quot;:&quot;10.1108/INTR-01-2022-0042&quot;,&quot;ISSN&quot;:&quot;10662243&quot;,&quot;issued&quot;:{&quot;date-parts&quot;:[[2023]]},&quot;page&quot;:&quot;133-167&quot;,&quot;abstract&quot;:&quot;Purpose: Following the surge of documents laying out organizations' ethical principles for their use of artificial intelligence (AI), there is a growing demand for translating ethical principles to practice through AI governance (AIG). AIG has emerged as a rapidly growing, yet fragmented, research area. This paper synthesizes the organizational AIG literature by outlining research themes and knowledge gaps as well as putting forward future agendas. Design/methodology/approach: The authors undertake a systematic literature review on AIG, addressing the current state of its conceptualization and suggesting future directions for AIG scholarship and practice. The review protocol was developed following recommended guidelines for systematic reviews and the Preferred Reporting Items for Systematic Reviews and Meta-Analyses (PRISMA). Findings: The results of the authors’ review confirmed the assumption that AIG is an emerging research topic with few explicit definitions. Moreover, the authors’ review identified four themes in the AIG literature: technology, stakeholders and context, regulation and processes. The central knowledge gaps revealed were the limited understanding of AIG implementation, lack of attention to the AIG context, uncertain effectiveness of ethical principles and regulation, and insufficient operationalization of AIG processes. To address these gaps, the authors present four future AIG agendas: technical, stakeholder and contextual, regulatory, and process. Going forward, the authors propose focused empirical research on organizational AIG processes, the establishment of an AI oversight unit and collaborative governance as a research approach. Research limitations/implications: To address the identified knowledge gaps, the authors present the following working definition of AIG: AI governance is a system of rules, practices and processes employed to ensure an organization's use of AI technologies aligns with its strategies, objectives, and values, complete with legal requirements, ethical principles and the requirements set by stakeholders. Going forward, the authors propose focused empirical research on organizational AIG processes, the establishment of an AI oversight unit and collaborative governance as a research approach. Practical implications: For practitioners, the authors highlight training and awareness, stakeholder management and the crucial role of organizational culture, including senior management commitment. Social implications: For society, the authors review elucidates the multitude of stakeholders involved in AI governance activities and complexities related to balancing the needs of different stakeholders. Originality/value: By delineating the AIG concept and the associated research themes, knowledge gaps and future agendas, the authors review builds a foundation for organizational AIG research, calling for broad contextual investigations and a deep understanding of AIG mechanisms. For practitioners, the authors highlight training and awareness, stakeholder management and the crucial role of organizational culture, including senior management commitment.&quot;,&quot;publisher&quot;:&quot;Emerald Publishing&quot;,&quot;issue&quot;:&quot;7&quot;,&quot;volume&quot;:&quot;33&quot;,&quot;container-title-short&quot;:&quot;&quot;},&quot;isTemporary&quot;:false}]},{&quot;citationID&quot;:&quot;MENDELEY_CITATION_cafae4c4-e8b2-4b0a-9b83-eb448101e16e&quot;,&quot;properties&quot;:{&quot;noteIndex&quot;:0},&quot;isEdited&quot;:false,&quot;manualOverride&quot;:{&quot;isManuallyOverridden&quot;:false,&quot;citeprocText&quot;:&quot;(Wilhelmina Afua Addy et al., 2024)&quot;,&quot;manualOverrideText&quot;:&quot;&quot;},&quot;citationTag&quot;:&quot;MENDELEY_CITATION_v3_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&quot;,&quot;citationItems&quot;:[{&quot;id&quot;:&quot;9197ca9f-8869-32c8-8cee-25ed6359533e&quot;,&quot;itemData&quot;:{&quot;type&quot;:&quot;article-journal&quot;,&quot;id&quot;:&quot;9197ca9f-8869-32c8-8cee-25ed6359533e&quot;,&quot;title&quot;:&quot;Predictive analytics in credit risk management for banks: A comprehensive review&quot;,&quot;author&quot;:[{&quot;family&quot;:&quot;Wilhelmina Afua Addy&quot;,&quot;given&quot;:&quot;&quot;,&quot;parse-names&quot;:false,&quot;dropping-particle&quot;:&quot;&quot;,&quot;non-dropping-particle&quot;:&quot;&quot;},{&quot;family&quot;:&quot;Chinonye Esther Ugochukwu&quot;,&quot;given&quot;:&quot;&quot;,&quot;parse-names&quot;:false,&quot;dropping-particle&quot;:&quot;&quot;,&quot;non-dropping-particle&quot;:&quot;&quot;},{&quot;family&quot;:&quot;Adedoyin Tolulope Oyewole&quot;,&quot;given&quot;:&quot;&quot;,&quot;parse-names&quot;:false,&quot;dropping-particle&quot;:&quot;&quot;,&quot;non-dropping-particle&quot;:&quot;&quot;},{&quot;family&quot;:&quot;Onyeka Chrisanctus Ofodile&quot;,&quot;given&quot;:&quot;&quot;,&quot;parse-names&quot;:false,&quot;dropping-particle&quot;:&quot;&quot;,&quot;non-dropping-particle&quot;:&quot;&quot;},{&quot;family&quot;:&quot;Omotayo Bukola Adeoye&quot;,&quot;given&quot;:&quot;&quot;,&quot;parse-names&quot;:false,&quot;dropping-particle&quot;:&quot;&quot;,&quot;non-dropping-particle&quot;:&quot;&quot;},{&quot;family&quot;:&quot;Chinwe Chinazo Okoye&quot;,&quot;given&quot;:&quot;&quot;,&quot;parse-names&quot;:false,&quot;dropping-particle&quot;:&quot;&quot;,&quot;non-dropping-particle&quot;:&quot;&quot;}],&quot;container-title&quot;:&quot;GSC Advanced Research and Reviews&quot;,&quot;DOI&quot;:&quot;10.30574/gscarr.2024.18.2.0077&quot;,&quot;issued&quot;:{&quot;date-parts&quot;:[[2024,2,28]]},&quot;page&quot;:&quot;434-449&quot;,&quot;abstract&quot;:&quot;This comprehensive review explores the dynamic landscape of predictive analytics in credit risk management within the banking sector. Anchored in a qualitative research design, the study synthesizes existing literature and real-world case studies to provide a multifaceted understanding of predictive analytics' role in modern banking. The review identifies key trends, highlighting the integration of predictive analytics across diverse banking operations, the transition to advanced machine learning algorithms, the democratization of predictive analytics tools, and the growing emphasis on ethical and regulatory compliance. It underscores the effectiveness of predictive analytics, showcasing its ability to enhance risk assessment precision, decision-making agility, and overall banking performance. Comparative analyses reveal the varying performance of predictive models across contexts, emphasizing the importance of tailored model selection. However, challenges such as data quality, model interpretability, talent scarcity, ethical considerations, and implementation costs pose significant hurdles. Looking forward, predictive analytics promises to be an indispensable tool for mitigating credit risk in the banking sector, offering refined risk assessments, smarter decisions, and enhanced resilience. The insights from this review provide valuable guidance for banking professionals, regulators, and researchers navigating the evolving landscape of predictive analytics in banking.&quot;,&quot;publisher&quot;:&quot;GSC Online Press&quot;,&quot;issue&quot;:&quot;2&quot;,&quot;volume&quot;:&quot;18&quot;,&quot;container-title-short&quot;:&quot;&quot;},&quot;isTemporary&quot;:false}]},{&quot;citationID&quot;:&quot;MENDELEY_CITATION_5edfe434-7312-4a21-93a3-f929cc6be9bb&quot;,&quot;properties&quot;:{&quot;noteIndex&quot;:0},&quot;isEdited&quot;:false,&quot;manualOverride&quot;:{&quot;isManuallyOverridden&quot;:true,&quot;citeprocText&quot;:&quot;(Ramesh et al., 2004)&quot;,&quot;manualOverrideText&quot;:&quot;Ramesh et al (2004)&quot;},&quot;citationTag&quot;:&quot;MENDELEY_CITATION_v3_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&quot;,&quot;citationItems&quot;:[{&quot;id&quot;:&quot;5e9723ad-29c6-3178-8bfe-2d6eff98bb69&quot;,&quot;itemData&quot;:{&quot;type&quot;:&quot;article-journal&quot;,&quot;id&quot;:&quot;5e9723ad-29c6-3178-8bfe-2d6eff98bb69&quot;,&quot;title&quot;:&quot;Research in computer science: an empirical study&quot;,&quot;author&quot;:[{&quot;family&quot;:&quot;Ramesh&quot;,&quot;given&quot;:&quot;V&quot;,&quot;parse-names&quot;:false,&quot;dropping-particle&quot;:&quot;&quot;,&quot;non-dropping-particle&quot;:&quot;&quot;},{&quot;family&quot;:&quot;Glass&quot;,&quot;given&quot;:&quot;Robert L&quot;,&quot;parse-names&quot;:false,&quot;dropping-particle&quot;:&quot;&quot;,&quot;non-dropping-particle&quot;:&quot;&quot;},{&quot;family&quot;:&quot;Vessey&quot;,&quot;given&quot;:&quot;Iris&quot;,&quot;parse-names&quot;:false,&quot;dropping-particle&quot;:&quot;&quot;,&quot;non-dropping-particle&quot;:&quot;&quot;}],&quot;container-title&quot;:&quot;Journal of Systems and Software&quot;,&quot;DOI&quot;:&quot;https://doi.org/10.1016/S0164-1212(03)00015-3&quot;,&quot;ISSN&quot;:&quot;0164-1212&quot;,&quot;URL&quot;:&quot;https://www.sciencedirect.com/science/article/pii/S0164121203000153&quot;,&quot;issued&quot;:{&quot;date-parts&quot;:[[2004]]},&quot;page&quot;:&quot;165-176&quot;,&quot;abstract&quot;:&quot;In this paper, we examine the state of computer science (CS) research from the point of view of the following research questions:1.What topics do CS researchers address?2.What research approaches do CS researchers use?3.What research methods do CS researchers use?4.On what reference disciplines does CS research depend?5.At what levels of analysis do CS researchers conduct research? To answer these questions, we examined 628 papers published between 1995 and 1999 in 13 leading research journals in the CS field. Our results suggest that while CS research examines a variety of technical topics it is relatively focused in terms of the level at which research is conducted as well as the research techniques used. Further, CS research seldom relies on work outside the discipline for its theoretical foundations. We present our findings as an evaluation of the state of current research and as groundwork for future CS research efforts.&quot;,&quot;issue&quot;:&quot;1&quot;,&quot;volume&quot;:&quot;70&quot;,&quot;container-title-short&quot;:&quot;&quot;},&quot;isTemporary&quot;:false}]},{&quot;citationID&quot;:&quot;MENDELEY_CITATION_5c2b867f-5fde-4469-b8f3-cc4af0f71996&quot;,&quot;properties&quot;:{&quot;noteIndex&quot;:0},&quot;isEdited&quot;:false,&quot;manualOverride&quot;:{&quot;isManuallyOverridden&quot;:true,&quot;citeprocText&quot;:&quot;(Williams &amp;#38; Moser, 2019)&quot;,&quot;manualOverrideText&quot;:&quot;Williams &amp; Mose (2019)&quot;},&quot;citationTag&quot;:&quot;MENDELEY_CITATION_v3_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&quot;,&quot;citationItems&quot;:[{&quot;id&quot;:&quot;8aba1ab2-bb30-300b-9f29-ef53056cd38c&quot;,&quot;itemData&quot;:{&quot;type&quot;:&quot;report&quot;,&quot;id&quot;:&quot;8aba1ab2-bb30-300b-9f29-ef53056cd38c&quot;,&quot;title&quot;:&quot;The Art of Coding and Thematic Exploration in Qualitative Research&quot;,&quot;author&quot;:[{&quot;family&quot;:&quot;Williams&quot;,&quot;given&quot;:&quot;Michael&quot;,&quot;parse-names&quot;:false,&quot;dropping-particle&quot;:&quot;&quot;,&quot;non-dropping-particle&quot;:&quot;&quot;},{&quot;family&quot;:&quot;Moser&quot;,&quot;given&quot;:&quot;Tami&quot;,&quot;parse-names&quot;:false,&quot;dropping-particle&quot;:&quot;&quot;,&quot;non-dropping-particle&quot;:&quot;&quot;}],&quot;container-title&quot;:&quot;International Management Review&quot;,&quot;issued&quot;:{&quot;date-parts&quot;:[[2019]]},&quot;abstract&quot;:&quot;[Abstract] Coding in qualitative research is comprised of processes that enable collected data to be assembled, categorized, and thematically sorted, providing an organized platform for the construction of meaning. While qualitative research orientations differ theoretically and operationally relative to managing collected data, each employs a method for organizing it through coding data. Coding methods employ processes that reveal themes embedded in the data, in turn suggesting thematic directionality toward categorizing data through which meaning can be negotiated, codified, and presented. Coding is a key structural operation in qualitative research, enabling data analysis and successive steps to serve the purpose of the study. This paper focuses on identifying, defining, and describing the coding techniques available to researchers, the function of each stage in the coding method, the iterative review process associated within the coding cycle, and the transition from codes to themes toward constructing meaning from the data. In addition, it references/provides examples of manual coding practices and identifies qualitative research software available for coding.&quot;,&quot;issue&quot;:&quot;1&quot;,&quot;volume&quot;:&quot;15&quot;,&quot;container-title-short&quot;:&quot;&quot;},&quot;isTemporary&quot;:false}]},{&quot;citationID&quot;:&quot;MENDELEY_CITATION_2f5dba90-2f19-4b1f-bddd-fd77e892a4c9&quot;,&quot;properties&quot;:{&quot;noteIndex&quot;:0},&quot;isEdited&quot;:false,&quot;manualOverride&quot;:{&quot;isManuallyOverridden&quot;:true,&quot;citeprocText&quot;:&quot;(Tilimbe, 2019)&quot;,&quot;manualOverrideText&quot;:&quot;(Tilimbe, 2019, pp. 3-4&quot;},&quot;citationTag&quot;:&quot;MENDELEY_CITATION_v3_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&quot;,&quot;citationItems&quot;:[{&quot;id&quot;:&quot;a89bf45c-33cc-3221-8da3-70a8ac4d67a1&quot;,&quot;itemData&quot;:{&quot;type&quot;:&quot;article-journal&quot;,&quot;id&quot;:&quot;a89bf45c-33cc-3221-8da3-70a8ac4d67a1&quot;,&quot;title&quot;:&quot;Ethical Implications of Predictive Risk Intelligence&quot;,&quot;author&quot;:[{&quot;family&quot;:&quot;Tilimbe&quot;,&quot;given&quot;:&quot;Jiya&quot;,&quot;parse-names&quot;:false,&quot;dropping-particle&quot;:&quot;&quot;,&quot;non-dropping-particle&quot;:&quot;&quot;}],&quot;container-title&quot;:&quot;The ORBIT Journal&quot;,&quot;DOI&quot;:&quot;https://doi.org/10.29297/orbit.v2i2.112&quot;,&quot;ISSN&quot;:&quot;2515-8562&quot;,&quot;URL&quot;:&quot;https://www.sciencedirect.com/science/article/pii/S2515856220300146&quot;,&quot;issued&quot;:{&quot;date-parts&quot;:[[2019]]},&quot;page&quot;:&quot;1-28&quot;,&quot;abstract&quot;:&quot;This paper presents a case study on the ethical issues that relate to the use of Smart Information Systems (SIS) in predictive risk intelligence. The case study is based on a company that is using SIS to provide predictive risk intelligence in supply chain management (SCM), insurance, finance and sustainability. The paper covers an assessment of how the company recognises ethical concerns related to SIS and the ways it deals with them. Data was collected through a document review and two in-depth semi-structured interviews. Results from the case study indicate that the main ethical concerns with the use of SIS in predictive risk intelligence include protection of the data being used in predicting risk, data privacy and consent from those whose data has been collected from data providers such as social media sites. Also, there are issues relating to the transparency and accountability of processes used in predictive intelligence. The interviews highlighted the issue of bias in using the SIS for making predictions for specific target clients. The last ethical issue was related to trust and accuracy of the predictions of the SIS. In response to these issues,the company has put in place different mechanisms to ensure responsible innovation through what it calls Responsible Data Science. Under Responsible Data Science, the identified ethical issues are addressed by following a code of ethics, engaging with stakeholders and ethics committees.This paper is important because it provides lessons for the responsible implementation of SIS in industry, particularly for start-ups. The paper acknowledges ethical issues with the use of SIS in predictive risk intelligence and suggests that ethics should be a central consideration for companies and individuals developing SIS to create meaningful positive change for society.&quot;,&quot;issue&quot;:&quot;2&quot;,&quot;volume&quot;:&quot;2&quot;,&quot;container-title-short&quot;:&quot;&quot;},&quot;isTemporary&quot;:false}]},{&quot;citationID&quot;:&quot;MENDELEY_CITATION_651765a7-e30c-466b-8317-09a8225c2214&quot;,&quot;properties&quot;:{&quot;noteIndex&quot;:0},&quot;isEdited&quot;:false,&quot;manualOverride&quot;:{&quot;isManuallyOverridden&quot;:true,&quot;citeprocText&quot;:&quot;(Stahl et al., 2021)&quot;,&quot;manualOverrideText&quot;:&quot;Stahl et al., 2021, p. 385&quot;},&quot;citationTag&quot;:&quot;MENDELEY_CITATION_v3_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&quot;,&quot;citationItems&quot;:[{&quot;id&quot;:&quot;93ed7761-3a6d-32ca-9464-533a92bd72ab&quot;,&quot;itemData&quot;:{&quot;type&quot;:&quot;article-journal&quot;,&quot;id&quot;:&quot;93ed7761-3a6d-32ca-9464-533a92bd72ab&quot;,&quot;title&quot;:&quot;Artificial intelligence for human flourishing – Beyond principles for machine learning&quot;,&quot;author&quot;:[{&quot;family&quot;:&quot;Stahl&quot;,&quot;given&quot;:&quot;B. C.&quot;,&quot;parse-names&quot;:false,&quot;dropping-particle&quot;:&quot;&quot;,&quot;non-dropping-particle&quot;:&quot;&quot;},{&quot;family&quot;:&quot;Andreou&quot;,&quot;given&quot;:&quot;A.&quot;,&quot;parse-names&quot;:false,&quot;dropping-particle&quot;:&quot;&quot;,&quot;non-dropping-particle&quot;:&quot;&quot;},{&quot;family&quot;:&quot;Brey&quot;,&quot;given&quot;:&quot;P.&quot;,&quot;parse-names&quot;:false,&quot;dropping-particle&quot;:&quot;&quot;,&quot;non-dropping-particle&quot;:&quot;&quot;},{&quot;family&quot;:&quot;Hatzakis&quot;,&quot;given&quot;:&quot;T.&quot;,&quot;parse-names&quot;:false,&quot;dropping-particle&quot;:&quot;&quot;,&quot;non-dropping-particle&quot;:&quot;&quot;},{&quot;family&quot;:&quot;Kirichenko&quot;,&quot;given&quot;:&quot;A.&quot;,&quot;parse-names&quot;:false,&quot;dropping-particle&quot;:&quot;&quot;,&quot;non-dropping-particle&quot;:&quot;&quot;},{&quot;family&quot;:&quot;Macnish&quot;,&quot;given&quot;:&quot;K.&quot;,&quot;parse-names&quot;:false,&quot;dropping-particle&quot;:&quot;&quot;,&quot;non-dropping-particle&quot;:&quot;&quot;},{&quot;family&quot;:&quot;Laulhé Shaelou&quot;,&quot;given&quot;:&quot;S.&quot;,&quot;parse-names&quot;:false,&quot;dropping-particle&quot;:&quot;&quot;,&quot;non-dropping-particle&quot;:&quot;&quot;},{&quot;family&quot;:&quot;Patel&quot;,&quot;given&quot;:&quot;A.&quot;,&quot;parse-names&quot;:false,&quot;dropping-particle&quot;:&quot;&quot;,&quot;non-dropping-particle&quot;:&quot;&quot;},{&quot;family&quot;:&quot;Ryan&quot;,&quot;given&quot;:&quot;M.&quot;,&quot;parse-names&quot;:false,&quot;dropping-particle&quot;:&quot;&quot;,&quot;non-dropping-particle&quot;:&quot;&quot;},{&quot;family&quot;:&quot;Wright&quot;,&quot;given&quot;:&quot;D.&quot;,&quot;parse-names&quot;:false,&quot;dropping-particle&quot;:&quot;&quot;,&quot;non-dropping-particle&quot;:&quot;&quot;}],&quot;container-title&quot;:&quot;Journal of Business Research&quot;,&quot;DOI&quot;:&quot;10.1016/j.jbusres.2020.11.030&quot;,&quot;ISSN&quot;:&quot;01482963&quot;,&quot;issued&quot;:{&quot;date-parts&quot;:[[2021,1,1]]},&quot;page&quot;:&quot;374-388&quot;,&quot;abstract&quot;:&quot;The technical and economic benefits of artificial intelligence (AI) are counterbalanced by legal, social and ethical issues. It is challenging to conceptually capture and empirically measure both benefits and downsides. We therefore provide an account of the findings and implications of a multi-dimensional study of AI, comprising 10 case studies, five scenarios, an ethical impact analysis of AI, a human rights analysis of AI and a technical analysis of known and potential threats and vulnerabilities. Based on our findings, we separate AI ethics discourse into three streams: (1) specific issues related to the application of machine learning, (2) social and political questions arising in a digitally enabled society and (3) metaphysical questions about the nature of reality and humanity. Human rights principles and legislation have a key role to play in addressing the ethics of AI. This work helps to steer AI to contribute to human flourishing.&quot;,&quot;publisher&quot;:&quot;Elsevier Inc.&quot;,&quot;volume&quot;:&quot;124&quot;,&quot;container-title-short&quot;:&quot;J Bus Res&quot;},&quot;isTemporary&quot;:false}]},{&quot;citationID&quot;:&quot;MENDELEY_CITATION_edf88fba-5ba2-4158-9c77-e132bfdb59df&quot;,&quot;properties&quot;:{&quot;noteIndex&quot;:0},&quot;isEdited&quot;:false,&quot;manualOverride&quot;:{&quot;isManuallyOverridden&quot;:true,&quot;citeprocText&quot;:&quot;(Trim &amp;#38; Lee, 2022)&quot;,&quot;manualOverrideText&quot;:&quot;Trim &amp; Lee, 2022, p. 5&quot;},&quot;citationTag&quot;:&quot;MENDELEY_CITATION_v3_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&quot;,&quot;citationItems&quot;:[{&quot;id&quot;:&quot;07186618-7585-3484-bedf-ac43ed49d3b1&quot;,&quot;itemData&quot;:{&quot;type&quot;:&quot;article-journal&quot;,&quot;id&quot;:&quot;07186618-7585-3484-bedf-ac43ed49d3b1&quot;,&quot;title&quot;:&quot;Combining Sociocultural Intelligence with Artificial Intelligence to Increase Organizational Cyber Security Provision through Enhanced Resilience&quot;,&quot;author&quot;:[{&quot;family&quot;:&quot;Trim&quot;,&quot;given&quot;:&quot;Peter R.J.&quot;,&quot;parse-names&quot;:false,&quot;dropping-particle&quot;:&quot;&quot;,&quot;non-dropping-particle&quot;:&quot;&quot;},{&quot;family&quot;:&quot;Lee&quot;,&quot;given&quot;:&quot;Yang Im&quot;,&quot;parse-names&quot;:false,&quot;dropping-particle&quot;:&quot;&quot;,&quot;non-dropping-particle&quot;:&quot;&quot;}],&quot;container-title&quot;:&quot;Big Data and Cognitive Computing&quot;,&quot;DOI&quot;:&quot;10.3390/bdcc6040110&quot;,&quot;ISSN&quot;:&quot;25042289&quot;,&quot;issued&quot;:{&quot;date-parts&quot;:[[2022,12,1]]},&quot;abstract&quot;:&quot;Although artificial intelligence (AI) and machine learning (ML) can be deployed to improve cyber security management, not all managers understand the different types of AI/ML and how they are to be deployed alongside the benefits associated with sociocultural intelligence. The aim of this paper was to provide a context within which managers can better appreciate the role that sociocultural intelligence plays so that they can better utilize AI/ML to facilitate cyber threat intelligence (CTI). We focused our attention on explaining how different approaches to intelligence (i.e., the intelligence cycle (IC) and the critical thinking process (CTP)) can be combined and linked with cyber threat intelligence (CTI) so that AI/ML is used effectively. A small group interview was undertaken with five senior security managers based in a range of companies, all of whom had extensive security knowledge and industry experience. The findings suggest that organizational learning, transformational leadership, organizational restructuring, crisis management, and corporate intelligence are fundamental components of threat intelligence and provide a basis upon which a cyber threat intelligence cycle process (CTICP) can be developed to aid the resilience building process. The benefit of this is to increase organizational resilience by more firmly integrating the intelligence activities of the business so that a proactive approach to cyber security management is achieved.&quot;,&quot;publisher&quot;:&quot;MDPI&quot;,&quot;issue&quot;:&quot;4&quot;,&quot;volume&quot;:&quot;6&quot;,&quot;container-title-short&quot;:&quot;&quot;},&quot;isTemporary&quot;:false}]},{&quot;citationID&quot;:&quot;MENDELEY_CITATION_1e982213-253d-44be-ae4f-5966c200560c&quot;,&quot;properties&quot;:{&quot;noteIndex&quot;:0},&quot;isEdited&quot;:false,&quot;manualOverride&quot;:{&quot;isManuallyOverridden&quot;:true,&quot;citeprocText&quot;:&quot;(Ryan et al., 2019)&quot;,&quot;manualOverrideText&quot;:&quot;Ryan et al., 2019, p. 2,&quot;},&quot;citationTag&quot;:&quot;MENDELEY_CITATION_v3_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&quot;,&quot;citationItems&quot;:[{&quot;id&quot;:&quot;0ff2be4b-0982-3de1-bd17-c16e6800f363&quot;,&quot;itemData&quot;:{&quot;type&quot;:&quot;report&quot;,&quot;id&quot;:&quot;0ff2be4b-0982-3de1-bd17-c16e6800f363&quot;,&quot;title&quot;:&quot;Technofixing the Future: Ethical Side Effects of Using AI and Big Data to meet the SDGs&quot;,&quot;author&quot;:[{&quot;family&quot;:&quot;Ryan&quot;,&quot;given&quot;:&quot;Mark&quot;,&quot;parse-names&quot;:false,&quot;dropping-particle&quot;:&quot;&quot;,&quot;non-dropping-particle&quot;:&quot;&quot;},{&quot;family&quot;:&quot;Antoniou&quot;,&quot;given&quot;:&quot;Josephina&quot;,&quot;parse-names&quot;:false,&quot;dropping-particle&quot;:&quot;&quot;,&quot;non-dropping-particle&quot;:&quot;&quot;},{&quot;family&quot;:&quot;Macnish&quot;,&quot;given&quot;:&quot;Kevin&quot;,&quot;parse-names&quot;:false,&quot;dropping-particle&quot;:&quot;&quot;,&quot;non-dropping-particle&quot;:&quot;&quot;},{&quot;family&quot;:&quot;Brooks&quot;,&quot;given&quot;:&quot;Laurence&quot;,&quot;parse-names&quot;:false,&quot;dropping-particle&quot;:&quot;&quot;,&quot;non-dropping-particle&quot;:&quot;&quot;},{&quot;family&quot;:&quot;Stahl&quot;,&quot;given&quot;:&quot;Bernd&quot;,&quot;parse-names&quot;:false,&quot;dropping-particle&quot;:&quot;&quot;,&quot;non-dropping-particle&quot;:&quot;&quot;},{&quot;family&quot;:&quot;Jiya&quot;,&quot;given&quot;:&quot;Tilimbe&quot;,&quot;parse-names&quot;:false,&quot;dropping-particle&quot;:&quot;&quot;,&quot;non-dropping-particle&quot;:&quot;&quot;}],&quot;issued&quot;:{&quot;date-parts&quot;:[[2019]]},&quot;abstract&quot;:&quot;while the use of smart information systems (the combination of AI and Big Data) offer great potential for meeting many of the UN's Sustainable Development Goals (SDGs), they also raise a number of ethical challenges in their implementation. Through the use of six empirical case studies, this paper will examine potential ethical issues relating to use of SIS to meet the challenges in six of the SDGs (2, 3, 7, 8, 11, and 12). The paper will show that often a simple \&quot;technofix\&quot;, such as through the use of SIS, is not sufficient and may exacerbate, or create new, issues for the development community using SIS.&quot;,&quot;container-title-short&quot;:&quot;&quot;},&quot;isTemporary&quot;:false}]},{&quot;citationID&quot;:&quot;MENDELEY_CITATION_352b43c9-e1e5-4a4d-aca6-8dc4d3bb7175&quot;,&quot;properties&quot;:{&quot;noteIndex&quot;:0},&quot;isEdited&quot;:false,&quot;manualOverride&quot;:{&quot;isManuallyOverridden&quot;:true,&quot;citeprocText&quot;:&quot;(Stahl et al., 2022a)&quot;,&quot;manualOverrideText&quot;:&quot;Stahl et al., 2022. p. 24)&quot;},&quot;citationTag&quot;:&quot;MENDELEY_CITATION_v3_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&quot;,&quot;citationItems&quot;:[{&quot;id&quot;:&quot;ff41b167-5683-3741-84ff-78f73b12839b&quot;,&quot;itemData&quot;:{&quot;type&quot;:&quot;article-journal&quot;,&quot;id&quot;:&quot;ff41b167-5683-3741-84ff-78f73b12839b&quot;,&quot;title&quot;:&quot;Organisational responses to the ethical issues of artificial intelligence&quot;,&quot;author&quot;:[{&quot;family&quot;:&quot;Stahl&quot;,&quot;given&quot;:&quot;Bernd Carsten&quot;,&quot;parse-names&quot;:false,&quot;dropping-particle&quot;:&quot;&quot;,&quot;non-dropping-particle&quot;:&quot;&quot;},{&quot;family&quot;:&quot;Antoniou&quot;,&quot;given&quot;:&quot;Josephina&quot;,&quot;parse-names&quot;:false,&quot;dropping-particle&quot;:&quot;&quot;,&quot;non-dropping-particle&quot;:&quot;&quot;},{&quot;family&quot;:&quot;Ryan&quot;,&quot;given&quot;:&quot;Mark&quot;,&quot;parse-names&quot;:false,&quot;dropping-particle&quot;:&quot;&quot;,&quot;non-dropping-particle&quot;:&quot;&quot;},{&quot;family&quot;:&quot;Macnish&quot;,&quot;given&quot;:&quot;Kevin&quot;,&quot;parse-names&quot;:false,&quot;dropping-particle&quot;:&quot;&quot;,&quot;non-dropping-particle&quot;:&quot;&quot;},{&quot;family&quot;:&quot;Jiya&quot;,&quot;given&quot;:&quot;Tilimbe&quot;,&quot;parse-names&quot;:false,&quot;dropping-particle&quot;:&quot;&quot;,&quot;non-dropping-particle&quot;:&quot;&quot;}],&quot;container-title&quot;:&quot;AI and Society&quot;,&quot;DOI&quot;:&quot;10.1007/s00146-021-01148-6&quot;,&quot;ISSN&quot;:&quot;14355655&quot;,&quot;issued&quot;:{&quot;date-parts&quot;:[[2022,3,1]]},&quot;page&quot;:&quot;23-37&quot;,&quot;abstract&quot;:&quot;The ethics of artificial intelligence (AI) is a widely discussed topic. There are numerous initiatives that aim to develop the principles and guidance to ensure that the development, deployment and use of AI are ethically acceptable. What is generally unclear is how organisations that make use of AI understand and address these ethical issues in practice. While there is an abundance of conceptual work on AI ethics, empirical insights are rare and often anecdotal. This paper fills the gap in our current understanding of how organisations deal with AI ethics by presenting empirical findings collected using a set of ten case studies and providing an account of the cross-case analysis. The paper reviews the discussion of ethical issues of AI as well as mitigation strategies that have been proposed in the literature. Using this background, the cross-case analysis categorises the organisational responses that were observed in practice. The discussion shows that organisations are highly aware of the AI ethics debate and keen to engage with ethical issues proactively. However, they make use of only a relatively small subsection of the mitigation strategies proposed in the literature. These insights are of importance to organisations deploying or using AI, to the academic AI ethics debate, but maybe most valuable to policymakers involved in the current debate about suitable policy developments to address the ethical issues raised by AI.&quot;,&quot;publisher&quot;:&quot;Springer Science and Business Media Deutschland GmbH&quot;,&quot;issue&quot;:&quot;1&quot;,&quot;volume&quot;:&quot;37&quot;,&quot;container-title-short&quot;:&quot;AI Soc&quot;},&quot;isTemporary&quot;:false}]},{&quot;citationID&quot;:&quot;MENDELEY_CITATION_a67086a9-4354-4d3d-b6e6-26eed6edaa82&quot;,&quot;properties&quot;:{&quot;noteIndex&quot;:0},&quot;isEdited&quot;:false,&quot;manualOverride&quot;:{&quot;isManuallyOverridden&quot;:true,&quot;citeprocText&quot;:&quot;(Trim &amp;#38; Lee, 2022)&quot;,&quot;manualOverrideText&quot;:&quot;(Trim &amp; Lee, 2022, p. 6)&quot;},&quot;citationTag&quot;:&quot;MENDELEY_CITATION_v3_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&quot;,&quot;citationItems&quot;:[{&quot;id&quot;:&quot;07186618-7585-3484-bedf-ac43ed49d3b1&quot;,&quot;itemData&quot;:{&quot;type&quot;:&quot;article-journal&quot;,&quot;id&quot;:&quot;07186618-7585-3484-bedf-ac43ed49d3b1&quot;,&quot;title&quot;:&quot;Combining Sociocultural Intelligence with Artificial Intelligence to Increase Organizational Cyber Security Provision through Enhanced Resilience&quot;,&quot;author&quot;:[{&quot;family&quot;:&quot;Trim&quot;,&quot;given&quot;:&quot;Peter R.J.&quot;,&quot;parse-names&quot;:false,&quot;dropping-particle&quot;:&quot;&quot;,&quot;non-dropping-particle&quot;:&quot;&quot;},{&quot;family&quot;:&quot;Lee&quot;,&quot;given&quot;:&quot;Yang Im&quot;,&quot;parse-names&quot;:false,&quot;dropping-particle&quot;:&quot;&quot;,&quot;non-dropping-particle&quot;:&quot;&quot;}],&quot;container-title&quot;:&quot;Big Data and Cognitive Computing&quot;,&quot;DOI&quot;:&quot;10.3390/bdcc6040110&quot;,&quot;ISSN&quot;:&quot;25042289&quot;,&quot;issued&quot;:{&quot;date-parts&quot;:[[2022,12,1]]},&quot;abstract&quot;:&quot;Although artificial intelligence (AI) and machine learning (ML) can be deployed to improve cyber security management, not all managers understand the different types of AI/ML and how they are to be deployed alongside the benefits associated with sociocultural intelligence. The aim of this paper was to provide a context within which managers can better appreciate the role that sociocultural intelligence plays so that they can better utilize AI/ML to facilitate cyber threat intelligence (CTI). We focused our attention on explaining how different approaches to intelligence (i.e., the intelligence cycle (IC) and the critical thinking process (CTP)) can be combined and linked with cyber threat intelligence (CTI) so that AI/ML is used effectively. A small group interview was undertaken with five senior security managers based in a range of companies, all of whom had extensive security knowledge and industry experience. The findings suggest that organizational learning, transformational leadership, organizational restructuring, crisis management, and corporate intelligence are fundamental components of threat intelligence and provide a basis upon which a cyber threat intelligence cycle process (CTICP) can be developed to aid the resilience building process. The benefit of this is to increase organizational resilience by more firmly integrating the intelligence activities of the business so that a proactive approach to cyber security management is achieved.&quot;,&quot;publisher&quot;:&quot;MDPI&quot;,&quot;issue&quot;:&quot;4&quot;,&quot;volume&quot;:&quot;6&quot;,&quot;container-title-short&quot;:&quot;&quot;},&quot;isTemporary&quot;:false}]},{&quot;citationID&quot;:&quot;MENDELEY_CITATION_dd5048e3-a877-4481-b5d5-3c17b0ccdc3b&quot;,&quot;properties&quot;:{&quot;noteIndex&quot;:0},&quot;isEdited&quot;:false,&quot;manualOverride&quot;:{&quot;isManuallyOverridden&quot;:true,&quot;citeprocText&quot;:&quot;(Trim &amp;#38; Lee, 2022)&quot;,&quot;manualOverrideText&quot;:&quot;(Trim &amp; Lee, 2022, pp. 6-8&quot;},&quot;citationTag&quot;:&quot;MENDELEY_CITATION_v3_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&quot;,&quot;citationItems&quot;:[{&quot;id&quot;:&quot;07186618-7585-3484-bedf-ac43ed49d3b1&quot;,&quot;itemData&quot;:{&quot;type&quot;:&quot;article-journal&quot;,&quot;id&quot;:&quot;07186618-7585-3484-bedf-ac43ed49d3b1&quot;,&quot;title&quot;:&quot;Combining Sociocultural Intelligence with Artificial Intelligence to Increase Organizational Cyber Security Provision through Enhanced Resilience&quot;,&quot;author&quot;:[{&quot;family&quot;:&quot;Trim&quot;,&quot;given&quot;:&quot;Peter R.J.&quot;,&quot;parse-names&quot;:false,&quot;dropping-particle&quot;:&quot;&quot;,&quot;non-dropping-particle&quot;:&quot;&quot;},{&quot;family&quot;:&quot;Lee&quot;,&quot;given&quot;:&quot;Yang Im&quot;,&quot;parse-names&quot;:false,&quot;dropping-particle&quot;:&quot;&quot;,&quot;non-dropping-particle&quot;:&quot;&quot;}],&quot;container-title&quot;:&quot;Big Data and Cognitive Computing&quot;,&quot;DOI&quot;:&quot;10.3390/bdcc6040110&quot;,&quot;ISSN&quot;:&quot;25042289&quot;,&quot;issued&quot;:{&quot;date-parts&quot;:[[2022,12,1]]},&quot;abstract&quot;:&quot;Although artificial intelligence (AI) and machine learning (ML) can be deployed to improve cyber security management, not all managers understand the different types of AI/ML and how they are to be deployed alongside the benefits associated with sociocultural intelligence. The aim of this paper was to provide a context within which managers can better appreciate the role that sociocultural intelligence plays so that they can better utilize AI/ML to facilitate cyber threat intelligence (CTI). We focused our attention on explaining how different approaches to intelligence (i.e., the intelligence cycle (IC) and the critical thinking process (CTP)) can be combined and linked with cyber threat intelligence (CTI) so that AI/ML is used effectively. A small group interview was undertaken with five senior security managers based in a range of companies, all of whom had extensive security knowledge and industry experience. The findings suggest that organizational learning, transformational leadership, organizational restructuring, crisis management, and corporate intelligence are fundamental components of threat intelligence and provide a basis upon which a cyber threat intelligence cycle process (CTICP) can be developed to aid the resilience building process. The benefit of this is to increase organizational resilience by more firmly integrating the intelligence activities of the business so that a proactive approach to cyber security management is achieved.&quot;,&quot;publisher&quot;:&quot;MDPI&quot;,&quot;issue&quot;:&quot;4&quot;,&quot;volume&quot;:&quot;6&quot;,&quot;container-title-short&quot;:&quot;&quot;},&quot;isTemporary&quot;:false}]},{&quot;citationID&quot;:&quot;MENDELEY_CITATION_3ea3c3c2-8089-46a7-ba63-f437df0161bb&quot;,&quot;properties&quot;:{&quot;noteIndex&quot;:0},&quot;isEdited&quot;:false,&quot;manualOverride&quot;:{&quot;isManuallyOverridden&quot;:true,&quot;citeprocText&quot;:&quot;(Tilimbe, 2019)&quot;,&quot;manualOverrideText&quot;:&quot;Tilimbe, 2019, p. 4)&quot;},&quot;citationTag&quot;:&quot;MENDELEY_CITATION_v3_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&quot;,&quot;citationItems&quot;:[{&quot;id&quot;:&quot;a89bf45c-33cc-3221-8da3-70a8ac4d67a1&quot;,&quot;itemData&quot;:{&quot;type&quot;:&quot;article-journal&quot;,&quot;id&quot;:&quot;a89bf45c-33cc-3221-8da3-70a8ac4d67a1&quot;,&quot;title&quot;:&quot;Ethical Implications of Predictive Risk Intelligence&quot;,&quot;author&quot;:[{&quot;family&quot;:&quot;Tilimbe&quot;,&quot;given&quot;:&quot;Jiya&quot;,&quot;parse-names&quot;:false,&quot;dropping-particle&quot;:&quot;&quot;,&quot;non-dropping-particle&quot;:&quot;&quot;}],&quot;container-title&quot;:&quot;The ORBIT Journal&quot;,&quot;DOI&quot;:&quot;https://doi.org/10.29297/orbit.v2i2.112&quot;,&quot;ISSN&quot;:&quot;2515-8562&quot;,&quot;URL&quot;:&quot;https://www.sciencedirect.com/science/article/pii/S2515856220300146&quot;,&quot;issued&quot;:{&quot;date-parts&quot;:[[2019]]},&quot;page&quot;:&quot;1-28&quot;,&quot;abstract&quot;:&quot;This paper presents a case study on the ethical issues that relate to the use of Smart Information Systems (SIS) in predictive risk intelligence. The case study is based on a company that is using SIS to provide predictive risk intelligence in supply chain management (SCM), insurance, finance and sustainability. The paper covers an assessment of how the company recognises ethical concerns related to SIS and the ways it deals with them. Data was collected through a document review and two in-depth semi-structured interviews. Results from the case study indicate that the main ethical concerns with the use of SIS in predictive risk intelligence include protection of the data being used in predicting risk, data privacy and consent from those whose data has been collected from data providers such as social media sites. Also, there are issues relating to the transparency and accountability of processes used in predictive intelligence. The interviews highlighted the issue of bias in using the SIS for making predictions for specific target clients. The last ethical issue was related to trust and accuracy of the predictions of the SIS. In response to these issues,the company has put in place different mechanisms to ensure responsible innovation through what it calls Responsible Data Science. Under Responsible Data Science, the identified ethical issues are addressed by following a code of ethics, engaging with stakeholders and ethics committees.This paper is important because it provides lessons for the responsible implementation of SIS in industry, particularly for start-ups. The paper acknowledges ethical issues with the use of SIS in predictive risk intelligence and suggests that ethics should be a central consideration for companies and individuals developing SIS to create meaningful positive change for society.&quot;,&quot;issue&quot;:&quot;2&quot;,&quot;volume&quot;:&quot;2&quot;,&quot;container-title-short&quot;:&quot;&quot;},&quot;isTemporary&quot;:false}]},{&quot;citationID&quot;:&quot;MENDELEY_CITATION_d081f4b1-51d8-4906-90aa-f7549988a473&quot;,&quot;properties&quot;:{&quot;noteIndex&quot;:0},&quot;isEdited&quot;:false,&quot;manualOverride&quot;:{&quot;isManuallyOverridden&quot;:true,&quot;citeprocText&quot;:&quot;(Trim &amp;#38; Lee, 2022)&quot;,&quot;manualOverrideText&quot;:&quot;(Trim &amp; Lee, 2022, p. 6)&quot;},&quot;citationTag&quot;:&quot;MENDELEY_CITATION_v3_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&quot;,&quot;citationItems&quot;:[{&quot;id&quot;:&quot;07186618-7585-3484-bedf-ac43ed49d3b1&quot;,&quot;itemData&quot;:{&quot;type&quot;:&quot;article-journal&quot;,&quot;id&quot;:&quot;07186618-7585-3484-bedf-ac43ed49d3b1&quot;,&quot;title&quot;:&quot;Combining Sociocultural Intelligence with Artificial Intelligence to Increase Organizational Cyber Security Provision through Enhanced Resilience&quot;,&quot;author&quot;:[{&quot;family&quot;:&quot;Trim&quot;,&quot;given&quot;:&quot;Peter R.J.&quot;,&quot;parse-names&quot;:false,&quot;dropping-particle&quot;:&quot;&quot;,&quot;non-dropping-particle&quot;:&quot;&quot;},{&quot;family&quot;:&quot;Lee&quot;,&quot;given&quot;:&quot;Yang Im&quot;,&quot;parse-names&quot;:false,&quot;dropping-particle&quot;:&quot;&quot;,&quot;non-dropping-particle&quot;:&quot;&quot;}],&quot;container-title&quot;:&quot;Big Data and Cognitive Computing&quot;,&quot;DOI&quot;:&quot;10.3390/bdcc6040110&quot;,&quot;ISSN&quot;:&quot;25042289&quot;,&quot;issued&quot;:{&quot;date-parts&quot;:[[2022,12,1]]},&quot;abstract&quot;:&quot;Although artificial intelligence (AI) and machine learning (ML) can be deployed to improve cyber security management, not all managers understand the different types of AI/ML and how they are to be deployed alongside the benefits associated with sociocultural intelligence. The aim of this paper was to provide a context within which managers can better appreciate the role that sociocultural intelligence plays so that they can better utilize AI/ML to facilitate cyber threat intelligence (CTI). We focused our attention on explaining how different approaches to intelligence (i.e., the intelligence cycle (IC) and the critical thinking process (CTP)) can be combined and linked with cyber threat intelligence (CTI) so that AI/ML is used effectively. A small group interview was undertaken with five senior security managers based in a range of companies, all of whom had extensive security knowledge and industry experience. The findings suggest that organizational learning, transformational leadership, organizational restructuring, crisis management, and corporate intelligence are fundamental components of threat intelligence and provide a basis upon which a cyber threat intelligence cycle process (CTICP) can be developed to aid the resilience building process. The benefit of this is to increase organizational resilience by more firmly integrating the intelligence activities of the business so that a proactive approach to cyber security management is achieved.&quot;,&quot;publisher&quot;:&quot;MDPI&quot;,&quot;issue&quot;:&quot;4&quot;,&quot;volume&quot;:&quot;6&quot;,&quot;container-title-short&quot;:&quot;&quot;},&quot;isTemporary&quot;:false}]},{&quot;citationID&quot;:&quot;MENDELEY_CITATION_11bf1d7b-c03f-4c20-b377-b5d6fd866996&quot;,&quot;properties&quot;:{&quot;noteIndex&quot;:0},&quot;isEdited&quot;:false,&quot;manualOverride&quot;:{&quot;isManuallyOverridden&quot;:true,&quot;citeprocText&quot;:&quot;(Trim &amp;#38; Lee, 2022)&quot;,&quot;manualOverrideText&quot;:&quot;Trim &amp; Lee (2022, pp.6-8)&quot;},&quot;citationTag&quot;:&quot;MENDELEY_CITATION_v3_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&quot;,&quot;citationItems&quot;:[{&quot;id&quot;:&quot;07186618-7585-3484-bedf-ac43ed49d3b1&quot;,&quot;itemData&quot;:{&quot;type&quot;:&quot;article-journal&quot;,&quot;id&quot;:&quot;07186618-7585-3484-bedf-ac43ed49d3b1&quot;,&quot;title&quot;:&quot;Combining Sociocultural Intelligence with Artificial Intelligence to Increase Organizational Cyber Security Provision through Enhanced Resilience&quot;,&quot;author&quot;:[{&quot;family&quot;:&quot;Trim&quot;,&quot;given&quot;:&quot;Peter R.J.&quot;,&quot;parse-names&quot;:false,&quot;dropping-particle&quot;:&quot;&quot;,&quot;non-dropping-particle&quot;:&quot;&quot;},{&quot;family&quot;:&quot;Lee&quot;,&quot;given&quot;:&quot;Yang Im&quot;,&quot;parse-names&quot;:false,&quot;dropping-particle&quot;:&quot;&quot;,&quot;non-dropping-particle&quot;:&quot;&quot;}],&quot;container-title&quot;:&quot;Big Data and Cognitive Computing&quot;,&quot;DOI&quot;:&quot;10.3390/bdcc6040110&quot;,&quot;ISSN&quot;:&quot;25042289&quot;,&quot;issued&quot;:{&quot;date-parts&quot;:[[2022,12,1]]},&quot;abstract&quot;:&quot;Although artificial intelligence (AI) and machine learning (ML) can be deployed to improve cyber security management, not all managers understand the different types of AI/ML and how they are to be deployed alongside the benefits associated with sociocultural intelligence. The aim of this paper was to provide a context within which managers can better appreciate the role that sociocultural intelligence plays so that they can better utilize AI/ML to facilitate cyber threat intelligence (CTI). We focused our attention on explaining how different approaches to intelligence (i.e., the intelligence cycle (IC) and the critical thinking process (CTP)) can be combined and linked with cyber threat intelligence (CTI) so that AI/ML is used effectively. A small group interview was undertaken with five senior security managers based in a range of companies, all of whom had extensive security knowledge and industry experience. The findings suggest that organizational learning, transformational leadership, organizational restructuring, crisis management, and corporate intelligence are fundamental components of threat intelligence and provide a basis upon which a cyber threat intelligence cycle process (CTICP) can be developed to aid the resilience building process. The benefit of this is to increase organizational resilience by more firmly integrating the intelligence activities of the business so that a proactive approach to cyber security management is achieved.&quot;,&quot;publisher&quot;:&quot;MDPI&quot;,&quot;issue&quot;:&quot;4&quot;,&quot;volume&quot;:&quot;6&quot;,&quot;container-title-short&quot;:&quot;&quot;},&quot;isTemporary&quot;:false}]},{&quot;citationID&quot;:&quot;MENDELEY_CITATION_84f0fb9e-9548-4522-9ca0-2a443bb4a78e&quot;,&quot;properties&quot;:{&quot;noteIndex&quot;:0},&quot;isEdited&quot;:false,&quot;manualOverride&quot;:{&quot;isManuallyOverridden&quot;:false,&quot;citeprocText&quot;:&quot;(Patel &amp;#38; Ryan, 2019)&quot;,&quot;manualOverrideText&quot;:&quot;&quot;},&quot;citationTag&quot;:&quot;MENDELEY_CITATION_v3_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&quot;,&quot;citationItems&quot;:[{&quot;id&quot;:&quot;856024c4-3521-3282-ae1a-1e5711cf83b6&quot;,&quot;itemData&quot;:{&quot;type&quot;:&quot;report&quot;,&quot;id&quot;:&quot;856024c4-3521-3282-ae1a-1e5711cf83b6&quot;,&quot;title&quot;:&quot;Security Issues, Dangers and Implications of Smart Information Systems&quot;,&quot;author&quot;:[{&quot;family&quot;:&quot;Patel&quot;,&quot;given&quot;:&quot;Andrew&quot;,&quot;parse-names&quot;:false,&quot;dropping-particle&quot;:&quot;&quot;,&quot;non-dropping-particle&quot;:&quot;&quot;},{&quot;family&quot;:&quot;Ryan&quot;,&quot;given&quot;:&quot;Mark&quot;,&quot;parse-names&quot;:false,&quot;dropping-particle&quot;:&quot;&quot;,&quot;non-dropping-particle&quot;:&quot;&quot;}],&quot;issued&quot;:{&quot;date-parts&quot;:[[2019]]}},&quot;isTemporary&quot;:false}]},{&quot;citationID&quot;:&quot;MENDELEY_CITATION_a84d03f2-27ea-4458-b04a-b7669abde707&quot;,&quot;properties&quot;:{&quot;noteIndex&quot;:0},&quot;isEdited&quot;:false,&quot;manualOverride&quot;:{&quot;isManuallyOverridden&quot;:false,&quot;citeprocText&quot;:&quot;(Trim &amp;#38; Lee, 2022)&quot;,&quot;manualOverrideText&quot;:&quot;&quot;},&quot;citationTag&quot;:&quot;MENDELEY_CITATION_v3_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&quot;,&quot;citationItems&quot;:[{&quot;id&quot;:&quot;07186618-7585-3484-bedf-ac43ed49d3b1&quot;,&quot;itemData&quot;:{&quot;type&quot;:&quot;article-journal&quot;,&quot;id&quot;:&quot;07186618-7585-3484-bedf-ac43ed49d3b1&quot;,&quot;title&quot;:&quot;Combining Sociocultural Intelligence with Artificial Intelligence to Increase Organizational Cyber Security Provision through Enhanced Resilience&quot;,&quot;author&quot;:[{&quot;family&quot;:&quot;Trim&quot;,&quot;given&quot;:&quot;Peter R.J.&quot;,&quot;parse-names&quot;:false,&quot;dropping-particle&quot;:&quot;&quot;,&quot;non-dropping-particle&quot;:&quot;&quot;},{&quot;family&quot;:&quot;Lee&quot;,&quot;given&quot;:&quot;Yang Im&quot;,&quot;parse-names&quot;:false,&quot;dropping-particle&quot;:&quot;&quot;,&quot;non-dropping-particle&quot;:&quot;&quot;}],&quot;container-title&quot;:&quot;Big Data and Cognitive Computing&quot;,&quot;DOI&quot;:&quot;10.3390/bdcc6040110&quot;,&quot;ISSN&quot;:&quot;25042289&quot;,&quot;issued&quot;:{&quot;date-parts&quot;:[[2022,12,1]]},&quot;abstract&quot;:&quot;Although artificial intelligence (AI) and machine learning (ML) can be deployed to improve cyber security management, not all managers understand the different types of AI/ML and how they are to be deployed alongside the benefits associated with sociocultural intelligence. The aim of this paper was to provide a context within which managers can better appreciate the role that sociocultural intelligence plays so that they can better utilize AI/ML to facilitate cyber threat intelligence (CTI). We focused our attention on explaining how different approaches to intelligence (i.e., the intelligence cycle (IC) and the critical thinking process (CTP)) can be combined and linked with cyber threat intelligence (CTI) so that AI/ML is used effectively. A small group interview was undertaken with five senior security managers based in a range of companies, all of whom had extensive security knowledge and industry experience. The findings suggest that organizational learning, transformational leadership, organizational restructuring, crisis management, and corporate intelligence are fundamental components of threat intelligence and provide a basis upon which a cyber threat intelligence cycle process (CTICP) can be developed to aid the resilience building process. The benefit of this is to increase organizational resilience by more firmly integrating the intelligence activities of the business so that a proactive approach to cyber security management is achieved.&quot;,&quot;publisher&quot;:&quot;MDPI&quot;,&quot;issue&quot;:&quot;4&quot;,&quot;volume&quot;:&quot;6&quot;,&quot;container-title-short&quot;:&quot;&quot;},&quot;isTemporary&quot;:false}]},{&quot;citationID&quot;:&quot;MENDELEY_CITATION_d64cee90-a88d-4a37-8407-5ef28e2e8a46&quot;,&quot;properties&quot;:{&quot;noteIndex&quot;:0},&quot;isEdited&quot;:false,&quot;manualOverride&quot;:{&quot;isManuallyOverridden&quot;:true,&quot;citeprocText&quot;:&quot;(Tilimbe, 2019)&quot;,&quot;manualOverrideText&quot;:&quot;(Tilimbe, 2019, p. 19)&quot;},&quot;citationTag&quot;:&quot;MENDELEY_CITATION_v3_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&quot;,&quot;citationItems&quot;:[{&quot;id&quot;:&quot;a89bf45c-33cc-3221-8da3-70a8ac4d67a1&quot;,&quot;itemData&quot;:{&quot;type&quot;:&quot;article-journal&quot;,&quot;id&quot;:&quot;a89bf45c-33cc-3221-8da3-70a8ac4d67a1&quot;,&quot;title&quot;:&quot;Ethical Implications of Predictive Risk Intelligence&quot;,&quot;author&quot;:[{&quot;family&quot;:&quot;Tilimbe&quot;,&quot;given&quot;:&quot;Jiya&quot;,&quot;parse-names&quot;:false,&quot;dropping-particle&quot;:&quot;&quot;,&quot;non-dropping-particle&quot;:&quot;&quot;}],&quot;container-title&quot;:&quot;The ORBIT Journal&quot;,&quot;DOI&quot;:&quot;https://doi.org/10.29297/orbit.v2i2.112&quot;,&quot;ISSN&quot;:&quot;2515-8562&quot;,&quot;URL&quot;:&quot;https://www.sciencedirect.com/science/article/pii/S2515856220300146&quot;,&quot;issued&quot;:{&quot;date-parts&quot;:[[2019]]},&quot;page&quot;:&quot;1-28&quot;,&quot;abstract&quot;:&quot;This paper presents a case study on the ethical issues that relate to the use of Smart Information Systems (SIS) in predictive risk intelligence. The case study is based on a company that is using SIS to provide predictive risk intelligence in supply chain management (SCM), insurance, finance and sustainability. The paper covers an assessment of how the company recognises ethical concerns related to SIS and the ways it deals with them. Data was collected through a document review and two in-depth semi-structured interviews. Results from the case study indicate that the main ethical concerns with the use of SIS in predictive risk intelligence include protection of the data being used in predicting risk, data privacy and consent from those whose data has been collected from data providers such as social media sites. Also, there are issues relating to the transparency and accountability of processes used in predictive intelligence. The interviews highlighted the issue of bias in using the SIS for making predictions for specific target clients. The last ethical issue was related to trust and accuracy of the predictions of the SIS. In response to these issues,the company has put in place different mechanisms to ensure responsible innovation through what it calls Responsible Data Science. Under Responsible Data Science, the identified ethical issues are addressed by following a code of ethics, engaging with stakeholders and ethics committees.This paper is important because it provides lessons for the responsible implementation of SIS in industry, particularly for start-ups. The paper acknowledges ethical issues with the use of SIS in predictive risk intelligence and suggests that ethics should be a central consideration for companies and individuals developing SIS to create meaningful positive change for society.&quot;,&quot;issue&quot;:&quot;2&quot;,&quot;volume&quot;:&quot;2&quot;,&quot;container-title-short&quot;:&quot;&quot;},&quot;isTemporary&quot;:false}]},{&quot;citationID&quot;:&quot;MENDELEY_CITATION_2e2fe621-d86d-4720-991c-205be5a4622f&quot;,&quot;properties&quot;:{&quot;noteIndex&quot;:0},&quot;isEdited&quot;:false,&quot;manualOverride&quot;:{&quot;isManuallyOverridden&quot;:true,&quot;citeprocText&quot;:&quot;(Stahl et al., 2022b)&quot;,&quot;manualOverrideText&quot;:&quot;(Stahl et al., 2022b, p. 27)&quot;},&quot;citationTag&quot;:&quot;MENDELEY_CITATION_v3_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&quot;,&quot;citationItems&quot;:[{&quot;id&quot;:&quot;a35ccc5c-7f7e-3d3f-a607-29672e84b35b&quot;,&quot;itemData&quot;:{&quot;type&quot;:&quot;article-journal&quot;,&quot;id&quot;:&quot;a35ccc5c-7f7e-3d3f-a607-29672e84b35b&quot;,&quot;title&quot;:&quot;Organisational responses to the ethical issues of artificial intelligence&quot;,&quot;author&quot;:[{&quot;family&quot;:&quot;Stahl&quot;,&quot;given&quot;:&quot;Bernd Carsten&quot;,&quot;parse-names&quot;:false,&quot;dropping-particle&quot;:&quot;&quot;,&quot;non-dropping-particle&quot;:&quot;&quot;},{&quot;family&quot;:&quot;Antoniou&quot;,&quot;given&quot;:&quot;Josephina&quot;,&quot;parse-names&quot;:false,&quot;dropping-particle&quot;:&quot;&quot;,&quot;non-dropping-particle&quot;:&quot;&quot;},{&quot;family&quot;:&quot;Ryan&quot;,&quot;given&quot;:&quot;Mark&quot;,&quot;parse-names&quot;:false,&quot;dropping-particle&quot;:&quot;&quot;,&quot;non-dropping-particle&quot;:&quot;&quot;},{&quot;family&quot;:&quot;Macnish&quot;,&quot;given&quot;:&quot;Kevin&quot;,&quot;parse-names&quot;:false,&quot;dropping-particle&quot;:&quot;&quot;,&quot;non-dropping-particle&quot;:&quot;&quot;},{&quot;family&quot;:&quot;Jiya&quot;,&quot;given&quot;:&quot;Tilimbe&quot;,&quot;parse-names&quot;:false,&quot;dropping-particle&quot;:&quot;&quot;,&quot;non-dropping-particle&quot;:&quot;&quot;}],&quot;container-title&quot;:&quot;AI and Society&quot;,&quot;DOI&quot;:&quot;10.1007/s00146-021-01148-6&quot;,&quot;ISSN&quot;:&quot;14355655&quot;,&quot;issued&quot;:{&quot;date-parts&quot;:[[2022,3,1]]},&quot;page&quot;:&quot;23-37&quot;,&quot;abstract&quot;:&quot;The ethics of artificial intelligence (AI) is a widely discussed topic. There are numerous initiatives that aim to develop the principles and guidance to ensure that the development, deployment and use of AI are ethically acceptable. What is generally unclear is how organisations that make use of AI understand and address these ethical issues in practice. While there is an abundance of conceptual work on AI ethics, empirical insights are rare and often anecdotal. This paper fills the gap in our current understanding of how organisations deal with AI ethics by presenting empirical findings collected using a set of ten case studies and providing an account of the cross-case analysis. The paper reviews the discussion of ethical issues of AI as well as mitigation strategies that have been proposed in the literature. Using this background, the cross-case analysis categorises the organisational responses that were observed in practice. The discussion shows that organisations are highly aware of the AI ethics debate and keen to engage with ethical issues proactively. However, they make use of only a relatively small subsection of the mitigation strategies proposed in the literature. These insights are of importance to organisations deploying or using AI, to the academic AI ethics debate, but maybe most valuable to policymakers involved in the current debate about suitable policy developments to address the ethical issues raised by AI.&quot;,&quot;publisher&quot;:&quot;Springer Science and Business Media Deutschland GmbH&quot;,&quot;issue&quot;:&quot;1&quot;,&quot;volume&quot;:&quot;37&quot;,&quot;container-title-short&quot;:&quot;AI Soc&quot;},&quot;isTemporary&quot;:false}]},{&quot;citationID&quot;:&quot;MENDELEY_CITATION_d4f8f39d-68bc-4269-bddc-46d9d90c6243&quot;,&quot;properties&quot;:{&quot;noteIndex&quot;:0},&quot;isEdited&quot;:false,&quot;manualOverride&quot;:{&quot;isManuallyOverridden&quot;:true,&quot;citeprocText&quot;:&quot;(Andreou et al., 2019)&quot;,&quot;manualOverrideText&quot;:&quot;(Andreou et al., 2019, pp. 41-46)&quot;},&quot;citationTag&quot;:&quot;MENDELEY_CITATION_v3_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&quot;,&quot;citationItems&quot;:[{&quot;id&quot;:&quot;b88d7671-9165-3af0-9aeb-25f3c7a764c9&quot;,&quot;itemData&quot;:{&quot;type&quot;:&quot;report&quot;,&quot;id&quot;:&quot;b88d7671-9165-3af0-9aeb-25f3c7a764c9&quot;,&quot;title&quot;:&quot;Current Human Rights Frameworks&quot;,&quot;author&quot;:[{&quot;family&quot;:&quot;Andreou&quot;,&quot;given&quot;:&quot;A&quot;,&quot;parse-names&quot;:false,&quot;dropping-particle&quot;:&quot;&quot;,&quot;non-dropping-particle&quot;:&quot;&quot;},{&quot;family&quot;:&quot;Laulhe-Shaelou&quot;,&quot;given&quot;:&quot;S&quot;,&quot;parse-names&quot;:false,&quot;dropping-particle&quot;:&quot;&quot;,&quot;non-dropping-particle&quot;:&quot;&quot;},{&quot;family&quot;:&quot;Schroeder&quot;,&quot;given&quot;:&quot;D&quot;,&quot;parse-names&quot;:false,&quot;dropping-particle&quot;:&quot;&quot;,&quot;non-dropping-particle&quot;:&quot;&quot;}],&quot;issued&quot;:{&quot;date-parts&quot;:[[2019]]},&quot;abstract&quot;:&quot;This deliverable provides an overview of the legal framework around 11 key thematic areas which are faced with challenges because of SIS.&quot;,&quot;container-title-short&quot;:&quot;&quot;},&quot;isTemporary&quot;:false}]},{&quot;citationID&quot;:&quot;MENDELEY_CITATION_98b41f38-639e-4c28-a12b-68882d0de117&quot;,&quot;properties&quot;:{&quot;noteIndex&quot;:0},&quot;isEdited&quot;:false,&quot;manualOverride&quot;:{&quot;isManuallyOverridden&quot;:true,&quot;citeprocText&quot;:&quot;(Stahl et al., 2022b)&quot;,&quot;manualOverrideText&quot;:&quot;(Stahl et al., 2022, p. 26)&quot;},&quot;citationTag&quot;:&quot;MENDELEY_CITATION_v3_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&quot;,&quot;citationItems&quot;:[{&quot;id&quot;:&quot;a35ccc5c-7f7e-3d3f-a607-29672e84b35b&quot;,&quot;itemData&quot;:{&quot;type&quot;:&quot;article-journal&quot;,&quot;id&quot;:&quot;a35ccc5c-7f7e-3d3f-a607-29672e84b35b&quot;,&quot;title&quot;:&quot;Organisational responses to the ethical issues of artificial intelligence&quot;,&quot;author&quot;:[{&quot;family&quot;:&quot;Stahl&quot;,&quot;given&quot;:&quot;Bernd Carsten&quot;,&quot;parse-names&quot;:false,&quot;dropping-particle&quot;:&quot;&quot;,&quot;non-dropping-particle&quot;:&quot;&quot;},{&quot;family&quot;:&quot;Antoniou&quot;,&quot;given&quot;:&quot;Josephina&quot;,&quot;parse-names&quot;:false,&quot;dropping-particle&quot;:&quot;&quot;,&quot;non-dropping-particle&quot;:&quot;&quot;},{&quot;family&quot;:&quot;Ryan&quot;,&quot;given&quot;:&quot;Mark&quot;,&quot;parse-names&quot;:false,&quot;dropping-particle&quot;:&quot;&quot;,&quot;non-dropping-particle&quot;:&quot;&quot;},{&quot;family&quot;:&quot;Macnish&quot;,&quot;given&quot;:&quot;Kevin&quot;,&quot;parse-names&quot;:false,&quot;dropping-particle&quot;:&quot;&quot;,&quot;non-dropping-particle&quot;:&quot;&quot;},{&quot;family&quot;:&quot;Jiya&quot;,&quot;given&quot;:&quot;Tilimbe&quot;,&quot;parse-names&quot;:false,&quot;dropping-particle&quot;:&quot;&quot;,&quot;non-dropping-particle&quot;:&quot;&quot;}],&quot;container-title&quot;:&quot;AI and Society&quot;,&quot;DOI&quot;:&quot;10.1007/s00146-021-01148-6&quot;,&quot;ISSN&quot;:&quot;14355655&quot;,&quot;issued&quot;:{&quot;date-parts&quot;:[[2022,3,1]]},&quot;page&quot;:&quot;23-37&quot;,&quot;abstract&quot;:&quot;The ethics of artificial intelligence (AI) is a widely discussed topic. There are numerous initiatives that aim to develop the principles and guidance to ensure that the development, deployment and use of AI are ethically acceptable. What is generally unclear is how organisations that make use of AI understand and address these ethical issues in practice. While there is an abundance of conceptual work on AI ethics, empirical insights are rare and often anecdotal. This paper fills the gap in our current understanding of how organisations deal with AI ethics by presenting empirical findings collected using a set of ten case studies and providing an account of the cross-case analysis. The paper reviews the discussion of ethical issues of AI as well as mitigation strategies that have been proposed in the literature. Using this background, the cross-case analysis categorises the organisational responses that were observed in practice. The discussion shows that organisations are highly aware of the AI ethics debate and keen to engage with ethical issues proactively. However, they make use of only a relatively small subsection of the mitigation strategies proposed in the literature. These insights are of importance to organisations deploying or using AI, to the academic AI ethics debate, but maybe most valuable to policymakers involved in the current debate about suitable policy developments to address the ethical issues raised by AI.&quot;,&quot;publisher&quot;:&quot;Springer Science and Business Media Deutschland GmbH&quot;,&quot;issue&quot;:&quot;1&quot;,&quot;volume&quot;:&quot;37&quot;,&quot;container-title-short&quot;:&quot;AI Soc&quot;},&quot;isTemporary&quot;:false}]},{&quot;citationID&quot;:&quot;MENDELEY_CITATION_1d725389-1899-47e2-9138-e96bdaedefb7&quot;,&quot;properties&quot;:{&quot;noteIndex&quot;:0},&quot;isEdited&quot;:false,&quot;manualOverride&quot;:{&quot;isManuallyOverridden&quot;:true,&quot;citeprocText&quot;:&quot;(Ryan et al., 2021)&quot;,&quot;manualOverrideText&quot;:&quot;(Ryan et al., 2021, p. 16)&quot;},&quot;citationTag&quot;:&quot;MENDELEY_CITATION_v3_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&quot;,&quot;citationItems&quot;:[{&quot;id&quot;:&quot;5edd9056-23d6-35d9-b71e-99eb178028c3&quot;,&quot;itemData&quot;:{&quot;type&quot;:&quot;article-journal&quot;,&quot;id&quot;:&quot;5edd9056-23d6-35d9-b71e-99eb178028c3&quot;,&quot;title&quot;:&quot;Research and Practice of AI Ethics: A Case Study Approach Juxtaposing Academic Discourse with Organisational Reality&quot;,&quot;author&quot;:[{&quot;family&quot;:&quot;Ryan&quot;,&quot;given&quot;:&quot;Mark&quot;,&quot;parse-names&quot;:false,&quot;dropping-particle&quot;:&quot;&quot;,&quot;non-dropping-particle&quot;:&quot;&quot;},{&quot;family&quot;:&quot;Antoniou&quot;,&quot;given&quot;:&quot;Josephina&quot;,&quot;parse-names&quot;:false,&quot;dropping-particle&quot;:&quot;&quot;,&quot;non-dropping-particle&quot;:&quot;&quot;},{&quot;family&quot;:&quot;Brooks&quot;,&quot;given&quot;:&quot;Laurence&quot;,&quot;parse-names&quot;:false,&quot;dropping-particle&quot;:&quot;&quot;,&quot;non-dropping-particle&quot;:&quot;&quot;},{&quot;family&quot;:&quot;Jiya&quot;,&quot;given&quot;:&quot;Tilimbe&quot;,&quot;parse-names&quot;:false,&quot;dropping-particle&quot;:&quot;&quot;,&quot;non-dropping-particle&quot;:&quot;&quot;},{&quot;family&quot;:&quot;Macnish&quot;,&quot;given&quot;:&quot;Kevin&quot;,&quot;parse-names&quot;:false,&quot;dropping-particle&quot;:&quot;&quot;,&quot;non-dropping-particle&quot;:&quot;&quot;},{&quot;family&quot;:&quot;Stahl&quot;,&quot;given&quot;:&quot;Bernd&quot;,&quot;parse-names&quot;:false,&quot;dropping-particle&quot;:&quot;&quot;,&quot;non-dropping-particle&quot;:&quot;&quot;}],&quot;container-title&quot;:&quot;Science and Engineering Ethics&quot;,&quot;DOI&quot;:&quot;10.1007/s11948-021-00293-x&quot;,&quot;ISSN&quot;:&quot;14715546&quot;,&quot;PMID&quot;:&quot;33686527&quot;,&quot;issued&quot;:{&quot;date-parts&quot;:[[2021,4,1]]},&quot;abstract&quot;:&quot;This study investigates the ethical use of Big Data and Artificial Intelligence (AI) technologies (BD + AI)—using an empirical approach. The paper categorises the current literature and presents a multi-case study of 'on-the-ground' ethical issues that uses qualitative tools to analyse findings from ten targeted case-studies from a range of domains. The analysis coalesces identified singular ethical issues, (from the literature), into clusters to offer a comparison with the proposed classification in the literature. The results show that despite the variety of different social domains, fields, and applications of AI, there is overlap and correlation between the organisations’ ethical concerns. This more detailed understanding of ethics in AI + BD is required to ensure that the multitude of suggested ways of addressing them can be targeted and succeed in mitigating the pertinent ethical issues that are often discussed in the literature.&quot;,&quot;publisher&quot;:&quot;Springer Science and Business Media B.V.&quot;,&quot;issue&quot;:&quot;2&quot;,&quot;volume&quot;:&quot;27&quot;,&quot;container-title-short&quot;:&quot;Sci Eng Ethics&quot;},&quot;isTemporary&quot;:false}]},{&quot;citationID&quot;:&quot;MENDELEY_CITATION_c600094a-76d9-42a7-a305-5bd68c2dee7f&quot;,&quot;properties&quot;:{&quot;noteIndex&quot;:0},&quot;isEdited&quot;:false,&quot;manualOverride&quot;:{&quot;isManuallyOverridden&quot;:true,&quot;citeprocText&quot;:&quot;(Stahl et al., 2021)&quot;,&quot;manualOverrideText&quot;:&quot;(Stahl et al., 2021, p. 385)&quot;},&quot;citationTag&quot;:&quot;MENDELEY_CITATION_v3_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&quot;,&quot;citationItems&quot;:[{&quot;id&quot;:&quot;93ed7761-3a6d-32ca-9464-533a92bd72ab&quot;,&quot;itemData&quot;:{&quot;type&quot;:&quot;article-journal&quot;,&quot;id&quot;:&quot;93ed7761-3a6d-32ca-9464-533a92bd72ab&quot;,&quot;title&quot;:&quot;Artificial intelligence for human flourishing – Beyond principles for machine learning&quot;,&quot;author&quot;:[{&quot;family&quot;:&quot;Stahl&quot;,&quot;given&quot;:&quot;B. C.&quot;,&quot;parse-names&quot;:false,&quot;dropping-particle&quot;:&quot;&quot;,&quot;non-dropping-particle&quot;:&quot;&quot;},{&quot;family&quot;:&quot;Andreou&quot;,&quot;given&quot;:&quot;A.&quot;,&quot;parse-names&quot;:false,&quot;dropping-particle&quot;:&quot;&quot;,&quot;non-dropping-particle&quot;:&quot;&quot;},{&quot;family&quot;:&quot;Brey&quot;,&quot;given&quot;:&quot;P.&quot;,&quot;parse-names&quot;:false,&quot;dropping-particle&quot;:&quot;&quot;,&quot;non-dropping-particle&quot;:&quot;&quot;},{&quot;family&quot;:&quot;Hatzakis&quot;,&quot;given&quot;:&quot;T.&quot;,&quot;parse-names&quot;:false,&quot;dropping-particle&quot;:&quot;&quot;,&quot;non-dropping-particle&quot;:&quot;&quot;},{&quot;family&quot;:&quot;Kirichenko&quot;,&quot;given&quot;:&quot;A.&quot;,&quot;parse-names&quot;:false,&quot;dropping-particle&quot;:&quot;&quot;,&quot;non-dropping-particle&quot;:&quot;&quot;},{&quot;family&quot;:&quot;Macnish&quot;,&quot;given&quot;:&quot;K.&quot;,&quot;parse-names&quot;:false,&quot;dropping-particle&quot;:&quot;&quot;,&quot;non-dropping-particle&quot;:&quot;&quot;},{&quot;family&quot;:&quot;Laulhé Shaelou&quot;,&quot;given&quot;:&quot;S.&quot;,&quot;parse-names&quot;:false,&quot;dropping-particle&quot;:&quot;&quot;,&quot;non-dropping-particle&quot;:&quot;&quot;},{&quot;family&quot;:&quot;Patel&quot;,&quot;given&quot;:&quot;A.&quot;,&quot;parse-names&quot;:false,&quot;dropping-particle&quot;:&quot;&quot;,&quot;non-dropping-particle&quot;:&quot;&quot;},{&quot;family&quot;:&quot;Ryan&quot;,&quot;given&quot;:&quot;M.&quot;,&quot;parse-names&quot;:false,&quot;dropping-particle&quot;:&quot;&quot;,&quot;non-dropping-particle&quot;:&quot;&quot;},{&quot;family&quot;:&quot;Wright&quot;,&quot;given&quot;:&quot;D.&quot;,&quot;parse-names&quot;:false,&quot;dropping-particle&quot;:&quot;&quot;,&quot;non-dropping-particle&quot;:&quot;&quot;}],&quot;container-title&quot;:&quot;Journal of Business Research&quot;,&quot;DOI&quot;:&quot;10.1016/j.jbusres.2020.11.030&quot;,&quot;ISSN&quot;:&quot;01482963&quot;,&quot;issued&quot;:{&quot;date-parts&quot;:[[2021,1,1]]},&quot;page&quot;:&quot;374-388&quot;,&quot;abstract&quot;:&quot;The technical and economic benefits of artificial intelligence (AI) are counterbalanced by legal, social and ethical issues. It is challenging to conceptually capture and empirically measure both benefits and downsides. We therefore provide an account of the findings and implications of a multi-dimensional study of AI, comprising 10 case studies, five scenarios, an ethical impact analysis of AI, a human rights analysis of AI and a technical analysis of known and potential threats and vulnerabilities. Based on our findings, we separate AI ethics discourse into three streams: (1) specific issues related to the application of machine learning, (2) social and political questions arising in a digitally enabled society and (3) metaphysical questions about the nature of reality and humanity. Human rights principles and legislation have a key role to play in addressing the ethics of AI. This work helps to steer AI to contribute to human flourishing.&quot;,&quot;publisher&quot;:&quot;Elsevier Inc.&quot;,&quot;volume&quot;:&quot;124&quot;,&quot;container-title-short&quot;:&quot;J Bus Res&quot;},&quot;isTemporary&quot;:false}]},{&quot;citationID&quot;:&quot;MENDELEY_CITATION_f0db7b2a-9a4e-4e77-b821-bd3ae10fcd51&quot;,&quot;properties&quot;:{&quot;noteIndex&quot;:0},&quot;isEdited&quot;:false,&quot;manualOverride&quot;:{&quot;isManuallyOverridden&quot;:true,&quot;citeprocText&quot;:&quot;(Ryan et al., 2019)&quot;,&quot;manualOverrideText&quot;:&quot;Ryan et al's (2019)&quot;},&quot;citationTag&quot;:&quot;MENDELEY_CITATION_v3_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&quot;,&quot;citationItems&quot;:[{&quot;id&quot;:&quot;0ff2be4b-0982-3de1-bd17-c16e6800f363&quot;,&quot;itemData&quot;:{&quot;type&quot;:&quot;report&quot;,&quot;id&quot;:&quot;0ff2be4b-0982-3de1-bd17-c16e6800f363&quot;,&quot;title&quot;:&quot;Technofixing the Future: Ethical Side Effects of Using AI and Big Data to meet the SDGs&quot;,&quot;author&quot;:[{&quot;family&quot;:&quot;Ryan&quot;,&quot;given&quot;:&quot;Mark&quot;,&quot;parse-names&quot;:false,&quot;dropping-particle&quot;:&quot;&quot;,&quot;non-dropping-particle&quot;:&quot;&quot;},{&quot;family&quot;:&quot;Antoniou&quot;,&quot;given&quot;:&quot;Josephina&quot;,&quot;parse-names&quot;:false,&quot;dropping-particle&quot;:&quot;&quot;,&quot;non-dropping-particle&quot;:&quot;&quot;},{&quot;family&quot;:&quot;Macnish&quot;,&quot;given&quot;:&quot;Kevin&quot;,&quot;parse-names&quot;:false,&quot;dropping-particle&quot;:&quot;&quot;,&quot;non-dropping-particle&quot;:&quot;&quot;},{&quot;family&quot;:&quot;Brooks&quot;,&quot;given&quot;:&quot;Laurence&quot;,&quot;parse-names&quot;:false,&quot;dropping-particle&quot;:&quot;&quot;,&quot;non-dropping-particle&quot;:&quot;&quot;},{&quot;family&quot;:&quot;Stahl&quot;,&quot;given&quot;:&quot;Bernd&quot;,&quot;parse-names&quot;:false,&quot;dropping-particle&quot;:&quot;&quot;,&quot;non-dropping-particle&quot;:&quot;&quot;},{&quot;family&quot;:&quot;Jiya&quot;,&quot;given&quot;:&quot;Tilimbe&quot;,&quot;parse-names&quot;:false,&quot;dropping-particle&quot;:&quot;&quot;,&quot;non-dropping-particle&quot;:&quot;&quot;}],&quot;issued&quot;:{&quot;date-parts&quot;:[[2019]]},&quot;abstract&quot;:&quot;while the use of smart information systems (the combination of AI and Big Data) offer great potential for meeting many of the UN's Sustainable Development Goals (SDGs), they also raise a number of ethical challenges in their implementation. Through the use of six empirical case studies, this paper will examine potential ethical issues relating to use of SIS to meet the challenges in six of the SDGs (2, 3, 7, 8, 11, and 12). The paper will show that often a simple \&quot;technofix\&quot;, such as through the use of SIS, is not sufficient and may exacerbate, or create new, issues for the development community using SIS.&quot;,&quot;container-title-short&quot;:&quot;&quot;},&quot;isTemporary&quot;:false}]},{&quot;citationID&quot;:&quot;MENDELEY_CITATION_24ed91b5-e654-454b-8547-67fe1b8092d4&quot;,&quot;properties&quot;:{&quot;noteIndex&quot;:0},&quot;isEdited&quot;:false,&quot;manualOverride&quot;:{&quot;isManuallyOverridden&quot;:true,&quot;citeprocText&quot;:&quot;(Tilimbe, 2019)&quot;,&quot;manualOverrideText&quot;:&quot;(Tilimbe, 2019. p.13)&quot;},&quot;citationTag&quot;:&quot;MENDELEY_CITATION_v3_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&quot;,&quot;citationItems&quot;:[{&quot;id&quot;:&quot;a89bf45c-33cc-3221-8da3-70a8ac4d67a1&quot;,&quot;itemData&quot;:{&quot;type&quot;:&quot;article-journal&quot;,&quot;id&quot;:&quot;a89bf45c-33cc-3221-8da3-70a8ac4d67a1&quot;,&quot;title&quot;:&quot;Ethical Implications of Predictive Risk Intelligence&quot;,&quot;author&quot;:[{&quot;family&quot;:&quot;Tilimbe&quot;,&quot;given&quot;:&quot;Jiya&quot;,&quot;parse-names&quot;:false,&quot;dropping-particle&quot;:&quot;&quot;,&quot;non-dropping-particle&quot;:&quot;&quot;}],&quot;container-title&quot;:&quot;The ORBIT Journal&quot;,&quot;DOI&quot;:&quot;https://doi.org/10.29297/orbit.v2i2.112&quot;,&quot;ISSN&quot;:&quot;2515-8562&quot;,&quot;URL&quot;:&quot;https://www.sciencedirect.com/science/article/pii/S2515856220300146&quot;,&quot;issued&quot;:{&quot;date-parts&quot;:[[2019]]},&quot;page&quot;:&quot;1-28&quot;,&quot;abstract&quot;:&quot;This paper presents a case study on the ethical issues that relate to the use of Smart Information Systems (SIS) in predictive risk intelligence. The case study is based on a company that is using SIS to provide predictive risk intelligence in supply chain management (SCM), insurance, finance and sustainability. The paper covers an assessment of how the company recognises ethical concerns related to SIS and the ways it deals with them. Data was collected through a document review and two in-depth semi-structured interviews. Results from the case study indicate that the main ethical concerns with the use of SIS in predictive risk intelligence include protection of the data being used in predicting risk, data privacy and consent from those whose data has been collected from data providers such as social media sites. Also, there are issues relating to the transparency and accountability of processes used in predictive intelligence. The interviews highlighted the issue of bias in using the SIS for making predictions for specific target clients. The last ethical issue was related to trust and accuracy of the predictions of the SIS. In response to these issues,the company has put in place different mechanisms to ensure responsible innovation through what it calls Responsible Data Science. Under Responsible Data Science, the identified ethical issues are addressed by following a code of ethics, engaging with stakeholders and ethics committees.This paper is important because it provides lessons for the responsible implementation of SIS in industry, particularly for start-ups. The paper acknowledges ethical issues with the use of SIS in predictive risk intelligence and suggests that ethics should be a central consideration for companies and individuals developing SIS to create meaningful positive change for society.&quot;,&quot;issue&quot;:&quot;2&quot;,&quot;volume&quot;:&quot;2&quot;,&quot;container-title-short&quot;:&quot;&quot;},&quot;isTemporary&quot;:false}]},{&quot;citationID&quot;:&quot;MENDELEY_CITATION_e1d6ed93-c277-4236-a983-26a8fc0ff586&quot;,&quot;properties&quot;:{&quot;noteIndex&quot;:0},&quot;isEdited&quot;:false,&quot;manualOverride&quot;:{&quot;isManuallyOverridden&quot;:true,&quot;citeprocText&quot;:&quot;(Tilimbe, 2019)&quot;,&quot;manualOverrideText&quot;:&quot;(Tilimbe, 2019. p.13)&quot;},&quot;citationTag&quot;:&quot;MENDELEY_CITATION_v3_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&quot;,&quot;citationItems&quot;:[{&quot;id&quot;:&quot;a89bf45c-33cc-3221-8da3-70a8ac4d67a1&quot;,&quot;itemData&quot;:{&quot;type&quot;:&quot;article-journal&quot;,&quot;id&quot;:&quot;a89bf45c-33cc-3221-8da3-70a8ac4d67a1&quot;,&quot;title&quot;:&quot;Ethical Implications of Predictive Risk Intelligence&quot;,&quot;author&quot;:[{&quot;family&quot;:&quot;Tilimbe&quot;,&quot;given&quot;:&quot;Jiya&quot;,&quot;parse-names&quot;:false,&quot;dropping-particle&quot;:&quot;&quot;,&quot;non-dropping-particle&quot;:&quot;&quot;}],&quot;container-title&quot;:&quot;The ORBIT Journal&quot;,&quot;DOI&quot;:&quot;https://doi.org/10.29297/orbit.v2i2.112&quot;,&quot;ISSN&quot;:&quot;2515-8562&quot;,&quot;URL&quot;:&quot;https://www.sciencedirect.com/science/article/pii/S2515856220300146&quot;,&quot;issued&quot;:{&quot;date-parts&quot;:[[2019]]},&quot;page&quot;:&quot;1-28&quot;,&quot;abstract&quot;:&quot;This paper presents a case study on the ethical issues that relate to the use of Smart Information Systems (SIS) in predictive risk intelligence. The case study is based on a company that is using SIS to provide predictive risk intelligence in supply chain management (SCM), insurance, finance and sustainability. The paper covers an assessment of how the company recognises ethical concerns related to SIS and the ways it deals with them. Data was collected through a document review and two in-depth semi-structured interviews. Results from the case study indicate that the main ethical concerns with the use of SIS in predictive risk intelligence include protection of the data being used in predicting risk, data privacy and consent from those whose data has been collected from data providers such as social media sites. Also, there are issues relating to the transparency and accountability of processes used in predictive intelligence. The interviews highlighted the issue of bias in using the SIS for making predictions for specific target clients. The last ethical issue was related to trust and accuracy of the predictions of the SIS. In response to these issues,the company has put in place different mechanisms to ensure responsible innovation through what it calls Responsible Data Science. Under Responsible Data Science, the identified ethical issues are addressed by following a code of ethics, engaging with stakeholders and ethics committees.This paper is important because it provides lessons for the responsible implementation of SIS in industry, particularly for start-ups. The paper acknowledges ethical issues with the use of SIS in predictive risk intelligence and suggests that ethics should be a central consideration for companies and individuals developing SIS to create meaningful positive change for society.&quot;,&quot;issue&quot;:&quot;2&quot;,&quot;volume&quot;:&quot;2&quot;,&quot;container-title-short&quot;:&quot;&quot;},&quot;isTemporary&quot;:false}]},{&quot;citationID&quot;:&quot;MENDELEY_CITATION_4667fa4c-1b7a-44dc-9476-ae213458ffd8&quot;,&quot;properties&quot;:{&quot;noteIndex&quot;:0},&quot;isEdited&quot;:false,&quot;manualOverride&quot;:{&quot;isManuallyOverridden&quot;:true,&quot;citeprocText&quot;:&quot;(Ryan et al., 2021)&quot;,&quot;manualOverrideText&quot;:&quot;Ryan et al (2021, p.16)&quot;},&quot;citationTag&quot;:&quot;MENDELEY_CITATION_v3_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&quot;,&quot;citationItems&quot;:[{&quot;id&quot;:&quot;5edd9056-23d6-35d9-b71e-99eb178028c3&quot;,&quot;itemData&quot;:{&quot;type&quot;:&quot;article-journal&quot;,&quot;id&quot;:&quot;5edd9056-23d6-35d9-b71e-99eb178028c3&quot;,&quot;title&quot;:&quot;Research and Practice of AI Ethics: A Case Study Approach Juxtaposing Academic Discourse with Organisational Reality&quot;,&quot;author&quot;:[{&quot;family&quot;:&quot;Ryan&quot;,&quot;given&quot;:&quot;Mark&quot;,&quot;parse-names&quot;:false,&quot;dropping-particle&quot;:&quot;&quot;,&quot;non-dropping-particle&quot;:&quot;&quot;},{&quot;family&quot;:&quot;Antoniou&quot;,&quot;given&quot;:&quot;Josephina&quot;,&quot;parse-names&quot;:false,&quot;dropping-particle&quot;:&quot;&quot;,&quot;non-dropping-particle&quot;:&quot;&quot;},{&quot;family&quot;:&quot;Brooks&quot;,&quot;given&quot;:&quot;Laurence&quot;,&quot;parse-names&quot;:false,&quot;dropping-particle&quot;:&quot;&quot;,&quot;non-dropping-particle&quot;:&quot;&quot;},{&quot;family&quot;:&quot;Jiya&quot;,&quot;given&quot;:&quot;Tilimbe&quot;,&quot;parse-names&quot;:false,&quot;dropping-particle&quot;:&quot;&quot;,&quot;non-dropping-particle&quot;:&quot;&quot;},{&quot;family&quot;:&quot;Macnish&quot;,&quot;given&quot;:&quot;Kevin&quot;,&quot;parse-names&quot;:false,&quot;dropping-particle&quot;:&quot;&quot;,&quot;non-dropping-particle&quot;:&quot;&quot;},{&quot;family&quot;:&quot;Stahl&quot;,&quot;given&quot;:&quot;Bernd&quot;,&quot;parse-names&quot;:false,&quot;dropping-particle&quot;:&quot;&quot;,&quot;non-dropping-particle&quot;:&quot;&quot;}],&quot;container-title&quot;:&quot;Science and Engineering Ethics&quot;,&quot;DOI&quot;:&quot;10.1007/s11948-021-00293-x&quot;,&quot;ISSN&quot;:&quot;14715546&quot;,&quot;PMID&quot;:&quot;33686527&quot;,&quot;issued&quot;:{&quot;date-parts&quot;:[[2021,4,1]]},&quot;abstract&quot;:&quot;This study investigates the ethical use of Big Data and Artificial Intelligence (AI) technologies (BD + AI)—using an empirical approach. The paper categorises the current literature and presents a multi-case study of 'on-the-ground' ethical issues that uses qualitative tools to analyse findings from ten targeted case-studies from a range of domains. The analysis coalesces identified singular ethical issues, (from the literature), into clusters to offer a comparison with the proposed classification in the literature. The results show that despite the variety of different social domains, fields, and applications of AI, there is overlap and correlation between the organisations’ ethical concerns. This more detailed understanding of ethics in AI + BD is required to ensure that the multitude of suggested ways of addressing them can be targeted and succeed in mitigating the pertinent ethical issues that are often discussed in the literature.&quot;,&quot;publisher&quot;:&quot;Springer Science and Business Media B.V.&quot;,&quot;issue&quot;:&quot;2&quot;,&quot;volume&quot;:&quot;27&quot;,&quot;container-title-short&quot;:&quot;Sci Eng Ethics&quot;},&quot;isTemporary&quot;:false}]},{&quot;citationID&quot;:&quot;MENDELEY_CITATION_464522d6-e802-482e-9d4b-3731f2af43d4&quot;,&quot;properties&quot;:{&quot;noteIndex&quot;:0},&quot;isEdited&quot;:false,&quot;manualOverride&quot;:{&quot;isManuallyOverridden&quot;:false,&quot;citeprocText&quot;:&quot;(Andreou et al., 2019)&quot;,&quot;manualOverrideText&quot;:&quot;&quot;},&quot;citationTag&quot;:&quot;MENDELEY_CITATION_v3_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&quot;,&quot;citationItems&quot;:[{&quot;id&quot;:&quot;b88d7671-9165-3af0-9aeb-25f3c7a764c9&quot;,&quot;itemData&quot;:{&quot;type&quot;:&quot;report&quot;,&quot;id&quot;:&quot;b88d7671-9165-3af0-9aeb-25f3c7a764c9&quot;,&quot;title&quot;:&quot;Current Human Rights Frameworks&quot;,&quot;author&quot;:[{&quot;family&quot;:&quot;Andreou&quot;,&quot;given&quot;:&quot;A&quot;,&quot;parse-names&quot;:false,&quot;dropping-particle&quot;:&quot;&quot;,&quot;non-dropping-particle&quot;:&quot;&quot;},{&quot;family&quot;:&quot;Laulhe-Shaelou&quot;,&quot;given&quot;:&quot;S&quot;,&quot;parse-names&quot;:false,&quot;dropping-particle&quot;:&quot;&quot;,&quot;non-dropping-particle&quot;:&quot;&quot;},{&quot;family&quot;:&quot;Schroeder&quot;,&quot;given&quot;:&quot;D&quot;,&quot;parse-names&quot;:false,&quot;dropping-particle&quot;:&quot;&quot;,&quot;non-dropping-particle&quot;:&quot;&quot;}],&quot;issued&quot;:{&quot;date-parts&quot;:[[2019]]},&quot;abstract&quot;:&quot;This deliverable provides an overview of the legal framework around 11 key thematic areas which are faced with challenges because of SIS.&quot;,&quot;container-title-short&quot;:&quot;&quot;},&quot;isTemporary&quot;:false}]},{&quot;citationID&quot;:&quot;MENDELEY_CITATION_398e1468-5591-4c16-86a3-7a3be443e825&quot;,&quot;properties&quot;:{&quot;noteIndex&quot;:0},&quot;isEdited&quot;:false,&quot;manualOverride&quot;:{&quot;isManuallyOverridden&quot;:false,&quot;citeprocText&quot;:&quot;(Patel &amp;#38; Ryan, 2019)&quot;,&quot;manualOverrideText&quot;:&quot;&quot;},&quot;citationTag&quot;:&quot;MENDELEY_CITATION_v3_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&quot;,&quot;citationItems&quot;:[{&quot;id&quot;:&quot;856024c4-3521-3282-ae1a-1e5711cf83b6&quot;,&quot;itemData&quot;:{&quot;type&quot;:&quot;report&quot;,&quot;id&quot;:&quot;856024c4-3521-3282-ae1a-1e5711cf83b6&quot;,&quot;title&quot;:&quot;Security Issues, Dangers and Implications of Smart Information Systems&quot;,&quot;author&quot;:[{&quot;family&quot;:&quot;Patel&quot;,&quot;given&quot;:&quot;Andrew&quot;,&quot;parse-names&quot;:false,&quot;dropping-particle&quot;:&quot;&quot;,&quot;non-dropping-particle&quot;:&quot;&quot;},{&quot;family&quot;:&quot;Ryan&quot;,&quot;given&quot;:&quot;Mark&quot;,&quot;parse-names&quot;:false,&quot;dropping-particle&quot;:&quot;&quot;,&quot;non-dropping-particle&quot;:&quot;&quot;}],&quot;issued&quot;:{&quot;date-parts&quot;:[[2019]]}},&quot;isTemporary&quot;:false}]},{&quot;citationID&quot;:&quot;MENDELEY_CITATION_47567823-d9f0-4231-9aaf-d2461fd99ab7&quot;,&quot;properties&quot;:{&quot;noteIndex&quot;:0},&quot;isEdited&quot;:false,&quot;manualOverride&quot;:{&quot;isManuallyOverridden&quot;:true,&quot;citeprocText&quot;:&quot;(Ryan et al., 2019)&quot;,&quot;manualOverrideText&quot;:&quot;(Ryan et al., 2019, p. 4)&quot;},&quot;citationTag&quot;:&quot;MENDELEY_CITATION_v3_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&quot;,&quot;citationItems&quot;:[{&quot;id&quot;:&quot;0ff2be4b-0982-3de1-bd17-c16e6800f363&quot;,&quot;itemData&quot;:{&quot;type&quot;:&quot;report&quot;,&quot;id&quot;:&quot;0ff2be4b-0982-3de1-bd17-c16e6800f363&quot;,&quot;title&quot;:&quot;Technofixing the Future: Ethical Side Effects of Using AI and Big Data to meet the SDGs&quot;,&quot;author&quot;:[{&quot;family&quot;:&quot;Ryan&quot;,&quot;given&quot;:&quot;Mark&quot;,&quot;parse-names&quot;:false,&quot;dropping-particle&quot;:&quot;&quot;,&quot;non-dropping-particle&quot;:&quot;&quot;},{&quot;family&quot;:&quot;Antoniou&quot;,&quot;given&quot;:&quot;Josephina&quot;,&quot;parse-names&quot;:false,&quot;dropping-particle&quot;:&quot;&quot;,&quot;non-dropping-particle&quot;:&quot;&quot;},{&quot;family&quot;:&quot;Macnish&quot;,&quot;given&quot;:&quot;Kevin&quot;,&quot;parse-names&quot;:false,&quot;dropping-particle&quot;:&quot;&quot;,&quot;non-dropping-particle&quot;:&quot;&quot;},{&quot;family&quot;:&quot;Brooks&quot;,&quot;given&quot;:&quot;Laurence&quot;,&quot;parse-names&quot;:false,&quot;dropping-particle&quot;:&quot;&quot;,&quot;non-dropping-particle&quot;:&quot;&quot;},{&quot;family&quot;:&quot;Stahl&quot;,&quot;given&quot;:&quot;Bernd&quot;,&quot;parse-names&quot;:false,&quot;dropping-particle&quot;:&quot;&quot;,&quot;non-dropping-particle&quot;:&quot;&quot;},{&quot;family&quot;:&quot;Jiya&quot;,&quot;given&quot;:&quot;Tilimbe&quot;,&quot;parse-names&quot;:false,&quot;dropping-particle&quot;:&quot;&quot;,&quot;non-dropping-particle&quot;:&quot;&quot;}],&quot;issued&quot;:{&quot;date-parts&quot;:[[2019]]},&quot;abstract&quot;:&quot;while the use of smart information systems (the combination of AI and Big Data) offer great potential for meeting many of the UN's Sustainable Development Goals (SDGs), they also raise a number of ethical challenges in their implementation. Through the use of six empirical case studies, this paper will examine potential ethical issues relating to use of SIS to meet the challenges in six of the SDGs (2, 3, 7, 8, 11, and 12). The paper will show that often a simple \&quot;technofix\&quot;, such as through the use of SIS, is not sufficient and may exacerbate, or create new, issues for the development community using SIS.&quot;,&quot;container-title-short&quot;:&quot;&quot;},&quot;isTemporary&quot;:false}]},{&quot;citationID&quot;:&quot;MENDELEY_CITATION_defc6938-1b90-4e52-ac72-c8d64a218970&quot;,&quot;properties&quot;:{&quot;noteIndex&quot;:0},&quot;isEdited&quot;:false,&quot;manualOverride&quot;:{&quot;isManuallyOverridden&quot;:false,&quot;citeprocText&quot;:&quot;(Patel &amp;#38; Ryan, 2019)&quot;,&quot;manualOverrideText&quot;:&quot;&quot;},&quot;citationTag&quot;:&quot;MENDELEY_CITATION_v3_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&quot;,&quot;citationItems&quot;:[{&quot;id&quot;:&quot;856024c4-3521-3282-ae1a-1e5711cf83b6&quot;,&quot;itemData&quot;:{&quot;type&quot;:&quot;report&quot;,&quot;id&quot;:&quot;856024c4-3521-3282-ae1a-1e5711cf83b6&quot;,&quot;title&quot;:&quot;Security Issues, Dangers and Implications of Smart Information Systems&quot;,&quot;author&quot;:[{&quot;family&quot;:&quot;Patel&quot;,&quot;given&quot;:&quot;Andrew&quot;,&quot;parse-names&quot;:false,&quot;dropping-particle&quot;:&quot;&quot;,&quot;non-dropping-particle&quot;:&quot;&quot;},{&quot;family&quot;:&quot;Ryan&quot;,&quot;given&quot;:&quot;Mark&quot;,&quot;parse-names&quot;:false,&quot;dropping-particle&quot;:&quot;&quot;,&quot;non-dropping-particle&quot;:&quot;&quot;}],&quot;issued&quot;:{&quot;date-parts&quot;:[[2019]]}},&quot;isTemporary&quot;:false}]},{&quot;citationID&quot;:&quot;MENDELEY_CITATION_d05c8c2e-14db-407a-a0fc-bcd520656922&quot;,&quot;properties&quot;:{&quot;noteIndex&quot;:0},&quot;isEdited&quot;:false,&quot;manualOverride&quot;:{&quot;isManuallyOverridden&quot;:false,&quot;citeprocText&quot;:&quot;(Patel &amp;#38; Ryan, 2019)&quot;,&quot;manualOverrideText&quot;:&quot;&quot;},&quot;citationTag&quot;:&quot;MENDELEY_CITATION_v3_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&quot;,&quot;citationItems&quot;:[{&quot;id&quot;:&quot;856024c4-3521-3282-ae1a-1e5711cf83b6&quot;,&quot;itemData&quot;:{&quot;type&quot;:&quot;report&quot;,&quot;id&quot;:&quot;856024c4-3521-3282-ae1a-1e5711cf83b6&quot;,&quot;title&quot;:&quot;Security Issues, Dangers and Implications of Smart Information Systems&quot;,&quot;author&quot;:[{&quot;family&quot;:&quot;Patel&quot;,&quot;given&quot;:&quot;Andrew&quot;,&quot;parse-names&quot;:false,&quot;dropping-particle&quot;:&quot;&quot;,&quot;non-dropping-particle&quot;:&quot;&quot;},{&quot;family&quot;:&quot;Ryan&quot;,&quot;given&quot;:&quot;Mark&quot;,&quot;parse-names&quot;:false,&quot;dropping-particle&quot;:&quot;&quot;,&quot;non-dropping-particle&quot;:&quot;&quot;}],&quot;issued&quot;:{&quot;date-parts&quot;:[[2019]]}},&quot;isTemporary&quot;:false}]},{&quot;citationID&quot;:&quot;MENDELEY_CITATION_32d4ada3-100f-434f-bbc6-63604ecc9325&quot;,&quot;properties&quot;:{&quot;noteIndex&quot;:0},&quot;isEdited&quot;:false,&quot;manualOverride&quot;:{&quot;isManuallyOverridden&quot;:true,&quot;citeprocText&quot;:&quot;(Trim &amp;#38; Lee, 2022)&quot;,&quot;manualOverrideText&quot;:&quot;(Trim &amp; Lee, 2022, p. 16)&quot;},&quot;citationTag&quot;:&quot;MENDELEY_CITATION_v3_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&quot;,&quot;citationItems&quot;:[{&quot;id&quot;:&quot;07186618-7585-3484-bedf-ac43ed49d3b1&quot;,&quot;itemData&quot;:{&quot;type&quot;:&quot;article-journal&quot;,&quot;id&quot;:&quot;07186618-7585-3484-bedf-ac43ed49d3b1&quot;,&quot;title&quot;:&quot;Combining Sociocultural Intelligence with Artificial Intelligence to Increase Organizational Cyber Security Provision through Enhanced Resilience&quot;,&quot;author&quot;:[{&quot;family&quot;:&quot;Trim&quot;,&quot;given&quot;:&quot;Peter R.J.&quot;,&quot;parse-names&quot;:false,&quot;dropping-particle&quot;:&quot;&quot;,&quot;non-dropping-particle&quot;:&quot;&quot;},{&quot;family&quot;:&quot;Lee&quot;,&quot;given&quot;:&quot;Yang Im&quot;,&quot;parse-names&quot;:false,&quot;dropping-particle&quot;:&quot;&quot;,&quot;non-dropping-particle&quot;:&quot;&quot;}],&quot;container-title&quot;:&quot;Big Data and Cognitive Computing&quot;,&quot;DOI&quot;:&quot;10.3390/bdcc6040110&quot;,&quot;ISSN&quot;:&quot;25042289&quot;,&quot;issued&quot;:{&quot;date-parts&quot;:[[2022,12,1]]},&quot;abstract&quot;:&quot;Although artificial intelligence (AI) and machine learning (ML) can be deployed to improve cyber security management, not all managers understand the different types of AI/ML and how they are to be deployed alongside the benefits associated with sociocultural intelligence. The aim of this paper was to provide a context within which managers can better appreciate the role that sociocultural intelligence plays so that they can better utilize AI/ML to facilitate cyber threat intelligence (CTI). We focused our attention on explaining how different approaches to intelligence (i.e., the intelligence cycle (IC) and the critical thinking process (CTP)) can be combined and linked with cyber threat intelligence (CTI) so that AI/ML is used effectively. A small group interview was undertaken with five senior security managers based in a range of companies, all of whom had extensive security knowledge and industry experience. The findings suggest that organizational learning, transformational leadership, organizational restructuring, crisis management, and corporate intelligence are fundamental components of threat intelligence and provide a basis upon which a cyber threat intelligence cycle process (CTICP) can be developed to aid the resilience building process. The benefit of this is to increase organizational resilience by more firmly integrating the intelligence activities of the business so that a proactive approach to cyber security management is achieved.&quot;,&quot;publisher&quot;:&quot;MDPI&quot;,&quot;issue&quot;:&quot;4&quot;,&quot;volume&quot;:&quot;6&quot;,&quot;container-title-short&quot;:&quot;&quot;},&quot;isTemporary&quot;:false}]},{&quot;citationID&quot;:&quot;MENDELEY_CITATION_4acc2539-5450-47af-9bc6-0f07ea82d12b&quot;,&quot;properties&quot;:{&quot;noteIndex&quot;:0},&quot;isEdited&quot;:false,&quot;manualOverride&quot;:{&quot;isManuallyOverridden&quot;:true,&quot;citeprocText&quot;:&quot;(Patel &amp;#38; Ryan, 2019)&quot;,&quot;manualOverrideText&quot;:&quot;(Patel &amp; Ryan, n.d., p. 46)&quot;},&quot;citationTag&quot;:&quot;MENDELEY_CITATION_v3_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&quot;,&quot;citationItems&quot;:[{&quot;id&quot;:&quot;856024c4-3521-3282-ae1a-1e5711cf83b6&quot;,&quot;itemData&quot;:{&quot;type&quot;:&quot;report&quot;,&quot;id&quot;:&quot;856024c4-3521-3282-ae1a-1e5711cf83b6&quot;,&quot;title&quot;:&quot;Security Issues, Dangers and Implications of Smart Information Systems&quot;,&quot;author&quot;:[{&quot;family&quot;:&quot;Patel&quot;,&quot;given&quot;:&quot;Andrew&quot;,&quot;parse-names&quot;:false,&quot;dropping-particle&quot;:&quot;&quot;,&quot;non-dropping-particle&quot;:&quot;&quot;},{&quot;family&quot;:&quot;Ryan&quot;,&quot;given&quot;:&quot;Mark&quot;,&quot;parse-names&quot;:false,&quot;dropping-particle&quot;:&quot;&quot;,&quot;non-dropping-particle&quot;:&quot;&quot;}],&quot;issued&quot;:{&quot;date-parts&quot;:[[2019]]}},&quot;isTemporary&quot;:false}]},{&quot;citationID&quot;:&quot;MENDELEY_CITATION_d6d881a0-d39f-4f84-b762-370bfeb2cd19&quot;,&quot;properties&quot;:{&quot;noteIndex&quot;:0},&quot;isEdited&quot;:false,&quot;manualOverride&quot;:{&quot;isManuallyOverridden&quot;:false,&quot;citeprocText&quot;:&quot;(Tilimbe, 2019)&quot;,&quot;manualOverrideText&quot;:&quot;&quot;},&quot;citationTag&quot;:&quot;MENDELEY_CITATION_v3_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&quot;,&quot;citationItems&quot;:[{&quot;id&quot;:&quot;a89bf45c-33cc-3221-8da3-70a8ac4d67a1&quot;,&quot;itemData&quot;:{&quot;type&quot;:&quot;article-journal&quot;,&quot;id&quot;:&quot;a89bf45c-33cc-3221-8da3-70a8ac4d67a1&quot;,&quot;title&quot;:&quot;Ethical Implications of Predictive Risk Intelligence&quot;,&quot;author&quot;:[{&quot;family&quot;:&quot;Tilimbe&quot;,&quot;given&quot;:&quot;Jiya&quot;,&quot;parse-names&quot;:false,&quot;dropping-particle&quot;:&quot;&quot;,&quot;non-dropping-particle&quot;:&quot;&quot;}],&quot;container-title&quot;:&quot;The ORBIT Journal&quot;,&quot;DOI&quot;:&quot;https://doi.org/10.29297/orbit.v2i2.112&quot;,&quot;ISSN&quot;:&quot;2515-8562&quot;,&quot;URL&quot;:&quot;https://www.sciencedirect.com/science/article/pii/S2515856220300146&quot;,&quot;issued&quot;:{&quot;date-parts&quot;:[[2019]]},&quot;page&quot;:&quot;1-28&quot;,&quot;abstract&quot;:&quot;This paper presents a case study on the ethical issues that relate to the use of Smart Information Systems (SIS) in predictive risk intelligence. The case study is based on a company that is using SIS to provide predictive risk intelligence in supply chain management (SCM), insurance, finance and sustainability. The paper covers an assessment of how the company recognises ethical concerns related to SIS and the ways it deals with them. Data was collected through a document review and two in-depth semi-structured interviews. Results from the case study indicate that the main ethical concerns with the use of SIS in predictive risk intelligence include protection of the data being used in predicting risk, data privacy and consent from those whose data has been collected from data providers such as social media sites. Also, there are issues relating to the transparency and accountability of processes used in predictive intelligence. The interviews highlighted the issue of bias in using the SIS for making predictions for specific target clients. The last ethical issue was related to trust and accuracy of the predictions of the SIS. In response to these issues,the company has put in place different mechanisms to ensure responsible innovation through what it calls Responsible Data Science. Under Responsible Data Science, the identified ethical issues are addressed by following a code of ethics, engaging with stakeholders and ethics committees.This paper is important because it provides lessons for the responsible implementation of SIS in industry, particularly for start-ups. The paper acknowledges ethical issues with the use of SIS in predictive risk intelligence and suggests that ethics should be a central consideration for companies and individuals developing SIS to create meaningful positive change for society.&quot;,&quot;issue&quot;:&quot;2&quot;,&quot;volume&quot;:&quot;2&quot;,&quot;container-title-short&quot;:&quot;&quot;},&quot;isTemporary&quot;:false}]},{&quot;citationID&quot;:&quot;MENDELEY_CITATION_d2bb3f24-aebf-41a5-9ac8-f51ba5479644&quot;,&quot;properties&quot;:{&quot;noteIndex&quot;:0},&quot;isEdited&quot;:false,&quot;manualOverride&quot;:{&quot;isManuallyOverridden&quot;:true,&quot;citeprocText&quot;:&quot;(Andreou et al., 2019)&quot;,&quot;manualOverrideText&quot;:&quot;Andreou et al (2019)&quot;},&quot;citationTag&quot;:&quot;MENDELEY_CITATION_v3_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&quot;,&quot;citationItems&quot;:[{&quot;id&quot;:&quot;b88d7671-9165-3af0-9aeb-25f3c7a764c9&quot;,&quot;itemData&quot;:{&quot;type&quot;:&quot;report&quot;,&quot;id&quot;:&quot;b88d7671-9165-3af0-9aeb-25f3c7a764c9&quot;,&quot;title&quot;:&quot;Current Human Rights Frameworks&quot;,&quot;author&quot;:[{&quot;family&quot;:&quot;Andreou&quot;,&quot;given&quot;:&quot;A&quot;,&quot;parse-names&quot;:false,&quot;dropping-particle&quot;:&quot;&quot;,&quot;non-dropping-particle&quot;:&quot;&quot;},{&quot;family&quot;:&quot;Laulhe-Shaelou&quot;,&quot;given&quot;:&quot;S&quot;,&quot;parse-names&quot;:false,&quot;dropping-particle&quot;:&quot;&quot;,&quot;non-dropping-particle&quot;:&quot;&quot;},{&quot;family&quot;:&quot;Schroeder&quot;,&quot;given&quot;:&quot;D&quot;,&quot;parse-names&quot;:false,&quot;dropping-particle&quot;:&quot;&quot;,&quot;non-dropping-particle&quot;:&quot;&quot;}],&quot;issued&quot;:{&quot;date-parts&quot;:[[2019]]},&quot;abstract&quot;:&quot;This deliverable provides an overview of the legal framework around 11 key thematic areas which are faced with challenges because of SIS.&quot;,&quot;container-title-short&quot;:&quot;&quot;},&quot;isTemporary&quot;:false}]},{&quot;citationID&quot;:&quot;MENDELEY_CITATION_15f3cde3-6552-48bc-b8fb-8da05cd08b88&quot;,&quot;properties&quot;:{&quot;noteIndex&quot;:0},&quot;isEdited&quot;:false,&quot;manualOverride&quot;:{&quot;isManuallyOverridden&quot;:true,&quot;citeprocText&quot;:&quot;(Andreou et al., 2019)&quot;,&quot;manualOverrideText&quot;:&quot;(Andreou et al., 2019, p. 35)&quot;},&quot;citationTag&quot;:&quot;MENDELEY_CITATION_v3_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&quot;,&quot;citationItems&quot;:[{&quot;id&quot;:&quot;b88d7671-9165-3af0-9aeb-25f3c7a764c9&quot;,&quot;itemData&quot;:{&quot;type&quot;:&quot;report&quot;,&quot;id&quot;:&quot;b88d7671-9165-3af0-9aeb-25f3c7a764c9&quot;,&quot;title&quot;:&quot;Current Human Rights Frameworks&quot;,&quot;author&quot;:[{&quot;family&quot;:&quot;Andreou&quot;,&quot;given&quot;:&quot;A&quot;,&quot;parse-names&quot;:false,&quot;dropping-particle&quot;:&quot;&quot;,&quot;non-dropping-particle&quot;:&quot;&quot;},{&quot;family&quot;:&quot;Laulhe-Shaelou&quot;,&quot;given&quot;:&quot;S&quot;,&quot;parse-names&quot;:false,&quot;dropping-particle&quot;:&quot;&quot;,&quot;non-dropping-particle&quot;:&quot;&quot;},{&quot;family&quot;:&quot;Schroeder&quot;,&quot;given&quot;:&quot;D&quot;,&quot;parse-names&quot;:false,&quot;dropping-particle&quot;:&quot;&quot;,&quot;non-dropping-particle&quot;:&quot;&quot;}],&quot;issued&quot;:{&quot;date-parts&quot;:[[2019]]},&quot;abstract&quot;:&quot;This deliverable provides an overview of the legal framework around 11 key thematic areas which are faced with challenges because of SIS.&quot;,&quot;container-title-short&quot;:&quot;&quot;},&quot;isTemporary&quot;:false}]},{&quot;citationID&quot;:&quot;MENDELEY_CITATION_ffac88fe-d703-4322-bcce-3042e6baebb7&quot;,&quot;properties&quot;:{&quot;noteIndex&quot;:0},&quot;isEdited&quot;:false,&quot;manualOverride&quot;:{&quot;isManuallyOverridden&quot;:false,&quot;citeprocText&quot;:&quot;(Andreou et al., 2019)&quot;,&quot;manualOverrideText&quot;:&quot;&quot;},&quot;citationTag&quot;:&quot;MENDELEY_CITATION_v3_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&quot;,&quot;citationItems&quot;:[{&quot;id&quot;:&quot;b88d7671-9165-3af0-9aeb-25f3c7a764c9&quot;,&quot;itemData&quot;:{&quot;type&quot;:&quot;report&quot;,&quot;id&quot;:&quot;b88d7671-9165-3af0-9aeb-25f3c7a764c9&quot;,&quot;title&quot;:&quot;Current Human Rights Frameworks&quot;,&quot;author&quot;:[{&quot;family&quot;:&quot;Andreou&quot;,&quot;given&quot;:&quot;A&quot;,&quot;parse-names&quot;:false,&quot;dropping-particle&quot;:&quot;&quot;,&quot;non-dropping-particle&quot;:&quot;&quot;},{&quot;family&quot;:&quot;Laulhe-Shaelou&quot;,&quot;given&quot;:&quot;S&quot;,&quot;parse-names&quot;:false,&quot;dropping-particle&quot;:&quot;&quot;,&quot;non-dropping-particle&quot;:&quot;&quot;},{&quot;family&quot;:&quot;Schroeder&quot;,&quot;given&quot;:&quot;D&quot;,&quot;parse-names&quot;:false,&quot;dropping-particle&quot;:&quot;&quot;,&quot;non-dropping-particle&quot;:&quot;&quot;}],&quot;issued&quot;:{&quot;date-parts&quot;:[[2019]]},&quot;abstract&quot;:&quot;This deliverable provides an overview of the legal framework around 11 key thematic areas which are faced with challenges because of SIS.&quot;,&quot;container-title-short&quot;:&quot;&quot;},&quot;isTemporary&quot;:false}]},{&quot;citationID&quot;:&quot;MENDELEY_CITATION_20883358-c82f-4f70-96c6-0fc295d57296&quot;,&quot;properties&quot;:{&quot;noteIndex&quot;:0},&quot;isEdited&quot;:false,&quot;manualOverride&quot;:{&quot;isManuallyOverridden&quot;:false,&quot;citeprocText&quot;:&quot;(Stahl et al., 2021)&quot;,&quot;manualOverrideText&quot;:&quot;&quot;},&quot;citationTag&quot;:&quot;MENDELEY_CITATION_v3_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&quot;,&quot;citationItems&quot;:[{&quot;id&quot;:&quot;93ed7761-3a6d-32ca-9464-533a92bd72ab&quot;,&quot;itemData&quot;:{&quot;type&quot;:&quot;article-journal&quot;,&quot;id&quot;:&quot;93ed7761-3a6d-32ca-9464-533a92bd72ab&quot;,&quot;title&quot;:&quot;Artificial intelligence for human flourishing – Beyond principles for machine learning&quot;,&quot;author&quot;:[{&quot;family&quot;:&quot;Stahl&quot;,&quot;given&quot;:&quot;B. C.&quot;,&quot;parse-names&quot;:false,&quot;dropping-particle&quot;:&quot;&quot;,&quot;non-dropping-particle&quot;:&quot;&quot;},{&quot;family&quot;:&quot;Andreou&quot;,&quot;given&quot;:&quot;A.&quot;,&quot;parse-names&quot;:false,&quot;dropping-particle&quot;:&quot;&quot;,&quot;non-dropping-particle&quot;:&quot;&quot;},{&quot;family&quot;:&quot;Brey&quot;,&quot;given&quot;:&quot;P.&quot;,&quot;parse-names&quot;:false,&quot;dropping-particle&quot;:&quot;&quot;,&quot;non-dropping-particle&quot;:&quot;&quot;},{&quot;family&quot;:&quot;Hatzakis&quot;,&quot;given&quot;:&quot;T.&quot;,&quot;parse-names&quot;:false,&quot;dropping-particle&quot;:&quot;&quot;,&quot;non-dropping-particle&quot;:&quot;&quot;},{&quot;family&quot;:&quot;Kirichenko&quot;,&quot;given&quot;:&quot;A.&quot;,&quot;parse-names&quot;:false,&quot;dropping-particle&quot;:&quot;&quot;,&quot;non-dropping-particle&quot;:&quot;&quot;},{&quot;family&quot;:&quot;Macnish&quot;,&quot;given&quot;:&quot;K.&quot;,&quot;parse-names&quot;:false,&quot;dropping-particle&quot;:&quot;&quot;,&quot;non-dropping-particle&quot;:&quot;&quot;},{&quot;family&quot;:&quot;Laulhé Shaelou&quot;,&quot;given&quot;:&quot;S.&quot;,&quot;parse-names&quot;:false,&quot;dropping-particle&quot;:&quot;&quot;,&quot;non-dropping-particle&quot;:&quot;&quot;},{&quot;family&quot;:&quot;Patel&quot;,&quot;given&quot;:&quot;A.&quot;,&quot;parse-names&quot;:false,&quot;dropping-particle&quot;:&quot;&quot;,&quot;non-dropping-particle&quot;:&quot;&quot;},{&quot;family&quot;:&quot;Ryan&quot;,&quot;given&quot;:&quot;M.&quot;,&quot;parse-names&quot;:false,&quot;dropping-particle&quot;:&quot;&quot;,&quot;non-dropping-particle&quot;:&quot;&quot;},{&quot;family&quot;:&quot;Wright&quot;,&quot;given&quot;:&quot;D.&quot;,&quot;parse-names&quot;:false,&quot;dropping-particle&quot;:&quot;&quot;,&quot;non-dropping-particle&quot;:&quot;&quot;}],&quot;container-title&quot;:&quot;Journal of Business Research&quot;,&quot;DOI&quot;:&quot;10.1016/j.jbusres.2020.11.030&quot;,&quot;ISSN&quot;:&quot;01482963&quot;,&quot;issued&quot;:{&quot;date-parts&quot;:[[2021,1,1]]},&quot;page&quot;:&quot;374-388&quot;,&quot;abstract&quot;:&quot;The technical and economic benefits of artificial intelligence (AI) are counterbalanced by legal, social and ethical issues. It is challenging to conceptually capture and empirically measure both benefits and downsides. We therefore provide an account of the findings and implications of a multi-dimensional study of AI, comprising 10 case studies, five scenarios, an ethical impact analysis of AI, a human rights analysis of AI and a technical analysis of known and potential threats and vulnerabilities. Based on our findings, we separate AI ethics discourse into three streams: (1) specific issues related to the application of machine learning, (2) social and political questions arising in a digitally enabled society and (3) metaphysical questions about the nature of reality and humanity. Human rights principles and legislation have a key role to play in addressing the ethics of AI. This work helps to steer AI to contribute to human flourishing.&quot;,&quot;publisher&quot;:&quot;Elsevier Inc.&quot;,&quot;volume&quot;:&quot;124&quot;,&quot;container-title-short&quot;:&quot;J Bus Res&quot;},&quot;isTemporary&quot;:false}]},{&quot;citationID&quot;:&quot;MENDELEY_CITATION_ed128d61-c7a2-46b2-9b03-8be95f8b5ce3&quot;,&quot;properties&quot;:{&quot;noteIndex&quot;:0},&quot;isEdited&quot;:false,&quot;manualOverride&quot;:{&quot;isManuallyOverridden&quot;:true,&quot;citeprocText&quot;:&quot;(Ryan et al., 2020)&quot;,&quot;manualOverrideText&quot;:&quot;Ryan et al (2020)&quot;},&quot;citationTag&quot;:&quot;MENDELEY_CITATION_v3_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&quot;,&quot;citationItems&quot;:[{&quot;id&quot;:&quot;456321c7-b34c-30f6-acea-b5ba0bb3a539&quot;,&quot;itemData&quot;:{&quot;type&quot;:&quot;article-journal&quot;,&quot;id&quot;:&quot;456321c7-b34c-30f6-acea-b5ba0bb3a539&quot;,&quot;title&quot;:&quot;The ethical balance of using smart information systems for promoting the United Nations' sustainable development goals&quot;,&quot;author&quot;:[{&quot;family&quot;:&quot;Ryan&quot;,&quot;given&quot;:&quot;Mark&quot;,&quot;parse-names&quot;:false,&quot;dropping-particle&quot;:&quot;&quot;,&quot;non-dropping-particle&quot;:&quot;&quot;},{&quot;family&quot;:&quot;Antoniou&quot;,&quot;given&quot;:&quot;Josephina&quot;,&quot;parse-names&quot;:false,&quot;dropping-particle&quot;:&quot;&quot;,&quot;non-dropping-particle&quot;:&quot;&quot;},{&quot;family&quot;:&quot;Brooks&quot;,&quot;given&quot;:&quot;Laurence&quot;,&quot;parse-names&quot;:false,&quot;dropping-particle&quot;:&quot;&quot;,&quot;non-dropping-particle&quot;:&quot;&quot;},{&quot;family&quot;:&quot;Jiya&quot;,&quot;given&quot;:&quot;Tilimbe&quot;,&quot;parse-names&quot;:false,&quot;dropping-particle&quot;:&quot;&quot;,&quot;non-dropping-particle&quot;:&quot;&quot;},{&quot;family&quot;:&quot;Macnish&quot;,&quot;given&quot;:&quot;Kevin&quot;,&quot;parse-names&quot;:false,&quot;dropping-particle&quot;:&quot;&quot;,&quot;non-dropping-particle&quot;:&quot;&quot;},{&quot;family&quot;:&quot;Stahl&quot;,&quot;given&quot;:&quot;Bernd&quot;,&quot;parse-names&quot;:false,&quot;dropping-particle&quot;:&quot;&quot;,&quot;non-dropping-particle&quot;:&quot;&quot;}],&quot;container-title&quot;:&quot;Sustainability (Switzerland)&quot;,&quot;DOI&quot;:&quot;10.3390/SU12124826&quot;,&quot;ISSN&quot;:&quot;20711050&quot;,&quot;issued&quot;:{&quot;date-parts&quot;:[[2020,6,1]]},&quot;abstract&quot;:&quot;The Sustainable Development Goals (SDGs) are internationally agreed goals that allow us to determine what humanity, as represented by 193 member states, finds acceptable and desirable. The paper explores how technology can be used to address the SDGs and in particular Smart Information Systems (SIS). SIS, the technologies that build on big data analytics, typically facilitated by AI techniques such as machine learning, are expected to grow in importance and impact. Some of these impacts are likely to be beneficial, notably the growth in efficiency and profits, which will contribute to societal wellbeing. At the same time, there are significant ethical concerns about the consequences of algorithmic biases, job loss, power asymmetries and surveillance, as a result of SIS use. SIS have the potential to exacerbate inequality and further entrench the market dominance of big tech companies, if left uncontrolled. Measuring the impact of SIS on SDGs thus provides a way of assessing whether an SIS or an application of such a technology is acceptable in terms of balancing foreseeable benefits and harms. One possible approach is to use the SDGs as guidelines to determine the ethical nature of SIS implementation. While the idea of using SDGs as a yardstick to measure the acceptability of emerging technologies is conceptually strong, there should be empirical evidence to support such approaches. The paper describes the findings of a set of 6 case studies of SIS across a broad range of application areas, such as smart cities, agriculture, finance, insurance and logistics, explicitly focusing on ethical issues that SIS commonly raise and empirical insights from organisations using these technologies.&quot;,&quot;publisher&quot;:&quot;MDPI&quot;,&quot;issue&quot;:&quot;12&quot;,&quot;volume&quot;:&quot;12&quot;,&quot;container-title-short&quot;:&quot;&quot;},&quot;isTemporary&quot;:false}]},{&quot;citationID&quot;:&quot;MENDELEY_CITATION_f87cc68b-a2a5-461f-88ed-ce576e9d8c3a&quot;,&quot;properties&quot;:{&quot;noteIndex&quot;:0},&quot;isEdited&quot;:false,&quot;manualOverride&quot;:{&quot;isManuallyOverridden&quot;:true,&quot;citeprocText&quot;:&quot;(Andreou et al., 2019)&quot;,&quot;manualOverrideText&quot;:&quot;Andreou et al (2019)&quot;},&quot;citationTag&quot;:&quot;MENDELEY_CITATION_v3_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&quot;,&quot;citationItems&quot;:[{&quot;id&quot;:&quot;b88d7671-9165-3af0-9aeb-25f3c7a764c9&quot;,&quot;itemData&quot;:{&quot;type&quot;:&quot;report&quot;,&quot;id&quot;:&quot;b88d7671-9165-3af0-9aeb-25f3c7a764c9&quot;,&quot;title&quot;:&quot;Current Human Rights Frameworks&quot;,&quot;author&quot;:[{&quot;family&quot;:&quot;Andreou&quot;,&quot;given&quot;:&quot;A&quot;,&quot;parse-names&quot;:false,&quot;dropping-particle&quot;:&quot;&quot;,&quot;non-dropping-particle&quot;:&quot;&quot;},{&quot;family&quot;:&quot;Laulhe-Shaelou&quot;,&quot;given&quot;:&quot;S&quot;,&quot;parse-names&quot;:false,&quot;dropping-particle&quot;:&quot;&quot;,&quot;non-dropping-particle&quot;:&quot;&quot;},{&quot;family&quot;:&quot;Schroeder&quot;,&quot;given&quot;:&quot;D&quot;,&quot;parse-names&quot;:false,&quot;dropping-particle&quot;:&quot;&quot;,&quot;non-dropping-particle&quot;:&quot;&quot;}],&quot;issued&quot;:{&quot;date-parts&quot;:[[2019]]},&quot;abstract&quot;:&quot;This deliverable provides an overview of the legal framework around 11 key thematic areas which are faced with challenges because of SIS.&quot;,&quot;container-title-short&quot;:&quot;&quot;},&quot;isTemporary&quot;:false}]},{&quot;citationID&quot;:&quot;MENDELEY_CITATION_a0569745-f5ac-4318-81fa-897a6c34cb3a&quot;,&quot;properties&quot;:{&quot;noteIndex&quot;:0},&quot;isEdited&quot;:false,&quot;manualOverride&quot;:{&quot;isManuallyOverridden&quot;:true,&quot;citeprocText&quot;:&quot;(Ryan et al., 2020)&quot;,&quot;manualOverrideText&quot;:&quot;Ryan et al's (2020, p. 3)&quot;},&quot;citationTag&quot;:&quot;MENDELEY_CITATION_v3_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&quot;,&quot;citationItems&quot;:[{&quot;id&quot;:&quot;456321c7-b34c-30f6-acea-b5ba0bb3a539&quot;,&quot;itemData&quot;:{&quot;type&quot;:&quot;article-journal&quot;,&quot;id&quot;:&quot;456321c7-b34c-30f6-acea-b5ba0bb3a539&quot;,&quot;title&quot;:&quot;The ethical balance of using smart information systems for promoting the United Nations' sustainable development goals&quot;,&quot;author&quot;:[{&quot;family&quot;:&quot;Ryan&quot;,&quot;given&quot;:&quot;Mark&quot;,&quot;parse-names&quot;:false,&quot;dropping-particle&quot;:&quot;&quot;,&quot;non-dropping-particle&quot;:&quot;&quot;},{&quot;family&quot;:&quot;Antoniou&quot;,&quot;given&quot;:&quot;Josephina&quot;,&quot;parse-names&quot;:false,&quot;dropping-particle&quot;:&quot;&quot;,&quot;non-dropping-particle&quot;:&quot;&quot;},{&quot;family&quot;:&quot;Brooks&quot;,&quot;given&quot;:&quot;Laurence&quot;,&quot;parse-names&quot;:false,&quot;dropping-particle&quot;:&quot;&quot;,&quot;non-dropping-particle&quot;:&quot;&quot;},{&quot;family&quot;:&quot;Jiya&quot;,&quot;given&quot;:&quot;Tilimbe&quot;,&quot;parse-names&quot;:false,&quot;dropping-particle&quot;:&quot;&quot;,&quot;non-dropping-particle&quot;:&quot;&quot;},{&quot;family&quot;:&quot;Macnish&quot;,&quot;given&quot;:&quot;Kevin&quot;,&quot;parse-names&quot;:false,&quot;dropping-particle&quot;:&quot;&quot;,&quot;non-dropping-particle&quot;:&quot;&quot;},{&quot;family&quot;:&quot;Stahl&quot;,&quot;given&quot;:&quot;Bernd&quot;,&quot;parse-names&quot;:false,&quot;dropping-particle&quot;:&quot;&quot;,&quot;non-dropping-particle&quot;:&quot;&quot;}],&quot;container-title&quot;:&quot;Sustainability (Switzerland)&quot;,&quot;DOI&quot;:&quot;10.3390/SU12124826&quot;,&quot;ISSN&quot;:&quot;20711050&quot;,&quot;issued&quot;:{&quot;date-parts&quot;:[[2020,6,1]]},&quot;abstract&quot;:&quot;The Sustainable Development Goals (SDGs) are internationally agreed goals that allow us to determine what humanity, as represented by 193 member states, finds acceptable and desirable. The paper explores how technology can be used to address the SDGs and in particular Smart Information Systems (SIS). SIS, the technologies that build on big data analytics, typically facilitated by AI techniques such as machine learning, are expected to grow in importance and impact. Some of these impacts are likely to be beneficial, notably the growth in efficiency and profits, which will contribute to societal wellbeing. At the same time, there are significant ethical concerns about the consequences of algorithmic biases, job loss, power asymmetries and surveillance, as a result of SIS use. SIS have the potential to exacerbate inequality and further entrench the market dominance of big tech companies, if left uncontrolled. Measuring the impact of SIS on SDGs thus provides a way of assessing whether an SIS or an application of such a technology is acceptable in terms of balancing foreseeable benefits and harms. One possible approach is to use the SDGs as guidelines to determine the ethical nature of SIS implementation. While the idea of using SDGs as a yardstick to measure the acceptability of emerging technologies is conceptually strong, there should be empirical evidence to support such approaches. The paper describes the findings of a set of 6 case studies of SIS across a broad range of application areas, such as smart cities, agriculture, finance, insurance and logistics, explicitly focusing on ethical issues that SIS commonly raise and empirical insights from organisations using these technologies.&quot;,&quot;publisher&quot;:&quot;MDPI&quot;,&quot;issue&quot;:&quot;12&quot;,&quot;volume&quot;:&quot;12&quot;,&quot;container-title-short&quot;:&quot;&quot;},&quot;isTemporary&quot;:false}]},{&quot;citationID&quot;:&quot;MENDELEY_CITATION_85d88239-eff4-4500-a73d-752c76335fcc&quot;,&quot;properties&quot;:{&quot;noteIndex&quot;:0},&quot;isEdited&quot;:false,&quot;manualOverride&quot;:{&quot;isManuallyOverridden&quot;:true,&quot;citeprocText&quot;:&quot;(Ryan et al., 2020)&quot;,&quot;manualOverrideText&quot;:&quot;Ryan et al's (2020)&quot;},&quot;citationTag&quot;:&quot;MENDELEY_CITATION_v3_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&quot;,&quot;citationItems&quot;:[{&quot;id&quot;:&quot;456321c7-b34c-30f6-acea-b5ba0bb3a539&quot;,&quot;itemData&quot;:{&quot;type&quot;:&quot;article-journal&quot;,&quot;id&quot;:&quot;456321c7-b34c-30f6-acea-b5ba0bb3a539&quot;,&quot;title&quot;:&quot;The ethical balance of using smart information systems for promoting the United Nations' sustainable development goals&quot;,&quot;author&quot;:[{&quot;family&quot;:&quot;Ryan&quot;,&quot;given&quot;:&quot;Mark&quot;,&quot;parse-names&quot;:false,&quot;dropping-particle&quot;:&quot;&quot;,&quot;non-dropping-particle&quot;:&quot;&quot;},{&quot;family&quot;:&quot;Antoniou&quot;,&quot;given&quot;:&quot;Josephina&quot;,&quot;parse-names&quot;:false,&quot;dropping-particle&quot;:&quot;&quot;,&quot;non-dropping-particle&quot;:&quot;&quot;},{&quot;family&quot;:&quot;Brooks&quot;,&quot;given&quot;:&quot;Laurence&quot;,&quot;parse-names&quot;:false,&quot;dropping-particle&quot;:&quot;&quot;,&quot;non-dropping-particle&quot;:&quot;&quot;},{&quot;family&quot;:&quot;Jiya&quot;,&quot;given&quot;:&quot;Tilimbe&quot;,&quot;parse-names&quot;:false,&quot;dropping-particle&quot;:&quot;&quot;,&quot;non-dropping-particle&quot;:&quot;&quot;},{&quot;family&quot;:&quot;Macnish&quot;,&quot;given&quot;:&quot;Kevin&quot;,&quot;parse-names&quot;:false,&quot;dropping-particle&quot;:&quot;&quot;,&quot;non-dropping-particle&quot;:&quot;&quot;},{&quot;family&quot;:&quot;Stahl&quot;,&quot;given&quot;:&quot;Bernd&quot;,&quot;parse-names&quot;:false,&quot;dropping-particle&quot;:&quot;&quot;,&quot;non-dropping-particle&quot;:&quot;&quot;}],&quot;container-title&quot;:&quot;Sustainability (Switzerland)&quot;,&quot;DOI&quot;:&quot;10.3390/SU12124826&quot;,&quot;ISSN&quot;:&quot;20711050&quot;,&quot;issued&quot;:{&quot;date-parts&quot;:[[2020,6,1]]},&quot;abstract&quot;:&quot;The Sustainable Development Goals (SDGs) are internationally agreed goals that allow us to determine what humanity, as represented by 193 member states, finds acceptable and desirable. The paper explores how technology can be used to address the SDGs and in particular Smart Information Systems (SIS). SIS, the technologies that build on big data analytics, typically facilitated by AI techniques such as machine learning, are expected to grow in importance and impact. Some of these impacts are likely to be beneficial, notably the growth in efficiency and profits, which will contribute to societal wellbeing. At the same time, there are significant ethical concerns about the consequences of algorithmic biases, job loss, power asymmetries and surveillance, as a result of SIS use. SIS have the potential to exacerbate inequality and further entrench the market dominance of big tech companies, if left uncontrolled. Measuring the impact of SIS on SDGs thus provides a way of assessing whether an SIS or an application of such a technology is acceptable in terms of balancing foreseeable benefits and harms. One possible approach is to use the SDGs as guidelines to determine the ethical nature of SIS implementation. While the idea of using SDGs as a yardstick to measure the acceptability of emerging technologies is conceptually strong, there should be empirical evidence to support such approaches. The paper describes the findings of a set of 6 case studies of SIS across a broad range of application areas, such as smart cities, agriculture, finance, insurance and logistics, explicitly focusing on ethical issues that SIS commonly raise and empirical insights from organisations using these technologies.&quot;,&quot;publisher&quot;:&quot;MDPI&quot;,&quot;issue&quot;:&quot;12&quot;,&quot;volume&quot;:&quot;12&quot;,&quot;container-title-short&quot;:&quot;&quot;},&quot;isTemporary&quot;:false}]},{&quot;citationID&quot;:&quot;MENDELEY_CITATION_6502eca9-d970-46a8-9e3b-0cce6d280676&quot;,&quot;properties&quot;:{&quot;noteIndex&quot;:0},&quot;isEdited&quot;:false,&quot;manualOverride&quot;:{&quot;isManuallyOverridden&quot;:true,&quot;citeprocText&quot;:&quot;(Ryan et al., 2021)&quot;,&quot;manualOverrideText&quot;:&quot;Ryan et al (2021, pp. 4-15)&quot;},&quot;citationTag&quot;:&quot;MENDELEY_CITATION_v3_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&quot;,&quot;citationItems&quot;:[{&quot;id&quot;:&quot;5edd9056-23d6-35d9-b71e-99eb178028c3&quot;,&quot;itemData&quot;:{&quot;type&quot;:&quot;article-journal&quot;,&quot;id&quot;:&quot;5edd9056-23d6-35d9-b71e-99eb178028c3&quot;,&quot;title&quot;:&quot;Research and Practice of AI Ethics: A Case Study Approach Juxtaposing Academic Discourse with Organisational Reality&quot;,&quot;author&quot;:[{&quot;family&quot;:&quot;Ryan&quot;,&quot;given&quot;:&quot;Mark&quot;,&quot;parse-names&quot;:false,&quot;dropping-particle&quot;:&quot;&quot;,&quot;non-dropping-particle&quot;:&quot;&quot;},{&quot;family&quot;:&quot;Antoniou&quot;,&quot;given&quot;:&quot;Josephina&quot;,&quot;parse-names&quot;:false,&quot;dropping-particle&quot;:&quot;&quot;,&quot;non-dropping-particle&quot;:&quot;&quot;},{&quot;family&quot;:&quot;Brooks&quot;,&quot;given&quot;:&quot;Laurence&quot;,&quot;parse-names&quot;:false,&quot;dropping-particle&quot;:&quot;&quot;,&quot;non-dropping-particle&quot;:&quot;&quot;},{&quot;family&quot;:&quot;Jiya&quot;,&quot;given&quot;:&quot;Tilimbe&quot;,&quot;parse-names&quot;:false,&quot;dropping-particle&quot;:&quot;&quot;,&quot;non-dropping-particle&quot;:&quot;&quot;},{&quot;family&quot;:&quot;Macnish&quot;,&quot;given&quot;:&quot;Kevin&quot;,&quot;parse-names&quot;:false,&quot;dropping-particle&quot;:&quot;&quot;,&quot;non-dropping-particle&quot;:&quot;&quot;},{&quot;family&quot;:&quot;Stahl&quot;,&quot;given&quot;:&quot;Bernd&quot;,&quot;parse-names&quot;:false,&quot;dropping-particle&quot;:&quot;&quot;,&quot;non-dropping-particle&quot;:&quot;&quot;}],&quot;container-title&quot;:&quot;Science and Engineering Ethics&quot;,&quot;DOI&quot;:&quot;10.1007/s11948-021-00293-x&quot;,&quot;ISSN&quot;:&quot;14715546&quot;,&quot;PMID&quot;:&quot;33686527&quot;,&quot;issued&quot;:{&quot;date-parts&quot;:[[2021,4,1]]},&quot;abstract&quot;:&quot;This study investigates the ethical use of Big Data and Artificial Intelligence (AI) technologies (BD + AI)—using an empirical approach. The paper categorises the current literature and presents a multi-case study of 'on-the-ground' ethical issues that uses qualitative tools to analyse findings from ten targeted case-studies from a range of domains. The analysis coalesces identified singular ethical issues, (from the literature), into clusters to offer a comparison with the proposed classification in the literature. The results show that despite the variety of different social domains, fields, and applications of AI, there is overlap and correlation between the organisations’ ethical concerns. This more detailed understanding of ethics in AI + BD is required to ensure that the multitude of suggested ways of addressing them can be targeted and succeed in mitigating the pertinent ethical issues that are often discussed in the literature.&quot;,&quot;publisher&quot;:&quot;Springer Science and Business Media B.V.&quot;,&quot;issue&quot;:&quot;2&quot;,&quot;volume&quot;:&quot;27&quot;,&quot;container-title-short&quot;:&quot;Sci Eng Ethics&quot;},&quot;isTemporary&quot;:false}]},{&quot;citationID&quot;:&quot;MENDELEY_CITATION_b33a646a-02ab-4af0-ac6a-d7ea6262a421&quot;,&quot;properties&quot;:{&quot;noteIndex&quot;:0},&quot;isEdited&quot;:false,&quot;manualOverride&quot;:{&quot;isManuallyOverridden&quot;:true,&quot;citeprocText&quot;:&quot;(Stahl et al., 2021)&quot;,&quot;manualOverrideText&quot;:&quot;Stahl et al (2021, p. 383)&quot;},&quot;citationTag&quot;:&quot;MENDELEY_CITATION_v3_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&quot;,&quot;citationItems&quot;:[{&quot;id&quot;:&quot;93ed7761-3a6d-32ca-9464-533a92bd72ab&quot;,&quot;itemData&quot;:{&quot;type&quot;:&quot;article-journal&quot;,&quot;id&quot;:&quot;93ed7761-3a6d-32ca-9464-533a92bd72ab&quot;,&quot;title&quot;:&quot;Artificial intelligence for human flourishing – Beyond principles for machine learning&quot;,&quot;author&quot;:[{&quot;family&quot;:&quot;Stahl&quot;,&quot;given&quot;:&quot;B. C.&quot;,&quot;parse-names&quot;:false,&quot;dropping-particle&quot;:&quot;&quot;,&quot;non-dropping-particle&quot;:&quot;&quot;},{&quot;family&quot;:&quot;Andreou&quot;,&quot;given&quot;:&quot;A.&quot;,&quot;parse-names&quot;:false,&quot;dropping-particle&quot;:&quot;&quot;,&quot;non-dropping-particle&quot;:&quot;&quot;},{&quot;family&quot;:&quot;Brey&quot;,&quot;given&quot;:&quot;P.&quot;,&quot;parse-names&quot;:false,&quot;dropping-particle&quot;:&quot;&quot;,&quot;non-dropping-particle&quot;:&quot;&quot;},{&quot;family&quot;:&quot;Hatzakis&quot;,&quot;given&quot;:&quot;T.&quot;,&quot;parse-names&quot;:false,&quot;dropping-particle&quot;:&quot;&quot;,&quot;non-dropping-particle&quot;:&quot;&quot;},{&quot;family&quot;:&quot;Kirichenko&quot;,&quot;given&quot;:&quot;A.&quot;,&quot;parse-names&quot;:false,&quot;dropping-particle&quot;:&quot;&quot;,&quot;non-dropping-particle&quot;:&quot;&quot;},{&quot;family&quot;:&quot;Macnish&quot;,&quot;given&quot;:&quot;K.&quot;,&quot;parse-names&quot;:false,&quot;dropping-particle&quot;:&quot;&quot;,&quot;non-dropping-particle&quot;:&quot;&quot;},{&quot;family&quot;:&quot;Laulhé Shaelou&quot;,&quot;given&quot;:&quot;S.&quot;,&quot;parse-names&quot;:false,&quot;dropping-particle&quot;:&quot;&quot;,&quot;non-dropping-particle&quot;:&quot;&quot;},{&quot;family&quot;:&quot;Patel&quot;,&quot;given&quot;:&quot;A.&quot;,&quot;parse-names&quot;:false,&quot;dropping-particle&quot;:&quot;&quot;,&quot;non-dropping-particle&quot;:&quot;&quot;},{&quot;family&quot;:&quot;Ryan&quot;,&quot;given&quot;:&quot;M.&quot;,&quot;parse-names&quot;:false,&quot;dropping-particle&quot;:&quot;&quot;,&quot;non-dropping-particle&quot;:&quot;&quot;},{&quot;family&quot;:&quot;Wright&quot;,&quot;given&quot;:&quot;D.&quot;,&quot;parse-names&quot;:false,&quot;dropping-particle&quot;:&quot;&quot;,&quot;non-dropping-particle&quot;:&quot;&quot;}],&quot;container-title&quot;:&quot;Journal of Business Research&quot;,&quot;DOI&quot;:&quot;10.1016/j.jbusres.2020.11.030&quot;,&quot;ISSN&quot;:&quot;01482963&quot;,&quot;issued&quot;:{&quot;date-parts&quot;:[[2021,1,1]]},&quot;page&quot;:&quot;374-388&quot;,&quot;abstract&quot;:&quot;The technical and economic benefits of artificial intelligence (AI) are counterbalanced by legal, social and ethical issues. It is challenging to conceptually capture and empirically measure both benefits and downsides. We therefore provide an account of the findings and implications of a multi-dimensional study of AI, comprising 10 case studies, five scenarios, an ethical impact analysis of AI, a human rights analysis of AI and a technical analysis of known and potential threats and vulnerabilities. Based on our findings, we separate AI ethics discourse into three streams: (1) specific issues related to the application of machine learning, (2) social and political questions arising in a digitally enabled society and (3) metaphysical questions about the nature of reality and humanity. Human rights principles and legislation have a key role to play in addressing the ethics of AI. This work helps to steer AI to contribute to human flourishing.&quot;,&quot;publisher&quot;:&quot;Elsevier Inc.&quot;,&quot;volume&quot;:&quot;124&quot;,&quot;container-title-short&quot;:&quot;J Bus Res&quot;},&quot;isTemporary&quot;:false}]},{&quot;citationID&quot;:&quot;MENDELEY_CITATION_cad83c93-51e9-4f7f-8ba6-c5d1b61b03eb&quot;,&quot;properties&quot;:{&quot;noteIndex&quot;:0},&quot;isEdited&quot;:false,&quot;manualOverride&quot;:{&quot;isManuallyOverridden&quot;:true,&quot;citeprocText&quot;:&quot;(Tilimbe, 2019)&quot;,&quot;manualOverrideText&quot;:&quot;(2019, p. 8)&quot;},&quot;citationTag&quot;:&quot;MENDELEY_CITATION_v3_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&quot;,&quot;citationItems&quot;:[{&quot;id&quot;:&quot;a89bf45c-33cc-3221-8da3-70a8ac4d67a1&quot;,&quot;itemData&quot;:{&quot;type&quot;:&quot;article-journal&quot;,&quot;id&quot;:&quot;a89bf45c-33cc-3221-8da3-70a8ac4d67a1&quot;,&quot;title&quot;:&quot;Ethical Implications of Predictive Risk Intelligence&quot;,&quot;author&quot;:[{&quot;family&quot;:&quot;Tilimbe&quot;,&quot;given&quot;:&quot;Jiya&quot;,&quot;parse-names&quot;:false,&quot;dropping-particle&quot;:&quot;&quot;,&quot;non-dropping-particle&quot;:&quot;&quot;}],&quot;container-title&quot;:&quot;The ORBIT Journal&quot;,&quot;DOI&quot;:&quot;https://doi.org/10.29297/orbit.v2i2.112&quot;,&quot;ISSN&quot;:&quot;2515-8562&quot;,&quot;URL&quot;:&quot;https://www.sciencedirect.com/science/article/pii/S2515856220300146&quot;,&quot;issued&quot;:{&quot;date-parts&quot;:[[2019]]},&quot;page&quot;:&quot;1-28&quot;,&quot;abstract&quot;:&quot;This paper presents a case study on the ethical issues that relate to the use of Smart Information Systems (SIS) in predictive risk intelligence. The case study is based on a company that is using SIS to provide predictive risk intelligence in supply chain management (SCM), insurance, finance and sustainability. The paper covers an assessment of how the company recognises ethical concerns related to SIS and the ways it deals with them. Data was collected through a document review and two in-depth semi-structured interviews. Results from the case study indicate that the main ethical concerns with the use of SIS in predictive risk intelligence include protection of the data being used in predicting risk, data privacy and consent from those whose data has been collected from data providers such as social media sites. Also, there are issues relating to the transparency and accountability of processes used in predictive intelligence. The interviews highlighted the issue of bias in using the SIS for making predictions for specific target clients. The last ethical issue was related to trust and accuracy of the predictions of the SIS. In response to these issues,the company has put in place different mechanisms to ensure responsible innovation through what it calls Responsible Data Science. Under Responsible Data Science, the identified ethical issues are addressed by following a code of ethics, engaging with stakeholders and ethics committees.This paper is important because it provides lessons for the responsible implementation of SIS in industry, particularly for start-ups. The paper acknowledges ethical issues with the use of SIS in predictive risk intelligence and suggests that ethics should be a central consideration for companies and individuals developing SIS to create meaningful positive change for society.&quot;,&quot;issue&quot;:&quot;2&quot;,&quot;volume&quot;:&quot;2&quot;,&quot;container-title-short&quot;:&quot;&quot;},&quot;isTemporary&quot;:false}]},{&quot;citationID&quot;:&quot;MENDELEY_CITATION_9877d3d4-f117-4f26-8ef3-6f6e7eb76ec8&quot;,&quot;properties&quot;:{&quot;noteIndex&quot;:0},&quot;isEdited&quot;:false,&quot;manualOverride&quot;:{&quot;isManuallyOverridden&quot;:true,&quot;citeprocText&quot;:&quot;(Ryan et al., 2020)&quot;,&quot;manualOverrideText&quot;:&quot;Ryan et al (2020)&quot;},&quot;citationTag&quot;:&quot;MENDELEY_CITATION_v3_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&quot;,&quot;citationItems&quot;:[{&quot;id&quot;:&quot;456321c7-b34c-30f6-acea-b5ba0bb3a539&quot;,&quot;itemData&quot;:{&quot;type&quot;:&quot;article-journal&quot;,&quot;id&quot;:&quot;456321c7-b34c-30f6-acea-b5ba0bb3a539&quot;,&quot;title&quot;:&quot;The ethical balance of using smart information systems for promoting the United Nations' sustainable development goals&quot;,&quot;author&quot;:[{&quot;family&quot;:&quot;Ryan&quot;,&quot;given&quot;:&quot;Mark&quot;,&quot;parse-names&quot;:false,&quot;dropping-particle&quot;:&quot;&quot;,&quot;non-dropping-particle&quot;:&quot;&quot;},{&quot;family&quot;:&quot;Antoniou&quot;,&quot;given&quot;:&quot;Josephina&quot;,&quot;parse-names&quot;:false,&quot;dropping-particle&quot;:&quot;&quot;,&quot;non-dropping-particle&quot;:&quot;&quot;},{&quot;family&quot;:&quot;Brooks&quot;,&quot;given&quot;:&quot;Laurence&quot;,&quot;parse-names&quot;:false,&quot;dropping-particle&quot;:&quot;&quot;,&quot;non-dropping-particle&quot;:&quot;&quot;},{&quot;family&quot;:&quot;Jiya&quot;,&quot;given&quot;:&quot;Tilimbe&quot;,&quot;parse-names&quot;:false,&quot;dropping-particle&quot;:&quot;&quot;,&quot;non-dropping-particle&quot;:&quot;&quot;},{&quot;family&quot;:&quot;Macnish&quot;,&quot;given&quot;:&quot;Kevin&quot;,&quot;parse-names&quot;:false,&quot;dropping-particle&quot;:&quot;&quot;,&quot;non-dropping-particle&quot;:&quot;&quot;},{&quot;family&quot;:&quot;Stahl&quot;,&quot;given&quot;:&quot;Bernd&quot;,&quot;parse-names&quot;:false,&quot;dropping-particle&quot;:&quot;&quot;,&quot;non-dropping-particle&quot;:&quot;&quot;}],&quot;container-title&quot;:&quot;Sustainability (Switzerland)&quot;,&quot;DOI&quot;:&quot;10.3390/SU12124826&quot;,&quot;ISSN&quot;:&quot;20711050&quot;,&quot;issued&quot;:{&quot;date-parts&quot;:[[2020,6,1]]},&quot;abstract&quot;:&quot;The Sustainable Development Goals (SDGs) are internationally agreed goals that allow us to determine what humanity, as represented by 193 member states, finds acceptable and desirable. The paper explores how technology can be used to address the SDGs and in particular Smart Information Systems (SIS). SIS, the technologies that build on big data analytics, typically facilitated by AI techniques such as machine learning, are expected to grow in importance and impact. Some of these impacts are likely to be beneficial, notably the growth in efficiency and profits, which will contribute to societal wellbeing. At the same time, there are significant ethical concerns about the consequences of algorithmic biases, job loss, power asymmetries and surveillance, as a result of SIS use. SIS have the potential to exacerbate inequality and further entrench the market dominance of big tech companies, if left uncontrolled. Measuring the impact of SIS on SDGs thus provides a way of assessing whether an SIS or an application of such a technology is acceptable in terms of balancing foreseeable benefits and harms. One possible approach is to use the SDGs as guidelines to determine the ethical nature of SIS implementation. While the idea of using SDGs as a yardstick to measure the acceptability of emerging technologies is conceptually strong, there should be empirical evidence to support such approaches. The paper describes the findings of a set of 6 case studies of SIS across a broad range of application areas, such as smart cities, agriculture, finance, insurance and logistics, explicitly focusing on ethical issues that SIS commonly raise and empirical insights from organisations using these technologies.&quot;,&quot;publisher&quot;:&quot;MDPI&quot;,&quot;issue&quot;:&quot;12&quot;,&quot;volume&quot;:&quot;12&quot;,&quot;container-title-short&quot;:&quot;&quot;},&quot;isTemporary&quot;:false}]},{&quot;citationID&quot;:&quot;MENDELEY_CITATION_e8627ea0-8ac8-47aa-a830-88b3a2d66e5a&quot;,&quot;properties&quot;:{&quot;noteIndex&quot;:0},&quot;isEdited&quot;:false,&quot;manualOverride&quot;:{&quot;isManuallyOverridden&quot;:true,&quot;citeprocText&quot;:&quot;(Stahl et al., 2021)&quot;,&quot;manualOverrideText&quot;:&quot;Stahl et al (2021)&quot;},&quot;citationTag&quot;:&quot;MENDELEY_CITATION_v3_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&quot;,&quot;citationItems&quot;:[{&quot;id&quot;:&quot;93ed7761-3a6d-32ca-9464-533a92bd72ab&quot;,&quot;itemData&quot;:{&quot;type&quot;:&quot;article-journal&quot;,&quot;id&quot;:&quot;93ed7761-3a6d-32ca-9464-533a92bd72ab&quot;,&quot;title&quot;:&quot;Artificial intelligence for human flourishing – Beyond principles for machine learning&quot;,&quot;author&quot;:[{&quot;family&quot;:&quot;Stahl&quot;,&quot;given&quot;:&quot;B. C.&quot;,&quot;parse-names&quot;:false,&quot;dropping-particle&quot;:&quot;&quot;,&quot;non-dropping-particle&quot;:&quot;&quot;},{&quot;family&quot;:&quot;Andreou&quot;,&quot;given&quot;:&quot;A.&quot;,&quot;parse-names&quot;:false,&quot;dropping-particle&quot;:&quot;&quot;,&quot;non-dropping-particle&quot;:&quot;&quot;},{&quot;family&quot;:&quot;Brey&quot;,&quot;given&quot;:&quot;P.&quot;,&quot;parse-names&quot;:false,&quot;dropping-particle&quot;:&quot;&quot;,&quot;non-dropping-particle&quot;:&quot;&quot;},{&quot;family&quot;:&quot;Hatzakis&quot;,&quot;given&quot;:&quot;T.&quot;,&quot;parse-names&quot;:false,&quot;dropping-particle&quot;:&quot;&quot;,&quot;non-dropping-particle&quot;:&quot;&quot;},{&quot;family&quot;:&quot;Kirichenko&quot;,&quot;given&quot;:&quot;A.&quot;,&quot;parse-names&quot;:false,&quot;dropping-particle&quot;:&quot;&quot;,&quot;non-dropping-particle&quot;:&quot;&quot;},{&quot;family&quot;:&quot;Macnish&quot;,&quot;given&quot;:&quot;K.&quot;,&quot;parse-names&quot;:false,&quot;dropping-particle&quot;:&quot;&quot;,&quot;non-dropping-particle&quot;:&quot;&quot;},{&quot;family&quot;:&quot;Laulhé Shaelou&quot;,&quot;given&quot;:&quot;S.&quot;,&quot;parse-names&quot;:false,&quot;dropping-particle&quot;:&quot;&quot;,&quot;non-dropping-particle&quot;:&quot;&quot;},{&quot;family&quot;:&quot;Patel&quot;,&quot;given&quot;:&quot;A.&quot;,&quot;parse-names&quot;:false,&quot;dropping-particle&quot;:&quot;&quot;,&quot;non-dropping-particle&quot;:&quot;&quot;},{&quot;family&quot;:&quot;Ryan&quot;,&quot;given&quot;:&quot;M.&quot;,&quot;parse-names&quot;:false,&quot;dropping-particle&quot;:&quot;&quot;,&quot;non-dropping-particle&quot;:&quot;&quot;},{&quot;family&quot;:&quot;Wright&quot;,&quot;given&quot;:&quot;D.&quot;,&quot;parse-names&quot;:false,&quot;dropping-particle&quot;:&quot;&quot;,&quot;non-dropping-particle&quot;:&quot;&quot;}],&quot;container-title&quot;:&quot;Journal of Business Research&quot;,&quot;DOI&quot;:&quot;10.1016/j.jbusres.2020.11.030&quot;,&quot;ISSN&quot;:&quot;01482963&quot;,&quot;issued&quot;:{&quot;date-parts&quot;:[[2021,1,1]]},&quot;page&quot;:&quot;374-388&quot;,&quot;abstract&quot;:&quot;The technical and economic benefits of artificial intelligence (AI) are counterbalanced by legal, social and ethical issues. It is challenging to conceptually capture and empirically measure both benefits and downsides. We therefore provide an account of the findings and implications of a multi-dimensional study of AI, comprising 10 case studies, five scenarios, an ethical impact analysis of AI, a human rights analysis of AI and a technical analysis of known and potential threats and vulnerabilities. Based on our findings, we separate AI ethics discourse into three streams: (1) specific issues related to the application of machine learning, (2) social and political questions arising in a digitally enabled society and (3) metaphysical questions about the nature of reality and humanity. Human rights principles and legislation have a key role to play in addressing the ethics of AI. This work helps to steer AI to contribute to human flourishing.&quot;,&quot;publisher&quot;:&quot;Elsevier Inc.&quot;,&quot;volume&quot;:&quot;124&quot;,&quot;container-title-short&quot;:&quot;J Bus Res&quot;},&quot;isTemporary&quot;:false}]},{&quot;citationID&quot;:&quot;MENDELEY_CITATION_2af3704f-3b51-4123-a2cf-d3092a343529&quot;,&quot;properties&quot;:{&quot;noteIndex&quot;:0},&quot;isEdited&quot;:false,&quot;manualOverride&quot;:{&quot;isManuallyOverridden&quot;:true,&quot;citeprocText&quot;:&quot;(Tilimbe, 2019)&quot;,&quot;manualOverrideText&quot;:&quot;Tilimbe (2019)&quot;},&quot;citationTag&quot;:&quot;MENDELEY_CITATION_v3_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&quot;,&quot;citationItems&quot;:[{&quot;id&quot;:&quot;a89bf45c-33cc-3221-8da3-70a8ac4d67a1&quot;,&quot;itemData&quot;:{&quot;type&quot;:&quot;article-journal&quot;,&quot;id&quot;:&quot;a89bf45c-33cc-3221-8da3-70a8ac4d67a1&quot;,&quot;title&quot;:&quot;Ethical Implications of Predictive Risk Intelligence&quot;,&quot;author&quot;:[{&quot;family&quot;:&quot;Tilimbe&quot;,&quot;given&quot;:&quot;Jiya&quot;,&quot;parse-names&quot;:false,&quot;dropping-particle&quot;:&quot;&quot;,&quot;non-dropping-particle&quot;:&quot;&quot;}],&quot;container-title&quot;:&quot;The ORBIT Journal&quot;,&quot;DOI&quot;:&quot;https://doi.org/10.29297/orbit.v2i2.112&quot;,&quot;ISSN&quot;:&quot;2515-8562&quot;,&quot;URL&quot;:&quot;https://www.sciencedirect.com/science/article/pii/S2515856220300146&quot;,&quot;issued&quot;:{&quot;date-parts&quot;:[[2019]]},&quot;page&quot;:&quot;1-28&quot;,&quot;abstract&quot;:&quot;This paper presents a case study on the ethical issues that relate to the use of Smart Information Systems (SIS) in predictive risk intelligence. The case study is based on a company that is using SIS to provide predictive risk intelligence in supply chain management (SCM), insurance, finance and sustainability. The paper covers an assessment of how the company recognises ethical concerns related to SIS and the ways it deals with them. Data was collected through a document review and two in-depth semi-structured interviews. Results from the case study indicate that the main ethical concerns with the use of SIS in predictive risk intelligence include protection of the data being used in predicting risk, data privacy and consent from those whose data has been collected from data providers such as social media sites. Also, there are issues relating to the transparency and accountability of processes used in predictive intelligence. The interviews highlighted the issue of bias in using the SIS for making predictions for specific target clients. The last ethical issue was related to trust and accuracy of the predictions of the SIS. In response to these issues,the company has put in place different mechanisms to ensure responsible innovation through what it calls Responsible Data Science. Under Responsible Data Science, the identified ethical issues are addressed by following a code of ethics, engaging with stakeholders and ethics committees.This paper is important because it provides lessons for the responsible implementation of SIS in industry, particularly for start-ups. The paper acknowledges ethical issues with the use of SIS in predictive risk intelligence and suggests that ethics should be a central consideration for companies and individuals developing SIS to create meaningful positive change for society.&quot;,&quot;issue&quot;:&quot;2&quot;,&quot;volume&quot;:&quot;2&quot;,&quot;container-title-short&quot;:&quot;&quot;},&quot;isTemporary&quot;:false}]},{&quot;citationID&quot;:&quot;MENDELEY_CITATION_6f730d68-7edb-4079-8e4d-4575465b377d&quot;,&quot;properties&quot;:{&quot;noteIndex&quot;:0},&quot;isEdited&quot;:false,&quot;manualOverride&quot;:{&quot;isManuallyOverridden&quot;:true,&quot;citeprocText&quot;:&quot;(Yusif &amp;#38; Hafeez-Baig, 2021)&quot;,&quot;manualOverrideText&quot;:&quot;Yusif &amp; Hafeez-Baig's (2021)&quot;},&quot;citationTag&quot;:&quot;MENDELEY_CITATION_v3_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&quot;,&quot;citationItems&quot;:[{&quot;id&quot;:&quot;e4e5f97c-128e-344b-9765-d827005d6abb&quot;,&quot;itemData&quot;:{&quot;type&quot;:&quot;article-journal&quot;,&quot;id&quot;:&quot;e4e5f97c-128e-344b-9765-d827005d6abb&quot;,&quot;title&quot;:&quot;A Conceptual Model for Cybersecurity Governance&quot;,&quot;author&quot;:[{&quot;family&quot;:&quot;Yusif&quot;,&quot;given&quot;:&quot;Salifu&quot;,&quot;parse-names&quot;:false,&quot;dropping-particle&quot;:&quot;&quot;,&quot;non-dropping-particle&quot;:&quot;&quot;},{&quot;family&quot;:&quot;Hafeez-Baig&quot;,&quot;given&quot;:&quot;Abdul&quot;,&quot;parse-names&quot;:false,&quot;dropping-particle&quot;:&quot;&quot;,&quot;non-dropping-particle&quot;:&quot;&quot;}],&quot;container-title&quot;:&quot;Journal of Applied Security Research&quot;,&quot;DOI&quot;:&quot;10.1080/19361610.2021.1918995&quot;,&quot;ISSN&quot;:&quot;19361629&quot;,&quot;issued&quot;:{&quot;date-parts&quot;:[[2021]]},&quot;page&quot;:&quot;490-513&quot;,&quot;abstract&quot;:&quot;Cybersecurity is a growing problem associated with everything an individual or an organization does that is facilitated by the Internet. It is a multi-facetted program that can be addressed by cybersecurity governance. However, research has shown that many organizations face at least five basic challenges of cybersecurity. In this study, we developed a model for an effective cybersecurity governance that hopes to address these challenges, conceptualized as factors that must continuously be measured and evaluated. They are: (1) Cybersecurity strategy; (2) Standardized processes, (3) Compliance, (4) Senior leadership oversight, and (5) Resources.&quot;,&quot;publisher&quot;:&quot;Routledge&quot;,&quot;issue&quot;:&quot;4&quot;,&quot;volume&quot;:&quot;16&quot;,&quot;container-title-short&quot;:&quot;&quot;},&quot;isTemporary&quot;:false}]},{&quot;citationID&quot;:&quot;MENDELEY_CITATION_22c74fad-d23d-43d7-88d7-1103ec301c60&quot;,&quot;properties&quot;:{&quot;noteIndex&quot;:0},&quot;isEdited&quot;:false,&quot;manualOverride&quot;:{&quot;isManuallyOverridden&quot;:true,&quot;citeprocText&quot;:&quot;(Yusif &amp;#38; Hafeez-Baig, 2021)&quot;,&quot;manualOverrideText&quot;:&quot;(Yusif &amp; Hafeez-Baig, 2021, pp. 15-16)&quot;},&quot;citationTag&quot;:&quot;MENDELEY_CITATION_v3_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&quot;,&quot;citationItems&quot;:[{&quot;id&quot;:&quot;e4e5f97c-128e-344b-9765-d827005d6abb&quot;,&quot;itemData&quot;:{&quot;type&quot;:&quot;article-journal&quot;,&quot;id&quot;:&quot;e4e5f97c-128e-344b-9765-d827005d6abb&quot;,&quot;title&quot;:&quot;A Conceptual Model for Cybersecurity Governance&quot;,&quot;author&quot;:[{&quot;family&quot;:&quot;Yusif&quot;,&quot;given&quot;:&quot;Salifu&quot;,&quot;parse-names&quot;:false,&quot;dropping-particle&quot;:&quot;&quot;,&quot;non-dropping-particle&quot;:&quot;&quot;},{&quot;family&quot;:&quot;Hafeez-Baig&quot;,&quot;given&quot;:&quot;Abdul&quot;,&quot;parse-names&quot;:false,&quot;dropping-particle&quot;:&quot;&quot;,&quot;non-dropping-particle&quot;:&quot;&quot;}],&quot;container-title&quot;:&quot;Journal of Applied Security Research&quot;,&quot;DOI&quot;:&quot;10.1080/19361610.2021.1918995&quot;,&quot;ISSN&quot;:&quot;19361629&quot;,&quot;issued&quot;:{&quot;date-parts&quot;:[[2021]]},&quot;page&quot;:&quot;490-513&quot;,&quot;abstract&quot;:&quot;Cybersecurity is a growing problem associated with everything an individual or an organization does that is facilitated by the Internet. It is a multi-facetted program that can be addressed by cybersecurity governance. However, research has shown that many organizations face at least five basic challenges of cybersecurity. In this study, we developed a model for an effective cybersecurity governance that hopes to address these challenges, conceptualized as factors that must continuously be measured and evaluated. They are: (1) Cybersecurity strategy; (2) Standardized processes, (3) Compliance, (4) Senior leadership oversight, and (5) Resources.&quot;,&quot;publisher&quot;:&quot;Routledge&quot;,&quot;issue&quot;:&quot;4&quot;,&quot;volume&quot;:&quot;16&quot;,&quot;container-title-short&quot;:&quot;&quot;},&quot;isTemporary&quot;:false}]},{&quot;citationID&quot;:&quot;MENDELEY_CITATION_04454cf5-46ec-45e7-94c0-4f9abca018ab&quot;,&quot;properties&quot;:{&quot;noteIndex&quot;:0},&quot;isEdited&quot;:false,&quot;manualOverride&quot;:{&quot;isManuallyOverridden&quot;:false,&quot;citeprocText&quot;:&quot;(McIntosh et al., 2024)&quot;,&quot;manualOverrideText&quot;:&quot;&quot;},&quot;citationTag&quot;:&quot;MENDELEY_CITATION_v3_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&quot;,&quot;citationItems&quot;:[{&quot;id&quot;:&quot;f9cdf0a3-265e-3394-8405-9e79c5ef931d&quot;,&quot;itemData&quot;:{&quot;type&quot;:&quot;article-journal&quot;,&quot;id&quot;:&quot;f9cdf0a3-265e-3394-8405-9e79c5ef931d&quot;,&quot;title&quot;:&quot;From COBIT to ISO 42001: Evaluating Cybersecurity Frameworks for Opportunities, Risks, and Regulatory Compliance in Commercializing Large Language Models&quot;,&quot;author&quot;:[{&quot;family&quot;:&quot;McIntosh&quot;,&quot;given&quot;:&quot;Timothy R.&quot;,&quot;parse-names&quot;:false,&quot;dropping-particle&quot;:&quot;&quot;,&quot;non-dropping-particle&quot;:&quot;&quot;},{&quot;family&quot;:&quot;Susnjak&quot;,&quot;given&quot;:&quot;Teo&quot;,&quot;parse-names&quot;:false,&quot;dropping-particle&quot;:&quot;&quot;,&quot;non-dropping-particle&quot;:&quot;&quot;},{&quot;family&quot;:&quot;Liu&quot;,&quot;given&quot;:&quot;Tong&quot;,&quot;parse-names&quot;:false,&quot;dropping-particle&quot;:&quot;&quot;,&quot;non-dropping-particle&quot;:&quot;&quot;},{&quot;family&quot;:&quot;Watters&quot;,&quot;given&quot;:&quot;Paul&quot;,&quot;parse-names&quot;:false,&quot;dropping-particle&quot;:&quot;&quot;,&quot;non-dropping-particle&quot;:&quot;&quot;},{&quot;family&quot;:&quot;Nowrozy&quot;,&quot;given&quot;:&quot;Raza&quot;,&quot;parse-names&quot;:false,&quot;dropping-particle&quot;:&quot;&quot;,&quot;non-dropping-particle&quot;:&quot;&quot;},{&quot;family&quot;:&quot;Halgamuge&quot;,&quot;given&quot;:&quot;Malka N.&quot;,&quot;parse-names&quot;:false,&quot;dropping-particle&quot;:&quot;&quot;,&quot;non-dropping-particle&quot;:&quot;&quot;}],&quot;DOI&quot;:&quot;10.1016/j.cose.2024.103964&quot;,&quot;ISSN&quot;:&quot;01674048&quot;,&quot;URL&quot;:&quot;http://arxiv.org/abs/2402.15770&quot;,&quot;issued&quot;:{&quot;date-parts&quot;:[[2024,2,24]]},&quot;abstract&quot;:&quot;This study investigated the integration readiness of four predominant cybersecurity Governance, Risk and Compliance (GRC) frameworks - NIST CSF 2.0, COBIT 2019, ISO 27001:2022, and the latest ISO 42001:2023 - for the opportunities, risks, and regulatory compliance when adopting Large Language Models (LLMs), using qualitative content analysis and expert validation. Our analysis, with both LLMs and human experts in the loop, uncovered potential for LLM integration together with inadequacies in LLM risk oversight of those frameworks. Comparative gap analysis has highlighted that the new ISO 42001:2023, specifically designed for Artificial Intelligence (AI) management systems, provided most comprehensive facilitation for LLM opportunities, whereas COBIT 2019 aligned most closely with the impending European Union AI Act. Nonetheless, our findings suggested that all evaluated frameworks would benefit from enhancements to more effectively and more comprehensively address the multifaceted risks associated with LLMs, indicating a critical and time-sensitive need for their continuous evolution. We propose integrating human-expert-in-the-loop validation processes as crucial for enhancing cybersecurity frameworks to support secure and compliant LLM integration, and discuss implications for the continuous evolution of cybersecurity GRC frameworks to support the secure integration of LLMs.&quot;,&quot;container-title-short&quot;:&quot;&quot;},&quot;isTemporary&quot;:false}]},{&quot;citationID&quot;:&quot;MENDELEY_CITATION_c0ca90e3-442e-4744-aabb-49d0b1755ce8&quot;,&quot;properties&quot;:{&quot;noteIndex&quot;:0},&quot;isEdited&quot;:false,&quot;manualOverride&quot;:{&quot;isManuallyOverridden&quot;:true,&quot;citeprocText&quot;:&quot;(Birkstedt et al., 2023)&quot;,&quot;manualOverrideText&quot;:&quot;(Birkstedt et al., 2023, p. 148)&quot;},&quot;citationTag&quot;:&quot;MENDELEY_CITATION_v3_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&quot;,&quot;citationItems&quot;:[{&quot;id&quot;:&quot;1cef0004-41a6-3280-84fe-f97d91dbfb66&quot;,&quot;itemData&quot;:{&quot;type&quot;:&quot;article&quot;,&quot;id&quot;:&quot;1cef0004-41a6-3280-84fe-f97d91dbfb66&quot;,&quot;title&quot;:&quot;AI governance: themes, knowledge gaps and future agendas&quot;,&quot;author&quot;:[{&quot;family&quot;:&quot;Birkstedt&quot;,&quot;given&quot;:&quot;Teemu&quot;,&quot;parse-names&quot;:false,&quot;dropping-particle&quot;:&quot;&quot;,&quot;non-dropping-particle&quot;:&quot;&quot;},{&quot;family&quot;:&quot;Minkkinen&quot;,&quot;given&quot;:&quot;Matti&quot;,&quot;parse-names&quot;:false,&quot;dropping-particle&quot;:&quot;&quot;,&quot;non-dropping-particle&quot;:&quot;&quot;},{&quot;family&quot;:&quot;Tandon&quot;,&quot;given&quot;:&quot;Anushree&quot;,&quot;parse-names&quot;:false,&quot;dropping-particle&quot;:&quot;&quot;,&quot;non-dropping-particle&quot;:&quot;&quot;},{&quot;family&quot;:&quot;Mäntymäki&quot;,&quot;given&quot;:&quot;Matti&quot;,&quot;parse-names&quot;:false,&quot;dropping-particle&quot;:&quot;&quot;,&quot;non-dropping-particle&quot;:&quot;&quot;}],&quot;container-title&quot;:&quot;Internet Research&quot;,&quot;DOI&quot;:&quot;10.1108/INTR-01-2022-0042&quot;,&quot;ISSN&quot;:&quot;10662243&quot;,&quot;issued&quot;:{&quot;date-parts&quot;:[[2023]]},&quot;page&quot;:&quot;133-167&quot;,&quot;abstract&quot;:&quot;Purpose: Following the surge of documents laying out organizations' ethical principles for their use of artificial intelligence (AI), there is a growing demand for translating ethical principles to practice through AI governance (AIG). AIG has emerged as a rapidly growing, yet fragmented, research area. This paper synthesizes the organizational AIG literature by outlining research themes and knowledge gaps as well as putting forward future agendas. Design/methodology/approach: The authors undertake a systematic literature review on AIG, addressing the current state of its conceptualization and suggesting future directions for AIG scholarship and practice. The review protocol was developed following recommended guidelines for systematic reviews and the Preferred Reporting Items for Systematic Reviews and Meta-Analyses (PRISMA). Findings: The results of the authors’ review confirmed the assumption that AIG is an emerging research topic with few explicit definitions. Moreover, the authors’ review identified four themes in the AIG literature: technology, stakeholders and context, regulation and processes. The central knowledge gaps revealed were the limited understanding of AIG implementation, lack of attention to the AIG context, uncertain effectiveness of ethical principles and regulation, and insufficient operationalization of AIG processes. To address these gaps, the authors present four future AIG agendas: technical, stakeholder and contextual, regulatory, and process. Going forward, the authors propose focused empirical research on organizational AIG processes, the establishment of an AI oversight unit and collaborative governance as a research approach. Research limitations/implications: To address the identified knowledge gaps, the authors present the following working definition of AIG: AI governance is a system of rules, practices and processes employed to ensure an organization's use of AI technologies aligns with its strategies, objectives, and values, complete with legal requirements, ethical principles and the requirements set by stakeholders. Going forward, the authors propose focused empirical research on organizational AIG processes, the establishment of an AI oversight unit and collaborative governance as a research approach. Practical implications: For practitioners, the authors highlight training and awareness, stakeholder management and the crucial role of organizational culture, including senior management commitment. Social implications: For society, the authors review elucidates the multitude of stakeholders involved in AI governance activities and complexities related to balancing the needs of different stakeholders. Originality/value: By delineating the AIG concept and the associated research themes, knowledge gaps and future agendas, the authors review builds a foundation for organizational AIG research, calling for broad contextual investigations and a deep understanding of AIG mechanisms. For practitioners, the authors highlight training and awareness, stakeholder management and the crucial role of organizational culture, including senior management commitment.&quot;,&quot;publisher&quot;:&quot;Emerald Publishing&quot;,&quot;issue&quot;:&quot;7&quot;,&quot;volume&quot;:&quot;33&quot;,&quot;container-title-short&quot;:&quot;&quot;},&quot;isTemporary&quot;:false}]},{&quot;citationID&quot;:&quot;MENDELEY_CITATION_36cc6aab-9a11-402a-af26-f730422d0fa7&quot;,&quot;properties&quot;:{&quot;noteIndex&quot;:0},&quot;isEdited&quot;:false,&quot;manualOverride&quot;:{&quot;isManuallyOverridden&quot;:false,&quot;citeprocText&quot;:&quot;(McIntosh et al., 2024)&quot;,&quot;manualOverrideText&quot;:&quot;&quot;},&quot;citationTag&quot;:&quot;MENDELEY_CITATION_v3_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&quot;,&quot;citationItems&quot;:[{&quot;id&quot;:&quot;f9cdf0a3-265e-3394-8405-9e79c5ef931d&quot;,&quot;itemData&quot;:{&quot;type&quot;:&quot;article-journal&quot;,&quot;id&quot;:&quot;f9cdf0a3-265e-3394-8405-9e79c5ef931d&quot;,&quot;title&quot;:&quot;From COBIT to ISO 42001: Evaluating Cybersecurity Frameworks for Opportunities, Risks, and Regulatory Compliance in Commercializing Large Language Models&quot;,&quot;author&quot;:[{&quot;family&quot;:&quot;McIntosh&quot;,&quot;given&quot;:&quot;Timothy R.&quot;,&quot;parse-names&quot;:false,&quot;dropping-particle&quot;:&quot;&quot;,&quot;non-dropping-particle&quot;:&quot;&quot;},{&quot;family&quot;:&quot;Susnjak&quot;,&quot;given&quot;:&quot;Teo&quot;,&quot;parse-names&quot;:false,&quot;dropping-particle&quot;:&quot;&quot;,&quot;non-dropping-particle&quot;:&quot;&quot;},{&quot;family&quot;:&quot;Liu&quot;,&quot;given&quot;:&quot;Tong&quot;,&quot;parse-names&quot;:false,&quot;dropping-particle&quot;:&quot;&quot;,&quot;non-dropping-particle&quot;:&quot;&quot;},{&quot;family&quot;:&quot;Watters&quot;,&quot;given&quot;:&quot;Paul&quot;,&quot;parse-names&quot;:false,&quot;dropping-particle&quot;:&quot;&quot;,&quot;non-dropping-particle&quot;:&quot;&quot;},{&quot;family&quot;:&quot;Nowrozy&quot;,&quot;given&quot;:&quot;Raza&quot;,&quot;parse-names&quot;:false,&quot;dropping-particle&quot;:&quot;&quot;,&quot;non-dropping-particle&quot;:&quot;&quot;},{&quot;family&quot;:&quot;Halgamuge&quot;,&quot;given&quot;:&quot;Malka N.&quot;,&quot;parse-names&quot;:false,&quot;dropping-particle&quot;:&quot;&quot;,&quot;non-dropping-particle&quot;:&quot;&quot;}],&quot;DOI&quot;:&quot;10.1016/j.cose.2024.103964&quot;,&quot;ISSN&quot;:&quot;01674048&quot;,&quot;URL&quot;:&quot;http://arxiv.org/abs/2402.15770&quot;,&quot;issued&quot;:{&quot;date-parts&quot;:[[2024,2,24]]},&quot;abstract&quot;:&quot;This study investigated the integration readiness of four predominant cybersecurity Governance, Risk and Compliance (GRC) frameworks - NIST CSF 2.0, COBIT 2019, ISO 27001:2022, and the latest ISO 42001:2023 - for the opportunities, risks, and regulatory compliance when adopting Large Language Models (LLMs), using qualitative content analysis and expert validation. Our analysis, with both LLMs and human experts in the loop, uncovered potential for LLM integration together with inadequacies in LLM risk oversight of those frameworks. Comparative gap analysis has highlighted that the new ISO 42001:2023, specifically designed for Artificial Intelligence (AI) management systems, provided most comprehensive facilitation for LLM opportunities, whereas COBIT 2019 aligned most closely with the impending European Union AI Act. Nonetheless, our findings suggested that all evaluated frameworks would benefit from enhancements to more effectively and more comprehensively address the multifaceted risks associated with LLMs, indicating a critical and time-sensitive need for their continuous evolution. We propose integrating human-expert-in-the-loop validation processes as crucial for enhancing cybersecurity frameworks to support secure and compliant LLM integration, and discuss implications for the continuous evolution of cybersecurity GRC frameworks to support the secure integration of LLMs.&quot;,&quot;container-title-short&quot;:&quot;&quot;},&quot;isTemporary&quot;:false}]},{&quot;citationID&quot;:&quot;MENDELEY_CITATION_915293bb-edbd-4d92-b3e6-b9d8fc8bb97c&quot;,&quot;properties&quot;:{&quot;noteIndex&quot;:0},&quot;isEdited&quot;:false,&quot;manualOverride&quot;:{&quot;isManuallyOverridden&quot;:false,&quot;citeprocText&quot;:&quot;(Birkstedt et al., 2023)&quot;,&quot;manualOverrideText&quot;:&quot;&quot;},&quot;citationTag&quot;:&quot;MENDELEY_CITATION_v3_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&quot;,&quot;citationItems&quot;:[{&quot;id&quot;:&quot;1cef0004-41a6-3280-84fe-f97d91dbfb66&quot;,&quot;itemData&quot;:{&quot;type&quot;:&quot;article&quot;,&quot;id&quot;:&quot;1cef0004-41a6-3280-84fe-f97d91dbfb66&quot;,&quot;title&quot;:&quot;AI governance: themes, knowledge gaps and future agendas&quot;,&quot;author&quot;:[{&quot;family&quot;:&quot;Birkstedt&quot;,&quot;given&quot;:&quot;Teemu&quot;,&quot;parse-names&quot;:false,&quot;dropping-particle&quot;:&quot;&quot;,&quot;non-dropping-particle&quot;:&quot;&quot;},{&quot;family&quot;:&quot;Minkkinen&quot;,&quot;given&quot;:&quot;Matti&quot;,&quot;parse-names&quot;:false,&quot;dropping-particle&quot;:&quot;&quot;,&quot;non-dropping-particle&quot;:&quot;&quot;},{&quot;family&quot;:&quot;Tandon&quot;,&quot;given&quot;:&quot;Anushree&quot;,&quot;parse-names&quot;:false,&quot;dropping-particle&quot;:&quot;&quot;,&quot;non-dropping-particle&quot;:&quot;&quot;},{&quot;family&quot;:&quot;Mäntymäki&quot;,&quot;given&quot;:&quot;Matti&quot;,&quot;parse-names&quot;:false,&quot;dropping-particle&quot;:&quot;&quot;,&quot;non-dropping-particle&quot;:&quot;&quot;}],&quot;container-title&quot;:&quot;Internet Research&quot;,&quot;DOI&quot;:&quot;10.1108/INTR-01-2022-0042&quot;,&quot;ISSN&quot;:&quot;10662243&quot;,&quot;issued&quot;:{&quot;date-parts&quot;:[[2023]]},&quot;page&quot;:&quot;133-167&quot;,&quot;abstract&quot;:&quot;Purpose: Following the surge of documents laying out organizations' ethical principles for their use of artificial intelligence (AI), there is a growing demand for translating ethical principles to practice through AI governance (AIG). AIG has emerged as a rapidly growing, yet fragmented, research area. This paper synthesizes the organizational AIG literature by outlining research themes and knowledge gaps as well as putting forward future agendas. Design/methodology/approach: The authors undertake a systematic literature review on AIG, addressing the current state of its conceptualization and suggesting future directions for AIG scholarship and practice. The review protocol was developed following recommended guidelines for systematic reviews and the Preferred Reporting Items for Systematic Reviews and Meta-Analyses (PRISMA). Findings: The results of the authors’ review confirmed the assumption that AIG is an emerging research topic with few explicit definitions. Moreover, the authors’ review identified four themes in the AIG literature: technology, stakeholders and context, regulation and processes. The central knowledge gaps revealed were the limited understanding of AIG implementation, lack of attention to the AIG context, uncertain effectiveness of ethical principles and regulation, and insufficient operationalization of AIG processes. To address these gaps, the authors present four future AIG agendas: technical, stakeholder and contextual, regulatory, and process. Going forward, the authors propose focused empirical research on organizational AIG processes, the establishment of an AI oversight unit and collaborative governance as a research approach. Research limitations/implications: To address the identified knowledge gaps, the authors present the following working definition of AIG: AI governance is a system of rules, practices and processes employed to ensure an organization's use of AI technologies aligns with its strategies, objectives, and values, complete with legal requirements, ethical principles and the requirements set by stakeholders. Going forward, the authors propose focused empirical research on organizational AIG processes, the establishment of an AI oversight unit and collaborative governance as a research approach. Practical implications: For practitioners, the authors highlight training and awareness, stakeholder management and the crucial role of organizational culture, including senior management commitment. Social implications: For society, the authors review elucidates the multitude of stakeholders involved in AI governance activities and complexities related to balancing the needs of different stakeholders. Originality/value: By delineating the AIG concept and the associated research themes, knowledge gaps and future agendas, the authors review builds a foundation for organizational AIG research, calling for broad contextual investigations and a deep understanding of AIG mechanisms. For practitioners, the authors highlight training and awareness, stakeholder management and the crucial role of organizational culture, including senior management commitment.&quot;,&quot;publisher&quot;:&quot;Emerald Publishing&quot;,&quot;issue&quot;:&quot;7&quot;,&quot;volume&quot;:&quot;33&quot;,&quot;container-title-short&quot;:&quot;&quot;},&quot;isTemporary&quot;:false}]},{&quot;citationID&quot;:&quot;MENDELEY_CITATION_767b4a64-39fb-4a88-8bad-e6915a8861f8&quot;,&quot;properties&quot;:{&quot;noteIndex&quot;:0},&quot;isEdited&quot;:false,&quot;manualOverride&quot;:{&quot;isManuallyOverridden&quot;:false,&quot;citeprocText&quot;:&quot;(Jobin et al., 2019)&quot;,&quot;manualOverrideText&quot;:&quot;&quot;},&quot;citationTag&quot;:&quot;MENDELEY_CITATION_v3_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&quot;,&quot;citationItems&quot;:[{&quot;id&quot;:&quot;8bb8f687-f9cc-334d-bbf8-077c33c64d32&quot;,&quot;itemData&quot;:{&quot;type&quot;:&quot;article-journal&quot;,&quot;id&quot;:&quot;8bb8f687-f9cc-334d-bbf8-077c33c64d32&quot;,&quot;title&quot;:&quot;The global landscape of AI ethics guidelines&quot;,&quot;author&quot;:[{&quot;family&quot;:&quot;Jobin&quot;,&quot;given&quot;:&quot;Anna&quot;,&quot;parse-names&quot;:false,&quot;dropping-particle&quot;:&quot;&quot;,&quot;non-dropping-particle&quot;:&quot;&quot;},{&quot;family&quot;:&quot;Ienca&quot;,&quot;given&quot;:&quot;Marcello&quot;,&quot;parse-names&quot;:false,&quot;dropping-particle&quot;:&quot;&quot;,&quot;non-dropping-particle&quot;:&quot;&quot;},{&quot;family&quot;:&quot;Vayena&quot;,&quot;given&quot;:&quot;Effy&quot;,&quot;parse-names&quot;:false,&quot;dropping-particle&quot;:&quot;&quot;,&quot;non-dropping-particle&quot;:&quot;&quot;}],&quot;container-title&quot;:&quot;Nature Machine Intelligence&quot;,&quot;DOI&quot;:&quot;10.1038/s42256-019-0088-2&quot;,&quot;issued&quot;:{&quot;date-parts&quot;:[[2019,9,2]]},&quot;page&quot;:&quot;389-399&quot;,&quot;abstract&quot;:&quot;In the past five years, private companies, research institutions and public sector organizations have issued principles and guidelines for ethical artificial intelligence (AI). However, despite an apparent agreement that AI should be ‘ethical’, there is debate about both what constitutes ‘ethical AI’ and which ethical requirements, technical standards and best practices are needed for its realization. To investigate whether a global agreement on these questions is emerging, we mapped and analysed the current corpus of principles and guidelines on ethical AI. Our results reveal a global convergence emerging around five ethical principles (transparency, justice and fairness, non-maleficence, responsibility and privacy), with substantive divergence in relation to how these principles are interpreted, why they are deemed important, what issue, domain or actors they pertain to, and how they should be implemented. Our findings highlight the importance of integrating guideline-development efforts with substantive ethical analysis and adequate implementation strategies.&quot;,&quot;publisher&quot;:&quot;Springer Science and Business Media LLC&quot;,&quot;issue&quot;:&quot;9&quot;,&quot;volume&quot;:&quot;1&quot;,&quot;container-title-short&quot;:&quot;Nat Mach Intell&quot;},&quot;isTemporary&quot;:false}]},{&quot;citationID&quot;:&quot;MENDELEY_CITATION_5e5092cd-954a-4a4b-b398-0215ab19dea0&quot;,&quot;properties&quot;:{&quot;noteIndex&quot;:0},&quot;isEdited&quot;:false,&quot;manualOverride&quot;:{&quot;isManuallyOverridden&quot;:false,&quot;citeprocText&quot;:&quot;(Birkstedt et al., 2023)&quot;,&quot;manualOverrideText&quot;:&quot;&quot;},&quot;citationTag&quot;:&quot;MENDELEY_CITATION_v3_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&quot;,&quot;citationItems&quot;:[{&quot;id&quot;:&quot;1cef0004-41a6-3280-84fe-f97d91dbfb66&quot;,&quot;itemData&quot;:{&quot;type&quot;:&quot;article&quot;,&quot;id&quot;:&quot;1cef0004-41a6-3280-84fe-f97d91dbfb66&quot;,&quot;title&quot;:&quot;AI governance: themes, knowledge gaps and future agendas&quot;,&quot;author&quot;:[{&quot;family&quot;:&quot;Birkstedt&quot;,&quot;given&quot;:&quot;Teemu&quot;,&quot;parse-names&quot;:false,&quot;dropping-particle&quot;:&quot;&quot;,&quot;non-dropping-particle&quot;:&quot;&quot;},{&quot;family&quot;:&quot;Minkkinen&quot;,&quot;given&quot;:&quot;Matti&quot;,&quot;parse-names&quot;:false,&quot;dropping-particle&quot;:&quot;&quot;,&quot;non-dropping-particle&quot;:&quot;&quot;},{&quot;family&quot;:&quot;Tandon&quot;,&quot;given&quot;:&quot;Anushree&quot;,&quot;parse-names&quot;:false,&quot;dropping-particle&quot;:&quot;&quot;,&quot;non-dropping-particle&quot;:&quot;&quot;},{&quot;family&quot;:&quot;Mäntymäki&quot;,&quot;given&quot;:&quot;Matti&quot;,&quot;parse-names&quot;:false,&quot;dropping-particle&quot;:&quot;&quot;,&quot;non-dropping-particle&quot;:&quot;&quot;}],&quot;container-title&quot;:&quot;Internet Research&quot;,&quot;DOI&quot;:&quot;10.1108/INTR-01-2022-0042&quot;,&quot;ISSN&quot;:&quot;10662243&quot;,&quot;issued&quot;:{&quot;date-parts&quot;:[[2023]]},&quot;page&quot;:&quot;133-167&quot;,&quot;abstract&quot;:&quot;Purpose: Following the surge of documents laying out organizations' ethical principles for their use of artificial intelligence (AI), there is a growing demand for translating ethical principles to practice through AI governance (AIG). AIG has emerged as a rapidly growing, yet fragmented, research area. This paper synthesizes the organizational AIG literature by outlining research themes and knowledge gaps as well as putting forward future agendas. Design/methodology/approach: The authors undertake a systematic literature review on AIG, addressing the current state of its conceptualization and suggesting future directions for AIG scholarship and practice. The review protocol was developed following recommended guidelines for systematic reviews and the Preferred Reporting Items for Systematic Reviews and Meta-Analyses (PRISMA). Findings: The results of the authors’ review confirmed the assumption that AIG is an emerging research topic with few explicit definitions. Moreover, the authors’ review identified four themes in the AIG literature: technology, stakeholders and context, regulation and processes. The central knowledge gaps revealed were the limited understanding of AIG implementation, lack of attention to the AIG context, uncertain effectiveness of ethical principles and regulation, and insufficient operationalization of AIG processes. To address these gaps, the authors present four future AIG agendas: technical, stakeholder and contextual, regulatory, and process. Going forward, the authors propose focused empirical research on organizational AIG processes, the establishment of an AI oversight unit and collaborative governance as a research approach. Research limitations/implications: To address the identified knowledge gaps, the authors present the following working definition of AIG: AI governance is a system of rules, practices and processes employed to ensure an organization's use of AI technologies aligns with its strategies, objectives, and values, complete with legal requirements, ethical principles and the requirements set by stakeholders. Going forward, the authors propose focused empirical research on organizational AIG processes, the establishment of an AI oversight unit and collaborative governance as a research approach. Practical implications: For practitioners, the authors highlight training and awareness, stakeholder management and the crucial role of organizational culture, including senior management commitment. Social implications: For society, the authors review elucidates the multitude of stakeholders involved in AI governance activities and complexities related to balancing the needs of different stakeholders. Originality/value: By delineating the AIG concept and the associated research themes, knowledge gaps and future agendas, the authors review builds a foundation for organizational AIG research, calling for broad contextual investigations and a deep understanding of AIG mechanisms. For practitioners, the authors highlight training and awareness, stakeholder management and the crucial role of organizational culture, including senior management commitment.&quot;,&quot;publisher&quot;:&quot;Emerald Publishing&quot;,&quot;issue&quot;:&quot;7&quot;,&quot;volume&quot;:&quot;33&quot;,&quot;container-title-short&quot;:&quot;&quot;},&quot;isTemporary&quot;:false}]},{&quot;citationID&quot;:&quot;MENDELEY_CITATION_e2f1bb9e-4f0f-4138-bf6f-0076ea4160f0&quot;,&quot;properties&quot;:{&quot;noteIndex&quot;:0},&quot;isEdited&quot;:false,&quot;manualOverride&quot;:{&quot;isManuallyOverridden&quot;:true,&quot;citeprocText&quot;:&quot;(ISO-IEC TR 24030-2024, n.d.)&quot;,&quot;manualOverrideText&quot;:&quot;(ISO-IEC TR 24030-2024)&quot;},&quot;citationTag&quot;:&quot;MENDELEY_CITATION_v3_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&quot;,&quot;citationItems&quot;:[{&quot;id&quot;:&quot;adbd4ee6-47f9-366f-b3f0-404658f277e6&quot;,&quot;itemData&quot;:{&quot;type&quot;:&quot;legislation&quot;,&quot;id&quot;:&quot;adbd4ee6-47f9-366f-b3f0-404658f277e6&quot;,&quot;title&quot;:&quot;ISO-IEC TR 24030-2024&quot;,&quot;author&quot;:[{&quot;family&quot;:&quot;ISO/IEC TR 24030-2024&quot;,&quot;given&quot;:&quot;&quot;,&quot;parse-names&quot;:false,&quot;dropping-particle&quot;:&quot;&quot;,&quot;non-dropping-particle&quot;:&quot;&quot;}],&quot;container-title-short&quot;:&quot;&quot;},&quot;isTemporary&quot;:false}]},{&quot;citationID&quot;:&quot;MENDELEY_CITATION_d9380df6-7f13-4f04-a108-f9a609c6f2fa&quot;,&quot;properties&quot;:{&quot;noteIndex&quot;:0},&quot;isEdited&quot;:false,&quot;manualOverride&quot;:{&quot;isManuallyOverridden&quot;:true,&quot;citeprocText&quot;:&quot;(McIntosh et al., 2024)&quot;,&quot;manualOverrideText&quot;:&quot;McIntosh et al (2024, p. 4)&quot;},&quot;citationTag&quot;:&quot;MENDELEY_CITATION_v3_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&quot;,&quot;citationItems&quot;:[{&quot;id&quot;:&quot;f9cdf0a3-265e-3394-8405-9e79c5ef931d&quot;,&quot;itemData&quot;:{&quot;type&quot;:&quot;article-journal&quot;,&quot;id&quot;:&quot;f9cdf0a3-265e-3394-8405-9e79c5ef931d&quot;,&quot;title&quot;:&quot;From COBIT to ISO 42001: Evaluating Cybersecurity Frameworks for Opportunities, Risks, and Regulatory Compliance in Commercializing Large Language Models&quot;,&quot;author&quot;:[{&quot;family&quot;:&quot;McIntosh&quot;,&quot;given&quot;:&quot;Timothy R.&quot;,&quot;parse-names&quot;:false,&quot;dropping-particle&quot;:&quot;&quot;,&quot;non-dropping-particle&quot;:&quot;&quot;},{&quot;family&quot;:&quot;Susnjak&quot;,&quot;given&quot;:&quot;Teo&quot;,&quot;parse-names&quot;:false,&quot;dropping-particle&quot;:&quot;&quot;,&quot;non-dropping-particle&quot;:&quot;&quot;},{&quot;family&quot;:&quot;Liu&quot;,&quot;given&quot;:&quot;Tong&quot;,&quot;parse-names&quot;:false,&quot;dropping-particle&quot;:&quot;&quot;,&quot;non-dropping-particle&quot;:&quot;&quot;},{&quot;family&quot;:&quot;Watters&quot;,&quot;given&quot;:&quot;Paul&quot;,&quot;parse-names&quot;:false,&quot;dropping-particle&quot;:&quot;&quot;,&quot;non-dropping-particle&quot;:&quot;&quot;},{&quot;family&quot;:&quot;Nowrozy&quot;,&quot;given&quot;:&quot;Raza&quot;,&quot;parse-names&quot;:false,&quot;dropping-particle&quot;:&quot;&quot;,&quot;non-dropping-particle&quot;:&quot;&quot;},{&quot;family&quot;:&quot;Halgamuge&quot;,&quot;given&quot;:&quot;Malka N.&quot;,&quot;parse-names&quot;:false,&quot;dropping-particle&quot;:&quot;&quot;,&quot;non-dropping-particle&quot;:&quot;&quot;}],&quot;DOI&quot;:&quot;10.1016/j.cose.2024.103964&quot;,&quot;ISSN&quot;:&quot;01674048&quot;,&quot;URL&quot;:&quot;http://arxiv.org/abs/2402.15770&quot;,&quot;issued&quot;:{&quot;date-parts&quot;:[[2024,2,24]]},&quot;abstract&quot;:&quot;This study investigated the integration readiness of four predominant cybersecurity Governance, Risk and Compliance (GRC) frameworks - NIST CSF 2.0, COBIT 2019, ISO 27001:2022, and the latest ISO 42001:2023 - for the opportunities, risks, and regulatory compliance when adopting Large Language Models (LLMs), using qualitative content analysis and expert validation. Our analysis, with both LLMs and human experts in the loop, uncovered potential for LLM integration together with inadequacies in LLM risk oversight of those frameworks. Comparative gap analysis has highlighted that the new ISO 42001:2023, specifically designed for Artificial Intelligence (AI) management systems, provided most comprehensive facilitation for LLM opportunities, whereas COBIT 2019 aligned most closely with the impending European Union AI Act. Nonetheless, our findings suggested that all evaluated frameworks would benefit from enhancements to more effectively and more comprehensively address the multifaceted risks associated with LLMs, indicating a critical and time-sensitive need for their continuous evolution. We propose integrating human-expert-in-the-loop validation processes as crucial for enhancing cybersecurity frameworks to support secure and compliant LLM integration, and discuss implications for the continuous evolution of cybersecurity GRC frameworks to support the secure integration of LLMs.&quot;,&quot;container-title-short&quot;:&quot;&quot;},&quot;isTemporary&quot;:false}]},{&quot;citationID&quot;:&quot;MENDELEY_CITATION_c33b2bd1-a5e8-4049-a315-69468d3d3ca7&quot;,&quot;properties&quot;:{&quot;noteIndex&quot;:0},&quot;isEdited&quot;:false,&quot;manualOverride&quot;:{&quot;isManuallyOverridden&quot;:false,&quot;citeprocText&quot;:&quot;(British Standards Institution (BSI), 2023; ISO/IEC, 2023)&quot;,&quot;manualOverrideText&quot;:&quot;&quot;},&quot;citationTag&quot;:&quot;MENDELEY_CITATION_v3_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&quot;,&quot;citationItems&quot;:[{&quot;id&quot;:&quot;50629944-db39-333c-8999-ea07b7f71da6&quot;,&quot;itemData&quot;:{&quot;type&quot;:&quot;webpage&quot;,&quot;id&quot;:&quot;50629944-db39-333c-8999-ea07b7f71da6&quot;,&quot;title&quot;:&quot;ISO/IEC 42001:2023 - AI management systems&quot;,&quot;author&quot;:[{&quot;family&quot;:&quot;ISO/IEC&quot;,&quot;given&quot;:&quot;&quot;,&quot;parse-names&quot;:false,&quot;dropping-particle&quot;:&quot;&quot;,&quot;non-dropping-particle&quot;:&quot;&quot;}],&quot;accessed&quot;:{&quot;date-parts&quot;:[[2024,10,26]]},&quot;URL&quot;:&quot;https://www.iso.org/standard/81230.html&quot;,&quot;issued&quot;:{&quot;date-parts&quot;:[[2023]]},&quot;container-title-short&quot;:&quot;&quot;},&quot;isTemporary&quot;:false},{&quot;id&quot;:&quot;d2f3f380-807c-33b4-841f-e56de53c5537&quot;,&quot;itemData&quot;:{&quot;type&quot;:&quot;webpage&quot;,&quot;id&quot;:&quot;d2f3f380-807c-33b4-841f-e56de53c5537&quot;,&quot;title&quot;:&quot;Information technology - Artificial intelligence - Management system  = Technologies de l'information - Intelligence artificielle - Système de management&quot;,&quot;author&quot;:[{&quot;family&quot;:&quot;British Standards Institution (BSI)&quot;,&quot;given&quot;:&quot;&quot;,&quot;parse-names&quot;:false,&quot;dropping-particle&quot;:&quot;&quot;,&quot;non-dropping-particle&quot;:&quot;&quot;}],&quot;accessed&quot;:{&quot;date-parts&quot;:[[2024,10,24]]},&quot;ISBN&quot;:&quot;978 0 539 15269 2&quot;,&quot;issued&quot;:{&quot;date-parts&quot;:[[2023]]},&quot;page&quot;:&quot;52&quot;,&quot;abstract&quot;:&quot;First edition, 2023-12. Cover title. \&quot;This document specifies the requirements and provides guidance for establishing, implementing, maintaining and continually improving an AI (artificial intelligence) management system within the context of an organization. This document is intended for use by an organization providing or using products or services that utilize AI systems. This document is intended to help the organization develop, provide or use AI systems responsibly in pursuing its objectives and meet applicable requirements, obligations related to interested parties and expectations from them. This document is applicable to any organization, regardless of size, type and nature, that provides or uses products or services that utilize AI systems.\&quot;. Scope -- Normative references -- Terms and definitions -- Context of the organization -- Leadership -- Planning -- Support -- Operation -- Performance evaluation -- Improvement.&quot;,&quot;publisher&quot;:&quot;International Organization for Standardization ; International Electrotechnical Commission&quot;,&quot;container-title-short&quot;:&quot;&quot;},&quot;isTemporary&quot;:false}]},{&quot;citationID&quot;:&quot;MENDELEY_CITATION_28ae6414-f9a6-4d9b-aca8-eeb007f74ee2&quot;,&quot;properties&quot;:{&quot;noteIndex&quot;:0},&quot;isEdited&quot;:false,&quot;manualOverride&quot;:{&quot;isManuallyOverridden&quot;:true,&quot;citeprocText&quot;:&quot;(Aşuroğlu &amp;#38; Gemci, n.d.)&quot;,&quot;manualOverrideText&quot;:&quot;(Aşuroğlu and Gemci, 2016)&quot;},&quot;citationTag&quot;:&quot;MENDELEY_CITATION_v3_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&quot;,&quot;citationItems&quot;:[{&quot;id&quot;:&quot;7e0341c3-e0d7-3281-af6c-80ead9c6b232&quot;,&quot;itemData&quot;:{&quot;type&quot;:&quot;paper-conference&quot;,&quot;id&quot;:&quot;7e0341c3-e0d7-3281-af6c-80ead9c6b232&quot;,&quot;title&quot;:&quot;Role of ethics in information security&quot;,&quot;author&quot;:[{&quot;family&quot;:&quot;Aşuroğlu&quot;,&quot;given&quot;:&quot;Т&quot;,&quot;parse-names&quot;:false,&quot;dropping-particle&quot;:&quot;&quot;,&quot;non-dropping-particle&quot;:&quot;&quot;},{&quot;family&quot;:&quot;Gemci&quot;,&quot;given&quot;:&quot;Cemal&quot;,&quot;parse-names&quot;:false,&quot;dropping-particle&quot;:&quot;&quot;,&quot;non-dropping-particle&quot;:&quot;&quot;}],&quot;container-title&quot;:&quot;International conference of advanced technology &amp; sciences&quot;,&quot;page&quot;:&quot;141-144&quot;,&quot;container-title-short&quot;:&quot;&quot;},&quot;isTemporary&quot;:false}]},{&quot;citationID&quot;:&quot;MENDELEY_CITATION_d36c2e96-9ccc-4940-82a2-7f154111d06d&quot;,&quot;properties&quot;:{&quot;noteIndex&quot;:0},&quot;isEdited&quot;:false,&quot;manualOverride&quot;:{&quot;isManuallyOverridden&quot;:false,&quot;citeprocText&quot;:&quot;(Ameen et al., 2024)&quot;,&quot;manualOverrideText&quot;:&quot;&quot;},&quot;citationTag&quot;:&quot;MENDELEY_CITATION_v3_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&quot;,&quot;citationItems&quot;:[{&quot;id&quot;:&quot;7d21c828-3253-3d32-9e90-1bcf839de798&quot;,&quot;itemData&quot;:{&quot;type&quot;:&quot;paper-conference&quot;,&quot;id&quot;:&quot;7d21c828-3253-3d32-9e90-1bcf839de798&quot;,&quot;title&quot;:&quot;Exploring how mumpreneurs use digital platforms' algorithms and mechanisms to generate different types of value&quot;,&quot;author&quot;:[{&quot;family&quot;:&quot;Ameen&quot;,&quot;given&quot;:&quot;Nisreen&quot;,&quot;parse-names&quot;:false,&quot;dropping-particle&quot;:&quot;&quot;,&quot;non-dropping-particle&quot;:&quot;&quot;},{&quot;family&quot;:&quot;Hoelscher&quot;,&quot;given&quot;:&quot;Vera&quot;,&quot;parse-names&quot;:false,&quot;dropping-particle&quot;:&quot;&quot;,&quot;non-dropping-particle&quot;:&quot;&quot;},{&quot;family&quot;:&quot;Panteli&quot;,&quot;given&quot;:&quot;Niki&quot;,&quot;parse-names&quot;:false,&quot;dropping-particle&quot;:&quot;&quot;,&quot;non-dropping-particle&quot;:&quot;&quot;}],&quot;container-title&quot;:&quot;Information Systems Journal&quot;,&quot;DOI&quot;:&quot;10.1111/isj.12518&quot;,&quot;ISSN&quot;:&quot;13652575&quot;,&quot;issued&quot;:{&quot;date-parts&quot;:[[2024,11,1]]},&quot;abstract&quot;:&quot;This study explores how digital platforms generate economic and non-economic value for a specific group of users: mumpreneurs. We collected qualitative data from 26 mumpreneurs in the United Kingdom who have caring responsibilities for young children and are running a business on the community-based platform Instagram. We found that through using Instagram and its algorithms, mumpreneurs can create various types of value in this context. Drawing on previous research into value creation, we make several contributions to the information systems literature. First, we unpack and explain alternative forms of value generated by digital platforms. Our findings show that through community-based platforms such as Instagram, mumpreneurs can create various types of economic and non-economic value—engagement, cognitive, economic, and self-preservation value—that is consistent with their business, social, and personal needs. Second, we propose a process model of value creation; and we identify two mechanisms that lead to value creation through Instagram's algorithms: recommended connectivity and adaptability. Third, we identify a temporal dimension of value creation through Instagram. This article contributes to the theory in the growing body of literature on value creation linked to digital platforms and explains several implications for theory and practice.&quot;,&quot;publisher&quot;:&quot;John Wiley and Sons Inc&quot;,&quot;container-title-short&quot;:&quot;&quot;},&quot;isTemporary&quot;:false}]},{&quot;citationID&quot;:&quot;MENDELEY_CITATION_198d0676-196e-4c61-b676-615607412432&quot;,&quot;properties&quot;:{&quot;noteIndex&quot;:0},&quot;isEdited&quot;:false,&quot;manualOverride&quot;:{&quot;isManuallyOverridden&quot;:false,&quot;citeprocText&quot;:&quot;(Saunders et al., 2015)&quot;,&quot;manualOverrideText&quot;:&quot;&quot;},&quot;citationTag&quot;:&quot;MENDELEY_CITATION_v3_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&quot;,&quot;citationItems&quot;:[{&quot;id&quot;:&quot;a25dc1d8-5ca7-3969-b14b-baf545f16309&quot;,&quot;itemData&quot;:{&quot;type&quot;:&quot;book&quot;,&quot;id&quot;:&quot;a25dc1d8-5ca7-3969-b14b-baf545f16309&quot;,&quot;title&quot;:&quot;Research Methods for Business Students PDF EBook&quot;,&quot;author&quot;:[{&quot;family&quot;:&quot;Saunders&quot;,&quot;given&quot;:&quot;Mark&quot;,&quot;parse-names&quot;:false,&quot;dropping-particle&quot;:&quot;&quot;,&quot;non-dropping-particle&quot;:&quot;&quot;},{&quot;family&quot;:&quot;Lewis&quot;,&quot;given&quot;:&quot;Philip&quot;,&quot;parse-names&quot;:false,&quot;dropping-particle&quot;:&quot;&quot;,&quot;non-dropping-particle&quot;:&quot;&quot;},{&quot;family&quot;:&quot;Thornhill&quot;,&quot;given&quot;:&quot;Adrian&quot;,&quot;parse-names&quot;:false,&quot;dropping-particle&quot;:&quot;&quot;,&quot;non-dropping-particle&quot;:&quot;&quot;}],&quot;ISBN&quot;:&quot;9781292016641&quot;,&quot;URL&quot;:&quot;http://ebookcentral.proquest.com/lib/northumbria/detail.action?docID=5175059&quot;,&quot;issued&quot;:{&quot;date-parts&quot;:[[2015]]},&quot;publisher-place&quot;:&quot;Harlow, UNITED KINGDOM&quot;,&quot;publisher&quot;:&quot;Pearson Education, Limited&quot;,&quot;container-title-short&quot;:&quot;&quot;},&quot;isTemporary&quot;:false}]},{&quot;citationID&quot;:&quot;MENDELEY_CITATION_4fb6a0b1-21e8-4d6c-be19-42c9a0694cb2&quot;,&quot;properties&quot;:{&quot;noteIndex&quot;:0},&quot;isEdited&quot;:false,&quot;manualOverride&quot;:{&quot;isManuallyOverridden&quot;:false,&quot;citeprocText&quot;:&quot;(Saunders et al., 2015)&quot;,&quot;manualOverrideText&quot;:&quot;&quot;},&quot;citationTag&quot;:&quot;MENDELEY_CITATION_v3_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&quot;,&quot;citationItems&quot;:[{&quot;id&quot;:&quot;a25dc1d8-5ca7-3969-b14b-baf545f16309&quot;,&quot;itemData&quot;:{&quot;type&quot;:&quot;book&quot;,&quot;id&quot;:&quot;a25dc1d8-5ca7-3969-b14b-baf545f16309&quot;,&quot;title&quot;:&quot;Research Methods for Business Students PDF EBook&quot;,&quot;author&quot;:[{&quot;family&quot;:&quot;Saunders&quot;,&quot;given&quot;:&quot;Mark&quot;,&quot;parse-names&quot;:false,&quot;dropping-particle&quot;:&quot;&quot;,&quot;non-dropping-particle&quot;:&quot;&quot;},{&quot;family&quot;:&quot;Lewis&quot;,&quot;given&quot;:&quot;Philip&quot;,&quot;parse-names&quot;:false,&quot;dropping-particle&quot;:&quot;&quot;,&quot;non-dropping-particle&quot;:&quot;&quot;},{&quot;family&quot;:&quot;Thornhill&quot;,&quot;given&quot;:&quot;Adrian&quot;,&quot;parse-names&quot;:false,&quot;dropping-particle&quot;:&quot;&quot;,&quot;non-dropping-particle&quot;:&quot;&quot;}],&quot;ISBN&quot;:&quot;9781292016641&quot;,&quot;URL&quot;:&quot;http://ebookcentral.proquest.com/lib/northumbria/detail.action?docID=5175059&quot;,&quot;issued&quot;:{&quot;date-parts&quot;:[[2015]]},&quot;publisher-place&quot;:&quot;Harlow, UNITED KINGDOM&quot;,&quot;publisher&quot;:&quot;Pearson Education, Limited&quot;,&quot;container-title-short&quot;:&quot;&quot;},&quot;isTemporary&quot;:false}]},{&quot;citationID&quot;:&quot;MENDELEY_CITATION_fc0bba04-ff72-4984-9b06-f045a988a42f&quot;,&quot;properties&quot;:{&quot;noteIndex&quot;:0},&quot;isEdited&quot;:false,&quot;manualOverride&quot;:{&quot;isManuallyOverridden&quot;:true,&quot;citeprocText&quot;:&quot;(Saunders et al., 2015)&quot;,&quot;manualOverrideText&quot;:&quot;(Saunders et al., 2015),&quot;},&quot;citationTag&quot;:&quot;MENDELEY_CITATION_v3_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&quot;,&quot;citationItems&quot;:[{&quot;id&quot;:&quot;a25dc1d8-5ca7-3969-b14b-baf545f16309&quot;,&quot;itemData&quot;:{&quot;type&quot;:&quot;book&quot;,&quot;id&quot;:&quot;a25dc1d8-5ca7-3969-b14b-baf545f16309&quot;,&quot;title&quot;:&quot;Research Methods for Business Students PDF EBook&quot;,&quot;author&quot;:[{&quot;family&quot;:&quot;Saunders&quot;,&quot;given&quot;:&quot;Mark&quot;,&quot;parse-names&quot;:false,&quot;dropping-particle&quot;:&quot;&quot;,&quot;non-dropping-particle&quot;:&quot;&quot;},{&quot;family&quot;:&quot;Lewis&quot;,&quot;given&quot;:&quot;Philip&quot;,&quot;parse-names&quot;:false,&quot;dropping-particle&quot;:&quot;&quot;,&quot;non-dropping-particle&quot;:&quot;&quot;},{&quot;family&quot;:&quot;Thornhill&quot;,&quot;given&quot;:&quot;Adrian&quot;,&quot;parse-names&quot;:false,&quot;dropping-particle&quot;:&quot;&quot;,&quot;non-dropping-particle&quot;:&quot;&quot;}],&quot;ISBN&quot;:&quot;9781292016641&quot;,&quot;URL&quot;:&quot;http://ebookcentral.proquest.com/lib/northumbria/detail.action?docID=5175059&quot;,&quot;issued&quot;:{&quot;date-parts&quot;:[[2015]]},&quot;publisher-place&quot;:&quot;Harlow, UNITED KINGDOM&quot;,&quot;publisher&quot;:&quot;Pearson Education, Limited&quot;,&quot;container-title-short&quot;:&quot;&quot;},&quot;isTemporary&quot;:false}]},{&quot;citationID&quot;:&quot;MENDELEY_CITATION_de30b27e-a0ee-424e-b931-00911f2ec4a1&quot;,&quot;properties&quot;:{&quot;noteIndex&quot;:0},&quot;isEdited&quot;:false,&quot;manualOverride&quot;:{&quot;isManuallyOverridden&quot;:true,&quot;citeprocText&quot;:&quot;(Hendry et al., 2023)&quot;,&quot;manualOverrideText&quot;:&quot;Hendry et al (2023)&quot;},&quot;citationTag&quot;:&quot;MENDELEY_CITATION_v3_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&quot;,&quot;citationItems&quot;:[{&quot;id&quot;:&quot;fbe900f1-427b-3ade-b911-2a15e596013e&quot;,&quot;itemData&quot;:{&quot;type&quot;:&quot;article-journal&quot;,&quot;id&quot;:&quot;fbe900f1-427b-3ade-b911-2a15e596013e&quot;,&quot;title&quot;:&quot;Recommendations for cyberbullying prevention and intervention: A Western Canadian perspective from key stakeholders&quot;,&quot;author&quot;:[{&quot;family&quot;:&quot;Hendry&quot;,&quot;given&quot;:&quot;Brittany P.&quot;,&quot;parse-names&quot;:false,&quot;dropping-particle&quot;:&quot;&quot;,&quot;non-dropping-particle&quot;:&quot;&quot;},{&quot;family&quot;:&quot;Hellsten&quot;,&quot;given&quot;:&quot;Laurie ann Michelle&quot;,&quot;parse-names&quot;:false,&quot;dropping-particle&quot;:&quot;&quot;,&quot;non-dropping-particle&quot;:&quot;&quot;},{&quot;family&quot;:&quot;McIntyre&quot;,&quot;given&quot;:&quot;Laureen J.&quot;,&quot;parse-names&quot;:false,&quot;dropping-particle&quot;:&quot;&quot;,&quot;non-dropping-particle&quot;:&quot;&quot;},{&quot;family&quot;:&quot;Smith&quot;,&quot;given&quot;:&quot;Brenan R.R.&quot;,&quot;parse-names&quot;:false,&quot;dropping-particle&quot;:&quot;&quot;,&quot;non-dropping-particle&quot;:&quot;&quot;}],&quot;container-title&quot;:&quot;Frontiers in Psychology&quot;,&quot;DOI&quot;:&quot;10.3389/fpsyg.2023.1067484&quot;,&quot;ISSN&quot;:&quot;16641078&quot;,&quot;issued&quot;:{&quot;date-parts&quot;:[[2023]]},&quot;abstract&quot;:&quot;Introduction: Cyberbullying, or repeatedly communicating antagonistic messages using digital or electronic media meant to deal out harm or discomfort to others, has been considered more pervasive and impactful than traditional bullying since perpetrators can remain anonymous online, are not bound by time or place. In addition, cyberbullied youth are reluctant to involve others such as an adult or confront the perpetrator adults. Therefore, the primary purpose of this study was to capture a holistic understanding of potential youth cyberbullying prevention and intervention strategies (i.e., inhibiting forces that may reduce cyberbullying) from key stakeholders with professional knowledge about cyberbullying (i.e., educational administration, psychological counseling, technology and bullying education consultation, policing, research, and social support services). Methods: Twenty (n = 20) participants were recruited using purposive and snowball sampling techniques from both urban and rural school districts in one Western Canadian province to participate in either in a semi-structured individual interview (n = 16) or a scheduled focus group (n = 4) to achieve depth and understanding of cyberbullying issues. The I3 Model, a process-oriented metatheory of aggression with the potential to explain how cyberbullying behaviors continue to occur, was used as a frame to analyze the qualitatively gathered data using six phases of reflexive thematic analysis. Results: Participants identified educational efforts related to awareness of cyberbullying and consequences of perpetration, digital citizenship programming for students and social skills training, providing remediation to youth who are in online conflict with one another, and parental engagement with the technology used by their youth as key factors in mitigating instances of cyberbullying. Discussion: This study furthers research on cyberbullying prevention and intervention in schools by illuminating experiences from under researched and unique stakeholders in the field. These key findings and suggestions for future research are further discussed.&quot;,&quot;publisher&quot;:&quot;Frontiers Media S.A.&quot;,&quot;volume&quot;:&quot;14&quot;,&quot;container-title-short&quot;:&quot;Front Psychol&quot;},&quot;isTemporary&quot;:false}]},{&quot;citationID&quot;:&quot;MENDELEY_CITATION_e12cc825-5d4e-46f8-a0a4-d3cfce24c519&quot;,&quot;properties&quot;:{&quot;noteIndex&quot;:0},&quot;isEdited&quot;:false,&quot;manualOverride&quot;:{&quot;isManuallyOverridden&quot;:true,&quot;citeprocText&quot;:&quot;(Braun &amp;#38; Clarke, 2022)&quot;,&quot;manualOverrideText&quot;:&quot;Braun and Clarke (2022)&quot;},&quot;citationTag&quot;:&quot;MENDELEY_CITATION_v3_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&quot;,&quot;citationItems&quot;:[{&quot;id&quot;:&quot;20e42130-2a39-36e5-9ea5-debeba8c527b&quot;,&quot;itemData&quot;:{&quot;type&quot;:&quot;article&quot;,&quot;id&quot;:&quot;20e42130-2a39-36e5-9ea5-debeba8c527b&quot;,&quot;title&quot;:&quot;Contextualism. thematic analysis a practical guide&quot;,&quot;author&quot;:[{&quot;family&quot;:&quot;Braun&quot;,&quot;given&quot;:&quot;V&quot;,&quot;parse-names&quot;:false,&quot;dropping-particle&quot;:&quot;&quot;,&quot;non-dropping-particle&quot;:&quot;&quot;},{&quot;family&quot;:&quot;Clarke&quot;,&quot;given&quot;:&quot;V&quot;,&quot;parse-names&quot;:false,&quot;dropping-particle&quot;:&quot;&quot;,&quot;non-dropping-particle&quot;:&quot;&quot;}],&quot;issued&quot;:{&quot;date-parts&quot;:[[2022]]},&quot;publisher&quot;:&quot;london: sage publications&quot;,&quot;container-title-short&quot;:&quot;&quot;},&quot;isTemporary&quot;:false}]},{&quot;citationID&quot;:&quot;MENDELEY_CITATION_71eb5d13-b4b3-4113-912b-5dff61566b4d&quot;,&quot;properties&quot;:{&quot;noteIndex&quot;:0},&quot;isEdited&quot;:false,&quot;manualOverride&quot;:{&quot;isManuallyOverridden&quot;:false,&quot;citeprocText&quot;:&quot;(Ministry of Defence, 2024)&quot;,&quot;manualOverrideText&quot;:&quot;&quot;},&quot;citationTag&quot;:&quot;MENDELEY_CITATION_v3_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&quot;,&quot;citationItems&quot;:[{&quot;id&quot;:&quot;f29df4d9-c4a9-352c-b399-941f4223aac0&quot;,&quot;itemData&quot;:{&quot;type&quot;:&quot;report&quot;,&quot;id&quot;:&quot;f29df4d9-c4a9-352c-b399-941f4223aac0&quot;,&quot;title&quot;:&quot;JSP 936 V1.1 Dependable Artificial Intelligence (AI) in Defence Part 1: Directive&quot;,&quot;author&quot;:[{&quot;family&quot;:&quot;Ministry of Defence&quot;,&quot;given&quot;:&quot;&quot;,&quot;parse-names&quot;:false,&quot;dropping-particle&quot;:&quot;&quot;,&quot;non-dropping-particle&quot;:&quot;&quot;}],&quot;issued&quot;:{&quot;date-parts&quot;:[[2024]]},&quot;container-title-short&quot;:&quot;&quot;},&quot;isTemporary&quot;:false}]},{&quot;citationID&quot;:&quot;MENDELEY_CITATION_49f697e6-3812-4e4b-abb7-8cc703462ed0&quot;,&quot;properties&quot;:{&quot;noteIndex&quot;:0},&quot;isEdited&quot;:false,&quot;manualOverride&quot;:{&quot;isManuallyOverridden&quot;:true,&quot;citeprocText&quot;:&quot;(Jobin et al., 2019)&quot;,&quot;manualOverrideText&quot;:&quot;Jobin et al (2019)&quot;},&quot;citationTag&quot;:&quot;MENDELEY_CITATION_v3_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&quot;,&quot;citationItems&quot;:[{&quot;id&quot;:&quot;8bb8f687-f9cc-334d-bbf8-077c33c64d32&quot;,&quot;itemData&quot;:{&quot;type&quot;:&quot;article-journal&quot;,&quot;id&quot;:&quot;8bb8f687-f9cc-334d-bbf8-077c33c64d32&quot;,&quot;title&quot;:&quot;The global landscape of AI ethics guidelines&quot;,&quot;author&quot;:[{&quot;family&quot;:&quot;Jobin&quot;,&quot;given&quot;:&quot;Anna&quot;,&quot;parse-names&quot;:false,&quot;dropping-particle&quot;:&quot;&quot;,&quot;non-dropping-particle&quot;:&quot;&quot;},{&quot;family&quot;:&quot;Ienca&quot;,&quot;given&quot;:&quot;Marcello&quot;,&quot;parse-names&quot;:false,&quot;dropping-particle&quot;:&quot;&quot;,&quot;non-dropping-particle&quot;:&quot;&quot;},{&quot;family&quot;:&quot;Vayena&quot;,&quot;given&quot;:&quot;Effy&quot;,&quot;parse-names&quot;:false,&quot;dropping-particle&quot;:&quot;&quot;,&quot;non-dropping-particle&quot;:&quot;&quot;}],&quot;container-title&quot;:&quot;Nature Machine Intelligence&quot;,&quot;DOI&quot;:&quot;10.1038/s42256-019-0088-2&quot;,&quot;issued&quot;:{&quot;date-parts&quot;:[[2019,9,2]]},&quot;page&quot;:&quot;389-399&quot;,&quot;abstract&quot;:&quot;In the past five years, private companies, research institutions and public sector organizations have issued principles and guidelines for ethical artificial intelligence (AI). However, despite an apparent agreement that AI should be ‘ethical’, there is debate about both what constitutes ‘ethical AI’ and which ethical requirements, technical standards and best practices are needed for its realization. To investigate whether a global agreement on these questions is emerging, we mapped and analysed the current corpus of principles and guidelines on ethical AI. Our results reveal a global convergence emerging around five ethical principles (transparency, justice and fairness, non-maleficence, responsibility and privacy), with substantive divergence in relation to how these principles are interpreted, why they are deemed important, what issue, domain or actors they pertain to, and how they should be implemented. Our findings highlight the importance of integrating guideline-development efforts with substantive ethical analysis and adequate implementation strategies.&quot;,&quot;publisher&quot;:&quot;Springer Science and Business Media LLC&quot;,&quot;issue&quot;:&quot;9&quot;,&quot;volume&quot;:&quot;1&quot;,&quot;container-title-short&quot;:&quot;Nat Mach Intell&quot;},&quot;isTemporary&quot;:false}]},{&quot;citationID&quot;:&quot;MENDELEY_CITATION_522d21e0-7b8b-4cec-bdfa-25dd8ba2c3a8&quot;,&quot;properties&quot;:{&quot;noteIndex&quot;:0},&quot;isEdited&quot;:false,&quot;manualOverride&quot;:{&quot;isManuallyOverridden&quot;:true,&quot;citeprocText&quot;:&quot;(Birkstedt et al., 2023; Hagendorff, 2020)&quot;,&quot;manualOverrideText&quot;:&quot;(Birkstedt et al., 2023, p. 134; Hagendorff, 2020, pp. 113-114)&quot;},&quot;citationTag&quot;:&quot;MENDELEY_CITATION_v3_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&quot;,&quot;citationItems&quot;:[{&quot;id&quot;:&quot;0aa848fd-4a39-332a-9db5-a5d07f7ca4f7&quot;,&quot;itemData&quot;:{&quot;type&quot;:&quot;article-journal&quot;,&quot;id&quot;:&quot;0aa848fd-4a39-332a-9db5-a5d07f7ca4f7&quot;,&quot;title&quot;:&quot;The Ethics of AI Ethics: An Evaluation of Guidelines&quot;,&quot;author&quot;:[{&quot;family&quot;:&quot;Hagendorff&quot;,&quot;given&quot;:&quot;Thilo&quot;,&quot;parse-names&quot;:false,&quot;dropping-particle&quot;:&quot;&quot;,&quot;non-dropping-particle&quot;:&quot;&quot;}],&quot;container-title&quot;:&quot;Minds and Machines&quot;,&quot;DOI&quot;:&quot;10.1007/s11023-020-09517-8&quot;,&quot;ISSN&quot;:&quot;15728641&quot;,&quot;issued&quot;:{&quot;date-parts&quot;:[[2020,3,1]]},&quot;page&quot;:&quot;99-120&quot;,&quot;abstract&quot;:&quot;Current advances in research, development and application of artificial intelligence (AI) systems have yielded a far-reaching discourse on AI ethics. In consequence, a number of ethics guidelines have been released in recent years. These guidelines comprise normative principles and recommendations aimed to harness the “disruptive” potentials of new AI technologies. Designed as a semi-systematic evaluation, this paper analyzes and compares 22 guidelines, highlighting overlaps but also omissions. As a result, I give a detailed overview of the field of AI ethics. Finally, I also examine to what extent the respective ethical principles and values are implemented in the practice of research, development and application of AI systems—and how the effectiveness in the demands of AI ethics can be improved.&quot;,&quot;publisher&quot;:&quot;Springer&quot;,&quot;issue&quot;:&quot;1&quot;,&quot;volume&quot;:&quot;30&quot;,&quot;container-title-short&quot;:&quot;Minds Mach (Dordr)&quot;},&quot;isTemporary&quot;:false},{&quot;id&quot;:&quot;1cef0004-41a6-3280-84fe-f97d91dbfb66&quot;,&quot;itemData&quot;:{&quot;type&quot;:&quot;article&quot;,&quot;id&quot;:&quot;1cef0004-41a6-3280-84fe-f97d91dbfb66&quot;,&quot;title&quot;:&quot;AI governance: themes, knowledge gaps and future agendas&quot;,&quot;author&quot;:[{&quot;family&quot;:&quot;Birkstedt&quot;,&quot;given&quot;:&quot;Teemu&quot;,&quot;parse-names&quot;:false,&quot;dropping-particle&quot;:&quot;&quot;,&quot;non-dropping-particle&quot;:&quot;&quot;},{&quot;family&quot;:&quot;Minkkinen&quot;,&quot;given&quot;:&quot;Matti&quot;,&quot;parse-names&quot;:false,&quot;dropping-particle&quot;:&quot;&quot;,&quot;non-dropping-particle&quot;:&quot;&quot;},{&quot;family&quot;:&quot;Tandon&quot;,&quot;given&quot;:&quot;Anushree&quot;,&quot;parse-names&quot;:false,&quot;dropping-particle&quot;:&quot;&quot;,&quot;non-dropping-particle&quot;:&quot;&quot;},{&quot;family&quot;:&quot;Mäntymäki&quot;,&quot;given&quot;:&quot;Matti&quot;,&quot;parse-names&quot;:false,&quot;dropping-particle&quot;:&quot;&quot;,&quot;non-dropping-particle&quot;:&quot;&quot;}],&quot;container-title&quot;:&quot;Internet Research&quot;,&quot;DOI&quot;:&quot;10.1108/INTR-01-2022-0042&quot;,&quot;ISSN&quot;:&quot;10662243&quot;,&quot;issued&quot;:{&quot;date-parts&quot;:[[2023]]},&quot;page&quot;:&quot;133-167&quot;,&quot;abstract&quot;:&quot;Purpose: Following the surge of documents laying out organizations' ethical principles for their use of artificial intelligence (AI), there is a growing demand for translating ethical principles to practice through AI governance (AIG). AIG has emerged as a rapidly growing, yet fragmented, research area. This paper synthesizes the organizational AIG literature by outlining research themes and knowledge gaps as well as putting forward future agendas. Design/methodology/approach: The authors undertake a systematic literature review on AIG, addressing the current state of its conceptualization and suggesting future directions for AIG scholarship and practice. The review protocol was developed following recommended guidelines for systematic reviews and the Preferred Reporting Items for Systematic Reviews and Meta-Analyses (PRISMA). Findings: The results of the authors’ review confirmed the assumption that AIG is an emerging research topic with few explicit definitions. Moreover, the authors’ review identified four themes in the AIG literature: technology, stakeholders and context, regulation and processes. The central knowledge gaps revealed were the limited understanding of AIG implementation, lack of attention to the AIG context, uncertain effectiveness of ethical principles and regulation, and insufficient operationalization of AIG processes. To address these gaps, the authors present four future AIG agendas: technical, stakeholder and contextual, regulatory, and process. Going forward, the authors propose focused empirical research on organizational AIG processes, the establishment of an AI oversight unit and collaborative governance as a research approach. Research limitations/implications: To address the identified knowledge gaps, the authors present the following working definition of AIG: AI governance is a system of rules, practices and processes employed to ensure an organization's use of AI technologies aligns with its strategies, objectives, and values, complete with legal requirements, ethical principles and the requirements set by stakeholders. Going forward, the authors propose focused empirical research on organizational AIG processes, the establishment of an AI oversight unit and collaborative governance as a research approach. Practical implications: For practitioners, the authors highlight training and awareness, stakeholder management and the crucial role of organizational culture, including senior management commitment. Social implications: For society, the authors review elucidates the multitude of stakeholders involved in AI governance activities and complexities related to balancing the needs of different stakeholders. Originality/value: By delineating the AIG concept and the associated research themes, knowledge gaps and future agendas, the authors review builds a foundation for organizational AIG research, calling for broad contextual investigations and a deep understanding of AIG mechanisms. For practitioners, the authors highlight training and awareness, stakeholder management and the crucial role of organizational culture, including senior management commitment.&quot;,&quot;publisher&quot;:&quot;Emerald Publishing&quot;,&quot;issue&quot;:&quot;7&quot;,&quot;volume&quot;:&quot;33&quot;,&quot;container-title-short&quot;:&quot;&quot;},&quot;isTemporary&quot;:false}]},{&quot;citationID&quot;:&quot;MENDELEY_CITATION_4f592bda-5897-4b1e-8d49-08fccfb70a36&quot;,&quot;properties&quot;:{&quot;noteIndex&quot;:0},&quot;isEdited&quot;:false,&quot;manualOverride&quot;:{&quot;isManuallyOverridden&quot;:true,&quot;citeprocText&quot;:&quot;(DSIT, 2023)&quot;,&quot;manualOverrideText&quot;:&quot;Department for Science, Innovation and Technology (2023, pp. 44-48)&quot;},&quot;citationTag&quot;:&quot;MENDELEY_CITATION_v3_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&quot;,&quot;citationItems&quot;:[{&quot;id&quot;:&quot;d02d18d9-2781-31d2-8c17-9b161fb9fcab&quot;,&quot;itemData&quot;:{&quot;type&quot;:&quot;report&quot;,&quot;id&quot;:&quot;d02d18d9-2781-31d2-8c17-9b161fb9fcab&quot;,&quot;title&quot;:&quot;Artificial Intelligence Sector Study&quot;,&quot;author&quot;:[{&quot;family&quot;:&quot;DSIT&quot;,&quot;given&quot;:&quot;&quot;,&quot;parse-names&quot;:false,&quot;dropping-particle&quot;:&quot;&quot;,&quot;non-dropping-particle&quot;:&quot;&quot;}],&quot;issued&quot;:{&quot;date-parts&quot;:[[2023]]},&quot;container-title-short&quot;:&quot;&quot;},&quot;isTemporary&quot;:false}]},{&quot;citationID&quot;:&quot;MENDELEY_CITATION_1850c29f-65ed-440c-b865-12b1ad754469&quot;,&quot;properties&quot;:{&quot;noteIndex&quot;:0},&quot;isEdited&quot;:false,&quot;manualOverride&quot;:{&quot;isManuallyOverridden&quot;:true,&quot;citeprocText&quot;:&quot;(Panigutti et al., 2023)&quot;,&quot;manualOverrideText&quot;:&quot;(Panigutti et al., 2023, p. 1147)&quot;},&quot;citationTag&quot;:&quot;MENDELEY_CITATION_v3_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&quot;,&quot;citationItems&quot;:[{&quot;id&quot;:&quot;a9577dc9-d15a-3b69-bb31-c4d07fa0fe43&quot;,&quot;itemData&quot;:{&quot;type&quot;:&quot;paper-conference&quot;,&quot;id&quot;:&quot;a9577dc9-d15a-3b69-bb31-c4d07fa0fe43&quot;,&quot;title&quot;:&quot;The role of explainable AI in the context of the AI Act&quot;,&quot;author&quot;:[{&quot;family&quot;:&quot;Panigutti&quot;,&quot;given&quot;:&quot;Cecilia&quot;,&quot;parse-names&quot;:false,&quot;dropping-particle&quot;:&quot;&quot;,&quot;non-dropping-particle&quot;:&quot;&quot;},{&quot;family&quot;:&quot;Hamon&quot;,&quot;given&quot;:&quot;Ronan&quot;,&quot;parse-names&quot;:false,&quot;dropping-particle&quot;:&quot;&quot;,&quot;non-dropping-particle&quot;:&quot;&quot;},{&quot;family&quot;:&quot;Hupont&quot;,&quot;given&quot;:&quot;Isabelle&quot;,&quot;parse-names&quot;:false,&quot;dropping-particle&quot;:&quot;&quot;,&quot;non-dropping-particle&quot;:&quot;&quot;},{&quot;family&quot;:&quot;Fernandez Llorca&quot;,&quot;given&quot;:&quot;David&quot;,&quot;parse-names&quot;:false,&quot;dropping-particle&quot;:&quot;&quot;,&quot;non-dropping-particle&quot;:&quot;&quot;},{&quot;family&quot;:&quot;Fano Yela&quot;,&quot;given&quot;:&quot;Delia&quot;,&quot;parse-names&quot;:false,&quot;dropping-particle&quot;:&quot;&quot;,&quot;non-dropping-particle&quot;:&quot;&quot;},{&quot;family&quot;:&quot;Junklewitz&quot;,&quot;given&quot;:&quot;Henrik&quot;,&quot;parse-names&quot;:false,&quot;dropping-particle&quot;:&quot;&quot;,&quot;non-dropping-particle&quot;:&quot;&quot;},{&quot;family&quot;:&quot;Scalzo&quot;,&quot;given&quot;:&quot;Salvatore&quot;,&quot;parse-names&quot;:false,&quot;dropping-particle&quot;:&quot;&quot;,&quot;non-dropping-particle&quot;:&quot;&quot;},{&quot;family&quot;:&quot;Mazzini&quot;,&quot;given&quot;:&quot;Gabriele&quot;,&quot;parse-names&quot;:false,&quot;dropping-particle&quot;:&quot;&quot;,&quot;non-dropping-particle&quot;:&quot;&quot;},{&quot;family&quot;:&quot;Sanchez&quot;,&quot;given&quot;:&quot;Ignacio&quot;,&quot;parse-names&quot;:false,&quot;dropping-particle&quot;:&quot;&quot;,&quot;non-dropping-particle&quot;:&quot;&quot;},{&quot;family&quot;:&quot;Soler Garrido&quot;,&quot;given&quot;:&quot;Josep&quot;,&quot;parse-names&quot;:false,&quot;dropping-particle&quot;:&quot;&quot;,&quot;non-dropping-particle&quot;:&quot;&quot;},{&quot;family&quot;:&quot;Gomez&quot;,&quot;given&quot;:&quot;Emilia&quot;,&quot;parse-names&quot;:false,&quot;dropping-particle&quot;:&quot;&quot;,&quot;non-dropping-particle&quot;:&quot;&quot;}],&quot;container-title&quot;:&quot;ACM International Conference Proceeding Series&quot;,&quot;DOI&quot;:&quot;10.1145/3593013.3594069&quot;,&quot;ISBN&quot;:&quot;9781450372527&quot;,&quot;issued&quot;:{&quot;date-parts&quot;:[[2023,6,12]]},&quot;page&quot;:&quot;1139-1150&quot;,&quot;abstract&quot;:&quot;The proposed EU regulation for Artificial Intelligence (AI), the AI Act, has sparked some debate about the role of explainable AI (XAI) in high-risk AI systems. Some argue that black-box AI models will have to be replaced with transparent ones, others argue that using XAI techniques might help in achieving compliance. This work aims to bring some clarity as regards XAI in the context of the AI Act and focuses in particular on the AI Act requirements for transparency and human oversight. After outlining key points of the debate and describing the current limitations of XAI techniques, this paper carries out an interdisciplinary analysis of how the AI Act addresses the issue of opaque AI systems. In particular, we argue that neither does the AI Act mandate a requirement for XAI, which is the subject of intense scientific research and is not without technical limitations, nor does it ban the use of black-box AI systems. Instead, the AI Act aims to achieve its stated policy objectives with the focus on transparency (including documentation) and human oversight. Finally, in order to concretely illustrate our findings and conclusions, a use case on AI-based proctoring is presented.&quot;,&quot;publisher&quot;:&quot;Association for Computing Machinery&quot;,&quot;container-title-short&quot;:&quot;&quot;},&quot;isTemporary&quot;:false}]},{&quot;citationID&quot;:&quot;MENDELEY_CITATION_68d0063e-9f86-4478-8e05-a4f253fcd3e6&quot;,&quot;properties&quot;:{&quot;noteIndex&quot;:0},&quot;isEdited&quot;:false,&quot;manualOverride&quot;:{&quot;isManuallyOverridden&quot;:true,&quot;citeprocText&quot;:&quot;(Ramadas &amp;#38; Reema, 2023)&quot;,&quot;manualOverrideText&quot;:&quot;Ramadas &amp; Reema's (2023, p. 25)&quot;},&quot;citationTag&quot;:&quot;MENDELEY_CITATION_v3_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&quot;,&quot;citationItems&quot;:[{&quot;id&quot;:&quot;da652e4c-07dc-356d-8572-1f67bb8d88d5&quot;,&quot;itemData&quot;:{&quot;type&quot;:&quot;chapter&quot;,&quot;id&quot;:&quot;da652e4c-07dc-356d-8572-1f67bb8d88d5&quot;,&quot;title&quot;:&quot;EMPOWERING A MULTIGENERATIONAL WORKFORCE WITH COGNITIVE SKILLS FOR ARTIFICIAL INTELLIGENCE INTEGRATION&quot;,&quot;author&quot;:[{&quot;family&quot;:&quot;Ramadas&quot;,&quot;given&quot;:&quot;R Bhagyalakshmi&quot;,&quot;parse-names&quot;:false,&quot;dropping-particle&quot;:&quot;&quot;,&quot;non-dropping-particle&quot;:&quot;&quot;},{&quot;family&quot;:&quot;Reema&quot;,&quot;given&quot;:&quot;Ms&quot;,&quot;parse-names&quot;:false,&quot;dropping-particle&quot;:&quot;&quot;,&quot;non-dropping-particle&quot;:&quot;&quot;}],&quot;ISBN&quot;:&quot;ISBN – 978-81-966869-4-9&quot;,&quot;issued&quot;:{&quot;date-parts&quot;:[[2023,12,17]]},&quot;page&quot;:&quot;19-26&quot;,&quot;container-title-short&quot;:&quot;&quot;},&quot;isTemporary&quot;:false}]},{&quot;citationID&quot;:&quot;MENDELEY_CITATION_8c2182bf-2d5d-4384-8f16-1984d816773b&quot;,&quot;properties&quot;:{&quot;noteIndex&quot;:0},&quot;isEdited&quot;:false,&quot;manualOverride&quot;:{&quot;isManuallyOverridden&quot;:true,&quot;citeprocText&quot;:&quot;(Great Britain. Department for Science, n.d.)&quot;,&quot;manualOverrideText&quot;:&quot;(Great Britain. Department for Science, 2023.)&quot;},&quot;citationTag&quot;:&quot;MENDELEY_CITATION_v3_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&quot;,&quot;citationItems&quot;:[{&quot;id&quot;:&quot;180ac4cc-1568-342f-9132-1bff3fb46714&quot;,&quot;itemData&quot;:{&quot;type&quot;:&quot;book&quot;,&quot;id&quot;:&quot;180ac4cc-1568-342f-9132-1bff3fb46714&quot;,&quot;title&quot;:&quot;A pro-innovation approach to AI regulation&quot;,&quot;author&quot;:[{&quot;family&quot;:&quot;Great Britain. Department for Science&quot;,&quot;given&quot;:&quot;Innovation &amp; Technology.&quot;,&quot;parse-names&quot;:false,&quot;dropping-particle&quot;:&quot;&quot;,&quot;non-dropping-particle&quot;:&quot;&quot;}],&quot;ISBN&quot;:&quot;9781528640091&quot;,&quot;number-of-pages&quot;:&quot;91&quot;,&quot;container-title-short&quot;:&quot;&quot;},&quot;isTemporary&quot;:false}]},{&quot;citationID&quot;:&quot;MENDELEY_CITATION_3033517e-1ecd-4933-9e3b-c43c869da619&quot;,&quot;properties&quot;:{&quot;noteIndex&quot;:0},&quot;isEdited&quot;:false,&quot;manualOverride&quot;:{&quot;isManuallyOverridden&quot;:true,&quot;citeprocText&quot;:&quot;(GOV.UK, 2021)&quot;,&quot;manualOverrideText&quot;:&quot;(GOV.UK, 2021, p. 10)&quot;},&quot;citationTag&quot;:&quot;MENDELEY_CITATION_v3_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&quot;,&quot;citationItems&quot;:[{&quot;id&quot;:&quot;db2335a9-6ef5-3d44-ab78-19e4cfcfa98f&quot;,&quot;itemData&quot;:{&quot;type&quot;:&quot;report&quot;,&quot;id&quot;:&quot;db2335a9-6ef5-3d44-ab78-19e4cfcfa98f&quot;,&quot;title&quot;:&quot;National AI Strategy&quot;,&quot;author&quot;:[{&quot;family&quot;:&quot;GOV.UK&quot;,&quot;given&quot;:&quot;&quot;,&quot;parse-names&quot;:false,&quot;dropping-particle&quot;:&quot;&quot;,&quot;non-dropping-particle&quot;:&quot;&quot;}],&quot;issued&quot;:{&quot;date-parts&quot;:[[2021]]},&quot;container-title-short&quot;:&quot;&quot;},&quot;isTemporary&quot;:false}]},{&quot;citationID&quot;:&quot;MENDELEY_CITATION_971f6ac1-7e47-4a4a-8cb8-5bdb06de17db&quot;,&quot;properties&quot;:{&quot;noteIndex&quot;:0},&quot;isEdited&quot;:false,&quot;manualOverride&quot;:{&quot;isManuallyOverridden&quot;:true,&quot;citeprocText&quot;:&quot;(The Alan Turling Institute &amp;#38; UK AI Council, 2021)&quot;,&quot;manualOverrideText&quot;:&quot;(The Alan Turing Institute &amp; UK AI Council, 2021, p. 21)&quot;},&quot;citationTag&quot;:&quot;MENDELEY_CITATION_v3_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&quot;,&quot;citationItems&quot;:[{&quot;id&quot;:&quot;9880002f-8f6e-38bc-89fc-f95549bfacf2&quot;,&quot;itemData&quot;:{&quot;type&quot;:&quot;report&quot;,&quot;id&quot;:&quot;9880002f-8f6e-38bc-89fc-f95549bfacf2&quot;,&quot;title&quot;:&quot;AI ecosystem survey Informing the National AI Strategy Summary report&quot;,&quot;author&quot;:[{&quot;family&quot;:&quot;The Alan Turling Institute&quot;,&quot;given&quot;:&quot;&quot;,&quot;parse-names&quot;:false,&quot;dropping-particle&quot;:&quot;&quot;,&quot;non-dropping-particle&quot;:&quot;&quot;},{&quot;family&quot;:&quot;UK AI Council&quot;,&quot;given&quot;:&quot;&quot;,&quot;parse-names&quot;:false,&quot;dropping-particle&quot;:&quot;&quot;,&quot;non-dropping-particle&quot;:&quot;&quot;}],&quot;issued&quot;:{&quot;date-parts&quot;:[[2021]]},&quot;container-title-short&quot;:&quot;&quot;},&quot;isTemporary&quot;:false}]},{&quot;citationID&quot;:&quot;MENDELEY_CITATION_e8609135-4d3d-40eb-9f7b-988fbc6163ad&quot;,&quot;properties&quot;:{&quot;noteIndex&quot;:0},&quot;isEdited&quot;:false,&quot;manualOverride&quot;:{&quot;isManuallyOverridden&quot;:true,&quot;citeprocText&quot;:&quot;(Shand et al., 2024)&quot;,&quot;manualOverrideText&quot;:&quot;Shand et al's (2024)&quot;},&quot;citationTag&quot;:&quot;MENDELEY_CITATION_v3_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&quot;,&quot;citationItems&quot;:[{&quot;id&quot;:&quot;13a19d27-8b00-32aa-82f2-3ee39b018bd9&quot;,&quot;itemData&quot;:{&quot;type&quot;:&quot;paper-conference&quot;,&quot;id&quot;:&quot;13a19d27-8b00-32aa-82f2-3ee39b018bd9&quot;,&quot;title&quot;:&quot;How Explainable Artificial Intelligence (XAI) Models Can Be Used Within Intrusion Detection Systems (IDS) to Enhance an Analyst's Trust and Understanding&quot;,&quot;author&quot;:[{&quot;family&quot;:&quot;Shand&quot;,&quot;given&quot;:&quot;Chelsea&quot;,&quot;parse-names&quot;:false,&quot;dropping-particle&quot;:&quot;&quot;,&quot;non-dropping-particle&quot;:&quot;&quot;},{&quot;family&quot;:&quot;Fong&quot;,&quot;given&quot;:&quot;Rose&quot;,&quot;parse-names&quot;:false,&quot;dropping-particle&quot;:&quot;&quot;,&quot;non-dropping-particle&quot;:&quot;&quot;},{&quot;family&quot;:&quot;Butt&quot;,&quot;given&quot;:&quot;Usman&quot;,&quot;parse-names&quot;:false,&quot;dropping-particle&quot;:&quot;&quot;,&quot;non-dropping-particle&quot;:&quot;&quot;}],&quot;container-title&quot;:&quot;Cybersecurity Challenges in the Age of AI, Space Communications and Cyborgs&quot;,&quot;editor&quot;:[{&quot;family&quot;:&quot;Jahankhani&quot;,&quot;given&quot;:&quot;Hamid&quot;,&quot;parse-names&quot;:false,&quot;dropping-particle&quot;:&quot;&quot;,&quot;non-dropping-particle&quot;:&quot;&quot;}],&quot;ISBN&quot;:&quot;978-3-031-47594-8&quot;,&quot;issued&quot;:{&quot;date-parts&quot;:[[2024]]},&quot;publisher-place&quot;:&quot;Cham&quot;,&quot;page&quot;:&quot;321-342&quot;,&quot;abstract&quot;:&quot;An intrusion detection system (IDS) is a fundamental tool when deploying cyber defence within an organisation. The ever-evolving landscape of cyber threats has pushed an advancement in the application of artificial intelligence (AI) within such tools to pioneer more sophisticated detection techniques (Wang et al. in IEEE Access 8:73,127–73,141, 2020). Cyber security analysts rely on these technologies to make critical decisions and correctly identify and prevent malicious threats to their organisation. It is therefore imperative that analysts can understand, trust, and have confidence in the IDS decisions (Neupane et al. in “Explainable Intrusion Detection Systems (X-IDS): A Survey of Current Methods, Challenges, and Opportunities”, arXiv, Ithaca, NY, 2022). However, the advancement of these technologies has led to complex AI systems that lack transparency and are difficult for human analysts to comprehend. This research explores how these issues can be elevated by using explainable AI (XAI) to help make complex AI models more understandable (Kelley and George, “How to solve the Black Box AI problem through transparency,” 16 August 2021. [Online]. Available: https://www.techtarget.com/searchenterpriseai/feature/How-to-solve-the-black-box-AI-problem-through-transparency) and add clarity and context to their decisions. Ways in which trust can be measured, and the factors affecting trust, are identified through this research to analyse how the perceived ease-of-use, trust, and confidence of an analyst can be increased through the adoption of XAI. Key findings from this have been demonstrated through a recommended implementation approach for an XAI model, and proof-of-concept user-interface (UI) design. This research brings recognition to the need for explainability within IDSs and provides a user-centric approach to doing so.&quot;,&quot;publisher&quot;:&quot;Springer Nature Switzerland&quot;},&quot;isTemporary&quot;:false}]},{&quot;citationID&quot;:&quot;MENDELEY_CITATION_2c0c54c8-bb7e-43a4-a9f5-b2208910f536&quot;,&quot;properties&quot;:{&quot;noteIndex&quot;:0},&quot;isEdited&quot;:false,&quot;manualOverride&quot;:{&quot;isManuallyOverridden&quot;:true,&quot;citeprocText&quot;:&quot;(Kazim et al., 2021)&quot;,&quot;manualOverrideText&quot;:&quot;(Kazim, Denny and Kashiyama, 2021)&quot;},&quot;citationTag&quot;:&quot;MENDELEY_CITATION_v3_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&quot;,&quot;citationItems&quot;:[{&quot;id&quot;:&quot;e11675ac-be3e-3d1c-a92f-1bd1d39e8434&quot;,&quot;itemData&quot;:{&quot;type&quot;:&quot;article-journal&quot;,&quot;id&quot;:&quot;e11675ac-be3e-3d1c-a92f-1bd1d39e8434&quot;,&quot;title&quot;:&quot;AI auditing and impact assessment: according to the UK information commissioner’s office&quot;,&quot;author&quot;:[{&quot;family&quot;:&quot;Kazim&quot;,&quot;given&quot;:&quot;Emre&quot;,&quot;parse-names&quot;:false,&quot;dropping-particle&quot;:&quot;&quot;,&quot;non-dropping-particle&quot;:&quot;&quot;},{&quot;family&quot;:&quot;Denny&quot;,&quot;given&quot;:&quot;Danielle Mendes Thame&quot;,&quot;parse-names&quot;:false,&quot;dropping-particle&quot;:&quot;&quot;,&quot;non-dropping-particle&quot;:&quot;&quot;},{&quot;family&quot;:&quot;Koshiyama&quot;,&quot;given&quot;:&quot;Adriano&quot;,&quot;parse-names&quot;:false,&quot;dropping-particle&quot;:&quot;&quot;,&quot;non-dropping-particle&quot;:&quot;&quot;}],&quot;container-title&quot;:&quot;AI and Ethics&quot;,&quot;DOI&quot;:&quot;10.1007/s43681-021-00039-2&quot;,&quot;ISSN&quot;:&quot;2730-5953&quot;,&quot;issued&quot;:{&quot;date-parts&quot;:[[2021,8]]},&quot;page&quot;:&quot;301-310&quot;,&quot;abstract&quot;:&quot;As the use of data and artificial intelligence systems becomes crucial to core services and business, it increasingly demands a multi-stakeholder and complex governance approach. The Information Commissioner's Office’s ‘Guidance on the AI auditing framework: Draft guidance for consultation’ is a move forward in AI governance. The aim of this initiative is toward producing guidance that encompasses both technical (e.g. system impact assessments) and non-engineering (e.g. human oversight) components to governance and represents a significant milestone in the movement towards standardising AI governance. This paper will summarise and critically evaluate the ICO effort and try to anticipate future debates and present some general recommendations.&quot;,&quot;publisher&quot;:&quot;Springer Science and Business Media LLC&quot;,&quot;issue&quot;:&quot;3&quot;,&quot;volume&quot;:&quot;1&quot;,&quot;container-title-short&quot;:&quot;&quot;},&quot;isTemporary&quot;:false}]},{&quot;citationID&quot;:&quot;MENDELEY_CITATION_83819cbd-f88a-4265-9252-1cea342f5f14&quot;,&quot;properties&quot;:{&quot;noteIndex&quot;:0},&quot;isEdited&quot;:false,&quot;manualOverride&quot;:{&quot;isManuallyOverridden&quot;:true,&quot;citeprocText&quot;:&quot;(Vainio-Pekka et al., 2023a)&quot;,&quot;manualOverrideText&quot;:&quot;Vainio-Pekka et al's (2023)&quot;},&quot;citationTag&quot;:&quot;MENDELEY_CITATION_v3_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&quot;,&quot;citationItems&quot;:[{&quot;id&quot;:&quot;14b8ed01-90dd-3b8a-b4fc-d298d4cb0f92&quot;,&quot;itemData&quot;:{&quot;type&quot;:&quot;article-journal&quot;,&quot;id&quot;:&quot;14b8ed01-90dd-3b8a-b4fc-d298d4cb0f92&quot;,&quot;title&quot;:&quot;The role of explainable ai in the research field of ai ethics&quot;,&quot;author&quot;:[{&quot;family&quot;:&quot;Vainio-Pekka&quot;,&quot;given&quot;:&quot;Heidi&quot;,&quot;parse-names&quot;:false,&quot;dropping-particle&quot;:&quot;&quot;,&quot;non-dropping-particle&quot;:&quot;&quot;},{&quot;family&quot;:&quot;Agbese&quot;,&quot;given&quot;:&quot;Mamia Ori-Otse&quot;,&quot;parse-names&quot;:false,&quot;dropping-particle&quot;:&quot;&quot;,&quot;non-dropping-particle&quot;:&quot;&quot;},{&quot;family&quot;:&quot;Jantunen&quot;,&quot;given&quot;:&quot;Marianna&quot;,&quot;parse-names&quot;:false,&quot;dropping-particle&quot;:&quot;&quot;,&quot;non-dropping-particle&quot;:&quot;&quot;},{&quot;family&quot;:&quot;Vakkuri&quot;,&quot;given&quot;:&quot;Ville&quot;,&quot;parse-names&quot;:false,&quot;dropping-particle&quot;:&quot;&quot;,&quot;non-dropping-particle&quot;:&quot;&quot;},{&quot;family&quot;:&quot;Mikkonen&quot;,&quot;given&quot;:&quot;Tommi&quot;,&quot;parse-names&quot;:false,&quot;dropping-particle&quot;:&quot;&quot;,&quot;non-dropping-particle&quot;:&quot;&quot;},{&quot;family&quot;:&quot;Rousi&quot;,&quot;given&quot;:&quot;Rebekah&quot;,&quot;parse-names&quot;:false,&quot;dropping-particle&quot;:&quot;&quot;,&quot;non-dropping-particle&quot;:&quot;&quot;},{&quot;family&quot;:&quot;Abrahamsson&quot;,&quot;given&quot;:&quot;Pekka&quot;,&quot;parse-names&quot;:false,&quot;dropping-particle&quot;:&quot;&quot;,&quot;non-dropping-particle&quot;:&quot;&quot;}],&quot;container-title&quot;:&quot;ACM Transactions on Interactive Intelligent Systems&quot;,&quot;ISSN&quot;:&quot;2160-6455&quot;,&quot;issued&quot;:{&quot;date-parts&quot;:[[2023]]},&quot;page&quot;:&quot;1-39&quot;,&quot;publisher&quot;:&quot;ACM New York, NY&quot;,&quot;issue&quot;:&quot;4&quot;,&quot;volume&quot;:&quot;13&quot;,&quot;container-title-short&quot;:&quot;ACM Trans Interact Intell Syst&quot;},&quot;isTemporary&quot;:false}]},{&quot;citationID&quot;:&quot;MENDELEY_CITATION_1ccc8019-58de-4287-b455-8e85ea6c1cbd&quot;,&quot;properties&quot;:{&quot;noteIndex&quot;:0},&quot;isEdited&quot;:false,&quot;manualOverride&quot;:{&quot;isManuallyOverridden&quot;:false,&quot;citeprocText&quot;:&quot;(McIntosh et al., 2024)&quot;,&quot;manualOverrideText&quot;:&quot;&quot;},&quot;citationTag&quot;:&quot;MENDELEY_CITATION_v3_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&quot;,&quot;citationItems&quot;:[{&quot;id&quot;:&quot;f9cdf0a3-265e-3394-8405-9e79c5ef931d&quot;,&quot;itemData&quot;:{&quot;type&quot;:&quot;article-journal&quot;,&quot;id&quot;:&quot;f9cdf0a3-265e-3394-8405-9e79c5ef931d&quot;,&quot;title&quot;:&quot;From COBIT to ISO 42001: Evaluating Cybersecurity Frameworks for Opportunities, Risks, and Regulatory Compliance in Commercializing Large Language Models&quot;,&quot;author&quot;:[{&quot;family&quot;:&quot;McIntosh&quot;,&quot;given&quot;:&quot;Timothy R.&quot;,&quot;parse-names&quot;:false,&quot;dropping-particle&quot;:&quot;&quot;,&quot;non-dropping-particle&quot;:&quot;&quot;},{&quot;family&quot;:&quot;Susnjak&quot;,&quot;given&quot;:&quot;Teo&quot;,&quot;parse-names&quot;:false,&quot;dropping-particle&quot;:&quot;&quot;,&quot;non-dropping-particle&quot;:&quot;&quot;},{&quot;family&quot;:&quot;Liu&quot;,&quot;given&quot;:&quot;Tong&quot;,&quot;parse-names&quot;:false,&quot;dropping-particle&quot;:&quot;&quot;,&quot;non-dropping-particle&quot;:&quot;&quot;},{&quot;family&quot;:&quot;Watters&quot;,&quot;given&quot;:&quot;Paul&quot;,&quot;parse-names&quot;:false,&quot;dropping-particle&quot;:&quot;&quot;,&quot;non-dropping-particle&quot;:&quot;&quot;},{&quot;family&quot;:&quot;Nowrozy&quot;,&quot;given&quot;:&quot;Raza&quot;,&quot;parse-names&quot;:false,&quot;dropping-particle&quot;:&quot;&quot;,&quot;non-dropping-particle&quot;:&quot;&quot;},{&quot;family&quot;:&quot;Halgamuge&quot;,&quot;given&quot;:&quot;Malka N.&quot;,&quot;parse-names&quot;:false,&quot;dropping-particle&quot;:&quot;&quot;,&quot;non-dropping-particle&quot;:&quot;&quot;}],&quot;DOI&quot;:&quot;10.1016/j.cose.2024.103964&quot;,&quot;ISSN&quot;:&quot;01674048&quot;,&quot;URL&quot;:&quot;http://arxiv.org/abs/2402.15770&quot;,&quot;issued&quot;:{&quot;date-parts&quot;:[[2024,2,24]]},&quot;abstract&quot;:&quot;This study investigated the integration readiness of four predominant cybersecurity Governance, Risk and Compliance (GRC) frameworks - NIST CSF 2.0, COBIT 2019, ISO 27001:2022, and the latest ISO 42001:2023 - for the opportunities, risks, and regulatory compliance when adopting Large Language Models (LLMs), using qualitative content analysis and expert validation. Our analysis, with both LLMs and human experts in the loop, uncovered potential for LLM integration together with inadequacies in LLM risk oversight of those frameworks. Comparative gap analysis has highlighted that the new ISO 42001:2023, specifically designed for Artificial Intelligence (AI) management systems, provided most comprehensive facilitation for LLM opportunities, whereas COBIT 2019 aligned most closely with the impending European Union AI Act. Nonetheless, our findings suggested that all evaluated frameworks would benefit from enhancements to more effectively and more comprehensively address the multifaceted risks associated with LLMs, indicating a critical and time-sensitive need for their continuous evolution. We propose integrating human-expert-in-the-loop validation processes as crucial for enhancing cybersecurity frameworks to support secure and compliant LLM integration, and discuss implications for the continuous evolution of cybersecurity GRC frameworks to support the secure integration of LLMs.&quot;,&quot;container-title-short&quot;:&quot;&quot;},&quot;isTemporary&quot;:false}]},{&quot;citationID&quot;:&quot;MENDELEY_CITATION_41d06ba2-87d5-40c4-a7e2-cbda3132894a&quot;,&quot;properties&quot;:{&quot;noteIndex&quot;:0},&quot;isEdited&quot;:false,&quot;manualOverride&quot;:{&quot;isManuallyOverridden&quot;:true,&quot;citeprocText&quot;:&quot;(Lincoln &amp;#38; Yvonna S, 1985)&quot;,&quot;manualOverrideText&quot;:&quot;Lincoln &amp; Yvonna S (1985)&quot;},&quot;citationTag&quot;:&quot;MENDELEY_CITATION_v3_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&quot;,&quot;citationItems&quot;:[{&quot;id&quot;:&quot;5e53aca6-ca1c-3be1-aa4c-6e0e561dc842&quot;,&quot;itemData&quot;:{&quot;type&quot;:&quot;book&quot;,&quot;id&quot;:&quot;5e53aca6-ca1c-3be1-aa4c-6e0e561dc842&quot;,&quot;title&quot;:&quot;Naturalistic inquiry&quot;,&quot;author&quot;:[{&quot;family&quot;:&quot;Lincoln&quot;,&quot;given&quot;:&quot;&quot;,&quot;parse-names&quot;:false,&quot;dropping-particle&quot;:&quot;&quot;,&quot;non-dropping-particle&quot;:&quot;&quot;},{&quot;family&quot;:&quot;Yvonna S&quot;,&quot;given&quot;:&quot;&quot;,&quot;parse-names&quot;:false,&quot;dropping-particle&quot;:&quot;&quot;,&quot;non-dropping-particle&quot;:&quot;&quot;}],&quot;issued&quot;:{&quot;date-parts&quot;:[[1985]]},&quot;publisher&quot;:&quot;sage&quot;,&quot;volume&quot;:&quot;75&quot;,&quot;container-title-short&quot;:&quot;&quot;},&quot;isTemporary&quot;:false}]},{&quot;citationID&quot;:&quot;MENDELEY_CITATION_fd492ec8-156b-4003-b6e9-d19f8bf4c3f0&quot;,&quot;properties&quot;:{&quot;noteIndex&quot;:0},&quot;isEdited&quot;:false,&quot;manualOverride&quot;:{&quot;isManuallyOverridden&quot;:true,&quot;citeprocText&quot;:&quot;(Vainio-Pekka et al., 2023b)&quot;,&quot;manualOverrideText&quot;:&quot;(Vainio-Pekka et al., 2023)&quot;},&quot;citationItems&quot;:[{&quot;id&quot;:&quot;f0ef766e-40c1-3cc4-96b0-73b1a65a93ff&quot;,&quot;itemData&quot;:{&quot;type&quot;:&quot;article-journal&quot;,&quot;id&quot;:&quot;f0ef766e-40c1-3cc4-96b0-73b1a65a93ff&quot;,&quot;title&quot;:&quot;The role of explainable ai in the research field of ai ethics&quot;,&quot;author&quot;:[{&quot;family&quot;:&quot;Vainio-Pekka&quot;,&quot;given&quot;:&quot;Heidi&quot;,&quot;parse-names&quot;:false,&quot;dropping-particle&quot;:&quot;&quot;,&quot;non-dropping-particle&quot;:&quot;&quot;},{&quot;family&quot;:&quot;Agbese&quot;,&quot;given&quot;:&quot;Mamia Ori-Otse&quot;,&quot;parse-names&quot;:false,&quot;dropping-particle&quot;:&quot;&quot;,&quot;non-dropping-particle&quot;:&quot;&quot;},{&quot;family&quot;:&quot;Jantunen&quot;,&quot;given&quot;:&quot;Marianna&quot;,&quot;parse-names&quot;:false,&quot;dropping-particle&quot;:&quot;&quot;,&quot;non-dropping-particle&quot;:&quot;&quot;},{&quot;family&quot;:&quot;Vakkuri&quot;,&quot;given&quot;:&quot;Ville&quot;,&quot;parse-names&quot;:false,&quot;dropping-particle&quot;:&quot;&quot;,&quot;non-dropping-particle&quot;:&quot;&quot;},{&quot;family&quot;:&quot;Mikkonen&quot;,&quot;given&quot;:&quot;Tommi&quot;,&quot;parse-names&quot;:false,&quot;dropping-particle&quot;:&quot;&quot;,&quot;non-dropping-particle&quot;:&quot;&quot;},{&quot;family&quot;:&quot;Rousi&quot;,&quot;given&quot;:&quot;Rebekah&quot;,&quot;parse-names&quot;:false,&quot;dropping-particle&quot;:&quot;&quot;,&quot;non-dropping-particle&quot;:&quot;&quot;},{&quot;family&quot;:&quot;Abrahamsson&quot;,&quot;given&quot;:&quot;Pekka&quot;,&quot;parse-names&quot;:false,&quot;dropping-particle&quot;:&quot;&quot;,&quot;non-dropping-particle&quot;:&quot;&quot;}],&quot;container-title&quot;:&quot;ACM Transactions on Interactive Intelligent Systems&quot;,&quot;container-title-short&quot;:&quot;ACM Trans Interact Intell Syst&quot;,&quot;ISSN&quot;:&quot;2160-6455&quot;,&quot;issued&quot;:{&quot;date-parts&quot;:[[2023]]},&quot;page&quot;:&quot;1-39&quot;,&quot;publisher&quot;:&quot;ACM New York, NY&quot;,&quot;issue&quot;:&quot;4&quot;,&quot;volume&quot;:&quot;13&quot;},&quot;isTemporary&quot;:false}],&quot;citationTag&quot;:&quot;MENDELEY_CITATION_v3_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&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CF0B0C2615184BA7AF8390D12441D4" ma:contentTypeVersion="16" ma:contentTypeDescription="Create a new document." ma:contentTypeScope="" ma:versionID="c5a34a497592a538667e6a3912658ad6">
  <xsd:schema xmlns:xsd="http://www.w3.org/2001/XMLSchema" xmlns:xs="http://www.w3.org/2001/XMLSchema" xmlns:p="http://schemas.microsoft.com/office/2006/metadata/properties" xmlns:ns3="73f445f3-1322-412d-be97-6a365214f484" xmlns:ns4="09584b0e-0a5a-4b49-ac24-fe1d30778bce" targetNamespace="http://schemas.microsoft.com/office/2006/metadata/properties" ma:root="true" ma:fieldsID="28a6ff9793cfa5781d1d1bc07ed08739" ns3:_="" ns4:_="">
    <xsd:import namespace="73f445f3-1322-412d-be97-6a365214f484"/>
    <xsd:import namespace="09584b0e-0a5a-4b49-ac24-fe1d30778bce"/>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f445f3-1322-412d-be97-6a365214f4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584b0e-0a5a-4b49-ac24-fe1d30778bce"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73f445f3-1322-412d-be97-6a365214f48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0F93F8-DAD6-4F54-8648-283C60D0E8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f445f3-1322-412d-be97-6a365214f484"/>
    <ds:schemaRef ds:uri="09584b0e-0a5a-4b49-ac24-fe1d30778b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E60C4B-0154-45F7-BF54-D852F7B6BD75}">
  <ds:schemaRefs>
    <ds:schemaRef ds:uri="http://schemas.openxmlformats.org/officeDocument/2006/bibliography"/>
  </ds:schemaRefs>
</ds:datastoreItem>
</file>

<file path=customXml/itemProps3.xml><?xml version="1.0" encoding="utf-8"?>
<ds:datastoreItem xmlns:ds="http://schemas.openxmlformats.org/officeDocument/2006/customXml" ds:itemID="{550C56DB-2441-41F8-8BD6-62A3C29E7CE1}">
  <ds:schemaRefs>
    <ds:schemaRef ds:uri="http://schemas.microsoft.com/office/2006/metadata/properties"/>
    <ds:schemaRef ds:uri="http://schemas.microsoft.com/office/infopath/2007/PartnerControls"/>
    <ds:schemaRef ds:uri="73f445f3-1322-412d-be97-6a365214f484"/>
  </ds:schemaRefs>
</ds:datastoreItem>
</file>

<file path=customXml/itemProps4.xml><?xml version="1.0" encoding="utf-8"?>
<ds:datastoreItem xmlns:ds="http://schemas.openxmlformats.org/officeDocument/2006/customXml" ds:itemID="{7D2A4A96-CFA9-448F-BB97-76CE4A35C21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3413</TotalTime>
  <Pages>53</Pages>
  <Words>19502</Words>
  <Characters>110070</Characters>
  <Application>Microsoft Office Word</Application>
  <DocSecurity>0</DocSecurity>
  <Lines>2254</Lines>
  <Paragraphs>707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nicholas.quinn</dc:creator>
  <cp:keywords/>
  <dc:description/>
  <cp:lastModifiedBy>Nick Quinn</cp:lastModifiedBy>
  <cp:revision>332</cp:revision>
  <dcterms:created xsi:type="dcterms:W3CDTF">2024-12-28T10:37:00Z</dcterms:created>
  <dcterms:modified xsi:type="dcterms:W3CDTF">2026-01-17T11:30:00Z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0x010100E7CF0B0C2615184BA7AF8390D12441D4</vt:lpwstr>
  </property>
</Properties>
</file>