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4D3D" w14:textId="1B934352" w:rsidR="003B2BDD" w:rsidRDefault="006B51D1" w:rsidP="00FB7C41">
      <w:pPr>
        <w:pStyle w:val="Heading1"/>
      </w:pPr>
      <w:r>
        <w:t>Notes on Technical Challenge:</w:t>
      </w:r>
    </w:p>
    <w:p w14:paraId="054840F2" w14:textId="72378509" w:rsidR="006B51D1" w:rsidRDefault="0014087A" w:rsidP="00F874F2">
      <w:pPr>
        <w:pStyle w:val="ListParagraph"/>
        <w:numPr>
          <w:ilvl w:val="0"/>
          <w:numId w:val="1"/>
        </w:numPr>
      </w:pPr>
      <w:r>
        <w:t>I’ll start with a simple Visual Studio console application to flesh out the program,</w:t>
      </w:r>
      <w:r w:rsidR="00FB7C41">
        <w:t xml:space="preserve"> then I’ll add in the platform-dependent code and build system afterwards.</w:t>
      </w:r>
    </w:p>
    <w:p w14:paraId="750C0472" w14:textId="22F8466D" w:rsidR="00FB7C41" w:rsidRDefault="00FB7C41" w:rsidP="00F874F2">
      <w:pPr>
        <w:pStyle w:val="ListParagraph"/>
        <w:numPr>
          <w:ilvl w:val="0"/>
          <w:numId w:val="1"/>
        </w:numPr>
      </w:pPr>
      <w:r>
        <w:t>The max count for a 16-bit timer is 65535, so this timer will overflow back to 0</w:t>
      </w:r>
      <w:r w:rsidR="00BF597C">
        <w:t xml:space="preserve"> right after it triggers the LED.</w:t>
      </w:r>
    </w:p>
    <w:p w14:paraId="445B9B5C" w14:textId="26743004" w:rsidR="00BF597C" w:rsidRDefault="00BF597C" w:rsidP="00BF597C">
      <w:pPr>
        <w:pStyle w:val="ListParagraph"/>
        <w:numPr>
          <w:ilvl w:val="0"/>
          <w:numId w:val="1"/>
        </w:numPr>
      </w:pPr>
      <w:r>
        <w:t xml:space="preserve">Since the timer is a 21.6kHz clock, it has 216 ticks after it reaches 65000 to toggle the LED. Luckily, this will occur before the timer overflows, so I don’t need to account for the possibility that the timer has overflowed but </w:t>
      </w:r>
      <w:r w:rsidR="009A44A9">
        <w:t>the LED could still be toggled.</w:t>
      </w:r>
    </w:p>
    <w:p w14:paraId="32BCF3B3" w14:textId="6FBE83B3" w:rsidR="009A44A9" w:rsidRDefault="009A44A9" w:rsidP="00BF597C">
      <w:pPr>
        <w:pStyle w:val="ListParagraph"/>
        <w:numPr>
          <w:ilvl w:val="0"/>
          <w:numId w:val="1"/>
        </w:numPr>
      </w:pPr>
      <w:r>
        <w:t>The initial part is easy:</w:t>
      </w:r>
      <w:r w:rsidR="00783A97">
        <w:t xml:space="preserve"> check the incoming signal to see if it’s</w:t>
      </w:r>
      <w:r>
        <w:t xml:space="preserve"> </w:t>
      </w:r>
      <w:r w:rsidR="00AB0F26">
        <w:t>0xFDE8 to see if the LED should be triggered.</w:t>
      </w:r>
    </w:p>
    <w:p w14:paraId="3C32E179" w14:textId="7A26EA44" w:rsidR="00B345B9" w:rsidRDefault="003B2676" w:rsidP="00BF597C">
      <w:pPr>
        <w:pStyle w:val="ListParagraph"/>
        <w:numPr>
          <w:ilvl w:val="0"/>
          <w:numId w:val="1"/>
        </w:numPr>
      </w:pPr>
      <w:r>
        <w:t>Here’s how I’ll deal with the 30ms requirement:</w:t>
      </w:r>
    </w:p>
    <w:p w14:paraId="1B3FD4B9" w14:textId="15559E06" w:rsidR="003B2676" w:rsidRDefault="003B2676" w:rsidP="003B2676">
      <w:pPr>
        <w:pStyle w:val="ListParagraph"/>
        <w:numPr>
          <w:ilvl w:val="1"/>
          <w:numId w:val="1"/>
        </w:numPr>
      </w:pPr>
      <w:r>
        <w:t xml:space="preserve">Instead </w:t>
      </w:r>
      <w:r w:rsidR="00D96870">
        <w:t xml:space="preserve">of immediately starting the next logic, </w:t>
      </w:r>
      <w:r w:rsidR="000A1F9D">
        <w:t xml:space="preserve">the function should set an “enable” flag </w:t>
      </w:r>
      <w:r w:rsidR="00964D6A">
        <w:t>and</w:t>
      </w:r>
      <w:r w:rsidR="00342264">
        <w:t xml:space="preserve"> queue a function callback to execute </w:t>
      </w:r>
      <w:r w:rsidR="001F187D">
        <w:t>the next part of the logic.</w:t>
      </w:r>
    </w:p>
    <w:p w14:paraId="4E0FE628" w14:textId="15B8053F" w:rsidR="001F187D" w:rsidRDefault="006D0632" w:rsidP="001F187D">
      <w:pPr>
        <w:pStyle w:val="ListParagraph"/>
        <w:numPr>
          <w:ilvl w:val="2"/>
          <w:numId w:val="1"/>
        </w:numPr>
      </w:pPr>
      <w:r>
        <w:t>On a real-time system, this callback would be added to the scheduler’s queue. For the sake of simplicity, my code will just call the callback immediately.</w:t>
      </w:r>
    </w:p>
    <w:p w14:paraId="78822F87" w14:textId="64578A72" w:rsidR="0059205B" w:rsidRDefault="00652F6E" w:rsidP="006D0632">
      <w:pPr>
        <w:pStyle w:val="ListParagraph"/>
        <w:numPr>
          <w:ilvl w:val="1"/>
          <w:numId w:val="1"/>
        </w:numPr>
      </w:pPr>
      <w:r>
        <w:t xml:space="preserve">Each time the timer tick increments after the enable flag has been set, </w:t>
      </w:r>
      <w:r w:rsidR="00CF0BF6">
        <w:t>the logic will check to see if the timer count ends in “216”</w:t>
      </w:r>
      <w:r w:rsidR="00C03046">
        <w:t xml:space="preserve"> or 0xD8. If it does, then the enable flag will be turned off.</w:t>
      </w:r>
    </w:p>
    <w:p w14:paraId="49A592E7" w14:textId="29BDE519" w:rsidR="00C03046" w:rsidRDefault="00C03046" w:rsidP="00C03046">
      <w:pPr>
        <w:pStyle w:val="ListParagraph"/>
        <w:numPr>
          <w:ilvl w:val="2"/>
          <w:numId w:val="1"/>
        </w:numPr>
      </w:pPr>
      <w:r>
        <w:t xml:space="preserve">Once again, on a </w:t>
      </w:r>
      <w:r w:rsidR="00495FDB">
        <w:t xml:space="preserve">real board </w:t>
      </w:r>
      <w:r w:rsidR="009747B7">
        <w:t xml:space="preserve">this logic would either occur in </w:t>
      </w:r>
      <w:proofErr w:type="gramStart"/>
      <w:r w:rsidR="009747B7">
        <w:t>it’s</w:t>
      </w:r>
      <w:proofErr w:type="gramEnd"/>
      <w:r w:rsidR="009747B7">
        <w:t xml:space="preserve"> own thread or be implemented in VHDL</w:t>
      </w:r>
      <w:r w:rsidR="00417F0F">
        <w:t>, but for simplicity it will happen serially.</w:t>
      </w:r>
    </w:p>
    <w:p w14:paraId="61C16A67" w14:textId="651D8AA0" w:rsidR="006D0632" w:rsidRDefault="002F506A" w:rsidP="006D0632">
      <w:pPr>
        <w:pStyle w:val="ListParagraph"/>
        <w:numPr>
          <w:ilvl w:val="1"/>
          <w:numId w:val="1"/>
        </w:numPr>
      </w:pPr>
      <w:r>
        <w:t xml:space="preserve">The </w:t>
      </w:r>
      <w:r w:rsidR="00417F0F">
        <w:t xml:space="preserve">first thing the function callback will do is check to see if the </w:t>
      </w:r>
      <w:r w:rsidR="001406B8">
        <w:t>enable flag is still set. If it is, then the next step will commence. If not, then the window was missed and nothing should happen</w:t>
      </w:r>
      <w:r w:rsidR="00593F7C">
        <w:t xml:space="preserve"> (in real life, some sort of error or warning would be saved off).</w:t>
      </w:r>
    </w:p>
    <w:p w14:paraId="212F2D68" w14:textId="2AA2DA6A" w:rsidR="006C6423" w:rsidRDefault="008D759A" w:rsidP="006C6423">
      <w:pPr>
        <w:pStyle w:val="ListParagraph"/>
        <w:numPr>
          <w:ilvl w:val="0"/>
          <w:numId w:val="1"/>
        </w:numPr>
      </w:pPr>
      <w:r>
        <w:t xml:space="preserve">In a real </w:t>
      </w:r>
      <w:proofErr w:type="gramStart"/>
      <w:r>
        <w:t>time</w:t>
      </w:r>
      <w:proofErr w:type="gramEnd"/>
      <w:r>
        <w:t xml:space="preserve"> system, t</w:t>
      </w:r>
      <w:r w:rsidR="002C6A1C">
        <w:t>o actually toggle the 2</w:t>
      </w:r>
      <w:r w:rsidR="002C6A1C" w:rsidRPr="002C6A1C">
        <w:rPr>
          <w:vertAlign w:val="superscript"/>
        </w:rPr>
        <w:t>nd</w:t>
      </w:r>
      <w:r w:rsidR="002C6A1C">
        <w:t xml:space="preserve"> LED off and on,</w:t>
      </w:r>
      <w:r>
        <w:t xml:space="preserve"> each off/on action would be it’s own </w:t>
      </w:r>
      <w:r w:rsidR="00EB428D">
        <w:t>function callback. For simplicity I’ll comment where the callback would be located but then call the function directly.</w:t>
      </w:r>
    </w:p>
    <w:p w14:paraId="0F3F832E" w14:textId="5D33A7B8" w:rsidR="00EB428D" w:rsidRDefault="00AB17CA" w:rsidP="006C6423">
      <w:pPr>
        <w:pStyle w:val="ListParagraph"/>
        <w:numPr>
          <w:ilvl w:val="0"/>
          <w:numId w:val="1"/>
        </w:numPr>
      </w:pPr>
      <w:r>
        <w:t>I’ve been avoiding it, but since the 16-bit timer will overflow during the time that the 2</w:t>
      </w:r>
      <w:r w:rsidRPr="00AB17CA">
        <w:rPr>
          <w:vertAlign w:val="superscript"/>
        </w:rPr>
        <w:t>nd</w:t>
      </w:r>
      <w:r>
        <w:t xml:space="preserve"> LED is flashing, </w:t>
      </w:r>
      <w:r w:rsidR="00214DCB">
        <w:t xml:space="preserve">I’ll have to </w:t>
      </w:r>
      <w:r w:rsidR="00F82440">
        <w:t xml:space="preserve">increment a variable with the timer </w:t>
      </w:r>
      <w:r w:rsidR="00857AB0">
        <w:t>to count how long the 2</w:t>
      </w:r>
      <w:r w:rsidR="00857AB0" w:rsidRPr="00857AB0">
        <w:rPr>
          <w:vertAlign w:val="superscript"/>
        </w:rPr>
        <w:t>nd</w:t>
      </w:r>
      <w:r w:rsidR="00857AB0">
        <w:t xml:space="preserve"> LED should stay off and on.</w:t>
      </w:r>
    </w:p>
    <w:p w14:paraId="668B6EA2" w14:textId="794980BB" w:rsidR="00857AB0" w:rsidRDefault="00857AB0" w:rsidP="00857AB0">
      <w:pPr>
        <w:pStyle w:val="ListParagraph"/>
        <w:numPr>
          <w:ilvl w:val="1"/>
          <w:numId w:val="1"/>
        </w:numPr>
      </w:pPr>
      <w:r>
        <w:t>I’ve been avoiding it because</w:t>
      </w:r>
      <w:r w:rsidR="00D50375">
        <w:t xml:space="preserve"> storing the exact clock tick on every tick can be extremely expensive</w:t>
      </w:r>
      <w:r w:rsidR="00EC6C96">
        <w:t>, depending on the system.</w:t>
      </w:r>
    </w:p>
    <w:p w14:paraId="5C97E30F" w14:textId="54B052BC" w:rsidR="00AB5627" w:rsidRDefault="00AB5627" w:rsidP="00AB5627">
      <w:pPr>
        <w:pStyle w:val="ListParagraph"/>
        <w:numPr>
          <w:ilvl w:val="0"/>
          <w:numId w:val="1"/>
        </w:numPr>
      </w:pPr>
      <w:r>
        <w:t>Since the 2</w:t>
      </w:r>
      <w:r w:rsidRPr="00AB5627">
        <w:rPr>
          <w:vertAlign w:val="superscript"/>
        </w:rPr>
        <w:t>nd</w:t>
      </w:r>
      <w:r>
        <w:t xml:space="preserve"> LED needs to be turned on and then off 5 times, it needs to be toggled 10 times. It will be easier to keep track of how many times it’s been toggled</w:t>
      </w:r>
      <w:r w:rsidR="00F45826">
        <w:t xml:space="preserve"> than to keep track of how many times it’s been off or on.</w:t>
      </w:r>
    </w:p>
    <w:p w14:paraId="143F4007" w14:textId="07D23DCF" w:rsidR="009D529A" w:rsidRDefault="009D529A" w:rsidP="009D529A">
      <w:pPr>
        <w:pStyle w:val="ListParagraph"/>
        <w:numPr>
          <w:ilvl w:val="1"/>
          <w:numId w:val="1"/>
        </w:numPr>
      </w:pPr>
      <w:r>
        <w:t>This also means that, though LED2 is flashing 5 times a second, we need to toggle it once every 100ms.</w:t>
      </w:r>
    </w:p>
    <w:p w14:paraId="4D405EEE" w14:textId="76D1EEFB" w:rsidR="00070215" w:rsidRDefault="00070215" w:rsidP="00070215">
      <w:pPr>
        <w:pStyle w:val="ListParagraph"/>
        <w:numPr>
          <w:ilvl w:val="0"/>
          <w:numId w:val="1"/>
        </w:numPr>
      </w:pPr>
      <w:r>
        <w:t xml:space="preserve">This code works, so I’ll add in a </w:t>
      </w:r>
      <w:proofErr w:type="spellStart"/>
      <w:r>
        <w:t>makefile</w:t>
      </w:r>
      <w:proofErr w:type="spellEnd"/>
      <w:r>
        <w:t xml:space="preserve"> for build automation and upload everything to GibHub!</w:t>
      </w:r>
    </w:p>
    <w:p w14:paraId="053ABD30" w14:textId="77777777" w:rsidR="00FB7C41" w:rsidRDefault="00FB7C41" w:rsidP="00FB7C41"/>
    <w:p w14:paraId="2899A3E9" w14:textId="2C901CDA" w:rsidR="00FB7C41" w:rsidRDefault="00FB7C41" w:rsidP="00FB7C41">
      <w:pPr>
        <w:pStyle w:val="Heading2"/>
      </w:pPr>
      <w:r>
        <w:t>Assumptions:</w:t>
      </w:r>
    </w:p>
    <w:p w14:paraId="7D508FAD" w14:textId="0650602A" w:rsidR="00FB7C41" w:rsidRDefault="00FB7C41" w:rsidP="00FB7C41">
      <w:pPr>
        <w:pStyle w:val="ListParagraph"/>
        <w:numPr>
          <w:ilvl w:val="0"/>
          <w:numId w:val="2"/>
        </w:numPr>
      </w:pPr>
      <w:r>
        <w:t xml:space="preserve">Based on the Heartbeat picture, the timer reaches 65000 about once every 3 seconds, so </w:t>
      </w:r>
      <w:r w:rsidR="00BF597C">
        <w:t>I’ll assume the timer is a 21.6kHz timer.</w:t>
      </w:r>
    </w:p>
    <w:p w14:paraId="05C3ECDF" w14:textId="090ED9D1" w:rsidR="009A44A9" w:rsidRDefault="009A44A9" w:rsidP="00FB7C41">
      <w:pPr>
        <w:pStyle w:val="ListParagraph"/>
        <w:numPr>
          <w:ilvl w:val="0"/>
          <w:numId w:val="2"/>
        </w:numPr>
      </w:pPr>
      <w:r>
        <w:lastRenderedPageBreak/>
        <w:t>I’m assuming that the count needs to reach exactly 65000 (no more and no less) to begin to toggle the LED. I won’t be accounting for a missed correct input signal.</w:t>
      </w:r>
    </w:p>
    <w:p w14:paraId="16D8C1A5" w14:textId="00419081" w:rsidR="009A44A9" w:rsidRDefault="009A44A9" w:rsidP="00FB7C41">
      <w:pPr>
        <w:pStyle w:val="ListParagraph"/>
        <w:numPr>
          <w:ilvl w:val="0"/>
          <w:numId w:val="2"/>
        </w:numPr>
      </w:pPr>
      <w:r>
        <w:t>The processor is fast enough to execute all required logic between timer ticks.</w:t>
      </w:r>
    </w:p>
    <w:p w14:paraId="07D6F6D8" w14:textId="28201729" w:rsidR="00CB7A84" w:rsidRPr="00FB7C41" w:rsidRDefault="00CB7A84" w:rsidP="00FB7C41">
      <w:pPr>
        <w:pStyle w:val="ListParagraph"/>
        <w:numPr>
          <w:ilvl w:val="0"/>
          <w:numId w:val="2"/>
        </w:numPr>
      </w:pPr>
      <w:r>
        <w:t>The time that the 2</w:t>
      </w:r>
      <w:r w:rsidRPr="00CB7A84">
        <w:rPr>
          <w:vertAlign w:val="superscript"/>
        </w:rPr>
        <w:t>nd</w:t>
      </w:r>
      <w:r>
        <w:t xml:space="preserve"> LED needs to “on”</w:t>
      </w:r>
      <w:r w:rsidR="00A408DE">
        <w:t xml:space="preserve"> is the same </w:t>
      </w:r>
      <w:r w:rsidR="00A24C79">
        <w:t xml:space="preserve">time that the LED needs to be “off” to be viewed as </w:t>
      </w:r>
      <w:proofErr w:type="gramStart"/>
      <w:r w:rsidR="00A24C79">
        <w:t>flashing</w:t>
      </w:r>
      <w:proofErr w:type="gramEnd"/>
    </w:p>
    <w:sectPr w:rsidR="00CB7A84" w:rsidRPr="00FB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E58"/>
    <w:multiLevelType w:val="hybridMultilevel"/>
    <w:tmpl w:val="B0DC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861C9"/>
    <w:multiLevelType w:val="hybridMultilevel"/>
    <w:tmpl w:val="6392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3044">
    <w:abstractNumId w:val="1"/>
  </w:num>
  <w:num w:numId="2" w16cid:durableId="33299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D1"/>
    <w:rsid w:val="00070215"/>
    <w:rsid w:val="000A1F9D"/>
    <w:rsid w:val="001406B8"/>
    <w:rsid w:val="0014087A"/>
    <w:rsid w:val="001F187D"/>
    <w:rsid w:val="00214DCB"/>
    <w:rsid w:val="002C6A1C"/>
    <w:rsid w:val="002F506A"/>
    <w:rsid w:val="002F5C45"/>
    <w:rsid w:val="00342264"/>
    <w:rsid w:val="003B2676"/>
    <w:rsid w:val="003B2BDD"/>
    <w:rsid w:val="00417F0F"/>
    <w:rsid w:val="00495FDB"/>
    <w:rsid w:val="0059205B"/>
    <w:rsid w:val="00593F7C"/>
    <w:rsid w:val="005A2961"/>
    <w:rsid w:val="00652F6E"/>
    <w:rsid w:val="006B51D1"/>
    <w:rsid w:val="006C6423"/>
    <w:rsid w:val="006D0632"/>
    <w:rsid w:val="007067E8"/>
    <w:rsid w:val="00783A97"/>
    <w:rsid w:val="00857AB0"/>
    <w:rsid w:val="008D759A"/>
    <w:rsid w:val="00964D6A"/>
    <w:rsid w:val="009747B7"/>
    <w:rsid w:val="009A44A9"/>
    <w:rsid w:val="009D529A"/>
    <w:rsid w:val="00A004DA"/>
    <w:rsid w:val="00A24C79"/>
    <w:rsid w:val="00A408DE"/>
    <w:rsid w:val="00A5685C"/>
    <w:rsid w:val="00A9007D"/>
    <w:rsid w:val="00AB0F26"/>
    <w:rsid w:val="00AB17CA"/>
    <w:rsid w:val="00AB3DBA"/>
    <w:rsid w:val="00AB5627"/>
    <w:rsid w:val="00B20A82"/>
    <w:rsid w:val="00B345B9"/>
    <w:rsid w:val="00BF597C"/>
    <w:rsid w:val="00C03046"/>
    <w:rsid w:val="00CB7A84"/>
    <w:rsid w:val="00CF0BF6"/>
    <w:rsid w:val="00D31ECA"/>
    <w:rsid w:val="00D50375"/>
    <w:rsid w:val="00D96870"/>
    <w:rsid w:val="00E97482"/>
    <w:rsid w:val="00EB428D"/>
    <w:rsid w:val="00EC6C96"/>
    <w:rsid w:val="00F45826"/>
    <w:rsid w:val="00F82440"/>
    <w:rsid w:val="00F874F2"/>
    <w:rsid w:val="00FB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B624"/>
  <w15:chartTrackingRefBased/>
  <w15:docId w15:val="{2BE2F552-F615-476F-A8AC-58A97E40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4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7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7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Carter</dc:creator>
  <cp:keywords/>
  <dc:description/>
  <cp:lastModifiedBy>Nick Carter</cp:lastModifiedBy>
  <cp:revision>2</cp:revision>
  <dcterms:created xsi:type="dcterms:W3CDTF">2024-03-07T05:47:00Z</dcterms:created>
  <dcterms:modified xsi:type="dcterms:W3CDTF">2024-03-07T05:47:00Z</dcterms:modified>
</cp:coreProperties>
</file>