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5E097" w14:textId="75EC54E8" w:rsidR="00930AD9" w:rsidRDefault="00930AD9" w:rsidP="00B745E8">
      <w:pPr>
        <w:spacing w:after="240" w:line="276" w:lineRule="auto"/>
        <w:rPr>
          <w:rFonts w:ascii="Aptos Display" w:hAnsi="Aptos Display"/>
        </w:rPr>
      </w:pPr>
      <w:r>
        <w:rPr>
          <w:rFonts w:ascii="Aptos Display" w:hAnsi="Aptos Display"/>
        </w:rPr>
        <w:t>Nick Wu</w:t>
      </w:r>
    </w:p>
    <w:p w14:paraId="474D7647" w14:textId="653FDA9D" w:rsidR="00930AD9" w:rsidRDefault="00930AD9" w:rsidP="00B745E8">
      <w:pPr>
        <w:spacing w:after="240" w:line="276" w:lineRule="auto"/>
        <w:rPr>
          <w:rFonts w:ascii="Aptos Display" w:hAnsi="Aptos Display"/>
        </w:rPr>
      </w:pPr>
      <w:r>
        <w:rPr>
          <w:rFonts w:ascii="Aptos Display" w:hAnsi="Aptos Display"/>
        </w:rPr>
        <w:t>Intro to OS</w:t>
      </w:r>
    </w:p>
    <w:p w14:paraId="7D3A584D" w14:textId="66530A4D" w:rsidR="00930AD9" w:rsidRPr="008B1D58" w:rsidRDefault="008B1D58" w:rsidP="008B1D58">
      <w:pPr>
        <w:spacing w:after="240" w:line="276" w:lineRule="auto"/>
        <w:jc w:val="center"/>
        <w:rPr>
          <w:rFonts w:ascii="Aptos Display" w:hAnsi="Aptos Display"/>
        </w:rPr>
      </w:pPr>
      <w:r>
        <w:rPr>
          <w:rFonts w:ascii="Aptos Display" w:hAnsi="Aptos Display"/>
        </w:rPr>
        <w:t xml:space="preserve">Lab </w:t>
      </w:r>
      <w:r w:rsidR="0067229A">
        <w:rPr>
          <w:rFonts w:ascii="Aptos Display" w:hAnsi="Aptos Display"/>
        </w:rPr>
        <w:t>13</w:t>
      </w:r>
    </w:p>
    <w:p w14:paraId="39B3BBDB" w14:textId="18C12124" w:rsidR="00CC0DC3" w:rsidRDefault="0067229A" w:rsidP="00CC0DC3">
      <w:pPr>
        <w:pStyle w:val="ListParagraph"/>
        <w:numPr>
          <w:ilvl w:val="0"/>
          <w:numId w:val="1"/>
        </w:numPr>
        <w:spacing w:after="240" w:line="276" w:lineRule="auto"/>
        <w:rPr>
          <w:rFonts w:ascii="Aptos Display" w:hAnsi="Aptos Display"/>
        </w:rPr>
      </w:pPr>
      <w:r>
        <w:rPr>
          <w:rFonts w:ascii="Aptos Display" w:hAnsi="Aptos Display"/>
        </w:rPr>
        <w:t xml:space="preserve">A Caesar Cipher can be cracked in a couple of ways. One method is to brute force and try all 25 possible shifts. For each shift, we can check whether one gives us a meaningful output. Another method is to analyze the frequency of letters in the encrypted message. Based on the frequency, we can match it to the frequently used characters in the English language to correctly guess the shift. For example, the letter </w:t>
      </w:r>
      <w:r>
        <w:rPr>
          <w:rFonts w:ascii="Aptos Display" w:hAnsi="Aptos Display"/>
          <w:i/>
          <w:iCs/>
        </w:rPr>
        <w:t>e</w:t>
      </w:r>
      <w:r>
        <w:rPr>
          <w:rFonts w:ascii="Aptos Display" w:hAnsi="Aptos Display"/>
        </w:rPr>
        <w:t xml:space="preserve"> is used more often than letters like </w:t>
      </w:r>
      <w:r>
        <w:rPr>
          <w:rFonts w:ascii="Aptos Display" w:hAnsi="Aptos Display"/>
          <w:i/>
          <w:iCs/>
        </w:rPr>
        <w:t>x</w:t>
      </w:r>
      <w:r>
        <w:rPr>
          <w:rFonts w:ascii="Aptos Display" w:hAnsi="Aptos Display"/>
        </w:rPr>
        <w:t>, so we can try to deduce the shift based on the encrypted letter’s frequency.</w:t>
      </w:r>
    </w:p>
    <w:p w14:paraId="47FF0F52" w14:textId="4D23EFD5" w:rsidR="0067229A" w:rsidRPr="00764076" w:rsidRDefault="0067229A" w:rsidP="0067229A">
      <w:pPr>
        <w:pStyle w:val="ListParagraph"/>
        <w:spacing w:after="240" w:line="276" w:lineRule="auto"/>
        <w:rPr>
          <w:rFonts w:ascii="Aptos Display" w:hAnsi="Aptos Display"/>
        </w:rPr>
      </w:pPr>
      <w:r>
        <w:rPr>
          <w:rFonts w:ascii="Aptos Display" w:hAnsi="Aptos Display"/>
        </w:rPr>
        <w:br/>
        <w:t xml:space="preserve">One method we can use to increase the security of a Caesar Cipher is to vary the shift from character to character. At each characters’ position, we can use a different </w:t>
      </w:r>
      <w:r w:rsidR="00475B5D">
        <w:rPr>
          <w:rFonts w:ascii="Aptos Display" w:hAnsi="Aptos Display"/>
        </w:rPr>
        <w:t>key to shift the characters position rather than only one key. This would take more effort to crack. We could also provide a secret passkey to determine the shift. The shift for each letter in the text could be determined by the corresponding letter in the passkey.</w:t>
      </w:r>
    </w:p>
    <w:p w14:paraId="38E4660E" w14:textId="1C20643A" w:rsidR="00930AD9" w:rsidRPr="00764076" w:rsidRDefault="00930AD9" w:rsidP="00764076">
      <w:pPr>
        <w:spacing w:after="240" w:line="276" w:lineRule="auto"/>
        <w:ind w:left="360"/>
        <w:rPr>
          <w:rFonts w:ascii="Aptos Display" w:hAnsi="Aptos Display"/>
        </w:rPr>
      </w:pPr>
    </w:p>
    <w:p w14:paraId="25D75B59" w14:textId="416F69DF" w:rsidR="00B745E8" w:rsidRPr="00930AD9" w:rsidRDefault="00B745E8" w:rsidP="00D2250D">
      <w:pPr>
        <w:pStyle w:val="ListParagraph"/>
        <w:spacing w:after="240" w:line="276" w:lineRule="auto"/>
        <w:rPr>
          <w:rFonts w:ascii="Aptos Display" w:hAnsi="Aptos Display"/>
        </w:rPr>
      </w:pPr>
    </w:p>
    <w:sectPr w:rsidR="00B745E8" w:rsidRPr="00930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12E2F"/>
    <w:multiLevelType w:val="hybridMultilevel"/>
    <w:tmpl w:val="7F88F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74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AD9"/>
    <w:rsid w:val="00124DFD"/>
    <w:rsid w:val="001514B5"/>
    <w:rsid w:val="001C3CA0"/>
    <w:rsid w:val="0023278D"/>
    <w:rsid w:val="00283E19"/>
    <w:rsid w:val="002C6576"/>
    <w:rsid w:val="003132E6"/>
    <w:rsid w:val="003B1D48"/>
    <w:rsid w:val="00460FCB"/>
    <w:rsid w:val="00475B5D"/>
    <w:rsid w:val="004B102C"/>
    <w:rsid w:val="00514460"/>
    <w:rsid w:val="00517B6D"/>
    <w:rsid w:val="00575C06"/>
    <w:rsid w:val="005C10E9"/>
    <w:rsid w:val="005C768F"/>
    <w:rsid w:val="005E1021"/>
    <w:rsid w:val="006546BC"/>
    <w:rsid w:val="0067229A"/>
    <w:rsid w:val="006913A3"/>
    <w:rsid w:val="006E1ABF"/>
    <w:rsid w:val="006E706C"/>
    <w:rsid w:val="006F628E"/>
    <w:rsid w:val="007412A1"/>
    <w:rsid w:val="00746425"/>
    <w:rsid w:val="00764076"/>
    <w:rsid w:val="00797976"/>
    <w:rsid w:val="00867317"/>
    <w:rsid w:val="00871026"/>
    <w:rsid w:val="008B1D58"/>
    <w:rsid w:val="008B585C"/>
    <w:rsid w:val="008D3AD1"/>
    <w:rsid w:val="00911C57"/>
    <w:rsid w:val="00911D4D"/>
    <w:rsid w:val="00930AD9"/>
    <w:rsid w:val="00947BBB"/>
    <w:rsid w:val="009612F6"/>
    <w:rsid w:val="009F4043"/>
    <w:rsid w:val="00AF08AA"/>
    <w:rsid w:val="00B12BA9"/>
    <w:rsid w:val="00B745E8"/>
    <w:rsid w:val="00B83C6E"/>
    <w:rsid w:val="00B92BE8"/>
    <w:rsid w:val="00BC14F7"/>
    <w:rsid w:val="00BD3F8B"/>
    <w:rsid w:val="00CA6EFC"/>
    <w:rsid w:val="00CC0DC3"/>
    <w:rsid w:val="00D02293"/>
    <w:rsid w:val="00D2250D"/>
    <w:rsid w:val="00D641FB"/>
    <w:rsid w:val="00D831BC"/>
    <w:rsid w:val="00DA76B1"/>
    <w:rsid w:val="00DF5D86"/>
    <w:rsid w:val="00DF6C89"/>
    <w:rsid w:val="00E27DEA"/>
    <w:rsid w:val="00E907DC"/>
    <w:rsid w:val="00EF7514"/>
    <w:rsid w:val="00F14F2A"/>
    <w:rsid w:val="00F56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3D1E"/>
  <w15:chartTrackingRefBased/>
  <w15:docId w15:val="{FE704A9F-A675-5F4E-BAAC-9C4E3D00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AD9"/>
    <w:pPr>
      <w:ind w:left="720"/>
      <w:contextualSpacing/>
    </w:pPr>
  </w:style>
  <w:style w:type="character" w:styleId="Hyperlink">
    <w:name w:val="Hyperlink"/>
    <w:basedOn w:val="DefaultParagraphFont"/>
    <w:uiPriority w:val="99"/>
    <w:unhideWhenUsed/>
    <w:rsid w:val="004B102C"/>
    <w:rPr>
      <w:color w:val="0563C1" w:themeColor="hyperlink"/>
      <w:u w:val="single"/>
    </w:rPr>
  </w:style>
  <w:style w:type="character" w:styleId="UnresolvedMention">
    <w:name w:val="Unresolved Mention"/>
    <w:basedOn w:val="DefaultParagraphFont"/>
    <w:uiPriority w:val="99"/>
    <w:semiHidden/>
    <w:unhideWhenUsed/>
    <w:rsid w:val="004B102C"/>
    <w:rPr>
      <w:color w:val="605E5C"/>
      <w:shd w:val="clear" w:color="auto" w:fill="E1DFDD"/>
    </w:rPr>
  </w:style>
  <w:style w:type="character" w:styleId="PlaceholderText">
    <w:name w:val="Placeholder Text"/>
    <w:basedOn w:val="DefaultParagraphFont"/>
    <w:uiPriority w:val="99"/>
    <w:semiHidden/>
    <w:rsid w:val="005C768F"/>
    <w:rPr>
      <w:color w:val="808080"/>
    </w:rPr>
  </w:style>
  <w:style w:type="table" w:styleId="TableGrid">
    <w:name w:val="Table Grid"/>
    <w:basedOn w:val="TableNormal"/>
    <w:uiPriority w:val="39"/>
    <w:rsid w:val="001C3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C3CA0"/>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1C3CA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5C10E9"/>
    <w:rPr>
      <w:color w:val="954F72" w:themeColor="followedHyperlink"/>
      <w:u w:val="single"/>
    </w:rPr>
  </w:style>
  <w:style w:type="paragraph" w:styleId="NormalWeb">
    <w:name w:val="Normal (Web)"/>
    <w:basedOn w:val="Normal"/>
    <w:uiPriority w:val="99"/>
    <w:semiHidden/>
    <w:unhideWhenUsed/>
    <w:rsid w:val="002C657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84438">
      <w:bodyDiv w:val="1"/>
      <w:marLeft w:val="0"/>
      <w:marRight w:val="0"/>
      <w:marTop w:val="0"/>
      <w:marBottom w:val="0"/>
      <w:divBdr>
        <w:top w:val="none" w:sz="0" w:space="0" w:color="auto"/>
        <w:left w:val="none" w:sz="0" w:space="0" w:color="auto"/>
        <w:bottom w:val="none" w:sz="0" w:space="0" w:color="auto"/>
        <w:right w:val="none" w:sz="0" w:space="0" w:color="auto"/>
      </w:divBdr>
      <w:divsChild>
        <w:div w:id="1642731916">
          <w:marLeft w:val="0"/>
          <w:marRight w:val="0"/>
          <w:marTop w:val="0"/>
          <w:marBottom w:val="0"/>
          <w:divBdr>
            <w:top w:val="none" w:sz="0" w:space="0" w:color="auto"/>
            <w:left w:val="none" w:sz="0" w:space="0" w:color="auto"/>
            <w:bottom w:val="none" w:sz="0" w:space="0" w:color="auto"/>
            <w:right w:val="none" w:sz="0" w:space="0" w:color="auto"/>
          </w:divBdr>
          <w:divsChild>
            <w:div w:id="1863467599">
              <w:marLeft w:val="0"/>
              <w:marRight w:val="0"/>
              <w:marTop w:val="0"/>
              <w:marBottom w:val="0"/>
              <w:divBdr>
                <w:top w:val="none" w:sz="0" w:space="0" w:color="auto"/>
                <w:left w:val="none" w:sz="0" w:space="0" w:color="auto"/>
                <w:bottom w:val="none" w:sz="0" w:space="0" w:color="auto"/>
                <w:right w:val="none" w:sz="0" w:space="0" w:color="auto"/>
              </w:divBdr>
              <w:divsChild>
                <w:div w:id="16250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49452">
      <w:bodyDiv w:val="1"/>
      <w:marLeft w:val="0"/>
      <w:marRight w:val="0"/>
      <w:marTop w:val="0"/>
      <w:marBottom w:val="0"/>
      <w:divBdr>
        <w:top w:val="none" w:sz="0" w:space="0" w:color="auto"/>
        <w:left w:val="none" w:sz="0" w:space="0" w:color="auto"/>
        <w:bottom w:val="none" w:sz="0" w:space="0" w:color="auto"/>
        <w:right w:val="none" w:sz="0" w:space="0" w:color="auto"/>
      </w:divBdr>
      <w:divsChild>
        <w:div w:id="295768420">
          <w:marLeft w:val="0"/>
          <w:marRight w:val="0"/>
          <w:marTop w:val="0"/>
          <w:marBottom w:val="0"/>
          <w:divBdr>
            <w:top w:val="none" w:sz="0" w:space="0" w:color="auto"/>
            <w:left w:val="none" w:sz="0" w:space="0" w:color="auto"/>
            <w:bottom w:val="none" w:sz="0" w:space="0" w:color="auto"/>
            <w:right w:val="none" w:sz="0" w:space="0" w:color="auto"/>
          </w:divBdr>
          <w:divsChild>
            <w:div w:id="1882093083">
              <w:marLeft w:val="0"/>
              <w:marRight w:val="0"/>
              <w:marTop w:val="0"/>
              <w:marBottom w:val="0"/>
              <w:divBdr>
                <w:top w:val="none" w:sz="0" w:space="0" w:color="auto"/>
                <w:left w:val="none" w:sz="0" w:space="0" w:color="auto"/>
                <w:bottom w:val="none" w:sz="0" w:space="0" w:color="auto"/>
                <w:right w:val="none" w:sz="0" w:space="0" w:color="auto"/>
              </w:divBdr>
              <w:divsChild>
                <w:div w:id="3760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65A48-91DB-C447-836B-C9682688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Wu</dc:creator>
  <cp:keywords/>
  <dc:description/>
  <cp:lastModifiedBy>Nick Wu</cp:lastModifiedBy>
  <cp:revision>4</cp:revision>
  <dcterms:created xsi:type="dcterms:W3CDTF">2023-10-20T22:22:00Z</dcterms:created>
  <dcterms:modified xsi:type="dcterms:W3CDTF">2023-11-30T09:55:00Z</dcterms:modified>
</cp:coreProperties>
</file>