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A6431" w14:textId="77777777" w:rsidR="006A2EF2" w:rsidRDefault="006A2EF2">
      <w:pPr>
        <w:spacing w:line="480" w:lineRule="auto"/>
        <w:jc w:val="center"/>
        <w:rPr>
          <w:rFonts w:ascii="Georgia" w:eastAsia="Georgia" w:hAnsi="Georgia" w:cs="Georgia"/>
        </w:rPr>
      </w:pPr>
    </w:p>
    <w:p w14:paraId="0D826101" w14:textId="77777777" w:rsidR="006A2EF2" w:rsidRDefault="006A2EF2">
      <w:pPr>
        <w:spacing w:line="480" w:lineRule="auto"/>
        <w:jc w:val="center"/>
        <w:rPr>
          <w:rFonts w:ascii="Georgia" w:eastAsia="Georgia" w:hAnsi="Georgia" w:cs="Georgia"/>
          <w:sz w:val="52"/>
          <w:szCs w:val="52"/>
        </w:rPr>
      </w:pPr>
    </w:p>
    <w:p w14:paraId="5DD0157D" w14:textId="77777777" w:rsidR="006A2EF2" w:rsidRDefault="006A2EF2">
      <w:pPr>
        <w:spacing w:line="480" w:lineRule="auto"/>
        <w:jc w:val="center"/>
        <w:rPr>
          <w:rFonts w:ascii="Georgia" w:eastAsia="Georgia" w:hAnsi="Georgia" w:cs="Georgia"/>
          <w:sz w:val="52"/>
          <w:szCs w:val="52"/>
        </w:rPr>
      </w:pPr>
    </w:p>
    <w:p w14:paraId="12D54A1C" w14:textId="77777777" w:rsidR="006A2EF2" w:rsidRDefault="00B52C3F">
      <w:pPr>
        <w:spacing w:line="480" w:lineRule="auto"/>
        <w:jc w:val="center"/>
        <w:rPr>
          <w:rFonts w:ascii="Georgia" w:eastAsia="Georgia" w:hAnsi="Georgia" w:cs="Georgia"/>
          <w:sz w:val="52"/>
          <w:szCs w:val="52"/>
        </w:rPr>
      </w:pPr>
      <w:r>
        <w:rPr>
          <w:rFonts w:ascii="Georgia" w:eastAsia="Georgia" w:hAnsi="Georgia" w:cs="Georgia"/>
          <w:sz w:val="52"/>
          <w:szCs w:val="52"/>
        </w:rPr>
        <w:t>Predicting COVID-19 Hospitalizations</w:t>
      </w:r>
    </w:p>
    <w:p w14:paraId="1B88C4A7" w14:textId="77777777" w:rsidR="006A2EF2" w:rsidRDefault="006A2EF2">
      <w:pPr>
        <w:spacing w:line="480" w:lineRule="auto"/>
        <w:jc w:val="center"/>
        <w:rPr>
          <w:rFonts w:ascii="Georgia" w:eastAsia="Georgia" w:hAnsi="Georgia" w:cs="Georgia"/>
          <w:sz w:val="52"/>
          <w:szCs w:val="52"/>
        </w:rPr>
      </w:pPr>
    </w:p>
    <w:p w14:paraId="68ED0226" w14:textId="77777777" w:rsidR="006A2EF2" w:rsidRDefault="006A2EF2">
      <w:pPr>
        <w:spacing w:line="480" w:lineRule="auto"/>
        <w:jc w:val="center"/>
        <w:rPr>
          <w:rFonts w:ascii="Georgia" w:eastAsia="Georgia" w:hAnsi="Georgia" w:cs="Georgia"/>
          <w:sz w:val="52"/>
          <w:szCs w:val="52"/>
        </w:rPr>
      </w:pPr>
    </w:p>
    <w:p w14:paraId="67785095" w14:textId="77777777" w:rsidR="006A2EF2" w:rsidRDefault="00B52C3F">
      <w:pPr>
        <w:spacing w:line="480" w:lineRule="auto"/>
        <w:jc w:val="center"/>
        <w:rPr>
          <w:rFonts w:ascii="Georgia" w:eastAsia="Georgia" w:hAnsi="Georgia" w:cs="Georgia"/>
          <w:sz w:val="52"/>
          <w:szCs w:val="52"/>
        </w:rPr>
      </w:pPr>
      <w:r>
        <w:rPr>
          <w:rFonts w:ascii="Georgia" w:eastAsia="Georgia" w:hAnsi="Georgia" w:cs="Georgia"/>
          <w:sz w:val="52"/>
          <w:szCs w:val="52"/>
        </w:rPr>
        <w:t>IEE 577</w:t>
      </w:r>
    </w:p>
    <w:p w14:paraId="0DB849BC" w14:textId="77777777" w:rsidR="006A2EF2" w:rsidRDefault="006A2EF2">
      <w:pPr>
        <w:spacing w:line="480" w:lineRule="auto"/>
        <w:jc w:val="center"/>
        <w:rPr>
          <w:rFonts w:ascii="Georgia" w:eastAsia="Georgia" w:hAnsi="Georgia" w:cs="Georgia"/>
          <w:sz w:val="52"/>
          <w:szCs w:val="52"/>
        </w:rPr>
      </w:pPr>
    </w:p>
    <w:p w14:paraId="71F17075" w14:textId="77777777" w:rsidR="006A2EF2" w:rsidRDefault="00B52C3F">
      <w:pPr>
        <w:spacing w:line="480" w:lineRule="auto"/>
        <w:jc w:val="center"/>
        <w:rPr>
          <w:rFonts w:ascii="Georgia" w:eastAsia="Georgia" w:hAnsi="Georgia" w:cs="Georgia"/>
          <w:sz w:val="40"/>
          <w:szCs w:val="40"/>
        </w:rPr>
      </w:pPr>
      <w:r>
        <w:rPr>
          <w:rFonts w:ascii="Georgia" w:eastAsia="Georgia" w:hAnsi="Georgia" w:cs="Georgia"/>
          <w:sz w:val="40"/>
          <w:szCs w:val="40"/>
        </w:rPr>
        <w:t>Nicholas Seah</w:t>
      </w:r>
    </w:p>
    <w:p w14:paraId="56743D6D" w14:textId="77777777" w:rsidR="006A2EF2" w:rsidRDefault="00B52C3F">
      <w:pPr>
        <w:spacing w:line="480" w:lineRule="auto"/>
        <w:jc w:val="center"/>
        <w:rPr>
          <w:rFonts w:ascii="Georgia" w:eastAsia="Georgia" w:hAnsi="Georgia" w:cs="Georgia"/>
          <w:sz w:val="40"/>
          <w:szCs w:val="40"/>
        </w:rPr>
      </w:pPr>
      <w:r>
        <w:rPr>
          <w:rFonts w:ascii="Georgia" w:eastAsia="Georgia" w:hAnsi="Georgia" w:cs="Georgia"/>
          <w:sz w:val="40"/>
          <w:szCs w:val="40"/>
        </w:rPr>
        <w:t>Michael Shim</w:t>
      </w:r>
    </w:p>
    <w:p w14:paraId="4465616E" w14:textId="77777777" w:rsidR="006A2EF2" w:rsidRDefault="00B52C3F">
      <w:pPr>
        <w:spacing w:line="480" w:lineRule="auto"/>
        <w:jc w:val="center"/>
        <w:rPr>
          <w:rFonts w:ascii="Georgia" w:eastAsia="Georgia" w:hAnsi="Georgia" w:cs="Georgia"/>
          <w:sz w:val="40"/>
          <w:szCs w:val="40"/>
        </w:rPr>
      </w:pPr>
      <w:proofErr w:type="spellStart"/>
      <w:r>
        <w:rPr>
          <w:rFonts w:ascii="Georgia" w:eastAsia="Georgia" w:hAnsi="Georgia" w:cs="Georgia"/>
          <w:sz w:val="40"/>
          <w:szCs w:val="40"/>
        </w:rPr>
        <w:t>Kesin</w:t>
      </w:r>
      <w:proofErr w:type="spellEnd"/>
      <w:r>
        <w:rPr>
          <w:rFonts w:ascii="Georgia" w:eastAsia="Georgia" w:hAnsi="Georgia" w:cs="Georgia"/>
          <w:sz w:val="40"/>
          <w:szCs w:val="40"/>
        </w:rPr>
        <w:t xml:space="preserve"> </w:t>
      </w:r>
      <w:proofErr w:type="spellStart"/>
      <w:r>
        <w:rPr>
          <w:rFonts w:ascii="Georgia" w:eastAsia="Georgia" w:hAnsi="Georgia" w:cs="Georgia"/>
          <w:sz w:val="40"/>
          <w:szCs w:val="40"/>
        </w:rPr>
        <w:t>Dolwani</w:t>
      </w:r>
      <w:proofErr w:type="spellEnd"/>
    </w:p>
    <w:p w14:paraId="005782D8" w14:textId="77777777" w:rsidR="006A2EF2" w:rsidRDefault="006A2EF2">
      <w:pPr>
        <w:spacing w:line="480" w:lineRule="auto"/>
        <w:jc w:val="center"/>
        <w:rPr>
          <w:rFonts w:ascii="Georgia" w:eastAsia="Georgia" w:hAnsi="Georgia" w:cs="Georgia"/>
          <w:sz w:val="52"/>
          <w:szCs w:val="52"/>
        </w:rPr>
      </w:pPr>
    </w:p>
    <w:p w14:paraId="38434FB1" w14:textId="77777777" w:rsidR="006A2EF2" w:rsidRDefault="006A2EF2">
      <w:pPr>
        <w:spacing w:line="480" w:lineRule="auto"/>
        <w:rPr>
          <w:rFonts w:ascii="Georgia" w:eastAsia="Georgia" w:hAnsi="Georgia" w:cs="Georgia"/>
        </w:rPr>
      </w:pPr>
    </w:p>
    <w:p w14:paraId="09550E20" w14:textId="77777777" w:rsidR="006A2EF2" w:rsidRDefault="006A2EF2">
      <w:pPr>
        <w:spacing w:line="480" w:lineRule="auto"/>
        <w:jc w:val="center"/>
        <w:rPr>
          <w:rFonts w:ascii="Georgia" w:eastAsia="Georgia" w:hAnsi="Georgia" w:cs="Georgia"/>
        </w:rPr>
      </w:pPr>
    </w:p>
    <w:p w14:paraId="1F0B94CE" w14:textId="77777777" w:rsidR="006A2EF2" w:rsidRDefault="006A2EF2">
      <w:pPr>
        <w:spacing w:line="480" w:lineRule="auto"/>
        <w:jc w:val="center"/>
        <w:rPr>
          <w:rFonts w:ascii="Georgia" w:eastAsia="Georgia" w:hAnsi="Georgia" w:cs="Georgia"/>
        </w:rPr>
      </w:pPr>
    </w:p>
    <w:p w14:paraId="1A5858A3" w14:textId="77777777" w:rsidR="006A2EF2" w:rsidRDefault="00B52C3F">
      <w:pPr>
        <w:spacing w:line="480" w:lineRule="auto"/>
        <w:jc w:val="center"/>
        <w:rPr>
          <w:rFonts w:ascii="Georgia" w:eastAsia="Georgia" w:hAnsi="Georgia" w:cs="Georgia"/>
          <w:b/>
          <w:sz w:val="48"/>
          <w:szCs w:val="48"/>
        </w:rPr>
      </w:pPr>
      <w:r>
        <w:rPr>
          <w:rFonts w:ascii="Georgia" w:eastAsia="Georgia" w:hAnsi="Georgia" w:cs="Georgia"/>
          <w:b/>
          <w:sz w:val="48"/>
          <w:szCs w:val="48"/>
        </w:rPr>
        <w:t>Table of Contents</w:t>
      </w:r>
    </w:p>
    <w:p w14:paraId="4A4D28BA" w14:textId="77777777" w:rsidR="006A2EF2" w:rsidRDefault="006A2EF2">
      <w:pPr>
        <w:spacing w:line="480" w:lineRule="auto"/>
        <w:jc w:val="center"/>
        <w:rPr>
          <w:rFonts w:ascii="Georgia" w:eastAsia="Georgia" w:hAnsi="Georgia" w:cs="Georgia"/>
          <w:b/>
          <w:sz w:val="48"/>
          <w:szCs w:val="48"/>
        </w:rPr>
      </w:pPr>
    </w:p>
    <w:p w14:paraId="0D20344D" w14:textId="77777777" w:rsidR="006A2EF2" w:rsidRDefault="006A2EF2">
      <w:pPr>
        <w:spacing w:line="480" w:lineRule="auto"/>
        <w:jc w:val="center"/>
        <w:rPr>
          <w:rFonts w:ascii="Georgia" w:eastAsia="Georgia" w:hAnsi="Georgia" w:cs="Georgia"/>
          <w:b/>
          <w:sz w:val="48"/>
          <w:szCs w:val="48"/>
        </w:rPr>
      </w:pPr>
    </w:p>
    <w:sdt>
      <w:sdtPr>
        <w:rPr>
          <w:rFonts w:ascii="Georgia" w:hAnsi="Georgia"/>
          <w:sz w:val="44"/>
          <w:szCs w:val="44"/>
        </w:rPr>
        <w:id w:val="1522284783"/>
        <w:docPartObj>
          <w:docPartGallery w:val="Table of Contents"/>
          <w:docPartUnique/>
        </w:docPartObj>
      </w:sdtPr>
      <w:sdtEndPr/>
      <w:sdtContent>
        <w:p w14:paraId="1FCECCD5" w14:textId="40F433B2" w:rsidR="0073093D" w:rsidRPr="0073093D" w:rsidRDefault="00B52C3F" w:rsidP="0073093D">
          <w:pPr>
            <w:pStyle w:val="TOC1"/>
            <w:tabs>
              <w:tab w:val="right" w:pos="9350"/>
            </w:tabs>
            <w:spacing w:line="480" w:lineRule="auto"/>
            <w:rPr>
              <w:rFonts w:ascii="Georgia" w:hAnsi="Georgia"/>
              <w:noProof/>
              <w:sz w:val="44"/>
              <w:szCs w:val="44"/>
            </w:rPr>
          </w:pPr>
          <w:r w:rsidRPr="0073093D">
            <w:rPr>
              <w:rFonts w:ascii="Georgia" w:hAnsi="Georgia"/>
              <w:sz w:val="44"/>
              <w:szCs w:val="44"/>
            </w:rPr>
            <w:fldChar w:fldCharType="begin"/>
          </w:r>
          <w:r w:rsidRPr="0073093D">
            <w:rPr>
              <w:rFonts w:ascii="Georgia" w:hAnsi="Georgia"/>
              <w:sz w:val="44"/>
              <w:szCs w:val="44"/>
            </w:rPr>
            <w:instrText xml:space="preserve"> TOC \h \u \z </w:instrText>
          </w:r>
          <w:r w:rsidRPr="0073093D">
            <w:rPr>
              <w:rFonts w:ascii="Georgia" w:hAnsi="Georgia"/>
              <w:sz w:val="44"/>
              <w:szCs w:val="44"/>
            </w:rPr>
            <w:fldChar w:fldCharType="separate"/>
          </w:r>
          <w:hyperlink w:anchor="_Toc70170919" w:history="1">
            <w:r w:rsidR="0073093D" w:rsidRPr="0073093D">
              <w:rPr>
                <w:rStyle w:val="Hyperlink"/>
                <w:rFonts w:ascii="Georgia" w:eastAsia="Georgia" w:hAnsi="Georgia" w:cs="Georgia"/>
                <w:noProof/>
                <w:sz w:val="44"/>
                <w:szCs w:val="44"/>
              </w:rPr>
              <w:t>Introduction</w:t>
            </w:r>
            <w:r w:rsidR="0073093D" w:rsidRPr="0073093D">
              <w:rPr>
                <w:rFonts w:ascii="Georgia" w:hAnsi="Georgia"/>
                <w:noProof/>
                <w:webHidden/>
                <w:sz w:val="44"/>
                <w:szCs w:val="44"/>
              </w:rPr>
              <w:tab/>
            </w:r>
            <w:r w:rsidR="0073093D" w:rsidRPr="0073093D">
              <w:rPr>
                <w:rFonts w:ascii="Georgia" w:hAnsi="Georgia"/>
                <w:noProof/>
                <w:webHidden/>
                <w:sz w:val="44"/>
                <w:szCs w:val="44"/>
              </w:rPr>
              <w:fldChar w:fldCharType="begin"/>
            </w:r>
            <w:r w:rsidR="0073093D" w:rsidRPr="0073093D">
              <w:rPr>
                <w:rFonts w:ascii="Georgia" w:hAnsi="Georgia"/>
                <w:noProof/>
                <w:webHidden/>
                <w:sz w:val="44"/>
                <w:szCs w:val="44"/>
              </w:rPr>
              <w:instrText xml:space="preserve"> PAGEREF _Toc70170919 \h </w:instrText>
            </w:r>
            <w:r w:rsidR="0073093D" w:rsidRPr="0073093D">
              <w:rPr>
                <w:rFonts w:ascii="Georgia" w:hAnsi="Georgia"/>
                <w:noProof/>
                <w:webHidden/>
                <w:sz w:val="44"/>
                <w:szCs w:val="44"/>
              </w:rPr>
            </w:r>
            <w:r w:rsidR="0073093D" w:rsidRPr="0073093D">
              <w:rPr>
                <w:rFonts w:ascii="Georgia" w:hAnsi="Georgia"/>
                <w:noProof/>
                <w:webHidden/>
                <w:sz w:val="44"/>
                <w:szCs w:val="44"/>
              </w:rPr>
              <w:fldChar w:fldCharType="separate"/>
            </w:r>
            <w:r w:rsidR="0073093D" w:rsidRPr="0073093D">
              <w:rPr>
                <w:rFonts w:ascii="Georgia" w:hAnsi="Georgia"/>
                <w:noProof/>
                <w:webHidden/>
                <w:sz w:val="44"/>
                <w:szCs w:val="44"/>
              </w:rPr>
              <w:t>3</w:t>
            </w:r>
            <w:r w:rsidR="0073093D" w:rsidRPr="0073093D">
              <w:rPr>
                <w:rFonts w:ascii="Georgia" w:hAnsi="Georgia"/>
                <w:noProof/>
                <w:webHidden/>
                <w:sz w:val="44"/>
                <w:szCs w:val="44"/>
              </w:rPr>
              <w:fldChar w:fldCharType="end"/>
            </w:r>
          </w:hyperlink>
        </w:p>
        <w:p w14:paraId="5B94CAF6" w14:textId="1E1053DC" w:rsidR="0073093D" w:rsidRPr="0073093D" w:rsidRDefault="0073093D" w:rsidP="0073093D">
          <w:pPr>
            <w:pStyle w:val="TOC1"/>
            <w:tabs>
              <w:tab w:val="right" w:pos="9350"/>
            </w:tabs>
            <w:spacing w:line="480" w:lineRule="auto"/>
            <w:rPr>
              <w:rFonts w:ascii="Georgia" w:hAnsi="Georgia"/>
              <w:noProof/>
              <w:sz w:val="44"/>
              <w:szCs w:val="44"/>
            </w:rPr>
          </w:pPr>
          <w:hyperlink w:anchor="_Toc70170920" w:history="1">
            <w:r w:rsidRPr="0073093D">
              <w:rPr>
                <w:rStyle w:val="Hyperlink"/>
                <w:rFonts w:ascii="Georgia" w:eastAsia="Georgia" w:hAnsi="Georgia" w:cs="Georgia"/>
                <w:noProof/>
                <w:sz w:val="44"/>
                <w:szCs w:val="44"/>
              </w:rPr>
              <w:t>Methodology</w:t>
            </w:r>
            <w:r w:rsidRPr="0073093D">
              <w:rPr>
                <w:rFonts w:ascii="Georgia" w:hAnsi="Georgia"/>
                <w:noProof/>
                <w:webHidden/>
                <w:sz w:val="44"/>
                <w:szCs w:val="44"/>
              </w:rPr>
              <w:tab/>
            </w:r>
            <w:r w:rsidRPr="0073093D">
              <w:rPr>
                <w:rFonts w:ascii="Georgia" w:hAnsi="Georgia"/>
                <w:noProof/>
                <w:webHidden/>
                <w:sz w:val="44"/>
                <w:szCs w:val="44"/>
              </w:rPr>
              <w:fldChar w:fldCharType="begin"/>
            </w:r>
            <w:r w:rsidRPr="0073093D">
              <w:rPr>
                <w:rFonts w:ascii="Georgia" w:hAnsi="Georgia"/>
                <w:noProof/>
                <w:webHidden/>
                <w:sz w:val="44"/>
                <w:szCs w:val="44"/>
              </w:rPr>
              <w:instrText xml:space="preserve"> PAGEREF _Toc70170920 \h </w:instrText>
            </w:r>
            <w:r w:rsidRPr="0073093D">
              <w:rPr>
                <w:rFonts w:ascii="Georgia" w:hAnsi="Georgia"/>
                <w:noProof/>
                <w:webHidden/>
                <w:sz w:val="44"/>
                <w:szCs w:val="44"/>
              </w:rPr>
            </w:r>
            <w:r w:rsidRPr="0073093D">
              <w:rPr>
                <w:rFonts w:ascii="Georgia" w:hAnsi="Georgia"/>
                <w:noProof/>
                <w:webHidden/>
                <w:sz w:val="44"/>
                <w:szCs w:val="44"/>
              </w:rPr>
              <w:fldChar w:fldCharType="separate"/>
            </w:r>
            <w:r w:rsidRPr="0073093D">
              <w:rPr>
                <w:rFonts w:ascii="Georgia" w:hAnsi="Georgia"/>
                <w:noProof/>
                <w:webHidden/>
                <w:sz w:val="44"/>
                <w:szCs w:val="44"/>
              </w:rPr>
              <w:t>3</w:t>
            </w:r>
            <w:r w:rsidRPr="0073093D">
              <w:rPr>
                <w:rFonts w:ascii="Georgia" w:hAnsi="Georgia"/>
                <w:noProof/>
                <w:webHidden/>
                <w:sz w:val="44"/>
                <w:szCs w:val="44"/>
              </w:rPr>
              <w:fldChar w:fldCharType="end"/>
            </w:r>
          </w:hyperlink>
        </w:p>
        <w:p w14:paraId="763B396C" w14:textId="33A90A46" w:rsidR="0073093D" w:rsidRPr="0073093D" w:rsidRDefault="0073093D" w:rsidP="0073093D">
          <w:pPr>
            <w:pStyle w:val="TOC1"/>
            <w:tabs>
              <w:tab w:val="right" w:pos="9350"/>
            </w:tabs>
            <w:spacing w:line="480" w:lineRule="auto"/>
            <w:rPr>
              <w:rFonts w:ascii="Georgia" w:hAnsi="Georgia"/>
              <w:noProof/>
              <w:sz w:val="44"/>
              <w:szCs w:val="44"/>
            </w:rPr>
          </w:pPr>
          <w:hyperlink w:anchor="_Toc70170921" w:history="1">
            <w:r w:rsidRPr="0073093D">
              <w:rPr>
                <w:rStyle w:val="Hyperlink"/>
                <w:rFonts w:ascii="Georgia" w:eastAsia="Georgia" w:hAnsi="Georgia" w:cs="Georgia"/>
                <w:noProof/>
                <w:sz w:val="44"/>
                <w:szCs w:val="44"/>
              </w:rPr>
              <w:t>Results</w:t>
            </w:r>
            <w:r w:rsidRPr="0073093D">
              <w:rPr>
                <w:rFonts w:ascii="Georgia" w:hAnsi="Georgia"/>
                <w:noProof/>
                <w:webHidden/>
                <w:sz w:val="44"/>
                <w:szCs w:val="44"/>
              </w:rPr>
              <w:tab/>
            </w:r>
            <w:r w:rsidRPr="0073093D">
              <w:rPr>
                <w:rFonts w:ascii="Georgia" w:hAnsi="Georgia"/>
                <w:noProof/>
                <w:webHidden/>
                <w:sz w:val="44"/>
                <w:szCs w:val="44"/>
              </w:rPr>
              <w:fldChar w:fldCharType="begin"/>
            </w:r>
            <w:r w:rsidRPr="0073093D">
              <w:rPr>
                <w:rFonts w:ascii="Georgia" w:hAnsi="Georgia"/>
                <w:noProof/>
                <w:webHidden/>
                <w:sz w:val="44"/>
                <w:szCs w:val="44"/>
              </w:rPr>
              <w:instrText xml:space="preserve"> PAGEREF _Toc70170921 \h </w:instrText>
            </w:r>
            <w:r w:rsidRPr="0073093D">
              <w:rPr>
                <w:rFonts w:ascii="Georgia" w:hAnsi="Georgia"/>
                <w:noProof/>
                <w:webHidden/>
                <w:sz w:val="44"/>
                <w:szCs w:val="44"/>
              </w:rPr>
            </w:r>
            <w:r w:rsidRPr="0073093D">
              <w:rPr>
                <w:rFonts w:ascii="Georgia" w:hAnsi="Georgia"/>
                <w:noProof/>
                <w:webHidden/>
                <w:sz w:val="44"/>
                <w:szCs w:val="44"/>
              </w:rPr>
              <w:fldChar w:fldCharType="separate"/>
            </w:r>
            <w:r w:rsidRPr="0073093D">
              <w:rPr>
                <w:rFonts w:ascii="Georgia" w:hAnsi="Georgia"/>
                <w:noProof/>
                <w:webHidden/>
                <w:sz w:val="44"/>
                <w:szCs w:val="44"/>
              </w:rPr>
              <w:t>6</w:t>
            </w:r>
            <w:r w:rsidRPr="0073093D">
              <w:rPr>
                <w:rFonts w:ascii="Georgia" w:hAnsi="Georgia"/>
                <w:noProof/>
                <w:webHidden/>
                <w:sz w:val="44"/>
                <w:szCs w:val="44"/>
              </w:rPr>
              <w:fldChar w:fldCharType="end"/>
            </w:r>
          </w:hyperlink>
        </w:p>
        <w:p w14:paraId="5916E050" w14:textId="5C7B3D7C" w:rsidR="0073093D" w:rsidRPr="0073093D" w:rsidRDefault="0073093D" w:rsidP="0073093D">
          <w:pPr>
            <w:pStyle w:val="TOC1"/>
            <w:tabs>
              <w:tab w:val="right" w:pos="9350"/>
            </w:tabs>
            <w:spacing w:line="480" w:lineRule="auto"/>
            <w:rPr>
              <w:rFonts w:ascii="Georgia" w:hAnsi="Georgia"/>
              <w:noProof/>
              <w:sz w:val="44"/>
              <w:szCs w:val="44"/>
            </w:rPr>
          </w:pPr>
          <w:hyperlink w:anchor="_Toc70170922" w:history="1">
            <w:r w:rsidRPr="0073093D">
              <w:rPr>
                <w:rStyle w:val="Hyperlink"/>
                <w:rFonts w:ascii="Georgia" w:eastAsia="Georgia" w:hAnsi="Georgia" w:cs="Georgia"/>
                <w:noProof/>
                <w:sz w:val="44"/>
                <w:szCs w:val="44"/>
              </w:rPr>
              <w:t>Discussion/Conclusion</w:t>
            </w:r>
            <w:r w:rsidRPr="0073093D">
              <w:rPr>
                <w:rFonts w:ascii="Georgia" w:hAnsi="Georgia"/>
                <w:noProof/>
                <w:webHidden/>
                <w:sz w:val="44"/>
                <w:szCs w:val="44"/>
              </w:rPr>
              <w:tab/>
            </w:r>
            <w:r w:rsidRPr="0073093D">
              <w:rPr>
                <w:rFonts w:ascii="Georgia" w:hAnsi="Georgia"/>
                <w:noProof/>
                <w:webHidden/>
                <w:sz w:val="44"/>
                <w:szCs w:val="44"/>
              </w:rPr>
              <w:fldChar w:fldCharType="begin"/>
            </w:r>
            <w:r w:rsidRPr="0073093D">
              <w:rPr>
                <w:rFonts w:ascii="Georgia" w:hAnsi="Georgia"/>
                <w:noProof/>
                <w:webHidden/>
                <w:sz w:val="44"/>
                <w:szCs w:val="44"/>
              </w:rPr>
              <w:instrText xml:space="preserve"> PAGEREF _Toc70170922 \h </w:instrText>
            </w:r>
            <w:r w:rsidRPr="0073093D">
              <w:rPr>
                <w:rFonts w:ascii="Georgia" w:hAnsi="Georgia"/>
                <w:noProof/>
                <w:webHidden/>
                <w:sz w:val="44"/>
                <w:szCs w:val="44"/>
              </w:rPr>
            </w:r>
            <w:r w:rsidRPr="0073093D">
              <w:rPr>
                <w:rFonts w:ascii="Georgia" w:hAnsi="Georgia"/>
                <w:noProof/>
                <w:webHidden/>
                <w:sz w:val="44"/>
                <w:szCs w:val="44"/>
              </w:rPr>
              <w:fldChar w:fldCharType="separate"/>
            </w:r>
            <w:r w:rsidRPr="0073093D">
              <w:rPr>
                <w:rFonts w:ascii="Georgia" w:hAnsi="Georgia"/>
                <w:noProof/>
                <w:webHidden/>
                <w:sz w:val="44"/>
                <w:szCs w:val="44"/>
              </w:rPr>
              <w:t>8</w:t>
            </w:r>
            <w:r w:rsidRPr="0073093D">
              <w:rPr>
                <w:rFonts w:ascii="Georgia" w:hAnsi="Georgia"/>
                <w:noProof/>
                <w:webHidden/>
                <w:sz w:val="44"/>
                <w:szCs w:val="44"/>
              </w:rPr>
              <w:fldChar w:fldCharType="end"/>
            </w:r>
          </w:hyperlink>
        </w:p>
        <w:p w14:paraId="5DA85579" w14:textId="07783F83" w:rsidR="0073093D" w:rsidRPr="0073093D" w:rsidRDefault="0073093D" w:rsidP="0073093D">
          <w:pPr>
            <w:pStyle w:val="TOC1"/>
            <w:tabs>
              <w:tab w:val="right" w:pos="9350"/>
            </w:tabs>
            <w:spacing w:line="480" w:lineRule="auto"/>
            <w:rPr>
              <w:rFonts w:ascii="Georgia" w:hAnsi="Georgia"/>
              <w:noProof/>
              <w:sz w:val="44"/>
              <w:szCs w:val="44"/>
            </w:rPr>
          </w:pPr>
          <w:hyperlink w:anchor="_Toc70170923" w:history="1">
            <w:r w:rsidRPr="0073093D">
              <w:rPr>
                <w:rStyle w:val="Hyperlink"/>
                <w:rFonts w:ascii="Georgia" w:eastAsia="Georgia" w:hAnsi="Georgia" w:cs="Georgia"/>
                <w:noProof/>
                <w:sz w:val="44"/>
                <w:szCs w:val="44"/>
              </w:rPr>
              <w:t>Appendix</w:t>
            </w:r>
            <w:r w:rsidRPr="0073093D">
              <w:rPr>
                <w:rFonts w:ascii="Georgia" w:hAnsi="Georgia"/>
                <w:noProof/>
                <w:webHidden/>
                <w:sz w:val="44"/>
                <w:szCs w:val="44"/>
              </w:rPr>
              <w:tab/>
            </w:r>
            <w:r w:rsidRPr="0073093D">
              <w:rPr>
                <w:rFonts w:ascii="Georgia" w:hAnsi="Georgia"/>
                <w:noProof/>
                <w:webHidden/>
                <w:sz w:val="44"/>
                <w:szCs w:val="44"/>
              </w:rPr>
              <w:fldChar w:fldCharType="begin"/>
            </w:r>
            <w:r w:rsidRPr="0073093D">
              <w:rPr>
                <w:rFonts w:ascii="Georgia" w:hAnsi="Georgia"/>
                <w:noProof/>
                <w:webHidden/>
                <w:sz w:val="44"/>
                <w:szCs w:val="44"/>
              </w:rPr>
              <w:instrText xml:space="preserve"> PAGEREF _Toc70170923 \h </w:instrText>
            </w:r>
            <w:r w:rsidRPr="0073093D">
              <w:rPr>
                <w:rFonts w:ascii="Georgia" w:hAnsi="Georgia"/>
                <w:noProof/>
                <w:webHidden/>
                <w:sz w:val="44"/>
                <w:szCs w:val="44"/>
              </w:rPr>
            </w:r>
            <w:r w:rsidRPr="0073093D">
              <w:rPr>
                <w:rFonts w:ascii="Georgia" w:hAnsi="Georgia"/>
                <w:noProof/>
                <w:webHidden/>
                <w:sz w:val="44"/>
                <w:szCs w:val="44"/>
              </w:rPr>
              <w:fldChar w:fldCharType="separate"/>
            </w:r>
            <w:r w:rsidRPr="0073093D">
              <w:rPr>
                <w:rFonts w:ascii="Georgia" w:hAnsi="Georgia"/>
                <w:noProof/>
                <w:webHidden/>
                <w:sz w:val="44"/>
                <w:szCs w:val="44"/>
              </w:rPr>
              <w:t>9</w:t>
            </w:r>
            <w:r w:rsidRPr="0073093D">
              <w:rPr>
                <w:rFonts w:ascii="Georgia" w:hAnsi="Georgia"/>
                <w:noProof/>
                <w:webHidden/>
                <w:sz w:val="44"/>
                <w:szCs w:val="44"/>
              </w:rPr>
              <w:fldChar w:fldCharType="end"/>
            </w:r>
          </w:hyperlink>
        </w:p>
        <w:p w14:paraId="54BAC274" w14:textId="1DE3D8D4" w:rsidR="006A2EF2" w:rsidRDefault="00B52C3F" w:rsidP="0073093D">
          <w:pPr>
            <w:tabs>
              <w:tab w:val="right" w:pos="9360"/>
            </w:tabs>
            <w:spacing w:before="200" w:after="80" w:line="480" w:lineRule="auto"/>
            <w:rPr>
              <w:rFonts w:ascii="Georgia" w:eastAsia="Georgia" w:hAnsi="Georgia" w:cs="Georgia"/>
              <w:b/>
              <w:color w:val="000000"/>
              <w:sz w:val="36"/>
              <w:szCs w:val="36"/>
            </w:rPr>
          </w:pPr>
          <w:r w:rsidRPr="0073093D">
            <w:rPr>
              <w:rFonts w:ascii="Georgia" w:hAnsi="Georgia"/>
              <w:sz w:val="44"/>
              <w:szCs w:val="44"/>
            </w:rPr>
            <w:fldChar w:fldCharType="end"/>
          </w:r>
        </w:p>
      </w:sdtContent>
    </w:sdt>
    <w:p w14:paraId="1BC2CA5D" w14:textId="77777777" w:rsidR="006A2EF2" w:rsidRDefault="006A2EF2">
      <w:pPr>
        <w:pStyle w:val="Heading1"/>
        <w:spacing w:line="480" w:lineRule="auto"/>
        <w:rPr>
          <w:rFonts w:ascii="Georgia" w:eastAsia="Georgia" w:hAnsi="Georgia" w:cs="Georgia"/>
        </w:rPr>
        <w:sectPr w:rsidR="006A2EF2">
          <w:footerReference w:type="default" r:id="rId6"/>
          <w:headerReference w:type="first" r:id="rId7"/>
          <w:footerReference w:type="first" r:id="rId8"/>
          <w:pgSz w:w="12240" w:h="15840"/>
          <w:pgMar w:top="1440" w:right="1440" w:bottom="1440" w:left="1440" w:header="720" w:footer="720" w:gutter="0"/>
          <w:pgNumType w:start="1"/>
          <w:cols w:space="720"/>
        </w:sectPr>
      </w:pPr>
      <w:bookmarkStart w:id="0" w:name="_ybcjg7r02729" w:colFirst="0" w:colLast="0"/>
      <w:bookmarkEnd w:id="0"/>
    </w:p>
    <w:p w14:paraId="1ADA0CAE" w14:textId="77777777" w:rsidR="006A2EF2" w:rsidRDefault="00B52C3F">
      <w:pPr>
        <w:pStyle w:val="Heading1"/>
        <w:spacing w:line="480" w:lineRule="auto"/>
        <w:rPr>
          <w:rFonts w:ascii="Georgia" w:eastAsia="Georgia" w:hAnsi="Georgia" w:cs="Georgia"/>
          <w:b/>
          <w:sz w:val="28"/>
          <w:szCs w:val="28"/>
        </w:rPr>
      </w:pPr>
      <w:bookmarkStart w:id="1" w:name="_Toc70170919"/>
      <w:r>
        <w:rPr>
          <w:rFonts w:ascii="Georgia" w:eastAsia="Georgia" w:hAnsi="Georgia" w:cs="Georgia"/>
          <w:b/>
          <w:sz w:val="28"/>
          <w:szCs w:val="28"/>
        </w:rPr>
        <w:lastRenderedPageBreak/>
        <w:t>Introduction</w:t>
      </w:r>
      <w:bookmarkEnd w:id="1"/>
    </w:p>
    <w:p w14:paraId="3A254036" w14:textId="77777777" w:rsidR="006A2EF2" w:rsidRDefault="00B52C3F">
      <w:pPr>
        <w:shd w:val="clear" w:color="auto" w:fill="FFFFFF"/>
        <w:spacing w:after="200" w:line="48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Over the past year, Severe Acute Respiratory Syndrome Coronavirus 2 (SARS-CoV-2) or COVID-19 has forced many to pivot their way of living and thinking. As of April 1st, 2021, there have been over 30.7 million documented COVID cases and 554 thousand COVID-r</w:t>
      </w:r>
      <w:r>
        <w:rPr>
          <w:rFonts w:ascii="Times New Roman" w:eastAsia="Times New Roman" w:hAnsi="Times New Roman" w:cs="Times New Roman"/>
          <w:color w:val="2D3B45"/>
          <w:sz w:val="24"/>
          <w:szCs w:val="24"/>
        </w:rPr>
        <w:t>elated deaths solely in the United States. Due to the considerable impact of the virus, immense amounts of money are flowing towards the funding of research, recovery, and medicine related to COVID-19 to help fight the ongoing pandemic. One of the many cha</w:t>
      </w:r>
      <w:r>
        <w:rPr>
          <w:rFonts w:ascii="Times New Roman" w:eastAsia="Times New Roman" w:hAnsi="Times New Roman" w:cs="Times New Roman"/>
          <w:color w:val="2D3B45"/>
          <w:sz w:val="24"/>
          <w:szCs w:val="24"/>
        </w:rPr>
        <w:t>llenges for the society amongst this pandemic is that there is not sufficient capacity in hospitals across the country to treat everyone suffering from COVID-19.</w:t>
      </w:r>
    </w:p>
    <w:p w14:paraId="421D18A8" w14:textId="77777777" w:rsidR="006A2EF2" w:rsidRDefault="006A2EF2">
      <w:pPr>
        <w:shd w:val="clear" w:color="auto" w:fill="FFFFFF"/>
        <w:spacing w:after="200" w:line="480" w:lineRule="auto"/>
        <w:jc w:val="both"/>
        <w:rPr>
          <w:rFonts w:ascii="Times New Roman" w:eastAsia="Times New Roman" w:hAnsi="Times New Roman" w:cs="Times New Roman"/>
          <w:color w:val="2D3B45"/>
          <w:sz w:val="24"/>
          <w:szCs w:val="24"/>
        </w:rPr>
      </w:pPr>
    </w:p>
    <w:p w14:paraId="7147B1FB" w14:textId="77777777" w:rsidR="006A2EF2" w:rsidRDefault="00B52C3F">
      <w:pPr>
        <w:spacing w:line="480" w:lineRule="auto"/>
        <w:jc w:val="both"/>
        <w:rPr>
          <w:rFonts w:ascii="Times New Roman" w:eastAsia="Times New Roman" w:hAnsi="Times New Roman" w:cs="Times New Roman"/>
          <w:color w:val="3C4245"/>
          <w:sz w:val="24"/>
          <w:szCs w:val="24"/>
        </w:rPr>
      </w:pPr>
      <w:r>
        <w:rPr>
          <w:rFonts w:ascii="Times New Roman" w:eastAsia="Times New Roman" w:hAnsi="Times New Roman" w:cs="Times New Roman"/>
          <w:color w:val="3C4245"/>
          <w:sz w:val="24"/>
          <w:szCs w:val="24"/>
        </w:rPr>
        <w:t>The purpose of this project is to predict the number of COVID-19 Hospitalizations using machi</w:t>
      </w:r>
      <w:r>
        <w:rPr>
          <w:rFonts w:ascii="Times New Roman" w:eastAsia="Times New Roman" w:hAnsi="Times New Roman" w:cs="Times New Roman"/>
          <w:color w:val="3C4245"/>
          <w:sz w:val="24"/>
          <w:szCs w:val="24"/>
        </w:rPr>
        <w:t xml:space="preserve">ne learning algorithms to determine if a data-driven prediction model can be used to predict hospitalizations. </w:t>
      </w:r>
    </w:p>
    <w:p w14:paraId="6683D8ED" w14:textId="77777777" w:rsidR="006A2EF2" w:rsidRDefault="006A2EF2">
      <w:pPr>
        <w:spacing w:line="480" w:lineRule="auto"/>
        <w:jc w:val="both"/>
        <w:rPr>
          <w:rFonts w:ascii="Times New Roman" w:eastAsia="Times New Roman" w:hAnsi="Times New Roman" w:cs="Times New Roman"/>
          <w:color w:val="3C4245"/>
          <w:sz w:val="24"/>
          <w:szCs w:val="24"/>
        </w:rPr>
      </w:pPr>
    </w:p>
    <w:p w14:paraId="6B25E7EB" w14:textId="77777777" w:rsidR="006A2EF2" w:rsidRDefault="00B52C3F">
      <w:pPr>
        <w:spacing w:line="480" w:lineRule="auto"/>
        <w:jc w:val="both"/>
        <w:rPr>
          <w:rFonts w:ascii="Times New Roman" w:eastAsia="Times New Roman" w:hAnsi="Times New Roman" w:cs="Times New Roman"/>
          <w:color w:val="3C4245"/>
          <w:sz w:val="24"/>
          <w:szCs w:val="24"/>
        </w:rPr>
      </w:pPr>
      <w:r>
        <w:rPr>
          <w:rFonts w:ascii="Times New Roman" w:eastAsia="Times New Roman" w:hAnsi="Times New Roman" w:cs="Times New Roman"/>
          <w:color w:val="3C4245"/>
          <w:sz w:val="24"/>
          <w:szCs w:val="24"/>
        </w:rPr>
        <w:t>We used public data from The COVID Tracking Project to train our model on daily hospitalizations from May 5th, 2020, to March 7th, 2021. The forecast predicts the daily hospitalizations in Arizona from March 8th, 2021, to March 14th, 2021. We will test our</w:t>
      </w:r>
      <w:r>
        <w:rPr>
          <w:rFonts w:ascii="Times New Roman" w:eastAsia="Times New Roman" w:hAnsi="Times New Roman" w:cs="Times New Roman"/>
          <w:color w:val="3C4245"/>
          <w:sz w:val="24"/>
          <w:szCs w:val="24"/>
        </w:rPr>
        <w:t xml:space="preserve"> model using the actual daily hospitalizations from the Arizona Department of Health Services.</w:t>
      </w:r>
    </w:p>
    <w:p w14:paraId="283F0AD3" w14:textId="77777777" w:rsidR="006A2EF2" w:rsidRDefault="00B52C3F">
      <w:pPr>
        <w:pStyle w:val="Heading1"/>
        <w:spacing w:line="480" w:lineRule="auto"/>
        <w:rPr>
          <w:rFonts w:ascii="Georgia" w:eastAsia="Georgia" w:hAnsi="Georgia" w:cs="Georgia"/>
          <w:b/>
          <w:sz w:val="28"/>
          <w:szCs w:val="28"/>
        </w:rPr>
      </w:pPr>
      <w:bookmarkStart w:id="2" w:name="_65vps6eb5foc" w:colFirst="0" w:colLast="0"/>
      <w:bookmarkStart w:id="3" w:name="_Toc70170920"/>
      <w:bookmarkEnd w:id="2"/>
      <w:r>
        <w:rPr>
          <w:rFonts w:ascii="Georgia" w:eastAsia="Georgia" w:hAnsi="Georgia" w:cs="Georgia"/>
          <w:b/>
          <w:sz w:val="28"/>
          <w:szCs w:val="28"/>
        </w:rPr>
        <w:t>Methodology</w:t>
      </w:r>
      <w:bookmarkEnd w:id="3"/>
    </w:p>
    <w:p w14:paraId="158EFC39" w14:textId="77777777" w:rsidR="006A2EF2" w:rsidRDefault="00B52C3F">
      <w:pPr>
        <w:spacing w:line="480" w:lineRule="auto"/>
        <w:jc w:val="both"/>
        <w:rPr>
          <w:rFonts w:ascii="Georgia" w:eastAsia="Georgia" w:hAnsi="Georgia" w:cs="Georgia"/>
        </w:rPr>
      </w:pPr>
      <w:r>
        <w:rPr>
          <w:rFonts w:ascii="Georgia" w:eastAsia="Georgia" w:hAnsi="Georgia" w:cs="Georgia"/>
        </w:rPr>
        <w:t xml:space="preserve">The first step in building our machine learning model was to import and clean the data. We imported the data as a CSV file using the pandas </w:t>
      </w:r>
      <w:proofErr w:type="spellStart"/>
      <w:r>
        <w:rPr>
          <w:rFonts w:ascii="Georgia" w:eastAsia="Georgia" w:hAnsi="Georgia" w:cs="Georgia"/>
        </w:rPr>
        <w:t>read_csv</w:t>
      </w:r>
      <w:proofErr w:type="spellEnd"/>
      <w:r>
        <w:rPr>
          <w:rFonts w:ascii="Georgia" w:eastAsia="Georgia" w:hAnsi="Georgia" w:cs="Georgia"/>
        </w:rPr>
        <w:t xml:space="preserve"> </w:t>
      </w:r>
      <w:r>
        <w:rPr>
          <w:rFonts w:ascii="Georgia" w:eastAsia="Georgia" w:hAnsi="Georgia" w:cs="Georgia"/>
        </w:rPr>
        <w:t xml:space="preserve">function. We obtained the testing data </w:t>
      </w:r>
      <w:r>
        <w:rPr>
          <w:rFonts w:ascii="Georgia" w:eastAsia="Georgia" w:hAnsi="Georgia" w:cs="Georgia"/>
        </w:rPr>
        <w:lastRenderedPageBreak/>
        <w:t>from the Arizona Department of Health Services. To clean the data, we first had to remove the columns that were irrelevant to this project. We removed all columns other than the daily hospitalizations and the dates. T</w:t>
      </w:r>
      <w:r>
        <w:rPr>
          <w:rFonts w:ascii="Georgia" w:eastAsia="Georgia" w:hAnsi="Georgia" w:cs="Georgia"/>
        </w:rPr>
        <w:t xml:space="preserve">he date column had to be converted to the </w:t>
      </w:r>
      <w:proofErr w:type="spellStart"/>
      <w:r>
        <w:rPr>
          <w:rFonts w:ascii="Georgia" w:eastAsia="Georgia" w:hAnsi="Georgia" w:cs="Georgia"/>
        </w:rPr>
        <w:t>DateTime</w:t>
      </w:r>
      <w:proofErr w:type="spellEnd"/>
      <w:r>
        <w:rPr>
          <w:rFonts w:ascii="Georgia" w:eastAsia="Georgia" w:hAnsi="Georgia" w:cs="Georgia"/>
        </w:rPr>
        <w:t xml:space="preserve"> format from a string format for ease of use. </w:t>
      </w:r>
    </w:p>
    <w:p w14:paraId="296ED9B2" w14:textId="77777777" w:rsidR="006A2EF2" w:rsidRDefault="006A2EF2">
      <w:pPr>
        <w:pStyle w:val="Heading1"/>
        <w:spacing w:line="480" w:lineRule="auto"/>
        <w:jc w:val="both"/>
        <w:rPr>
          <w:rFonts w:ascii="Times New Roman" w:eastAsia="Times New Roman" w:hAnsi="Times New Roman" w:cs="Times New Roman"/>
          <w:sz w:val="24"/>
          <w:szCs w:val="24"/>
        </w:rPr>
      </w:pPr>
      <w:bookmarkStart w:id="4" w:name="_bz7l3qqtpxlr" w:colFirst="0" w:colLast="0"/>
      <w:bookmarkEnd w:id="4"/>
    </w:p>
    <w:p w14:paraId="1CA243FA" w14:textId="77777777" w:rsidR="006A2EF2" w:rsidRDefault="006A2EF2"/>
    <w:p w14:paraId="18169E25" w14:textId="77777777" w:rsidR="006A2EF2" w:rsidRDefault="00B52C3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was to plot daily hospitalizations. We used the matplotlib library for this. The original plot of daily hospitalizations had multiple negative </w:t>
      </w:r>
      <w:r>
        <w:rPr>
          <w:rFonts w:ascii="Times New Roman" w:eastAsia="Times New Roman" w:hAnsi="Times New Roman" w:cs="Times New Roman"/>
          <w:sz w:val="24"/>
          <w:szCs w:val="24"/>
        </w:rPr>
        <w:t>hospitalization values. These seemed like incorrectly entered values, so we took the absolute value instead of removing these rows. Figure 1 shows the daily hospitalization plot. Next, we had to ensure that the time series was stationary. A stationary time</w:t>
      </w:r>
      <w:r>
        <w:rPr>
          <w:rFonts w:ascii="Times New Roman" w:eastAsia="Times New Roman" w:hAnsi="Times New Roman" w:cs="Times New Roman"/>
          <w:sz w:val="24"/>
          <w:szCs w:val="24"/>
        </w:rPr>
        <w:t xml:space="preserve"> series has a constant mean and variance and makes it much easier to predict future values. We decided to explore an ARMA model and ARIMA model after consulting multiple professors at ASU. </w:t>
      </w:r>
      <w:r>
        <w:rPr>
          <w:noProof/>
        </w:rPr>
        <w:drawing>
          <wp:anchor distT="114300" distB="114300" distL="114300" distR="114300" simplePos="0" relativeHeight="251658240" behindDoc="0" locked="0" layoutInCell="1" hidden="0" allowOverlap="1" wp14:anchorId="1C8DE736" wp14:editId="0AEBBECA">
            <wp:simplePos x="0" y="0"/>
            <wp:positionH relativeFrom="column">
              <wp:posOffset>1</wp:posOffset>
            </wp:positionH>
            <wp:positionV relativeFrom="paragraph">
              <wp:posOffset>2857500</wp:posOffset>
            </wp:positionV>
            <wp:extent cx="5943600" cy="168910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689100"/>
                    </a:xfrm>
                    <a:prstGeom prst="rect">
                      <a:avLst/>
                    </a:prstGeom>
                    <a:ln/>
                  </pic:spPr>
                </pic:pic>
              </a:graphicData>
            </a:graphic>
          </wp:anchor>
        </w:drawing>
      </w:r>
    </w:p>
    <w:p w14:paraId="36BDC07E" w14:textId="77777777" w:rsidR="006A2EF2" w:rsidRDefault="006A2EF2">
      <w:pPr>
        <w:spacing w:line="480" w:lineRule="auto"/>
        <w:jc w:val="both"/>
        <w:rPr>
          <w:rFonts w:ascii="Times New Roman" w:eastAsia="Times New Roman" w:hAnsi="Times New Roman" w:cs="Times New Roman"/>
          <w:sz w:val="24"/>
          <w:szCs w:val="24"/>
        </w:rPr>
      </w:pPr>
    </w:p>
    <w:p w14:paraId="288E6D74" w14:textId="77777777" w:rsidR="006A2EF2" w:rsidRDefault="00B52C3F">
      <w:pPr>
        <w:spacing w:line="480" w:lineRule="auto"/>
        <w:jc w:val="center"/>
        <w:rPr>
          <w:rFonts w:ascii="Times New Roman" w:eastAsia="Times New Roman" w:hAnsi="Times New Roman" w:cs="Times New Roman"/>
          <w:sz w:val="24"/>
          <w:szCs w:val="24"/>
        </w:rPr>
      </w:pPr>
      <w:r>
        <w:rPr>
          <w:rFonts w:ascii="Georgia" w:eastAsia="Georgia" w:hAnsi="Georgia" w:cs="Georgia"/>
          <w:i/>
        </w:rPr>
        <w:t>Figure 1: Daily Hospitalizations Plot</w:t>
      </w:r>
    </w:p>
    <w:p w14:paraId="7B09C025" w14:textId="77777777" w:rsidR="006A2EF2" w:rsidRDefault="006A2EF2">
      <w:pPr>
        <w:spacing w:line="480" w:lineRule="auto"/>
        <w:ind w:firstLine="720"/>
        <w:rPr>
          <w:rFonts w:ascii="Times New Roman" w:eastAsia="Times New Roman" w:hAnsi="Times New Roman" w:cs="Times New Roman"/>
          <w:sz w:val="24"/>
          <w:szCs w:val="24"/>
        </w:rPr>
      </w:pPr>
    </w:p>
    <w:p w14:paraId="401D56CF" w14:textId="77777777" w:rsidR="006A2EF2" w:rsidRDefault="00B52C3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plotted the autocorrelation plot and partial autocorrelation plot. We used these plots to select a range of values for hyperparameter tuning. We used the </w:t>
      </w:r>
      <w:proofErr w:type="spellStart"/>
      <w:r>
        <w:rPr>
          <w:rFonts w:ascii="Times New Roman" w:eastAsia="Times New Roman" w:hAnsi="Times New Roman" w:cs="Times New Roman"/>
          <w:sz w:val="24"/>
          <w:szCs w:val="24"/>
        </w:rPr>
        <w:t>pandas.plotting</w:t>
      </w:r>
      <w:proofErr w:type="spellEnd"/>
      <w:r>
        <w:rPr>
          <w:rFonts w:ascii="Times New Roman" w:eastAsia="Times New Roman" w:hAnsi="Times New Roman" w:cs="Times New Roman"/>
          <w:sz w:val="24"/>
          <w:szCs w:val="24"/>
        </w:rPr>
        <w:t xml:space="preserve"> library for the </w:t>
      </w:r>
      <w:r>
        <w:rPr>
          <w:rFonts w:ascii="Times New Roman" w:eastAsia="Times New Roman" w:hAnsi="Times New Roman" w:cs="Times New Roman"/>
          <w:sz w:val="24"/>
          <w:szCs w:val="24"/>
        </w:rPr>
        <w:lastRenderedPageBreak/>
        <w:t>autocorrelation plot. W</w:t>
      </w:r>
      <w:r>
        <w:rPr>
          <w:rFonts w:ascii="Times New Roman" w:eastAsia="Times New Roman" w:hAnsi="Times New Roman" w:cs="Times New Roman"/>
          <w:sz w:val="24"/>
          <w:szCs w:val="24"/>
        </w:rPr>
        <w:t xml:space="preserve">e used the </w:t>
      </w:r>
      <w:proofErr w:type="spellStart"/>
      <w:r>
        <w:rPr>
          <w:rFonts w:ascii="Times New Roman" w:eastAsia="Times New Roman" w:hAnsi="Times New Roman" w:cs="Times New Roman"/>
          <w:sz w:val="24"/>
          <w:szCs w:val="24"/>
        </w:rPr>
        <w:t>statsmodels.graphics.tsaplots</w:t>
      </w:r>
      <w:proofErr w:type="spellEnd"/>
      <w:r>
        <w:rPr>
          <w:rFonts w:ascii="Times New Roman" w:eastAsia="Times New Roman" w:hAnsi="Times New Roman" w:cs="Times New Roman"/>
          <w:sz w:val="24"/>
          <w:szCs w:val="24"/>
        </w:rPr>
        <w:t xml:space="preserve"> library for the partial autocorrelation plot. We used the autocorrelation plot to select the range for the moving average parameter q. We used the partial autocorrelation plot to select the range for the autoregress</w:t>
      </w:r>
      <w:r>
        <w:rPr>
          <w:rFonts w:ascii="Times New Roman" w:eastAsia="Times New Roman" w:hAnsi="Times New Roman" w:cs="Times New Roman"/>
          <w:sz w:val="24"/>
          <w:szCs w:val="24"/>
        </w:rPr>
        <w:t>ive parameter p. The autocorrelation and partial autocorrelation plots are in Figures 2 and 3 in the Appendix.</w:t>
      </w:r>
    </w:p>
    <w:p w14:paraId="40981758" w14:textId="77777777" w:rsidR="006A2EF2" w:rsidRDefault="006A2EF2">
      <w:pPr>
        <w:spacing w:line="480" w:lineRule="auto"/>
        <w:jc w:val="both"/>
        <w:rPr>
          <w:rFonts w:ascii="Times New Roman" w:eastAsia="Times New Roman" w:hAnsi="Times New Roman" w:cs="Times New Roman"/>
          <w:sz w:val="24"/>
          <w:szCs w:val="24"/>
        </w:rPr>
      </w:pPr>
    </w:p>
    <w:p w14:paraId="25C46423" w14:textId="77777777" w:rsidR="006A2EF2" w:rsidRDefault="00B52C3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a range of values from 0-10 for both the lag parameter p and moving average parameter q. These were chosen by heuristically analyzing t</w:t>
      </w:r>
      <w:r>
        <w:rPr>
          <w:rFonts w:ascii="Times New Roman" w:eastAsia="Times New Roman" w:hAnsi="Times New Roman" w:cs="Times New Roman"/>
          <w:sz w:val="24"/>
          <w:szCs w:val="24"/>
        </w:rPr>
        <w:t>he ACF and PACF plots. Next, we implemented the ARIMA model to produce the 7-day forecast of daily hospitalizations from March 8th - March 14th, 2021. We used the heuristic approach to select initial values of p = 10, d = 1, q = 7 to obtain initial results</w:t>
      </w:r>
      <w:r>
        <w:rPr>
          <w:rFonts w:ascii="Times New Roman" w:eastAsia="Times New Roman" w:hAnsi="Times New Roman" w:cs="Times New Roman"/>
          <w:sz w:val="24"/>
          <w:szCs w:val="24"/>
        </w:rPr>
        <w:t>.</w:t>
      </w:r>
    </w:p>
    <w:p w14:paraId="7A424C08" w14:textId="77777777" w:rsidR="006A2EF2" w:rsidRDefault="006A2EF2">
      <w:pPr>
        <w:spacing w:line="480" w:lineRule="auto"/>
        <w:jc w:val="both"/>
        <w:rPr>
          <w:rFonts w:ascii="Times New Roman" w:eastAsia="Times New Roman" w:hAnsi="Times New Roman" w:cs="Times New Roman"/>
          <w:sz w:val="24"/>
          <w:szCs w:val="24"/>
        </w:rPr>
      </w:pPr>
    </w:p>
    <w:p w14:paraId="5C6BCD62" w14:textId="77777777" w:rsidR="006A2EF2" w:rsidRDefault="00B52C3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we used Grid Search to optimize these parameters. We had to start by creating a function to evaluate our models. We used the Root Mean Error Statistic (RMSE) as our error statistic. This function outputs the RMSE value for a given set of parameter</w:t>
      </w:r>
      <w:r>
        <w:rPr>
          <w:rFonts w:ascii="Times New Roman" w:eastAsia="Times New Roman" w:hAnsi="Times New Roman" w:cs="Times New Roman"/>
          <w:sz w:val="24"/>
          <w:szCs w:val="24"/>
        </w:rPr>
        <w:t>s p, d, and q. We then validated that the evaluation function worked as intended. We then created a second function to implement Grid Search to optimize the parameters p, q, and d. We were able to implement a function to produce optimal parameter values of</w:t>
      </w:r>
      <w:r>
        <w:rPr>
          <w:rFonts w:ascii="Times New Roman" w:eastAsia="Times New Roman" w:hAnsi="Times New Roman" w:cs="Times New Roman"/>
          <w:sz w:val="24"/>
          <w:szCs w:val="24"/>
        </w:rPr>
        <w:t xml:space="preserve"> p = 3, q = 9, and d = 2 for the ARIMA model and p = 3, d = 0, and q = 5 for the ARMA model.</w:t>
      </w:r>
    </w:p>
    <w:p w14:paraId="2EB319D2" w14:textId="77777777" w:rsidR="006A2EF2" w:rsidRDefault="006A2EF2">
      <w:pPr>
        <w:spacing w:line="480" w:lineRule="auto"/>
        <w:jc w:val="both"/>
        <w:rPr>
          <w:rFonts w:ascii="Times New Roman" w:eastAsia="Times New Roman" w:hAnsi="Times New Roman" w:cs="Times New Roman"/>
          <w:sz w:val="24"/>
          <w:szCs w:val="24"/>
        </w:rPr>
      </w:pPr>
    </w:p>
    <w:p w14:paraId="27F25260" w14:textId="77777777" w:rsidR="006A2EF2" w:rsidRDefault="00B52C3F">
      <w:pPr>
        <w:spacing w:line="480" w:lineRule="auto"/>
        <w:jc w:val="both"/>
        <w:rPr>
          <w:rFonts w:ascii="Times New Roman" w:eastAsia="Times New Roman" w:hAnsi="Times New Roman" w:cs="Times New Roman"/>
          <w:color w:val="F9CB9C"/>
          <w:sz w:val="24"/>
          <w:szCs w:val="24"/>
        </w:rPr>
      </w:pPr>
      <w:r>
        <w:rPr>
          <w:rFonts w:ascii="Times New Roman" w:eastAsia="Times New Roman" w:hAnsi="Times New Roman" w:cs="Times New Roman"/>
          <w:sz w:val="24"/>
          <w:szCs w:val="24"/>
        </w:rPr>
        <w:t xml:space="preserve">After we obtained the optimal parameter values, we used our forecast to create diagnostic plots. We used the </w:t>
      </w:r>
      <w:proofErr w:type="spellStart"/>
      <w:r>
        <w:rPr>
          <w:rFonts w:ascii="Times New Roman" w:eastAsia="Times New Roman" w:hAnsi="Times New Roman" w:cs="Times New Roman"/>
          <w:sz w:val="24"/>
          <w:szCs w:val="24"/>
        </w:rPr>
        <w:t>statsmodels.tsa</w:t>
      </w:r>
      <w:proofErr w:type="spellEnd"/>
      <w:r>
        <w:rPr>
          <w:rFonts w:ascii="Times New Roman" w:eastAsia="Times New Roman" w:hAnsi="Times New Roman" w:cs="Times New Roman"/>
          <w:sz w:val="24"/>
          <w:szCs w:val="24"/>
        </w:rPr>
        <w:t xml:space="preserve"> plot diagnostics function to plot the</w:t>
      </w:r>
      <w:r>
        <w:rPr>
          <w:rFonts w:ascii="Times New Roman" w:eastAsia="Times New Roman" w:hAnsi="Times New Roman" w:cs="Times New Roman"/>
          <w:sz w:val="24"/>
          <w:szCs w:val="24"/>
        </w:rPr>
        <w:t xml:space="preserve"> standardized residuals over time, </w:t>
      </w:r>
      <w:r>
        <w:rPr>
          <w:rFonts w:ascii="Times New Roman" w:eastAsia="Times New Roman" w:hAnsi="Times New Roman" w:cs="Times New Roman"/>
          <w:sz w:val="24"/>
          <w:szCs w:val="24"/>
        </w:rPr>
        <w:lastRenderedPageBreak/>
        <w:t xml:space="preserve">a histogram plus the estimated density of standardized residuals, a Q-Q plot, and a correlogram. The ARIMA and ARMA plot diagnostics are in Figures 4 and 5 in the Appendix. </w:t>
      </w:r>
    </w:p>
    <w:p w14:paraId="164EF27C" w14:textId="77777777" w:rsidR="006A2EF2" w:rsidRDefault="006A2EF2">
      <w:pPr>
        <w:spacing w:line="480" w:lineRule="auto"/>
        <w:jc w:val="both"/>
        <w:rPr>
          <w:rFonts w:ascii="Times New Roman" w:eastAsia="Times New Roman" w:hAnsi="Times New Roman" w:cs="Times New Roman"/>
          <w:color w:val="F9CB9C"/>
          <w:sz w:val="24"/>
          <w:szCs w:val="24"/>
        </w:rPr>
      </w:pPr>
    </w:p>
    <w:p w14:paraId="6DB94F11" w14:textId="77777777" w:rsidR="006A2EF2" w:rsidRDefault="00B52C3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these plot diagnostics, we can see that t</w:t>
      </w:r>
      <w:r>
        <w:rPr>
          <w:rFonts w:ascii="Times New Roman" w:eastAsia="Times New Roman" w:hAnsi="Times New Roman" w:cs="Times New Roman"/>
          <w:sz w:val="24"/>
          <w:szCs w:val="24"/>
        </w:rPr>
        <w:t>he ARIMA model performed better than the ARMA model. The standardized residual plots are nearly identical and indicate that we may have some outliers in our dataset. These are likely from holidays or large gatherings that promoted the rapid spread of COVID</w:t>
      </w:r>
      <w:r>
        <w:rPr>
          <w:rFonts w:ascii="Times New Roman" w:eastAsia="Times New Roman" w:hAnsi="Times New Roman" w:cs="Times New Roman"/>
          <w:sz w:val="24"/>
          <w:szCs w:val="24"/>
        </w:rPr>
        <w:t>-19. The histogram plot tells you if the data is normally distributed. The ARIMA model is almost normally distributed, however, the ARMA model is not. The QQ plot also tells us if the data is normally distributed. From the plots, we can see that the data i</w:t>
      </w:r>
      <w:r>
        <w:rPr>
          <w:rFonts w:ascii="Times New Roman" w:eastAsia="Times New Roman" w:hAnsi="Times New Roman" w:cs="Times New Roman"/>
          <w:sz w:val="24"/>
          <w:szCs w:val="24"/>
        </w:rPr>
        <w:t>s close to normally distributed but not perfect. The correlogram shows the serial correlation in data that changes over time. As expected, the lag at 0 is equal to 1, while the lag from 1-10 is approximately 0.</w:t>
      </w:r>
    </w:p>
    <w:p w14:paraId="791B3F13" w14:textId="77777777" w:rsidR="006A2EF2" w:rsidRDefault="00B52C3F">
      <w:pPr>
        <w:pStyle w:val="Heading1"/>
        <w:spacing w:line="480" w:lineRule="auto"/>
        <w:jc w:val="both"/>
        <w:rPr>
          <w:rFonts w:ascii="Georgia" w:eastAsia="Georgia" w:hAnsi="Georgia" w:cs="Georgia"/>
          <w:b/>
          <w:sz w:val="28"/>
          <w:szCs w:val="28"/>
        </w:rPr>
      </w:pPr>
      <w:bookmarkStart w:id="5" w:name="_plpm5ufpm0yd" w:colFirst="0" w:colLast="0"/>
      <w:bookmarkStart w:id="6" w:name="_Toc70170921"/>
      <w:bookmarkEnd w:id="5"/>
      <w:r>
        <w:rPr>
          <w:rFonts w:ascii="Georgia" w:eastAsia="Georgia" w:hAnsi="Georgia" w:cs="Georgia"/>
          <w:b/>
          <w:sz w:val="28"/>
          <w:szCs w:val="28"/>
        </w:rPr>
        <w:t>Results</w:t>
      </w:r>
      <w:bookmarkEnd w:id="6"/>
    </w:p>
    <w:p w14:paraId="254FBE81" w14:textId="77777777" w:rsidR="006A2EF2" w:rsidRDefault="006A2EF2">
      <w:pPr>
        <w:spacing w:line="480" w:lineRule="auto"/>
        <w:jc w:val="both"/>
        <w:rPr>
          <w:rFonts w:ascii="Georgia" w:eastAsia="Georgia" w:hAnsi="Georgia" w:cs="Georgia"/>
        </w:rPr>
      </w:pPr>
    </w:p>
    <w:p w14:paraId="7F4C256A" w14:textId="77777777" w:rsidR="006A2EF2" w:rsidRDefault="00B52C3F">
      <w:pPr>
        <w:spacing w:line="480" w:lineRule="auto"/>
        <w:jc w:val="both"/>
        <w:rPr>
          <w:rFonts w:ascii="Georgia" w:eastAsia="Georgia" w:hAnsi="Georgia" w:cs="Georgia"/>
        </w:rPr>
      </w:pPr>
      <w:r>
        <w:rPr>
          <w:rFonts w:ascii="Georgia" w:eastAsia="Georgia" w:hAnsi="Georgia" w:cs="Georgia"/>
        </w:rPr>
        <w:t>We compared the predicted hospitaliz</w:t>
      </w:r>
      <w:r>
        <w:rPr>
          <w:rFonts w:ascii="Georgia" w:eastAsia="Georgia" w:hAnsi="Georgia" w:cs="Georgia"/>
        </w:rPr>
        <w:t>ations to the actual hospitalizations in both the ARIMA and ARMA models to compute the RMSE. The predicted and actual number of daily hospitalizations from March 8th to March 14th with the ARMA and the ARIMA models are in Figure 6. As shown by the comparis</w:t>
      </w:r>
      <w:r>
        <w:rPr>
          <w:rFonts w:ascii="Georgia" w:eastAsia="Georgia" w:hAnsi="Georgia" w:cs="Georgia"/>
        </w:rPr>
        <w:t xml:space="preserve">on of the RMSE values, the performance of the ARIMA model was four times as better than the ARMA model, thus indicating that the model to be used for predicting hospitalizations is the ARIMA model. </w:t>
      </w:r>
    </w:p>
    <w:p w14:paraId="27444972" w14:textId="77777777" w:rsidR="006A2EF2" w:rsidRDefault="006A2EF2">
      <w:pPr>
        <w:spacing w:line="480" w:lineRule="auto"/>
        <w:jc w:val="both"/>
        <w:rPr>
          <w:rFonts w:ascii="Georgia" w:eastAsia="Georgia" w:hAnsi="Georgia" w:cs="Georgia"/>
        </w:rPr>
      </w:pPr>
    </w:p>
    <w:p w14:paraId="01C270A9" w14:textId="77777777" w:rsidR="006A2EF2" w:rsidRDefault="006A2EF2">
      <w:pPr>
        <w:spacing w:line="480" w:lineRule="auto"/>
        <w:jc w:val="both"/>
        <w:rPr>
          <w:rFonts w:ascii="Georgia" w:eastAsia="Georgia" w:hAnsi="Georgia" w:cs="Georgia"/>
        </w:rPr>
      </w:pPr>
    </w:p>
    <w:p w14:paraId="1B68B97F" w14:textId="77777777" w:rsidR="006A2EF2" w:rsidRDefault="006A2EF2">
      <w:pPr>
        <w:spacing w:line="480" w:lineRule="auto"/>
        <w:jc w:val="both"/>
        <w:rPr>
          <w:rFonts w:ascii="Georgia" w:eastAsia="Georgia" w:hAnsi="Georgia" w:cs="Georgia"/>
        </w:rPr>
      </w:pPr>
    </w:p>
    <w:tbl>
      <w:tblPr>
        <w:tblStyle w:val="a"/>
        <w:tblW w:w="11895" w:type="dxa"/>
        <w:tblInd w:w="-11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215"/>
        <w:gridCol w:w="1320"/>
        <w:gridCol w:w="915"/>
        <w:gridCol w:w="930"/>
        <w:gridCol w:w="1035"/>
        <w:gridCol w:w="1005"/>
        <w:gridCol w:w="1050"/>
        <w:gridCol w:w="1005"/>
        <w:gridCol w:w="840"/>
        <w:gridCol w:w="1245"/>
        <w:gridCol w:w="1335"/>
      </w:tblGrid>
      <w:tr w:rsidR="006A2EF2" w14:paraId="1100B874" w14:textId="77777777">
        <w:trPr>
          <w:trHeight w:val="620"/>
        </w:trPr>
        <w:tc>
          <w:tcPr>
            <w:tcW w:w="1215" w:type="dxa"/>
            <w:vMerge w:val="restart"/>
            <w:tcMar>
              <w:top w:w="140" w:type="dxa"/>
              <w:left w:w="140" w:type="dxa"/>
              <w:bottom w:w="140" w:type="dxa"/>
              <w:right w:w="140" w:type="dxa"/>
            </w:tcMar>
          </w:tcPr>
          <w:p w14:paraId="1BA0F629" w14:textId="77777777" w:rsidR="006A2EF2" w:rsidRDefault="006A2EF2">
            <w:pPr>
              <w:widowControl w:val="0"/>
              <w:spacing w:line="240" w:lineRule="auto"/>
              <w:jc w:val="both"/>
              <w:rPr>
                <w:rFonts w:ascii="Georgia" w:eastAsia="Georgia" w:hAnsi="Georgia" w:cs="Georgia"/>
                <w:sz w:val="24"/>
                <w:szCs w:val="24"/>
              </w:rPr>
            </w:pPr>
          </w:p>
          <w:p w14:paraId="09105625" w14:textId="77777777" w:rsidR="006A2EF2" w:rsidRDefault="006A2EF2">
            <w:pPr>
              <w:widowControl w:val="0"/>
              <w:spacing w:line="240" w:lineRule="auto"/>
              <w:jc w:val="both"/>
              <w:rPr>
                <w:rFonts w:ascii="Georgia" w:eastAsia="Georgia" w:hAnsi="Georgia" w:cs="Georgia"/>
                <w:sz w:val="24"/>
                <w:szCs w:val="24"/>
              </w:rPr>
            </w:pPr>
          </w:p>
          <w:p w14:paraId="52C57559" w14:textId="77777777" w:rsidR="006A2EF2" w:rsidRDefault="00B52C3F">
            <w:pPr>
              <w:widowControl w:val="0"/>
              <w:spacing w:line="240" w:lineRule="auto"/>
              <w:jc w:val="both"/>
              <w:rPr>
                <w:rFonts w:ascii="Georgia" w:eastAsia="Georgia" w:hAnsi="Georgia" w:cs="Georgia"/>
                <w:b/>
                <w:sz w:val="24"/>
                <w:szCs w:val="24"/>
              </w:rPr>
            </w:pPr>
            <w:r>
              <w:rPr>
                <w:rFonts w:ascii="Georgia" w:eastAsia="Georgia" w:hAnsi="Georgia" w:cs="Georgia"/>
                <w:b/>
                <w:sz w:val="24"/>
                <w:szCs w:val="24"/>
              </w:rPr>
              <w:t>Model</w:t>
            </w:r>
          </w:p>
        </w:tc>
        <w:tc>
          <w:tcPr>
            <w:tcW w:w="1320" w:type="dxa"/>
            <w:tcMar>
              <w:top w:w="140" w:type="dxa"/>
              <w:left w:w="140" w:type="dxa"/>
              <w:bottom w:w="140" w:type="dxa"/>
              <w:right w:w="140" w:type="dxa"/>
            </w:tcMar>
          </w:tcPr>
          <w:p w14:paraId="7C33C21A" w14:textId="77777777" w:rsidR="006A2EF2" w:rsidRDefault="006A2EF2">
            <w:pPr>
              <w:widowControl w:val="0"/>
              <w:spacing w:line="240" w:lineRule="auto"/>
              <w:jc w:val="both"/>
              <w:rPr>
                <w:rFonts w:ascii="Georgia" w:eastAsia="Georgia" w:hAnsi="Georgia" w:cs="Georgia"/>
                <w:sz w:val="24"/>
                <w:szCs w:val="24"/>
              </w:rPr>
            </w:pPr>
          </w:p>
        </w:tc>
        <w:tc>
          <w:tcPr>
            <w:tcW w:w="6780" w:type="dxa"/>
            <w:gridSpan w:val="7"/>
            <w:tcMar>
              <w:top w:w="140" w:type="dxa"/>
              <w:left w:w="140" w:type="dxa"/>
              <w:bottom w:w="140" w:type="dxa"/>
              <w:right w:w="140" w:type="dxa"/>
            </w:tcMar>
          </w:tcPr>
          <w:p w14:paraId="68AA596D" w14:textId="77777777" w:rsidR="006A2EF2" w:rsidRDefault="00B52C3F">
            <w:pPr>
              <w:widowControl w:val="0"/>
              <w:spacing w:line="240" w:lineRule="auto"/>
              <w:jc w:val="both"/>
              <w:rPr>
                <w:rFonts w:ascii="Georgia" w:eastAsia="Georgia" w:hAnsi="Georgia" w:cs="Georgia"/>
                <w:b/>
                <w:sz w:val="24"/>
                <w:szCs w:val="24"/>
              </w:rPr>
            </w:pPr>
            <w:r>
              <w:rPr>
                <w:rFonts w:ascii="Georgia" w:eastAsia="Georgia" w:hAnsi="Georgia" w:cs="Georgia"/>
                <w:b/>
                <w:sz w:val="24"/>
                <w:szCs w:val="24"/>
              </w:rPr>
              <w:t>Daily Hospitalizations</w:t>
            </w:r>
          </w:p>
        </w:tc>
        <w:tc>
          <w:tcPr>
            <w:tcW w:w="1245" w:type="dxa"/>
            <w:vMerge w:val="restart"/>
            <w:tcMar>
              <w:top w:w="140" w:type="dxa"/>
              <w:left w:w="140" w:type="dxa"/>
              <w:bottom w:w="140" w:type="dxa"/>
              <w:right w:w="140" w:type="dxa"/>
            </w:tcMar>
          </w:tcPr>
          <w:p w14:paraId="6A359FB5" w14:textId="77777777" w:rsidR="006A2EF2" w:rsidRDefault="006A2EF2">
            <w:pPr>
              <w:widowControl w:val="0"/>
              <w:spacing w:line="240" w:lineRule="auto"/>
              <w:jc w:val="both"/>
              <w:rPr>
                <w:rFonts w:ascii="Georgia" w:eastAsia="Georgia" w:hAnsi="Georgia" w:cs="Georgia"/>
                <w:b/>
                <w:sz w:val="24"/>
                <w:szCs w:val="24"/>
              </w:rPr>
            </w:pPr>
          </w:p>
          <w:p w14:paraId="263CDF49" w14:textId="77777777" w:rsidR="006A2EF2" w:rsidRDefault="00B52C3F">
            <w:pPr>
              <w:widowControl w:val="0"/>
              <w:spacing w:line="240" w:lineRule="auto"/>
              <w:jc w:val="both"/>
              <w:rPr>
                <w:rFonts w:ascii="Georgia" w:eastAsia="Georgia" w:hAnsi="Georgia" w:cs="Georgia"/>
                <w:b/>
                <w:sz w:val="24"/>
                <w:szCs w:val="24"/>
              </w:rPr>
            </w:pPr>
            <w:r>
              <w:rPr>
                <w:rFonts w:ascii="Georgia" w:eastAsia="Georgia" w:hAnsi="Georgia" w:cs="Georgia"/>
                <w:b/>
                <w:sz w:val="24"/>
                <w:szCs w:val="24"/>
              </w:rPr>
              <w:t>Total</w:t>
            </w:r>
          </w:p>
        </w:tc>
        <w:tc>
          <w:tcPr>
            <w:tcW w:w="1335" w:type="dxa"/>
            <w:vMerge w:val="restart"/>
            <w:tcMar>
              <w:top w:w="140" w:type="dxa"/>
              <w:left w:w="140" w:type="dxa"/>
              <w:bottom w:w="140" w:type="dxa"/>
              <w:right w:w="140" w:type="dxa"/>
            </w:tcMar>
          </w:tcPr>
          <w:p w14:paraId="084EC904" w14:textId="77777777" w:rsidR="006A2EF2" w:rsidRDefault="006A2EF2">
            <w:pPr>
              <w:widowControl w:val="0"/>
              <w:spacing w:line="240" w:lineRule="auto"/>
              <w:jc w:val="both"/>
              <w:rPr>
                <w:rFonts w:ascii="Georgia" w:eastAsia="Georgia" w:hAnsi="Georgia" w:cs="Georgia"/>
                <w:b/>
                <w:sz w:val="24"/>
                <w:szCs w:val="24"/>
              </w:rPr>
            </w:pPr>
          </w:p>
          <w:p w14:paraId="51825B98" w14:textId="77777777" w:rsidR="006A2EF2" w:rsidRDefault="00B52C3F">
            <w:pPr>
              <w:widowControl w:val="0"/>
              <w:spacing w:line="240" w:lineRule="auto"/>
              <w:jc w:val="both"/>
              <w:rPr>
                <w:rFonts w:ascii="Georgia" w:eastAsia="Georgia" w:hAnsi="Georgia" w:cs="Georgia"/>
                <w:b/>
                <w:sz w:val="24"/>
                <w:szCs w:val="24"/>
              </w:rPr>
            </w:pPr>
            <w:r>
              <w:rPr>
                <w:rFonts w:ascii="Georgia" w:eastAsia="Georgia" w:hAnsi="Georgia" w:cs="Georgia"/>
                <w:b/>
                <w:sz w:val="24"/>
                <w:szCs w:val="24"/>
              </w:rPr>
              <w:t>RMSE</w:t>
            </w:r>
          </w:p>
        </w:tc>
      </w:tr>
      <w:tr w:rsidR="006A2EF2" w14:paraId="3FBEBA5E" w14:textId="77777777">
        <w:trPr>
          <w:trHeight w:val="620"/>
        </w:trPr>
        <w:tc>
          <w:tcPr>
            <w:tcW w:w="1215" w:type="dxa"/>
            <w:vMerge/>
            <w:tcMar>
              <w:top w:w="140" w:type="dxa"/>
              <w:left w:w="140" w:type="dxa"/>
              <w:bottom w:w="140" w:type="dxa"/>
              <w:right w:w="140" w:type="dxa"/>
            </w:tcMar>
          </w:tcPr>
          <w:p w14:paraId="63B0F2A2" w14:textId="77777777" w:rsidR="006A2EF2" w:rsidRDefault="006A2EF2">
            <w:pPr>
              <w:widowControl w:val="0"/>
              <w:spacing w:line="240" w:lineRule="auto"/>
              <w:jc w:val="both"/>
              <w:rPr>
                <w:rFonts w:ascii="Georgia" w:eastAsia="Georgia" w:hAnsi="Georgia" w:cs="Georgia"/>
                <w:sz w:val="24"/>
                <w:szCs w:val="24"/>
              </w:rPr>
            </w:pPr>
          </w:p>
        </w:tc>
        <w:tc>
          <w:tcPr>
            <w:tcW w:w="1320" w:type="dxa"/>
            <w:tcMar>
              <w:top w:w="140" w:type="dxa"/>
              <w:left w:w="140" w:type="dxa"/>
              <w:bottom w:w="140" w:type="dxa"/>
              <w:right w:w="140" w:type="dxa"/>
            </w:tcMar>
          </w:tcPr>
          <w:p w14:paraId="16592F69" w14:textId="77777777" w:rsidR="006A2EF2" w:rsidRDefault="006A2EF2">
            <w:pPr>
              <w:widowControl w:val="0"/>
              <w:spacing w:line="240" w:lineRule="auto"/>
              <w:jc w:val="both"/>
              <w:rPr>
                <w:rFonts w:ascii="Georgia" w:eastAsia="Georgia" w:hAnsi="Georgia" w:cs="Georgia"/>
                <w:sz w:val="24"/>
                <w:szCs w:val="24"/>
              </w:rPr>
            </w:pPr>
          </w:p>
        </w:tc>
        <w:tc>
          <w:tcPr>
            <w:tcW w:w="915" w:type="dxa"/>
            <w:tcMar>
              <w:top w:w="140" w:type="dxa"/>
              <w:left w:w="140" w:type="dxa"/>
              <w:bottom w:w="140" w:type="dxa"/>
              <w:right w:w="140" w:type="dxa"/>
            </w:tcMar>
          </w:tcPr>
          <w:p w14:paraId="767C7A9A" w14:textId="77777777" w:rsidR="006A2EF2" w:rsidRDefault="00B52C3F">
            <w:pPr>
              <w:widowControl w:val="0"/>
              <w:spacing w:line="240" w:lineRule="auto"/>
              <w:jc w:val="both"/>
              <w:rPr>
                <w:rFonts w:ascii="Georgia" w:eastAsia="Georgia" w:hAnsi="Georgia" w:cs="Georgia"/>
                <w:b/>
                <w:sz w:val="24"/>
                <w:szCs w:val="24"/>
              </w:rPr>
            </w:pPr>
            <w:r>
              <w:rPr>
                <w:rFonts w:ascii="Georgia" w:eastAsia="Georgia" w:hAnsi="Georgia" w:cs="Georgia"/>
                <w:b/>
                <w:sz w:val="24"/>
                <w:szCs w:val="24"/>
              </w:rPr>
              <w:t>3/8/21</w:t>
            </w:r>
          </w:p>
        </w:tc>
        <w:tc>
          <w:tcPr>
            <w:tcW w:w="930" w:type="dxa"/>
            <w:tcMar>
              <w:top w:w="140" w:type="dxa"/>
              <w:left w:w="140" w:type="dxa"/>
              <w:bottom w:w="140" w:type="dxa"/>
              <w:right w:w="140" w:type="dxa"/>
            </w:tcMar>
          </w:tcPr>
          <w:p w14:paraId="20784D46" w14:textId="77777777" w:rsidR="006A2EF2" w:rsidRDefault="00B52C3F">
            <w:pPr>
              <w:widowControl w:val="0"/>
              <w:spacing w:line="240" w:lineRule="auto"/>
              <w:jc w:val="both"/>
              <w:rPr>
                <w:rFonts w:ascii="Georgia" w:eastAsia="Georgia" w:hAnsi="Georgia" w:cs="Georgia"/>
                <w:b/>
                <w:sz w:val="24"/>
                <w:szCs w:val="24"/>
              </w:rPr>
            </w:pPr>
            <w:r>
              <w:rPr>
                <w:rFonts w:ascii="Georgia" w:eastAsia="Georgia" w:hAnsi="Georgia" w:cs="Georgia"/>
                <w:b/>
                <w:sz w:val="24"/>
                <w:szCs w:val="24"/>
              </w:rPr>
              <w:t>3/9/21</w:t>
            </w:r>
          </w:p>
        </w:tc>
        <w:tc>
          <w:tcPr>
            <w:tcW w:w="1035" w:type="dxa"/>
            <w:tcMar>
              <w:top w:w="140" w:type="dxa"/>
              <w:left w:w="140" w:type="dxa"/>
              <w:bottom w:w="140" w:type="dxa"/>
              <w:right w:w="140" w:type="dxa"/>
            </w:tcMar>
          </w:tcPr>
          <w:p w14:paraId="42393C7D" w14:textId="77777777" w:rsidR="006A2EF2" w:rsidRDefault="00B52C3F">
            <w:pPr>
              <w:widowControl w:val="0"/>
              <w:spacing w:line="240" w:lineRule="auto"/>
              <w:jc w:val="both"/>
              <w:rPr>
                <w:rFonts w:ascii="Georgia" w:eastAsia="Georgia" w:hAnsi="Georgia" w:cs="Georgia"/>
                <w:b/>
                <w:sz w:val="24"/>
                <w:szCs w:val="24"/>
              </w:rPr>
            </w:pPr>
            <w:r>
              <w:rPr>
                <w:rFonts w:ascii="Georgia" w:eastAsia="Georgia" w:hAnsi="Georgia" w:cs="Georgia"/>
                <w:b/>
                <w:sz w:val="24"/>
                <w:szCs w:val="24"/>
              </w:rPr>
              <w:t>3/10/21</w:t>
            </w:r>
          </w:p>
        </w:tc>
        <w:tc>
          <w:tcPr>
            <w:tcW w:w="1005" w:type="dxa"/>
            <w:tcMar>
              <w:top w:w="140" w:type="dxa"/>
              <w:left w:w="140" w:type="dxa"/>
              <w:bottom w:w="140" w:type="dxa"/>
              <w:right w:w="140" w:type="dxa"/>
            </w:tcMar>
          </w:tcPr>
          <w:p w14:paraId="28D25AE2" w14:textId="77777777" w:rsidR="006A2EF2" w:rsidRDefault="00B52C3F">
            <w:pPr>
              <w:widowControl w:val="0"/>
              <w:spacing w:line="240" w:lineRule="auto"/>
              <w:jc w:val="both"/>
              <w:rPr>
                <w:rFonts w:ascii="Georgia" w:eastAsia="Georgia" w:hAnsi="Georgia" w:cs="Georgia"/>
                <w:b/>
                <w:sz w:val="24"/>
                <w:szCs w:val="24"/>
              </w:rPr>
            </w:pPr>
            <w:r>
              <w:rPr>
                <w:rFonts w:ascii="Georgia" w:eastAsia="Georgia" w:hAnsi="Georgia" w:cs="Georgia"/>
                <w:b/>
                <w:sz w:val="24"/>
                <w:szCs w:val="24"/>
              </w:rPr>
              <w:t>3/11/21</w:t>
            </w:r>
          </w:p>
        </w:tc>
        <w:tc>
          <w:tcPr>
            <w:tcW w:w="1050" w:type="dxa"/>
            <w:tcMar>
              <w:top w:w="140" w:type="dxa"/>
              <w:left w:w="140" w:type="dxa"/>
              <w:bottom w:w="140" w:type="dxa"/>
              <w:right w:w="140" w:type="dxa"/>
            </w:tcMar>
          </w:tcPr>
          <w:p w14:paraId="28F550EB" w14:textId="77777777" w:rsidR="006A2EF2" w:rsidRDefault="00B52C3F">
            <w:pPr>
              <w:widowControl w:val="0"/>
              <w:spacing w:line="240" w:lineRule="auto"/>
              <w:jc w:val="both"/>
              <w:rPr>
                <w:rFonts w:ascii="Georgia" w:eastAsia="Georgia" w:hAnsi="Georgia" w:cs="Georgia"/>
                <w:b/>
                <w:sz w:val="24"/>
                <w:szCs w:val="24"/>
              </w:rPr>
            </w:pPr>
            <w:r>
              <w:rPr>
                <w:rFonts w:ascii="Georgia" w:eastAsia="Georgia" w:hAnsi="Georgia" w:cs="Georgia"/>
                <w:b/>
                <w:sz w:val="24"/>
                <w:szCs w:val="24"/>
              </w:rPr>
              <w:t>3/12/21</w:t>
            </w:r>
          </w:p>
        </w:tc>
        <w:tc>
          <w:tcPr>
            <w:tcW w:w="1005" w:type="dxa"/>
            <w:tcMar>
              <w:top w:w="140" w:type="dxa"/>
              <w:left w:w="140" w:type="dxa"/>
              <w:bottom w:w="140" w:type="dxa"/>
              <w:right w:w="140" w:type="dxa"/>
            </w:tcMar>
          </w:tcPr>
          <w:p w14:paraId="662DFF6A" w14:textId="77777777" w:rsidR="006A2EF2" w:rsidRDefault="00B52C3F">
            <w:pPr>
              <w:widowControl w:val="0"/>
              <w:spacing w:line="240" w:lineRule="auto"/>
              <w:jc w:val="both"/>
              <w:rPr>
                <w:rFonts w:ascii="Georgia" w:eastAsia="Georgia" w:hAnsi="Georgia" w:cs="Georgia"/>
                <w:b/>
                <w:sz w:val="24"/>
                <w:szCs w:val="24"/>
              </w:rPr>
            </w:pPr>
            <w:r>
              <w:rPr>
                <w:rFonts w:ascii="Georgia" w:eastAsia="Georgia" w:hAnsi="Georgia" w:cs="Georgia"/>
                <w:b/>
                <w:sz w:val="24"/>
                <w:szCs w:val="24"/>
              </w:rPr>
              <w:t>3/13/21</w:t>
            </w:r>
          </w:p>
        </w:tc>
        <w:tc>
          <w:tcPr>
            <w:tcW w:w="840" w:type="dxa"/>
            <w:tcMar>
              <w:top w:w="140" w:type="dxa"/>
              <w:left w:w="140" w:type="dxa"/>
              <w:bottom w:w="140" w:type="dxa"/>
              <w:right w:w="140" w:type="dxa"/>
            </w:tcMar>
          </w:tcPr>
          <w:p w14:paraId="0DAC809E" w14:textId="77777777" w:rsidR="006A2EF2" w:rsidRDefault="00B52C3F">
            <w:pPr>
              <w:widowControl w:val="0"/>
              <w:spacing w:line="240" w:lineRule="auto"/>
              <w:jc w:val="both"/>
              <w:rPr>
                <w:rFonts w:ascii="Georgia" w:eastAsia="Georgia" w:hAnsi="Georgia" w:cs="Georgia"/>
                <w:b/>
                <w:sz w:val="24"/>
                <w:szCs w:val="24"/>
              </w:rPr>
            </w:pPr>
            <w:r>
              <w:rPr>
                <w:rFonts w:ascii="Georgia" w:eastAsia="Georgia" w:hAnsi="Georgia" w:cs="Georgia"/>
                <w:b/>
                <w:sz w:val="24"/>
                <w:szCs w:val="24"/>
              </w:rPr>
              <w:t>3/14/21</w:t>
            </w:r>
          </w:p>
        </w:tc>
        <w:tc>
          <w:tcPr>
            <w:tcW w:w="1245" w:type="dxa"/>
            <w:vMerge/>
            <w:tcMar>
              <w:top w:w="140" w:type="dxa"/>
              <w:left w:w="140" w:type="dxa"/>
              <w:bottom w:w="140" w:type="dxa"/>
              <w:right w:w="140" w:type="dxa"/>
            </w:tcMar>
          </w:tcPr>
          <w:p w14:paraId="2DCEF196" w14:textId="77777777" w:rsidR="006A2EF2" w:rsidRDefault="006A2EF2">
            <w:pPr>
              <w:widowControl w:val="0"/>
              <w:spacing w:line="240" w:lineRule="auto"/>
              <w:jc w:val="both"/>
              <w:rPr>
                <w:rFonts w:ascii="Georgia" w:eastAsia="Georgia" w:hAnsi="Georgia" w:cs="Georgia"/>
                <w:b/>
                <w:sz w:val="24"/>
                <w:szCs w:val="24"/>
              </w:rPr>
            </w:pPr>
          </w:p>
        </w:tc>
        <w:tc>
          <w:tcPr>
            <w:tcW w:w="1335" w:type="dxa"/>
            <w:vMerge/>
            <w:tcMar>
              <w:top w:w="140" w:type="dxa"/>
              <w:left w:w="140" w:type="dxa"/>
              <w:bottom w:w="140" w:type="dxa"/>
              <w:right w:w="140" w:type="dxa"/>
            </w:tcMar>
          </w:tcPr>
          <w:p w14:paraId="7716C634" w14:textId="77777777" w:rsidR="006A2EF2" w:rsidRDefault="006A2EF2">
            <w:pPr>
              <w:widowControl w:val="0"/>
              <w:spacing w:line="240" w:lineRule="auto"/>
              <w:jc w:val="both"/>
              <w:rPr>
                <w:rFonts w:ascii="Georgia" w:eastAsia="Georgia" w:hAnsi="Georgia" w:cs="Georgia"/>
                <w:b/>
                <w:sz w:val="24"/>
                <w:szCs w:val="24"/>
              </w:rPr>
            </w:pPr>
          </w:p>
        </w:tc>
      </w:tr>
      <w:tr w:rsidR="006A2EF2" w14:paraId="6A2A3663" w14:textId="77777777">
        <w:trPr>
          <w:trHeight w:val="720"/>
        </w:trPr>
        <w:tc>
          <w:tcPr>
            <w:tcW w:w="1215" w:type="dxa"/>
            <w:vMerge w:val="restart"/>
            <w:tcMar>
              <w:top w:w="140" w:type="dxa"/>
              <w:left w:w="140" w:type="dxa"/>
              <w:bottom w:w="140" w:type="dxa"/>
              <w:right w:w="140" w:type="dxa"/>
            </w:tcMar>
          </w:tcPr>
          <w:p w14:paraId="13007D32" w14:textId="77777777" w:rsidR="006A2EF2" w:rsidRDefault="006A2EF2">
            <w:pPr>
              <w:widowControl w:val="0"/>
              <w:spacing w:line="240" w:lineRule="auto"/>
              <w:jc w:val="both"/>
              <w:rPr>
                <w:rFonts w:ascii="Georgia" w:eastAsia="Georgia" w:hAnsi="Georgia" w:cs="Georgia"/>
                <w:b/>
                <w:sz w:val="24"/>
                <w:szCs w:val="24"/>
              </w:rPr>
            </w:pPr>
          </w:p>
          <w:p w14:paraId="14CFA0DD" w14:textId="77777777" w:rsidR="006A2EF2" w:rsidRDefault="00B52C3F">
            <w:pPr>
              <w:widowControl w:val="0"/>
              <w:spacing w:line="240" w:lineRule="auto"/>
              <w:jc w:val="both"/>
              <w:rPr>
                <w:rFonts w:ascii="Georgia" w:eastAsia="Georgia" w:hAnsi="Georgia" w:cs="Georgia"/>
                <w:b/>
                <w:sz w:val="24"/>
                <w:szCs w:val="24"/>
              </w:rPr>
            </w:pPr>
            <w:r>
              <w:rPr>
                <w:rFonts w:ascii="Georgia" w:eastAsia="Georgia" w:hAnsi="Georgia" w:cs="Georgia"/>
                <w:b/>
                <w:sz w:val="24"/>
                <w:szCs w:val="24"/>
              </w:rPr>
              <w:t>ARMA</w:t>
            </w:r>
          </w:p>
        </w:tc>
        <w:tc>
          <w:tcPr>
            <w:tcW w:w="1320" w:type="dxa"/>
            <w:tcMar>
              <w:top w:w="140" w:type="dxa"/>
              <w:left w:w="140" w:type="dxa"/>
              <w:bottom w:w="140" w:type="dxa"/>
              <w:right w:w="140" w:type="dxa"/>
            </w:tcMar>
          </w:tcPr>
          <w:p w14:paraId="7C5AEC83"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Prediction</w:t>
            </w:r>
          </w:p>
        </w:tc>
        <w:tc>
          <w:tcPr>
            <w:tcW w:w="915" w:type="dxa"/>
            <w:tcMar>
              <w:top w:w="140" w:type="dxa"/>
              <w:left w:w="140" w:type="dxa"/>
              <w:bottom w:w="140" w:type="dxa"/>
              <w:right w:w="140" w:type="dxa"/>
            </w:tcMar>
          </w:tcPr>
          <w:p w14:paraId="47306090"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84</w:t>
            </w:r>
          </w:p>
        </w:tc>
        <w:tc>
          <w:tcPr>
            <w:tcW w:w="930" w:type="dxa"/>
            <w:tcMar>
              <w:top w:w="140" w:type="dxa"/>
              <w:left w:w="140" w:type="dxa"/>
              <w:bottom w:w="140" w:type="dxa"/>
              <w:right w:w="140" w:type="dxa"/>
            </w:tcMar>
          </w:tcPr>
          <w:p w14:paraId="25F561A3"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80</w:t>
            </w:r>
          </w:p>
        </w:tc>
        <w:tc>
          <w:tcPr>
            <w:tcW w:w="1035" w:type="dxa"/>
            <w:tcMar>
              <w:top w:w="140" w:type="dxa"/>
              <w:left w:w="140" w:type="dxa"/>
              <w:bottom w:w="140" w:type="dxa"/>
              <w:right w:w="140" w:type="dxa"/>
            </w:tcMar>
          </w:tcPr>
          <w:p w14:paraId="51AF5E37"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87</w:t>
            </w:r>
          </w:p>
        </w:tc>
        <w:tc>
          <w:tcPr>
            <w:tcW w:w="1005" w:type="dxa"/>
            <w:tcMar>
              <w:top w:w="140" w:type="dxa"/>
              <w:left w:w="140" w:type="dxa"/>
              <w:bottom w:w="140" w:type="dxa"/>
              <w:right w:w="140" w:type="dxa"/>
            </w:tcMar>
          </w:tcPr>
          <w:p w14:paraId="4FBE4011"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99</w:t>
            </w:r>
          </w:p>
        </w:tc>
        <w:tc>
          <w:tcPr>
            <w:tcW w:w="1050" w:type="dxa"/>
            <w:tcMar>
              <w:top w:w="140" w:type="dxa"/>
              <w:left w:w="140" w:type="dxa"/>
              <w:bottom w:w="140" w:type="dxa"/>
              <w:right w:w="140" w:type="dxa"/>
            </w:tcMar>
          </w:tcPr>
          <w:p w14:paraId="50ACAF15"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102</w:t>
            </w:r>
          </w:p>
        </w:tc>
        <w:tc>
          <w:tcPr>
            <w:tcW w:w="1005" w:type="dxa"/>
            <w:tcMar>
              <w:top w:w="140" w:type="dxa"/>
              <w:left w:w="140" w:type="dxa"/>
              <w:bottom w:w="140" w:type="dxa"/>
              <w:right w:w="140" w:type="dxa"/>
            </w:tcMar>
          </w:tcPr>
          <w:p w14:paraId="0BC5897B"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105</w:t>
            </w:r>
          </w:p>
        </w:tc>
        <w:tc>
          <w:tcPr>
            <w:tcW w:w="840" w:type="dxa"/>
            <w:tcMar>
              <w:top w:w="140" w:type="dxa"/>
              <w:left w:w="140" w:type="dxa"/>
              <w:bottom w:w="140" w:type="dxa"/>
              <w:right w:w="140" w:type="dxa"/>
            </w:tcMar>
          </w:tcPr>
          <w:p w14:paraId="3437E6C9"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112</w:t>
            </w:r>
          </w:p>
        </w:tc>
        <w:tc>
          <w:tcPr>
            <w:tcW w:w="1245" w:type="dxa"/>
            <w:tcMar>
              <w:top w:w="140" w:type="dxa"/>
              <w:left w:w="140" w:type="dxa"/>
              <w:bottom w:w="140" w:type="dxa"/>
              <w:right w:w="140" w:type="dxa"/>
            </w:tcMar>
          </w:tcPr>
          <w:p w14:paraId="5F9D8236"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669.9</w:t>
            </w:r>
          </w:p>
        </w:tc>
        <w:tc>
          <w:tcPr>
            <w:tcW w:w="1335" w:type="dxa"/>
            <w:vMerge w:val="restart"/>
            <w:tcMar>
              <w:top w:w="140" w:type="dxa"/>
              <w:left w:w="140" w:type="dxa"/>
              <w:bottom w:w="140" w:type="dxa"/>
              <w:right w:w="140" w:type="dxa"/>
            </w:tcMar>
            <w:vAlign w:val="center"/>
          </w:tcPr>
          <w:p w14:paraId="38993F9D"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47.8</w:t>
            </w:r>
          </w:p>
        </w:tc>
      </w:tr>
      <w:tr w:rsidR="006A2EF2" w14:paraId="7E1DF682" w14:textId="77777777">
        <w:trPr>
          <w:trHeight w:val="620"/>
        </w:trPr>
        <w:tc>
          <w:tcPr>
            <w:tcW w:w="1215" w:type="dxa"/>
            <w:vMerge/>
            <w:tcMar>
              <w:top w:w="140" w:type="dxa"/>
              <w:left w:w="140" w:type="dxa"/>
              <w:bottom w:w="140" w:type="dxa"/>
              <w:right w:w="140" w:type="dxa"/>
            </w:tcMar>
          </w:tcPr>
          <w:p w14:paraId="70755153" w14:textId="77777777" w:rsidR="006A2EF2" w:rsidRDefault="006A2EF2">
            <w:pPr>
              <w:widowControl w:val="0"/>
              <w:jc w:val="both"/>
            </w:pPr>
          </w:p>
        </w:tc>
        <w:tc>
          <w:tcPr>
            <w:tcW w:w="1320" w:type="dxa"/>
            <w:tcMar>
              <w:top w:w="140" w:type="dxa"/>
              <w:left w:w="140" w:type="dxa"/>
              <w:bottom w:w="140" w:type="dxa"/>
              <w:right w:w="140" w:type="dxa"/>
            </w:tcMar>
          </w:tcPr>
          <w:p w14:paraId="5FBDC36E"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Actual</w:t>
            </w:r>
          </w:p>
        </w:tc>
        <w:tc>
          <w:tcPr>
            <w:tcW w:w="915" w:type="dxa"/>
            <w:tcBorders>
              <w:bottom w:val="single" w:sz="8" w:space="0" w:color="9E9E9E"/>
            </w:tcBorders>
            <w:tcMar>
              <w:top w:w="140" w:type="dxa"/>
              <w:left w:w="140" w:type="dxa"/>
              <w:bottom w:w="140" w:type="dxa"/>
              <w:right w:w="140" w:type="dxa"/>
            </w:tcMar>
          </w:tcPr>
          <w:p w14:paraId="0DFF2A8E"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68</w:t>
            </w:r>
          </w:p>
        </w:tc>
        <w:tc>
          <w:tcPr>
            <w:tcW w:w="930" w:type="dxa"/>
            <w:tcBorders>
              <w:bottom w:val="single" w:sz="8" w:space="0" w:color="9E9E9E"/>
            </w:tcBorders>
            <w:tcMar>
              <w:top w:w="140" w:type="dxa"/>
              <w:left w:w="140" w:type="dxa"/>
              <w:bottom w:w="140" w:type="dxa"/>
              <w:right w:w="140" w:type="dxa"/>
            </w:tcMar>
          </w:tcPr>
          <w:p w14:paraId="11104A07"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74</w:t>
            </w:r>
          </w:p>
        </w:tc>
        <w:tc>
          <w:tcPr>
            <w:tcW w:w="1035" w:type="dxa"/>
            <w:tcBorders>
              <w:bottom w:val="single" w:sz="8" w:space="0" w:color="9E9E9E"/>
            </w:tcBorders>
            <w:tcMar>
              <w:top w:w="140" w:type="dxa"/>
              <w:left w:w="140" w:type="dxa"/>
              <w:bottom w:w="140" w:type="dxa"/>
              <w:right w:w="140" w:type="dxa"/>
            </w:tcMar>
          </w:tcPr>
          <w:p w14:paraId="38F4AA1D"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66</w:t>
            </w:r>
          </w:p>
        </w:tc>
        <w:tc>
          <w:tcPr>
            <w:tcW w:w="1005" w:type="dxa"/>
            <w:tcBorders>
              <w:bottom w:val="single" w:sz="8" w:space="0" w:color="9E9E9E"/>
            </w:tcBorders>
            <w:tcMar>
              <w:top w:w="140" w:type="dxa"/>
              <w:left w:w="140" w:type="dxa"/>
              <w:bottom w:w="140" w:type="dxa"/>
              <w:right w:w="140" w:type="dxa"/>
            </w:tcMar>
          </w:tcPr>
          <w:p w14:paraId="1D2EDD86"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36</w:t>
            </w:r>
          </w:p>
        </w:tc>
        <w:tc>
          <w:tcPr>
            <w:tcW w:w="1050" w:type="dxa"/>
            <w:tcBorders>
              <w:bottom w:val="single" w:sz="8" w:space="0" w:color="9E9E9E"/>
            </w:tcBorders>
            <w:tcMar>
              <w:top w:w="140" w:type="dxa"/>
              <w:left w:w="140" w:type="dxa"/>
              <w:bottom w:w="140" w:type="dxa"/>
              <w:right w:w="140" w:type="dxa"/>
            </w:tcMar>
          </w:tcPr>
          <w:p w14:paraId="29F51FFE"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57</w:t>
            </w:r>
          </w:p>
        </w:tc>
        <w:tc>
          <w:tcPr>
            <w:tcW w:w="1005" w:type="dxa"/>
            <w:tcBorders>
              <w:bottom w:val="single" w:sz="8" w:space="0" w:color="9E9E9E"/>
            </w:tcBorders>
            <w:tcMar>
              <w:top w:w="140" w:type="dxa"/>
              <w:left w:w="140" w:type="dxa"/>
              <w:bottom w:w="140" w:type="dxa"/>
              <w:right w:w="140" w:type="dxa"/>
            </w:tcMar>
          </w:tcPr>
          <w:p w14:paraId="3BD92399"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45</w:t>
            </w:r>
          </w:p>
        </w:tc>
        <w:tc>
          <w:tcPr>
            <w:tcW w:w="840" w:type="dxa"/>
            <w:tcBorders>
              <w:bottom w:val="single" w:sz="8" w:space="0" w:color="9E9E9E"/>
            </w:tcBorders>
            <w:tcMar>
              <w:top w:w="140" w:type="dxa"/>
              <w:left w:w="140" w:type="dxa"/>
              <w:bottom w:w="140" w:type="dxa"/>
              <w:right w:w="140" w:type="dxa"/>
            </w:tcMar>
          </w:tcPr>
          <w:p w14:paraId="143773A2"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37</w:t>
            </w:r>
          </w:p>
        </w:tc>
        <w:tc>
          <w:tcPr>
            <w:tcW w:w="1245" w:type="dxa"/>
            <w:tcBorders>
              <w:bottom w:val="single" w:sz="8" w:space="0" w:color="9E9E9E"/>
            </w:tcBorders>
            <w:tcMar>
              <w:top w:w="140" w:type="dxa"/>
              <w:left w:w="140" w:type="dxa"/>
              <w:bottom w:w="140" w:type="dxa"/>
              <w:right w:w="140" w:type="dxa"/>
            </w:tcMar>
          </w:tcPr>
          <w:p w14:paraId="2E5BD988"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383</w:t>
            </w:r>
          </w:p>
        </w:tc>
        <w:tc>
          <w:tcPr>
            <w:tcW w:w="1335" w:type="dxa"/>
            <w:vMerge/>
            <w:tcMar>
              <w:top w:w="140" w:type="dxa"/>
              <w:left w:w="140" w:type="dxa"/>
              <w:bottom w:w="140" w:type="dxa"/>
              <w:right w:w="140" w:type="dxa"/>
            </w:tcMar>
          </w:tcPr>
          <w:p w14:paraId="14B4FB6B" w14:textId="77777777" w:rsidR="006A2EF2" w:rsidRDefault="006A2EF2">
            <w:pPr>
              <w:widowControl w:val="0"/>
              <w:jc w:val="both"/>
            </w:pPr>
          </w:p>
        </w:tc>
      </w:tr>
      <w:tr w:rsidR="006A2EF2" w14:paraId="06268ABE" w14:textId="77777777">
        <w:trPr>
          <w:trHeight w:val="620"/>
        </w:trPr>
        <w:tc>
          <w:tcPr>
            <w:tcW w:w="1215" w:type="dxa"/>
            <w:vMerge w:val="restart"/>
            <w:tcMar>
              <w:top w:w="140" w:type="dxa"/>
              <w:left w:w="140" w:type="dxa"/>
              <w:bottom w:w="140" w:type="dxa"/>
              <w:right w:w="140" w:type="dxa"/>
            </w:tcMar>
          </w:tcPr>
          <w:p w14:paraId="5E86D3BC" w14:textId="77777777" w:rsidR="006A2EF2" w:rsidRDefault="00B52C3F">
            <w:pPr>
              <w:widowControl w:val="0"/>
              <w:spacing w:line="240" w:lineRule="auto"/>
              <w:jc w:val="both"/>
              <w:rPr>
                <w:rFonts w:ascii="Georgia" w:eastAsia="Georgia" w:hAnsi="Georgia" w:cs="Georgia"/>
                <w:b/>
                <w:sz w:val="24"/>
                <w:szCs w:val="24"/>
              </w:rPr>
            </w:pPr>
            <w:r>
              <w:rPr>
                <w:rFonts w:ascii="Georgia" w:eastAsia="Georgia" w:hAnsi="Georgia" w:cs="Georgia"/>
                <w:b/>
                <w:sz w:val="24"/>
                <w:szCs w:val="24"/>
              </w:rPr>
              <w:t>ARIMA</w:t>
            </w:r>
          </w:p>
        </w:tc>
        <w:tc>
          <w:tcPr>
            <w:tcW w:w="1320" w:type="dxa"/>
            <w:tcBorders>
              <w:right w:val="single" w:sz="8" w:space="0" w:color="9E9E9E"/>
            </w:tcBorders>
            <w:tcMar>
              <w:top w:w="140" w:type="dxa"/>
              <w:left w:w="140" w:type="dxa"/>
              <w:bottom w:w="140" w:type="dxa"/>
              <w:right w:w="140" w:type="dxa"/>
            </w:tcMar>
          </w:tcPr>
          <w:p w14:paraId="7575AC89"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Prediction</w:t>
            </w:r>
          </w:p>
        </w:tc>
        <w:tc>
          <w:tcPr>
            <w:tcW w:w="9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E68EA6C"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45</w:t>
            </w:r>
          </w:p>
        </w:tc>
        <w:tc>
          <w:tcPr>
            <w:tcW w:w="9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9F60561"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64</w:t>
            </w:r>
          </w:p>
        </w:tc>
        <w:tc>
          <w:tcPr>
            <w:tcW w:w="10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E393367"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54</w:t>
            </w:r>
          </w:p>
        </w:tc>
        <w:tc>
          <w:tcPr>
            <w:tcW w:w="100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375D61B"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49</w:t>
            </w:r>
          </w:p>
        </w:tc>
        <w:tc>
          <w:tcPr>
            <w:tcW w:w="105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AA37B8F"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56</w:t>
            </w:r>
          </w:p>
        </w:tc>
        <w:tc>
          <w:tcPr>
            <w:tcW w:w="100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CC80E2A"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46</w:t>
            </w:r>
          </w:p>
        </w:tc>
        <w:tc>
          <w:tcPr>
            <w:tcW w:w="84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1D44CB5"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44</w:t>
            </w:r>
          </w:p>
        </w:tc>
        <w:tc>
          <w:tcPr>
            <w:tcW w:w="124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88F815D"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358</w:t>
            </w:r>
          </w:p>
        </w:tc>
        <w:tc>
          <w:tcPr>
            <w:tcW w:w="1335" w:type="dxa"/>
            <w:vMerge w:val="restart"/>
            <w:tcBorders>
              <w:left w:val="single" w:sz="8" w:space="0" w:color="9E9E9E"/>
            </w:tcBorders>
            <w:tcMar>
              <w:top w:w="140" w:type="dxa"/>
              <w:left w:w="140" w:type="dxa"/>
              <w:bottom w:w="140" w:type="dxa"/>
              <w:right w:w="140" w:type="dxa"/>
            </w:tcMar>
            <w:vAlign w:val="center"/>
          </w:tcPr>
          <w:p w14:paraId="74629CCE"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11.8</w:t>
            </w:r>
          </w:p>
        </w:tc>
      </w:tr>
      <w:tr w:rsidR="006A2EF2" w14:paraId="62FCD600" w14:textId="77777777">
        <w:trPr>
          <w:trHeight w:val="620"/>
        </w:trPr>
        <w:tc>
          <w:tcPr>
            <w:tcW w:w="1215" w:type="dxa"/>
            <w:vMerge/>
            <w:tcMar>
              <w:top w:w="140" w:type="dxa"/>
              <w:left w:w="140" w:type="dxa"/>
              <w:bottom w:w="140" w:type="dxa"/>
              <w:right w:w="140" w:type="dxa"/>
            </w:tcMar>
          </w:tcPr>
          <w:p w14:paraId="0FA550E6" w14:textId="77777777" w:rsidR="006A2EF2" w:rsidRDefault="006A2EF2">
            <w:pPr>
              <w:widowControl w:val="0"/>
              <w:jc w:val="both"/>
            </w:pPr>
          </w:p>
        </w:tc>
        <w:tc>
          <w:tcPr>
            <w:tcW w:w="1320" w:type="dxa"/>
            <w:tcBorders>
              <w:right w:val="single" w:sz="8" w:space="0" w:color="9E9E9E"/>
            </w:tcBorders>
            <w:tcMar>
              <w:top w:w="140" w:type="dxa"/>
              <w:left w:w="140" w:type="dxa"/>
              <w:bottom w:w="140" w:type="dxa"/>
              <w:right w:w="140" w:type="dxa"/>
            </w:tcMar>
          </w:tcPr>
          <w:p w14:paraId="541D5208"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Actual</w:t>
            </w:r>
          </w:p>
        </w:tc>
        <w:tc>
          <w:tcPr>
            <w:tcW w:w="9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3E0EBE1"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68</w:t>
            </w:r>
          </w:p>
        </w:tc>
        <w:tc>
          <w:tcPr>
            <w:tcW w:w="9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6C5CA96"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74</w:t>
            </w:r>
          </w:p>
        </w:tc>
        <w:tc>
          <w:tcPr>
            <w:tcW w:w="10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CF9D101"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66</w:t>
            </w:r>
          </w:p>
        </w:tc>
        <w:tc>
          <w:tcPr>
            <w:tcW w:w="100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6D3FE83"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36</w:t>
            </w:r>
          </w:p>
        </w:tc>
        <w:tc>
          <w:tcPr>
            <w:tcW w:w="105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DD7B7B1"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57</w:t>
            </w:r>
          </w:p>
        </w:tc>
        <w:tc>
          <w:tcPr>
            <w:tcW w:w="100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7AEBB72"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45</w:t>
            </w:r>
          </w:p>
        </w:tc>
        <w:tc>
          <w:tcPr>
            <w:tcW w:w="84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559DC75"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37</w:t>
            </w:r>
          </w:p>
        </w:tc>
        <w:tc>
          <w:tcPr>
            <w:tcW w:w="124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36B3864" w14:textId="77777777" w:rsidR="006A2EF2" w:rsidRDefault="00B52C3F">
            <w:pPr>
              <w:widowControl w:val="0"/>
              <w:spacing w:line="240" w:lineRule="auto"/>
              <w:jc w:val="both"/>
              <w:rPr>
                <w:rFonts w:ascii="Georgia" w:eastAsia="Georgia" w:hAnsi="Georgia" w:cs="Georgia"/>
                <w:sz w:val="20"/>
                <w:szCs w:val="20"/>
              </w:rPr>
            </w:pPr>
            <w:r>
              <w:rPr>
                <w:rFonts w:ascii="Georgia" w:eastAsia="Georgia" w:hAnsi="Georgia" w:cs="Georgia"/>
                <w:sz w:val="20"/>
                <w:szCs w:val="20"/>
              </w:rPr>
              <w:t>383</w:t>
            </w:r>
          </w:p>
        </w:tc>
        <w:tc>
          <w:tcPr>
            <w:tcW w:w="1335" w:type="dxa"/>
            <w:vMerge/>
            <w:tcBorders>
              <w:left w:val="single" w:sz="8" w:space="0" w:color="9E9E9E"/>
            </w:tcBorders>
            <w:tcMar>
              <w:top w:w="140" w:type="dxa"/>
              <w:left w:w="140" w:type="dxa"/>
              <w:bottom w:w="140" w:type="dxa"/>
              <w:right w:w="140" w:type="dxa"/>
            </w:tcMar>
          </w:tcPr>
          <w:p w14:paraId="335F1D89" w14:textId="77777777" w:rsidR="006A2EF2" w:rsidRDefault="006A2EF2">
            <w:pPr>
              <w:widowControl w:val="0"/>
              <w:jc w:val="both"/>
            </w:pPr>
          </w:p>
        </w:tc>
      </w:tr>
    </w:tbl>
    <w:p w14:paraId="18AAB7E9" w14:textId="77777777" w:rsidR="006A2EF2" w:rsidRDefault="006A2EF2">
      <w:pPr>
        <w:spacing w:line="480" w:lineRule="auto"/>
        <w:jc w:val="both"/>
        <w:rPr>
          <w:rFonts w:ascii="Georgia" w:eastAsia="Georgia" w:hAnsi="Georgia" w:cs="Georgia"/>
          <w:i/>
        </w:rPr>
      </w:pPr>
    </w:p>
    <w:p w14:paraId="685E2D6C" w14:textId="77777777" w:rsidR="006A2EF2" w:rsidRDefault="00B52C3F">
      <w:pPr>
        <w:spacing w:line="480" w:lineRule="auto"/>
        <w:jc w:val="center"/>
        <w:rPr>
          <w:rFonts w:ascii="Georgia" w:eastAsia="Georgia" w:hAnsi="Georgia" w:cs="Georgia"/>
          <w:i/>
        </w:rPr>
      </w:pPr>
      <w:r>
        <w:rPr>
          <w:rFonts w:ascii="Georgia" w:eastAsia="Georgia" w:hAnsi="Georgia" w:cs="Georgia"/>
          <w:i/>
        </w:rPr>
        <w:t>Figure 6: ARIMA and ARMA Results</w:t>
      </w:r>
    </w:p>
    <w:p w14:paraId="000188E4" w14:textId="77777777" w:rsidR="006A2EF2" w:rsidRDefault="006A2EF2">
      <w:pPr>
        <w:spacing w:line="480" w:lineRule="auto"/>
        <w:jc w:val="both"/>
        <w:rPr>
          <w:rFonts w:ascii="Georgia" w:eastAsia="Georgia" w:hAnsi="Georgia" w:cs="Georgia"/>
          <w:i/>
        </w:rPr>
      </w:pPr>
    </w:p>
    <w:p w14:paraId="55ED4195" w14:textId="77777777" w:rsidR="006A2EF2" w:rsidRDefault="00B52C3F">
      <w:pPr>
        <w:spacing w:line="480" w:lineRule="auto"/>
        <w:jc w:val="both"/>
        <w:rPr>
          <w:rFonts w:ascii="Georgia" w:eastAsia="Georgia" w:hAnsi="Georgia" w:cs="Georgia"/>
        </w:rPr>
      </w:pPr>
      <w:r>
        <w:rPr>
          <w:rFonts w:ascii="Georgia" w:eastAsia="Georgia" w:hAnsi="Georgia" w:cs="Georgia"/>
        </w:rPr>
        <w:t>However, the RMSE of the ARIMA model is a non-zero number: 11.8. This indicates that on average, there is an error rate of nearly 12 newly hospitalized patients per day. Between the number of totals predicted and actual ho</w:t>
      </w:r>
      <w:r>
        <w:rPr>
          <w:rFonts w:ascii="Georgia" w:eastAsia="Georgia" w:hAnsi="Georgia" w:cs="Georgia"/>
        </w:rPr>
        <w:t>spitalized numbers using the ARIMA model, there is a percent error of nearly 6.5%. The current ARIMA model is by no means perfect. It can be further improved to reduce the percent error by performing more data cleaning and data transformation. However, the</w:t>
      </w:r>
      <w:r>
        <w:rPr>
          <w:rFonts w:ascii="Georgia" w:eastAsia="Georgia" w:hAnsi="Georgia" w:cs="Georgia"/>
        </w:rPr>
        <w:t xml:space="preserve"> current percent error of nearly 6.5% is an error rate that hospitals in Arizona can prepare ahead, given the predicted hospitalizations of the next day. Though it is not perfect and can be further improved, the currently implemented ARIMA model is of the </w:t>
      </w:r>
      <w:r>
        <w:rPr>
          <w:rFonts w:ascii="Georgia" w:eastAsia="Georgia" w:hAnsi="Georgia" w:cs="Georgia"/>
        </w:rPr>
        <w:t xml:space="preserve">acceptable range for predicting the hospitalizations due to COVID-19 in Arizona. </w:t>
      </w:r>
    </w:p>
    <w:p w14:paraId="09F9D829" w14:textId="77777777" w:rsidR="006A2EF2" w:rsidRDefault="00B52C3F">
      <w:pPr>
        <w:pStyle w:val="Heading1"/>
        <w:spacing w:line="480" w:lineRule="auto"/>
        <w:jc w:val="both"/>
        <w:rPr>
          <w:rFonts w:ascii="Georgia" w:eastAsia="Georgia" w:hAnsi="Georgia" w:cs="Georgia"/>
          <w:b/>
          <w:sz w:val="28"/>
          <w:szCs w:val="28"/>
        </w:rPr>
      </w:pPr>
      <w:bookmarkStart w:id="7" w:name="_Toc70170922"/>
      <w:r>
        <w:rPr>
          <w:rFonts w:ascii="Georgia" w:eastAsia="Georgia" w:hAnsi="Georgia" w:cs="Georgia"/>
          <w:b/>
          <w:sz w:val="28"/>
          <w:szCs w:val="28"/>
        </w:rPr>
        <w:lastRenderedPageBreak/>
        <w:t>Discussion/Conclusion</w:t>
      </w:r>
      <w:bookmarkEnd w:id="7"/>
    </w:p>
    <w:p w14:paraId="50E654DE" w14:textId="77777777" w:rsidR="006A2EF2" w:rsidRDefault="00B52C3F">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rPr>
        <w:t>The ARIMA model can be applied to each state and be broken down into individual hospitals, making it very useful in real-world decision making. The mode</w:t>
      </w:r>
      <w:r>
        <w:rPr>
          <w:rFonts w:ascii="Times New Roman" w:eastAsia="Times New Roman" w:hAnsi="Times New Roman" w:cs="Times New Roman"/>
        </w:rPr>
        <w:t>l is relatively accurate to about a week out state-wide. Using population density around each area, the state data can be broken down further to be accurate for each hospital. Based on the results, we recommend that a 20% safety factor be added to the pred</w:t>
      </w:r>
      <w:r>
        <w:rPr>
          <w:rFonts w:ascii="Times New Roman" w:eastAsia="Times New Roman" w:hAnsi="Times New Roman" w:cs="Times New Roman"/>
        </w:rPr>
        <w:t>icted new COVID-19 patients to be fully confident in staffing numbers. This safety factor could prove costly for hospitals. We could improve the existing ARIMA model by adding different factors like vaccination numbers and if non-essential businesses are o</w:t>
      </w:r>
      <w:r>
        <w:rPr>
          <w:rFonts w:ascii="Times New Roman" w:eastAsia="Times New Roman" w:hAnsi="Times New Roman" w:cs="Times New Roman"/>
        </w:rPr>
        <w:t xml:space="preserve">pen if hospitals want to decrease this safety factor. These inputs likely heavily affect hospitalization numbers in reality and can be implemented into a future ARIMA model. Another way to improve the safety factor is by exploring other types of models. A </w:t>
      </w:r>
      <w:r>
        <w:rPr>
          <w:rFonts w:ascii="Times New Roman" w:eastAsia="Times New Roman" w:hAnsi="Times New Roman" w:cs="Times New Roman"/>
        </w:rPr>
        <w:t>model implementing Kalman filters could be a more accurate predictor in the future. Kalman filters are good at looking at time series data with a lot of noise and predicting future results in the actual data.</w:t>
      </w:r>
    </w:p>
    <w:p w14:paraId="2F52966D" w14:textId="77777777" w:rsidR="006A2EF2" w:rsidRDefault="006A2EF2">
      <w:pPr>
        <w:spacing w:line="480" w:lineRule="auto"/>
        <w:jc w:val="both"/>
        <w:rPr>
          <w:rFonts w:ascii="Times New Roman" w:eastAsia="Times New Roman" w:hAnsi="Times New Roman" w:cs="Times New Roman"/>
          <w:color w:val="222222"/>
          <w:sz w:val="24"/>
          <w:szCs w:val="24"/>
          <w:highlight w:val="white"/>
        </w:rPr>
      </w:pPr>
    </w:p>
    <w:p w14:paraId="0E619BE8" w14:textId="77777777" w:rsidR="006A2EF2" w:rsidRDefault="00B52C3F">
      <w:pPr>
        <w:spacing w:line="48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ARIMA model also contains a lot of good signs about the COVID-19 pandemic moving forward. Both models show that the number of patients being admitted to the hospital is in a decreasing trend. This can contain a lot of information for decision-making wi</w:t>
      </w:r>
      <w:r>
        <w:rPr>
          <w:rFonts w:ascii="Times New Roman" w:eastAsia="Times New Roman" w:hAnsi="Times New Roman" w:cs="Times New Roman"/>
          <w:color w:val="222222"/>
          <w:sz w:val="24"/>
          <w:szCs w:val="24"/>
          <w:highlight w:val="white"/>
        </w:rPr>
        <w:t xml:space="preserve">th a wide variety of companies who want to know if they can get ready for a post-COVID-19 society. The ARIMA model can alert companies of trends moving into future weeks that could impact business decisions. In conclusion, the model results are meaningful </w:t>
      </w:r>
      <w:r>
        <w:rPr>
          <w:rFonts w:ascii="Times New Roman" w:eastAsia="Times New Roman" w:hAnsi="Times New Roman" w:cs="Times New Roman"/>
          <w:color w:val="222222"/>
          <w:sz w:val="24"/>
          <w:szCs w:val="24"/>
          <w:highlight w:val="white"/>
        </w:rPr>
        <w:t xml:space="preserve">and can influence real-world decision-making. </w:t>
      </w:r>
    </w:p>
    <w:p w14:paraId="51A6D19F" w14:textId="77777777" w:rsidR="006A2EF2" w:rsidRDefault="006A2EF2">
      <w:pPr>
        <w:spacing w:line="480" w:lineRule="auto"/>
        <w:ind w:firstLine="720"/>
        <w:rPr>
          <w:rFonts w:ascii="Times New Roman" w:eastAsia="Times New Roman" w:hAnsi="Times New Roman" w:cs="Times New Roman"/>
          <w:color w:val="222222"/>
          <w:sz w:val="24"/>
          <w:szCs w:val="24"/>
          <w:highlight w:val="white"/>
        </w:rPr>
      </w:pPr>
    </w:p>
    <w:p w14:paraId="07C49F66" w14:textId="77777777" w:rsidR="006A2EF2" w:rsidRDefault="006A2EF2">
      <w:pPr>
        <w:spacing w:line="480" w:lineRule="auto"/>
        <w:rPr>
          <w:rFonts w:ascii="Georgia" w:eastAsia="Georgia" w:hAnsi="Georgia" w:cs="Georgia"/>
        </w:rPr>
        <w:sectPr w:rsidR="006A2EF2">
          <w:pgSz w:w="12240" w:h="15840"/>
          <w:pgMar w:top="1440" w:right="1440" w:bottom="1440" w:left="1440" w:header="720" w:footer="720" w:gutter="0"/>
          <w:cols w:space="720"/>
        </w:sectPr>
      </w:pPr>
    </w:p>
    <w:p w14:paraId="1D23CF58" w14:textId="77777777" w:rsidR="006A2EF2" w:rsidRDefault="00B52C3F">
      <w:pPr>
        <w:pStyle w:val="Heading1"/>
        <w:spacing w:line="480" w:lineRule="auto"/>
        <w:rPr>
          <w:rFonts w:ascii="Georgia" w:eastAsia="Georgia" w:hAnsi="Georgia" w:cs="Georgia"/>
          <w:b/>
          <w:sz w:val="28"/>
          <w:szCs w:val="28"/>
        </w:rPr>
      </w:pPr>
      <w:bookmarkStart w:id="8" w:name="_Toc70170923"/>
      <w:r>
        <w:rPr>
          <w:rFonts w:ascii="Georgia" w:eastAsia="Georgia" w:hAnsi="Georgia" w:cs="Georgia"/>
          <w:b/>
          <w:sz w:val="28"/>
          <w:szCs w:val="28"/>
        </w:rPr>
        <w:lastRenderedPageBreak/>
        <w:t>Appendix</w:t>
      </w:r>
      <w:r>
        <w:rPr>
          <w:noProof/>
        </w:rPr>
        <w:drawing>
          <wp:anchor distT="114300" distB="114300" distL="114300" distR="114300" simplePos="0" relativeHeight="251659264" behindDoc="0" locked="0" layoutInCell="1" hidden="0" allowOverlap="1" wp14:anchorId="1102F964" wp14:editId="3A263909">
            <wp:simplePos x="0" y="0"/>
            <wp:positionH relativeFrom="column">
              <wp:posOffset>1</wp:posOffset>
            </wp:positionH>
            <wp:positionV relativeFrom="paragraph">
              <wp:posOffset>942975</wp:posOffset>
            </wp:positionV>
            <wp:extent cx="5943600" cy="16891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689100"/>
                    </a:xfrm>
                    <a:prstGeom prst="rect">
                      <a:avLst/>
                    </a:prstGeom>
                    <a:ln/>
                  </pic:spPr>
                </pic:pic>
              </a:graphicData>
            </a:graphic>
          </wp:anchor>
        </w:drawing>
      </w:r>
      <w:bookmarkEnd w:id="8"/>
    </w:p>
    <w:p w14:paraId="01D61ACB" w14:textId="77777777" w:rsidR="006A2EF2" w:rsidRDefault="006A2EF2"/>
    <w:p w14:paraId="0DCE9D97" w14:textId="77777777" w:rsidR="006A2EF2" w:rsidRDefault="006A2EF2">
      <w:pPr>
        <w:spacing w:line="480" w:lineRule="auto"/>
        <w:ind w:firstLine="720"/>
        <w:jc w:val="center"/>
        <w:rPr>
          <w:rFonts w:ascii="Georgia" w:eastAsia="Georgia" w:hAnsi="Georgia" w:cs="Georgia"/>
        </w:rPr>
      </w:pPr>
    </w:p>
    <w:p w14:paraId="4A80540B" w14:textId="77777777" w:rsidR="006A2EF2" w:rsidRDefault="00B52C3F">
      <w:pPr>
        <w:spacing w:line="480" w:lineRule="auto"/>
        <w:ind w:firstLine="720"/>
        <w:jc w:val="center"/>
        <w:rPr>
          <w:rFonts w:ascii="Georgia" w:eastAsia="Georgia" w:hAnsi="Georgia" w:cs="Georgia"/>
          <w:i/>
        </w:rPr>
      </w:pPr>
      <w:r>
        <w:rPr>
          <w:rFonts w:ascii="Georgia" w:eastAsia="Georgia" w:hAnsi="Georgia" w:cs="Georgia"/>
          <w:i/>
        </w:rPr>
        <w:t>Figure 1: Daily Hospitalizations Plot</w:t>
      </w:r>
    </w:p>
    <w:p w14:paraId="3824FE97" w14:textId="77777777" w:rsidR="006A2EF2" w:rsidRDefault="006A2EF2">
      <w:pPr>
        <w:spacing w:line="480" w:lineRule="auto"/>
        <w:ind w:firstLine="720"/>
        <w:jc w:val="center"/>
        <w:rPr>
          <w:rFonts w:ascii="Georgia" w:eastAsia="Georgia" w:hAnsi="Georgia" w:cs="Georgia"/>
          <w:i/>
        </w:rPr>
      </w:pPr>
    </w:p>
    <w:p w14:paraId="7E47C377" w14:textId="77777777" w:rsidR="006A2EF2" w:rsidRDefault="006A2EF2">
      <w:pPr>
        <w:spacing w:line="480" w:lineRule="auto"/>
        <w:ind w:firstLine="720"/>
        <w:jc w:val="center"/>
        <w:rPr>
          <w:rFonts w:ascii="Georgia" w:eastAsia="Georgia" w:hAnsi="Georgia" w:cs="Georgia"/>
          <w:i/>
        </w:rPr>
      </w:pPr>
    </w:p>
    <w:p w14:paraId="2222998E" w14:textId="77777777" w:rsidR="006A2EF2" w:rsidRDefault="006A2EF2"/>
    <w:p w14:paraId="246990AA" w14:textId="77777777" w:rsidR="006A2EF2" w:rsidRDefault="00B52C3F">
      <w:pPr>
        <w:spacing w:line="480" w:lineRule="auto"/>
        <w:ind w:firstLine="720"/>
        <w:jc w:val="center"/>
      </w:pPr>
      <w:r>
        <w:rPr>
          <w:rFonts w:ascii="Georgia" w:eastAsia="Georgia" w:hAnsi="Georgia" w:cs="Georgia"/>
          <w:noProof/>
        </w:rPr>
        <w:drawing>
          <wp:inline distT="114300" distB="114300" distL="114300" distR="114300" wp14:anchorId="6766E196" wp14:editId="70E93718">
            <wp:extent cx="2885634" cy="191501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885634" cy="1915012"/>
                    </a:xfrm>
                    <a:prstGeom prst="rect">
                      <a:avLst/>
                    </a:prstGeom>
                    <a:ln/>
                  </pic:spPr>
                </pic:pic>
              </a:graphicData>
            </a:graphic>
          </wp:inline>
        </w:drawing>
      </w:r>
    </w:p>
    <w:p w14:paraId="00DF8674" w14:textId="77777777" w:rsidR="006A2EF2" w:rsidRDefault="006A2EF2">
      <w:pPr>
        <w:spacing w:line="480" w:lineRule="auto"/>
        <w:ind w:firstLine="720"/>
        <w:jc w:val="center"/>
        <w:rPr>
          <w:rFonts w:ascii="Georgia" w:eastAsia="Georgia" w:hAnsi="Georgia" w:cs="Georgia"/>
        </w:rPr>
      </w:pPr>
    </w:p>
    <w:p w14:paraId="1A35C890" w14:textId="77777777" w:rsidR="006A2EF2" w:rsidRDefault="00B52C3F">
      <w:pPr>
        <w:spacing w:line="480" w:lineRule="auto"/>
        <w:ind w:firstLine="720"/>
        <w:jc w:val="center"/>
        <w:rPr>
          <w:rFonts w:ascii="Georgia" w:eastAsia="Georgia" w:hAnsi="Georgia" w:cs="Georgia"/>
          <w:i/>
        </w:rPr>
      </w:pPr>
      <w:r>
        <w:rPr>
          <w:rFonts w:ascii="Georgia" w:eastAsia="Georgia" w:hAnsi="Georgia" w:cs="Georgia"/>
          <w:i/>
        </w:rPr>
        <w:t>Figure 2: Autocorrelation Plot</w:t>
      </w:r>
    </w:p>
    <w:p w14:paraId="1C5C0D8A" w14:textId="77777777" w:rsidR="006A2EF2" w:rsidRDefault="00B52C3F">
      <w:pPr>
        <w:spacing w:line="480" w:lineRule="auto"/>
        <w:ind w:firstLine="720"/>
        <w:jc w:val="center"/>
        <w:rPr>
          <w:rFonts w:ascii="Georgia" w:eastAsia="Georgia" w:hAnsi="Georgia" w:cs="Georgia"/>
          <w:i/>
        </w:rPr>
      </w:pPr>
      <w:r>
        <w:rPr>
          <w:rFonts w:ascii="Georgia" w:eastAsia="Georgia" w:hAnsi="Georgia" w:cs="Georgia"/>
          <w:i/>
          <w:noProof/>
        </w:rPr>
        <w:lastRenderedPageBreak/>
        <w:drawing>
          <wp:inline distT="114300" distB="114300" distL="114300" distR="114300" wp14:anchorId="3DF37A5F" wp14:editId="40AA62A8">
            <wp:extent cx="3200400" cy="22758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00400" cy="2275840"/>
                    </a:xfrm>
                    <a:prstGeom prst="rect">
                      <a:avLst/>
                    </a:prstGeom>
                    <a:ln/>
                  </pic:spPr>
                </pic:pic>
              </a:graphicData>
            </a:graphic>
          </wp:inline>
        </w:drawing>
      </w:r>
    </w:p>
    <w:p w14:paraId="12802238" w14:textId="77777777" w:rsidR="006A2EF2" w:rsidRDefault="00B52C3F">
      <w:pPr>
        <w:spacing w:line="480" w:lineRule="auto"/>
        <w:ind w:firstLine="720"/>
        <w:jc w:val="center"/>
        <w:rPr>
          <w:rFonts w:ascii="Georgia" w:eastAsia="Georgia" w:hAnsi="Georgia" w:cs="Georgia"/>
          <w:i/>
        </w:rPr>
      </w:pPr>
      <w:r>
        <w:rPr>
          <w:rFonts w:ascii="Georgia" w:eastAsia="Georgia" w:hAnsi="Georgia" w:cs="Georgia"/>
          <w:i/>
        </w:rPr>
        <w:t>Figure 3: Partial Autocorrelation Plot</w:t>
      </w:r>
    </w:p>
    <w:p w14:paraId="58AD6737" w14:textId="77777777" w:rsidR="006A2EF2" w:rsidRDefault="006A2EF2">
      <w:pPr>
        <w:spacing w:line="480" w:lineRule="auto"/>
        <w:ind w:firstLine="720"/>
        <w:jc w:val="center"/>
        <w:rPr>
          <w:rFonts w:ascii="Georgia" w:eastAsia="Georgia" w:hAnsi="Georgia" w:cs="Georgia"/>
          <w:i/>
        </w:rPr>
      </w:pPr>
    </w:p>
    <w:p w14:paraId="0F5D9944" w14:textId="77777777" w:rsidR="006A2EF2" w:rsidRDefault="006A2EF2"/>
    <w:p w14:paraId="14CD6D45" w14:textId="77777777" w:rsidR="006A2EF2" w:rsidRDefault="00B52C3F">
      <w:pPr>
        <w:spacing w:line="480" w:lineRule="auto"/>
        <w:ind w:firstLine="720"/>
        <w:jc w:val="center"/>
        <w:rPr>
          <w:rFonts w:ascii="Georgia" w:eastAsia="Georgia" w:hAnsi="Georgia" w:cs="Georgia"/>
        </w:rPr>
      </w:pPr>
      <w:r>
        <w:rPr>
          <w:rFonts w:ascii="Georgia" w:eastAsia="Georgia" w:hAnsi="Georgia" w:cs="Georgia"/>
          <w:noProof/>
        </w:rPr>
        <w:drawing>
          <wp:inline distT="114300" distB="114300" distL="114300" distR="114300" wp14:anchorId="6397A032" wp14:editId="4AE97DD9">
            <wp:extent cx="5640530" cy="296127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640530" cy="2961278"/>
                    </a:xfrm>
                    <a:prstGeom prst="rect">
                      <a:avLst/>
                    </a:prstGeom>
                    <a:ln/>
                  </pic:spPr>
                </pic:pic>
              </a:graphicData>
            </a:graphic>
          </wp:inline>
        </w:drawing>
      </w:r>
    </w:p>
    <w:p w14:paraId="27E59FF3" w14:textId="77777777" w:rsidR="006A2EF2" w:rsidRDefault="00B52C3F">
      <w:pPr>
        <w:spacing w:line="480" w:lineRule="auto"/>
        <w:ind w:firstLine="720"/>
        <w:jc w:val="center"/>
        <w:rPr>
          <w:rFonts w:ascii="Georgia" w:eastAsia="Georgia" w:hAnsi="Georgia" w:cs="Georgia"/>
          <w:i/>
        </w:rPr>
      </w:pPr>
      <w:r>
        <w:rPr>
          <w:rFonts w:ascii="Georgia" w:eastAsia="Georgia" w:hAnsi="Georgia" w:cs="Georgia"/>
          <w:i/>
        </w:rPr>
        <w:t>Figure 4: ARIMA Plot Diagnostics</w:t>
      </w:r>
    </w:p>
    <w:p w14:paraId="2F35E360" w14:textId="77777777" w:rsidR="006A2EF2" w:rsidRDefault="006A2EF2">
      <w:pPr>
        <w:spacing w:line="480" w:lineRule="auto"/>
        <w:ind w:firstLine="720"/>
        <w:jc w:val="center"/>
        <w:rPr>
          <w:rFonts w:ascii="Georgia" w:eastAsia="Georgia" w:hAnsi="Georgia" w:cs="Georgia"/>
          <w:i/>
        </w:rPr>
      </w:pPr>
    </w:p>
    <w:p w14:paraId="4160B942" w14:textId="77777777" w:rsidR="006A2EF2" w:rsidRDefault="00B52C3F">
      <w:pPr>
        <w:spacing w:line="480" w:lineRule="auto"/>
        <w:jc w:val="center"/>
        <w:rPr>
          <w:rFonts w:ascii="Georgia" w:eastAsia="Georgia" w:hAnsi="Georgia" w:cs="Georgia"/>
        </w:rPr>
      </w:pPr>
      <w:r>
        <w:rPr>
          <w:rFonts w:ascii="Georgia" w:eastAsia="Georgia" w:hAnsi="Georgia" w:cs="Georgia"/>
          <w:noProof/>
        </w:rPr>
        <w:lastRenderedPageBreak/>
        <w:drawing>
          <wp:inline distT="114300" distB="114300" distL="114300" distR="114300" wp14:anchorId="7A8DC5F2" wp14:editId="2BEFC622">
            <wp:extent cx="6134100" cy="321037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134100" cy="3210370"/>
                    </a:xfrm>
                    <a:prstGeom prst="rect">
                      <a:avLst/>
                    </a:prstGeom>
                    <a:ln/>
                  </pic:spPr>
                </pic:pic>
              </a:graphicData>
            </a:graphic>
          </wp:inline>
        </w:drawing>
      </w:r>
    </w:p>
    <w:p w14:paraId="36AFFB95" w14:textId="77777777" w:rsidR="006A2EF2" w:rsidRDefault="00B52C3F">
      <w:pPr>
        <w:spacing w:line="480" w:lineRule="auto"/>
        <w:jc w:val="center"/>
        <w:rPr>
          <w:rFonts w:ascii="Georgia" w:eastAsia="Georgia" w:hAnsi="Georgia" w:cs="Georgia"/>
          <w:i/>
        </w:rPr>
      </w:pPr>
      <w:r>
        <w:rPr>
          <w:rFonts w:ascii="Georgia" w:eastAsia="Georgia" w:hAnsi="Georgia" w:cs="Georgia"/>
          <w:i/>
        </w:rPr>
        <w:t>Figure 5: ARMA Plot Diagnostics</w:t>
      </w:r>
    </w:p>
    <w:p w14:paraId="18535E78" w14:textId="77777777" w:rsidR="006A2EF2" w:rsidRDefault="006A2EF2">
      <w:pPr>
        <w:spacing w:line="480" w:lineRule="auto"/>
        <w:jc w:val="center"/>
        <w:rPr>
          <w:rFonts w:ascii="Georgia" w:eastAsia="Georgia" w:hAnsi="Georgia" w:cs="Georgia"/>
          <w:i/>
        </w:rPr>
      </w:pPr>
    </w:p>
    <w:p w14:paraId="515BE52E" w14:textId="77777777" w:rsidR="006A2EF2" w:rsidRDefault="006A2EF2">
      <w:pPr>
        <w:spacing w:line="480" w:lineRule="auto"/>
        <w:rPr>
          <w:rFonts w:ascii="Georgia" w:eastAsia="Georgia" w:hAnsi="Georgia" w:cs="Georgia"/>
        </w:rPr>
      </w:pPr>
    </w:p>
    <w:tbl>
      <w:tblPr>
        <w:tblStyle w:val="a0"/>
        <w:tblW w:w="11895" w:type="dxa"/>
        <w:tblInd w:w="-112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215"/>
        <w:gridCol w:w="1320"/>
        <w:gridCol w:w="915"/>
        <w:gridCol w:w="930"/>
        <w:gridCol w:w="1035"/>
        <w:gridCol w:w="1005"/>
        <w:gridCol w:w="1050"/>
        <w:gridCol w:w="1005"/>
        <w:gridCol w:w="840"/>
        <w:gridCol w:w="1245"/>
        <w:gridCol w:w="1335"/>
      </w:tblGrid>
      <w:tr w:rsidR="006A2EF2" w14:paraId="3BB3F46F" w14:textId="77777777">
        <w:trPr>
          <w:trHeight w:val="620"/>
        </w:trPr>
        <w:tc>
          <w:tcPr>
            <w:tcW w:w="1215" w:type="dxa"/>
            <w:vMerge w:val="restart"/>
            <w:tcMar>
              <w:top w:w="140" w:type="dxa"/>
              <w:left w:w="140" w:type="dxa"/>
              <w:bottom w:w="140" w:type="dxa"/>
              <w:right w:w="140" w:type="dxa"/>
            </w:tcMar>
          </w:tcPr>
          <w:p w14:paraId="4D73E968" w14:textId="77777777" w:rsidR="006A2EF2" w:rsidRDefault="006A2EF2">
            <w:pPr>
              <w:widowControl w:val="0"/>
              <w:spacing w:line="240" w:lineRule="auto"/>
              <w:jc w:val="center"/>
              <w:rPr>
                <w:rFonts w:ascii="Georgia" w:eastAsia="Georgia" w:hAnsi="Georgia" w:cs="Georgia"/>
                <w:sz w:val="24"/>
                <w:szCs w:val="24"/>
              </w:rPr>
            </w:pPr>
          </w:p>
          <w:p w14:paraId="72CE107F" w14:textId="77777777" w:rsidR="006A2EF2" w:rsidRDefault="006A2EF2">
            <w:pPr>
              <w:widowControl w:val="0"/>
              <w:spacing w:line="240" w:lineRule="auto"/>
              <w:jc w:val="center"/>
              <w:rPr>
                <w:rFonts w:ascii="Georgia" w:eastAsia="Georgia" w:hAnsi="Georgia" w:cs="Georgia"/>
                <w:sz w:val="24"/>
                <w:szCs w:val="24"/>
              </w:rPr>
            </w:pPr>
          </w:p>
          <w:p w14:paraId="665BD08B" w14:textId="77777777" w:rsidR="006A2EF2" w:rsidRDefault="00B52C3F">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Model</w:t>
            </w:r>
          </w:p>
        </w:tc>
        <w:tc>
          <w:tcPr>
            <w:tcW w:w="1320" w:type="dxa"/>
            <w:tcMar>
              <w:top w:w="140" w:type="dxa"/>
              <w:left w:w="140" w:type="dxa"/>
              <w:bottom w:w="140" w:type="dxa"/>
              <w:right w:w="140" w:type="dxa"/>
            </w:tcMar>
          </w:tcPr>
          <w:p w14:paraId="6B5C60CD" w14:textId="77777777" w:rsidR="006A2EF2" w:rsidRDefault="006A2EF2">
            <w:pPr>
              <w:widowControl w:val="0"/>
              <w:spacing w:line="240" w:lineRule="auto"/>
              <w:jc w:val="center"/>
              <w:rPr>
                <w:rFonts w:ascii="Georgia" w:eastAsia="Georgia" w:hAnsi="Georgia" w:cs="Georgia"/>
                <w:sz w:val="24"/>
                <w:szCs w:val="24"/>
              </w:rPr>
            </w:pPr>
          </w:p>
        </w:tc>
        <w:tc>
          <w:tcPr>
            <w:tcW w:w="6780" w:type="dxa"/>
            <w:gridSpan w:val="7"/>
            <w:tcMar>
              <w:top w:w="140" w:type="dxa"/>
              <w:left w:w="140" w:type="dxa"/>
              <w:bottom w:w="140" w:type="dxa"/>
              <w:right w:w="140" w:type="dxa"/>
            </w:tcMar>
          </w:tcPr>
          <w:p w14:paraId="51FA7F6C" w14:textId="77777777" w:rsidR="006A2EF2" w:rsidRDefault="00B52C3F">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Daily Hospitalizations</w:t>
            </w:r>
          </w:p>
        </w:tc>
        <w:tc>
          <w:tcPr>
            <w:tcW w:w="1245" w:type="dxa"/>
            <w:vMerge w:val="restart"/>
            <w:tcMar>
              <w:top w:w="140" w:type="dxa"/>
              <w:left w:w="140" w:type="dxa"/>
              <w:bottom w:w="140" w:type="dxa"/>
              <w:right w:w="140" w:type="dxa"/>
            </w:tcMar>
          </w:tcPr>
          <w:p w14:paraId="11F74241" w14:textId="77777777" w:rsidR="006A2EF2" w:rsidRDefault="006A2EF2">
            <w:pPr>
              <w:widowControl w:val="0"/>
              <w:spacing w:line="240" w:lineRule="auto"/>
              <w:jc w:val="center"/>
              <w:rPr>
                <w:rFonts w:ascii="Georgia" w:eastAsia="Georgia" w:hAnsi="Georgia" w:cs="Georgia"/>
                <w:b/>
                <w:sz w:val="24"/>
                <w:szCs w:val="24"/>
              </w:rPr>
            </w:pPr>
          </w:p>
          <w:p w14:paraId="55B5804B" w14:textId="77777777" w:rsidR="006A2EF2" w:rsidRDefault="00B52C3F">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Total</w:t>
            </w:r>
          </w:p>
        </w:tc>
        <w:tc>
          <w:tcPr>
            <w:tcW w:w="1335" w:type="dxa"/>
            <w:vMerge w:val="restart"/>
            <w:tcMar>
              <w:top w:w="140" w:type="dxa"/>
              <w:left w:w="140" w:type="dxa"/>
              <w:bottom w:w="140" w:type="dxa"/>
              <w:right w:w="140" w:type="dxa"/>
            </w:tcMar>
          </w:tcPr>
          <w:p w14:paraId="2F079E6E" w14:textId="77777777" w:rsidR="006A2EF2" w:rsidRDefault="006A2EF2">
            <w:pPr>
              <w:widowControl w:val="0"/>
              <w:spacing w:line="240" w:lineRule="auto"/>
              <w:jc w:val="center"/>
              <w:rPr>
                <w:rFonts w:ascii="Georgia" w:eastAsia="Georgia" w:hAnsi="Georgia" w:cs="Georgia"/>
                <w:b/>
                <w:sz w:val="24"/>
                <w:szCs w:val="24"/>
              </w:rPr>
            </w:pPr>
          </w:p>
          <w:p w14:paraId="5255ABFD" w14:textId="77777777" w:rsidR="006A2EF2" w:rsidRDefault="00B52C3F">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RMSE</w:t>
            </w:r>
          </w:p>
        </w:tc>
      </w:tr>
      <w:tr w:rsidR="006A2EF2" w14:paraId="0F926C0C" w14:textId="77777777">
        <w:trPr>
          <w:trHeight w:val="620"/>
        </w:trPr>
        <w:tc>
          <w:tcPr>
            <w:tcW w:w="1215" w:type="dxa"/>
            <w:vMerge/>
            <w:tcMar>
              <w:top w:w="140" w:type="dxa"/>
              <w:left w:w="140" w:type="dxa"/>
              <w:bottom w:w="140" w:type="dxa"/>
              <w:right w:w="140" w:type="dxa"/>
            </w:tcMar>
          </w:tcPr>
          <w:p w14:paraId="01B512E8" w14:textId="77777777" w:rsidR="006A2EF2" w:rsidRDefault="006A2EF2">
            <w:pPr>
              <w:widowControl w:val="0"/>
              <w:spacing w:line="240" w:lineRule="auto"/>
              <w:jc w:val="center"/>
              <w:rPr>
                <w:rFonts w:ascii="Georgia" w:eastAsia="Georgia" w:hAnsi="Georgia" w:cs="Georgia"/>
                <w:sz w:val="24"/>
                <w:szCs w:val="24"/>
              </w:rPr>
            </w:pPr>
          </w:p>
        </w:tc>
        <w:tc>
          <w:tcPr>
            <w:tcW w:w="1320" w:type="dxa"/>
            <w:tcMar>
              <w:top w:w="140" w:type="dxa"/>
              <w:left w:w="140" w:type="dxa"/>
              <w:bottom w:w="140" w:type="dxa"/>
              <w:right w:w="140" w:type="dxa"/>
            </w:tcMar>
          </w:tcPr>
          <w:p w14:paraId="1AA2F3D3" w14:textId="77777777" w:rsidR="006A2EF2" w:rsidRDefault="006A2EF2">
            <w:pPr>
              <w:widowControl w:val="0"/>
              <w:spacing w:line="240" w:lineRule="auto"/>
              <w:jc w:val="center"/>
              <w:rPr>
                <w:rFonts w:ascii="Georgia" w:eastAsia="Georgia" w:hAnsi="Georgia" w:cs="Georgia"/>
                <w:sz w:val="24"/>
                <w:szCs w:val="24"/>
              </w:rPr>
            </w:pPr>
          </w:p>
        </w:tc>
        <w:tc>
          <w:tcPr>
            <w:tcW w:w="915" w:type="dxa"/>
            <w:tcMar>
              <w:top w:w="140" w:type="dxa"/>
              <w:left w:w="140" w:type="dxa"/>
              <w:bottom w:w="140" w:type="dxa"/>
              <w:right w:w="140" w:type="dxa"/>
            </w:tcMar>
          </w:tcPr>
          <w:p w14:paraId="78709934" w14:textId="77777777" w:rsidR="006A2EF2" w:rsidRDefault="00B52C3F">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3/8/21</w:t>
            </w:r>
          </w:p>
        </w:tc>
        <w:tc>
          <w:tcPr>
            <w:tcW w:w="930" w:type="dxa"/>
            <w:tcMar>
              <w:top w:w="140" w:type="dxa"/>
              <w:left w:w="140" w:type="dxa"/>
              <w:bottom w:w="140" w:type="dxa"/>
              <w:right w:w="140" w:type="dxa"/>
            </w:tcMar>
          </w:tcPr>
          <w:p w14:paraId="12B24F89" w14:textId="77777777" w:rsidR="006A2EF2" w:rsidRDefault="00B52C3F">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3/9/21</w:t>
            </w:r>
          </w:p>
        </w:tc>
        <w:tc>
          <w:tcPr>
            <w:tcW w:w="1035" w:type="dxa"/>
            <w:tcMar>
              <w:top w:w="140" w:type="dxa"/>
              <w:left w:w="140" w:type="dxa"/>
              <w:bottom w:w="140" w:type="dxa"/>
              <w:right w:w="140" w:type="dxa"/>
            </w:tcMar>
          </w:tcPr>
          <w:p w14:paraId="5DA2071F" w14:textId="77777777" w:rsidR="006A2EF2" w:rsidRDefault="00B52C3F">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3/10/21</w:t>
            </w:r>
          </w:p>
        </w:tc>
        <w:tc>
          <w:tcPr>
            <w:tcW w:w="1005" w:type="dxa"/>
            <w:tcMar>
              <w:top w:w="140" w:type="dxa"/>
              <w:left w:w="140" w:type="dxa"/>
              <w:bottom w:w="140" w:type="dxa"/>
              <w:right w:w="140" w:type="dxa"/>
            </w:tcMar>
          </w:tcPr>
          <w:p w14:paraId="2BF80DA0" w14:textId="77777777" w:rsidR="006A2EF2" w:rsidRDefault="00B52C3F">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3/11/21</w:t>
            </w:r>
          </w:p>
        </w:tc>
        <w:tc>
          <w:tcPr>
            <w:tcW w:w="1050" w:type="dxa"/>
            <w:tcMar>
              <w:top w:w="140" w:type="dxa"/>
              <w:left w:w="140" w:type="dxa"/>
              <w:bottom w:w="140" w:type="dxa"/>
              <w:right w:w="140" w:type="dxa"/>
            </w:tcMar>
          </w:tcPr>
          <w:p w14:paraId="662F7309" w14:textId="77777777" w:rsidR="006A2EF2" w:rsidRDefault="00B52C3F">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3/12/21</w:t>
            </w:r>
          </w:p>
        </w:tc>
        <w:tc>
          <w:tcPr>
            <w:tcW w:w="1005" w:type="dxa"/>
            <w:tcMar>
              <w:top w:w="140" w:type="dxa"/>
              <w:left w:w="140" w:type="dxa"/>
              <w:bottom w:w="140" w:type="dxa"/>
              <w:right w:w="140" w:type="dxa"/>
            </w:tcMar>
          </w:tcPr>
          <w:p w14:paraId="455D1E26" w14:textId="77777777" w:rsidR="006A2EF2" w:rsidRDefault="00B52C3F">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3/13/21</w:t>
            </w:r>
          </w:p>
        </w:tc>
        <w:tc>
          <w:tcPr>
            <w:tcW w:w="840" w:type="dxa"/>
            <w:tcMar>
              <w:top w:w="140" w:type="dxa"/>
              <w:left w:w="140" w:type="dxa"/>
              <w:bottom w:w="140" w:type="dxa"/>
              <w:right w:w="140" w:type="dxa"/>
            </w:tcMar>
          </w:tcPr>
          <w:p w14:paraId="205A77A4" w14:textId="77777777" w:rsidR="006A2EF2" w:rsidRDefault="00B52C3F">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3/14/21</w:t>
            </w:r>
          </w:p>
        </w:tc>
        <w:tc>
          <w:tcPr>
            <w:tcW w:w="1245" w:type="dxa"/>
            <w:vMerge/>
            <w:tcMar>
              <w:top w:w="140" w:type="dxa"/>
              <w:left w:w="140" w:type="dxa"/>
              <w:bottom w:w="140" w:type="dxa"/>
              <w:right w:w="140" w:type="dxa"/>
            </w:tcMar>
          </w:tcPr>
          <w:p w14:paraId="49AC8E44" w14:textId="77777777" w:rsidR="006A2EF2" w:rsidRDefault="006A2EF2">
            <w:pPr>
              <w:widowControl w:val="0"/>
              <w:spacing w:line="240" w:lineRule="auto"/>
              <w:jc w:val="center"/>
              <w:rPr>
                <w:rFonts w:ascii="Georgia" w:eastAsia="Georgia" w:hAnsi="Georgia" w:cs="Georgia"/>
                <w:b/>
                <w:sz w:val="24"/>
                <w:szCs w:val="24"/>
              </w:rPr>
            </w:pPr>
          </w:p>
        </w:tc>
        <w:tc>
          <w:tcPr>
            <w:tcW w:w="1335" w:type="dxa"/>
            <w:vMerge/>
            <w:tcMar>
              <w:top w:w="140" w:type="dxa"/>
              <w:left w:w="140" w:type="dxa"/>
              <w:bottom w:w="140" w:type="dxa"/>
              <w:right w:w="140" w:type="dxa"/>
            </w:tcMar>
          </w:tcPr>
          <w:p w14:paraId="7BDAAFAD" w14:textId="77777777" w:rsidR="006A2EF2" w:rsidRDefault="006A2EF2">
            <w:pPr>
              <w:widowControl w:val="0"/>
              <w:spacing w:line="240" w:lineRule="auto"/>
              <w:jc w:val="center"/>
              <w:rPr>
                <w:rFonts w:ascii="Georgia" w:eastAsia="Georgia" w:hAnsi="Georgia" w:cs="Georgia"/>
                <w:b/>
                <w:sz w:val="24"/>
                <w:szCs w:val="24"/>
              </w:rPr>
            </w:pPr>
          </w:p>
        </w:tc>
      </w:tr>
      <w:tr w:rsidR="006A2EF2" w14:paraId="796A2CE8" w14:textId="77777777">
        <w:trPr>
          <w:trHeight w:val="720"/>
        </w:trPr>
        <w:tc>
          <w:tcPr>
            <w:tcW w:w="1215" w:type="dxa"/>
            <w:vMerge w:val="restart"/>
            <w:tcMar>
              <w:top w:w="140" w:type="dxa"/>
              <w:left w:w="140" w:type="dxa"/>
              <w:bottom w:w="140" w:type="dxa"/>
              <w:right w:w="140" w:type="dxa"/>
            </w:tcMar>
          </w:tcPr>
          <w:p w14:paraId="7F47C6EC" w14:textId="77777777" w:rsidR="006A2EF2" w:rsidRDefault="006A2EF2">
            <w:pPr>
              <w:widowControl w:val="0"/>
              <w:spacing w:line="240" w:lineRule="auto"/>
              <w:jc w:val="both"/>
              <w:rPr>
                <w:rFonts w:ascii="Georgia" w:eastAsia="Georgia" w:hAnsi="Georgia" w:cs="Georgia"/>
                <w:b/>
                <w:sz w:val="24"/>
                <w:szCs w:val="24"/>
              </w:rPr>
            </w:pPr>
          </w:p>
          <w:p w14:paraId="7FA73F45" w14:textId="77777777" w:rsidR="006A2EF2" w:rsidRDefault="00B52C3F">
            <w:pPr>
              <w:widowControl w:val="0"/>
              <w:spacing w:line="240" w:lineRule="auto"/>
              <w:jc w:val="center"/>
              <w:rPr>
                <w:rFonts w:ascii="Georgia" w:eastAsia="Georgia" w:hAnsi="Georgia" w:cs="Georgia"/>
                <w:b/>
                <w:sz w:val="24"/>
                <w:szCs w:val="24"/>
              </w:rPr>
            </w:pPr>
            <w:r>
              <w:rPr>
                <w:rFonts w:ascii="Georgia" w:eastAsia="Georgia" w:hAnsi="Georgia" w:cs="Georgia"/>
                <w:b/>
                <w:sz w:val="24"/>
                <w:szCs w:val="24"/>
              </w:rPr>
              <w:t>ARMA</w:t>
            </w:r>
          </w:p>
        </w:tc>
        <w:tc>
          <w:tcPr>
            <w:tcW w:w="1320" w:type="dxa"/>
            <w:tcMar>
              <w:top w:w="140" w:type="dxa"/>
              <w:left w:w="140" w:type="dxa"/>
              <w:bottom w:w="140" w:type="dxa"/>
              <w:right w:w="140" w:type="dxa"/>
            </w:tcMar>
          </w:tcPr>
          <w:p w14:paraId="4E333DDD"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Prediction</w:t>
            </w:r>
          </w:p>
        </w:tc>
        <w:tc>
          <w:tcPr>
            <w:tcW w:w="915" w:type="dxa"/>
            <w:tcMar>
              <w:top w:w="140" w:type="dxa"/>
              <w:left w:w="140" w:type="dxa"/>
              <w:bottom w:w="140" w:type="dxa"/>
              <w:right w:w="140" w:type="dxa"/>
            </w:tcMar>
          </w:tcPr>
          <w:p w14:paraId="1ED9349C"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84</w:t>
            </w:r>
          </w:p>
        </w:tc>
        <w:tc>
          <w:tcPr>
            <w:tcW w:w="930" w:type="dxa"/>
            <w:tcMar>
              <w:top w:w="140" w:type="dxa"/>
              <w:left w:w="140" w:type="dxa"/>
              <w:bottom w:w="140" w:type="dxa"/>
              <w:right w:w="140" w:type="dxa"/>
            </w:tcMar>
          </w:tcPr>
          <w:p w14:paraId="0DC3F8AD"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80</w:t>
            </w:r>
          </w:p>
        </w:tc>
        <w:tc>
          <w:tcPr>
            <w:tcW w:w="1035" w:type="dxa"/>
            <w:tcMar>
              <w:top w:w="140" w:type="dxa"/>
              <w:left w:w="140" w:type="dxa"/>
              <w:bottom w:w="140" w:type="dxa"/>
              <w:right w:w="140" w:type="dxa"/>
            </w:tcMar>
          </w:tcPr>
          <w:p w14:paraId="3227BA93"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87</w:t>
            </w:r>
          </w:p>
        </w:tc>
        <w:tc>
          <w:tcPr>
            <w:tcW w:w="1005" w:type="dxa"/>
            <w:tcMar>
              <w:top w:w="140" w:type="dxa"/>
              <w:left w:w="140" w:type="dxa"/>
              <w:bottom w:w="140" w:type="dxa"/>
              <w:right w:w="140" w:type="dxa"/>
            </w:tcMar>
          </w:tcPr>
          <w:p w14:paraId="392D55F2"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99</w:t>
            </w:r>
          </w:p>
        </w:tc>
        <w:tc>
          <w:tcPr>
            <w:tcW w:w="1050" w:type="dxa"/>
            <w:tcMar>
              <w:top w:w="140" w:type="dxa"/>
              <w:left w:w="140" w:type="dxa"/>
              <w:bottom w:w="140" w:type="dxa"/>
              <w:right w:w="140" w:type="dxa"/>
            </w:tcMar>
          </w:tcPr>
          <w:p w14:paraId="1B46F5C4"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102</w:t>
            </w:r>
          </w:p>
        </w:tc>
        <w:tc>
          <w:tcPr>
            <w:tcW w:w="1005" w:type="dxa"/>
            <w:tcMar>
              <w:top w:w="140" w:type="dxa"/>
              <w:left w:w="140" w:type="dxa"/>
              <w:bottom w:w="140" w:type="dxa"/>
              <w:right w:w="140" w:type="dxa"/>
            </w:tcMar>
          </w:tcPr>
          <w:p w14:paraId="0C4F134F"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105</w:t>
            </w:r>
          </w:p>
        </w:tc>
        <w:tc>
          <w:tcPr>
            <w:tcW w:w="840" w:type="dxa"/>
            <w:tcMar>
              <w:top w:w="140" w:type="dxa"/>
              <w:left w:w="140" w:type="dxa"/>
              <w:bottom w:w="140" w:type="dxa"/>
              <w:right w:w="140" w:type="dxa"/>
            </w:tcMar>
          </w:tcPr>
          <w:p w14:paraId="50A46C87"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112</w:t>
            </w:r>
          </w:p>
        </w:tc>
        <w:tc>
          <w:tcPr>
            <w:tcW w:w="1245" w:type="dxa"/>
            <w:tcMar>
              <w:top w:w="140" w:type="dxa"/>
              <w:left w:w="140" w:type="dxa"/>
              <w:bottom w:w="140" w:type="dxa"/>
              <w:right w:w="140" w:type="dxa"/>
            </w:tcMar>
          </w:tcPr>
          <w:p w14:paraId="4EE4650A"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669.9</w:t>
            </w:r>
          </w:p>
        </w:tc>
        <w:tc>
          <w:tcPr>
            <w:tcW w:w="1335" w:type="dxa"/>
            <w:vMerge w:val="restart"/>
            <w:tcMar>
              <w:top w:w="140" w:type="dxa"/>
              <w:left w:w="140" w:type="dxa"/>
              <w:bottom w:w="140" w:type="dxa"/>
              <w:right w:w="140" w:type="dxa"/>
            </w:tcMar>
            <w:vAlign w:val="center"/>
          </w:tcPr>
          <w:p w14:paraId="2B04FCFD"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47.8</w:t>
            </w:r>
          </w:p>
        </w:tc>
      </w:tr>
      <w:tr w:rsidR="006A2EF2" w14:paraId="799CAE9C" w14:textId="77777777">
        <w:trPr>
          <w:trHeight w:val="620"/>
        </w:trPr>
        <w:tc>
          <w:tcPr>
            <w:tcW w:w="1215" w:type="dxa"/>
            <w:vMerge/>
            <w:tcMar>
              <w:top w:w="140" w:type="dxa"/>
              <w:left w:w="140" w:type="dxa"/>
              <w:bottom w:w="140" w:type="dxa"/>
              <w:right w:w="140" w:type="dxa"/>
            </w:tcMar>
          </w:tcPr>
          <w:p w14:paraId="7949A68E" w14:textId="77777777" w:rsidR="006A2EF2" w:rsidRDefault="006A2EF2">
            <w:pPr>
              <w:widowControl w:val="0"/>
            </w:pPr>
          </w:p>
        </w:tc>
        <w:tc>
          <w:tcPr>
            <w:tcW w:w="1320" w:type="dxa"/>
            <w:tcMar>
              <w:top w:w="140" w:type="dxa"/>
              <w:left w:w="140" w:type="dxa"/>
              <w:bottom w:w="140" w:type="dxa"/>
              <w:right w:w="140" w:type="dxa"/>
            </w:tcMar>
          </w:tcPr>
          <w:p w14:paraId="1987938B"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Actual</w:t>
            </w:r>
          </w:p>
        </w:tc>
        <w:tc>
          <w:tcPr>
            <w:tcW w:w="915" w:type="dxa"/>
            <w:tcBorders>
              <w:bottom w:val="single" w:sz="8" w:space="0" w:color="9E9E9E"/>
            </w:tcBorders>
            <w:tcMar>
              <w:top w:w="140" w:type="dxa"/>
              <w:left w:w="140" w:type="dxa"/>
              <w:bottom w:w="140" w:type="dxa"/>
              <w:right w:w="140" w:type="dxa"/>
            </w:tcMar>
          </w:tcPr>
          <w:p w14:paraId="0133FC03"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68</w:t>
            </w:r>
          </w:p>
        </w:tc>
        <w:tc>
          <w:tcPr>
            <w:tcW w:w="930" w:type="dxa"/>
            <w:tcBorders>
              <w:bottom w:val="single" w:sz="8" w:space="0" w:color="9E9E9E"/>
            </w:tcBorders>
            <w:tcMar>
              <w:top w:w="140" w:type="dxa"/>
              <w:left w:w="140" w:type="dxa"/>
              <w:bottom w:w="140" w:type="dxa"/>
              <w:right w:w="140" w:type="dxa"/>
            </w:tcMar>
          </w:tcPr>
          <w:p w14:paraId="4257C1A0"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74</w:t>
            </w:r>
          </w:p>
        </w:tc>
        <w:tc>
          <w:tcPr>
            <w:tcW w:w="1035" w:type="dxa"/>
            <w:tcBorders>
              <w:bottom w:val="single" w:sz="8" w:space="0" w:color="9E9E9E"/>
            </w:tcBorders>
            <w:tcMar>
              <w:top w:w="140" w:type="dxa"/>
              <w:left w:w="140" w:type="dxa"/>
              <w:bottom w:w="140" w:type="dxa"/>
              <w:right w:w="140" w:type="dxa"/>
            </w:tcMar>
          </w:tcPr>
          <w:p w14:paraId="3BABFC5B"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66</w:t>
            </w:r>
          </w:p>
        </w:tc>
        <w:tc>
          <w:tcPr>
            <w:tcW w:w="1005" w:type="dxa"/>
            <w:tcBorders>
              <w:bottom w:val="single" w:sz="8" w:space="0" w:color="9E9E9E"/>
            </w:tcBorders>
            <w:tcMar>
              <w:top w:w="140" w:type="dxa"/>
              <w:left w:w="140" w:type="dxa"/>
              <w:bottom w:w="140" w:type="dxa"/>
              <w:right w:w="140" w:type="dxa"/>
            </w:tcMar>
          </w:tcPr>
          <w:p w14:paraId="4FFCFD35"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36</w:t>
            </w:r>
          </w:p>
        </w:tc>
        <w:tc>
          <w:tcPr>
            <w:tcW w:w="1050" w:type="dxa"/>
            <w:tcBorders>
              <w:bottom w:val="single" w:sz="8" w:space="0" w:color="9E9E9E"/>
            </w:tcBorders>
            <w:tcMar>
              <w:top w:w="140" w:type="dxa"/>
              <w:left w:w="140" w:type="dxa"/>
              <w:bottom w:w="140" w:type="dxa"/>
              <w:right w:w="140" w:type="dxa"/>
            </w:tcMar>
          </w:tcPr>
          <w:p w14:paraId="378AC567"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57</w:t>
            </w:r>
          </w:p>
        </w:tc>
        <w:tc>
          <w:tcPr>
            <w:tcW w:w="1005" w:type="dxa"/>
            <w:tcBorders>
              <w:bottom w:val="single" w:sz="8" w:space="0" w:color="9E9E9E"/>
            </w:tcBorders>
            <w:tcMar>
              <w:top w:w="140" w:type="dxa"/>
              <w:left w:w="140" w:type="dxa"/>
              <w:bottom w:w="140" w:type="dxa"/>
              <w:right w:w="140" w:type="dxa"/>
            </w:tcMar>
          </w:tcPr>
          <w:p w14:paraId="61C3D084"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45</w:t>
            </w:r>
          </w:p>
        </w:tc>
        <w:tc>
          <w:tcPr>
            <w:tcW w:w="840" w:type="dxa"/>
            <w:tcBorders>
              <w:bottom w:val="single" w:sz="8" w:space="0" w:color="9E9E9E"/>
            </w:tcBorders>
            <w:tcMar>
              <w:top w:w="140" w:type="dxa"/>
              <w:left w:w="140" w:type="dxa"/>
              <w:bottom w:w="140" w:type="dxa"/>
              <w:right w:w="140" w:type="dxa"/>
            </w:tcMar>
          </w:tcPr>
          <w:p w14:paraId="30233876"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37</w:t>
            </w:r>
          </w:p>
        </w:tc>
        <w:tc>
          <w:tcPr>
            <w:tcW w:w="1245" w:type="dxa"/>
            <w:tcBorders>
              <w:bottom w:val="single" w:sz="8" w:space="0" w:color="9E9E9E"/>
            </w:tcBorders>
            <w:tcMar>
              <w:top w:w="140" w:type="dxa"/>
              <w:left w:w="140" w:type="dxa"/>
              <w:bottom w:w="140" w:type="dxa"/>
              <w:right w:w="140" w:type="dxa"/>
            </w:tcMar>
          </w:tcPr>
          <w:p w14:paraId="5239DEE8"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383</w:t>
            </w:r>
          </w:p>
        </w:tc>
        <w:tc>
          <w:tcPr>
            <w:tcW w:w="1335" w:type="dxa"/>
            <w:vMerge/>
            <w:tcMar>
              <w:top w:w="140" w:type="dxa"/>
              <w:left w:w="140" w:type="dxa"/>
              <w:bottom w:w="140" w:type="dxa"/>
              <w:right w:w="140" w:type="dxa"/>
            </w:tcMar>
          </w:tcPr>
          <w:p w14:paraId="11295488" w14:textId="77777777" w:rsidR="006A2EF2" w:rsidRDefault="006A2EF2">
            <w:pPr>
              <w:widowControl w:val="0"/>
            </w:pPr>
          </w:p>
        </w:tc>
      </w:tr>
      <w:tr w:rsidR="006A2EF2" w14:paraId="22E1277B" w14:textId="77777777">
        <w:trPr>
          <w:trHeight w:val="620"/>
        </w:trPr>
        <w:tc>
          <w:tcPr>
            <w:tcW w:w="1215" w:type="dxa"/>
            <w:vMerge w:val="restart"/>
            <w:tcMar>
              <w:top w:w="140" w:type="dxa"/>
              <w:left w:w="140" w:type="dxa"/>
              <w:bottom w:w="140" w:type="dxa"/>
              <w:right w:w="140" w:type="dxa"/>
            </w:tcMar>
          </w:tcPr>
          <w:p w14:paraId="0AE38246" w14:textId="77777777" w:rsidR="006A2EF2" w:rsidRDefault="00B52C3F">
            <w:pPr>
              <w:widowControl w:val="0"/>
              <w:spacing w:line="240" w:lineRule="auto"/>
              <w:jc w:val="both"/>
              <w:rPr>
                <w:rFonts w:ascii="Georgia" w:eastAsia="Georgia" w:hAnsi="Georgia" w:cs="Georgia"/>
                <w:b/>
                <w:sz w:val="24"/>
                <w:szCs w:val="24"/>
              </w:rPr>
            </w:pPr>
            <w:r>
              <w:rPr>
                <w:rFonts w:ascii="Georgia" w:eastAsia="Georgia" w:hAnsi="Georgia" w:cs="Georgia"/>
                <w:b/>
                <w:sz w:val="24"/>
                <w:szCs w:val="24"/>
              </w:rPr>
              <w:t>ARIMA</w:t>
            </w:r>
          </w:p>
        </w:tc>
        <w:tc>
          <w:tcPr>
            <w:tcW w:w="1320" w:type="dxa"/>
            <w:tcBorders>
              <w:right w:val="single" w:sz="8" w:space="0" w:color="9E9E9E"/>
            </w:tcBorders>
            <w:tcMar>
              <w:top w:w="140" w:type="dxa"/>
              <w:left w:w="140" w:type="dxa"/>
              <w:bottom w:w="140" w:type="dxa"/>
              <w:right w:w="140" w:type="dxa"/>
            </w:tcMar>
          </w:tcPr>
          <w:p w14:paraId="5509649C"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Prediction</w:t>
            </w:r>
          </w:p>
        </w:tc>
        <w:tc>
          <w:tcPr>
            <w:tcW w:w="9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465A2D1"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45</w:t>
            </w:r>
          </w:p>
        </w:tc>
        <w:tc>
          <w:tcPr>
            <w:tcW w:w="9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A240637"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64</w:t>
            </w:r>
          </w:p>
        </w:tc>
        <w:tc>
          <w:tcPr>
            <w:tcW w:w="10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30F4119"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54</w:t>
            </w:r>
          </w:p>
        </w:tc>
        <w:tc>
          <w:tcPr>
            <w:tcW w:w="100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B41431C"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49</w:t>
            </w:r>
          </w:p>
        </w:tc>
        <w:tc>
          <w:tcPr>
            <w:tcW w:w="105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1B859A5"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56</w:t>
            </w:r>
          </w:p>
        </w:tc>
        <w:tc>
          <w:tcPr>
            <w:tcW w:w="100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853EBEE"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46</w:t>
            </w:r>
          </w:p>
        </w:tc>
        <w:tc>
          <w:tcPr>
            <w:tcW w:w="84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68ECCE6"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44</w:t>
            </w:r>
          </w:p>
        </w:tc>
        <w:tc>
          <w:tcPr>
            <w:tcW w:w="124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F575951"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358</w:t>
            </w:r>
          </w:p>
        </w:tc>
        <w:tc>
          <w:tcPr>
            <w:tcW w:w="1335" w:type="dxa"/>
            <w:vMerge w:val="restart"/>
            <w:tcBorders>
              <w:left w:val="single" w:sz="8" w:space="0" w:color="9E9E9E"/>
            </w:tcBorders>
            <w:tcMar>
              <w:top w:w="140" w:type="dxa"/>
              <w:left w:w="140" w:type="dxa"/>
              <w:bottom w:w="140" w:type="dxa"/>
              <w:right w:w="140" w:type="dxa"/>
            </w:tcMar>
            <w:vAlign w:val="center"/>
          </w:tcPr>
          <w:p w14:paraId="750A3005"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11.8</w:t>
            </w:r>
          </w:p>
        </w:tc>
      </w:tr>
      <w:tr w:rsidR="006A2EF2" w14:paraId="2FEE23F9" w14:textId="77777777">
        <w:trPr>
          <w:trHeight w:val="620"/>
        </w:trPr>
        <w:tc>
          <w:tcPr>
            <w:tcW w:w="1215" w:type="dxa"/>
            <w:vMerge/>
            <w:tcMar>
              <w:top w:w="140" w:type="dxa"/>
              <w:left w:w="140" w:type="dxa"/>
              <w:bottom w:w="140" w:type="dxa"/>
              <w:right w:w="140" w:type="dxa"/>
            </w:tcMar>
          </w:tcPr>
          <w:p w14:paraId="32B4504F" w14:textId="77777777" w:rsidR="006A2EF2" w:rsidRDefault="006A2EF2">
            <w:pPr>
              <w:widowControl w:val="0"/>
            </w:pPr>
          </w:p>
        </w:tc>
        <w:tc>
          <w:tcPr>
            <w:tcW w:w="1320" w:type="dxa"/>
            <w:tcBorders>
              <w:right w:val="single" w:sz="8" w:space="0" w:color="9E9E9E"/>
            </w:tcBorders>
            <w:tcMar>
              <w:top w:w="140" w:type="dxa"/>
              <w:left w:w="140" w:type="dxa"/>
              <w:bottom w:w="140" w:type="dxa"/>
              <w:right w:w="140" w:type="dxa"/>
            </w:tcMar>
          </w:tcPr>
          <w:p w14:paraId="4A79AA22"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Actual</w:t>
            </w:r>
          </w:p>
        </w:tc>
        <w:tc>
          <w:tcPr>
            <w:tcW w:w="91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880C679"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68</w:t>
            </w:r>
          </w:p>
        </w:tc>
        <w:tc>
          <w:tcPr>
            <w:tcW w:w="93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F4AEDEB"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74</w:t>
            </w:r>
          </w:p>
        </w:tc>
        <w:tc>
          <w:tcPr>
            <w:tcW w:w="10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89621AB"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66</w:t>
            </w:r>
          </w:p>
        </w:tc>
        <w:tc>
          <w:tcPr>
            <w:tcW w:w="100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2967A08"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36</w:t>
            </w:r>
          </w:p>
        </w:tc>
        <w:tc>
          <w:tcPr>
            <w:tcW w:w="105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1D467BD"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57</w:t>
            </w:r>
          </w:p>
        </w:tc>
        <w:tc>
          <w:tcPr>
            <w:tcW w:w="100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C9C879E"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45</w:t>
            </w:r>
          </w:p>
        </w:tc>
        <w:tc>
          <w:tcPr>
            <w:tcW w:w="84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C0B7697"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37</w:t>
            </w:r>
          </w:p>
        </w:tc>
        <w:tc>
          <w:tcPr>
            <w:tcW w:w="124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ED14F8E" w14:textId="77777777" w:rsidR="006A2EF2" w:rsidRDefault="00B52C3F">
            <w:pPr>
              <w:widowControl w:val="0"/>
              <w:spacing w:line="240" w:lineRule="auto"/>
              <w:jc w:val="center"/>
              <w:rPr>
                <w:rFonts w:ascii="Georgia" w:eastAsia="Georgia" w:hAnsi="Georgia" w:cs="Georgia"/>
                <w:sz w:val="20"/>
                <w:szCs w:val="20"/>
              </w:rPr>
            </w:pPr>
            <w:r>
              <w:rPr>
                <w:rFonts w:ascii="Georgia" w:eastAsia="Georgia" w:hAnsi="Georgia" w:cs="Georgia"/>
                <w:sz w:val="20"/>
                <w:szCs w:val="20"/>
              </w:rPr>
              <w:t>383</w:t>
            </w:r>
          </w:p>
        </w:tc>
        <w:tc>
          <w:tcPr>
            <w:tcW w:w="1335" w:type="dxa"/>
            <w:vMerge/>
            <w:tcBorders>
              <w:left w:val="single" w:sz="8" w:space="0" w:color="9E9E9E"/>
            </w:tcBorders>
            <w:tcMar>
              <w:top w:w="140" w:type="dxa"/>
              <w:left w:w="140" w:type="dxa"/>
              <w:bottom w:w="140" w:type="dxa"/>
              <w:right w:w="140" w:type="dxa"/>
            </w:tcMar>
          </w:tcPr>
          <w:p w14:paraId="5EE5C61D" w14:textId="77777777" w:rsidR="006A2EF2" w:rsidRDefault="006A2EF2">
            <w:pPr>
              <w:widowControl w:val="0"/>
            </w:pPr>
          </w:p>
        </w:tc>
      </w:tr>
    </w:tbl>
    <w:p w14:paraId="5DE6CE56" w14:textId="77777777" w:rsidR="006A2EF2" w:rsidRDefault="006A2EF2">
      <w:pPr>
        <w:spacing w:line="480" w:lineRule="auto"/>
        <w:jc w:val="center"/>
        <w:rPr>
          <w:rFonts w:ascii="Georgia" w:eastAsia="Georgia" w:hAnsi="Georgia" w:cs="Georgia"/>
          <w:i/>
        </w:rPr>
      </w:pPr>
    </w:p>
    <w:p w14:paraId="7A86B2FF" w14:textId="77777777" w:rsidR="006A2EF2" w:rsidRDefault="00B52C3F">
      <w:pPr>
        <w:spacing w:line="480" w:lineRule="auto"/>
        <w:jc w:val="center"/>
        <w:rPr>
          <w:rFonts w:ascii="Georgia" w:eastAsia="Georgia" w:hAnsi="Georgia" w:cs="Georgia"/>
          <w:i/>
        </w:rPr>
      </w:pPr>
      <w:r>
        <w:rPr>
          <w:rFonts w:ascii="Georgia" w:eastAsia="Georgia" w:hAnsi="Georgia" w:cs="Georgia"/>
          <w:i/>
        </w:rPr>
        <w:lastRenderedPageBreak/>
        <w:t>Figure 6: ARIMA and ARMA Results</w:t>
      </w:r>
    </w:p>
    <w:sectPr w:rsidR="006A2E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FD1B4" w14:textId="77777777" w:rsidR="00B52C3F" w:rsidRDefault="00B52C3F">
      <w:pPr>
        <w:spacing w:line="240" w:lineRule="auto"/>
      </w:pPr>
      <w:r>
        <w:separator/>
      </w:r>
    </w:p>
  </w:endnote>
  <w:endnote w:type="continuationSeparator" w:id="0">
    <w:p w14:paraId="0964D5DB" w14:textId="77777777" w:rsidR="00B52C3F" w:rsidRDefault="00B52C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25B0A" w14:textId="77777777" w:rsidR="006A2EF2" w:rsidRDefault="00B52C3F">
    <w:pPr>
      <w:jc w:val="right"/>
      <w:rPr>
        <w:rFonts w:ascii="Georgia" w:eastAsia="Georgia" w:hAnsi="Georgia" w:cs="Georgia"/>
        <w:sz w:val="28"/>
        <w:szCs w:val="28"/>
      </w:rPr>
    </w:pPr>
    <w:r>
      <w:rPr>
        <w:rFonts w:ascii="Georgia" w:eastAsia="Georgia" w:hAnsi="Georgia" w:cs="Georgia"/>
        <w:sz w:val="28"/>
        <w:szCs w:val="28"/>
      </w:rPr>
      <w:fldChar w:fldCharType="begin"/>
    </w:r>
    <w:r>
      <w:rPr>
        <w:rFonts w:ascii="Georgia" w:eastAsia="Georgia" w:hAnsi="Georgia" w:cs="Georgia"/>
        <w:sz w:val="28"/>
        <w:szCs w:val="28"/>
      </w:rPr>
      <w:instrText>PAGE</w:instrText>
    </w:r>
    <w:r w:rsidR="0073093D">
      <w:rPr>
        <w:rFonts w:ascii="Georgia" w:eastAsia="Georgia" w:hAnsi="Georgia" w:cs="Georgia"/>
        <w:sz w:val="28"/>
        <w:szCs w:val="28"/>
      </w:rPr>
      <w:fldChar w:fldCharType="separate"/>
    </w:r>
    <w:r w:rsidR="0073093D">
      <w:rPr>
        <w:rFonts w:ascii="Georgia" w:eastAsia="Georgia" w:hAnsi="Georgia" w:cs="Georgia"/>
        <w:noProof/>
        <w:sz w:val="28"/>
        <w:szCs w:val="28"/>
      </w:rPr>
      <w:t>1</w:t>
    </w:r>
    <w:r>
      <w:rPr>
        <w:rFonts w:ascii="Georgia" w:eastAsia="Georgia" w:hAnsi="Georgia" w:cs="Georgia"/>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91618" w14:textId="77777777" w:rsidR="006A2EF2" w:rsidRDefault="00B52C3F">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85781" w14:textId="77777777" w:rsidR="00B52C3F" w:rsidRDefault="00B52C3F">
      <w:pPr>
        <w:spacing w:line="240" w:lineRule="auto"/>
      </w:pPr>
      <w:r>
        <w:separator/>
      </w:r>
    </w:p>
  </w:footnote>
  <w:footnote w:type="continuationSeparator" w:id="0">
    <w:p w14:paraId="4C04DF86" w14:textId="77777777" w:rsidR="00B52C3F" w:rsidRDefault="00B52C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9CC3D" w14:textId="77777777" w:rsidR="006A2EF2" w:rsidRDefault="006A2EF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EF2"/>
    <w:rsid w:val="006A2EF2"/>
    <w:rsid w:val="0073093D"/>
    <w:rsid w:val="00B52C3F"/>
    <w:rsid w:val="00BF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6782E"/>
  <w15:docId w15:val="{BF786879-344D-2240-AFCC-DCB2CDC4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3093D"/>
    <w:pPr>
      <w:spacing w:after="100"/>
    </w:pPr>
  </w:style>
  <w:style w:type="character" w:styleId="Hyperlink">
    <w:name w:val="Hyperlink"/>
    <w:basedOn w:val="DefaultParagraphFont"/>
    <w:uiPriority w:val="99"/>
    <w:unhideWhenUsed/>
    <w:rsid w:val="007309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Seah (Student)</cp:lastModifiedBy>
  <cp:revision>2</cp:revision>
  <dcterms:created xsi:type="dcterms:W3CDTF">2021-04-24T22:35:00Z</dcterms:created>
  <dcterms:modified xsi:type="dcterms:W3CDTF">2021-04-24T22:35:00Z</dcterms:modified>
</cp:coreProperties>
</file>