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EE3" w:rsidRDefault="007274EE" w:rsidP="007274EE">
      <w:pPr>
        <w:spacing w:after="0"/>
        <w:jc w:val="center"/>
        <w:rPr>
          <w:b/>
          <w:sz w:val="28"/>
        </w:rPr>
      </w:pPr>
      <w:r>
        <w:rPr>
          <w:b/>
          <w:sz w:val="28"/>
        </w:rPr>
        <w:t>Neo4J Graph Database 15 Minute Tutorial</w:t>
      </w:r>
    </w:p>
    <w:p w:rsidR="007274EE" w:rsidRDefault="007274EE" w:rsidP="007274EE">
      <w:pPr>
        <w:spacing w:after="0"/>
      </w:pPr>
    </w:p>
    <w:p w:rsidR="007274EE" w:rsidRPr="00AA6BA4" w:rsidRDefault="007274EE" w:rsidP="007274EE">
      <w:pPr>
        <w:spacing w:after="0"/>
      </w:pPr>
      <w:r>
        <w:rPr>
          <w:b/>
        </w:rPr>
        <w:t xml:space="preserve">What is: </w:t>
      </w:r>
      <w:r>
        <w:t xml:space="preserve">Graph databases are the same as SQL databases in that they store data, however all data comes in the form of </w:t>
      </w:r>
      <w:r w:rsidRPr="00AA6BA4">
        <w:rPr>
          <w:i/>
        </w:rPr>
        <w:t>nodes</w:t>
      </w:r>
      <w:r>
        <w:t xml:space="preserve"> or </w:t>
      </w:r>
      <w:r w:rsidRPr="00AA6BA4">
        <w:rPr>
          <w:i/>
        </w:rPr>
        <w:t>edges</w:t>
      </w:r>
      <w:r>
        <w:t xml:space="preserve"> on a web, as opposed to tables. Advantages include</w:t>
      </w:r>
      <w:r w:rsidR="00AA6BA4">
        <w:t xml:space="preserve"> </w:t>
      </w:r>
      <w:r w:rsidR="004F7D19">
        <w:t xml:space="preserve">frequently faster performance for high process time queries (depending on setup), </w:t>
      </w:r>
      <w:r w:rsidR="00AA6BA4">
        <w:t xml:space="preserve">shorter and more simple queries that </w:t>
      </w:r>
      <w:r>
        <w:t xml:space="preserve">eliminate the concept of table-joins, visualization through Neo4j, and better conceptual representation of data in </w:t>
      </w:r>
      <w:r>
        <w:rPr>
          <w:i/>
        </w:rPr>
        <w:t>some scenarios.</w:t>
      </w:r>
      <w:r w:rsidR="00AA6BA4">
        <w:rPr>
          <w:i/>
        </w:rPr>
        <w:t xml:space="preserve"> </w:t>
      </w:r>
      <w:r w:rsidR="00AA6BA4">
        <w:t>Disadvantages include barrier to entry o</w:t>
      </w:r>
      <w:r w:rsidR="004F7D19">
        <w:t>f understanding for a userbase</w:t>
      </w:r>
      <w:r w:rsidR="00AA6BA4">
        <w:t>, the additional planning required for data insertion strategy, and inability to store BLOB data types</w:t>
      </w:r>
      <w:r w:rsidR="004F7D19">
        <w:t xml:space="preserve"> efficiently (though storing location pointers instead of BLOBs obviously skirts this)</w:t>
      </w:r>
      <w:r w:rsidR="00AA6BA4">
        <w:t>.</w:t>
      </w:r>
    </w:p>
    <w:p w:rsidR="009047A3" w:rsidRDefault="009047A3" w:rsidP="007274EE">
      <w:pPr>
        <w:spacing w:after="0"/>
        <w:rPr>
          <w:b/>
        </w:rPr>
      </w:pPr>
    </w:p>
    <w:p w:rsidR="00681C11" w:rsidRPr="00681C11" w:rsidRDefault="00681C11" w:rsidP="007274EE">
      <w:pPr>
        <w:spacing w:after="0"/>
      </w:pPr>
      <w:r>
        <w:rPr>
          <w:b/>
        </w:rPr>
        <w:t>Free?</w:t>
      </w:r>
      <w:r>
        <w:rPr>
          <w:b/>
        </w:rPr>
        <w:tab/>
      </w:r>
      <w:r>
        <w:rPr>
          <w:b/>
        </w:rPr>
        <w:tab/>
      </w:r>
      <w:r>
        <w:t>Community edition, yes.</w:t>
      </w:r>
    </w:p>
    <w:p w:rsidR="00AA6BA4" w:rsidRDefault="00AA6BA4" w:rsidP="00AA6BA4">
      <w:pPr>
        <w:spacing w:after="0"/>
        <w:rPr>
          <w:b/>
        </w:rPr>
      </w:pPr>
      <w:r>
        <w:rPr>
          <w:b/>
        </w:rPr>
        <w:t xml:space="preserve">Cap-sensitive? </w:t>
      </w:r>
      <w:r>
        <w:rPr>
          <w:b/>
        </w:rPr>
        <w:tab/>
      </w:r>
      <w:r w:rsidRPr="007274EE">
        <w:t>Yes</w:t>
      </w:r>
    </w:p>
    <w:p w:rsidR="00AA6BA4" w:rsidRDefault="00AA6BA4" w:rsidP="007274EE">
      <w:pPr>
        <w:spacing w:after="0"/>
        <w:rPr>
          <w:b/>
        </w:rPr>
      </w:pPr>
    </w:p>
    <w:p w:rsidR="009047A3" w:rsidRDefault="009047A3" w:rsidP="004F7D19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03725" cy="1531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5" b="12107"/>
                    <a:stretch/>
                  </pic:blipFill>
                  <pic:spPr bwMode="auto">
                    <a:xfrm>
                      <a:off x="0" y="0"/>
                      <a:ext cx="4408707" cy="153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755" w:rsidRDefault="00781755" w:rsidP="009047A3">
      <w:pPr>
        <w:spacing w:after="0"/>
        <w:rPr>
          <w:b/>
        </w:rPr>
      </w:pPr>
      <w:r>
        <w:rPr>
          <w:b/>
        </w:rPr>
        <w:t>Nodes:</w:t>
      </w:r>
    </w:p>
    <w:p w:rsidR="00533ED5" w:rsidRDefault="003976CE" w:rsidP="009047A3">
      <w:pPr>
        <w:spacing w:after="0"/>
      </w:pPr>
      <w:r>
        <w:t>N</w:t>
      </w:r>
      <w:r w:rsidR="009047A3">
        <w:t xml:space="preserve">odes are </w:t>
      </w:r>
      <w:r w:rsidR="00182CDE">
        <w:t xml:space="preserve">easily thought of as values </w:t>
      </w:r>
      <w:r>
        <w:t>in a dictionary where the</w:t>
      </w:r>
      <w:r w:rsidR="00182CDE">
        <w:t xml:space="preserve"> key is the internal</w:t>
      </w:r>
      <w:r w:rsidR="00533ED5">
        <w:t xml:space="preserve"> ‘id’</w:t>
      </w:r>
      <w:r w:rsidR="009047A3">
        <w:t xml:space="preserve"> assigned by Neo</w:t>
      </w:r>
      <w:r w:rsidR="00182CDE">
        <w:t xml:space="preserve">4j </w:t>
      </w:r>
      <w:r>
        <w:t>and the value is an object:</w:t>
      </w:r>
    </w:p>
    <w:p w:rsidR="003976CE" w:rsidRDefault="003976CE" w:rsidP="009047A3">
      <w:pPr>
        <w:spacing w:after="0"/>
      </w:pPr>
    </w:p>
    <w:p w:rsidR="00182CDE" w:rsidRDefault="00182CDE" w:rsidP="000B56C3">
      <w:pPr>
        <w:pStyle w:val="ListParagraph"/>
        <w:numPr>
          <w:ilvl w:val="0"/>
          <w:numId w:val="5"/>
        </w:numPr>
        <w:spacing w:after="0"/>
      </w:pPr>
      <w:r>
        <w:t>Nodes have a ‘type’, a ‘value’, and an internal ‘id’ assigned by neo4j for internal tracking reasons</w:t>
      </w:r>
    </w:p>
    <w:p w:rsidR="00182CDE" w:rsidRDefault="00182CDE" w:rsidP="000B56C3">
      <w:pPr>
        <w:pStyle w:val="ListParagraph"/>
        <w:numPr>
          <w:ilvl w:val="1"/>
          <w:numId w:val="5"/>
        </w:numPr>
        <w:spacing w:after="0"/>
      </w:pPr>
      <w:r>
        <w:t>‘types’ shown above are probably ‘company’, ‘drink’, and ‘people’</w:t>
      </w:r>
      <w:r w:rsidR="003976CE">
        <w:tab/>
      </w:r>
      <w:r w:rsidR="003976CE">
        <w:tab/>
        <w:t>[‘Drink’] (yellow)</w:t>
      </w:r>
    </w:p>
    <w:p w:rsidR="00182CDE" w:rsidRDefault="003976CE" w:rsidP="000B56C3">
      <w:pPr>
        <w:pStyle w:val="ListParagraph"/>
        <w:numPr>
          <w:ilvl w:val="1"/>
          <w:numId w:val="5"/>
        </w:numPr>
        <w:spacing w:after="0"/>
      </w:pPr>
      <w:r>
        <w:t>‘v</w:t>
      </w:r>
      <w:r w:rsidR="00182CDE">
        <w:t>alues</w:t>
      </w:r>
      <w:r>
        <w:t>’</w:t>
      </w:r>
      <w:r w:rsidR="00182CDE">
        <w:t xml:space="preserve"> are the strings you see, though they could also be any type of object</w:t>
      </w:r>
      <w:r>
        <w:tab/>
        <w:t>[‘Coke Zero’]</w:t>
      </w:r>
    </w:p>
    <w:p w:rsidR="00182CDE" w:rsidRDefault="00182CDE" w:rsidP="000B56C3">
      <w:pPr>
        <w:pStyle w:val="ListParagraph"/>
        <w:numPr>
          <w:ilvl w:val="1"/>
          <w:numId w:val="5"/>
        </w:numPr>
        <w:spacing w:after="0"/>
      </w:pPr>
      <w:r>
        <w:t xml:space="preserve">‘id’ is used in neo4j’s backend, and should be completely ignored </w:t>
      </w:r>
      <w:r w:rsidR="003976CE">
        <w:tab/>
      </w:r>
      <w:r w:rsidR="003976CE">
        <w:tab/>
        <w:t>[&lt;4&gt;]</w:t>
      </w:r>
      <w:r w:rsidR="003976CE">
        <w:tab/>
        <w:t>(not shown)</w:t>
      </w:r>
    </w:p>
    <w:p w:rsidR="009047A3" w:rsidRDefault="009047A3" w:rsidP="000B56C3">
      <w:pPr>
        <w:pStyle w:val="ListParagraph"/>
        <w:numPr>
          <w:ilvl w:val="0"/>
          <w:numId w:val="5"/>
        </w:numPr>
        <w:spacing w:after="0"/>
      </w:pPr>
      <w:r>
        <w:t>Nodes,</w:t>
      </w:r>
      <w:r w:rsidR="003976CE">
        <w:t xml:space="preserve"> unlike rows in SQL</w:t>
      </w:r>
      <w:r w:rsidR="00182CDE">
        <w:t>, do not need to have values stored for all fields, even among the same ‘type of node’</w:t>
      </w:r>
      <w:r w:rsidR="003976CE">
        <w:t xml:space="preserve">, </w:t>
      </w:r>
      <w:r w:rsidR="000B56C3">
        <w:t>however</w:t>
      </w:r>
      <w:r w:rsidR="003976CE">
        <w:t xml:space="preserve"> to maintain sanity it is normal practice to</w:t>
      </w:r>
      <w:r w:rsidR="000B56C3">
        <w:t xml:space="preserve"> have consistent fields across similar types</w:t>
      </w:r>
      <w:r w:rsidR="003976CE">
        <w:t>.</w:t>
      </w:r>
    </w:p>
    <w:p w:rsidR="00182CDE" w:rsidRDefault="003976CE" w:rsidP="000B56C3">
      <w:pPr>
        <w:pStyle w:val="ListParagraph"/>
        <w:numPr>
          <w:ilvl w:val="0"/>
          <w:numId w:val="5"/>
        </w:numPr>
        <w:spacing w:after="0"/>
      </w:pPr>
      <w:r>
        <w:t>Multiple nodes can have</w:t>
      </w:r>
      <w:r w:rsidR="00182CDE">
        <w:t xml:space="preserve"> identical</w:t>
      </w:r>
      <w:r>
        <w:t xml:space="preserve"> values</w:t>
      </w:r>
      <w:r w:rsidR="00182CDE">
        <w:t>, because they are identified by their ‘id’</w:t>
      </w:r>
      <w:r>
        <w:t xml:space="preserve"> key</w:t>
      </w:r>
      <w:r w:rsidR="00182CDE">
        <w:t xml:space="preserve"> in the backend</w:t>
      </w:r>
    </w:p>
    <w:p w:rsidR="00182CDE" w:rsidRDefault="00182CDE" w:rsidP="009047A3">
      <w:pPr>
        <w:spacing w:after="0"/>
      </w:pPr>
    </w:p>
    <w:p w:rsidR="00533ED5" w:rsidRPr="00781755" w:rsidRDefault="00182CDE" w:rsidP="009047A3">
      <w:pPr>
        <w:spacing w:after="0"/>
        <w:rPr>
          <w:b/>
        </w:rPr>
      </w:pPr>
      <w:r>
        <w:rPr>
          <w:b/>
        </w:rPr>
        <w:t>Relationships</w:t>
      </w:r>
    </w:p>
    <w:p w:rsidR="009047A3" w:rsidRDefault="003976CE" w:rsidP="007274EE">
      <w:pPr>
        <w:spacing w:after="0"/>
      </w:pPr>
      <w:r>
        <w:t>Relationships connections between any types of node. Relationships can be entire objects themselves with multiple values, just like nodes.</w:t>
      </w:r>
    </w:p>
    <w:p w:rsidR="003976CE" w:rsidRDefault="003976CE" w:rsidP="007274EE">
      <w:pPr>
        <w:spacing w:after="0"/>
      </w:pPr>
    </w:p>
    <w:p w:rsidR="003976CE" w:rsidRDefault="003976CE" w:rsidP="000B56C3">
      <w:pPr>
        <w:pStyle w:val="ListParagraph"/>
        <w:numPr>
          <w:ilvl w:val="0"/>
          <w:numId w:val="4"/>
        </w:numPr>
        <w:spacing w:after="0"/>
      </w:pPr>
      <w:r>
        <w:t>Relationships cannot exist without at least one node (a node can have a relationship with itself, but there’s no reason to ever use this feature)</w:t>
      </w:r>
    </w:p>
    <w:p w:rsidR="00DF5486" w:rsidRDefault="003976CE" w:rsidP="000B56C3">
      <w:pPr>
        <w:pStyle w:val="ListParagraph"/>
        <w:numPr>
          <w:ilvl w:val="0"/>
          <w:numId w:val="4"/>
        </w:numPr>
        <w:spacing w:after="0"/>
      </w:pPr>
      <w:r>
        <w:t xml:space="preserve">Relationships do not have a ‘type’ </w:t>
      </w:r>
      <w:r w:rsidR="00DF5486">
        <w:t>like nodes do. However,</w:t>
      </w:r>
      <w:r>
        <w:t xml:space="preserve"> have</w:t>
      </w:r>
      <w:r w:rsidR="00DF5486">
        <w:t xml:space="preserve"> polarity in a single specified</w:t>
      </w:r>
      <w:bookmarkStart w:id="0" w:name="_GoBack"/>
      <w:bookmarkEnd w:id="0"/>
      <w:r w:rsidR="00DF5486">
        <w:t xml:space="preserve"> direction</w:t>
      </w:r>
    </w:p>
    <w:p w:rsidR="003976CE" w:rsidRDefault="003976CE" w:rsidP="000B56C3">
      <w:pPr>
        <w:pStyle w:val="ListParagraph"/>
        <w:numPr>
          <w:ilvl w:val="0"/>
          <w:numId w:val="4"/>
        </w:numPr>
        <w:spacing w:after="0"/>
      </w:pPr>
      <w:r>
        <w:t xml:space="preserve">Relationships can be objects as well, though in practice and to </w:t>
      </w:r>
      <w:r w:rsidR="000B56C3">
        <w:t>maintain sanity, they usually are just strings.</w:t>
      </w:r>
    </w:p>
    <w:p w:rsidR="000B56C3" w:rsidRDefault="000B56C3" w:rsidP="000B56C3">
      <w:pPr>
        <w:spacing w:after="0"/>
      </w:pPr>
    </w:p>
    <w:p w:rsidR="007274EE" w:rsidRPr="007274EE" w:rsidRDefault="000B56C3" w:rsidP="007274EE">
      <w:pPr>
        <w:spacing w:after="0"/>
        <w:rPr>
          <w:b/>
        </w:rPr>
      </w:pPr>
      <w:r>
        <w:rPr>
          <w:b/>
        </w:rPr>
        <w:t>Basic Building Steps:</w:t>
      </w:r>
    </w:p>
    <w:p w:rsidR="007274EE" w:rsidRDefault="000B56C3" w:rsidP="000B56C3">
      <w:pPr>
        <w:pStyle w:val="ListParagraph"/>
        <w:numPr>
          <w:ilvl w:val="0"/>
          <w:numId w:val="6"/>
        </w:numPr>
        <w:spacing w:after="0"/>
      </w:pPr>
      <w:r>
        <w:t>Insert all nodes (for row in table, insert node ’type’ and its child values)</w:t>
      </w:r>
    </w:p>
    <w:p w:rsidR="000B56C3" w:rsidRDefault="000B56C3" w:rsidP="000B56C3">
      <w:pPr>
        <w:pStyle w:val="ListParagraph"/>
        <w:numPr>
          <w:ilvl w:val="0"/>
          <w:numId w:val="6"/>
        </w:numPr>
        <w:spacing w:after="0"/>
      </w:pPr>
      <w:r>
        <w:t>Apply relationships. For example you may say ‘point coca cola to all drink node types with ‘coke’ in their name</w:t>
      </w:r>
    </w:p>
    <w:p w:rsidR="000B56C3" w:rsidRDefault="000B56C3" w:rsidP="000B56C3">
      <w:pPr>
        <w:pStyle w:val="ListParagraph"/>
        <w:numPr>
          <w:ilvl w:val="1"/>
          <w:numId w:val="6"/>
        </w:numPr>
        <w:spacing w:after="0"/>
      </w:pPr>
      <w:r>
        <w:t>I suggest adding values to nodes that can be easily used to connect relationships later on.</w:t>
      </w:r>
    </w:p>
    <w:p w:rsidR="000B56C3" w:rsidRDefault="000B56C3" w:rsidP="000B56C3">
      <w:pPr>
        <w:pStyle w:val="ListParagraph"/>
        <w:numPr>
          <w:ilvl w:val="0"/>
          <w:numId w:val="6"/>
        </w:numPr>
        <w:spacing w:after="0"/>
      </w:pPr>
      <w:r>
        <w:t>Done</w:t>
      </w:r>
    </w:p>
    <w:p w:rsidR="000B56C3" w:rsidRDefault="000B56C3" w:rsidP="000B56C3">
      <w:pPr>
        <w:spacing w:after="0"/>
      </w:pPr>
    </w:p>
    <w:p w:rsidR="003009EB" w:rsidRDefault="003009EB" w:rsidP="000B56C3">
      <w:pPr>
        <w:spacing w:after="0"/>
        <w:rPr>
          <w:b/>
        </w:rPr>
      </w:pPr>
      <w:r>
        <w:rPr>
          <w:b/>
        </w:rPr>
        <w:t>Query Language:</w:t>
      </w:r>
    </w:p>
    <w:p w:rsidR="003009EB" w:rsidRPr="003009EB" w:rsidRDefault="003009EB" w:rsidP="000B56C3">
      <w:pPr>
        <w:spacing w:after="0"/>
      </w:pPr>
      <w:r>
        <w:t>Haven’t researched that much yet.</w:t>
      </w:r>
    </w:p>
    <w:sectPr w:rsidR="003009EB" w:rsidRPr="003009EB" w:rsidSect="00562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5F30"/>
    <w:multiLevelType w:val="hybridMultilevel"/>
    <w:tmpl w:val="D8D0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31B4"/>
    <w:multiLevelType w:val="hybridMultilevel"/>
    <w:tmpl w:val="D6144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86913"/>
    <w:multiLevelType w:val="hybridMultilevel"/>
    <w:tmpl w:val="ECCE3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A1AD5"/>
    <w:multiLevelType w:val="hybridMultilevel"/>
    <w:tmpl w:val="A612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8286B"/>
    <w:multiLevelType w:val="hybridMultilevel"/>
    <w:tmpl w:val="1C0C4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E62290"/>
    <w:multiLevelType w:val="hybridMultilevel"/>
    <w:tmpl w:val="3D24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5C"/>
    <w:rsid w:val="000B56C3"/>
    <w:rsid w:val="00182CDE"/>
    <w:rsid w:val="003009EB"/>
    <w:rsid w:val="00371B2F"/>
    <w:rsid w:val="003976CE"/>
    <w:rsid w:val="00401A5C"/>
    <w:rsid w:val="004F7D19"/>
    <w:rsid w:val="00533ED5"/>
    <w:rsid w:val="00562450"/>
    <w:rsid w:val="006401A2"/>
    <w:rsid w:val="00681C11"/>
    <w:rsid w:val="007274EE"/>
    <w:rsid w:val="00781755"/>
    <w:rsid w:val="009047A3"/>
    <w:rsid w:val="00A47323"/>
    <w:rsid w:val="00AA6BA4"/>
    <w:rsid w:val="00CB39AE"/>
    <w:rsid w:val="00DF5486"/>
    <w:rsid w:val="00E04076"/>
    <w:rsid w:val="00E759F6"/>
    <w:rsid w:val="00F5774B"/>
    <w:rsid w:val="00F71239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A4A48"/>
  <w15:chartTrackingRefBased/>
  <w15:docId w15:val="{000CD6EC-7998-4BE9-8662-46DE4336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WillKinsman</dc:creator>
  <cp:keywords/>
  <dc:description/>
  <cp:lastModifiedBy>WillKinsman</cp:lastModifiedBy>
  <cp:revision>11</cp:revision>
  <dcterms:created xsi:type="dcterms:W3CDTF">2017-09-16T12:09:00Z</dcterms:created>
  <dcterms:modified xsi:type="dcterms:W3CDTF">2017-09-16T17:56:00Z</dcterms:modified>
</cp:coreProperties>
</file>