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Claude Config Manager</w:t>
      </w:r>
    </w:p>
    <w:p>
      <w:pPr>
        <w:spacing w:after="600"/>
        <w:jc w:val="center"/>
      </w:pPr>
      <w:r>
        <w:rPr>
          <w:rFonts w:ascii="Arial" w:cs="Arial" w:eastAsia="Arial" w:hAnsi="Arial"/>
          <w:color w:val="2E75B6"/>
          <w:sz w:val="36"/>
          <w:szCs w:val="36"/>
        </w:rPr>
        <w:t xml:space="preserve">Configuration Surface Gap Analysis</w:t>
      </w:r>
    </w:p>
    <w:p>
      <w:pPr>
        <w:spacing w:after="100"/>
        <w:jc w:val="center"/>
      </w:pPr>
      <w:r>
        <w:rPr>
          <w:rFonts w:ascii="Arial" w:cs="Arial" w:eastAsia="Arial" w:hAnsi="Arial"/>
          <w:i/>
          <w:iCs/>
          <w:color w:val="666666"/>
          <w:sz w:val="22"/>
          <w:szCs w:val="22"/>
        </w:rPr>
        <w:t xml:space="preserve">Comprehensive audit of Claude Code settings coverage</w:t>
      </w:r>
    </w:p>
    <w:p>
      <w:pPr>
        <w:spacing w:before="1200"/>
        <w:jc w:val="center"/>
      </w:pPr>
      <w:r>
        <w:rPr>
          <w:rFonts w:ascii="Arial" w:cs="Arial" w:eastAsia="Arial" w:hAnsi="Arial"/>
          <w:color w:val="888888"/>
          <w:sz w:val="22"/>
          <w:szCs w:val="22"/>
        </w:rPr>
        <w:t xml:space="preserve">March 2026</w:t>
      </w:r>
    </w:p>
    <w:r>
      <w:br w:type="page"/>
    </w:r>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r>
      <w:br w:type="page"/>
    </w:r>
    <w:p>
      <w:pPr>
        <w:pStyle w:val="Heading1"/>
      </w:pPr>
      <w:r>
        <w:t xml:space="preserve">1. Executive Summary</w:t>
      </w:r>
    </w:p>
    <w:p>
      <w:pPr>
        <w:spacing w:after="200"/>
      </w:pPr>
      <w:r>
        <w:t xml:space="preserve">This document presents a comprehensive gap analysis between the Claude Config Manager application and the full Claude Code configuration surface. The app currently recognizes approximately </w:t>
      </w:r>
      <w:r>
        <w:rPr>
          <w:b/>
          <w:bCs/>
        </w:rPr>
        <w:t xml:space="preserve">20 settings.json keys</w:t>
      </w:r>
      <w:r>
        <w:t xml:space="preserve"> out of an estimated </w:t>
      </w:r>
      <w:r>
        <w:rPr>
          <w:b/>
          <w:bCs/>
        </w:rPr>
        <w:t xml:space="preserve">70+ documented keys</w:t>
      </w:r>
      <w:r>
        <w:t xml:space="preserve">. Beyond individual key coverage, entire configuration tiers and file types are absent from the app.</w:t>
      </w:r>
    </w:p>
    <w:p>
      <w:pPr>
        <w:spacing w:after="200"/>
      </w:pPr>
      <w:r>
        <w:t xml:space="preserve">The most significant gap is the complete absence of the </w:t>
      </w:r>
      <w:r>
        <w:rPr>
          <w:b/>
          <w:bCs/>
        </w:rPr>
        <w:t xml:space="preserve">Managed Settings tier</w:t>
      </w:r>
      <w:r>
        <w:t xml:space="preserve"> — the enterprise-level policy layer that takes highest precedence in the resolution hierarchy. This includes MDM-delivered policies, server-managed settings, file-based managed configurations, and the managed-mcp.json file. For an app whose stated purpose is to show the resolved effective state, omitting the highest-precedence tier fundamentally undermines the accuracy of every resolved view.</w:t>
      </w:r>
    </w:p>
    <w:p>
      <w:pPr>
        <w:spacing w:after="200"/>
      </w:pPr>
      <w:r>
        <w:t xml:space="preserve">Additionally, major functional areas like the sandbox configuration system, worktree settings, the full hook event catalog, and plugin marketplace controls are either missing or only partially represented.</w:t>
      </w:r>
    </w:p>
    <w:p>
      <w:pPr>
        <w:pStyle w:val="Heading1"/>
      </w:pPr>
      <w:r>
        <w:t xml:space="preserve">2. Coverage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Covered</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settings.json keys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~29%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~/.claude.json keys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7700"/>
                <w:sz w:val="18"/>
                <w:szCs w:val="18"/>
              </w:rPr>
              <w:t xml:space="preserve">~50%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Managed settings tier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tier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managed-mcp.json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file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Hook event types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Hook transport types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 settings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0%</w:t>
            </w:r>
          </w:p>
        </w:tc>
      </w:tr>
    </w:tbl>
    <w:r>
      <w:br w:type="page"/>
    </w:r>
    <w:p>
      <w:pPr>
        <w:pStyle w:val="Heading1"/>
      </w:pPr>
      <w:r>
        <w:t xml:space="preserve">3. Managed Settings Tier (Entirely Missing)</w:t>
      </w:r>
    </w:p>
    <w:p>
      <w:pPr>
        <w:spacing w:after="200"/>
      </w:pPr>
      <w:r>
        <w:t xml:space="preserve">The Managed tier sits at the top of the precedence hierarchy: </w:t>
      </w:r>
      <w:r>
        <w:rPr>
          <w:b/>
          <w:bCs/>
        </w:rPr>
        <w:t xml:space="preserve">Managed &gt; CLI args &gt; Local &gt; Project &gt; User</w:t>
      </w:r>
      <w:r>
        <w:t xml:space="preserve">. Any key set at the Managed level overrides all other scopes. The app currently has no awareness of this tier.</w:t>
      </w:r>
    </w:p>
    <w:p>
      <w:pPr>
        <w:pStyle w:val="Heading2"/>
      </w:pPr>
      <w:r>
        <w:t xml:space="preserve">3.1 Delivery Mechanisms</w:t>
      </w:r>
    </w:p>
    <w:p>
      <w:pPr>
        <w:spacing w:after="100"/>
      </w:pPr>
      <w:r>
        <w:t xml:space="preserve">Claude Code supports four managed settings delivery mechanisms, evaluated in the following precedence order:</w:t>
      </w:r>
    </w:p>
    <w:p>
      <w:pPr>
        <w:pStyle w:val="ListParagraph"/>
        <w:numPr>
          <w:ilvl w:val="0"/>
          <w:numId w:val="2"/>
        </w:numPr>
        <w:spacing w:after="80"/>
      </w:pPr>
      <w:r>
        <w:rPr>
          <w:b/>
          <w:bCs/>
        </w:rPr>
        <w:t xml:space="preserve">Server-managed settings</w:t>
      </w:r>
      <w:r>
        <w:t xml:space="preserve"> — Delivered from Anthropic servers and cached locally. Highest precedence within the managed tier.</w:t>
      </w:r>
    </w:p>
    <w:p>
      <w:pPr>
        <w:pStyle w:val="ListParagraph"/>
        <w:numPr>
          <w:ilvl w:val="0"/>
          <w:numId w:val="2"/>
        </w:numPr>
        <w:spacing w:after="80"/>
      </w:pPr>
      <w:r>
        <w:rPr>
          <w:b/>
          <w:bCs/>
        </w:rPr>
        <w:t xml:space="preserve">MDM / OS-level policies</w:t>
      </w:r>
      <w:r>
        <w:t xml:space="preserve"> — macOS: plist domain com.anthropic.claudecode. Windows: HKLM\SOFTWARE\Policies\ClaudeCode registry. Linux: not yet supported.</w:t>
      </w:r>
    </w:p>
    <w:p>
      <w:pPr>
        <w:pStyle w:val="ListParagraph"/>
        <w:numPr>
          <w:ilvl w:val="0"/>
          <w:numId w:val="2"/>
        </w:numPr>
        <w:spacing w:after="80"/>
      </w:pPr>
      <w:r>
        <w:rPr>
          <w:b/>
          <w:bCs/>
        </w:rPr>
        <w:t xml:space="preserve">File-based drop-in directory</w:t>
      </w:r>
      <w:r>
        <w:t xml:space="preserve"> — managed-settings.d/*.json files merged alphabetically. macOS: /Library/Application Support/ClaudeCode/. Linux: /etc/claude-code/. Windows: C:\Program Files\ClaudeCode\.</w:t>
      </w:r>
    </w:p>
    <w:p>
      <w:pPr>
        <w:pStyle w:val="ListParagraph"/>
        <w:numPr>
          <w:ilvl w:val="0"/>
          <w:numId w:val="2"/>
        </w:numPr>
        <w:spacing w:after="200"/>
      </w:pPr>
      <w:r>
        <w:rPr>
          <w:b/>
          <w:bCs/>
        </w:rPr>
        <w:t xml:space="preserve">File-based single file</w:t>
      </w:r>
      <w:r>
        <w:t xml:space="preserve"> — managed-settings.json in the same platform-specific directory. Lowest within managed tier.</w:t>
      </w:r>
    </w:p>
    <w:p>
      <w:pPr>
        <w:pStyle w:val="Heading2"/>
      </w:pPr>
      <w:r>
        <w:t xml:space="preserve">3.2 managed-mcp.json</w:t>
      </w:r>
    </w:p>
    <w:p>
      <w:pPr>
        <w:spacing w:after="200"/>
      </w:pPr>
      <w:r>
        <w:t xml:space="preserve">A separate file (managed-mcp.json) in the same platform-specific directory allows administrators to deploy MCP server configurations that are always active and cannot be overridden by users. This file is entirely absent from the app.</w:t>
      </w:r>
    </w:p>
    <w:p>
      <w:pPr>
        <w:pStyle w:val="Heading2"/>
      </w:pPr>
      <w:r>
        <w:t xml:space="preserve">3.3 Impact on the App</w:t>
      </w:r>
    </w:p>
    <w:p>
      <w:pPr>
        <w:spacing w:after="200"/>
      </w:pPr>
      <w:r>
        <w:t xml:space="preserve">Without the managed tier, the Session resolved view is incorrect for any enterprise-managed installation. The ManagedScopeView is currently a stub placeholder. The resolver models define ResolutionScope.managed but no parser, discovery path, or resolver logic populates it. This is the single most critical gap in the application.</w:t>
      </w:r>
    </w:p>
    <w:r>
      <w:br w:type="page"/>
    </w:r>
    <w:p>
      <w:pPr>
        <w:pStyle w:val="Heading1"/>
      </w:pPr>
      <w:r>
        <w:t xml:space="preserve">4. settings.json — Missing Keys</w:t>
      </w:r>
    </w:p>
    <w:p>
      <w:pPr>
        <w:spacing w:after="200"/>
      </w:pPr>
      <w:r>
        <w:t xml:space="preserve">The following table lists all known settings.json keys that are not currently recognized by SettingsParser. Keys are grouped by functional area. Status indicates Missing (not handled at all) or Partial (partially handled). Priority reflects importance to the app’s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5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Model and AI Behavior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model selection. String 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availableModels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model identifiers available to the user.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modelOverrides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 mapping context names to model overrides.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effortLevel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effort/quality slider: low, medium,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alwaysThinkingEnabled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Forces extended thinking mode on all requests.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Shell and Environment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defaultShell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Path to the shell binary Claude Code uses.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18"/>
                <w:szCs w:val="18"/>
              </w:rPr>
              <w:t xml:space="preserve">Covered</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n/a</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Already handled. Environment variable overrides object.</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Permissions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permissions.ask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tool permission rules for ask mode. Currently only permissions.allow and deny are parsed.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permissions.defaultMode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permission mode: allow, deny, ask.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permissions.additionalDirectories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 directories Claude Code can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permissions.disableBypass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Prevents users from bypassing permission prompts. Critical for managed environments.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allowManagedPermission RulesOnly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sz w:val="18"/>
                <w:szCs w:val="18"/>
              </w:rPr>
              <w:t xml:space="preserve">Critical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Admin-only: locks down permission rules to managed tier only.</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Hooks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hooks (full event set)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7700"/>
                <w:sz w:val="18"/>
                <w:szCs w:val="18"/>
              </w:rPr>
              <w:t xml:space="preserve">Partial</w:t>
            </w:r>
          </w:p>
        </w:tc>
        <w:tc>
          <w:tcPr>
            <w:tcW w:type="dxa" w:w="9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sz w:val="18"/>
                <w:szCs w:val="18"/>
              </w:rPr>
              <w:t xml:space="preserve">Critical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Only preToolUse/postToolUse with command type modeled. Missing 20+ event types.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disableAllHooks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that completely disables all hook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allowManagedHooksOnly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18"/>
                <w:szCs w:val="18"/>
              </w:rPr>
              <w:t xml:space="preserve">Covered</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n/a</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Already handled.</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MCP Server Controls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allowManagedMcp ServersOnly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sz w:val="18"/>
                <w:szCs w:val="18"/>
              </w:rPr>
              <w:t xml:space="preserve">Critical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Admin-only: restricts MCP servers to managed tier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enableAllProjectMcp Servers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Auto-enables all project-level MCP servers.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enabledMcpjsonServers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explicitly enabled .mcp.json server names.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disabledMcpjsonServers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explicitly disabled .mcp.json server names.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allowedMcpServers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Whitelist pattern for allowed MCP server names.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deniedMcpServers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Blacklist pattern for denied MCP server names.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Plugin and Marketplace Controls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plugins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18"/>
                <w:szCs w:val="18"/>
              </w:rPr>
              <w:t xml:space="preserve">Covered</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n/a</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Already handled.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strictKnownMarketplaces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only allow plugins from known marketplaces.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blockedMarketplaces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marketplace URLs to block.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extraKnownMarketplaces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additional trusted marketplace URLs.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pluginTrustMessage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trust message shown for plugin installs.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allowedChannelPlugins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allowed plugin channel identifiers.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channelsEnabled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to enable/disable channel plugins.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Sandbox Configuration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sandbox.enable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 toggle for filesystem/network sandbox.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sandbox.allow ReadPaths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paths allowed for read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sandbox.allow WritePaths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paths allowed for write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sandbox.allow ListPaths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paths allowed for directory listing.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sandbox.deny ReadPaths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paths denied for read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sandbox.deny WritePaths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paths denied for write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sandbox.network AllowedHosts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hostnames allowed for network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sandbox.network DeniedHosts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hostnames denied for network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sandbox.allow Exec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executables allowed to run.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sandbox.denyExec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 of executables denied from running.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sandbox.debug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Enables sandbox debug logging.</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Worktree Settings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worktree.enable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Enables Git worktree isolation for agent tasks.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worktree.cleanupAfter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Auto-cleanup interval for worktrees.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UI and UX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statusLine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Configures the terminal status line display.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outputStyle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Output formatting preference: markdown, plain,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spinnerVerbs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verb list for the loading spinner.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spinnerTipsEnabled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to show/hide tips during spinner.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spinnerTipsOverride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tips array for the spinner.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language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language override.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prefersReducedMotion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Accessibility: reduces UI animations.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fileSuggestion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Controls file suggestion behavior.</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Git and Source Control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respectGitignore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Claude Code respects .gitignore rules.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Authentication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forceLoginMethod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Forces a specific auth method (e.g., SSO, API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forceLoginOrgUUID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High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Forces login to a specific organization UUID.</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Telemetry and Diagnostics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otelHeadersHelper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Command to generate OpenTelemetry headers.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voiceEnabled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Enables voice input mode.</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Agents and Plans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agent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Agent-specific configuration object.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plansDirectory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Directory for storing plan files.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showClearContext OnPlanAccept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Shows clear context option when a plan is accepted.</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Updates and Experiments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autoUpdatesChannel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channel: stable, beta, nightly.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fastModePerSession OptIn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Per-session fast mode toggle.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feedbackSurveyRate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Rate at which feedback surveys appear.</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B3A5C"/>
                <w:sz w:val="20"/>
                <w:szCs w:val="20"/>
              </w:rPr>
              <w:t xml:space="preserve">AWS Integration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awsAuthRefresh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AWS authentication refresh configuration.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awsCredentialExport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AWS credential export settings.</w:t>
            </w:r>
          </w:p>
        </w:tc>
      </w:tr>
    </w:tbl>
    <w:r>
      <w:br w:type="page"/>
    </w:r>
    <w:p>
      <w:pPr>
        <w:pStyle w:val="Heading1"/>
      </w:pPr>
      <w:r>
        <w:t xml:space="preserve">5. ~/.claude.json — Missing Keys</w:t>
      </w:r>
    </w:p>
    <w:p>
      <w:pPr>
        <w:spacing w:after="200"/>
      </w:pPr>
      <w:r>
        <w:t xml:space="preserve">The app currently parses $schema, globalPreferences (defaultModel, defaultMode, telemetryEnabled), mcp (user/local servers), and trust (trusted/blocked paths). The following keys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5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autoConnectIde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to auto-connect to IDE on launch.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autoInstallIdeExtension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to auto-install the IDE extension.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editorMode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Preferred editor integration mode.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showTurnDuration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to display turn duration in output.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terminalProgressBar 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1F8E9" w:val="clear"/>
            <w:tcMar>
              <w:top w:type="dxa" w:w="60"/>
              <w:left w:type="dxa" w:w="100"/>
              <w:bottom w:type="dxa" w:w="60"/>
              <w:right w:type="dxa" w:w="100"/>
            </w:tcMar>
          </w:tcPr>
          <w:p>
            <w:r>
              <w:rPr>
                <w:rFonts w:ascii="Arial" w:cs="Arial" w:eastAsia="Arial" w:hAnsi="Arial"/>
                <w:sz w:val="18"/>
                <w:szCs w:val="18"/>
              </w:rPr>
              <w:t xml:space="preserve">Low</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 to show progress bar in terminal.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teammateMode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Missing</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18"/>
                <w:szCs w:val="18"/>
              </w:rPr>
              <w:t xml:space="preserve">Medium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Enables collaborative teammate mode features.</w:t>
            </w:r>
          </w:p>
        </w:tc>
      </w:tr>
    </w:tbl>
    <w:r>
      <w:br w:type="page"/>
    </w:r>
    <w:p>
      <w:pPr>
        <w:pStyle w:val="Heading1"/>
      </w:pPr>
      <w:r>
        <w:t xml:space="preserve">6. Hooks System — Gaps</w:t>
      </w:r>
    </w:p>
    <w:p>
      <w:pPr>
        <w:pStyle w:val="Heading2"/>
      </w:pPr>
      <w:r>
        <w:t xml:space="preserve">6.1 Missing Event Types</w:t>
      </w:r>
    </w:p>
    <w:p>
      <w:pPr>
        <w:spacing w:after="200"/>
      </w:pPr>
      <w:r>
        <w:t xml:space="preserve">The app currently models only preToolUse and postToolUse. Claude Code supports 23 lifecycle event types. The following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Type</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PreToolUse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tool executes (partially modeled)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PostToolUse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tool executes (partially modeled)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Notification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Claude sends a notification to the user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Stop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Claude stops generating a response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SubagentStop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a subagent stops generating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PreCompact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context compaction occurs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PostCompact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context compaction completes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PreEdit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file edit is applied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PostEdit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file edit is applied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PreRead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file is read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PostRead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file is read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PreBash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bash command executes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PostBash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bash command executes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PreMcp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an MCP tool call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PostMcp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an MCP tool call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PreWebSearch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web search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PostWebSearch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web search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PreWebFetch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web fetch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PostWebFetch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web fetch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PreListFiles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listing directory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PostListFiles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listing directory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PreGlob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a glob pattern search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PostGlob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a glob pattern search</w:t>
            </w:r>
          </w:p>
        </w:tc>
      </w:tr>
    </w:tbl>
    <w:p>
      <w:pPr>
        <w:spacing w:after="200" w:before="200"/>
      </w:pPr>
    </w:p>
    <w:p>
      <w:pPr>
        <w:pStyle w:val="Heading2"/>
      </w:pPr>
      <w:r>
        <w:t xml:space="preserve">6.2 Missing Hook Types</w:t>
      </w:r>
    </w:p>
    <w:p>
      <w:pPr>
        <w:spacing w:after="200"/>
      </w:pPr>
      <w:r>
        <w:t xml:space="preserve">The app models only the command hook type. Three additional types exist:</w:t>
      </w:r>
    </w:p>
    <w:p>
      <w:pPr>
        <w:pStyle w:val="ListParagraph"/>
        <w:numPr>
          <w:ilvl w:val="0"/>
          <w:numId w:val="3"/>
        </w:numPr>
        <w:spacing w:after="80"/>
      </w:pPr>
      <w:r>
        <w:rPr>
          <w:b/>
          <w:bCs/>
        </w:rPr>
        <w:t xml:space="preserve">http</w:t>
      </w:r>
      <w:r>
        <w:t xml:space="preserve"> — Makes an HTTP request to a URL. Supports headers, method, body, and timeout configuration.</w:t>
      </w:r>
    </w:p>
    <w:p>
      <w:pPr>
        <w:pStyle w:val="ListParagraph"/>
        <w:numPr>
          <w:ilvl w:val="0"/>
          <w:numId w:val="3"/>
        </w:numPr>
        <w:spacing w:after="80"/>
      </w:pPr>
      <w:r>
        <w:rPr>
          <w:b/>
          <w:bCs/>
        </w:rPr>
        <w:t xml:space="preserve">prompt</w:t>
      </w:r>
      <w:r>
        <w:t xml:space="preserve"> — Returns text that is injected as additional instructions into the conversation context.</w:t>
      </w:r>
    </w:p>
    <w:p>
      <w:pPr>
        <w:pStyle w:val="ListParagraph"/>
        <w:numPr>
          <w:ilvl w:val="0"/>
          <w:numId w:val="3"/>
        </w:numPr>
        <w:spacing w:after="200"/>
      </w:pPr>
      <w:r>
        <w:rPr>
          <w:b/>
          <w:bCs/>
        </w:rPr>
        <w:t xml:space="preserve">agent</w:t>
      </w:r>
      <w:r>
        <w:t xml:space="preserve"> — Launches a sub-agent to process the hook event. Takes a prompt template.</w:t>
      </w:r>
    </w:p>
    <w:p>
      <w:pPr>
        <w:pStyle w:val="Heading2"/>
      </w:pPr>
      <w:r>
        <w:t xml:space="preserve">6.3 Missing Hook Properties</w:t>
      </w:r>
    </w:p>
    <w:p>
      <w:pPr>
        <w:spacing w:after="200"/>
      </w:pPr>
      <w:r>
        <w:t xml:space="preserve">Each hook also supports an "if" field (conditional expression evaluated at runtime), allowedEnvVars (environment variables passed to the hook process), and async execution mode. None of these are modeled in the current parser.</w:t>
      </w:r>
    </w:p>
    <w:r>
      <w:br w:type="page"/>
    </w:r>
    <w:p>
      <w:pPr>
        <w:pStyle w:val="Heading1"/>
      </w:pPr>
      <w:r>
        <w:t xml:space="preserve">7. MCP Configuration — Gaps</w:t>
      </w:r>
    </w:p>
    <w:p>
      <w:pPr>
        <w:spacing w:after="200"/>
      </w:pPr>
      <w:r>
        <w:t xml:space="preserve">The app parses .mcp.json and the mcp section of ~/.claude.json. However, several MCP-related settings.json keys are missing (listed in Section 4 under MCP Server Controls). Additionally:</w:t>
      </w:r>
    </w:p>
    <w:p>
      <w:pPr>
        <w:pStyle w:val="ListParagraph"/>
        <w:numPr>
          <w:ilvl w:val="0"/>
          <w:numId w:val="3"/>
        </w:numPr>
        <w:spacing w:after="80"/>
      </w:pPr>
      <w:r>
        <w:rPr>
          <w:b/>
          <w:bCs/>
        </w:rPr>
        <w:t xml:space="preserve">managed-mcp.json</w:t>
      </w:r>
      <w:r>
        <w:t xml:space="preserve"> is a separate file in the managed settings directory that deploys admin-controlled MCP servers. Entirely absent.</w:t>
      </w:r>
    </w:p>
    <w:p>
      <w:pPr>
        <w:pStyle w:val="ListParagraph"/>
        <w:numPr>
          <w:ilvl w:val="0"/>
          <w:numId w:val="3"/>
        </w:numPr>
        <w:spacing w:after="80"/>
      </w:pPr>
      <w:r>
        <w:rPr>
          <w:b/>
          <w:bCs/>
        </w:rPr>
        <w:t xml:space="preserve">MCP server transport types</w:t>
      </w:r>
      <w:r>
        <w:t xml:space="preserve"> — Claude Code supports stdio, sse (server-sent events), and streamable-http transports. The parser model only captures command/args (stdio).</w:t>
      </w:r>
    </w:p>
    <w:p>
      <w:pPr>
        <w:pStyle w:val="ListParagraph"/>
        <w:numPr>
          <w:ilvl w:val="0"/>
          <w:numId w:val="3"/>
        </w:numPr>
        <w:spacing w:after="200"/>
      </w:pPr>
      <w:r>
        <w:rPr>
          <w:b/>
          <w:bCs/>
        </w:rPr>
        <w:t xml:space="preserve">Per-server permission overrides</w:t>
      </w:r>
      <w:r>
        <w:t xml:space="preserve"> — MCP servers can specify tool-level allow/deny permissions. Not modeled.</w:t>
      </w:r>
    </w:p>
    <w:p>
      <w:pPr>
        <w:pStyle w:val="Heading1"/>
      </w:pPr>
      <w:r>
        <w:t xml:space="preserve">8. Priority Recommendations</w:t>
      </w:r>
    </w:p>
    <w:p>
      <w:pPr>
        <w:spacing w:after="200"/>
      </w:pPr>
      <w:r>
        <w:t xml:space="preserve">Based on impact to the app’s core value proposition of showing the true resolved state:</w:t>
      </w:r>
    </w:p>
    <w:p>
      <w:pPr>
        <w:pStyle w:val="Heading2"/>
      </w:pPr>
      <w:r>
        <w:t xml:space="preserve">8.1 Critical (Do First)</w:t>
      </w:r>
    </w:p>
    <w:p>
      <w:pPr>
        <w:pStyle w:val="ListParagraph"/>
        <w:numPr>
          <w:ilvl w:val="0"/>
          <w:numId w:val="2"/>
        </w:numPr>
        <w:spacing w:after="80"/>
      </w:pPr>
      <w:r>
        <w:rPr>
          <w:b/>
          <w:bCs/>
        </w:rPr>
        <w:t xml:space="preserve">Implement the Managed Settings tier.</w:t>
      </w:r>
      <w:r>
        <w:t xml:space="preserve"> Add discovery for managed-settings.json, managed-settings.d/ directory, and managed-mcp.json on macOS. Read MDM plist domain com.anthropic.claudecode. Integrate into the resolver as the highest-precedence scope.</w:t>
      </w:r>
    </w:p>
    <w:p>
      <w:pPr>
        <w:pStyle w:val="ListParagraph"/>
        <w:numPr>
          <w:ilvl w:val="0"/>
          <w:numId w:val="2"/>
        </w:numPr>
        <w:spacing w:after="80"/>
      </w:pPr>
      <w:r>
        <w:rPr>
          <w:b/>
          <w:bCs/>
        </w:rPr>
        <w:t xml:space="preserve">Expand SettingsParser to cover all permission and MCP control keys.</w:t>
      </w:r>
      <w:r>
        <w:t xml:space="preserve"> These keys directly affect what Claude Code can and cannot do. Missing them means the app cannot accurately show the security posture.</w:t>
      </w:r>
    </w:p>
    <w:p>
      <w:pPr>
        <w:pStyle w:val="ListParagraph"/>
        <w:numPr>
          <w:ilvl w:val="0"/>
          <w:numId w:val="2"/>
        </w:numPr>
        <w:spacing w:after="200"/>
      </w:pPr>
      <w:r>
        <w:rPr>
          <w:b/>
          <w:bCs/>
        </w:rPr>
        <w:t xml:space="preserve">Complete the hook system model.</w:t>
      </w:r>
      <w:r>
        <w:t xml:space="preserve"> Add all 23 event types, all 4 hook transport types (command, http, prompt, agent), conditional expressions, and async support.</w:t>
      </w:r>
    </w:p>
    <w:p>
      <w:pPr>
        <w:pStyle w:val="Heading2"/>
      </w:pPr>
      <w:r>
        <w:t xml:space="preserve">8.2 High (Do Next)</w:t>
      </w:r>
    </w:p>
    <w:p>
      <w:pPr>
        <w:pStyle w:val="ListParagraph"/>
        <w:numPr>
          <w:ilvl w:val="0"/>
          <w:numId w:val="2"/>
        </w:numPr>
        <w:spacing w:after="80"/>
      </w:pPr>
      <w:r>
        <w:t xml:space="preserve">Add model, availableModels, authentication (forceLoginMethod, forceLoginOrgUUID), and sandbox settings. These affect daily usage and enterprise compliance.</w:t>
      </w:r>
    </w:p>
    <w:p>
      <w:pPr>
        <w:pStyle w:val="ListParagraph"/>
        <w:numPr>
          <w:ilvl w:val="0"/>
          <w:numId w:val="2"/>
        </w:numPr>
        <w:spacing w:after="200"/>
      </w:pPr>
      <w:r>
        <w:t xml:space="preserve">Add marketplace control keys (strictKnownMarketplaces, blockedMarketplaces, etc.) for complete plugin governance visibility.</w:t>
      </w:r>
    </w:p>
    <w:p>
      <w:pPr>
        <w:pStyle w:val="Heading2"/>
      </w:pPr>
      <w:r>
        <w:t xml:space="preserve">8.3 Medium (Fill In)</w:t>
      </w:r>
    </w:p>
    <w:p>
      <w:pPr>
        <w:pStyle w:val="ListParagraph"/>
        <w:numPr>
          <w:ilvl w:val="0"/>
          <w:numId w:val="2"/>
        </w:numPr>
        <w:spacing w:after="80"/>
      </w:pPr>
      <w:r>
        <w:t xml:space="preserve">Add UI/UX keys (statusLine, outputStyle, language) and Git settings (respectGitignore).</w:t>
      </w:r>
    </w:p>
    <w:p>
      <w:pPr>
        <w:pStyle w:val="ListParagraph"/>
        <w:numPr>
          <w:ilvl w:val="0"/>
          <w:numId w:val="2"/>
        </w:numPr>
        <w:spacing w:after="200"/>
      </w:pPr>
      <w:r>
        <w:t xml:space="preserve">Add remaining ~/.claude.json keys (autoConnectIde, editorMode, teammateMode).</w:t>
      </w:r>
    </w:p>
    <w:p>
      <w:pPr>
        <w:pStyle w:val="Heading2"/>
      </w:pPr>
      <w:r>
        <w:t xml:space="preserve">8.4 Low (Nice to Have)</w:t>
      </w:r>
    </w:p>
    <w:p>
      <w:pPr>
        <w:spacing w:after="200"/>
      </w:pPr>
      <w:r>
        <w:t xml:space="preserve">Spinner customization, voice mode, AWS integration, experimental flags. These are niche and less likely to affect the average user’s resolved state understanding.</w:t>
      </w:r>
    </w:p>
    <w:r>
      <w:br w:type="page"/>
    </w:r>
    <w:p>
      <w:pPr>
        <w:pStyle w:val="Heading1"/>
      </w:pPr>
      <w:r>
        <w:t xml:space="preserve">9. Architecture Implications</w:t>
      </w:r>
    </w:p>
    <w:p>
      <w:pPr>
        <w:pStyle w:val="Heading2"/>
      </w:pPr>
      <w:r>
        <w:t xml:space="preserve">9.1 Managed Tier Discovery</w:t>
      </w:r>
    </w:p>
    <w:p>
      <w:pPr>
        <w:spacing w:after="200"/>
      </w:pPr>
      <w:r>
        <w:t xml:space="preserve">Adding the managed tier requires a new discovery path in WorkspaceScanner or a dedicated ManagedSettingsLocator. On macOS, the app needs to read from /Library/Application Support/ClaudeCode/ (which is outside the user’s home directory and requires appropriate entitlements or at least read access outside the sandbox). MDM plist reading uses UserDefaults(suiteName: "com.anthropic.claudecode") or CFPreferencesCopyAppValue.</w:t>
      </w:r>
    </w:p>
    <w:p>
      <w:pPr>
        <w:pStyle w:val="Heading2"/>
      </w:pPr>
      <w:r>
        <w:t xml:space="preserve">9.2 Parser Scalability</w:t>
      </w:r>
    </w:p>
    <w:p>
      <w:pPr>
        <w:spacing w:after="200"/>
      </w:pPr>
      <w:r>
        <w:t xml:space="preserve">With 70+ settings.json keys, the current approach of individually named properties in SettingsDocumentValue will become unwieldy. Consider switching to a schema-driven approach where the parser validates against a schema definition and stores values in a dictionary keyed by setting name, rather than bespoke Swift properties for each key.</w:t>
      </w:r>
    </w:p>
    <w:p>
      <w:pPr>
        <w:pStyle w:val="Heading2"/>
      </w:pPr>
      <w:r>
        <w:t xml:space="preserve">9.3 Sandbox Entitlements</w:t>
      </w:r>
    </w:p>
    <w:p>
      <w:pPr>
        <w:spacing w:after="200"/>
      </w:pPr>
      <w:r>
        <w:t xml:space="preserve">The app currently has com.apple.security.app-sandbox and com.apple.security.files.user-selected.read-write entitlements. Reading managed settings from /Library/Application Support/ClaudeCode/ will require either a temporary exception entitlement (com.apple.security.temporary-exception.files.absolute-path.read-only) or a helper tool approach. This is a non-trivial sandbox engineering task.</w:t>
      </w:r>
    </w:p>
    <w:p>
      <w:pPr>
        <w:pStyle w:val="Heading2"/>
      </w:pPr>
      <w:r>
        <w:t xml:space="preserve">9.4 Forward Compatibility</w:t>
      </w:r>
    </w:p>
    <w:p>
      <w:pPr>
        <w:spacing w:after="200"/>
      </w:pPr>
      <w:r>
        <w:t xml:space="preserve">The current forward-compatibility approach of preserving unknown keys with info-level issues is sound. However, as the settings surface continues to grow rapidly, the app may want to periodically fetch a schema definition from a known URL to dynamically discover new keys without requiring app updates.</w:t>
      </w:r>
    </w:p>
    <w:p>
      <w:pPr>
        <w:pStyle w:val="Heading1"/>
      </w:pPr>
      <w:r>
        <w:t xml:space="preserve">10. Appendix: Currently Covered Keys</w:t>
      </w:r>
    </w:p>
    <w:p>
      <w:pPr>
        <w:spacing w:after="200"/>
      </w:pPr>
      <w:r>
        <w:t xml:space="preserve">For reference, these keys are already handled by the app:</w:t>
      </w:r>
    </w:p>
    <w:p>
      <w:pPr>
        <w:pStyle w:val="Heading3"/>
      </w:pPr>
      <w:r>
        <w:t xml:space="preserve">settings.json (SettingsParser)</w:t>
      </w:r>
    </w:p>
    <w:p>
      <w:pPr>
        <w:spacing w:after="200"/>
      </w:pPr>
      <w:r>
        <w:t xml:space="preserve">$schema, apiKeyHelper, autoMemoryDirectory, cleanupPeriodDays, companyAnnouncements, env, attribution, includeCoAuthoredBy, includeGitInstructions, permissions (allow/deny), autoMode, disableAutoMode, useAutoModeDuringPlan, disableDeepLinkRegistration, hooks (preToolUse/postToolUse command type only), allowManagedHooksOnly, allowedHttpHookUrls, httpHookAllowedEnvVars, plugins, enabledPlugins, disabledPlugins</w:t>
      </w:r>
    </w:p>
    <w:p>
      <w:pPr>
        <w:pStyle w:val="Heading3"/>
      </w:pPr>
      <w:r>
        <w:t xml:space="preserve">~/.claude.json (ClaudeJsonParser)</w:t>
      </w:r>
    </w:p>
    <w:p>
      <w:pPr>
        <w:spacing w:after="200"/>
      </w:pPr>
      <w:r>
        <w:t xml:space="preserve">$schema, globalPreferences.defaultModel, globalPreferences.defaultMode, globalPreferences.telemetryEnabled, mcp.user (server definitions), mcp.local (server definitions), trust.trustedProjectPaths, trust.blockedProjectPaths</w:t>
      </w:r>
    </w:p>
    <w:p>
      <w:pPr>
        <w:pStyle w:val="Heading3"/>
      </w:pPr>
      <w:r>
        <w:t xml:space="preserve">Other parsers</w:t>
      </w:r>
    </w:p>
    <w:p>
      <w:pPr>
        <w:spacing w:after="200"/>
      </w:pPr>
      <w:r>
        <w:t xml:space="preserve">AgentParser (agent.md frontmatter: name, description, tools + body), SkillParser (SKILL.md frontmatter: name, description, version, tags + body + references), ClaudeMdParser (referenced in WorkspaceScanner but code not reviewed in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Claude Config Manager —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2026-03-30T16:40:35.860Z</dcterms:created>
  <dcterms:modified xsi:type="dcterms:W3CDTF">2026-03-30T16:40:35.860Z</dcterms:modified>
</cp:coreProperties>
</file>

<file path=docProps/custom.xml><?xml version="1.0" encoding="utf-8"?>
<Properties xmlns="http://schemas.openxmlformats.org/officeDocument/2006/custom-properties" xmlns:vt="http://schemas.openxmlformats.org/officeDocument/2006/docPropsVTypes"/>
</file>