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60CD3" w14:textId="77777777" w:rsidR="002835BA" w:rsidRDefault="002835BA" w:rsidP="00E21852">
      <w:pPr>
        <w:widowControl/>
        <w:jc w:val="both"/>
        <w:rPr>
          <w:rFonts w:asciiTheme="majorEastAsia" w:eastAsiaTheme="majorEastAsia" w:hAnsiTheme="majorEastAsia" w:cs="新細明體"/>
          <w:b/>
          <w:color w:val="444444"/>
          <w:kern w:val="0"/>
          <w:sz w:val="28"/>
          <w:szCs w:val="20"/>
        </w:rPr>
      </w:pPr>
    </w:p>
    <w:p w14:paraId="47D08482" w14:textId="52FF66C2" w:rsidR="00CB0144" w:rsidRPr="0095479D" w:rsidRDefault="00CB0144" w:rsidP="00E21852">
      <w:pPr>
        <w:widowControl/>
        <w:jc w:val="both"/>
        <w:rPr>
          <w:rFonts w:asciiTheme="majorEastAsia" w:eastAsiaTheme="majorEastAsia" w:hAnsiTheme="majorEastAsia" w:cs="新細明體"/>
          <w:b/>
          <w:color w:val="444444"/>
          <w:kern w:val="0"/>
          <w:sz w:val="28"/>
          <w:szCs w:val="20"/>
        </w:rPr>
      </w:pPr>
      <w:r w:rsidRPr="0095479D">
        <w:rPr>
          <w:rFonts w:asciiTheme="majorEastAsia" w:eastAsiaTheme="majorEastAsia" w:hAnsiTheme="majorEastAsia" w:cs="新細明體" w:hint="eastAsia"/>
          <w:b/>
          <w:color w:val="444444"/>
          <w:kern w:val="0"/>
          <w:sz w:val="28"/>
          <w:szCs w:val="20"/>
        </w:rPr>
        <w:t>製程能力</w:t>
      </w:r>
    </w:p>
    <w:p w14:paraId="0656EF1C" w14:textId="5E5132B5" w:rsidR="00E21852" w:rsidRPr="002551CB" w:rsidRDefault="00CC5C8A" w:rsidP="00E21852">
      <w:pPr>
        <w:widowControl/>
        <w:jc w:val="both"/>
        <w:rPr>
          <w:rFonts w:asciiTheme="minorEastAsia" w:hAnsiTheme="minorEastAsia" w:cs="新細明體"/>
          <w:color w:val="000000" w:themeColor="text1"/>
          <w:kern w:val="0"/>
          <w:sz w:val="22"/>
        </w:rPr>
      </w:pPr>
      <w:r w:rsidRPr="002551CB">
        <w:rPr>
          <w:rFonts w:asciiTheme="minorEastAsia" w:hAnsiTheme="minorEastAsia" w:cs="新細明體" w:hint="eastAsia"/>
          <w:color w:val="000000" w:themeColor="text1"/>
          <w:kern w:val="0"/>
          <w:sz w:val="22"/>
        </w:rPr>
        <w:t>日本</w:t>
      </w:r>
      <w:r w:rsidR="00202A8A" w:rsidRPr="002551CB">
        <w:rPr>
          <w:rFonts w:asciiTheme="minorEastAsia" w:hAnsiTheme="minorEastAsia" w:cs="新細明體" w:hint="eastAsia"/>
          <w:color w:val="000000" w:themeColor="text1"/>
          <w:kern w:val="0"/>
          <w:sz w:val="22"/>
        </w:rPr>
        <w:t>FANUC</w:t>
      </w:r>
      <w:r w:rsidRPr="002551CB">
        <w:rPr>
          <w:rFonts w:asciiTheme="minorEastAsia" w:hAnsiTheme="minorEastAsia" w:cs="新細明體" w:hint="eastAsia"/>
          <w:color w:val="000000" w:themeColor="text1"/>
          <w:kern w:val="0"/>
          <w:sz w:val="22"/>
        </w:rPr>
        <w:t xml:space="preserve"> </w:t>
      </w:r>
      <w:r w:rsidR="00D70E52" w:rsidRPr="002551CB">
        <w:rPr>
          <w:rFonts w:asciiTheme="minorEastAsia" w:hAnsiTheme="minorEastAsia" w:cs="新細明體" w:hint="eastAsia"/>
          <w:color w:val="000000" w:themeColor="text1"/>
          <w:kern w:val="0"/>
          <w:sz w:val="22"/>
        </w:rPr>
        <w:t>50</w:t>
      </w:r>
      <w:r w:rsidRPr="002551CB">
        <w:rPr>
          <w:rFonts w:asciiTheme="minorEastAsia" w:hAnsiTheme="minorEastAsia" w:cs="新細明體" w:hint="eastAsia"/>
          <w:color w:val="000000" w:themeColor="text1"/>
          <w:kern w:val="0"/>
          <w:sz w:val="22"/>
        </w:rPr>
        <w:t xml:space="preserve"> &amp; 100</w:t>
      </w:r>
      <w:r w:rsidR="00D70E52" w:rsidRPr="002551CB">
        <w:rPr>
          <w:rFonts w:asciiTheme="minorEastAsia" w:hAnsiTheme="minorEastAsia" w:cs="新細明體" w:hint="eastAsia"/>
          <w:color w:val="000000" w:themeColor="text1"/>
          <w:kern w:val="0"/>
          <w:sz w:val="22"/>
        </w:rPr>
        <w:t>頓</w:t>
      </w:r>
      <w:r w:rsidRPr="002551CB">
        <w:rPr>
          <w:rFonts w:asciiTheme="minorEastAsia" w:hAnsiTheme="minorEastAsia" w:cs="新細明體" w:hint="eastAsia"/>
          <w:color w:val="000000" w:themeColor="text1"/>
          <w:kern w:val="0"/>
          <w:sz w:val="22"/>
        </w:rPr>
        <w:t>的射出成型設備是我們選用</w:t>
      </w:r>
      <w:r w:rsidR="00D70E52" w:rsidRPr="002551CB">
        <w:rPr>
          <w:rFonts w:asciiTheme="minorEastAsia" w:hAnsiTheme="minorEastAsia" w:cs="新細明體" w:hint="eastAsia"/>
          <w:color w:val="000000" w:themeColor="text1"/>
          <w:kern w:val="0"/>
          <w:sz w:val="22"/>
        </w:rPr>
        <w:t>的</w:t>
      </w:r>
      <w:r w:rsidR="00853CE8" w:rsidRPr="002551CB">
        <w:rPr>
          <w:rFonts w:asciiTheme="minorEastAsia" w:hAnsiTheme="minorEastAsia" w:cs="新細明體" w:hint="eastAsia"/>
          <w:color w:val="000000" w:themeColor="text1"/>
          <w:kern w:val="0"/>
          <w:sz w:val="22"/>
        </w:rPr>
        <w:t>，</w:t>
      </w:r>
      <w:r w:rsidRPr="002551CB">
        <w:rPr>
          <w:rFonts w:asciiTheme="minorEastAsia" w:hAnsiTheme="minorEastAsia" w:cs="新細明體" w:hint="eastAsia"/>
          <w:color w:val="000000" w:themeColor="text1"/>
          <w:kern w:val="0"/>
          <w:sz w:val="22"/>
        </w:rPr>
        <w:t>且</w:t>
      </w:r>
      <w:r w:rsidR="00D70E52" w:rsidRPr="002551CB">
        <w:rPr>
          <w:rFonts w:asciiTheme="minorEastAsia" w:hAnsiTheme="minorEastAsia" w:cs="新細明體" w:hint="eastAsia"/>
          <w:color w:val="000000" w:themeColor="text1"/>
          <w:kern w:val="0"/>
          <w:sz w:val="22"/>
        </w:rPr>
        <w:t>結合了</w:t>
      </w:r>
      <w:r w:rsidR="00853CE8" w:rsidRPr="002551CB">
        <w:rPr>
          <w:rFonts w:asciiTheme="minorEastAsia" w:hAnsiTheme="minorEastAsia" w:cs="新細明體" w:hint="eastAsia"/>
          <w:color w:val="000000" w:themeColor="text1"/>
          <w:kern w:val="0"/>
          <w:sz w:val="22"/>
        </w:rPr>
        <w:t>各種我們研發的特殊射出成型模具</w:t>
      </w:r>
      <w:r w:rsidR="008228E9">
        <w:rPr>
          <w:rFonts w:asciiTheme="minorEastAsia" w:hAnsiTheme="minorEastAsia" w:cs="新細明體" w:hint="eastAsia"/>
          <w:color w:val="000000" w:themeColor="text1"/>
          <w:kern w:val="0"/>
          <w:sz w:val="22"/>
        </w:rPr>
        <w:t>，使用X-RAY來改善內外部瑕疵</w:t>
      </w:r>
      <w:r w:rsidR="00D70E52" w:rsidRPr="002551CB">
        <w:rPr>
          <w:rFonts w:asciiTheme="minorEastAsia" w:hAnsiTheme="minorEastAsia" w:cs="新細明體" w:hint="eastAsia"/>
          <w:color w:val="000000" w:themeColor="text1"/>
          <w:kern w:val="0"/>
          <w:sz w:val="22"/>
        </w:rPr>
        <w:t>，</w:t>
      </w:r>
      <w:r w:rsidRPr="002551CB">
        <w:rPr>
          <w:rFonts w:asciiTheme="minorEastAsia" w:hAnsiTheme="minorEastAsia" w:cs="新細明體" w:hint="eastAsia"/>
          <w:color w:val="000000" w:themeColor="text1"/>
          <w:kern w:val="0"/>
          <w:sz w:val="22"/>
        </w:rPr>
        <w:t>大幅提升生產</w:t>
      </w:r>
      <w:r w:rsidR="00D70E52" w:rsidRPr="002551CB">
        <w:rPr>
          <w:rFonts w:asciiTheme="minorEastAsia" w:hAnsiTheme="minorEastAsia" w:cs="新細明體" w:hint="eastAsia"/>
          <w:color w:val="000000" w:themeColor="text1"/>
          <w:kern w:val="0"/>
          <w:sz w:val="22"/>
        </w:rPr>
        <w:t>效</w:t>
      </w:r>
      <w:r w:rsidRPr="002551CB">
        <w:rPr>
          <w:rFonts w:asciiTheme="minorEastAsia" w:hAnsiTheme="minorEastAsia" w:cs="新細明體" w:hint="eastAsia"/>
          <w:color w:val="000000" w:themeColor="text1"/>
          <w:kern w:val="0"/>
          <w:sz w:val="22"/>
        </w:rPr>
        <w:t>率及</w:t>
      </w:r>
      <w:r w:rsidR="00D70E52" w:rsidRPr="002551CB">
        <w:rPr>
          <w:rFonts w:asciiTheme="minorEastAsia" w:hAnsiTheme="minorEastAsia" w:cs="新細明體" w:hint="eastAsia"/>
          <w:color w:val="000000" w:themeColor="text1"/>
          <w:kern w:val="0"/>
          <w:sz w:val="22"/>
        </w:rPr>
        <w:t>穩定的</w:t>
      </w:r>
      <w:r w:rsidRPr="002551CB">
        <w:rPr>
          <w:rFonts w:asciiTheme="minorEastAsia" w:hAnsiTheme="minorEastAsia" w:cs="新細明體" w:hint="eastAsia"/>
          <w:color w:val="000000" w:themeColor="text1"/>
          <w:kern w:val="0"/>
          <w:sz w:val="22"/>
        </w:rPr>
        <w:t>品質</w:t>
      </w:r>
      <w:r w:rsidR="00D70E52" w:rsidRPr="002551CB">
        <w:rPr>
          <w:rFonts w:asciiTheme="minorEastAsia" w:hAnsiTheme="minorEastAsia" w:cs="新細明體" w:hint="eastAsia"/>
          <w:color w:val="000000" w:themeColor="text1"/>
          <w:kern w:val="0"/>
          <w:sz w:val="22"/>
        </w:rPr>
        <w:t>；燒結</w:t>
      </w:r>
      <w:proofErr w:type="gramStart"/>
      <w:r w:rsidR="00D70E52" w:rsidRPr="002551CB">
        <w:rPr>
          <w:rFonts w:asciiTheme="minorEastAsia" w:hAnsiTheme="minorEastAsia" w:cs="新細明體" w:hint="eastAsia"/>
          <w:color w:val="000000" w:themeColor="text1"/>
          <w:kern w:val="0"/>
          <w:sz w:val="22"/>
        </w:rPr>
        <w:t>爐為日本島津與</w:t>
      </w:r>
      <w:proofErr w:type="gramEnd"/>
      <w:r w:rsidR="00D70E52" w:rsidRPr="002551CB">
        <w:rPr>
          <w:rFonts w:asciiTheme="minorEastAsia" w:hAnsiTheme="minorEastAsia" w:cs="新細明體" w:hint="eastAsia"/>
          <w:color w:val="000000" w:themeColor="text1"/>
          <w:kern w:val="0"/>
          <w:sz w:val="22"/>
        </w:rPr>
        <w:t>美國的真空燒結爐，也經過不斷測試及改良條件，</w:t>
      </w:r>
      <w:r w:rsidR="004A0898" w:rsidRPr="002551CB">
        <w:rPr>
          <w:rFonts w:asciiTheme="minorEastAsia" w:hAnsiTheme="minorEastAsia" w:cs="新細明體" w:hint="eastAsia"/>
          <w:color w:val="000000" w:themeColor="text1"/>
          <w:kern w:val="0"/>
          <w:sz w:val="22"/>
        </w:rPr>
        <w:t>已</w:t>
      </w:r>
      <w:r w:rsidR="00D70E52" w:rsidRPr="002551CB">
        <w:rPr>
          <w:rFonts w:asciiTheme="minorEastAsia" w:hAnsiTheme="minorEastAsia" w:cs="新細明體" w:hint="eastAsia"/>
          <w:color w:val="000000" w:themeColor="text1"/>
          <w:kern w:val="0"/>
          <w:sz w:val="22"/>
        </w:rPr>
        <w:t>研究出較短的燒結時間</w:t>
      </w:r>
      <w:r w:rsidRPr="002551CB">
        <w:rPr>
          <w:rFonts w:asciiTheme="minorEastAsia" w:hAnsiTheme="minorEastAsia" w:cs="新細明體" w:hint="eastAsia"/>
          <w:color w:val="000000" w:themeColor="text1"/>
          <w:kern w:val="0"/>
          <w:sz w:val="22"/>
        </w:rPr>
        <w:t>並且</w:t>
      </w:r>
      <w:r w:rsidR="00D70E52" w:rsidRPr="002551CB">
        <w:rPr>
          <w:rFonts w:asciiTheme="minorEastAsia" w:hAnsiTheme="minorEastAsia" w:cs="新細明體" w:hint="eastAsia"/>
          <w:color w:val="000000" w:themeColor="text1"/>
          <w:kern w:val="0"/>
          <w:sz w:val="22"/>
        </w:rPr>
        <w:t>擁有穩定的品質</w:t>
      </w:r>
      <w:r w:rsidR="004A0898" w:rsidRPr="002551CB">
        <w:rPr>
          <w:rFonts w:asciiTheme="minorEastAsia" w:hAnsiTheme="minorEastAsia" w:cs="新細明體" w:hint="eastAsia"/>
          <w:color w:val="000000" w:themeColor="text1"/>
          <w:kern w:val="0"/>
          <w:sz w:val="22"/>
        </w:rPr>
        <w:t>，我們不斷持續的改善及研究各種MIM生產條件，來提升我們的技術及能力</w:t>
      </w:r>
      <w:r w:rsidR="007B0610" w:rsidRPr="002551CB">
        <w:rPr>
          <w:rFonts w:asciiTheme="minorEastAsia" w:hAnsiTheme="minorEastAsia" w:cs="新細明體" w:hint="eastAsia"/>
          <w:color w:val="000000" w:themeColor="text1"/>
          <w:kern w:val="0"/>
          <w:sz w:val="22"/>
        </w:rPr>
        <w:t>。</w:t>
      </w:r>
    </w:p>
    <w:p w14:paraId="7805CA04" w14:textId="77777777" w:rsidR="00906A7D" w:rsidRPr="002551CB" w:rsidRDefault="00906A7D" w:rsidP="00E21852">
      <w:pPr>
        <w:widowControl/>
        <w:jc w:val="both"/>
        <w:rPr>
          <w:rFonts w:asciiTheme="minorEastAsia" w:hAnsiTheme="minorEastAsia" w:cs="新細明體"/>
          <w:color w:val="000000" w:themeColor="text1"/>
          <w:kern w:val="0"/>
          <w:sz w:val="22"/>
        </w:rPr>
      </w:pPr>
    </w:p>
    <w:p w14:paraId="501FAB62" w14:textId="31E58C6C" w:rsidR="00E21852" w:rsidRPr="002551CB" w:rsidRDefault="009E0D1C" w:rsidP="00E21852">
      <w:pPr>
        <w:widowControl/>
        <w:jc w:val="both"/>
        <w:rPr>
          <w:rFonts w:asciiTheme="minorEastAsia" w:hAnsiTheme="minorEastAsia" w:cs="新細明體"/>
          <w:color w:val="000000" w:themeColor="text1"/>
          <w:kern w:val="0"/>
          <w:sz w:val="22"/>
        </w:rPr>
      </w:pPr>
      <w:r w:rsidRPr="002551CB">
        <w:rPr>
          <w:rFonts w:asciiTheme="minorEastAsia" w:hAnsiTheme="minorEastAsia" w:cs="新細明體" w:hint="eastAsia"/>
          <w:color w:val="000000" w:themeColor="text1"/>
          <w:kern w:val="0"/>
          <w:sz w:val="22"/>
        </w:rPr>
        <w:t>我們擁有很多不同種類的</w:t>
      </w:r>
      <w:r w:rsidR="008255AF" w:rsidRPr="002551CB">
        <w:rPr>
          <w:rFonts w:asciiTheme="minorEastAsia" w:hAnsiTheme="minorEastAsia" w:cs="新細明體" w:hint="eastAsia"/>
          <w:color w:val="000000" w:themeColor="text1"/>
          <w:kern w:val="0"/>
          <w:sz w:val="22"/>
        </w:rPr>
        <w:t>工具機</w:t>
      </w:r>
      <w:r w:rsidRPr="002551CB">
        <w:rPr>
          <w:rFonts w:asciiTheme="minorEastAsia" w:hAnsiTheme="minorEastAsia" w:cs="新細明體" w:hint="eastAsia"/>
          <w:color w:val="000000" w:themeColor="text1"/>
          <w:kern w:val="0"/>
          <w:sz w:val="22"/>
        </w:rPr>
        <w:t>，鑽床、銑床、車床、磨床、沖床、各式各樣的改裝加工設備，因此從</w:t>
      </w:r>
      <w:r w:rsidR="00A26795" w:rsidRPr="002551CB">
        <w:rPr>
          <w:rFonts w:asciiTheme="minorEastAsia" w:hAnsiTheme="minorEastAsia" w:cs="新細明體" w:hint="eastAsia"/>
          <w:color w:val="000000" w:themeColor="text1"/>
          <w:kern w:val="0"/>
          <w:sz w:val="22"/>
        </w:rPr>
        <w:t>成型燒結後</w:t>
      </w:r>
      <w:r w:rsidR="007B0610" w:rsidRPr="002551CB">
        <w:rPr>
          <w:rFonts w:asciiTheme="minorEastAsia" w:hAnsiTheme="minorEastAsia" w:cs="新細明體" w:hint="eastAsia"/>
          <w:color w:val="000000" w:themeColor="text1"/>
          <w:kern w:val="0"/>
          <w:sz w:val="22"/>
        </w:rPr>
        <w:t>的</w:t>
      </w:r>
      <w:r w:rsidRPr="002551CB">
        <w:rPr>
          <w:rFonts w:asciiTheme="minorEastAsia" w:hAnsiTheme="minorEastAsia" w:cs="新細明體" w:hint="eastAsia"/>
          <w:color w:val="000000" w:themeColor="text1"/>
          <w:kern w:val="0"/>
          <w:sz w:val="22"/>
        </w:rPr>
        <w:t>MIM</w:t>
      </w:r>
      <w:r w:rsidR="007B0610" w:rsidRPr="002551CB">
        <w:rPr>
          <w:rFonts w:asciiTheme="minorEastAsia" w:hAnsiTheme="minorEastAsia" w:cs="新細明體" w:hint="eastAsia"/>
          <w:color w:val="000000" w:themeColor="text1"/>
          <w:kern w:val="0"/>
          <w:sz w:val="22"/>
        </w:rPr>
        <w:t>素材</w:t>
      </w:r>
      <w:r w:rsidR="00A26795" w:rsidRPr="002551CB">
        <w:rPr>
          <w:rFonts w:asciiTheme="minorEastAsia" w:hAnsiTheme="minorEastAsia" w:cs="新細明體" w:hint="eastAsia"/>
          <w:color w:val="000000" w:themeColor="text1"/>
          <w:kern w:val="0"/>
          <w:sz w:val="22"/>
        </w:rPr>
        <w:t>，</w:t>
      </w:r>
      <w:r w:rsidR="008255AF" w:rsidRPr="002551CB">
        <w:rPr>
          <w:rFonts w:asciiTheme="minorEastAsia" w:hAnsiTheme="minorEastAsia" w:cs="新細明體" w:hint="eastAsia"/>
          <w:color w:val="000000" w:themeColor="text1"/>
          <w:kern w:val="0"/>
          <w:sz w:val="22"/>
        </w:rPr>
        <w:t>依照</w:t>
      </w:r>
      <w:r w:rsidRPr="002551CB">
        <w:rPr>
          <w:rFonts w:asciiTheme="minorEastAsia" w:hAnsiTheme="minorEastAsia" w:cs="新細明體" w:hint="eastAsia"/>
          <w:color w:val="000000" w:themeColor="text1"/>
          <w:kern w:val="0"/>
          <w:sz w:val="22"/>
        </w:rPr>
        <w:t>您</w:t>
      </w:r>
      <w:r w:rsidR="00B67118" w:rsidRPr="002551CB">
        <w:rPr>
          <w:rFonts w:asciiTheme="minorEastAsia" w:hAnsiTheme="minorEastAsia" w:cs="新細明體" w:hint="eastAsia"/>
          <w:color w:val="000000" w:themeColor="text1"/>
          <w:kern w:val="0"/>
          <w:sz w:val="22"/>
        </w:rPr>
        <w:t>產品</w:t>
      </w:r>
      <w:r w:rsidRPr="002551CB">
        <w:rPr>
          <w:rFonts w:asciiTheme="minorEastAsia" w:hAnsiTheme="minorEastAsia" w:cs="新細明體" w:hint="eastAsia"/>
          <w:color w:val="000000" w:themeColor="text1"/>
          <w:kern w:val="0"/>
          <w:sz w:val="22"/>
        </w:rPr>
        <w:t>的</w:t>
      </w:r>
      <w:r w:rsidR="008255AF" w:rsidRPr="002551CB">
        <w:rPr>
          <w:rFonts w:asciiTheme="minorEastAsia" w:hAnsiTheme="minorEastAsia" w:cs="新細明體" w:hint="eastAsia"/>
          <w:color w:val="000000" w:themeColor="text1"/>
          <w:kern w:val="0"/>
          <w:sz w:val="22"/>
        </w:rPr>
        <w:t>需求做</w:t>
      </w:r>
      <w:r w:rsidR="007B0610" w:rsidRPr="002551CB">
        <w:rPr>
          <w:rFonts w:asciiTheme="minorEastAsia" w:hAnsiTheme="minorEastAsia" w:cs="新細明體" w:hint="eastAsia"/>
          <w:color w:val="000000" w:themeColor="text1"/>
          <w:kern w:val="0"/>
          <w:sz w:val="22"/>
        </w:rPr>
        <w:t>穩定</w:t>
      </w:r>
      <w:r w:rsidRPr="002551CB">
        <w:rPr>
          <w:rFonts w:asciiTheme="minorEastAsia" w:hAnsiTheme="minorEastAsia" w:cs="新細明體" w:hint="eastAsia"/>
          <w:color w:val="000000" w:themeColor="text1"/>
          <w:kern w:val="0"/>
          <w:sz w:val="22"/>
        </w:rPr>
        <w:t>尺寸的控制</w:t>
      </w:r>
      <w:r w:rsidR="008255AF" w:rsidRPr="002551CB">
        <w:rPr>
          <w:rFonts w:asciiTheme="minorEastAsia" w:hAnsiTheme="minorEastAsia" w:cs="新細明體" w:hint="eastAsia"/>
          <w:color w:val="000000" w:themeColor="text1"/>
          <w:kern w:val="0"/>
          <w:sz w:val="22"/>
        </w:rPr>
        <w:t>，</w:t>
      </w:r>
      <w:r w:rsidR="00E21852" w:rsidRPr="002551CB">
        <w:rPr>
          <w:rFonts w:asciiTheme="minorEastAsia" w:hAnsiTheme="minorEastAsia" w:cs="新細明體" w:hint="eastAsia"/>
          <w:color w:val="000000" w:themeColor="text1"/>
          <w:kern w:val="0"/>
          <w:sz w:val="22"/>
        </w:rPr>
        <w:t>無論是整形、鑽孔、</w:t>
      </w:r>
      <w:proofErr w:type="gramStart"/>
      <w:r w:rsidR="00E21852" w:rsidRPr="002551CB">
        <w:rPr>
          <w:rFonts w:asciiTheme="minorEastAsia" w:hAnsiTheme="minorEastAsia" w:cs="新細明體" w:hint="eastAsia"/>
          <w:color w:val="000000" w:themeColor="text1"/>
          <w:kern w:val="0"/>
          <w:sz w:val="22"/>
        </w:rPr>
        <w:t>鉸孔</w:t>
      </w:r>
      <w:proofErr w:type="gramEnd"/>
      <w:r w:rsidR="00E21852" w:rsidRPr="002551CB">
        <w:rPr>
          <w:rFonts w:asciiTheme="minorEastAsia" w:hAnsiTheme="minorEastAsia" w:cs="新細明體" w:hint="eastAsia"/>
          <w:color w:val="000000" w:themeColor="text1"/>
          <w:kern w:val="0"/>
          <w:sz w:val="22"/>
        </w:rPr>
        <w:t>、攻牙、研磨、</w:t>
      </w:r>
      <w:proofErr w:type="gramStart"/>
      <w:r w:rsidR="00E21852" w:rsidRPr="002551CB">
        <w:rPr>
          <w:rFonts w:asciiTheme="minorEastAsia" w:hAnsiTheme="minorEastAsia" w:cs="新細明體" w:hint="eastAsia"/>
          <w:color w:val="000000" w:themeColor="text1"/>
          <w:kern w:val="0"/>
          <w:sz w:val="22"/>
        </w:rPr>
        <w:t>車削</w:t>
      </w:r>
      <w:proofErr w:type="gramEnd"/>
      <w:r w:rsidR="00E21852" w:rsidRPr="002551CB">
        <w:rPr>
          <w:rFonts w:asciiTheme="minorEastAsia" w:hAnsiTheme="minorEastAsia" w:cs="新細明體" w:hint="eastAsia"/>
          <w:color w:val="000000" w:themeColor="text1"/>
          <w:kern w:val="0"/>
          <w:sz w:val="22"/>
        </w:rPr>
        <w:t>，我們都能</w:t>
      </w:r>
      <w:r w:rsidR="00A26795" w:rsidRPr="002551CB">
        <w:rPr>
          <w:rFonts w:asciiTheme="minorEastAsia" w:hAnsiTheme="minorEastAsia" w:cs="新細明體" w:hint="eastAsia"/>
          <w:color w:val="000000" w:themeColor="text1"/>
          <w:kern w:val="0"/>
          <w:sz w:val="22"/>
        </w:rPr>
        <w:t>進一步做精密加工</w:t>
      </w:r>
      <w:r w:rsidR="00E21852" w:rsidRPr="002551CB">
        <w:rPr>
          <w:rFonts w:asciiTheme="minorEastAsia" w:hAnsiTheme="minorEastAsia" w:cs="新細明體" w:hint="eastAsia"/>
          <w:color w:val="000000" w:themeColor="text1"/>
          <w:kern w:val="0"/>
          <w:sz w:val="22"/>
        </w:rPr>
        <w:t>。</w:t>
      </w:r>
    </w:p>
    <w:p w14:paraId="5128D5F0" w14:textId="77777777" w:rsidR="009F0DC8" w:rsidRPr="002551CB" w:rsidRDefault="009F0DC8" w:rsidP="00E21852">
      <w:pPr>
        <w:widowControl/>
        <w:jc w:val="both"/>
        <w:rPr>
          <w:rFonts w:asciiTheme="minorEastAsia" w:hAnsiTheme="minorEastAsia" w:cs="新細明體"/>
          <w:color w:val="000000" w:themeColor="text1"/>
          <w:kern w:val="0"/>
          <w:sz w:val="22"/>
        </w:rPr>
      </w:pPr>
    </w:p>
    <w:p w14:paraId="69FEC0DD" w14:textId="690A78FA" w:rsidR="00E21852" w:rsidRPr="002551CB" w:rsidRDefault="00B67118" w:rsidP="00E21852">
      <w:pPr>
        <w:widowControl/>
        <w:jc w:val="both"/>
        <w:rPr>
          <w:rFonts w:asciiTheme="minorEastAsia" w:hAnsiTheme="minorEastAsia" w:cs="新細明體"/>
          <w:color w:val="000000" w:themeColor="text1"/>
          <w:kern w:val="0"/>
          <w:sz w:val="22"/>
        </w:rPr>
      </w:pPr>
      <w:r w:rsidRPr="002551CB">
        <w:rPr>
          <w:rFonts w:asciiTheme="minorEastAsia" w:hAnsiTheme="minorEastAsia" w:hint="eastAsia"/>
          <w:sz w:val="22"/>
        </w:rPr>
        <w:t>MIM</w:t>
      </w:r>
      <w:r w:rsidRPr="002551CB">
        <w:rPr>
          <w:rFonts w:asciiTheme="minorEastAsia" w:hAnsiTheme="minorEastAsia" w:cs="新細明體" w:hint="eastAsia"/>
          <w:color w:val="000000" w:themeColor="text1"/>
          <w:kern w:val="0"/>
          <w:sz w:val="22"/>
        </w:rPr>
        <w:t>製造的零件可廣泛</w:t>
      </w:r>
      <w:r w:rsidR="00E21852" w:rsidRPr="002551CB">
        <w:rPr>
          <w:rFonts w:asciiTheme="minorEastAsia" w:hAnsiTheme="minorEastAsia" w:cs="新細明體" w:hint="eastAsia"/>
          <w:color w:val="000000" w:themeColor="text1"/>
          <w:kern w:val="0"/>
          <w:sz w:val="22"/>
        </w:rPr>
        <w:t>用於各種產業，如針車、</w:t>
      </w:r>
      <w:r w:rsidR="00A26795" w:rsidRPr="002551CB">
        <w:rPr>
          <w:rFonts w:asciiTheme="minorEastAsia" w:hAnsiTheme="minorEastAsia" w:cs="新細明體" w:hint="eastAsia"/>
          <w:color w:val="000000" w:themeColor="text1"/>
          <w:kern w:val="0"/>
          <w:sz w:val="22"/>
        </w:rPr>
        <w:t>玩具</w:t>
      </w:r>
      <w:r w:rsidR="00E21852" w:rsidRPr="002551CB">
        <w:rPr>
          <w:rFonts w:asciiTheme="minorEastAsia" w:hAnsiTheme="minorEastAsia" w:cs="新細明體" w:hint="eastAsia"/>
          <w:color w:val="000000" w:themeColor="text1"/>
          <w:kern w:val="0"/>
          <w:sz w:val="22"/>
        </w:rPr>
        <w:t>槍、醫療、</w:t>
      </w:r>
      <w:r w:rsidR="00A26795" w:rsidRPr="002551CB">
        <w:rPr>
          <w:rFonts w:asciiTheme="minorEastAsia" w:hAnsiTheme="minorEastAsia" w:cs="新細明體" w:hint="eastAsia"/>
          <w:color w:val="000000" w:themeColor="text1"/>
          <w:kern w:val="0"/>
          <w:sz w:val="22"/>
        </w:rPr>
        <w:t>潛水、電子</w:t>
      </w:r>
      <w:r w:rsidR="00E21852" w:rsidRPr="002551CB">
        <w:rPr>
          <w:rFonts w:asciiTheme="minorEastAsia" w:hAnsiTheme="minorEastAsia" w:cs="新細明體" w:hint="eastAsia"/>
          <w:color w:val="000000" w:themeColor="text1"/>
          <w:kern w:val="0"/>
          <w:sz w:val="22"/>
        </w:rPr>
        <w:t>、汽機車、</w:t>
      </w:r>
      <w:r w:rsidR="00A26795" w:rsidRPr="002551CB">
        <w:rPr>
          <w:rFonts w:asciiTheme="minorEastAsia" w:hAnsiTheme="minorEastAsia" w:cs="新細明體" w:hint="eastAsia"/>
          <w:color w:val="000000" w:themeColor="text1"/>
          <w:kern w:val="0"/>
          <w:sz w:val="22"/>
        </w:rPr>
        <w:t>自行車、機械五金零件等等</w:t>
      </w:r>
      <w:r w:rsidRPr="002551CB">
        <w:rPr>
          <w:rFonts w:asciiTheme="minorEastAsia" w:hAnsiTheme="minorEastAsia" w:cs="新細明體" w:hint="eastAsia"/>
          <w:color w:val="000000" w:themeColor="text1"/>
          <w:kern w:val="0"/>
          <w:sz w:val="22"/>
        </w:rPr>
        <w:t>，</w:t>
      </w:r>
      <w:r w:rsidR="00E21852" w:rsidRPr="002551CB">
        <w:rPr>
          <w:rFonts w:asciiTheme="minorEastAsia" w:hAnsiTheme="minorEastAsia" w:cs="新細明體" w:hint="eastAsia"/>
          <w:color w:val="000000" w:themeColor="text1"/>
          <w:kern w:val="0"/>
          <w:sz w:val="22"/>
        </w:rPr>
        <w:t>材料</w:t>
      </w:r>
      <w:r w:rsidRPr="002551CB">
        <w:rPr>
          <w:rFonts w:asciiTheme="minorEastAsia" w:hAnsiTheme="minorEastAsia" w:cs="新細明體" w:hint="eastAsia"/>
          <w:color w:val="000000" w:themeColor="text1"/>
          <w:kern w:val="0"/>
          <w:sz w:val="22"/>
        </w:rPr>
        <w:t>的選用</w:t>
      </w:r>
      <w:proofErr w:type="gramStart"/>
      <w:r w:rsidRPr="002551CB">
        <w:rPr>
          <w:rFonts w:asciiTheme="minorEastAsia" w:hAnsiTheme="minorEastAsia" w:cs="新細明體" w:hint="eastAsia"/>
          <w:color w:val="000000" w:themeColor="text1"/>
          <w:kern w:val="0"/>
          <w:sz w:val="22"/>
        </w:rPr>
        <w:t>有</w:t>
      </w:r>
      <w:r w:rsidR="00E21852" w:rsidRPr="002551CB">
        <w:rPr>
          <w:rFonts w:asciiTheme="minorEastAsia" w:hAnsiTheme="minorEastAsia" w:cs="新細明體" w:hint="eastAsia"/>
          <w:color w:val="000000" w:themeColor="text1"/>
          <w:kern w:val="0"/>
          <w:sz w:val="22"/>
        </w:rPr>
        <w:t>鐵</w:t>
      </w:r>
      <w:r w:rsidRPr="002551CB">
        <w:rPr>
          <w:rFonts w:asciiTheme="minorEastAsia" w:hAnsiTheme="minorEastAsia" w:cs="新細明體" w:hint="eastAsia"/>
          <w:color w:val="000000" w:themeColor="text1"/>
          <w:kern w:val="0"/>
          <w:sz w:val="22"/>
        </w:rPr>
        <w:t>鎳</w:t>
      </w:r>
      <w:r w:rsidR="00E21852" w:rsidRPr="002551CB">
        <w:rPr>
          <w:rFonts w:asciiTheme="minorEastAsia" w:hAnsiTheme="minorEastAsia" w:cs="新細明體" w:hint="eastAsia"/>
          <w:color w:val="000000" w:themeColor="text1"/>
          <w:kern w:val="0"/>
          <w:sz w:val="22"/>
        </w:rPr>
        <w:t>合金</w:t>
      </w:r>
      <w:proofErr w:type="gramEnd"/>
      <w:r w:rsidR="00E21852" w:rsidRPr="002551CB">
        <w:rPr>
          <w:rFonts w:asciiTheme="minorEastAsia" w:hAnsiTheme="minorEastAsia" w:cs="新細明體" w:hint="eastAsia"/>
          <w:color w:val="000000" w:themeColor="text1"/>
          <w:kern w:val="0"/>
          <w:sz w:val="22"/>
        </w:rPr>
        <w:t>、</w:t>
      </w:r>
      <w:r w:rsidRPr="002551CB">
        <w:rPr>
          <w:rFonts w:asciiTheme="minorEastAsia" w:hAnsiTheme="minorEastAsia" w:cs="新細明體" w:hint="eastAsia"/>
          <w:color w:val="000000" w:themeColor="text1"/>
          <w:kern w:val="0"/>
          <w:sz w:val="22"/>
        </w:rPr>
        <w:t>鉻</w:t>
      </w:r>
      <w:proofErr w:type="gramStart"/>
      <w:r w:rsidRPr="002551CB">
        <w:rPr>
          <w:rFonts w:asciiTheme="minorEastAsia" w:hAnsiTheme="minorEastAsia" w:cs="新細明體" w:hint="eastAsia"/>
          <w:color w:val="000000" w:themeColor="text1"/>
          <w:kern w:val="0"/>
          <w:sz w:val="22"/>
        </w:rPr>
        <w:t>鉬</w:t>
      </w:r>
      <w:proofErr w:type="gramEnd"/>
      <w:r w:rsidR="00E21852" w:rsidRPr="002551CB">
        <w:rPr>
          <w:rFonts w:asciiTheme="minorEastAsia" w:hAnsiTheme="minorEastAsia" w:cs="新細明體" w:hint="eastAsia"/>
          <w:color w:val="000000" w:themeColor="text1"/>
          <w:kern w:val="0"/>
          <w:sz w:val="22"/>
        </w:rPr>
        <w:t>合金鋼、不鏽鋼、</w:t>
      </w:r>
      <w:proofErr w:type="gramStart"/>
      <w:r w:rsidR="00E21852" w:rsidRPr="002551CB">
        <w:rPr>
          <w:rFonts w:asciiTheme="minorEastAsia" w:hAnsiTheme="minorEastAsia" w:cs="新細明體" w:hint="eastAsia"/>
          <w:color w:val="000000" w:themeColor="text1"/>
          <w:kern w:val="0"/>
          <w:sz w:val="22"/>
        </w:rPr>
        <w:t>鎢</w:t>
      </w:r>
      <w:r w:rsidR="009F0DC8" w:rsidRPr="002551CB">
        <w:rPr>
          <w:rFonts w:asciiTheme="minorEastAsia" w:hAnsiTheme="minorEastAsia" w:cs="新細明體" w:hint="eastAsia"/>
          <w:color w:val="000000" w:themeColor="text1"/>
          <w:kern w:val="0"/>
          <w:sz w:val="22"/>
        </w:rPr>
        <w:t>碳</w:t>
      </w:r>
      <w:r w:rsidR="00E21852" w:rsidRPr="002551CB">
        <w:rPr>
          <w:rFonts w:asciiTheme="minorEastAsia" w:hAnsiTheme="minorEastAsia" w:cs="新細明體" w:hint="eastAsia"/>
          <w:color w:val="000000" w:themeColor="text1"/>
          <w:kern w:val="0"/>
          <w:sz w:val="22"/>
        </w:rPr>
        <w:t>鋼</w:t>
      </w:r>
      <w:proofErr w:type="gramEnd"/>
      <w:r w:rsidR="00E21852" w:rsidRPr="002551CB">
        <w:rPr>
          <w:rFonts w:asciiTheme="minorEastAsia" w:hAnsiTheme="minorEastAsia" w:cs="新細明體" w:hint="eastAsia"/>
          <w:color w:val="000000" w:themeColor="text1"/>
          <w:kern w:val="0"/>
          <w:sz w:val="22"/>
        </w:rPr>
        <w:t>、高速</w:t>
      </w:r>
      <w:r w:rsidR="009F0DC8" w:rsidRPr="002551CB">
        <w:rPr>
          <w:rFonts w:asciiTheme="minorEastAsia" w:hAnsiTheme="minorEastAsia" w:cs="新細明體" w:hint="eastAsia"/>
          <w:color w:val="000000" w:themeColor="text1"/>
          <w:kern w:val="0"/>
          <w:sz w:val="22"/>
        </w:rPr>
        <w:t>鋼</w:t>
      </w:r>
      <w:r w:rsidRPr="002551CB">
        <w:rPr>
          <w:rFonts w:asciiTheme="minorEastAsia" w:hAnsiTheme="minorEastAsia" w:cs="新細明體" w:hint="eastAsia"/>
          <w:color w:val="000000" w:themeColor="text1"/>
          <w:kern w:val="0"/>
          <w:sz w:val="22"/>
        </w:rPr>
        <w:t>，都可以依照產品特性做選擇</w:t>
      </w:r>
      <w:r w:rsidR="00E21852" w:rsidRPr="002551CB">
        <w:rPr>
          <w:rFonts w:asciiTheme="minorEastAsia" w:hAnsiTheme="minorEastAsia" w:cs="新細明體" w:hint="eastAsia"/>
          <w:color w:val="000000" w:themeColor="text1"/>
          <w:kern w:val="0"/>
          <w:sz w:val="22"/>
        </w:rPr>
        <w:t>。</w:t>
      </w:r>
    </w:p>
    <w:p w14:paraId="3C0270B2" w14:textId="77777777" w:rsidR="002835BA" w:rsidRPr="002551CB" w:rsidRDefault="002835BA" w:rsidP="00E21852">
      <w:pPr>
        <w:widowControl/>
        <w:jc w:val="both"/>
        <w:rPr>
          <w:rFonts w:asciiTheme="minorEastAsia" w:hAnsiTheme="minorEastAsia" w:cs="新細明體"/>
          <w:color w:val="000000" w:themeColor="text1"/>
          <w:kern w:val="0"/>
          <w:sz w:val="22"/>
        </w:rPr>
      </w:pPr>
    </w:p>
    <w:p w14:paraId="542ED679" w14:textId="5D5E381D" w:rsidR="00B67118" w:rsidRPr="002551CB" w:rsidRDefault="00F9005F" w:rsidP="00B67118">
      <w:pPr>
        <w:widowControl/>
        <w:jc w:val="both"/>
        <w:rPr>
          <w:rFonts w:asciiTheme="minorEastAsia" w:hAnsiTheme="minorEastAsia" w:cs="新細明體"/>
          <w:color w:val="000000" w:themeColor="text1"/>
          <w:kern w:val="0"/>
          <w:sz w:val="22"/>
        </w:rPr>
      </w:pPr>
      <w:r w:rsidRPr="002551CB">
        <w:rPr>
          <w:rFonts w:asciiTheme="minorEastAsia" w:hAnsiTheme="minorEastAsia" w:hint="eastAsia"/>
          <w:sz w:val="22"/>
        </w:rPr>
        <w:t>我們有</w:t>
      </w:r>
      <w:r w:rsidR="008255AF" w:rsidRPr="002551CB">
        <w:rPr>
          <w:rFonts w:asciiTheme="minorEastAsia" w:hAnsiTheme="minorEastAsia" w:hint="eastAsia"/>
          <w:sz w:val="22"/>
        </w:rPr>
        <w:t>專業的</w:t>
      </w:r>
      <w:r w:rsidRPr="002551CB">
        <w:rPr>
          <w:rFonts w:asciiTheme="minorEastAsia" w:hAnsiTheme="minorEastAsia" w:hint="eastAsia"/>
          <w:sz w:val="22"/>
        </w:rPr>
        <w:t>MIM製造技術，與</w:t>
      </w:r>
      <w:r w:rsidR="008255AF" w:rsidRPr="002551CB">
        <w:rPr>
          <w:rFonts w:asciiTheme="minorEastAsia" w:hAnsiTheme="minorEastAsia" w:hint="eastAsia"/>
          <w:sz w:val="22"/>
        </w:rPr>
        <w:t>自創業以來多年的</w:t>
      </w:r>
      <w:r w:rsidRPr="002551CB">
        <w:rPr>
          <w:rFonts w:asciiTheme="minorEastAsia" w:hAnsiTheme="minorEastAsia" w:hint="eastAsia"/>
          <w:sz w:val="22"/>
        </w:rPr>
        <w:t>加工經驗，任何</w:t>
      </w:r>
      <w:r w:rsidR="00906A7D" w:rsidRPr="002551CB">
        <w:rPr>
          <w:rFonts w:asciiTheme="minorEastAsia" w:hAnsiTheme="minorEastAsia" w:hint="eastAsia"/>
          <w:sz w:val="22"/>
        </w:rPr>
        <w:t>的</w:t>
      </w:r>
      <w:r w:rsidRPr="002551CB">
        <w:rPr>
          <w:rFonts w:asciiTheme="minorEastAsia" w:hAnsiTheme="minorEastAsia" w:hint="eastAsia"/>
          <w:sz w:val="22"/>
        </w:rPr>
        <w:t>生產製造問題</w:t>
      </w:r>
      <w:r w:rsidR="00906A7D" w:rsidRPr="002551CB">
        <w:rPr>
          <w:rFonts w:asciiTheme="minorEastAsia" w:hAnsiTheme="minorEastAsia" w:hint="eastAsia"/>
          <w:sz w:val="22"/>
        </w:rPr>
        <w:t>，</w:t>
      </w:r>
      <w:r w:rsidR="00B67118" w:rsidRPr="002551CB">
        <w:rPr>
          <w:rFonts w:asciiTheme="minorEastAsia" w:hAnsiTheme="minorEastAsia" w:cs="新細明體" w:hint="eastAsia"/>
          <w:color w:val="000000" w:themeColor="text1"/>
          <w:kern w:val="0"/>
          <w:sz w:val="22"/>
        </w:rPr>
        <w:t>有</w:t>
      </w:r>
      <w:r w:rsidR="004A0898" w:rsidRPr="002551CB">
        <w:rPr>
          <w:rFonts w:asciiTheme="minorEastAsia" w:hAnsiTheme="minorEastAsia" w:cs="新細明體" w:hint="eastAsia"/>
          <w:color w:val="000000" w:themeColor="text1"/>
          <w:kern w:val="0"/>
          <w:sz w:val="22"/>
        </w:rPr>
        <w:t>眾多</w:t>
      </w:r>
      <w:r w:rsidR="00B67118" w:rsidRPr="002551CB">
        <w:rPr>
          <w:rFonts w:asciiTheme="minorEastAsia" w:hAnsiTheme="minorEastAsia" w:cs="新細明體" w:hint="eastAsia"/>
          <w:color w:val="000000" w:themeColor="text1"/>
          <w:kern w:val="0"/>
          <w:sz w:val="22"/>
        </w:rPr>
        <w:t>經驗豐富</w:t>
      </w:r>
      <w:r w:rsidR="00906A7D" w:rsidRPr="002551CB">
        <w:rPr>
          <w:rFonts w:asciiTheme="minorEastAsia" w:hAnsiTheme="minorEastAsia" w:cs="新細明體" w:hint="eastAsia"/>
          <w:color w:val="000000" w:themeColor="text1"/>
          <w:kern w:val="0"/>
          <w:sz w:val="22"/>
        </w:rPr>
        <w:t>的工程技術人員，</w:t>
      </w:r>
      <w:r w:rsidR="004A0898" w:rsidRPr="002551CB">
        <w:rPr>
          <w:rFonts w:asciiTheme="minorEastAsia" w:hAnsiTheme="minorEastAsia" w:cs="新細明體" w:hint="eastAsia"/>
          <w:color w:val="000000" w:themeColor="text1"/>
          <w:kern w:val="0"/>
          <w:sz w:val="22"/>
        </w:rPr>
        <w:t>及</w:t>
      </w:r>
      <w:r w:rsidR="00B67118" w:rsidRPr="002551CB">
        <w:rPr>
          <w:rFonts w:asciiTheme="minorEastAsia" w:hAnsiTheme="minorEastAsia" w:cs="新細明體" w:hint="eastAsia"/>
          <w:color w:val="000000" w:themeColor="text1"/>
          <w:kern w:val="0"/>
          <w:sz w:val="22"/>
        </w:rPr>
        <w:t>搭配</w:t>
      </w:r>
      <w:r w:rsidR="00906A7D" w:rsidRPr="002551CB">
        <w:rPr>
          <w:rFonts w:asciiTheme="minorEastAsia" w:hAnsiTheme="minorEastAsia" w:cs="新細明體" w:hint="eastAsia"/>
          <w:color w:val="000000" w:themeColor="text1"/>
          <w:kern w:val="0"/>
          <w:sz w:val="22"/>
        </w:rPr>
        <w:t>專業的</w:t>
      </w:r>
      <w:r w:rsidR="004A0898" w:rsidRPr="002551CB">
        <w:rPr>
          <w:rFonts w:asciiTheme="minorEastAsia" w:hAnsiTheme="minorEastAsia" w:cs="新細明體" w:hint="eastAsia"/>
          <w:color w:val="000000" w:themeColor="text1"/>
          <w:kern w:val="0"/>
          <w:sz w:val="22"/>
        </w:rPr>
        <w:t>知識與</w:t>
      </w:r>
      <w:r w:rsidR="00B67118" w:rsidRPr="002551CB">
        <w:rPr>
          <w:rFonts w:asciiTheme="minorEastAsia" w:hAnsiTheme="minorEastAsia" w:cs="新細明體" w:hint="eastAsia"/>
          <w:color w:val="000000" w:themeColor="text1"/>
          <w:kern w:val="0"/>
          <w:sz w:val="22"/>
        </w:rPr>
        <w:t>純熟的技術</w:t>
      </w:r>
      <w:r w:rsidR="00906A7D" w:rsidRPr="002551CB">
        <w:rPr>
          <w:rFonts w:asciiTheme="minorEastAsia" w:hAnsiTheme="minorEastAsia" w:cs="新細明體" w:hint="eastAsia"/>
          <w:color w:val="000000" w:themeColor="text1"/>
          <w:kern w:val="0"/>
          <w:sz w:val="22"/>
        </w:rPr>
        <w:t>，來</w:t>
      </w:r>
      <w:r w:rsidR="004A0898" w:rsidRPr="002551CB">
        <w:rPr>
          <w:rFonts w:asciiTheme="minorEastAsia" w:hAnsiTheme="minorEastAsia" w:cs="新細明體" w:hint="eastAsia"/>
          <w:color w:val="000000" w:themeColor="text1"/>
          <w:kern w:val="0"/>
          <w:sz w:val="22"/>
        </w:rPr>
        <w:t>共同研討制訂出最</w:t>
      </w:r>
      <w:r w:rsidR="00906A7D" w:rsidRPr="002551CB">
        <w:rPr>
          <w:rFonts w:asciiTheme="minorEastAsia" w:hAnsiTheme="minorEastAsia" w:cs="新細明體" w:hint="eastAsia"/>
          <w:color w:val="000000" w:themeColor="text1"/>
          <w:kern w:val="0"/>
          <w:sz w:val="22"/>
        </w:rPr>
        <w:t>適合的生產條件、</w:t>
      </w:r>
      <w:r w:rsidR="00EA4431" w:rsidRPr="002551CB">
        <w:rPr>
          <w:rFonts w:asciiTheme="minorEastAsia" w:hAnsiTheme="minorEastAsia" w:cs="新細明體" w:hint="eastAsia"/>
          <w:color w:val="000000" w:themeColor="text1"/>
          <w:kern w:val="0"/>
          <w:sz w:val="22"/>
        </w:rPr>
        <w:t>最穩定的</w:t>
      </w:r>
      <w:r w:rsidR="00906A7D" w:rsidRPr="002551CB">
        <w:rPr>
          <w:rFonts w:asciiTheme="minorEastAsia" w:hAnsiTheme="minorEastAsia" w:cs="新細明體" w:hint="eastAsia"/>
          <w:color w:val="000000" w:themeColor="text1"/>
          <w:kern w:val="0"/>
          <w:sz w:val="22"/>
        </w:rPr>
        <w:t>工程</w:t>
      </w:r>
      <w:r w:rsidR="004A0898" w:rsidRPr="002551CB">
        <w:rPr>
          <w:rFonts w:asciiTheme="minorEastAsia" w:hAnsiTheme="minorEastAsia" w:cs="新細明體" w:hint="eastAsia"/>
          <w:color w:val="000000" w:themeColor="text1"/>
          <w:kern w:val="0"/>
          <w:sz w:val="22"/>
        </w:rPr>
        <w:t>順序</w:t>
      </w:r>
      <w:r w:rsidR="00906A7D" w:rsidRPr="002551CB">
        <w:rPr>
          <w:rFonts w:asciiTheme="minorEastAsia" w:hAnsiTheme="minorEastAsia" w:cs="新細明體" w:hint="eastAsia"/>
          <w:color w:val="000000" w:themeColor="text1"/>
          <w:kern w:val="0"/>
          <w:sz w:val="22"/>
        </w:rPr>
        <w:t>及</w:t>
      </w:r>
      <w:r w:rsidR="00EA4431" w:rsidRPr="002551CB">
        <w:rPr>
          <w:rFonts w:asciiTheme="minorEastAsia" w:hAnsiTheme="minorEastAsia" w:cs="新細明體" w:hint="eastAsia"/>
          <w:color w:val="000000" w:themeColor="text1"/>
          <w:kern w:val="0"/>
          <w:sz w:val="22"/>
        </w:rPr>
        <w:t>特殊的生產模具</w:t>
      </w:r>
      <w:r w:rsidR="00906A7D" w:rsidRPr="002551CB">
        <w:rPr>
          <w:rFonts w:asciiTheme="minorEastAsia" w:hAnsiTheme="minorEastAsia" w:cs="新細明體" w:hint="eastAsia"/>
          <w:color w:val="000000" w:themeColor="text1"/>
          <w:kern w:val="0"/>
          <w:sz w:val="22"/>
        </w:rPr>
        <w:t>，因此再</w:t>
      </w:r>
      <w:r w:rsidR="00906A7D" w:rsidRPr="002551CB">
        <w:rPr>
          <w:rFonts w:asciiTheme="minorEastAsia" w:hAnsiTheme="minorEastAsia" w:hint="eastAsia"/>
          <w:sz w:val="22"/>
        </w:rPr>
        <w:t>困難的問題</w:t>
      </w:r>
      <w:r w:rsidR="00EA4431" w:rsidRPr="002551CB">
        <w:rPr>
          <w:rFonts w:asciiTheme="minorEastAsia" w:hAnsiTheme="minorEastAsia" w:hint="eastAsia"/>
          <w:sz w:val="22"/>
        </w:rPr>
        <w:t>我們會迎刃而解</w:t>
      </w:r>
      <w:r w:rsidR="00906A7D" w:rsidRPr="002551CB">
        <w:rPr>
          <w:rFonts w:asciiTheme="minorEastAsia" w:hAnsiTheme="minorEastAsia" w:hint="eastAsia"/>
          <w:sz w:val="22"/>
        </w:rPr>
        <w:t>。</w:t>
      </w:r>
    </w:p>
    <w:p w14:paraId="01FD8C2A" w14:textId="6E546B15" w:rsidR="00DE0460" w:rsidRDefault="00DE0460">
      <w:pPr>
        <w:widowControl/>
      </w:pPr>
      <w:r>
        <w:br w:type="page"/>
      </w:r>
    </w:p>
    <w:p w14:paraId="379CFADE" w14:textId="77777777" w:rsidR="00391093" w:rsidRDefault="00391093"/>
    <w:p w14:paraId="4C385470" w14:textId="77777777" w:rsidR="008228E9" w:rsidRDefault="008228E9" w:rsidP="008228E9">
      <w:r>
        <w:t>Process Capability</w:t>
      </w:r>
    </w:p>
    <w:p w14:paraId="280C2135" w14:textId="77777777" w:rsidR="008228E9" w:rsidRDefault="008228E9" w:rsidP="008228E9">
      <w:r>
        <w:t>We have chosen Japanese FANUC 50 &amp; 100-ton injection molding machines, combined with various special injection molding molds we developed. We use X-RAY to improve internal and external defects, greatly enhancing production efficiency and stable quality. Our sintering furnaces are from Japan's Shimadzu and American vacuum sintering furnaces. After continuous testing and condition improvements, we have developed a shorter sintering time with stable quality. We continuously improve and research various MIM production conditions to enhance our technology and capabilities.</w:t>
      </w:r>
    </w:p>
    <w:p w14:paraId="7462C3E5" w14:textId="77777777" w:rsidR="008228E9" w:rsidRDefault="008228E9" w:rsidP="008228E9"/>
    <w:p w14:paraId="0C0219A3" w14:textId="77777777" w:rsidR="008228E9" w:rsidRDefault="008228E9" w:rsidP="008228E9">
      <w:r>
        <w:t>We have many different types of machine tools, including drilling machines, milling machines, lathes, grinding machines, punch presses, and various kinds of modified processing equipment. Therefore, after the MIM raw material is formed and sintered, we can control the stable dimensions according to your product requirements. Whether it's shaping, drilling, reaming, tapping, grinding, or turning, we can further perform precision processing.</w:t>
      </w:r>
    </w:p>
    <w:p w14:paraId="479E35FD" w14:textId="77777777" w:rsidR="008228E9" w:rsidRDefault="008228E9" w:rsidP="008228E9"/>
    <w:p w14:paraId="1B8A1875" w14:textId="7F066088" w:rsidR="008228E9" w:rsidRDefault="008228E9" w:rsidP="008228E9">
      <w:r>
        <w:t>MIM</w:t>
      </w:r>
      <w:r w:rsidR="00305880">
        <w:rPr>
          <w:rFonts w:hint="eastAsia"/>
        </w:rPr>
        <w:t xml:space="preserve"> </w:t>
      </w:r>
      <w:r>
        <w:t>manufactured parts can be widely used in various industries, such as sewing machines, toy guns, medical, diving, electronics, automobiles, bicycles, mechanical hardware parts, etc. The selection of materials includes iron-nickel alloys, chrome-molybdenum alloy steel, stainless steel, tungsten carbon steel, high-speed steel, which can be chosen according to product characteristics.</w:t>
      </w:r>
    </w:p>
    <w:p w14:paraId="1BD90969" w14:textId="77777777" w:rsidR="008228E9" w:rsidRDefault="008228E9" w:rsidP="008228E9"/>
    <w:p w14:paraId="2F4041B3" w14:textId="704AD0DE" w:rsidR="002551CB" w:rsidRDefault="008228E9" w:rsidP="008228E9">
      <w:r>
        <w:t>We have professional MIM manufacturing technology and many years of processing experience since our establishment. For any production and manufacturing problems, we have many experienced engineering technicians, coupled with professional knowledge and skilled techniques, to jointly discuss and formulate the most suitable production conditions, the most stable engineering sequence, and special production molds. Therefore, we can solve even the most difficult problems.</w:t>
      </w:r>
    </w:p>
    <w:sectPr w:rsidR="002551C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0E6B1" w14:textId="77777777" w:rsidR="002B0BC3" w:rsidRDefault="002B0BC3" w:rsidP="0095479D">
      <w:r>
        <w:separator/>
      </w:r>
    </w:p>
  </w:endnote>
  <w:endnote w:type="continuationSeparator" w:id="0">
    <w:p w14:paraId="08146E82" w14:textId="77777777" w:rsidR="002B0BC3" w:rsidRDefault="002B0BC3" w:rsidP="0095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3F790" w14:textId="77777777" w:rsidR="002B0BC3" w:rsidRDefault="002B0BC3" w:rsidP="0095479D">
      <w:r>
        <w:separator/>
      </w:r>
    </w:p>
  </w:footnote>
  <w:footnote w:type="continuationSeparator" w:id="0">
    <w:p w14:paraId="3EA48CD4" w14:textId="77777777" w:rsidR="002B0BC3" w:rsidRDefault="002B0BC3" w:rsidP="00954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5029C"/>
    <w:multiLevelType w:val="multilevel"/>
    <w:tmpl w:val="A79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CF4A8E"/>
    <w:multiLevelType w:val="multilevel"/>
    <w:tmpl w:val="C13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82D77"/>
    <w:multiLevelType w:val="multilevel"/>
    <w:tmpl w:val="DF2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49248F"/>
    <w:multiLevelType w:val="multilevel"/>
    <w:tmpl w:val="5F3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1821425">
    <w:abstractNumId w:val="2"/>
  </w:num>
  <w:num w:numId="2" w16cid:durableId="566501795">
    <w:abstractNumId w:val="3"/>
  </w:num>
  <w:num w:numId="3" w16cid:durableId="375013814">
    <w:abstractNumId w:val="1"/>
  </w:num>
  <w:num w:numId="4" w16cid:durableId="45641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AF6"/>
    <w:rsid w:val="00176C25"/>
    <w:rsid w:val="00202A8A"/>
    <w:rsid w:val="002551CB"/>
    <w:rsid w:val="002835BA"/>
    <w:rsid w:val="002B0BC3"/>
    <w:rsid w:val="00305880"/>
    <w:rsid w:val="00391093"/>
    <w:rsid w:val="003B6B39"/>
    <w:rsid w:val="004A0898"/>
    <w:rsid w:val="00610EDD"/>
    <w:rsid w:val="006E1050"/>
    <w:rsid w:val="00777E09"/>
    <w:rsid w:val="007B0610"/>
    <w:rsid w:val="008228E9"/>
    <w:rsid w:val="008255AF"/>
    <w:rsid w:val="00853CE8"/>
    <w:rsid w:val="00906A7D"/>
    <w:rsid w:val="00947633"/>
    <w:rsid w:val="0095479D"/>
    <w:rsid w:val="00986D6E"/>
    <w:rsid w:val="009C2AF6"/>
    <w:rsid w:val="009E0D1C"/>
    <w:rsid w:val="009E6F5B"/>
    <w:rsid w:val="009F0DC8"/>
    <w:rsid w:val="00A26795"/>
    <w:rsid w:val="00B67118"/>
    <w:rsid w:val="00BB51BA"/>
    <w:rsid w:val="00BC1E3C"/>
    <w:rsid w:val="00BD3F96"/>
    <w:rsid w:val="00C15596"/>
    <w:rsid w:val="00CB0144"/>
    <w:rsid w:val="00CC5C8A"/>
    <w:rsid w:val="00D47486"/>
    <w:rsid w:val="00D70E52"/>
    <w:rsid w:val="00DE0460"/>
    <w:rsid w:val="00E21852"/>
    <w:rsid w:val="00EA4431"/>
    <w:rsid w:val="00F9005F"/>
    <w:rsid w:val="00FE43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E8C9DA"/>
  <w15:chartTrackingRefBased/>
  <w15:docId w15:val="{0C40CB7C-3E27-4C54-B601-268836B0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
    <w:name w:val="ms"/>
    <w:basedOn w:val="a"/>
    <w:rsid w:val="006E1050"/>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FE4355"/>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FE4355"/>
  </w:style>
  <w:style w:type="paragraph" w:styleId="a3">
    <w:name w:val="header"/>
    <w:basedOn w:val="a"/>
    <w:link w:val="a4"/>
    <w:uiPriority w:val="99"/>
    <w:unhideWhenUsed/>
    <w:rsid w:val="0095479D"/>
    <w:pPr>
      <w:tabs>
        <w:tab w:val="center" w:pos="4153"/>
        <w:tab w:val="right" w:pos="8306"/>
      </w:tabs>
      <w:snapToGrid w:val="0"/>
    </w:pPr>
    <w:rPr>
      <w:sz w:val="20"/>
      <w:szCs w:val="20"/>
    </w:rPr>
  </w:style>
  <w:style w:type="character" w:customStyle="1" w:styleId="a4">
    <w:name w:val="頁首 字元"/>
    <w:basedOn w:val="a0"/>
    <w:link w:val="a3"/>
    <w:uiPriority w:val="99"/>
    <w:rsid w:val="0095479D"/>
    <w:rPr>
      <w:sz w:val="20"/>
      <w:szCs w:val="20"/>
    </w:rPr>
  </w:style>
  <w:style w:type="paragraph" w:styleId="a5">
    <w:name w:val="footer"/>
    <w:basedOn w:val="a"/>
    <w:link w:val="a6"/>
    <w:uiPriority w:val="99"/>
    <w:unhideWhenUsed/>
    <w:rsid w:val="0095479D"/>
    <w:pPr>
      <w:tabs>
        <w:tab w:val="center" w:pos="4153"/>
        <w:tab w:val="right" w:pos="8306"/>
      </w:tabs>
      <w:snapToGrid w:val="0"/>
    </w:pPr>
    <w:rPr>
      <w:sz w:val="20"/>
      <w:szCs w:val="20"/>
    </w:rPr>
  </w:style>
  <w:style w:type="character" w:customStyle="1" w:styleId="a6">
    <w:name w:val="頁尾 字元"/>
    <w:basedOn w:val="a0"/>
    <w:link w:val="a5"/>
    <w:uiPriority w:val="99"/>
    <w:rsid w:val="0095479D"/>
    <w:rPr>
      <w:sz w:val="20"/>
      <w:szCs w:val="20"/>
    </w:rPr>
  </w:style>
  <w:style w:type="character" w:styleId="a7">
    <w:name w:val="Strong"/>
    <w:basedOn w:val="a0"/>
    <w:uiPriority w:val="22"/>
    <w:qFormat/>
    <w:rsid w:val="002551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7043">
      <w:bodyDiv w:val="1"/>
      <w:marLeft w:val="0"/>
      <w:marRight w:val="0"/>
      <w:marTop w:val="0"/>
      <w:marBottom w:val="0"/>
      <w:divBdr>
        <w:top w:val="none" w:sz="0" w:space="0" w:color="auto"/>
        <w:left w:val="none" w:sz="0" w:space="0" w:color="auto"/>
        <w:bottom w:val="none" w:sz="0" w:space="0" w:color="auto"/>
        <w:right w:val="none" w:sz="0" w:space="0" w:color="auto"/>
      </w:divBdr>
    </w:div>
    <w:div w:id="562641976">
      <w:bodyDiv w:val="1"/>
      <w:marLeft w:val="0"/>
      <w:marRight w:val="0"/>
      <w:marTop w:val="0"/>
      <w:marBottom w:val="0"/>
      <w:divBdr>
        <w:top w:val="none" w:sz="0" w:space="0" w:color="auto"/>
        <w:left w:val="none" w:sz="0" w:space="0" w:color="auto"/>
        <w:bottom w:val="none" w:sz="0" w:space="0" w:color="auto"/>
        <w:right w:val="none" w:sz="0" w:space="0" w:color="auto"/>
      </w:divBdr>
    </w:div>
    <w:div w:id="1286039867">
      <w:bodyDiv w:val="1"/>
      <w:marLeft w:val="0"/>
      <w:marRight w:val="0"/>
      <w:marTop w:val="0"/>
      <w:marBottom w:val="0"/>
      <w:divBdr>
        <w:top w:val="none" w:sz="0" w:space="0" w:color="auto"/>
        <w:left w:val="none" w:sz="0" w:space="0" w:color="auto"/>
        <w:bottom w:val="none" w:sz="0" w:space="0" w:color="auto"/>
        <w:right w:val="none" w:sz="0" w:space="0" w:color="auto"/>
      </w:divBdr>
      <w:divsChild>
        <w:div w:id="1995254025">
          <w:marLeft w:val="0"/>
          <w:marRight w:val="0"/>
          <w:marTop w:val="0"/>
          <w:marBottom w:val="180"/>
          <w:divBdr>
            <w:top w:val="none" w:sz="0" w:space="0" w:color="auto"/>
            <w:left w:val="none" w:sz="0" w:space="0" w:color="auto"/>
            <w:bottom w:val="none" w:sz="0" w:space="0" w:color="auto"/>
            <w:right w:val="none" w:sz="0" w:space="0" w:color="auto"/>
          </w:divBdr>
        </w:div>
        <w:div w:id="1366370404">
          <w:marLeft w:val="0"/>
          <w:marRight w:val="0"/>
          <w:marTop w:val="0"/>
          <w:marBottom w:val="180"/>
          <w:divBdr>
            <w:top w:val="none" w:sz="0" w:space="0" w:color="auto"/>
            <w:left w:val="none" w:sz="0" w:space="0" w:color="auto"/>
            <w:bottom w:val="none" w:sz="0" w:space="0" w:color="auto"/>
            <w:right w:val="none" w:sz="0" w:space="0" w:color="auto"/>
          </w:divBdr>
        </w:div>
        <w:div w:id="351273059">
          <w:marLeft w:val="0"/>
          <w:marRight w:val="0"/>
          <w:marTop w:val="0"/>
          <w:marBottom w:val="180"/>
          <w:divBdr>
            <w:top w:val="none" w:sz="0" w:space="0" w:color="auto"/>
            <w:left w:val="none" w:sz="0" w:space="0" w:color="auto"/>
            <w:bottom w:val="none" w:sz="0" w:space="0" w:color="auto"/>
            <w:right w:val="none" w:sz="0" w:space="0" w:color="auto"/>
          </w:divBdr>
        </w:div>
      </w:divsChild>
    </w:div>
    <w:div w:id="1373187335">
      <w:bodyDiv w:val="1"/>
      <w:marLeft w:val="0"/>
      <w:marRight w:val="0"/>
      <w:marTop w:val="0"/>
      <w:marBottom w:val="0"/>
      <w:divBdr>
        <w:top w:val="none" w:sz="0" w:space="0" w:color="auto"/>
        <w:left w:val="none" w:sz="0" w:space="0" w:color="auto"/>
        <w:bottom w:val="none" w:sz="0" w:space="0" w:color="auto"/>
        <w:right w:val="none" w:sz="0" w:space="0" w:color="auto"/>
      </w:divBdr>
    </w:div>
    <w:div w:id="143454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黃啟惟</dc:creator>
  <cp:keywords/>
  <dc:description/>
  <cp:lastModifiedBy>啟惟 黃</cp:lastModifiedBy>
  <cp:revision>18</cp:revision>
  <dcterms:created xsi:type="dcterms:W3CDTF">2017-03-22T13:46:00Z</dcterms:created>
  <dcterms:modified xsi:type="dcterms:W3CDTF">2023-05-12T07:30:00Z</dcterms:modified>
</cp:coreProperties>
</file>