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42F7" w14:textId="44B17F21" w:rsidR="0084367F" w:rsidRPr="00D1303A" w:rsidRDefault="0084367F">
      <w:pPr>
        <w:rPr>
          <w:sz w:val="24"/>
          <w:szCs w:val="24"/>
        </w:rPr>
      </w:pPr>
      <w:r w:rsidRPr="00D1303A">
        <w:rPr>
          <w:sz w:val="24"/>
          <w:szCs w:val="24"/>
        </w:rPr>
        <w:t>Dear Data Science Team Leader,</w:t>
      </w:r>
    </w:p>
    <w:p w14:paraId="4E3B9FD4" w14:textId="5F4DFCFF" w:rsidR="0084367F" w:rsidRPr="00D1303A" w:rsidRDefault="0084367F" w:rsidP="0084367F">
      <w:pPr>
        <w:ind w:firstLine="360"/>
        <w:rPr>
          <w:sz w:val="24"/>
          <w:szCs w:val="24"/>
        </w:rPr>
      </w:pPr>
      <w:r w:rsidRPr="00D1303A">
        <w:rPr>
          <w:sz w:val="24"/>
          <w:szCs w:val="24"/>
        </w:rPr>
        <w:t>We've performed an exploratory data analysis on your sales dataset. This included loading the data, understanding the column descriptions, computing descriptive statistics, and creating visualizations to gain insights.</w:t>
      </w:r>
    </w:p>
    <w:p w14:paraId="14EFDDFF" w14:textId="77777777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The mean unit price of the items sold is 7.82 with a standard deviation of 5.39, indicating a wide range of prices for different products.</w:t>
      </w:r>
    </w:p>
    <w:p w14:paraId="51243F06" w14:textId="29D15398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Most of</w:t>
      </w:r>
      <w:r w:rsidRPr="00D1303A">
        <w:rPr>
          <w:sz w:val="24"/>
          <w:szCs w:val="24"/>
        </w:rPr>
        <w:t xml:space="preserve"> the transactions involve quantities of around 2.5 units. However, we also noticed a substantial number of transactions that involved up to 4 units.</w:t>
      </w:r>
    </w:p>
    <w:p w14:paraId="7692BCA4" w14:textId="77777777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Most customers prefer using the e-wallet as their mode of payment.</w:t>
      </w:r>
    </w:p>
    <w:p w14:paraId="765BDC41" w14:textId="77777777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The "fruit" category seems to be the most popular among customers.</w:t>
      </w:r>
    </w:p>
    <w:p w14:paraId="7BDFCB29" w14:textId="3D1DB368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There's a positive correlation between quantity and total sale price, which is expected as more units sold would result in a higher total price.</w:t>
      </w:r>
    </w:p>
    <w:p w14:paraId="28F74EAF" w14:textId="41148AF4" w:rsidR="0084367F" w:rsidRPr="00D1303A" w:rsidRDefault="0084367F" w:rsidP="0084367F">
      <w:pPr>
        <w:ind w:left="360"/>
        <w:rPr>
          <w:sz w:val="24"/>
          <w:szCs w:val="24"/>
        </w:rPr>
      </w:pPr>
      <w:r w:rsidRPr="00D1303A">
        <w:rPr>
          <w:sz w:val="24"/>
          <w:szCs w:val="24"/>
        </w:rPr>
        <w:t>My recommendations:</w:t>
      </w:r>
    </w:p>
    <w:p w14:paraId="31D3A131" w14:textId="77777777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Given the popularity of the "fruit" category, consider procuring and stocking more diverse options within this category to cater to customer demand.</w:t>
      </w:r>
    </w:p>
    <w:p w14:paraId="1EDBA281" w14:textId="77777777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As e-wallets seem to be the preferred mode of payment, consider partnering with e-wallet providers for promotions or discounts to drive sales further.</w:t>
      </w:r>
    </w:p>
    <w:p w14:paraId="0DB2D72F" w14:textId="6AF5F033" w:rsidR="0084367F" w:rsidRPr="00D1303A" w:rsidRDefault="0084367F" w:rsidP="008436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303A">
        <w:rPr>
          <w:sz w:val="24"/>
          <w:szCs w:val="24"/>
        </w:rPr>
        <w:t>Since we observe transactions with higher quantities, it might be beneficial to create bundle offers. For example, selling items in packs of 2, 3, or 4 might encourage customers to purchase more.</w:t>
      </w:r>
    </w:p>
    <w:p w14:paraId="0D0762E2" w14:textId="0C6BC2CA" w:rsidR="0084367F" w:rsidRPr="00D1303A" w:rsidRDefault="0084367F" w:rsidP="0084367F">
      <w:pPr>
        <w:rPr>
          <w:sz w:val="24"/>
          <w:szCs w:val="24"/>
        </w:rPr>
      </w:pPr>
      <w:r w:rsidRPr="00D1303A">
        <w:rPr>
          <w:sz w:val="24"/>
          <w:szCs w:val="24"/>
        </w:rPr>
        <w:t>Best regards,</w:t>
      </w:r>
    </w:p>
    <w:p w14:paraId="6A940F61" w14:textId="1E5ABBE0" w:rsidR="0084367F" w:rsidRPr="00D1303A" w:rsidRDefault="0084367F" w:rsidP="0084367F">
      <w:pPr>
        <w:rPr>
          <w:sz w:val="24"/>
          <w:szCs w:val="24"/>
        </w:rPr>
      </w:pPr>
      <w:r w:rsidRPr="00D1303A">
        <w:rPr>
          <w:sz w:val="24"/>
          <w:szCs w:val="24"/>
        </w:rPr>
        <w:t>Nick Tran</w:t>
      </w:r>
    </w:p>
    <w:sectPr w:rsidR="0084367F" w:rsidRPr="00D1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0670"/>
    <w:multiLevelType w:val="hybridMultilevel"/>
    <w:tmpl w:val="3854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86E50"/>
    <w:multiLevelType w:val="multilevel"/>
    <w:tmpl w:val="8598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0438482">
    <w:abstractNumId w:val="1"/>
  </w:num>
  <w:num w:numId="2" w16cid:durableId="176483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BD"/>
    <w:rsid w:val="00555CD9"/>
    <w:rsid w:val="005B219C"/>
    <w:rsid w:val="006A7ABD"/>
    <w:rsid w:val="0084367F"/>
    <w:rsid w:val="00D1303A"/>
    <w:rsid w:val="00FE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ED90"/>
  <w15:chartTrackingRefBased/>
  <w15:docId w15:val="{1F182880-E7D0-44BF-897F-18DAAE23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Tran</dc:creator>
  <cp:keywords/>
  <dc:description/>
  <cp:lastModifiedBy>Nick Tran</cp:lastModifiedBy>
  <cp:revision>3</cp:revision>
  <dcterms:created xsi:type="dcterms:W3CDTF">2023-05-28T07:22:00Z</dcterms:created>
  <dcterms:modified xsi:type="dcterms:W3CDTF">2023-05-28T07:24:00Z</dcterms:modified>
</cp:coreProperties>
</file>