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D682A" w14:textId="77777777" w:rsidR="009144BA" w:rsidRDefault="009144BA" w:rsidP="009144BA">
      <w:pPr>
        <w:pStyle w:val="Heading2"/>
      </w:pPr>
      <w:r>
        <w:t xml:space="preserve">Vo </w:t>
      </w:r>
      <w:proofErr w:type="spellStart"/>
      <w:r>
        <w:t>Hieu</w:t>
      </w:r>
      <w:proofErr w:type="spellEnd"/>
      <w:r>
        <w:t xml:space="preserve"> </w:t>
      </w:r>
      <w:proofErr w:type="spellStart"/>
      <w:r>
        <w:t>Nghia</w:t>
      </w:r>
      <w:proofErr w:type="spellEnd"/>
    </w:p>
    <w:p w14:paraId="6821FF87" w14:textId="77777777" w:rsidR="009144BA" w:rsidRPr="009144BA" w:rsidRDefault="009144BA" w:rsidP="009144BA">
      <w:pPr>
        <w:pStyle w:val="Heading1"/>
        <w:jc w:val="center"/>
      </w:pPr>
      <w:r>
        <w:t>ADDRESSING MODES ASSIGMENT</w:t>
      </w:r>
    </w:p>
    <w:p w14:paraId="7B54C9F0" w14:textId="77777777" w:rsidR="009144BA" w:rsidRPr="009144BA" w:rsidRDefault="009144BA" w:rsidP="009144BA"/>
    <w:p w14:paraId="7ED3EB9A" w14:textId="77777777" w:rsidR="009144BA" w:rsidRDefault="009144BA" w:rsidP="009144BA">
      <w:r>
        <w:t>Ex</w:t>
      </w:r>
      <w:r>
        <w:t>ercise</w:t>
      </w:r>
      <w:r>
        <w:t>1:</w:t>
      </w:r>
    </w:p>
    <w:p w14:paraId="2302770C" w14:textId="77777777" w:rsidR="009144BA" w:rsidRDefault="009144BA" w:rsidP="009144BA">
      <w:r>
        <w:t xml:space="preserve">STR &lt;Rd&gt;, [&lt;Rn&gt;, offset] </w:t>
      </w:r>
    </w:p>
    <w:p w14:paraId="309DC3D4" w14:textId="77777777" w:rsidR="009144BA" w:rsidRDefault="009144BA" w:rsidP="009144BA">
      <w:r>
        <w:t xml:space="preserve">ex: </w:t>
      </w:r>
      <w:proofErr w:type="spellStart"/>
      <w:r>
        <w:t>str</w:t>
      </w:r>
      <w:proofErr w:type="spellEnd"/>
      <w:r>
        <w:t xml:space="preserve">     r2, [r3, #4]</w:t>
      </w:r>
    </w:p>
    <w:p w14:paraId="2F6E65E5" w14:textId="77777777" w:rsidR="009144BA" w:rsidRDefault="009144BA" w:rsidP="009144BA"/>
    <w:p w14:paraId="3947DFC7" w14:textId="77777777" w:rsidR="009144BA" w:rsidRDefault="009144BA" w:rsidP="009144BA">
      <w:r>
        <w:t xml:space="preserve">STRH &lt;Rd&gt;, [&lt;Rn&gt;, offset] </w:t>
      </w:r>
    </w:p>
    <w:p w14:paraId="1560AA1D" w14:textId="77777777" w:rsidR="009144BA" w:rsidRDefault="009144BA" w:rsidP="009144BA">
      <w:r>
        <w:t xml:space="preserve">ex: </w:t>
      </w:r>
      <w:proofErr w:type="spellStart"/>
      <w:r>
        <w:t>strh</w:t>
      </w:r>
      <w:proofErr w:type="spellEnd"/>
      <w:r>
        <w:t xml:space="preserve">    r2, [r3, #12]</w:t>
      </w:r>
    </w:p>
    <w:p w14:paraId="386AE5B0" w14:textId="77777777" w:rsidR="009144BA" w:rsidRDefault="009144BA" w:rsidP="009144BA"/>
    <w:p w14:paraId="77FA71E4" w14:textId="77777777" w:rsidR="009144BA" w:rsidRDefault="009144BA" w:rsidP="009144BA">
      <w:r>
        <w:t>STR.W &lt;</w:t>
      </w:r>
      <w:proofErr w:type="spellStart"/>
      <w:r>
        <w:t>Rxf</w:t>
      </w:r>
      <w:proofErr w:type="spellEnd"/>
      <w:r>
        <w:t xml:space="preserve">&gt;, [&lt;Rn&gt;, offset] </w:t>
      </w:r>
    </w:p>
    <w:p w14:paraId="5DF039AD" w14:textId="77777777" w:rsidR="009144BA" w:rsidRDefault="009144BA" w:rsidP="009144BA">
      <w:r>
        <w:t xml:space="preserve">ex: </w:t>
      </w:r>
      <w:proofErr w:type="spellStart"/>
      <w:proofErr w:type="gramStart"/>
      <w:r>
        <w:t>str.w</w:t>
      </w:r>
      <w:proofErr w:type="spellEnd"/>
      <w:proofErr w:type="gramEnd"/>
      <w:r>
        <w:t xml:space="preserve">   r12, [r7, #4]</w:t>
      </w:r>
    </w:p>
    <w:p w14:paraId="63E199CE" w14:textId="77777777" w:rsidR="009144BA" w:rsidRDefault="009144BA" w:rsidP="009144BA"/>
    <w:p w14:paraId="60D66C9E" w14:textId="77777777" w:rsidR="009144BA" w:rsidRDefault="009144BA" w:rsidP="009144BA">
      <w:r>
        <w:t>MOV SP, Rm (copy)</w:t>
      </w:r>
    </w:p>
    <w:p w14:paraId="1D11E21C" w14:textId="77777777" w:rsidR="009144BA" w:rsidRDefault="009144BA" w:rsidP="009144BA">
      <w:proofErr w:type="spellStart"/>
      <w:r>
        <w:t>ex:mov</w:t>
      </w:r>
      <w:proofErr w:type="spellEnd"/>
      <w:r>
        <w:t xml:space="preserve">     </w:t>
      </w:r>
      <w:proofErr w:type="spellStart"/>
      <w:r>
        <w:t>sp</w:t>
      </w:r>
      <w:proofErr w:type="spellEnd"/>
      <w:r>
        <w:t>, r7</w:t>
      </w:r>
    </w:p>
    <w:p w14:paraId="521C178D" w14:textId="77777777" w:rsidR="009144BA" w:rsidRDefault="009144BA" w:rsidP="009144BA"/>
    <w:p w14:paraId="1AC04BB9" w14:textId="77777777" w:rsidR="009144BA" w:rsidRDefault="009144BA" w:rsidP="009144BA">
      <w:r>
        <w:t>MOV{S} Rd, &lt;Operand2&gt;</w:t>
      </w:r>
    </w:p>
    <w:p w14:paraId="5E25C754" w14:textId="77777777" w:rsidR="009144BA" w:rsidRDefault="009144BA" w:rsidP="009144BA">
      <w:proofErr w:type="spellStart"/>
      <w:proofErr w:type="gramStart"/>
      <w:r>
        <w:t>ex:movs</w:t>
      </w:r>
      <w:proofErr w:type="spellEnd"/>
      <w:proofErr w:type="gramEnd"/>
      <w:r>
        <w:t xml:space="preserve">    r3, #0</w:t>
      </w:r>
    </w:p>
    <w:p w14:paraId="6A5CDA86" w14:textId="77777777" w:rsidR="009144BA" w:rsidRDefault="009144BA" w:rsidP="009144BA"/>
    <w:p w14:paraId="07382DEF" w14:textId="77777777" w:rsidR="009144BA" w:rsidRDefault="009144BA" w:rsidP="009144BA">
      <w:r>
        <w:t>LDR &lt;Rd&gt;, [&lt;Rn&gt;, #&lt;</w:t>
      </w:r>
      <w:proofErr w:type="spellStart"/>
      <w:r>
        <w:t>imm</w:t>
      </w:r>
      <w:proofErr w:type="spellEnd"/>
      <w:r>
        <w:t>&gt;]</w:t>
      </w:r>
    </w:p>
    <w:p w14:paraId="1146E8D8" w14:textId="77777777" w:rsidR="009144BA" w:rsidRDefault="009144BA" w:rsidP="009144BA">
      <w:proofErr w:type="spellStart"/>
      <w:proofErr w:type="gramStart"/>
      <w:r>
        <w:t>ex:ldr</w:t>
      </w:r>
      <w:proofErr w:type="spellEnd"/>
      <w:proofErr w:type="gramEnd"/>
      <w:r>
        <w:t xml:space="preserve">     r2, [r7, #28]</w:t>
      </w:r>
    </w:p>
    <w:p w14:paraId="685F50BA" w14:textId="77777777" w:rsidR="009144BA" w:rsidRDefault="009144BA" w:rsidP="009144BA">
      <w:r>
        <w:tab/>
      </w:r>
    </w:p>
    <w:p w14:paraId="2BA8DA7F" w14:textId="77777777" w:rsidR="009144BA" w:rsidRDefault="009144BA" w:rsidP="009144BA">
      <w:r>
        <w:t>LDRH &lt;Rd&gt;, [&lt;Rn&gt;, #&lt;</w:t>
      </w:r>
      <w:proofErr w:type="spellStart"/>
      <w:r>
        <w:t>imm</w:t>
      </w:r>
      <w:proofErr w:type="spellEnd"/>
      <w:r>
        <w:t>&gt;]</w:t>
      </w:r>
    </w:p>
    <w:p w14:paraId="07D2F555" w14:textId="77777777" w:rsidR="009144BA" w:rsidRDefault="009144BA" w:rsidP="009144BA">
      <w:proofErr w:type="spellStart"/>
      <w:proofErr w:type="gramStart"/>
      <w:r>
        <w:t>ex:ldrh</w:t>
      </w:r>
      <w:proofErr w:type="spellEnd"/>
      <w:proofErr w:type="gramEnd"/>
      <w:r>
        <w:t xml:space="preserve">    r3, [r3, #0]</w:t>
      </w:r>
    </w:p>
    <w:p w14:paraId="431A8463" w14:textId="77777777" w:rsidR="009144BA" w:rsidRDefault="009144BA" w:rsidP="009144BA"/>
    <w:p w14:paraId="6B55A0E1" w14:textId="77777777" w:rsidR="009144BA" w:rsidRDefault="009144BA" w:rsidP="009144BA">
      <w:r>
        <w:t>LDRSH.W &lt;</w:t>
      </w:r>
      <w:proofErr w:type="spellStart"/>
      <w:r>
        <w:t>Rxf</w:t>
      </w:r>
      <w:proofErr w:type="spellEnd"/>
      <w:r>
        <w:t>&gt;, [&lt;Rn&gt;, offset]</w:t>
      </w:r>
    </w:p>
    <w:p w14:paraId="4F09CC8D" w14:textId="77777777" w:rsidR="009144BA" w:rsidRDefault="009144BA" w:rsidP="009144BA">
      <w:proofErr w:type="spellStart"/>
      <w:proofErr w:type="gramStart"/>
      <w:r>
        <w:t>ex:ldrsh</w:t>
      </w:r>
      <w:proofErr w:type="gramEnd"/>
      <w:r>
        <w:t>.w</w:t>
      </w:r>
      <w:proofErr w:type="spellEnd"/>
      <w:r>
        <w:t xml:space="preserve"> r3, [r7, #26]</w:t>
      </w:r>
    </w:p>
    <w:p w14:paraId="45F91DF4" w14:textId="77777777" w:rsidR="009144BA" w:rsidRDefault="009144BA" w:rsidP="009144BA"/>
    <w:p w14:paraId="00FF0697" w14:textId="77777777" w:rsidR="009144BA" w:rsidRDefault="009144BA" w:rsidP="009144BA">
      <w:r>
        <w:lastRenderedPageBreak/>
        <w:t>(*data types: word, half word)</w:t>
      </w:r>
    </w:p>
    <w:p w14:paraId="52AC8660" w14:textId="77777777" w:rsidR="009144BA" w:rsidRDefault="009144BA" w:rsidP="009144BA"/>
    <w:p w14:paraId="3FAC0192" w14:textId="77777777" w:rsidR="009144BA" w:rsidRDefault="009144BA" w:rsidP="009144BA">
      <w:r>
        <w:t xml:space="preserve">Ex2: </w:t>
      </w:r>
    </w:p>
    <w:p w14:paraId="44C5042C" w14:textId="77777777" w:rsidR="009144BA" w:rsidRDefault="009144BA" w:rsidP="009144BA"/>
    <w:p w14:paraId="553DE66C" w14:textId="77777777" w:rsidR="009144BA" w:rsidRDefault="009144BA" w:rsidP="009144BA">
      <w:r>
        <w:t xml:space="preserve">When the </w:t>
      </w:r>
      <w:proofErr w:type="spellStart"/>
      <w:r>
        <w:t>bx</w:t>
      </w:r>
      <w:proofErr w:type="spellEnd"/>
      <w:r>
        <w:t xml:space="preserve"> instruction was deleted, the debug jumped from pop line to the next one. However, if the </w:t>
      </w:r>
      <w:proofErr w:type="spellStart"/>
      <w:r>
        <w:t>bx</w:t>
      </w:r>
      <w:proofErr w:type="spellEnd"/>
      <w:r>
        <w:t xml:space="preserve"> instruction is</w:t>
      </w:r>
      <w:r>
        <w:t xml:space="preserve"> </w:t>
      </w:r>
      <w:r>
        <w:t xml:space="preserve">there, then the debug would jump from pop line to the </w:t>
      </w:r>
      <w:proofErr w:type="spellStart"/>
      <w:r>
        <w:t>asm_</w:t>
      </w:r>
      <w:proofErr w:type="gramStart"/>
      <w:r>
        <w:t>test</w:t>
      </w:r>
      <w:proofErr w:type="spellEnd"/>
      <w:r>
        <w:t>(</w:t>
      </w:r>
      <w:proofErr w:type="gramEnd"/>
      <w:r>
        <w:t xml:space="preserve">) where the </w:t>
      </w:r>
      <w:r>
        <w:t>function</w:t>
      </w:r>
      <w:r>
        <w:t xml:space="preserve"> had been called. </w:t>
      </w:r>
    </w:p>
    <w:p w14:paraId="42BDA04A" w14:textId="77777777" w:rsidR="003073E5" w:rsidRDefault="009144BA" w:rsidP="009144BA">
      <w:r>
        <w:t xml:space="preserve">The reason is that </w:t>
      </w:r>
      <w:proofErr w:type="spellStart"/>
      <w:r>
        <w:t>bx</w:t>
      </w:r>
      <w:proofErr w:type="spellEnd"/>
      <w:r>
        <w:t xml:space="preserve"> is branch and exchange instruction </w:t>
      </w:r>
      <w:r>
        <w:t>set, which</w:t>
      </w:r>
      <w:r>
        <w:t xml:space="preserve"> means that </w:t>
      </w:r>
      <w:proofErr w:type="gramStart"/>
      <w:r>
        <w:t>according to</w:t>
      </w:r>
      <w:proofErr w:type="gramEnd"/>
      <w:r>
        <w:t xml:space="preserve"> the </w:t>
      </w:r>
      <w:proofErr w:type="spellStart"/>
      <w:r>
        <w:t>lsb</w:t>
      </w:r>
      <w:proofErr w:type="spellEnd"/>
      <w:r>
        <w:t xml:space="preserve"> (least significant bit)</w:t>
      </w:r>
      <w:r>
        <w:t xml:space="preserve"> </w:t>
      </w:r>
      <w:r>
        <w:t xml:space="preserve">of the address to branch, the processor will treat the next instruction as ARM or as thumb. In addition, </w:t>
      </w:r>
      <w:proofErr w:type="spellStart"/>
      <w:r>
        <w:t>lr</w:t>
      </w:r>
      <w:proofErr w:type="spellEnd"/>
      <w:r>
        <w:t xml:space="preserve"> usually holds the return address, it means that this is a return from a function, it will treat the code at that address as thumb, otherwise, it will treat it as ARM.</w:t>
      </w:r>
      <w:bookmarkStart w:id="0" w:name="_GoBack"/>
      <w:bookmarkEnd w:id="0"/>
    </w:p>
    <w:sectPr w:rsidR="00307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BA"/>
    <w:rsid w:val="004723EE"/>
    <w:rsid w:val="004E587A"/>
    <w:rsid w:val="0091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D6FBE"/>
  <w15:chartTrackingRefBased/>
  <w15:docId w15:val="{39992B3A-669A-4488-A2EF-1B5EC5083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4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44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4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44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Vo</dc:creator>
  <cp:keywords/>
  <dc:description/>
  <cp:lastModifiedBy>Nick Vo</cp:lastModifiedBy>
  <cp:revision>1</cp:revision>
  <dcterms:created xsi:type="dcterms:W3CDTF">2016-11-06T20:39:00Z</dcterms:created>
  <dcterms:modified xsi:type="dcterms:W3CDTF">2016-11-06T20:45:00Z</dcterms:modified>
</cp:coreProperties>
</file>