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5960F" w14:textId="3529F238" w:rsidR="00C90919" w:rsidRDefault="00C90919" w:rsidP="00C90919">
      <w:r w:rsidRPr="00C90919">
        <w:t xml:space="preserve">Community Care: A nonprofit that provides </w:t>
      </w:r>
      <w:r>
        <w:t xml:space="preserve">food, clothing, </w:t>
      </w:r>
      <w:proofErr w:type="gramStart"/>
      <w:r>
        <w:t>housing</w:t>
      </w:r>
      <w:proofErr w:type="gramEnd"/>
      <w:r>
        <w:t xml:space="preserve"> and aged care services </w:t>
      </w:r>
      <w:r w:rsidRPr="00C90919">
        <w:t>to low-income and marginalized communities.</w:t>
      </w:r>
    </w:p>
    <w:p w14:paraId="7753B7BE" w14:textId="77777777" w:rsidR="00C90919" w:rsidRDefault="00C90919" w:rsidP="00C90919">
      <w:r w:rsidRPr="00C90919">
        <w:t>Community Care is a nonprofit organization that aims to improve the quality of life of low-income and marginalized communities by providing them with essential services. Some of the services offered by Community Care are:</w:t>
      </w:r>
    </w:p>
    <w:p w14:paraId="3C1A0B91" w14:textId="77777777" w:rsidR="00C90919" w:rsidRDefault="00C90919" w:rsidP="00C90919">
      <w:r>
        <w:t>FOOD</w:t>
      </w:r>
    </w:p>
    <w:p w14:paraId="0914B3D7" w14:textId="131FF237" w:rsidR="00C90919" w:rsidRDefault="00C90919" w:rsidP="00C90919">
      <w:r w:rsidRPr="00C90919">
        <w:t xml:space="preserve">Community Care operates food banks and soup kitchens in various locations, where people can get free or low-cost meals, groceries, and fresh produce. </w:t>
      </w:r>
      <w:r>
        <w:t xml:space="preserve">We </w:t>
      </w:r>
      <w:r w:rsidRPr="00C90919">
        <w:t>also offer nutrition education and cooking classes to help people make healthy food choices.</w:t>
      </w:r>
    </w:p>
    <w:p w14:paraId="067F21CB" w14:textId="77777777" w:rsidR="00C90919" w:rsidRDefault="00C90919" w:rsidP="00C90919">
      <w:r w:rsidRPr="00C90919">
        <w:t>- FAQ: Where and when can I access the food banks and soup kitchens run by Community Care?</w:t>
      </w:r>
    </w:p>
    <w:p w14:paraId="70FA0EF0" w14:textId="77777777" w:rsidR="00C90919" w:rsidRDefault="00C90919" w:rsidP="00C90919">
      <w:r w:rsidRPr="00C90919">
        <w:t>- You can find our food banks and soup kitchens in the following locations:</w:t>
      </w:r>
    </w:p>
    <w:p w14:paraId="574171C5" w14:textId="77777777" w:rsidR="00C90919" w:rsidRDefault="00C90919" w:rsidP="00C90919">
      <w:r w:rsidRPr="00C90919">
        <w:t>- Melbourne: 123 Smith Street, Melbourne VIC 3000. Open Monday to Friday from 9 am to 5 pm, and Saturday from 10 am to 2 pm.</w:t>
      </w:r>
    </w:p>
    <w:p w14:paraId="60C5886A" w14:textId="77777777" w:rsidR="00C90919" w:rsidRDefault="00C90919" w:rsidP="00C90919">
      <w:r w:rsidRPr="00C90919">
        <w:t>- Sydney: 456 Jones Road, Sydney NSW 2000. Open Monday to Friday from 9 am to 5 pm, and Sunday from 10 am to 2 pm.</w:t>
      </w:r>
    </w:p>
    <w:p w14:paraId="393DFD23" w14:textId="77777777" w:rsidR="00C90919" w:rsidRDefault="00C90919" w:rsidP="00C90919">
      <w:r w:rsidRPr="00C90919">
        <w:t>- Brisbane: 789 Brown Avenue, Brisbane QLD 4000. Open Monday to Friday from 9 am to 5 pm, and Wednesday from 10 am to 2 pm.</w:t>
      </w:r>
    </w:p>
    <w:p w14:paraId="71F80766" w14:textId="77777777" w:rsidR="00C90919" w:rsidRDefault="00C90919" w:rsidP="00C90919">
      <w:r w:rsidRPr="00C90919">
        <w:t>- Canberra: 101 Wilson Place, Canberra ACT 2600. Open Monday to Friday from 9 am to 5 pm, and Thursday from 10 am to 2 pm.</w:t>
      </w:r>
    </w:p>
    <w:p w14:paraId="439A3FED" w14:textId="77777777" w:rsidR="00C90919" w:rsidRDefault="00C90919" w:rsidP="00C90919">
      <w:r w:rsidRPr="00C90919">
        <w:t>- Auckland: 234 Davis Street, Auckland 1010, New Zealand. Open Monday to Friday from 9 am to 5 pm, and Saturday from 10 am to 2 pm.</w:t>
      </w:r>
    </w:p>
    <w:p w14:paraId="5936A051" w14:textId="3FCFE00D" w:rsidR="00C90919" w:rsidRPr="00C90919" w:rsidRDefault="00C90919" w:rsidP="00C90919">
      <w:r w:rsidRPr="00C90919">
        <w:t xml:space="preserve">- Please note that these hours may change due to public holidays or other circumstances. Please call us at </w:t>
      </w:r>
      <w:r>
        <w:t>03 9555 5555</w:t>
      </w:r>
      <w:r w:rsidRPr="00C90919">
        <w:t xml:space="preserve"> or visit our website at </w:t>
      </w:r>
      <w:r>
        <w:t>https://communitycare.org.au</w:t>
      </w:r>
      <w:r w:rsidRPr="00C90919">
        <w:t xml:space="preserve"> for the latest information.</w:t>
      </w:r>
    </w:p>
    <w:p w14:paraId="70CF9289" w14:textId="77777777" w:rsidR="00C90919" w:rsidRDefault="00C90919" w:rsidP="00C90919">
      <w:r>
        <w:t>CLOTHING</w:t>
      </w:r>
    </w:p>
    <w:p w14:paraId="34CF5A01" w14:textId="0EF361E1" w:rsidR="00C90919" w:rsidRDefault="00C90919" w:rsidP="00C90919">
      <w:r w:rsidRPr="00C90919">
        <w:t xml:space="preserve">Community Care collects and distributes donated clothing, shoes, and accessories to people in need. </w:t>
      </w:r>
      <w:r>
        <w:t xml:space="preserve">We </w:t>
      </w:r>
      <w:r w:rsidRPr="00C90919">
        <w:t>also run thrift stores where people can buy affordable clothing and household items.</w:t>
      </w:r>
    </w:p>
    <w:p w14:paraId="2CA733B4" w14:textId="42327D51" w:rsidR="00C90919" w:rsidRDefault="00C90919" w:rsidP="00C90919">
      <w:r>
        <w:t>HOUSING</w:t>
      </w:r>
    </w:p>
    <w:p w14:paraId="216D3FDC" w14:textId="3A761E5F" w:rsidR="00C90919" w:rsidRDefault="00C90919" w:rsidP="00C90919">
      <w:r w:rsidRPr="00C90919">
        <w:t xml:space="preserve">Community Care helps prevent homelessness by providing emergency shelter, transitional housing, and permanent supportive housing to individuals and families. </w:t>
      </w:r>
      <w:r>
        <w:t xml:space="preserve">We </w:t>
      </w:r>
      <w:r w:rsidRPr="00C90919">
        <w:t xml:space="preserve">also offer case management, </w:t>
      </w:r>
      <w:proofErr w:type="spellStart"/>
      <w:r w:rsidRPr="00C90919">
        <w:t>counseling</w:t>
      </w:r>
      <w:proofErr w:type="spellEnd"/>
      <w:r w:rsidRPr="00C90919">
        <w:t>, and referrals to other resources to help people find stable and safe housing.</w:t>
      </w:r>
    </w:p>
    <w:p w14:paraId="76D691D4" w14:textId="641FD914" w:rsidR="00C90919" w:rsidRDefault="00C90919" w:rsidP="00C90919">
      <w:r>
        <w:t>AGED CARE</w:t>
      </w:r>
    </w:p>
    <w:p w14:paraId="0998F142" w14:textId="6F1CFD5F" w:rsidR="00C90919" w:rsidRDefault="00C90919" w:rsidP="00C90919">
      <w:r>
        <w:t>Community Care provides transport and volunteer visitor services for the elderly.</w:t>
      </w:r>
    </w:p>
    <w:p w14:paraId="632C2F02" w14:textId="150C07EE" w:rsidR="00C90919" w:rsidRDefault="00C90919" w:rsidP="00C90919">
      <w:r w:rsidRPr="00C90919">
        <w:t>Transport Service</w:t>
      </w:r>
    </w:p>
    <w:p w14:paraId="46746DF3" w14:textId="5F628F9C" w:rsidR="00C90919" w:rsidRPr="00C90919" w:rsidRDefault="00C90919" w:rsidP="00C90919">
      <w:r w:rsidRPr="00C90919">
        <w:lastRenderedPageBreak/>
        <w:t xml:space="preserve">Another service that Community Care provides to seniors and people with disabilities is a transport service that helps them get around their community. The transport service operates on weekdays and uses a fleet of accessible vans and buses to take clients to medical appointments, shopping </w:t>
      </w:r>
      <w:proofErr w:type="spellStart"/>
      <w:r w:rsidRPr="00C90919">
        <w:t>centers</w:t>
      </w:r>
      <w:proofErr w:type="spellEnd"/>
      <w:r w:rsidRPr="00C90919">
        <w:t>, social activities, or other destinations. The clients can book the transport service in advance or on the same day, depending on availability. The transport service is affordable and convenient, and it helps the clients stay connected and independent.</w:t>
      </w:r>
    </w:p>
    <w:p w14:paraId="69063093" w14:textId="20891842" w:rsidR="00C90919" w:rsidRDefault="00C90919" w:rsidP="00C90919">
      <w:r w:rsidRPr="00C90919">
        <w:t>Volunteer Visitor Service</w:t>
      </w:r>
    </w:p>
    <w:p w14:paraId="3855659D" w14:textId="277FB317" w:rsidR="00C90919" w:rsidRPr="00C90919" w:rsidRDefault="00C90919" w:rsidP="00C90919">
      <w:r w:rsidRPr="00C90919">
        <w:t xml:space="preserve">Community Care also offers a volunteer visitor service to seniors and people with disabilities who live alone or are isolated from their families and friends. The volunteer visitors spend time with the clients, providing companionship, emotional support, and assistance with </w:t>
      </w:r>
      <w:proofErr w:type="gramStart"/>
      <w:r w:rsidRPr="00C90919">
        <w:t>day to day</w:t>
      </w:r>
      <w:proofErr w:type="gramEnd"/>
      <w:r w:rsidRPr="00C90919">
        <w:t xml:space="preserve"> needs, such as shopping, errands, or appointments. The volunteer visitors are matched with the clients based on their interests and availability, and they receive training and supervision from Community Care staff. The volunteer visitor service helps the clients maintain their independence and well-being, while also enriching the lives of the volunteers.</w:t>
      </w:r>
    </w:p>
    <w:sectPr w:rsidR="00C90919" w:rsidRPr="00C90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AB60B8"/>
    <w:multiLevelType w:val="hybridMultilevel"/>
    <w:tmpl w:val="94F2AE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09971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919"/>
    <w:rsid w:val="00461E33"/>
    <w:rsid w:val="005E3BE5"/>
    <w:rsid w:val="00B04FE3"/>
    <w:rsid w:val="00C9091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EB79"/>
  <w15:chartTrackingRefBased/>
  <w15:docId w15:val="{CD80880A-C488-4B1A-92B4-D5874620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AU"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91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9091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9091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909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9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9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9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9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9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91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9091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9091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909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9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9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9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9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919"/>
    <w:rPr>
      <w:rFonts w:eastAsiaTheme="majorEastAsia" w:cstheme="majorBidi"/>
      <w:color w:val="272727" w:themeColor="text1" w:themeTint="D8"/>
    </w:rPr>
  </w:style>
  <w:style w:type="paragraph" w:styleId="Title">
    <w:name w:val="Title"/>
    <w:basedOn w:val="Normal"/>
    <w:next w:val="Normal"/>
    <w:link w:val="TitleChar"/>
    <w:uiPriority w:val="10"/>
    <w:qFormat/>
    <w:rsid w:val="00C9091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9091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9091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9091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90919"/>
    <w:pPr>
      <w:spacing w:before="160"/>
      <w:jc w:val="center"/>
    </w:pPr>
    <w:rPr>
      <w:i/>
      <w:iCs/>
      <w:color w:val="404040" w:themeColor="text1" w:themeTint="BF"/>
    </w:rPr>
  </w:style>
  <w:style w:type="character" w:customStyle="1" w:styleId="QuoteChar">
    <w:name w:val="Quote Char"/>
    <w:basedOn w:val="DefaultParagraphFont"/>
    <w:link w:val="Quote"/>
    <w:uiPriority w:val="29"/>
    <w:rsid w:val="00C90919"/>
    <w:rPr>
      <w:i/>
      <w:iCs/>
      <w:color w:val="404040" w:themeColor="text1" w:themeTint="BF"/>
    </w:rPr>
  </w:style>
  <w:style w:type="paragraph" w:styleId="ListParagraph">
    <w:name w:val="List Paragraph"/>
    <w:basedOn w:val="Normal"/>
    <w:uiPriority w:val="34"/>
    <w:qFormat/>
    <w:rsid w:val="00C90919"/>
    <w:pPr>
      <w:ind w:left="720"/>
      <w:contextualSpacing/>
    </w:pPr>
  </w:style>
  <w:style w:type="character" w:styleId="IntenseEmphasis">
    <w:name w:val="Intense Emphasis"/>
    <w:basedOn w:val="DefaultParagraphFont"/>
    <w:uiPriority w:val="21"/>
    <w:qFormat/>
    <w:rsid w:val="00C90919"/>
    <w:rPr>
      <w:i/>
      <w:iCs/>
      <w:color w:val="0F4761" w:themeColor="accent1" w:themeShade="BF"/>
    </w:rPr>
  </w:style>
  <w:style w:type="paragraph" w:styleId="IntenseQuote">
    <w:name w:val="Intense Quote"/>
    <w:basedOn w:val="Normal"/>
    <w:next w:val="Normal"/>
    <w:link w:val="IntenseQuoteChar"/>
    <w:uiPriority w:val="30"/>
    <w:qFormat/>
    <w:rsid w:val="00C909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919"/>
    <w:rPr>
      <w:i/>
      <w:iCs/>
      <w:color w:val="0F4761" w:themeColor="accent1" w:themeShade="BF"/>
    </w:rPr>
  </w:style>
  <w:style w:type="character" w:styleId="IntenseReference">
    <w:name w:val="Intense Reference"/>
    <w:basedOn w:val="DefaultParagraphFont"/>
    <w:uiPriority w:val="32"/>
    <w:qFormat/>
    <w:rsid w:val="00C909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10</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Ward</dc:creator>
  <cp:keywords/>
  <dc:description/>
  <cp:lastModifiedBy>Nick Ward</cp:lastModifiedBy>
  <cp:revision>1</cp:revision>
  <dcterms:created xsi:type="dcterms:W3CDTF">2024-04-17T05:00:00Z</dcterms:created>
  <dcterms:modified xsi:type="dcterms:W3CDTF">2024-04-17T05:10:00Z</dcterms:modified>
</cp:coreProperties>
</file>