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7E4D" w14:textId="77777777" w:rsidR="003737B6" w:rsidRPr="009A2550" w:rsidRDefault="00E02406" w:rsidP="009A2550">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Exp19_Access_App_CapAssessment - Student Loans 1.0</w:t>
      </w:r>
    </w:p>
    <w:p w14:paraId="6E642709" w14:textId="77777777" w:rsidR="003737B6" w:rsidRPr="00452CF6" w:rsidRDefault="003737B6" w:rsidP="00135826">
      <w:pPr>
        <w:pStyle w:val="PlainText"/>
        <w:rPr>
          <w:rFonts w:ascii="Arial" w:hAnsi="Arial" w:cs="Arial"/>
          <w:b/>
          <w:sz w:val="18"/>
          <w:szCs w:val="18"/>
        </w:rPr>
      </w:pPr>
    </w:p>
    <w:p w14:paraId="133A8706" w14:textId="77777777" w:rsidR="001A55B4" w:rsidRPr="009A2550" w:rsidRDefault="00FF69F1" w:rsidP="009A2550">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14:paraId="475AA34E" w14:textId="77777777" w:rsidR="00E00A27" w:rsidRPr="00452CF6" w:rsidRDefault="00D74963" w:rsidP="001D3D01">
      <w:pPr>
        <w:spacing w:before="120"/>
        <w:rPr>
          <w:rFonts w:cs="Arial"/>
        </w:rPr>
      </w:pPr>
      <w:r>
        <w:rPr>
          <w:rFonts w:cs="Arial"/>
        </w:rPr>
        <w:t>Quill Financial Services has recently started working with student loans. You will build the company's database. The initial set of financed student loans are stored in an Excel spreadsheet. You have already compiled the list of colleges and universities into an Access table. You will use your expertise to import the information from Excel, modify the table, create relationships, create queries, create forms, and create reports.</w:t>
      </w:r>
    </w:p>
    <w:p w14:paraId="7B37D507" w14:textId="77777777" w:rsidR="00135826" w:rsidRPr="00452CF6" w:rsidRDefault="00135826" w:rsidP="00135826">
      <w:pPr>
        <w:pStyle w:val="PlainText"/>
        <w:rPr>
          <w:rFonts w:ascii="Arial" w:hAnsi="Arial" w:cs="Arial"/>
          <w:sz w:val="18"/>
          <w:szCs w:val="18"/>
        </w:rPr>
      </w:pPr>
    </w:p>
    <w:p w14:paraId="27F46AC0" w14:textId="77777777" w:rsidR="001A55B4" w:rsidRPr="009A2550" w:rsidRDefault="004E55A2" w:rsidP="009A2550">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003A6B49" w:rsidRPr="009A2550">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0095702E" w:rsidRPr="00452CF6" w14:paraId="10946A14" w14:textId="77777777" w:rsidTr="0025201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14:paraId="66B00F4E" w14:textId="77777777" w:rsidR="0095702E" w:rsidRPr="00452CF6" w:rsidRDefault="00A02761" w:rsidP="00151F8E">
            <w:pPr>
              <w:rPr>
                <w:rFonts w:cs="Arial"/>
                <w:b/>
                <w:bCs/>
              </w:rPr>
            </w:pPr>
            <w:r w:rsidRPr="00452CF6">
              <w:rPr>
                <w:rFonts w:cs="Arial"/>
                <w:b/>
                <w:bCs/>
              </w:rPr>
              <w:t>Step</w:t>
            </w:r>
          </w:p>
        </w:tc>
        <w:tc>
          <w:tcPr>
            <w:tcW w:w="7760" w:type="dxa"/>
            <w:noWrap/>
            <w:vAlign w:val="center"/>
          </w:tcPr>
          <w:p w14:paraId="0B480F16" w14:textId="77777777" w:rsidR="0095702E" w:rsidRPr="00452CF6" w:rsidRDefault="009F4ED1" w:rsidP="00151F8E">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00B8416D" w:rsidRPr="00452CF6">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14:paraId="66777A1C" w14:textId="77777777" w:rsidR="0095702E" w:rsidRPr="00452CF6" w:rsidRDefault="00E52F7C" w:rsidP="00151F8E">
            <w:pPr>
              <w:rPr>
                <w:rFonts w:cs="Arial"/>
                <w:b/>
                <w:bCs/>
              </w:rPr>
            </w:pPr>
            <w:r w:rsidRPr="00452CF6">
              <w:rPr>
                <w:rFonts w:cs="Arial"/>
                <w:b/>
                <w:bCs/>
              </w:rPr>
              <w:t>Points Possible</w:t>
            </w:r>
          </w:p>
        </w:tc>
      </w:tr>
      <w:tr w:rsidR="0074190A" w14:paraId="104FB6A2" w14:textId="77777777">
        <w:tc>
          <w:tcPr>
            <w:cnfStyle w:val="001000000000" w:firstRow="0" w:lastRow="0" w:firstColumn="1" w:lastColumn="0" w:oddVBand="0" w:evenVBand="0" w:oddHBand="0" w:evenHBand="0" w:firstRowFirstColumn="0" w:firstRowLastColumn="0" w:lastRowFirstColumn="0" w:lastRowLastColumn="0"/>
            <w:tcW w:w="1077" w:type="dxa"/>
          </w:tcPr>
          <w:p w14:paraId="28B635F1" w14:textId="77777777" w:rsidR="006D71CA" w:rsidRDefault="00900F05">
            <w:r>
              <w:t>1</w:t>
            </w:r>
          </w:p>
        </w:tc>
        <w:tc>
          <w:tcPr>
            <w:tcW w:w="7760" w:type="dxa"/>
          </w:tcPr>
          <w:p w14:paraId="60551860" w14:textId="77777777" w:rsidR="00FF2127" w:rsidRDefault="00900F05">
            <w:pPr>
              <w:cnfStyle w:val="000000000000" w:firstRow="0" w:lastRow="0" w:firstColumn="0" w:lastColumn="0" w:oddVBand="0" w:evenVBand="0" w:oddHBand="0" w:evenHBand="0" w:firstRowFirstColumn="0" w:firstRowLastColumn="0" w:lastRowFirstColumn="0" w:lastRowLastColumn="0"/>
            </w:pPr>
            <w:r>
              <w:t>To start, you have been provided with a database the Information Technology department created. The database has one table. You will be importing an Excel spreadsheet into a table and creating a primary key.</w:t>
            </w:r>
            <w:r w:rsidR="00710547">
              <w:t xml:space="preserve"> </w:t>
            </w:r>
          </w:p>
          <w:p w14:paraId="5E378E3C" w14:textId="77777777" w:rsidR="00FF2127" w:rsidRDefault="00FF2127">
            <w:pPr>
              <w:cnfStyle w:val="000000000000" w:firstRow="0" w:lastRow="0" w:firstColumn="0" w:lastColumn="0" w:oddVBand="0" w:evenVBand="0" w:oddHBand="0" w:evenHBand="0" w:firstRowFirstColumn="0" w:firstRowLastColumn="0" w:lastRowFirstColumn="0" w:lastRowLastColumn="0"/>
            </w:pPr>
          </w:p>
          <w:p w14:paraId="71402CA0" w14:textId="3B950041" w:rsidR="006D71CA" w:rsidRDefault="00900F05">
            <w:pPr>
              <w:cnfStyle w:val="000000000000" w:firstRow="0" w:lastRow="0" w:firstColumn="0" w:lastColumn="0" w:oddVBand="0" w:evenVBand="0" w:oddHBand="0" w:evenHBand="0" w:firstRowFirstColumn="0" w:firstRowLastColumn="0" w:lastRowFirstColumn="0" w:lastRowLastColumn="0"/>
            </w:pPr>
            <w:r>
              <w:t xml:space="preserve">Start Access. Open the downloaded Access file named </w:t>
            </w:r>
            <w:r>
              <w:rPr>
                <w:i/>
              </w:rPr>
              <w:t>Exp19_Access_Ch03_CapAssessment_Student_Loans.accdb</w:t>
            </w:r>
            <w:r>
              <w:t>.</w:t>
            </w:r>
          </w:p>
        </w:tc>
        <w:tc>
          <w:tcPr>
            <w:cnfStyle w:val="000100000000" w:firstRow="0" w:lastRow="0" w:firstColumn="0" w:lastColumn="1" w:oddVBand="0" w:evenVBand="0" w:oddHBand="0" w:evenHBand="0" w:firstRowFirstColumn="0" w:firstRowLastColumn="0" w:lastRowFirstColumn="0" w:lastRowLastColumn="0"/>
            <w:tcW w:w="1331" w:type="dxa"/>
          </w:tcPr>
          <w:p w14:paraId="45FCDA4E" w14:textId="77777777" w:rsidR="006D71CA" w:rsidRDefault="00900F05">
            <w:r>
              <w:t>0</w:t>
            </w:r>
          </w:p>
        </w:tc>
      </w:tr>
      <w:tr w:rsidR="0074190A" w14:paraId="6FC4C92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5D1E2597" w14:textId="77777777" w:rsidR="006D71CA" w:rsidRDefault="00900F05">
            <w:r>
              <w:t>2</w:t>
            </w:r>
          </w:p>
        </w:tc>
        <w:tc>
          <w:tcPr>
            <w:tcW w:w="7760" w:type="dxa"/>
          </w:tcPr>
          <w:p w14:paraId="6894E94B" w14:textId="77777777" w:rsidR="006D71CA" w:rsidRDefault="00900F05">
            <w:pPr>
              <w:cnfStyle w:val="000000010000" w:firstRow="0" w:lastRow="0" w:firstColumn="0" w:lastColumn="0" w:oddVBand="0" w:evenVBand="0" w:oddHBand="0" w:evenHBand="1" w:firstRowFirstColumn="0" w:firstRowLastColumn="0" w:lastRowFirstColumn="0" w:lastRowLastColumn="0"/>
            </w:pPr>
            <w:r>
              <w:t xml:space="preserve">Import the </w:t>
            </w:r>
            <w:r>
              <w:rPr>
                <w:i/>
              </w:rPr>
              <w:t>exploring_acap_grader_a1_Clients.xlsx</w:t>
            </w:r>
            <w:r>
              <w:t xml:space="preserve"> Excel workbook into a table named </w:t>
            </w:r>
            <w:r>
              <w:rPr>
                <w:b/>
                <w:color w:val="0070C0"/>
              </w:rPr>
              <w:t>Clients</w:t>
            </w:r>
            <w:r>
              <w:t>. While importing the data, make sure to select the option First Row Contains Column Headings, and select ClientID as the primary key field.</w:t>
            </w:r>
          </w:p>
        </w:tc>
        <w:tc>
          <w:tcPr>
            <w:cnfStyle w:val="000100000000" w:firstRow="0" w:lastRow="0" w:firstColumn="0" w:lastColumn="1" w:oddVBand="0" w:evenVBand="0" w:oddHBand="0" w:evenHBand="0" w:firstRowFirstColumn="0" w:firstRowLastColumn="0" w:lastRowFirstColumn="0" w:lastRowLastColumn="0"/>
            <w:tcW w:w="1331" w:type="dxa"/>
          </w:tcPr>
          <w:p w14:paraId="33C6E17A" w14:textId="77777777" w:rsidR="006D71CA" w:rsidRDefault="00900F05">
            <w:r>
              <w:t>11</w:t>
            </w:r>
          </w:p>
        </w:tc>
      </w:tr>
      <w:tr w:rsidR="0074190A" w14:paraId="4AC3878E" w14:textId="77777777">
        <w:tc>
          <w:tcPr>
            <w:tcW w:w="1077" w:type="dxa"/>
          </w:tcPr>
          <w:p w14:paraId="6B64DF96" w14:textId="77777777" w:rsidR="006D71CA" w:rsidRDefault="00900F05">
            <w:pPr>
              <w:cnfStyle w:val="001000000000" w:firstRow="0" w:lastRow="0" w:firstColumn="1" w:lastColumn="0" w:oddVBand="0" w:evenVBand="0" w:oddHBand="0" w:evenHBand="0" w:firstRowFirstColumn="0" w:firstRowLastColumn="0" w:lastRowFirstColumn="0" w:lastRowLastColumn="0"/>
            </w:pPr>
            <w:r>
              <w:t>3</w:t>
            </w:r>
          </w:p>
        </w:tc>
        <w:tc>
          <w:tcPr>
            <w:tcW w:w="7760" w:type="dxa"/>
          </w:tcPr>
          <w:p w14:paraId="2756A167" w14:textId="77777777" w:rsidR="007637D7" w:rsidRDefault="00900F05">
            <w:r>
              <w:t>Now that you have imported the data from the spreadsheet, you will modify the field properties in the Clients table and demonstrate sorting.</w:t>
            </w:r>
          </w:p>
          <w:p w14:paraId="1D934978" w14:textId="77777777" w:rsidR="007637D7" w:rsidRDefault="007637D7"/>
          <w:p w14:paraId="17E26D37" w14:textId="417AC2E3" w:rsidR="006D71CA" w:rsidRDefault="00900F05">
            <w:bookmarkStart w:id="0" w:name="_GoBack"/>
            <w:bookmarkEnd w:id="0"/>
            <w:r>
              <w:t xml:space="preserve">Open the Clients table in Design view. Change the ClientID field size to </w:t>
            </w:r>
            <w:r>
              <w:rPr>
                <w:b/>
                <w:color w:val="0070C0"/>
              </w:rPr>
              <w:t>6</w:t>
            </w:r>
            <w:r>
              <w:t xml:space="preserve"> and remove the @ symbol from the ClientID format property.</w:t>
            </w:r>
            <w:r w:rsidR="00D32960">
              <w:t xml:space="preserve"> </w:t>
            </w:r>
            <w:r>
              <w:t xml:space="preserve">Change the ZIP field size to </w:t>
            </w:r>
            <w:r>
              <w:rPr>
                <w:b/>
                <w:color w:val="0070C0"/>
              </w:rPr>
              <w:t>5</w:t>
            </w:r>
            <w:r>
              <w:t xml:space="preserve">. Change the </w:t>
            </w:r>
            <w:proofErr w:type="spellStart"/>
            <w:r>
              <w:t>ExpectedGraduation</w:t>
            </w:r>
            <w:proofErr w:type="spellEnd"/>
            <w:r>
              <w:t xml:space="preserve"> field to have </w:t>
            </w:r>
            <w:r>
              <w:rPr>
                <w:b/>
                <w:color w:val="0070C0"/>
              </w:rPr>
              <w:t>0</w:t>
            </w:r>
            <w:r>
              <w:t xml:space="preserve"> Decimal Places. Delete the Comments field. Add a new field named </w:t>
            </w:r>
            <w:proofErr w:type="spellStart"/>
            <w:r>
              <w:rPr>
                <w:b/>
                <w:color w:val="0070C0"/>
              </w:rPr>
              <w:t>LastContact</w:t>
            </w:r>
            <w:proofErr w:type="spellEnd"/>
            <w:r>
              <w:t xml:space="preserve"> as the last field in the table. Change the data type to Date/Time, and change the format to Short Date.</w:t>
            </w:r>
            <w:r w:rsidR="00D32960">
              <w:t xml:space="preserve"> </w:t>
            </w:r>
            <w:r>
              <w:t xml:space="preserve">Switch to Datasheet View, and apply Best Fit to all columns. Sort the table on the </w:t>
            </w:r>
            <w:proofErr w:type="spellStart"/>
            <w:r>
              <w:t>LoanAmount</w:t>
            </w:r>
            <w:proofErr w:type="spellEnd"/>
            <w:r>
              <w:t xml:space="preserve"> field in descending order, then save and close the table.</w:t>
            </w:r>
          </w:p>
        </w:tc>
        <w:tc>
          <w:tcPr>
            <w:tcW w:w="1331" w:type="dxa"/>
          </w:tcPr>
          <w:p w14:paraId="648483DC" w14:textId="77777777" w:rsidR="006D71CA" w:rsidRDefault="00900F05">
            <w:pPr>
              <w:cnfStyle w:val="000100000000" w:firstRow="0" w:lastRow="0" w:firstColumn="0" w:lastColumn="1" w:oddVBand="0" w:evenVBand="0" w:oddHBand="0" w:evenHBand="0" w:firstRowFirstColumn="0" w:firstRowLastColumn="0" w:lastRowFirstColumn="0" w:lastRowLastColumn="0"/>
            </w:pPr>
            <w:r>
              <w:t>11</w:t>
            </w:r>
          </w:p>
        </w:tc>
      </w:tr>
      <w:tr w:rsidR="0074190A" w14:paraId="2F1D0F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4A343D5C" w14:textId="77777777" w:rsidR="006D71CA" w:rsidRDefault="00900F05">
            <w:r>
              <w:t>4</w:t>
            </w:r>
          </w:p>
        </w:tc>
        <w:tc>
          <w:tcPr>
            <w:tcW w:w="7760" w:type="dxa"/>
          </w:tcPr>
          <w:p w14:paraId="5122C60B" w14:textId="027677C5" w:rsidR="006D71CA" w:rsidRDefault="00900F05">
            <w:pPr>
              <w:cnfStyle w:val="000000010000" w:firstRow="0" w:lastRow="0" w:firstColumn="0" w:lastColumn="0" w:oddVBand="0" w:evenVBand="0" w:oddHBand="0" w:evenHBand="1" w:firstRowFirstColumn="0" w:firstRowLastColumn="0" w:lastRowFirstColumn="0" w:lastRowLastColumn="0"/>
            </w:pPr>
            <w:r>
              <w:t>Now that the table is imported and modified, you will create a relationship between the Colleges and Clients tables.</w:t>
            </w:r>
            <w:r>
              <w:br/>
            </w:r>
            <w:r>
              <w:br/>
              <w:t xml:space="preserve">Open the Relationships window. Add the Clients and Colleges tables to the window, and create a one-to-many relationship between the </w:t>
            </w:r>
            <w:proofErr w:type="spellStart"/>
            <w:r>
              <w:t>CollegeID</w:t>
            </w:r>
            <w:proofErr w:type="spellEnd"/>
            <w:r>
              <w:t xml:space="preserve"> fields in the Clients and Colleges tables. Enforce referential integrity between the two tables and select the cascade updates and cascade delete options. Save the changes, and close the Relationships window.</w:t>
            </w:r>
          </w:p>
        </w:tc>
        <w:tc>
          <w:tcPr>
            <w:cnfStyle w:val="000100000000" w:firstRow="0" w:lastRow="0" w:firstColumn="0" w:lastColumn="1" w:oddVBand="0" w:evenVBand="0" w:oddHBand="0" w:evenHBand="0" w:firstRowFirstColumn="0" w:firstRowLastColumn="0" w:lastRowFirstColumn="0" w:lastRowLastColumn="0"/>
            <w:tcW w:w="1331" w:type="dxa"/>
          </w:tcPr>
          <w:p w14:paraId="3E1462BF" w14:textId="77777777" w:rsidR="006D71CA" w:rsidRDefault="00900F05">
            <w:r>
              <w:t>11</w:t>
            </w:r>
          </w:p>
        </w:tc>
      </w:tr>
      <w:tr w:rsidR="0074190A" w14:paraId="79441DF7" w14:textId="77777777">
        <w:tc>
          <w:tcPr>
            <w:cnfStyle w:val="001000000000" w:firstRow="0" w:lastRow="0" w:firstColumn="1" w:lastColumn="0" w:oddVBand="0" w:evenVBand="0" w:oddHBand="0" w:evenHBand="0" w:firstRowFirstColumn="0" w:firstRowLastColumn="0" w:lastRowFirstColumn="0" w:lastRowLastColumn="0"/>
            <w:tcW w:w="1077" w:type="dxa"/>
          </w:tcPr>
          <w:p w14:paraId="08EA9015" w14:textId="77777777" w:rsidR="006D71CA" w:rsidRDefault="00900F05">
            <w:r>
              <w:t>5</w:t>
            </w:r>
          </w:p>
        </w:tc>
        <w:tc>
          <w:tcPr>
            <w:tcW w:w="7760" w:type="dxa"/>
          </w:tcPr>
          <w:p w14:paraId="29A632C6" w14:textId="6C6061E1" w:rsidR="006D71CA" w:rsidRDefault="00900F05">
            <w:pPr>
              <w:cnfStyle w:val="000000000000" w:firstRow="0" w:lastRow="0" w:firstColumn="0" w:lastColumn="0" w:oddVBand="0" w:evenVBand="0" w:oddHBand="0" w:evenHBand="0" w:firstRowFirstColumn="0" w:firstRowLastColumn="0" w:lastRowFirstColumn="0" w:lastRowLastColumn="0"/>
            </w:pPr>
            <w:r>
              <w:t>Polly Esther, a financial adviser, would like your assistance in helping her find certain</w:t>
            </w:r>
            <w:r w:rsidR="00F9372B">
              <w:t xml:space="preserve"> </w:t>
            </w:r>
            <w:r>
              <w:t>information. You will create a query for her and demonstrate how she can change information.</w:t>
            </w:r>
            <w:r>
              <w:br/>
              <w:t xml:space="preserve">Create a new query using Design view. From the Clients table, add the </w:t>
            </w:r>
            <w:proofErr w:type="spellStart"/>
            <w:r>
              <w:t>LastName</w:t>
            </w:r>
            <w:proofErr w:type="spellEnd"/>
            <w:r>
              <w:t xml:space="preserve">, FirstName, Email, Phone, and </w:t>
            </w:r>
            <w:proofErr w:type="spellStart"/>
            <w:r>
              <w:t>ExpectedGraduation</w:t>
            </w:r>
            <w:proofErr w:type="spellEnd"/>
            <w:r>
              <w:t xml:space="preserve"> fields, in that order. From the Colleges table, add the </w:t>
            </w:r>
            <w:proofErr w:type="spellStart"/>
            <w:r>
              <w:t>CollegeName</w:t>
            </w:r>
            <w:proofErr w:type="spellEnd"/>
            <w:r>
              <w:t xml:space="preserve"> field. Sort the query by </w:t>
            </w:r>
            <w:proofErr w:type="spellStart"/>
            <w:r>
              <w:t>LastName</w:t>
            </w:r>
            <w:proofErr w:type="spellEnd"/>
            <w:r>
              <w:t xml:space="preserve"> and then FirstName, both in ascending order. Set the criteria in the </w:t>
            </w:r>
            <w:proofErr w:type="spellStart"/>
            <w:r>
              <w:t>ExpectedGraduation</w:t>
            </w:r>
            <w:proofErr w:type="spellEnd"/>
            <w:r>
              <w:t xml:space="preserve"> field to </w:t>
            </w:r>
            <w:r>
              <w:rPr>
                <w:b/>
                <w:color w:val="0070C0"/>
              </w:rPr>
              <w:t>2019</w:t>
            </w:r>
            <w:r>
              <w:t xml:space="preserve">. Run the query. Save the query as </w:t>
            </w:r>
            <w:r>
              <w:rPr>
                <w:b/>
                <w:color w:val="0070C0"/>
              </w:rPr>
              <w:t xml:space="preserve">2019 Graduates </w:t>
            </w:r>
            <w:r>
              <w:t>and close the query.</w:t>
            </w:r>
          </w:p>
        </w:tc>
        <w:tc>
          <w:tcPr>
            <w:cnfStyle w:val="000100000000" w:firstRow="0" w:lastRow="0" w:firstColumn="0" w:lastColumn="1" w:oddVBand="0" w:evenVBand="0" w:oddHBand="0" w:evenHBand="0" w:firstRowFirstColumn="0" w:firstRowLastColumn="0" w:lastRowFirstColumn="0" w:lastRowLastColumn="0"/>
            <w:tcW w:w="1331" w:type="dxa"/>
          </w:tcPr>
          <w:p w14:paraId="67F691CC" w14:textId="77777777" w:rsidR="006D71CA" w:rsidRDefault="00900F05">
            <w:r>
              <w:t>11</w:t>
            </w:r>
          </w:p>
        </w:tc>
      </w:tr>
      <w:tr w:rsidR="0074190A" w14:paraId="113539B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453E8B49" w14:textId="77777777" w:rsidR="006D71CA" w:rsidRDefault="00900F05">
            <w:r>
              <w:lastRenderedPageBreak/>
              <w:t>6</w:t>
            </w:r>
          </w:p>
        </w:tc>
        <w:tc>
          <w:tcPr>
            <w:tcW w:w="7760" w:type="dxa"/>
          </w:tcPr>
          <w:p w14:paraId="1B5F41BA" w14:textId="77777777" w:rsidR="00106AF8" w:rsidRDefault="00900F05">
            <w:pPr>
              <w:cnfStyle w:val="000000010000" w:firstRow="0" w:lastRow="0" w:firstColumn="0" w:lastColumn="0" w:oddVBand="0" w:evenVBand="0" w:oddHBand="0" w:evenHBand="1" w:firstRowFirstColumn="0" w:firstRowLastColumn="0" w:lastRowFirstColumn="0" w:lastRowLastColumn="0"/>
            </w:pPr>
            <w:r>
              <w:t>Now that you have created the query, you will create a second query for Polly that will calculate the loan payments for which each student will be responsible (assuming monthly payments).</w:t>
            </w:r>
            <w:r>
              <w:br/>
            </w:r>
            <w:r>
              <w:br/>
              <w:t xml:space="preserve">Create a copy of the 2019 Graduates query. Name the copy </w:t>
            </w:r>
            <w:r>
              <w:rPr>
                <w:b/>
                <w:color w:val="0070C0"/>
              </w:rPr>
              <w:t>Loan Payments</w:t>
            </w:r>
            <w:r>
              <w:t xml:space="preserve"> and open the query in Design view. Remove the criteria from the </w:t>
            </w:r>
            <w:proofErr w:type="spellStart"/>
            <w:r>
              <w:t>ExpectedGraduation</w:t>
            </w:r>
            <w:proofErr w:type="spellEnd"/>
            <w:r>
              <w:t xml:space="preserve"> field. Create calculated field named </w:t>
            </w:r>
            <w:proofErr w:type="spellStart"/>
            <w:r>
              <w:rPr>
                <w:b/>
                <w:color w:val="0070C0"/>
              </w:rPr>
              <w:t>MonthlyPayment</w:t>
            </w:r>
            <w:proofErr w:type="spellEnd"/>
            <w:r>
              <w:t xml:space="preserve"> that determines the estimated monthly student loan payment. The loan will have a fixed rate of 5% interest, paid monthly, for 10 years. Using the </w:t>
            </w:r>
            <w:proofErr w:type="spellStart"/>
            <w:r>
              <w:t>Pmt</w:t>
            </w:r>
            <w:proofErr w:type="spellEnd"/>
            <w:r>
              <w:t xml:space="preserve"> function, replace the rate argument with </w:t>
            </w:r>
            <w:r>
              <w:rPr>
                <w:b/>
                <w:color w:val="0070C0"/>
              </w:rPr>
              <w:t>0.05/12</w:t>
            </w:r>
            <w:r>
              <w:t xml:space="preserve">, the </w:t>
            </w:r>
            <w:proofErr w:type="spellStart"/>
            <w:r>
              <w:t>num_periods</w:t>
            </w:r>
            <w:proofErr w:type="spellEnd"/>
            <w:r>
              <w:t xml:space="preserve"> argument with </w:t>
            </w:r>
            <w:r>
              <w:rPr>
                <w:b/>
                <w:color w:val="0070C0"/>
              </w:rPr>
              <w:t>10*12</w:t>
            </w:r>
            <w:r>
              <w:t xml:space="preserve">, and the </w:t>
            </w:r>
            <w:proofErr w:type="spellStart"/>
            <w:r>
              <w:t>present_value</w:t>
            </w:r>
            <w:proofErr w:type="spellEnd"/>
            <w:r>
              <w:t xml:space="preserve"> argument with the </w:t>
            </w:r>
            <w:proofErr w:type="spellStart"/>
            <w:r>
              <w:rPr>
                <w:b/>
                <w:color w:val="0070C0"/>
              </w:rPr>
              <w:t>LoanAmount</w:t>
            </w:r>
            <w:proofErr w:type="spellEnd"/>
            <w:r>
              <w:t xml:space="preserve"> field. Use </w:t>
            </w:r>
            <w:r>
              <w:rPr>
                <w:b/>
                <w:color w:val="0070C0"/>
              </w:rPr>
              <w:t>0</w:t>
            </w:r>
            <w:r>
              <w:t xml:space="preserve"> for the </w:t>
            </w:r>
            <w:proofErr w:type="spellStart"/>
            <w:r>
              <w:t>future_value</w:t>
            </w:r>
            <w:proofErr w:type="spellEnd"/>
            <w:r>
              <w:t xml:space="preserve"> and type arguments. Format the field as Currency.</w:t>
            </w:r>
            <w:r w:rsidR="00106AF8">
              <w:t xml:space="preserve"> </w:t>
            </w:r>
          </w:p>
          <w:p w14:paraId="4FCAEDEE" w14:textId="77777777" w:rsidR="00106AF8" w:rsidRDefault="00106AF8">
            <w:pPr>
              <w:cnfStyle w:val="000000010000" w:firstRow="0" w:lastRow="0" w:firstColumn="0" w:lastColumn="0" w:oddVBand="0" w:evenVBand="0" w:oddHBand="0" w:evenHBand="1" w:firstRowFirstColumn="0" w:firstRowLastColumn="0" w:lastRowFirstColumn="0" w:lastRowLastColumn="0"/>
            </w:pPr>
          </w:p>
          <w:p w14:paraId="0B72416B" w14:textId="2599DE9B" w:rsidR="006D71CA" w:rsidRDefault="00900F05">
            <w:pPr>
              <w:cnfStyle w:val="000000010000" w:firstRow="0" w:lastRow="0" w:firstColumn="0" w:lastColumn="0" w:oddVBand="0" w:evenVBand="0" w:oddHBand="0" w:evenHBand="1" w:firstRowFirstColumn="0" w:firstRowLastColumn="0" w:lastRowFirstColumn="0" w:lastRowLastColumn="0"/>
            </w:pPr>
            <w:r>
              <w:t xml:space="preserve">Run the query. Ensure the payment displays as a positive number. Add a total row to Datasheet view. Average the </w:t>
            </w:r>
            <w:proofErr w:type="spellStart"/>
            <w:r>
              <w:t>MonthlyPayment</w:t>
            </w:r>
            <w:proofErr w:type="spellEnd"/>
            <w:r>
              <w:t xml:space="preserve"> field and count the values in the </w:t>
            </w:r>
            <w:proofErr w:type="spellStart"/>
            <w:r>
              <w:t>LastName</w:t>
            </w:r>
            <w:proofErr w:type="spellEnd"/>
            <w:r>
              <w:t xml:space="preserve"> column. Save and close the query.</w:t>
            </w:r>
          </w:p>
        </w:tc>
        <w:tc>
          <w:tcPr>
            <w:cnfStyle w:val="000100000000" w:firstRow="0" w:lastRow="0" w:firstColumn="0" w:lastColumn="1" w:oddVBand="0" w:evenVBand="0" w:oddHBand="0" w:evenHBand="0" w:firstRowFirstColumn="0" w:firstRowLastColumn="0" w:lastRowFirstColumn="0" w:lastRowLastColumn="0"/>
            <w:tcW w:w="1331" w:type="dxa"/>
          </w:tcPr>
          <w:p w14:paraId="39446DCE" w14:textId="77777777" w:rsidR="006D71CA" w:rsidRDefault="00900F05">
            <w:r>
              <w:t>11</w:t>
            </w:r>
          </w:p>
        </w:tc>
      </w:tr>
      <w:tr w:rsidR="0074190A" w14:paraId="1BCB61DC" w14:textId="77777777">
        <w:tc>
          <w:tcPr>
            <w:cnfStyle w:val="001000000000" w:firstRow="0" w:lastRow="0" w:firstColumn="1" w:lastColumn="0" w:oddVBand="0" w:evenVBand="0" w:oddHBand="0" w:evenHBand="0" w:firstRowFirstColumn="0" w:firstRowLastColumn="0" w:lastRowFirstColumn="0" w:lastRowLastColumn="0"/>
            <w:tcW w:w="1077" w:type="dxa"/>
          </w:tcPr>
          <w:p w14:paraId="41F354E7" w14:textId="77777777" w:rsidR="006D71CA" w:rsidRDefault="00900F05">
            <w:r>
              <w:t>7</w:t>
            </w:r>
          </w:p>
        </w:tc>
        <w:tc>
          <w:tcPr>
            <w:tcW w:w="7760" w:type="dxa"/>
          </w:tcPr>
          <w:p w14:paraId="31D7AA32" w14:textId="77777777" w:rsidR="00192D24" w:rsidRDefault="00900F05">
            <w:pPr>
              <w:cnfStyle w:val="000000000000" w:firstRow="0" w:lastRow="0" w:firstColumn="0" w:lastColumn="0" w:oddVBand="0" w:evenVBand="0" w:oddHBand="0" w:evenHBand="0" w:firstRowFirstColumn="0" w:firstRowLastColumn="0" w:lastRowFirstColumn="0" w:lastRowLastColumn="0"/>
            </w:pPr>
            <w:r>
              <w:t xml:space="preserve">Stann </w:t>
            </w:r>
            <w:proofErr w:type="spellStart"/>
            <w:r>
              <w:t>Dupp</w:t>
            </w:r>
            <w:proofErr w:type="spellEnd"/>
            <w:r>
              <w:t>, the director of finance, needs to summarize information about all of the student loans Quill Financial Services offers based on each college. You will create a totals query for him to summarize the number of loans, average loan amount by college.</w:t>
            </w:r>
            <w:r>
              <w:br/>
            </w:r>
          </w:p>
          <w:p w14:paraId="2665F4E6" w14:textId="68B24584" w:rsidR="00192D24" w:rsidRDefault="00900F05">
            <w:pPr>
              <w:cnfStyle w:val="000000000000" w:firstRow="0" w:lastRow="0" w:firstColumn="0" w:lastColumn="0" w:oddVBand="0" w:evenVBand="0" w:oddHBand="0" w:evenHBand="0" w:firstRowFirstColumn="0" w:firstRowLastColumn="0" w:lastRowFirstColumn="0" w:lastRowLastColumn="0"/>
            </w:pPr>
            <w:r>
              <w:t xml:space="preserve">Create a new query using Design View. From the Colleges table, add the </w:t>
            </w:r>
            <w:proofErr w:type="spellStart"/>
            <w:r>
              <w:t>CollegeName</w:t>
            </w:r>
            <w:proofErr w:type="spellEnd"/>
            <w:r>
              <w:t xml:space="preserve"> field. From the Clients table, add the ClientID and </w:t>
            </w:r>
            <w:proofErr w:type="spellStart"/>
            <w:r>
              <w:t>LoanAmount</w:t>
            </w:r>
            <w:proofErr w:type="spellEnd"/>
            <w:r>
              <w:t xml:space="preserve"> fields. Display the Total row, and group by </w:t>
            </w:r>
            <w:proofErr w:type="spellStart"/>
            <w:r>
              <w:t>CollegeName</w:t>
            </w:r>
            <w:proofErr w:type="spellEnd"/>
            <w:r>
              <w:t xml:space="preserve">. Show the count of ClientID and the average </w:t>
            </w:r>
            <w:proofErr w:type="spellStart"/>
            <w:r>
              <w:t>LoanAmount</w:t>
            </w:r>
            <w:proofErr w:type="spellEnd"/>
            <w:r>
              <w:t>.</w:t>
            </w:r>
            <w:r>
              <w:br/>
            </w:r>
          </w:p>
          <w:p w14:paraId="2F0D09B2" w14:textId="3E1C79C7" w:rsidR="006D71CA" w:rsidRDefault="00900F05">
            <w:pPr>
              <w:cnfStyle w:val="000000000000" w:firstRow="0" w:lastRow="0" w:firstColumn="0" w:lastColumn="0" w:oddVBand="0" w:evenVBand="0" w:oddHBand="0" w:evenHBand="0" w:firstRowFirstColumn="0" w:firstRowLastColumn="0" w:lastRowFirstColumn="0" w:lastRowLastColumn="0"/>
            </w:pPr>
            <w:r>
              <w:t xml:space="preserve">Change the caption for the ClientID field to </w:t>
            </w:r>
            <w:r>
              <w:rPr>
                <w:b/>
                <w:color w:val="0070C0"/>
              </w:rPr>
              <w:t>Num Loans</w:t>
            </w:r>
            <w:r>
              <w:t xml:space="preserve">, and the caption for </w:t>
            </w:r>
            <w:proofErr w:type="spellStart"/>
            <w:r>
              <w:t>LoanAmount</w:t>
            </w:r>
            <w:proofErr w:type="spellEnd"/>
            <w:r>
              <w:t xml:space="preserve"> to </w:t>
            </w:r>
            <w:r>
              <w:rPr>
                <w:b/>
                <w:color w:val="0070C0"/>
              </w:rPr>
              <w:t>Avg Loan</w:t>
            </w:r>
            <w:r>
              <w:t xml:space="preserve">. Format the </w:t>
            </w:r>
            <w:proofErr w:type="spellStart"/>
            <w:r>
              <w:t>LoanAmount</w:t>
            </w:r>
            <w:proofErr w:type="spellEnd"/>
            <w:r>
              <w:t xml:space="preserve"> field as Standard. Run the query. Save the query as </w:t>
            </w:r>
            <w:r>
              <w:rPr>
                <w:b/>
                <w:color w:val="0070C0"/>
              </w:rPr>
              <w:t xml:space="preserve">Loan Summary by College </w:t>
            </w:r>
            <w:r>
              <w:t>and close it.</w:t>
            </w:r>
          </w:p>
        </w:tc>
        <w:tc>
          <w:tcPr>
            <w:cnfStyle w:val="000100000000" w:firstRow="0" w:lastRow="0" w:firstColumn="0" w:lastColumn="1" w:oddVBand="0" w:evenVBand="0" w:oddHBand="0" w:evenHBand="0" w:firstRowFirstColumn="0" w:firstRowLastColumn="0" w:lastRowFirstColumn="0" w:lastRowLastColumn="0"/>
            <w:tcW w:w="1331" w:type="dxa"/>
          </w:tcPr>
          <w:p w14:paraId="2239BB19" w14:textId="77777777" w:rsidR="006D71CA" w:rsidRDefault="00900F05">
            <w:r>
              <w:t>11</w:t>
            </w:r>
          </w:p>
        </w:tc>
      </w:tr>
      <w:tr w:rsidR="0074190A" w14:paraId="2182DAE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6475FC1A" w14:textId="77777777" w:rsidR="006D71CA" w:rsidRDefault="00900F05">
            <w:r>
              <w:t>8</w:t>
            </w:r>
          </w:p>
        </w:tc>
        <w:tc>
          <w:tcPr>
            <w:tcW w:w="7760" w:type="dxa"/>
          </w:tcPr>
          <w:p w14:paraId="50025CB2" w14:textId="77777777" w:rsidR="000B0073" w:rsidRDefault="00900F05">
            <w:pPr>
              <w:cnfStyle w:val="000000010000" w:firstRow="0" w:lastRow="0" w:firstColumn="0" w:lastColumn="0" w:oddVBand="0" w:evenVBand="0" w:oddHBand="0" w:evenHBand="1" w:firstRowFirstColumn="0" w:firstRowLastColumn="0" w:lastRowFirstColumn="0" w:lastRowLastColumn="0"/>
            </w:pPr>
            <w:r>
              <w:t>Jay Walker, one of the company’s administrative assistants, will handle data entry. He has asked you to simplify the way he inputs information into the Clients table. You will create a form based on the Clients table.</w:t>
            </w:r>
            <w:r>
              <w:br/>
            </w:r>
          </w:p>
          <w:p w14:paraId="1D5560B7" w14:textId="47B0E452" w:rsidR="006D71CA" w:rsidRDefault="00900F05">
            <w:pPr>
              <w:cnfStyle w:val="000000010000" w:firstRow="0" w:lastRow="0" w:firstColumn="0" w:lastColumn="0" w:oddVBand="0" w:evenVBand="0" w:oddHBand="0" w:evenHBand="1" w:firstRowFirstColumn="0" w:firstRowLastColumn="0" w:lastRowFirstColumn="0" w:lastRowLastColumn="0"/>
            </w:pPr>
            <w:r>
              <w:t>Create a Split Form using the Clients</w:t>
            </w:r>
            <w:r w:rsidR="000B0073">
              <w:t xml:space="preserve"> </w:t>
            </w:r>
            <w:r>
              <w:t xml:space="preserve">table as the source. Change the height of all of the fields and labels to </w:t>
            </w:r>
            <w:r>
              <w:rPr>
                <w:b/>
                <w:color w:val="0070C0"/>
              </w:rPr>
              <w:t>.25</w:t>
            </w:r>
            <w:r>
              <w:t xml:space="preserve"> collectively. Reorder the fields in the bottom half of the split form so the FirstName displays before the </w:t>
            </w:r>
            <w:proofErr w:type="spellStart"/>
            <w:r>
              <w:t>LastName</w:t>
            </w:r>
            <w:proofErr w:type="spellEnd"/>
            <w:r>
              <w:t xml:space="preserve"> field. Switch to Form view and click the row for Riya Gonzalez. Change her expected graduation date to </w:t>
            </w:r>
            <w:r>
              <w:rPr>
                <w:b/>
                <w:color w:val="0070C0"/>
              </w:rPr>
              <w:t>2022</w:t>
            </w:r>
            <w:r>
              <w:t xml:space="preserve">. Save the form as </w:t>
            </w:r>
            <w:r>
              <w:rPr>
                <w:b/>
                <w:color w:val="0070C0"/>
              </w:rPr>
              <w:t>Client Information</w:t>
            </w:r>
            <w:r>
              <w:t xml:space="preserve"> and close it.</w:t>
            </w:r>
          </w:p>
        </w:tc>
        <w:tc>
          <w:tcPr>
            <w:cnfStyle w:val="000100000000" w:firstRow="0" w:lastRow="0" w:firstColumn="0" w:lastColumn="1" w:oddVBand="0" w:evenVBand="0" w:oddHBand="0" w:evenHBand="0" w:firstRowFirstColumn="0" w:firstRowLastColumn="0" w:lastRowFirstColumn="0" w:lastRowLastColumn="0"/>
            <w:tcW w:w="1331" w:type="dxa"/>
          </w:tcPr>
          <w:p w14:paraId="6F6C1C34" w14:textId="77777777" w:rsidR="006D71CA" w:rsidRDefault="00900F05">
            <w:r>
              <w:t>12</w:t>
            </w:r>
          </w:p>
        </w:tc>
      </w:tr>
      <w:tr w:rsidR="0074190A" w14:paraId="23BAAEC1" w14:textId="77777777" w:rsidTr="006C4DB4">
        <w:trPr>
          <w:trHeight w:val="1815"/>
        </w:trPr>
        <w:tc>
          <w:tcPr>
            <w:cnfStyle w:val="001000000000" w:firstRow="0" w:lastRow="0" w:firstColumn="1" w:lastColumn="0" w:oddVBand="0" w:evenVBand="0" w:oddHBand="0" w:evenHBand="0" w:firstRowFirstColumn="0" w:firstRowLastColumn="0" w:lastRowFirstColumn="0" w:lastRowLastColumn="0"/>
            <w:tcW w:w="1077" w:type="dxa"/>
          </w:tcPr>
          <w:p w14:paraId="34155618" w14:textId="77777777" w:rsidR="006D71CA" w:rsidRDefault="00900F05">
            <w:r>
              <w:t>9</w:t>
            </w:r>
          </w:p>
        </w:tc>
        <w:tc>
          <w:tcPr>
            <w:tcW w:w="7760" w:type="dxa"/>
          </w:tcPr>
          <w:p w14:paraId="4E397768" w14:textId="77777777" w:rsidR="002C0E8C" w:rsidRDefault="00900F05">
            <w:pPr>
              <w:cnfStyle w:val="000000000000" w:firstRow="0" w:lastRow="0" w:firstColumn="0" w:lastColumn="0" w:oddVBand="0" w:evenVBand="0" w:oddHBand="0" w:evenHBand="0" w:firstRowFirstColumn="0" w:firstRowLastColumn="0" w:lastRowFirstColumn="0" w:lastRowLastColumn="0"/>
            </w:pPr>
            <w:r>
              <w:t>Stann is hoping you can create a more print-friendly version of the query you created earlier for him to distribute to the executives. You will create a report based on the Loan Payments query.</w:t>
            </w:r>
          </w:p>
          <w:p w14:paraId="31949FB3" w14:textId="4337C97C" w:rsidR="006D71CA" w:rsidRDefault="00900F05">
            <w:pPr>
              <w:cnfStyle w:val="000000000000" w:firstRow="0" w:lastRow="0" w:firstColumn="0" w:lastColumn="0" w:oddVBand="0" w:evenVBand="0" w:oddHBand="0" w:evenHBand="0" w:firstRowFirstColumn="0" w:firstRowLastColumn="0" w:lastRowFirstColumn="0" w:lastRowLastColumn="0"/>
            </w:pPr>
            <w:r>
              <w:br/>
              <w:t xml:space="preserve">Create a report using the Report Wizard. From the Loan Payments query, add the </w:t>
            </w:r>
            <w:proofErr w:type="spellStart"/>
            <w:r>
              <w:t>LastName</w:t>
            </w:r>
            <w:proofErr w:type="spellEnd"/>
            <w:r>
              <w:t xml:space="preserve">, FirstName, Email, </w:t>
            </w:r>
            <w:proofErr w:type="spellStart"/>
            <w:r>
              <w:t>ExpectedGraduation</w:t>
            </w:r>
            <w:proofErr w:type="spellEnd"/>
            <w:r>
              <w:t xml:space="preserve">, </w:t>
            </w:r>
            <w:proofErr w:type="spellStart"/>
            <w:r>
              <w:t>CollegeName</w:t>
            </w:r>
            <w:proofErr w:type="spellEnd"/>
            <w:r>
              <w:t xml:space="preserve">, and </w:t>
            </w:r>
            <w:proofErr w:type="spellStart"/>
            <w:r>
              <w:t>MonthlyPayment</w:t>
            </w:r>
            <w:proofErr w:type="spellEnd"/>
            <w:r>
              <w:t xml:space="preserve"> fields. Do not add any grouping or sorting. Ensure the</w:t>
            </w:r>
            <w:r w:rsidR="008A7FA7">
              <w:t xml:space="preserve"> </w:t>
            </w:r>
            <w:r>
              <w:t>report is in Landscape orientation. Save the report as</w:t>
            </w:r>
            <w:r>
              <w:rPr>
                <w:b/>
                <w:color w:val="0070C0"/>
              </w:rPr>
              <w:t xml:space="preserve"> Loans by Client</w:t>
            </w:r>
            <w:r>
              <w:t xml:space="preserve"> and view the report in Layout view. Adjust the width and position of the fields and labels so that all of the values are visible. Save the report.</w:t>
            </w:r>
          </w:p>
        </w:tc>
        <w:tc>
          <w:tcPr>
            <w:cnfStyle w:val="000100000000" w:firstRow="0" w:lastRow="0" w:firstColumn="0" w:lastColumn="1" w:oddVBand="0" w:evenVBand="0" w:oddHBand="0" w:evenHBand="0" w:firstRowFirstColumn="0" w:firstRowLastColumn="0" w:lastRowFirstColumn="0" w:lastRowLastColumn="0"/>
            <w:tcW w:w="1331" w:type="dxa"/>
          </w:tcPr>
          <w:p w14:paraId="2DBF6CB9" w14:textId="77777777" w:rsidR="006D71CA" w:rsidRDefault="00900F05">
            <w:r>
              <w:t>11</w:t>
            </w:r>
          </w:p>
        </w:tc>
      </w:tr>
      <w:tr w:rsidR="0074190A" w14:paraId="53DA937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4BCEE8C5" w14:textId="77777777" w:rsidR="006D71CA" w:rsidRDefault="00900F05">
            <w:r>
              <w:t>10</w:t>
            </w:r>
          </w:p>
        </w:tc>
        <w:tc>
          <w:tcPr>
            <w:tcW w:w="7760" w:type="dxa"/>
          </w:tcPr>
          <w:p w14:paraId="3A430816" w14:textId="77777777" w:rsidR="00820DD7" w:rsidRDefault="00900F05">
            <w:pPr>
              <w:cnfStyle w:val="000000010000" w:firstRow="0" w:lastRow="0" w:firstColumn="0" w:lastColumn="0" w:oddVBand="0" w:evenVBand="0" w:oddHBand="0" w:evenHBand="1" w:firstRowFirstColumn="0" w:firstRowLastColumn="0" w:lastRowFirstColumn="0" w:lastRowLastColumn="0"/>
            </w:pPr>
            <w:r>
              <w:t>Now that you have included the fields Stann has asked for, you will work to format the report to make the information more obvious.</w:t>
            </w:r>
          </w:p>
          <w:p w14:paraId="5BC4B26B" w14:textId="389A115B" w:rsidR="006D71CA" w:rsidRDefault="00900F05">
            <w:pPr>
              <w:cnfStyle w:val="000000010000" w:firstRow="0" w:lastRow="0" w:firstColumn="0" w:lastColumn="0" w:oddVBand="0" w:evenVBand="0" w:oddHBand="0" w:evenHBand="1" w:firstRowFirstColumn="0" w:firstRowLastColumn="0" w:lastRowFirstColumn="0" w:lastRowLastColumn="0"/>
            </w:pPr>
            <w:r>
              <w:br/>
              <w:t xml:space="preserve">Apply the Integral theme. Group the report by the </w:t>
            </w:r>
            <w:proofErr w:type="spellStart"/>
            <w:r>
              <w:t>ExpectedGraduation</w:t>
            </w:r>
            <w:proofErr w:type="spellEnd"/>
            <w:r>
              <w:t xml:space="preserve"> field. Sort the records within each group by </w:t>
            </w:r>
            <w:proofErr w:type="spellStart"/>
            <w:r>
              <w:t>LastName</w:t>
            </w:r>
            <w:proofErr w:type="spellEnd"/>
            <w:r>
              <w:t xml:space="preserve"> then by FirstName, both in ascending order. Switch to Print Preview mode and verify that the report is only one page wide (Note: it may be a number of pages long).</w:t>
            </w:r>
          </w:p>
        </w:tc>
        <w:tc>
          <w:tcPr>
            <w:cnfStyle w:val="000100000000" w:firstRow="0" w:lastRow="0" w:firstColumn="0" w:lastColumn="1" w:oddVBand="0" w:evenVBand="0" w:oddHBand="0" w:evenHBand="0" w:firstRowFirstColumn="0" w:firstRowLastColumn="0" w:lastRowFirstColumn="0" w:lastRowLastColumn="0"/>
            <w:tcW w:w="1331" w:type="dxa"/>
          </w:tcPr>
          <w:p w14:paraId="23FD9F72" w14:textId="77777777" w:rsidR="006D71CA" w:rsidRDefault="00900F05">
            <w:r>
              <w:t>11</w:t>
            </w:r>
          </w:p>
        </w:tc>
      </w:tr>
      <w:tr w:rsidR="0074190A" w14:paraId="6FFE381B" w14:textId="77777777">
        <w:tc>
          <w:tcPr>
            <w:cnfStyle w:val="001000000000" w:firstRow="0" w:lastRow="0" w:firstColumn="1" w:lastColumn="0" w:oddVBand="0" w:evenVBand="0" w:oddHBand="0" w:evenHBand="0" w:firstRowFirstColumn="0" w:firstRowLastColumn="0" w:lastRowFirstColumn="0" w:lastRowLastColumn="0"/>
            <w:tcW w:w="1077" w:type="dxa"/>
          </w:tcPr>
          <w:p w14:paraId="0357CE71" w14:textId="77777777" w:rsidR="006D71CA" w:rsidRDefault="00900F05">
            <w:r>
              <w:lastRenderedPageBreak/>
              <w:t>11</w:t>
            </w:r>
          </w:p>
        </w:tc>
        <w:tc>
          <w:tcPr>
            <w:tcW w:w="7760" w:type="dxa"/>
          </w:tcPr>
          <w:p w14:paraId="5A977DD8" w14:textId="77777777" w:rsidR="006D71CA" w:rsidRDefault="00900F05">
            <w:pPr>
              <w:cnfStyle w:val="000000000000" w:firstRow="0" w:lastRow="0" w:firstColumn="0" w:lastColumn="0" w:oddVBand="0" w:evenVBand="0" w:oddHBand="0" w:evenHBand="0" w:firstRowFirstColumn="0" w:firstRowLastColumn="0" w:lastRowFirstColumn="0" w:lastRowLastColumn="0"/>
            </w:pPr>
            <w:r>
              <w:t>Save the database. Close the database, and then exit Access. Submit the database as directed.</w:t>
            </w:r>
          </w:p>
        </w:tc>
        <w:tc>
          <w:tcPr>
            <w:cnfStyle w:val="000100000000" w:firstRow="0" w:lastRow="0" w:firstColumn="0" w:lastColumn="1" w:oddVBand="0" w:evenVBand="0" w:oddHBand="0" w:evenHBand="0" w:firstRowFirstColumn="0" w:firstRowLastColumn="0" w:lastRowFirstColumn="0" w:lastRowLastColumn="0"/>
            <w:tcW w:w="1331" w:type="dxa"/>
          </w:tcPr>
          <w:p w14:paraId="00C3BB89" w14:textId="77777777" w:rsidR="006D71CA" w:rsidRDefault="00900F05">
            <w:r>
              <w:t>0</w:t>
            </w:r>
          </w:p>
        </w:tc>
      </w:tr>
    </w:tbl>
    <w:tbl>
      <w:tblPr>
        <w:tblStyle w:val="Style31"/>
        <w:tblW w:w="10168" w:type="dxa"/>
        <w:tblInd w:w="0" w:type="dxa"/>
        <w:tblBorders>
          <w:bottom w:val="single" w:sz="2" w:space="0" w:color="BFBFBF"/>
          <w:insideV w:val="single" w:sz="2" w:space="0" w:color="BFBFBF"/>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14:paraId="40F5C84C" w14:textId="77777777" w:rsidTr="003902D4">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sz="2" w:space="0" w:color="BFBFBF"/>
              <w:right w:val="single" w:sz="2" w:space="0" w:color="BFBFBF"/>
            </w:tcBorders>
            <w:noWrap/>
            <w:vAlign w:val="center"/>
            <w:hideMark/>
          </w:tcPr>
          <w:p w14:paraId="06BB4CA3" w14:textId="77777777" w:rsidR="003902D4" w:rsidRDefault="003902D4">
            <w:pPr>
              <w:jc w:val="right"/>
              <w:rPr>
                <w:rFonts w:cs="Arial"/>
                <w:b/>
                <w:bCs/>
              </w:rPr>
            </w:pPr>
            <w:r>
              <w:rPr>
                <w:rFonts w:cs="Arial"/>
                <w:b/>
                <w:bCs/>
              </w:rPr>
              <w:t>Total Points</w:t>
            </w:r>
          </w:p>
        </w:tc>
        <w:tc>
          <w:tcPr>
            <w:tcW w:w="1331" w:type="dxa"/>
            <w:tcBorders>
              <w:top w:val="nil"/>
              <w:left w:val="single" w:sz="2" w:space="0" w:color="BFBFBF"/>
              <w:bottom w:val="single" w:sz="2" w:space="0" w:color="BFBFBF"/>
              <w:right w:val="nil"/>
            </w:tcBorders>
            <w:noWrap/>
            <w:vAlign w:val="center"/>
            <w:hideMark/>
          </w:tcPr>
          <w:p w14:paraId="5A77CCB9" w14:textId="77777777" w:rsidR="003902D4" w:rsidRDefault="003902D4">
            <w:pPr>
              <w:jc w:val="center"/>
              <w:rPr>
                <w:rFonts w:cs="Arial"/>
                <w:b/>
                <w:sz w:val="22"/>
                <w:szCs w:val="22"/>
              </w:rPr>
            </w:pPr>
            <w:r>
              <w:rPr>
                <w:rFonts w:cs="Arial"/>
                <w:b/>
                <w:bCs/>
              </w:rPr>
              <w:t>100</w:t>
            </w:r>
          </w:p>
        </w:tc>
      </w:tr>
    </w:tbl>
    <w:p w14:paraId="3011E573" w14:textId="77777777" w:rsidR="00AF2002" w:rsidRPr="00C75EE3" w:rsidRDefault="00AF2002" w:rsidP="007E7F78">
      <w:pPr>
        <w:pStyle w:val="PlainText"/>
        <w:tabs>
          <w:tab w:val="left" w:pos="8970"/>
        </w:tabs>
        <w:rPr>
          <w:rFonts w:ascii="Arial" w:hAnsi="Arial" w:cs="Arial"/>
          <w:sz w:val="18"/>
          <w:szCs w:val="18"/>
        </w:rPr>
      </w:pPr>
    </w:p>
    <w:sectPr w:rsidR="00AF2002" w:rsidRPr="00C75EE3"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19BDE" w14:textId="77777777" w:rsidR="008F79FB" w:rsidRDefault="008F79FB" w:rsidP="00DA5AAC">
      <w:pPr>
        <w:pStyle w:val="Title"/>
      </w:pPr>
      <w:r>
        <w:separator/>
      </w:r>
    </w:p>
  </w:endnote>
  <w:endnote w:type="continuationSeparator" w:id="0">
    <w:p w14:paraId="36427D37" w14:textId="77777777" w:rsidR="008F79FB" w:rsidRDefault="008F79FB"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9FBB" w14:textId="77777777" w:rsidR="00481E3F" w:rsidRPr="007C5EE4" w:rsidRDefault="00481E3F" w:rsidP="00FD3F84">
    <w:pPr>
      <w:pStyle w:val="Footer"/>
      <w:pBdr>
        <w:top w:val="single" w:sz="4" w:space="1" w:color="auto"/>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07/12/2019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Exp19_Access_App_CapAssessment - Student Loans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51F2D" w14:textId="77777777" w:rsidR="008F79FB" w:rsidRDefault="008F79FB" w:rsidP="00DA5AAC">
      <w:pPr>
        <w:pStyle w:val="Title"/>
      </w:pPr>
      <w:r>
        <w:separator/>
      </w:r>
    </w:p>
  </w:footnote>
  <w:footnote w:type="continuationSeparator" w:id="0">
    <w:p w14:paraId="5AC38297" w14:textId="77777777" w:rsidR="008F79FB" w:rsidRDefault="008F79FB"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A5E7" w14:textId="77777777" w:rsidR="009F4ED1" w:rsidRPr="007C5EE4" w:rsidRDefault="00D7180C" w:rsidP="009F4ED1">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anchorId="7AB41ECC" wp14:editId="6B0E7C0E">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sidRPr="007C5EE4">
      <w:rPr>
        <w:rFonts w:cs="Tahoma"/>
        <w:noProof/>
        <w:sz w:val="16"/>
        <w:szCs w:val="16"/>
      </w:rPr>
      <w:t>Grader</w:t>
    </w:r>
    <w:r w:rsidR="0072065F">
      <w:rPr>
        <w:rFonts w:cs="Tahoma"/>
        <w:noProof/>
        <w:sz w:val="16"/>
        <w:szCs w:val="16"/>
      </w:rPr>
      <w:t xml:space="preserve"> </w:t>
    </w:r>
    <w:r w:rsidR="00B04690" w:rsidRPr="007C5EE4">
      <w:rPr>
        <w:rFonts w:cs="Tahoma"/>
        <w:noProof/>
        <w:sz w:val="16"/>
        <w:szCs w:val="16"/>
      </w:rPr>
      <w:t>-</w:t>
    </w:r>
    <w:r w:rsidR="00A02761" w:rsidRPr="007C5EE4">
      <w:rPr>
        <w:rFonts w:cs="Tahoma"/>
        <w:noProof/>
        <w:sz w:val="16"/>
        <w:szCs w:val="16"/>
      </w:rPr>
      <w:t xml:space="preserve"> </w:t>
    </w:r>
    <w:r w:rsidR="009F4ED1" w:rsidRPr="007C5EE4">
      <w:rPr>
        <w:rFonts w:cs="Tahoma"/>
        <w:noProof/>
        <w:sz w:val="16"/>
        <w:szCs w:val="16"/>
      </w:rPr>
      <w:t>Instructions</w:t>
    </w:r>
    <w:r w:rsidR="00AD72E2" w:rsidRPr="007C5EE4">
      <w:rPr>
        <w:rFonts w:cs="Tahoma"/>
        <w:sz w:val="16"/>
        <w:szCs w:val="16"/>
      </w:rPr>
      <w:tab/>
    </w:r>
    <w:r w:rsidR="00277902" w:rsidRPr="007C5EE4">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0073"/>
    <w:rsid w:val="000B17EC"/>
    <w:rsid w:val="000B31F8"/>
    <w:rsid w:val="000C01EA"/>
    <w:rsid w:val="000C2133"/>
    <w:rsid w:val="000C343E"/>
    <w:rsid w:val="000D3E52"/>
    <w:rsid w:val="000E377F"/>
    <w:rsid w:val="00106AF8"/>
    <w:rsid w:val="001173AE"/>
    <w:rsid w:val="001328F7"/>
    <w:rsid w:val="00135826"/>
    <w:rsid w:val="00137B5F"/>
    <w:rsid w:val="00151F8E"/>
    <w:rsid w:val="0015388D"/>
    <w:rsid w:val="001623C8"/>
    <w:rsid w:val="0016618F"/>
    <w:rsid w:val="00172C85"/>
    <w:rsid w:val="00185D71"/>
    <w:rsid w:val="00190BC0"/>
    <w:rsid w:val="00192D24"/>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0E8C"/>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C4DB4"/>
    <w:rsid w:val="006D1B59"/>
    <w:rsid w:val="006E272B"/>
    <w:rsid w:val="006F601B"/>
    <w:rsid w:val="00702FDC"/>
    <w:rsid w:val="00710345"/>
    <w:rsid w:val="00710547"/>
    <w:rsid w:val="007165EA"/>
    <w:rsid w:val="00720276"/>
    <w:rsid w:val="0072065F"/>
    <w:rsid w:val="0072446D"/>
    <w:rsid w:val="00724E47"/>
    <w:rsid w:val="00731BBB"/>
    <w:rsid w:val="0074190A"/>
    <w:rsid w:val="00741E68"/>
    <w:rsid w:val="00760389"/>
    <w:rsid w:val="007637D7"/>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D6DFF"/>
    <w:rsid w:val="007E0420"/>
    <w:rsid w:val="007E1794"/>
    <w:rsid w:val="007E7F78"/>
    <w:rsid w:val="007F3D42"/>
    <w:rsid w:val="007F5334"/>
    <w:rsid w:val="007F5C65"/>
    <w:rsid w:val="00801DFE"/>
    <w:rsid w:val="008072E1"/>
    <w:rsid w:val="00811C9D"/>
    <w:rsid w:val="00820DD7"/>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A7FA7"/>
    <w:rsid w:val="008C0136"/>
    <w:rsid w:val="008D3107"/>
    <w:rsid w:val="008E1250"/>
    <w:rsid w:val="008E12B7"/>
    <w:rsid w:val="008E308F"/>
    <w:rsid w:val="008E3442"/>
    <w:rsid w:val="008F0A04"/>
    <w:rsid w:val="008F79FB"/>
    <w:rsid w:val="00900F05"/>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069A"/>
    <w:rsid w:val="00C235F9"/>
    <w:rsid w:val="00C25F05"/>
    <w:rsid w:val="00C30DFA"/>
    <w:rsid w:val="00C4158B"/>
    <w:rsid w:val="00C43BC3"/>
    <w:rsid w:val="00C53426"/>
    <w:rsid w:val="00C60BFC"/>
    <w:rsid w:val="00C75EE3"/>
    <w:rsid w:val="00C82AC2"/>
    <w:rsid w:val="00C83A34"/>
    <w:rsid w:val="00C96928"/>
    <w:rsid w:val="00CA6642"/>
    <w:rsid w:val="00CB1F95"/>
    <w:rsid w:val="00CB22EC"/>
    <w:rsid w:val="00CB4CCC"/>
    <w:rsid w:val="00CD13A7"/>
    <w:rsid w:val="00CE0B2F"/>
    <w:rsid w:val="00CE4A89"/>
    <w:rsid w:val="00CF4ADC"/>
    <w:rsid w:val="00CF7A92"/>
    <w:rsid w:val="00D141DB"/>
    <w:rsid w:val="00D20F7E"/>
    <w:rsid w:val="00D2685A"/>
    <w:rsid w:val="00D26BD6"/>
    <w:rsid w:val="00D3191B"/>
    <w:rsid w:val="00D32960"/>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72B"/>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212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7A22A"/>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BE42DE3-E830-4A41-BBB5-F31D4F77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28</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Ruchika Verma</cp:lastModifiedBy>
  <cp:revision>52</cp:revision>
  <cp:lastPrinted>2001-10-24T11:02:00Z</cp:lastPrinted>
  <dcterms:created xsi:type="dcterms:W3CDTF">2018-05-24T08:41:00Z</dcterms:created>
  <dcterms:modified xsi:type="dcterms:W3CDTF">2019-11-13T07:17:00Z</dcterms:modified>
</cp:coreProperties>
</file>