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9D294" w14:textId="7085A40B" w:rsidR="008A4072" w:rsidRDefault="008A4072" w:rsidP="008A4072">
      <w:pPr>
        <w:contextualSpacing/>
        <w:jc w:val="center"/>
      </w:pPr>
      <w:r w:rsidRPr="008F3B6D">
        <w:t xml:space="preserve">Week </w:t>
      </w:r>
      <w:r>
        <w:t>1</w:t>
      </w:r>
      <w:r>
        <w:t>2</w:t>
      </w:r>
      <w:r>
        <w:t xml:space="preserve">: </w:t>
      </w:r>
      <w:r>
        <w:t>Geospatial</w:t>
      </w:r>
      <w:r>
        <w:t xml:space="preserve"> Data Visualization</w:t>
      </w:r>
    </w:p>
    <w:p w14:paraId="12E245A5" w14:textId="77777777" w:rsidR="008A4072" w:rsidRDefault="008A4072" w:rsidP="008A4072">
      <w:pPr>
        <w:contextualSpacing/>
        <w:jc w:val="center"/>
      </w:pPr>
    </w:p>
    <w:p w14:paraId="2AA57B0E" w14:textId="7FBD5FE7" w:rsidR="00346B7D" w:rsidRDefault="00346B7D">
      <w:r>
        <w:t>Tons of datasets involve a datapoints position in the physical world. We began this semester looking at Census and ACS data in Social Explorer, in which every datapoint was given with some sort of location variable (</w:t>
      </w:r>
      <w:proofErr w:type="spellStart"/>
      <w:r>
        <w:t>ie</w:t>
      </w:r>
      <w:proofErr w:type="spellEnd"/>
      <w:r>
        <w:t xml:space="preserve">, county, state, census tract, address, etc.). Depending on our </w:t>
      </w:r>
      <w:proofErr w:type="gramStart"/>
      <w:r w:rsidR="00901C93">
        <w:t>particular goals</w:t>
      </w:r>
      <w:proofErr w:type="gramEnd"/>
      <w:r w:rsidR="00901C93">
        <w:t>,</w:t>
      </w:r>
      <w:r>
        <w:t xml:space="preserve"> visualizing these datapoints on a map to represent their physical location and/or distance from one another might be a </w:t>
      </w:r>
      <w:r w:rsidR="00DF053E">
        <w:t>critical piece</w:t>
      </w:r>
      <w:r w:rsidR="00901C93">
        <w:t xml:space="preserve"> of the analysis.</w:t>
      </w:r>
    </w:p>
    <w:p w14:paraId="3E61ABF4" w14:textId="25C5A707" w:rsidR="00260A97" w:rsidRDefault="00260A97">
      <w:r>
        <w:t xml:space="preserve">The challenge: The world is a sphere-like shape. We define any position on this sphere by a combination of </w:t>
      </w:r>
      <w:proofErr w:type="spellStart"/>
      <w:proofErr w:type="gramStart"/>
      <w:r>
        <w:t>it’s</w:t>
      </w:r>
      <w:proofErr w:type="spellEnd"/>
      <w:proofErr w:type="gramEnd"/>
      <w:r>
        <w:t xml:space="preserve"> north-south (vertical) position (latitude) </w:t>
      </w:r>
      <w:proofErr w:type="gramStart"/>
      <w:r>
        <w:t>and it’s</w:t>
      </w:r>
      <w:proofErr w:type="gramEnd"/>
      <w:r>
        <w:t xml:space="preserve"> </w:t>
      </w:r>
      <w:proofErr w:type="spellStart"/>
      <w:proofErr w:type="gramStart"/>
      <w:r>
        <w:t>it’s</w:t>
      </w:r>
      <w:proofErr w:type="spellEnd"/>
      <w:proofErr w:type="gramEnd"/>
      <w:r>
        <w:t xml:space="preserve"> east-west position (horizontal) longitude. The challenge in map-making is to represent this 3d shape in a 2d way that is coherent. These representations of the </w:t>
      </w:r>
      <w:proofErr w:type="gramStart"/>
      <w:r>
        <w:t>earths</w:t>
      </w:r>
      <w:proofErr w:type="gramEnd"/>
      <w:r>
        <w:t xml:space="preserve"> 3d surface in a 2d image are called </w:t>
      </w:r>
      <w:r w:rsidRPr="00260A97">
        <w:rPr>
          <w:b/>
          <w:bCs/>
        </w:rPr>
        <w:t>projections</w:t>
      </w:r>
      <w:r>
        <w:t>.</w:t>
      </w:r>
    </w:p>
    <w:p w14:paraId="6E03B291" w14:textId="5BEE52F4" w:rsidR="00260A97" w:rsidRDefault="00260A97">
      <w:r>
        <w:t>2 common approaches to projections:</w:t>
      </w:r>
    </w:p>
    <w:p w14:paraId="23E6BCC9" w14:textId="2F00D5B4" w:rsidR="00260A97" w:rsidRDefault="00260A97" w:rsidP="00260A97">
      <w:pPr>
        <w:pStyle w:val="ListParagraph"/>
        <w:numPr>
          <w:ilvl w:val="0"/>
          <w:numId w:val="1"/>
        </w:numPr>
      </w:pPr>
      <w:r>
        <w:t>Preserve angles/shapes (conformal projections)</w:t>
      </w:r>
    </w:p>
    <w:p w14:paraId="4AC6EB40" w14:textId="4B7F713D" w:rsidR="00260A97" w:rsidRDefault="00260A97" w:rsidP="00260A97">
      <w:pPr>
        <w:pStyle w:val="ListParagraph"/>
        <w:numPr>
          <w:ilvl w:val="0"/>
          <w:numId w:val="1"/>
        </w:numPr>
      </w:pPr>
      <w:r>
        <w:t>Preserve areas (equal-area projections)</w:t>
      </w:r>
    </w:p>
    <w:p w14:paraId="4F88A6F8" w14:textId="0644EADA" w:rsidR="00260A97" w:rsidRDefault="00260A97" w:rsidP="00260A97">
      <w:r>
        <w:t xml:space="preserve">Doing both is not possible. </w:t>
      </w:r>
      <w:proofErr w:type="gramStart"/>
      <w:r>
        <w:t>Often times</w:t>
      </w:r>
      <w:proofErr w:type="gramEnd"/>
      <w:r>
        <w:t xml:space="preserve">, a map will find some trade-off between the two (distort the area slightly to preserve the </w:t>
      </w:r>
      <w:proofErr w:type="gramStart"/>
      <w:r>
        <w:t>shape, or</w:t>
      </w:r>
      <w:proofErr w:type="gramEnd"/>
      <w:r>
        <w:t xml:space="preserve"> distort the shape slightly to preserve the area), and sometimes a map will do neither. For example, the </w:t>
      </w:r>
      <w:proofErr w:type="spellStart"/>
      <w:r w:rsidR="003F4370">
        <w:t>Vignelli</w:t>
      </w:r>
      <w:proofErr w:type="spellEnd"/>
      <w:r w:rsidR="003F4370">
        <w:t xml:space="preserve"> </w:t>
      </w:r>
      <w:r>
        <w:t>NYC Subway map</w:t>
      </w:r>
      <w:r w:rsidR="005C7E8C">
        <w:t xml:space="preserve"> (1972)</w:t>
      </w:r>
      <w:r>
        <w:t>. The map prioritize</w:t>
      </w:r>
      <w:r w:rsidR="005C7E8C">
        <w:t>d</w:t>
      </w:r>
      <w:r>
        <w:t xml:space="preserve"> wayfinding</w:t>
      </w:r>
      <w:r w:rsidR="00174F8F">
        <w:t xml:space="preserve">. </w:t>
      </w:r>
      <w:proofErr w:type="gramStart"/>
      <w:r w:rsidR="00174F8F">
        <w:t>It’s intended</w:t>
      </w:r>
      <w:proofErr w:type="gramEnd"/>
      <w:r w:rsidR="00174F8F">
        <w:t xml:space="preserve"> use </w:t>
      </w:r>
      <w:r w:rsidR="005C7E8C">
        <w:t>was</w:t>
      </w:r>
      <w:r w:rsidR="00174F8F">
        <w:t xml:space="preserve"> to help customers get from point A to point B with minimal confusion, so geographic accuracy</w:t>
      </w:r>
      <w:r w:rsidR="005C7E8C">
        <w:t xml:space="preserve"> was</w:t>
      </w:r>
      <w:r w:rsidR="00174F8F">
        <w:t xml:space="preserve"> not a priority. For instance, the map trie</w:t>
      </w:r>
      <w:r w:rsidR="005C7E8C">
        <w:t>d</w:t>
      </w:r>
      <w:r w:rsidR="00174F8F">
        <w:t xml:space="preserve"> to put equal spacing between stops, regardless of how far apart they are geographically. The idea is to improve readability, and to give a representation of how </w:t>
      </w:r>
      <w:proofErr w:type="gramStart"/>
      <w:r w:rsidR="00174F8F">
        <w:t>LONG  ride</w:t>
      </w:r>
      <w:proofErr w:type="gramEnd"/>
      <w:r w:rsidR="00174F8F">
        <w:t xml:space="preserve"> might be, not how far a distance you are traveling. </w:t>
      </w:r>
      <w:r w:rsidR="005C7E8C">
        <w:t xml:space="preserve">New versions of the map have prevailed since 1979, but geographic accuracy is still not the foremost priority, as evidenced by the highly distorted shapes of the boroughs on the map. </w:t>
      </w:r>
      <w:r w:rsidR="003F4370">
        <w:t>(</w:t>
      </w:r>
      <w:hyperlink r:id="rId5" w:history="1">
        <w:r w:rsidR="003F4370" w:rsidRPr="00A71121">
          <w:rPr>
            <w:rStyle w:val="Hyperlink"/>
          </w:rPr>
          <w:t>https://www.nytransitmuseum.org/vignelli/</w:t>
        </w:r>
      </w:hyperlink>
      <w:r w:rsidR="003F4370">
        <w:t>)</w:t>
      </w:r>
    </w:p>
    <w:p w14:paraId="2CF70159" w14:textId="7209F40D" w:rsidR="00346B7D" w:rsidRDefault="00346B7D" w:rsidP="00260A97">
      <w:r>
        <w:t xml:space="preserve">To keep track of the different projections people have come up with over the years, various standardizing organizations have created registries of projections. Two such bodies are the </w:t>
      </w:r>
      <w:r w:rsidRPr="00346B7D">
        <w:t>EPSG (European Petroleum Survey Group) or the ESRI (Environmental Systems Research Institute)</w:t>
      </w:r>
    </w:p>
    <w:p w14:paraId="233C0F34" w14:textId="338093D2" w:rsidR="002835FC" w:rsidRDefault="002835FC" w:rsidP="00260A97">
      <w:r>
        <w:t xml:space="preserve">Common </w:t>
      </w:r>
      <w:r w:rsidR="00704275">
        <w:t xml:space="preserve">Whole-World </w:t>
      </w:r>
      <w:r>
        <w:t>Projections:</w:t>
      </w:r>
    </w:p>
    <w:p w14:paraId="430D6E8A" w14:textId="5B79AA28" w:rsidR="002835FC" w:rsidRDefault="002835FC" w:rsidP="002835FC">
      <w:pPr>
        <w:pStyle w:val="ListParagraph"/>
        <w:numPr>
          <w:ilvl w:val="0"/>
          <w:numId w:val="2"/>
        </w:numPr>
      </w:pPr>
      <w:r>
        <w:t xml:space="preserve">Mercator – conformal projection. </w:t>
      </w:r>
      <w:proofErr w:type="gramStart"/>
      <w:r>
        <w:t>Maintains</w:t>
      </w:r>
      <w:proofErr w:type="gramEnd"/>
      <w:r>
        <w:t xml:space="preserve"> </w:t>
      </w:r>
      <w:proofErr w:type="gramStart"/>
      <w:r>
        <w:t>shapes, but</w:t>
      </w:r>
      <w:proofErr w:type="gramEnd"/>
      <w:r>
        <w:t xml:space="preserve"> distorts area. The most egregious distortions are near the poles, since those areas </w:t>
      </w:r>
      <w:proofErr w:type="gramStart"/>
      <w:r>
        <w:t>have to</w:t>
      </w:r>
      <w:proofErr w:type="gramEnd"/>
      <w:r>
        <w:t xml:space="preserve"> be “stretched” more than any other area. The closer to the equator, the less distorted the space will be.</w:t>
      </w:r>
    </w:p>
    <w:p w14:paraId="56679635" w14:textId="0120AEEF" w:rsidR="00DB4D9D" w:rsidRDefault="00DB4D9D" w:rsidP="002835FC">
      <w:pPr>
        <w:pStyle w:val="ListParagraph"/>
        <w:numPr>
          <w:ilvl w:val="0"/>
          <w:numId w:val="2"/>
        </w:numPr>
      </w:pPr>
      <w:r>
        <w:lastRenderedPageBreak/>
        <w:t>Robinson</w:t>
      </w:r>
    </w:p>
    <w:p w14:paraId="2B100D4F" w14:textId="6AE197DD" w:rsidR="00704275" w:rsidRDefault="00704275" w:rsidP="002835FC">
      <w:pPr>
        <w:pStyle w:val="ListParagraph"/>
        <w:numPr>
          <w:ilvl w:val="0"/>
          <w:numId w:val="2"/>
        </w:numPr>
      </w:pPr>
      <w:r>
        <w:t>Interrupted Goode projection</w:t>
      </w:r>
    </w:p>
    <w:p w14:paraId="5C52ADC7" w14:textId="73251D60" w:rsidR="00704275" w:rsidRDefault="00704275" w:rsidP="00704275">
      <w:r>
        <w:t>Distortions in shape and area are difficult to deal with when projecting the entire planet, but they can also be difficult to deal with even when only projecting a part of the globe.</w:t>
      </w:r>
    </w:p>
    <w:p w14:paraId="75DFD168" w14:textId="0B2B1884" w:rsidR="00704275" w:rsidRDefault="00704275" w:rsidP="00704275">
      <w:pPr>
        <w:pStyle w:val="ListParagraph"/>
        <w:numPr>
          <w:ilvl w:val="0"/>
          <w:numId w:val="2"/>
        </w:numPr>
      </w:pPr>
      <w:r>
        <w:t>Alaska example</w:t>
      </w:r>
    </w:p>
    <w:p w14:paraId="30A5F246" w14:textId="08C8794F" w:rsidR="004E5107" w:rsidRDefault="004E5107" w:rsidP="00704275">
      <w:pPr>
        <w:pStyle w:val="ListParagraph"/>
        <w:numPr>
          <w:ilvl w:val="0"/>
          <w:numId w:val="2"/>
        </w:numPr>
      </w:pPr>
      <w:r>
        <w:t xml:space="preserve">Top border of America </w:t>
      </w:r>
    </w:p>
    <w:p w14:paraId="01E26B02" w14:textId="4014AC48" w:rsidR="00DB4D9D" w:rsidRDefault="00DB4D9D" w:rsidP="00DB4D9D">
      <w:r>
        <w:t>There is no “correct” projection. You need to choose the one that suits your needs. (</w:t>
      </w:r>
      <w:proofErr w:type="spellStart"/>
      <w:r>
        <w:t>albers</w:t>
      </w:r>
      <w:proofErr w:type="spellEnd"/>
      <w:r>
        <w:t xml:space="preserve"> vs Mercator projection – northern border of US is curved or flat)</w:t>
      </w:r>
    </w:p>
    <w:p w14:paraId="443E65B4" w14:textId="45F1CBFC" w:rsidR="00704275" w:rsidRDefault="00704275" w:rsidP="00704275">
      <w:r>
        <w:t>Layers – wind turbine example</w:t>
      </w:r>
    </w:p>
    <w:p w14:paraId="636CE929" w14:textId="009AD5FE" w:rsidR="00704275" w:rsidRDefault="00704275" w:rsidP="00704275">
      <w:r>
        <w:t>Aesthetics – all the same ideas from previous chapters apply to maps</w:t>
      </w:r>
    </w:p>
    <w:p w14:paraId="36ACCA76" w14:textId="05C10269" w:rsidR="00704275" w:rsidRDefault="00704275" w:rsidP="00704275">
      <w:r>
        <w:t>Choropleth maps</w:t>
      </w:r>
      <w:r w:rsidR="00DB4D9D">
        <w:t xml:space="preserve"> – bins (equal interval, distribution (quantiles), arbitrary, or no bins (ramp))</w:t>
      </w:r>
    </w:p>
    <w:p w14:paraId="3E8925BB" w14:textId="45D5C616" w:rsidR="00DF053E" w:rsidRDefault="00DF053E" w:rsidP="00704275">
      <w:r>
        <w:t xml:space="preserve">The most common visual approach to displaying data on maps is the choropleth map. The choropleth map simply colors areas of a map based on some value. The underlying map in a </w:t>
      </w:r>
      <w:proofErr w:type="gramStart"/>
      <w:r>
        <w:t>choropleth map attempts</w:t>
      </w:r>
      <w:proofErr w:type="gramEnd"/>
      <w:r>
        <w:t xml:space="preserve"> to represent space in a more-or-less geographically accurate way. While this is helpful in some contexts, it can be really misleading in others. For instance, when trying to look at the entire </w:t>
      </w:r>
      <w:proofErr w:type="gramStart"/>
      <w:r>
        <w:t>country as a whole, small</w:t>
      </w:r>
      <w:proofErr w:type="gramEnd"/>
      <w:r>
        <w:t xml:space="preserve"> states get dominated by larger ones. Similarly, looking at a single state divided by county, large counties will dominate smaller ones. In cases like this, a cartograph might be a better approach. </w:t>
      </w:r>
    </w:p>
    <w:p w14:paraId="79166953" w14:textId="77777777" w:rsidR="00DF053E" w:rsidRDefault="00DF053E" w:rsidP="00DF053E">
      <w:r>
        <w:t>Proportional symbol</w:t>
      </w:r>
    </w:p>
    <w:p w14:paraId="39C2968D" w14:textId="2D078D66" w:rsidR="00DF053E" w:rsidRDefault="00DF053E" w:rsidP="00DF053E">
      <w:r>
        <w:t>Dot density</w:t>
      </w:r>
    </w:p>
    <w:p w14:paraId="2B11F657" w14:textId="4640A9E5" w:rsidR="00DF053E" w:rsidRDefault="00704275" w:rsidP="00DF053E">
      <w:r>
        <w:t>Cartograms</w:t>
      </w:r>
      <w:r w:rsidR="00DB4D9D">
        <w:t xml:space="preserve"> – contiguous vs noncontiguous, graphical, gridded, non-area based (subway map!)</w:t>
      </w:r>
    </w:p>
    <w:p w14:paraId="351D1FBF" w14:textId="7831D6FF" w:rsidR="00DF053E" w:rsidRDefault="00DF053E" w:rsidP="00DF053E">
      <w:r w:rsidRPr="00DF053E">
        <w:t xml:space="preserve"> </w:t>
      </w:r>
      <w:r>
        <w:t xml:space="preserve">Cartograms are an intentionally inaccurate geographic representation of space, but one in which should facilitate better interpretation of the data. For instance, a cartogram of the US might show every state as an equal-sized square. Others might shrink or </w:t>
      </w:r>
      <w:proofErr w:type="gramStart"/>
      <w:r>
        <w:t>blow-up</w:t>
      </w:r>
      <w:proofErr w:type="gramEnd"/>
      <w:r>
        <w:t xml:space="preserve"> the size of states based on some other value, such as population density. This would keep large states such as Alaska and Midwest states from dominating population centers in the northeast.</w:t>
      </w:r>
    </w:p>
    <w:p w14:paraId="35DEC0D0" w14:textId="3957AF7D" w:rsidR="00704275" w:rsidRDefault="00704275" w:rsidP="00704275"/>
    <w:p w14:paraId="48569D9B" w14:textId="62109F0A" w:rsidR="00704275" w:rsidRDefault="00704275" w:rsidP="00704275">
      <w:r>
        <w:t>Is a map the right choice?</w:t>
      </w:r>
    </w:p>
    <w:p w14:paraId="2BD28323" w14:textId="39A865E7" w:rsidR="00DB4D9D" w:rsidRDefault="00DB4D9D" w:rsidP="00DB4D9D">
      <w:pPr>
        <w:pStyle w:val="ListParagraph"/>
        <w:numPr>
          <w:ilvl w:val="0"/>
          <w:numId w:val="2"/>
        </w:numPr>
      </w:pPr>
      <w:r>
        <w:t>Are you just doing it because you have a geographic identifier? (gun control example)</w:t>
      </w:r>
    </w:p>
    <w:p w14:paraId="35652E23" w14:textId="77777777" w:rsidR="003F4370" w:rsidRDefault="003F4370" w:rsidP="00260A97"/>
    <w:sectPr w:rsidR="003F43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A5651"/>
    <w:multiLevelType w:val="hybridMultilevel"/>
    <w:tmpl w:val="03E605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AF759F"/>
    <w:multiLevelType w:val="hybridMultilevel"/>
    <w:tmpl w:val="45729284"/>
    <w:lvl w:ilvl="0" w:tplc="E3AAAF8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0236641">
    <w:abstractNumId w:val="0"/>
  </w:num>
  <w:num w:numId="2" w16cid:durableId="5604783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A97"/>
    <w:rsid w:val="000360AD"/>
    <w:rsid w:val="00052ED3"/>
    <w:rsid w:val="00174F8F"/>
    <w:rsid w:val="00260A97"/>
    <w:rsid w:val="002835FC"/>
    <w:rsid w:val="00315520"/>
    <w:rsid w:val="00346B7D"/>
    <w:rsid w:val="003E0F51"/>
    <w:rsid w:val="003F4370"/>
    <w:rsid w:val="004E5107"/>
    <w:rsid w:val="005C7E8C"/>
    <w:rsid w:val="00704275"/>
    <w:rsid w:val="008A4072"/>
    <w:rsid w:val="00901C93"/>
    <w:rsid w:val="009743BA"/>
    <w:rsid w:val="00B03600"/>
    <w:rsid w:val="00DB4D9D"/>
    <w:rsid w:val="00DF053E"/>
    <w:rsid w:val="00E36732"/>
    <w:rsid w:val="00ED28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2FD4ED"/>
  <w15:chartTrackingRefBased/>
  <w15:docId w15:val="{0EAF8030-A651-4B8C-AB9B-A015B5519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0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0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0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0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0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0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0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0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0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0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0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0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0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0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0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0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0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0A97"/>
    <w:rPr>
      <w:rFonts w:eastAsiaTheme="majorEastAsia" w:cstheme="majorBidi"/>
      <w:color w:val="272727" w:themeColor="text1" w:themeTint="D8"/>
    </w:rPr>
  </w:style>
  <w:style w:type="paragraph" w:styleId="Title">
    <w:name w:val="Title"/>
    <w:basedOn w:val="Normal"/>
    <w:next w:val="Normal"/>
    <w:link w:val="TitleChar"/>
    <w:uiPriority w:val="10"/>
    <w:qFormat/>
    <w:rsid w:val="00260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0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0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0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0A97"/>
    <w:pPr>
      <w:spacing w:before="160"/>
      <w:jc w:val="center"/>
    </w:pPr>
    <w:rPr>
      <w:i/>
      <w:iCs/>
      <w:color w:val="404040" w:themeColor="text1" w:themeTint="BF"/>
    </w:rPr>
  </w:style>
  <w:style w:type="character" w:customStyle="1" w:styleId="QuoteChar">
    <w:name w:val="Quote Char"/>
    <w:basedOn w:val="DefaultParagraphFont"/>
    <w:link w:val="Quote"/>
    <w:uiPriority w:val="29"/>
    <w:rsid w:val="00260A97"/>
    <w:rPr>
      <w:i/>
      <w:iCs/>
      <w:color w:val="404040" w:themeColor="text1" w:themeTint="BF"/>
    </w:rPr>
  </w:style>
  <w:style w:type="paragraph" w:styleId="ListParagraph">
    <w:name w:val="List Paragraph"/>
    <w:basedOn w:val="Normal"/>
    <w:uiPriority w:val="34"/>
    <w:qFormat/>
    <w:rsid w:val="00260A97"/>
    <w:pPr>
      <w:ind w:left="720"/>
      <w:contextualSpacing/>
    </w:pPr>
  </w:style>
  <w:style w:type="character" w:styleId="IntenseEmphasis">
    <w:name w:val="Intense Emphasis"/>
    <w:basedOn w:val="DefaultParagraphFont"/>
    <w:uiPriority w:val="21"/>
    <w:qFormat/>
    <w:rsid w:val="00260A97"/>
    <w:rPr>
      <w:i/>
      <w:iCs/>
      <w:color w:val="0F4761" w:themeColor="accent1" w:themeShade="BF"/>
    </w:rPr>
  </w:style>
  <w:style w:type="paragraph" w:styleId="IntenseQuote">
    <w:name w:val="Intense Quote"/>
    <w:basedOn w:val="Normal"/>
    <w:next w:val="Normal"/>
    <w:link w:val="IntenseQuoteChar"/>
    <w:uiPriority w:val="30"/>
    <w:qFormat/>
    <w:rsid w:val="00260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0A97"/>
    <w:rPr>
      <w:i/>
      <w:iCs/>
      <w:color w:val="0F4761" w:themeColor="accent1" w:themeShade="BF"/>
    </w:rPr>
  </w:style>
  <w:style w:type="character" w:styleId="IntenseReference">
    <w:name w:val="Intense Reference"/>
    <w:basedOn w:val="DefaultParagraphFont"/>
    <w:uiPriority w:val="32"/>
    <w:qFormat/>
    <w:rsid w:val="00260A97"/>
    <w:rPr>
      <w:b/>
      <w:bCs/>
      <w:smallCaps/>
      <w:color w:val="0F4761" w:themeColor="accent1" w:themeShade="BF"/>
      <w:spacing w:val="5"/>
    </w:rPr>
  </w:style>
  <w:style w:type="character" w:styleId="Hyperlink">
    <w:name w:val="Hyperlink"/>
    <w:basedOn w:val="DefaultParagraphFont"/>
    <w:uiPriority w:val="99"/>
    <w:unhideWhenUsed/>
    <w:rsid w:val="003F4370"/>
    <w:rPr>
      <w:color w:val="467886" w:themeColor="hyperlink"/>
      <w:u w:val="single"/>
    </w:rPr>
  </w:style>
  <w:style w:type="character" w:styleId="UnresolvedMention">
    <w:name w:val="Unresolved Mention"/>
    <w:basedOn w:val="DefaultParagraphFont"/>
    <w:uiPriority w:val="99"/>
    <w:semiHidden/>
    <w:unhideWhenUsed/>
    <w:rsid w:val="003F43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nytransitmuseum.org/vignelli/"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284</TotalTime>
  <Pages>3</Pages>
  <Words>662</Words>
  <Characters>3802</Characters>
  <Application>Microsoft Office Word</Application>
  <DocSecurity>0</DocSecurity>
  <Lines>122</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7</cp:revision>
  <dcterms:created xsi:type="dcterms:W3CDTF">2026-03-24T18:52:00Z</dcterms:created>
  <dcterms:modified xsi:type="dcterms:W3CDTF">2026-03-25T17:10:00Z</dcterms:modified>
</cp:coreProperties>
</file>