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CF42" w14:textId="20BC1AF6" w:rsidR="00022BA1" w:rsidRDefault="00022BA1" w:rsidP="00022BA1">
      <w:pPr>
        <w:contextualSpacing/>
        <w:jc w:val="center"/>
      </w:pPr>
      <w:r w:rsidRPr="008F3B6D">
        <w:t xml:space="preserve">Week </w:t>
      </w:r>
      <w:r>
        <w:t>9</w:t>
      </w:r>
      <w:r w:rsidRPr="008F3B6D">
        <w:t xml:space="preserve">: </w:t>
      </w:r>
      <w:r>
        <w:t>Data Visualization for Statistics and Data Science</w:t>
      </w:r>
    </w:p>
    <w:p w14:paraId="07EC3402" w14:textId="77777777" w:rsidR="00022BA1" w:rsidRDefault="00022BA1" w:rsidP="00246640">
      <w:pPr>
        <w:contextualSpacing/>
      </w:pPr>
    </w:p>
    <w:p w14:paraId="188156A6" w14:textId="5B879239" w:rsidR="00EA3B9E" w:rsidRDefault="00EA3B9E" w:rsidP="00246640">
      <w:pPr>
        <w:contextualSpacing/>
      </w:pPr>
      <w:r>
        <w:t xml:space="preserve">Descriptive Stats Review </w:t>
      </w:r>
    </w:p>
    <w:p w14:paraId="056A2F74" w14:textId="7CC5D009" w:rsidR="00EA3B9E" w:rsidRDefault="00EA3B9E" w:rsidP="00246640">
      <w:pPr>
        <w:contextualSpacing/>
      </w:pPr>
      <w:r>
        <w:t xml:space="preserve">Descriptive statistics are numbers that describe datasets. In other words, they are not meant to be interpreted beyond the confines of the dataset that they were calculated from – they cannot be applied to a </w:t>
      </w:r>
      <w:r w:rsidR="00D70AC5">
        <w:t>larger population.</w:t>
      </w:r>
      <w:r>
        <w:t xml:space="preserve"> Some of the most basic descriptive stats are measures of central tendency, measures of spread, and measures of correlation. We’ll go through each of these separately.</w:t>
      </w:r>
    </w:p>
    <w:p w14:paraId="2A624BB3" w14:textId="68827237" w:rsidR="00EA3B9E" w:rsidRDefault="00EA3B9E" w:rsidP="00EA3B9E">
      <w:pPr>
        <w:pStyle w:val="ListParagraph"/>
        <w:numPr>
          <w:ilvl w:val="0"/>
          <w:numId w:val="4"/>
        </w:numPr>
      </w:pPr>
      <w:r>
        <w:t>Mean</w:t>
      </w:r>
      <w:r w:rsidR="00F8568E">
        <w:t xml:space="preserve"> – the mean, also known as the “average”, is perhaps the most recognizable of the descriptive statistics. It is calculated by adding up </w:t>
      </w:r>
      <w:proofErr w:type="gramStart"/>
      <w:r w:rsidR="00F8568E">
        <w:t>all of</w:t>
      </w:r>
      <w:proofErr w:type="gramEnd"/>
      <w:r w:rsidR="00F8568E">
        <w:t xml:space="preserve"> our data points and </w:t>
      </w:r>
      <w:proofErr w:type="gramStart"/>
      <w:r w:rsidR="00F8568E">
        <w:t>dividing</w:t>
      </w:r>
      <w:proofErr w:type="gramEnd"/>
      <w:r w:rsidR="00F8568E">
        <w:t xml:space="preserve"> by the number of data points. The number that comes out of this calculation is, by definition, the closest possible point to all other data points in the distribution. Because of this fact, we commonly think of the mean as the “typical” value in the distribution, though we’ll soon see that this really depends on the distribution.</w:t>
      </w:r>
    </w:p>
    <w:p w14:paraId="3A46AF0A" w14:textId="1610FB45" w:rsidR="00EA3B9E" w:rsidRDefault="00EA3B9E" w:rsidP="00EA3B9E">
      <w:pPr>
        <w:pStyle w:val="ListParagraph"/>
        <w:numPr>
          <w:ilvl w:val="0"/>
          <w:numId w:val="4"/>
        </w:numPr>
      </w:pPr>
      <w:r>
        <w:t>Median</w:t>
      </w:r>
      <w:r w:rsidR="00F8568E">
        <w:t xml:space="preserve"> – The median is the “competing” measure of central tendency, and it is simply the number that divides the dataset in half. In other words, half the data points in a distribution are above the median and half are below the median. We find the median by ordering our datapoints from smallest to </w:t>
      </w:r>
      <w:proofErr w:type="gramStart"/>
      <w:r w:rsidR="00F8568E">
        <w:t>largest, and</w:t>
      </w:r>
      <w:proofErr w:type="gramEnd"/>
      <w:r w:rsidR="00F8568E">
        <w:t xml:space="preserve"> simply finding the datapoint in the middle.</w:t>
      </w:r>
    </w:p>
    <w:p w14:paraId="0598B4F8" w14:textId="77777777" w:rsidR="00F8568E" w:rsidRDefault="00F8568E" w:rsidP="00F8568E">
      <w:pPr>
        <w:pStyle w:val="ListParagraph"/>
      </w:pPr>
      <w:r>
        <w:t xml:space="preserve">The </w:t>
      </w:r>
      <w:proofErr w:type="gramStart"/>
      <w:r>
        <w:t>median</w:t>
      </w:r>
      <w:proofErr w:type="gramEnd"/>
      <w:r>
        <w:t xml:space="preserve"> is sometimes preferrable to the mean when we have extreme skew in our distribution. Skewed distribution will “pull” the mean toward the tails. This is because, if we remember the formula, the </w:t>
      </w:r>
      <w:proofErr w:type="gramStart"/>
      <w:r>
        <w:t>mean</w:t>
      </w:r>
      <w:proofErr w:type="gramEnd"/>
      <w:r>
        <w:t xml:space="preserve"> is the sum of ALL values in the dataset, divided by the number of data points. That means, if you have an extremely large or extremely small data point, it’s going to have a big impact on our </w:t>
      </w:r>
      <w:proofErr w:type="gramStart"/>
      <w:r>
        <w:t>mean</w:t>
      </w:r>
      <w:proofErr w:type="gramEnd"/>
      <w:r>
        <w:t xml:space="preserve">. </w:t>
      </w:r>
    </w:p>
    <w:p w14:paraId="0038B451" w14:textId="2CF010CA" w:rsidR="00F8568E" w:rsidRDefault="00F8568E" w:rsidP="00F8568E">
      <w:pPr>
        <w:pStyle w:val="ListParagraph"/>
      </w:pPr>
      <w:r>
        <w:t xml:space="preserve">For example, we very rarely hear the statistic “mean household income”. Why? Because income is one of the most skewed </w:t>
      </w:r>
      <w:proofErr w:type="gramStart"/>
      <w:r>
        <w:t>distribution</w:t>
      </w:r>
      <w:proofErr w:type="gramEnd"/>
      <w:r>
        <w:t xml:space="preserve"> that we use in the social sciences. We use the median to describe the “typical” household income, because it is much closer to what most people earn than the mean.</w:t>
      </w:r>
    </w:p>
    <w:p w14:paraId="3566045D" w14:textId="1A04ED7B" w:rsidR="00EA3B9E" w:rsidRDefault="00EA3B9E" w:rsidP="00EA3B9E">
      <w:pPr>
        <w:pStyle w:val="ListParagraph"/>
        <w:numPr>
          <w:ilvl w:val="0"/>
          <w:numId w:val="4"/>
        </w:numPr>
      </w:pPr>
      <w:r>
        <w:t>Mean vs Median (Bill Gates in a Bar)</w:t>
      </w:r>
      <w:r w:rsidR="00F8568E">
        <w:t xml:space="preserve"> – “When Bill Gates walks into a bar, he raises the mean net worth of the bar by a billion dollars. (show entire example).</w:t>
      </w:r>
    </w:p>
    <w:p w14:paraId="5DED7A55" w14:textId="412E07C0" w:rsidR="00EA3B9E" w:rsidRDefault="00EA3B9E" w:rsidP="00EA3B9E">
      <w:pPr>
        <w:pStyle w:val="ListParagraph"/>
        <w:numPr>
          <w:ilvl w:val="0"/>
          <w:numId w:val="4"/>
        </w:numPr>
      </w:pPr>
      <w:r>
        <w:t>Standard Deviation</w:t>
      </w:r>
      <w:r w:rsidR="00BE7B5E">
        <w:t xml:space="preserve"> – Another description of our data that we often want to provide is the standard deviation. The standard deviation tells us how “spread out” our data is around the mean. The formula measures the squared difference between each data point and the </w:t>
      </w:r>
      <w:proofErr w:type="gramStart"/>
      <w:r w:rsidR="00BE7B5E">
        <w:t>mean</w:t>
      </w:r>
      <w:proofErr w:type="gramEnd"/>
      <w:r w:rsidR="00BE7B5E">
        <w:t xml:space="preserve">, adds them up, and then divides by 1 minus the total number of data points. We won’t get into why we divide by n-1 instead of n, but if you </w:t>
      </w:r>
      <w:r w:rsidR="00BE7B5E">
        <w:lastRenderedPageBreak/>
        <w:t xml:space="preserve">are curious to know, it is directly related to the topics that we cover at the end of </w:t>
      </w:r>
      <w:proofErr w:type="spellStart"/>
      <w:proofErr w:type="gramStart"/>
      <w:r w:rsidR="00BE7B5E">
        <w:t>todays</w:t>
      </w:r>
      <w:proofErr w:type="spellEnd"/>
      <w:proofErr w:type="gramEnd"/>
      <w:r w:rsidR="00BE7B5E">
        <w:t xml:space="preserve"> lecture.</w:t>
      </w:r>
    </w:p>
    <w:p w14:paraId="0A8EF8FC" w14:textId="26CE610B" w:rsidR="00BE7B5E" w:rsidRDefault="00BE7B5E" w:rsidP="00BE7B5E">
      <w:pPr>
        <w:pStyle w:val="ListParagraph"/>
      </w:pPr>
      <w:r>
        <w:t>We talked about distributions a few weeks back, and we looked at histograms and density plots as visual representations of the data. The standard deviation tells us how “wide” our histogram would be. A narrow histogram would tell us we have a small standard deviation, and a wide histogram would indicate a high standard deviation.</w:t>
      </w:r>
    </w:p>
    <w:p w14:paraId="5C6A8CA3" w14:textId="7DB3DB0B" w:rsidR="00AB18BE" w:rsidRDefault="00AB18BE" w:rsidP="00BE7B5E">
      <w:pPr>
        <w:pStyle w:val="ListParagraph"/>
      </w:pPr>
      <w:r>
        <w:t xml:space="preserve">Variance – while we commonly use standard deviations to talk about the spread of a distribution, when we perform </w:t>
      </w:r>
      <w:proofErr w:type="gramStart"/>
      <w:r>
        <w:t>calculations</w:t>
      </w:r>
      <w:proofErr w:type="gramEnd"/>
      <w:r>
        <w:t xml:space="preserve"> we generally use the variance. The variance is just the squared standard deviation (</w:t>
      </w:r>
      <w:proofErr w:type="spellStart"/>
      <w:r>
        <w:t>ie</w:t>
      </w:r>
      <w:proofErr w:type="spellEnd"/>
      <w:r>
        <w:t>, the standard deviation is the square root of the variance.)</w:t>
      </w:r>
      <w:r w:rsidR="008C79C3">
        <w:t xml:space="preserve"> Because variance is expressed in squared units, it is much more common to use the standard deviation to describe the spread of a distribution.</w:t>
      </w:r>
    </w:p>
    <w:p w14:paraId="7BD12274" w14:textId="6CD58DF4" w:rsidR="00246640" w:rsidRDefault="00246640" w:rsidP="00246640">
      <w:pPr>
        <w:contextualSpacing/>
      </w:pPr>
      <w:r>
        <w:t>Correlation</w:t>
      </w:r>
      <w:r w:rsidR="00EA3B9E">
        <w:t xml:space="preserve"> and regression</w:t>
      </w:r>
    </w:p>
    <w:p w14:paraId="4ACCD118" w14:textId="7F7EA64E" w:rsidR="00BE7B5E" w:rsidRDefault="00BE7B5E" w:rsidP="00246640">
      <w:pPr>
        <w:contextualSpacing/>
      </w:pPr>
      <w:r>
        <w:t>Another way we might like to describe our data is to quantify the relationships between two variables. There are several ways to do this, but if we are interested in the linear relationship between two quantities, we would look to describe their correlation. We talked about correlation briefly when we covered scatterplots. Correlation measures the linear relationship between two quantities. It ranges from -1 to 1, with -1 representing a perfect negative relationship, 1 representing a perfect positive relationship, and 0 representing no relationship. The tricky part about correlation is that it only measures the linear relationship between variables, so if our scatterplot does not look roughly like a line, then correlation is not a good description of our data.</w:t>
      </w:r>
    </w:p>
    <w:p w14:paraId="55980B55" w14:textId="5262C954" w:rsidR="00246640" w:rsidRDefault="00AB18BE" w:rsidP="00246640">
      <w:pPr>
        <w:pStyle w:val="ListParagraph"/>
        <w:numPr>
          <w:ilvl w:val="0"/>
          <w:numId w:val="3"/>
        </w:numPr>
      </w:pPr>
      <w:r>
        <w:t>Test score, hours studied example.</w:t>
      </w:r>
    </w:p>
    <w:p w14:paraId="0C70D25E" w14:textId="09D6431E" w:rsidR="00EA3B9E" w:rsidRDefault="00EA3B9E" w:rsidP="00246640">
      <w:pPr>
        <w:pStyle w:val="ListParagraph"/>
        <w:numPr>
          <w:ilvl w:val="0"/>
          <w:numId w:val="3"/>
        </w:numPr>
      </w:pPr>
      <w:r>
        <w:t>Linear model formula</w:t>
      </w:r>
      <w:r w:rsidR="00BE7B5E">
        <w:t xml:space="preserve"> – when we do have two variables that have a linear relationship, we often want to </w:t>
      </w:r>
      <w:r w:rsidR="006122EE">
        <w:t>model</w:t>
      </w:r>
      <w:r w:rsidR="00BE7B5E">
        <w:t xml:space="preserve"> that relationship. In other words, we want to be able to </w:t>
      </w:r>
      <w:proofErr w:type="gramStart"/>
      <w:r w:rsidR="00BE7B5E">
        <w:t>say</w:t>
      </w:r>
      <w:proofErr w:type="gramEnd"/>
      <w:r w:rsidR="00BE7B5E">
        <w:t xml:space="preserve"> “given a value of x, what should be the value of y?”. The model that we can turn to when we have two variables with a linear relationship is the linear model. It is defined by the formula y=b0+b1x, where b0 is the y-intercept, and b1 is the slope.</w:t>
      </w:r>
      <w:r w:rsidR="006122EE">
        <w:t xml:space="preserve"> The slope tells us how steep our trendline is and t</w:t>
      </w:r>
      <w:r w:rsidR="00BE7B5E">
        <w:t xml:space="preserve">he y-intercept tells us the value of y when x = 0. Once we have our parameters (the intercept and slope), we can plug in </w:t>
      </w:r>
      <w:proofErr w:type="gramStart"/>
      <w:r w:rsidR="00BE7B5E">
        <w:t>every  possible</w:t>
      </w:r>
      <w:proofErr w:type="gramEnd"/>
      <w:r w:rsidR="00BE7B5E">
        <w:t xml:space="preserve"> value of x into the formula, and the results would be a perfectly straight line. </w:t>
      </w:r>
      <w:r w:rsidR="00AB18BE">
        <w:t>This process of calculating, or “fitting”, a straight line to quantitative variables is called linear regression.</w:t>
      </w:r>
    </w:p>
    <w:p w14:paraId="256F07FD" w14:textId="20CEF324" w:rsidR="00BE7B5E" w:rsidRDefault="00BE7B5E" w:rsidP="00BE7B5E">
      <w:pPr>
        <w:pStyle w:val="ListParagraph"/>
      </w:pPr>
      <w:r>
        <w:t xml:space="preserve">Now when we see the line produced by a linear model, we will obviously see that not </w:t>
      </w:r>
      <w:proofErr w:type="gramStart"/>
      <w:r>
        <w:t>all of</w:t>
      </w:r>
      <w:proofErr w:type="gramEnd"/>
      <w:r>
        <w:t xml:space="preserve"> our data points fall perfectly along the line. In other words, our model is “off” by a little bit for every data point. The amount that </w:t>
      </w:r>
      <w:proofErr w:type="gramStart"/>
      <w:r>
        <w:t>it</w:t>
      </w:r>
      <w:proofErr w:type="gramEnd"/>
      <w:r>
        <w:t xml:space="preserve"> “misses” by is called the </w:t>
      </w:r>
      <w:r>
        <w:lastRenderedPageBreak/>
        <w:t xml:space="preserve">residual. </w:t>
      </w:r>
      <w:r w:rsidR="00AB18BE">
        <w:t>Residuals are an important concept in linear regression. In fact, the line of best fit is simply the line that reduces the sum of the residuals. In other words, if we moved the line of best fit in any direction – up, down, side to side, changed the slope, etc., it would increase the sum of all the residuals in our dataset.</w:t>
      </w:r>
    </w:p>
    <w:p w14:paraId="5EDD4758" w14:textId="2E62B58D" w:rsidR="00246640" w:rsidRDefault="00EA3B9E" w:rsidP="00246640">
      <w:pPr>
        <w:pStyle w:val="ListParagraph"/>
        <w:numPr>
          <w:ilvl w:val="0"/>
          <w:numId w:val="3"/>
        </w:numPr>
      </w:pPr>
      <w:r>
        <w:t>R-squared</w:t>
      </w:r>
      <w:r w:rsidR="00AB18BE">
        <w:t xml:space="preserve"> – ultimately, what we hope to do with linear regression is to improve our estimate of a variable above just guessing the mean (</w:t>
      </w:r>
      <w:proofErr w:type="spellStart"/>
      <w:r w:rsidR="00AB18BE">
        <w:t>ie</w:t>
      </w:r>
      <w:proofErr w:type="spellEnd"/>
      <w:r w:rsidR="00AB18BE">
        <w:t>, does knowing how much time a student studied improve our guess of their test score). What we hope to see is that the variance of the residuals is lower than the variance of the y variable itself</w:t>
      </w:r>
      <w:r w:rsidR="008C79C3">
        <w:t xml:space="preserve"> (show box plot). The amount by which we reduce the distribution is called </w:t>
      </w:r>
      <w:proofErr w:type="gramStart"/>
      <w:r w:rsidR="008C79C3">
        <w:t>the R</w:t>
      </w:r>
      <w:proofErr w:type="gramEnd"/>
      <w:r w:rsidR="008C79C3">
        <w:t>-squared. In a simple regression (just two variables) R-squared is literally just the correlation coefficient “r” squared. In multiple regression (regression involving more than one variable), it’s better to think of r-squared with the following formula.</w:t>
      </w:r>
    </w:p>
    <w:p w14:paraId="56C7CF1F" w14:textId="4AD47A01" w:rsidR="008C79C3" w:rsidRDefault="008C79C3" w:rsidP="008C79C3">
      <w:pPr>
        <w:pStyle w:val="ListParagraph"/>
      </w:pPr>
      <w:r>
        <w:t>We interpret r-squared as the proportion of the variance in y that was “explained” by our x-variable. In our test score data, the r-squared was 0.9, meaning that 90% of the variance in test scores was “explained” by the hours that the student studied. That shouldn’t be confused with causation!</w:t>
      </w:r>
    </w:p>
    <w:p w14:paraId="24E22692" w14:textId="07F80302" w:rsidR="00246640" w:rsidRDefault="008C79C3" w:rsidP="00246640">
      <w:pPr>
        <w:contextualSpacing/>
      </w:pPr>
      <w:r>
        <w:t>Statistical Inference</w:t>
      </w:r>
    </w:p>
    <w:p w14:paraId="789BF695" w14:textId="4DDAFD80" w:rsidR="008C79C3" w:rsidRDefault="008C79C3" w:rsidP="00246640">
      <w:pPr>
        <w:contextualSpacing/>
      </w:pPr>
      <w:r>
        <w:t xml:space="preserve">Describing data is only part of the story. In statistics, </w:t>
      </w:r>
      <w:proofErr w:type="gramStart"/>
      <w:r>
        <w:t>we are</w:t>
      </w:r>
      <w:proofErr w:type="gramEnd"/>
      <w:r>
        <w:t xml:space="preserve"> very rarely trying to only describe the data in front of us. Instead, we want to make some estimate about a population parameter. When we make this leap – from the descriptive statistics in our data to some estimate of a larger population – this is called inference.</w:t>
      </w:r>
    </w:p>
    <w:p w14:paraId="2C8699ED" w14:textId="6B76A309" w:rsidR="00246640" w:rsidRDefault="00246640" w:rsidP="00246640">
      <w:pPr>
        <w:pStyle w:val="ListParagraph"/>
        <w:numPr>
          <w:ilvl w:val="0"/>
          <w:numId w:val="2"/>
        </w:numPr>
      </w:pPr>
      <w:r>
        <w:t>Normal distribution</w:t>
      </w:r>
      <w:r w:rsidR="008C79C3">
        <w:t xml:space="preserve"> – an understanding statistical inference must first begin with what is called the Normal distribution. The normal distribution is a particular distribution that is observed all over the natural world</w:t>
      </w:r>
      <w:r w:rsidR="00C160BB">
        <w:t>, and has a nice, symmetric, bell shape</w:t>
      </w:r>
      <w:r w:rsidR="008C79C3">
        <w:t>. At a high level, a normal distribution is one in which 68% of all observations fall within 1 standard deviation of the mean, 95% of observations fall within 2 standard deviations of the mean, and 99.7% of observations fall within 3 standard deviations from the mean. That tells us that only 0.3% of data points should ever be more than 3 standard deviations from the mean.</w:t>
      </w:r>
      <w:r w:rsidR="00C160BB">
        <w:t xml:space="preserve"> (baby weights, heights of people, widths of tree trunks, etc.)</w:t>
      </w:r>
      <w:r w:rsidR="008064D6">
        <w:t>.</w:t>
      </w:r>
    </w:p>
    <w:p w14:paraId="75CB257C" w14:textId="77777777" w:rsidR="008064D6" w:rsidRDefault="008C79C3" w:rsidP="008C79C3">
      <w:pPr>
        <w:pStyle w:val="ListParagraph"/>
        <w:ind w:left="1080"/>
      </w:pPr>
      <w:r>
        <w:t xml:space="preserve">But with the normal distribution, we can calculate the </w:t>
      </w:r>
      <w:proofErr w:type="gramStart"/>
      <w:r>
        <w:t>probabilities</w:t>
      </w:r>
      <w:proofErr w:type="gramEnd"/>
      <w:r>
        <w:t xml:space="preserve"> of observing any range of values in the distribution by simply measuring the area under the curve. The entire area under the distribution adds up to 1, meaning 100% of the data is under the curve. </w:t>
      </w:r>
      <w:proofErr w:type="gramStart"/>
      <w:r w:rsidR="00C160BB">
        <w:t>So</w:t>
      </w:r>
      <w:proofErr w:type="gramEnd"/>
      <w:r w:rsidR="00C160BB">
        <w:t xml:space="preserve"> any range of values under the curve can be found by measuring the area under that </w:t>
      </w:r>
      <w:proofErr w:type="gramStart"/>
      <w:r w:rsidR="00C160BB">
        <w:t>particular subset</w:t>
      </w:r>
      <w:proofErr w:type="gramEnd"/>
      <w:r w:rsidR="00C160BB">
        <w:t xml:space="preserve"> of the distribution.</w:t>
      </w:r>
      <w:r>
        <w:t xml:space="preserve"> </w:t>
      </w:r>
    </w:p>
    <w:p w14:paraId="38A6A9C0" w14:textId="76C4839E" w:rsidR="008064D6" w:rsidRDefault="008064D6" w:rsidP="008064D6">
      <w:pPr>
        <w:pStyle w:val="ListParagraph"/>
        <w:ind w:left="1080"/>
      </w:pPr>
      <w:r>
        <w:lastRenderedPageBreak/>
        <w:t>A normal distribution needs two parameters – a mean (the center of the curve), and a standard deviation. Given these two parameters, we can calculate the probability of any range of values in a normal distribution.</w:t>
      </w:r>
    </w:p>
    <w:p w14:paraId="2F816FE7" w14:textId="0D0E39C6" w:rsidR="008C79C3" w:rsidRDefault="00C160BB" w:rsidP="008C79C3">
      <w:pPr>
        <w:pStyle w:val="ListParagraph"/>
        <w:ind w:left="1080"/>
      </w:pPr>
      <w:r>
        <w:t xml:space="preserve">The normal distribution is powerful, because if we can assume that a distribution is normal, then we can calculate the probability of seeing any range of values within that distribution without even seeing any data. For instance, if we know that the heights of American males are normally distributed, with a mean height of 5’9” </w:t>
      </w:r>
      <w:proofErr w:type="gramStart"/>
      <w:r>
        <w:t>with  a</w:t>
      </w:r>
      <w:proofErr w:type="gramEnd"/>
      <w:r>
        <w:t xml:space="preserve"> standard deviation of 3”, then can safely say that there is only a 2.5% chance that the next guy I see on the street will be taller than 6’3” </w:t>
      </w:r>
    </w:p>
    <w:p w14:paraId="5376F09C" w14:textId="0C5578DE" w:rsidR="00246640" w:rsidRDefault="00246640" w:rsidP="00246640">
      <w:pPr>
        <w:pStyle w:val="ListParagraph"/>
        <w:numPr>
          <w:ilvl w:val="0"/>
          <w:numId w:val="2"/>
        </w:numPr>
      </w:pPr>
      <w:r>
        <w:t>Sampling distribution</w:t>
      </w:r>
      <w:r w:rsidR="00C160BB">
        <w:t xml:space="preserve"> – Now that we’ve got a basic understanding of the normal distribution, let’s see how we can apply this to the idea of statistical inference. Let’s imagine that we work in HR at a company with a few thousand employees, and we want to get an idea for the average commute time of all our employees. Now let’s also assume that for some reason, we have no way of asking every single </w:t>
      </w:r>
      <w:proofErr w:type="gramStart"/>
      <w:r w:rsidR="00C160BB">
        <w:t>employee</w:t>
      </w:r>
      <w:proofErr w:type="gramEnd"/>
      <w:r w:rsidR="00C160BB">
        <w:t xml:space="preserve"> their commute time for this project. Instead, we can only access a sample of the population.</w:t>
      </w:r>
    </w:p>
    <w:p w14:paraId="5D9B4B00" w14:textId="7E14BCAE" w:rsidR="006B0BBF" w:rsidRDefault="00C160BB" w:rsidP="006B0BBF">
      <w:pPr>
        <w:pStyle w:val="ListParagraph"/>
        <w:ind w:left="1080"/>
      </w:pPr>
      <w:r>
        <w:t>But for the sake of education, let’s also assume that we (in this classroom) somehow have all the data of the commute times of employees</w:t>
      </w:r>
      <w:r w:rsidR="006B0BBF">
        <w:t xml:space="preserve">. If we plot </w:t>
      </w:r>
      <w:proofErr w:type="gramStart"/>
      <w:r w:rsidR="006B0BBF">
        <w:t>all of</w:t>
      </w:r>
      <w:proofErr w:type="gramEnd"/>
      <w:r w:rsidR="006B0BBF">
        <w:t xml:space="preserve"> the commute times on a histogram, it looks like this.</w:t>
      </w:r>
    </w:p>
    <w:p w14:paraId="6E8497E7" w14:textId="77777777" w:rsidR="005A3B5A" w:rsidRDefault="006B0BBF" w:rsidP="006B0BBF">
      <w:pPr>
        <w:pStyle w:val="ListParagraph"/>
        <w:ind w:left="1080"/>
      </w:pPr>
      <w:r>
        <w:t xml:space="preserve">Again, the HR department doesn’t have access to this, so they are going to have to resort to sampling. They start by sampling one person at a time. For each “sample”, they plot the mean commute time of that sample in a histogram. Well, if you only have one data point, then the </w:t>
      </w:r>
      <w:proofErr w:type="gramStart"/>
      <w:r>
        <w:t>mean</w:t>
      </w:r>
      <w:proofErr w:type="gramEnd"/>
      <w:r>
        <w:t xml:space="preserve"> is just equal to that data point. </w:t>
      </w:r>
      <w:proofErr w:type="gramStart"/>
      <w:r>
        <w:t>So</w:t>
      </w:r>
      <w:proofErr w:type="gramEnd"/>
      <w:r>
        <w:t xml:space="preserve"> after taking a thousand one-person samples, they end up with a histogram like this. Unsurprisingly, it looks a lot like the “population” distribution. But let’s see what happens if they instead increase their sample size to 5 employees. This time they are taking 5 employees at a time, getting each of their commute times, taking the average of all five, then plotting that average in a histogram. Notice what happens to the shape of the distribution compared to when we only had samples of one. </w:t>
      </w:r>
    </w:p>
    <w:p w14:paraId="5414FE02" w14:textId="2210832A" w:rsidR="006B0BBF" w:rsidRDefault="006B0BBF" w:rsidP="006B0BBF">
      <w:pPr>
        <w:pStyle w:val="ListParagraph"/>
        <w:ind w:left="1080"/>
      </w:pPr>
      <w:r>
        <w:t>Now let’s increase that sample size to 10, 20, 30. What is happening? It is becoming normal.</w:t>
      </w:r>
      <w:r w:rsidR="008064D6">
        <w:t xml:space="preserve"> And not only is it becoming normal, </w:t>
      </w:r>
      <w:proofErr w:type="gramStart"/>
      <w:r w:rsidR="008064D6">
        <w:t>it is</w:t>
      </w:r>
      <w:proofErr w:type="gramEnd"/>
      <w:r w:rsidR="008064D6">
        <w:t xml:space="preserve"> becoming a normal distribution that is centered at the population </w:t>
      </w:r>
      <w:proofErr w:type="gramStart"/>
      <w:r w:rsidR="008064D6">
        <w:t>mean</w:t>
      </w:r>
      <w:proofErr w:type="gramEnd"/>
      <w:r w:rsidR="008064D6">
        <w:t>. This is an extremely important fact for statistical inference</w:t>
      </w:r>
    </w:p>
    <w:p w14:paraId="428F1735" w14:textId="1BE7CF74" w:rsidR="006B0BBF" w:rsidRDefault="006B0BBF" w:rsidP="006B0BBF">
      <w:pPr>
        <w:pStyle w:val="ListParagraph"/>
        <w:ind w:left="1080"/>
      </w:pPr>
      <w:r>
        <w:t>What we are creating here is called a sampling distribution. The sampling distribution is a distribution of sample means (</w:t>
      </w:r>
      <w:proofErr w:type="spellStart"/>
      <w:r>
        <w:t>ie</w:t>
      </w:r>
      <w:proofErr w:type="spellEnd"/>
      <w:r>
        <w:t xml:space="preserve">, plotting the mean commute time of all the people in our sample then repeating n number of times). There is </w:t>
      </w:r>
      <w:r>
        <w:lastRenderedPageBreak/>
        <w:t xml:space="preserve">this incredible </w:t>
      </w:r>
      <w:proofErr w:type="gramStart"/>
      <w:r>
        <w:t>fact,</w:t>
      </w:r>
      <w:proofErr w:type="gramEnd"/>
      <w:r>
        <w:t xml:space="preserve"> that as we increase our sample size, a sampling distribution will become normal, no matter what the underlying distribution is. Take our commute time example. We know that the “population distribution” was very skewed. We have many employees with short commutes, and some employees with longer commutes. However, when we create a distribution of the means of 10+ employee-samples, the sampling distribution becomes a normal distribution. This is called the central limit theorem.</w:t>
      </w:r>
    </w:p>
    <w:p w14:paraId="44446C29" w14:textId="4BD50734" w:rsidR="00246640" w:rsidRDefault="00246640" w:rsidP="00246640">
      <w:pPr>
        <w:pStyle w:val="ListParagraph"/>
        <w:numPr>
          <w:ilvl w:val="0"/>
          <w:numId w:val="2"/>
        </w:numPr>
      </w:pPr>
      <w:r>
        <w:t>Central Limit Theorem (video?)</w:t>
      </w:r>
      <w:r w:rsidR="006B0BBF">
        <w:t xml:space="preserve"> – As we just saw, the central limit theorem states that a sampling distribution will become normal as the sample size increases, even if the population distribution is not normal. However, a sampling distribution will become normal much faster (with smaller samples) if the population distribution is normal. </w:t>
      </w:r>
      <w:r w:rsidR="008064D6">
        <w:t>The sampling distribution, as with any normal distribution, has two parameters – a mean and a standard deviation. The mean of the sampling distribution (another amazin</w:t>
      </w:r>
      <w:r w:rsidR="0001724E">
        <w:t>g fact) is the population mean, and the standard deviation is the population standard deviation divided by the square root of n (we’ll get to this shortly).</w:t>
      </w:r>
    </w:p>
    <w:p w14:paraId="2D204F80" w14:textId="66A2CEE6" w:rsidR="008064D6" w:rsidRDefault="006B0BBF" w:rsidP="006B0BBF">
      <w:pPr>
        <w:pStyle w:val="ListParagraph"/>
        <w:ind w:left="1080"/>
      </w:pPr>
      <w:r>
        <w:t xml:space="preserve">Now, if taking a thousand samples and </w:t>
      </w:r>
      <w:r w:rsidR="008064D6">
        <w:t xml:space="preserve">plotting their means in a histogram sounds cumbersome, then you’re in luck. Because of the central limit theorem, we can just take a single sample. The reason is because we KNOW the ultimate distribution will be normal, so we can give a probability of where our sample will fall into the theoretical sampling distribution (were we to continue to take them infinitely many times). For example, whatever our sample </w:t>
      </w:r>
      <w:proofErr w:type="gramStart"/>
      <w:r w:rsidR="008064D6">
        <w:t>mean</w:t>
      </w:r>
      <w:proofErr w:type="gramEnd"/>
      <w:r w:rsidR="008064D6">
        <w:t xml:space="preserve"> is, we can be 95% sure that is within 2 standard deviations of the actual population mean. This follows from the fact that the sampling distribution being normal.</w:t>
      </w:r>
    </w:p>
    <w:p w14:paraId="0B1BFF68" w14:textId="3DA2AFD3" w:rsidR="002A79BE" w:rsidRDefault="002A79BE" w:rsidP="00246640">
      <w:pPr>
        <w:pStyle w:val="ListParagraph"/>
        <w:numPr>
          <w:ilvl w:val="0"/>
          <w:numId w:val="2"/>
        </w:numPr>
      </w:pPr>
      <w:r>
        <w:t>Standard Errors</w:t>
      </w:r>
      <w:r w:rsidR="0001724E">
        <w:t xml:space="preserve"> – Now we have a problem. We said that the sampling distribution has a </w:t>
      </w:r>
      <w:proofErr w:type="gramStart"/>
      <w:r w:rsidR="0001724E">
        <w:t>mean</w:t>
      </w:r>
      <w:proofErr w:type="gramEnd"/>
      <w:r w:rsidR="0001724E">
        <w:t xml:space="preserve"> that is equal to the population </w:t>
      </w:r>
      <w:proofErr w:type="gramStart"/>
      <w:r w:rsidR="0001724E">
        <w:t>mean</w:t>
      </w:r>
      <w:proofErr w:type="gramEnd"/>
      <w:r w:rsidR="0001724E">
        <w:t xml:space="preserve"> (which is ultimately what we want to know) and a standard deviation equal to the population standard deviation divided by the square root of our sample size. But if we don’t have access to the population, we can’t possibly know the standard deviation. Because of this, we </w:t>
      </w:r>
      <w:proofErr w:type="gramStart"/>
      <w:r w:rsidR="0001724E">
        <w:t>have to</w:t>
      </w:r>
      <w:proofErr w:type="gramEnd"/>
      <w:r w:rsidR="0001724E">
        <w:t xml:space="preserve"> make an estimate of the population standard deviation. We do this by substituting the sample standard deviation (in this case, from our 30-employee sample) into the formula. When we do this, we can no longer call it the standard deviation. </w:t>
      </w:r>
      <w:proofErr w:type="gramStart"/>
      <w:r w:rsidR="0001724E">
        <w:t>Instead</w:t>
      </w:r>
      <w:proofErr w:type="gramEnd"/>
      <w:r w:rsidR="0001724E">
        <w:t xml:space="preserve"> we call it the standard error. For all intents and purposes, we’ll treat the standard error the same as the standard deviation in terms of calculating probabilities under the normal distribution (leaving out some bits here that you can get more into in a proper data analysis class).</w:t>
      </w:r>
    </w:p>
    <w:p w14:paraId="30D19B55" w14:textId="474F8895" w:rsidR="008C79C3" w:rsidRDefault="008C79C3" w:rsidP="0001724E">
      <w:pPr>
        <w:pStyle w:val="ListParagraph"/>
        <w:numPr>
          <w:ilvl w:val="0"/>
          <w:numId w:val="2"/>
        </w:numPr>
      </w:pPr>
      <w:r>
        <w:lastRenderedPageBreak/>
        <w:t>Confidence Intervals</w:t>
      </w:r>
      <w:r w:rsidR="0001724E">
        <w:t xml:space="preserve"> - </w:t>
      </w:r>
      <w:r w:rsidR="0001724E">
        <w:t xml:space="preserve">So what does this mean for statistical inference? </w:t>
      </w:r>
      <w:proofErr w:type="gramStart"/>
      <w:r w:rsidR="0001724E">
        <w:t>Well</w:t>
      </w:r>
      <w:proofErr w:type="gramEnd"/>
      <w:r w:rsidR="0001724E">
        <w:t xml:space="preserve"> remember, the goal of the HR office is to estimate the average commute time. </w:t>
      </w:r>
      <w:r w:rsidR="0001724E">
        <w:t>We got</w:t>
      </w:r>
      <w:r w:rsidR="0001724E">
        <w:t xml:space="preserve"> a sample of 30 employees and </w:t>
      </w:r>
      <w:r w:rsidR="0001724E">
        <w:t>found</w:t>
      </w:r>
      <w:r w:rsidR="0001724E">
        <w:t xml:space="preserve"> their average commute time. With that average, which we call a “point estimate”, we can calculate the standard </w:t>
      </w:r>
      <w:r w:rsidR="0001724E">
        <w:t>error</w:t>
      </w:r>
      <w:r w:rsidR="0001724E">
        <w:t xml:space="preserve"> of the </w:t>
      </w:r>
      <w:r w:rsidR="0001724E">
        <w:t xml:space="preserve">sampling distribution. Once we have the standard error, the rest follows logically. We can be 95% sure that our population parameter is within 2 standard errors of our point estimate. We can be 68% sure it’s within 1 standard error of our point estimate. In fact, we can come up with any probability between 0 and </w:t>
      </w:r>
      <w:proofErr w:type="gramStart"/>
      <w:r w:rsidR="0001724E">
        <w:t>100, and</w:t>
      </w:r>
      <w:proofErr w:type="gramEnd"/>
      <w:r w:rsidR="0001724E">
        <w:t xml:space="preserve"> calculate a range of values that our population parameter could be between. This is called a confidence interval.</w:t>
      </w:r>
    </w:p>
    <w:p w14:paraId="5BC6452C" w14:textId="68C57609" w:rsidR="0001724E" w:rsidRDefault="0001724E" w:rsidP="0001724E">
      <w:pPr>
        <w:pStyle w:val="ListParagraph"/>
        <w:ind w:left="1080"/>
      </w:pPr>
      <w:r>
        <w:t xml:space="preserve">Common confidence intervals are 90, 95 and 99. The idea is exactly as we’ve </w:t>
      </w:r>
      <w:proofErr w:type="gramStart"/>
      <w:r>
        <w:t>described,</w:t>
      </w:r>
      <w:proofErr w:type="gramEnd"/>
      <w:r>
        <w:t xml:space="preserve"> we just find a parameter of our sample that we use as a point estimate, then create a “buffer” around it</w:t>
      </w:r>
      <w:r w:rsidR="004A0B20">
        <w:t xml:space="preserve"> (which is ultimately just some </w:t>
      </w:r>
      <w:proofErr w:type="gramStart"/>
      <w:r w:rsidR="004A0B20">
        <w:t>amount</w:t>
      </w:r>
      <w:proofErr w:type="gramEnd"/>
      <w:r w:rsidR="004A0B20">
        <w:t xml:space="preserve"> of standard errors that map to our desired confidence level). Naturally, the less confident we are, the smaller the interval can be. The more confidence we </w:t>
      </w:r>
      <w:proofErr w:type="gramStart"/>
      <w:r w:rsidR="004A0B20">
        <w:t>want</w:t>
      </w:r>
      <w:proofErr w:type="gramEnd"/>
      <w:r w:rsidR="004A0B20">
        <w:t xml:space="preserve">, the wider the interval must be. That should be </w:t>
      </w:r>
      <w:proofErr w:type="gramStart"/>
      <w:r w:rsidR="004A0B20">
        <w:t>pretty intuitive</w:t>
      </w:r>
      <w:proofErr w:type="gramEnd"/>
      <w:r w:rsidR="004A0B20">
        <w:t xml:space="preserve">. I can be </w:t>
      </w:r>
      <w:proofErr w:type="gramStart"/>
      <w:r w:rsidR="004A0B20">
        <w:t>really confident</w:t>
      </w:r>
      <w:proofErr w:type="gramEnd"/>
      <w:r w:rsidR="004A0B20">
        <w:t xml:space="preserve"> that St. John’s will score between 40 and 200 points in their next basketball game. If I </w:t>
      </w:r>
      <w:proofErr w:type="gramStart"/>
      <w:r w:rsidR="004A0B20">
        <w:t>have to</w:t>
      </w:r>
      <w:proofErr w:type="gramEnd"/>
      <w:r w:rsidR="004A0B20">
        <w:t xml:space="preserve"> reduce that range to maybe 80-90 points, I’m going to be less confident in my estimate.</w:t>
      </w:r>
    </w:p>
    <w:p w14:paraId="3873E50C" w14:textId="619EBCF4" w:rsidR="002A79BE" w:rsidRDefault="002A79BE" w:rsidP="002A79BE">
      <w:pPr>
        <w:pStyle w:val="ListParagraph"/>
        <w:numPr>
          <w:ilvl w:val="0"/>
          <w:numId w:val="2"/>
        </w:numPr>
      </w:pPr>
      <w:r>
        <w:t>Examples: first do a simulated data set then something like restaurant ratings?</w:t>
      </w:r>
    </w:p>
    <w:p w14:paraId="79616B83" w14:textId="5A275DE3" w:rsidR="004A0B20" w:rsidRDefault="004A0B20" w:rsidP="004A0B20">
      <w:r>
        <w:t>Confidence intervals in Data Visualization</w:t>
      </w:r>
    </w:p>
    <w:p w14:paraId="2D255BAE" w14:textId="3C3D5B0A" w:rsidR="004A0B20" w:rsidRDefault="004A0B20" w:rsidP="004A0B20">
      <w:r>
        <w:t>When we make statistical inference, there is an implied level of uncertainty. That’s because when we are working with a sample, we can never be 100% confident about the population (other than setting the confidence interval to negative infinity to infinity). When we visualize data, we can show the range of values in our confidence interval in a variety of ways.</w:t>
      </w:r>
    </w:p>
    <w:p w14:paraId="14A3D393" w14:textId="5ED8182B" w:rsidR="00246640" w:rsidRDefault="00246640" w:rsidP="00246640">
      <w:pPr>
        <w:pStyle w:val="ListParagraph"/>
        <w:numPr>
          <w:ilvl w:val="0"/>
          <w:numId w:val="2"/>
        </w:numPr>
      </w:pPr>
      <w:r>
        <w:t>Error bars in bar charts</w:t>
      </w:r>
    </w:p>
    <w:p w14:paraId="22969A53" w14:textId="262D3B00" w:rsidR="002A79BE" w:rsidRDefault="002A79BE" w:rsidP="00246640">
      <w:pPr>
        <w:pStyle w:val="ListParagraph"/>
        <w:numPr>
          <w:ilvl w:val="0"/>
          <w:numId w:val="2"/>
        </w:numPr>
      </w:pPr>
      <w:r>
        <w:t>Error bars in scatter plots</w:t>
      </w:r>
    </w:p>
    <w:p w14:paraId="5CE5471D" w14:textId="1D1AAEA8" w:rsidR="00246640" w:rsidRDefault="00246640" w:rsidP="00246640">
      <w:pPr>
        <w:pStyle w:val="ListParagraph"/>
        <w:numPr>
          <w:ilvl w:val="0"/>
          <w:numId w:val="2"/>
        </w:numPr>
      </w:pPr>
      <w:r>
        <w:t>Error bands in regression plot</w:t>
      </w:r>
    </w:p>
    <w:p w14:paraId="53A46D81" w14:textId="77777777" w:rsidR="003E0F51" w:rsidRDefault="003E0F51"/>
    <w:sectPr w:rsidR="003E0F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7471"/>
    <w:multiLevelType w:val="hybridMultilevel"/>
    <w:tmpl w:val="1D443CF6"/>
    <w:lvl w:ilvl="0" w:tplc="8F5C5F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B15D5F"/>
    <w:multiLevelType w:val="hybridMultilevel"/>
    <w:tmpl w:val="DB667F82"/>
    <w:lvl w:ilvl="0" w:tplc="D1A8C38E">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D37103"/>
    <w:multiLevelType w:val="hybridMultilevel"/>
    <w:tmpl w:val="841A6598"/>
    <w:lvl w:ilvl="0" w:tplc="D08414F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86452B"/>
    <w:multiLevelType w:val="hybridMultilevel"/>
    <w:tmpl w:val="172066EE"/>
    <w:lvl w:ilvl="0" w:tplc="8D4AEDC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48858">
    <w:abstractNumId w:val="2"/>
  </w:num>
  <w:num w:numId="2" w16cid:durableId="1463497743">
    <w:abstractNumId w:val="1"/>
  </w:num>
  <w:num w:numId="3" w16cid:durableId="238370214">
    <w:abstractNumId w:val="3"/>
  </w:num>
  <w:num w:numId="4" w16cid:durableId="1495611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A1"/>
    <w:rsid w:val="0001724E"/>
    <w:rsid w:val="00022BA1"/>
    <w:rsid w:val="000360AD"/>
    <w:rsid w:val="00246640"/>
    <w:rsid w:val="002971DD"/>
    <w:rsid w:val="002A79BE"/>
    <w:rsid w:val="00394AB7"/>
    <w:rsid w:val="003E0F51"/>
    <w:rsid w:val="004047B1"/>
    <w:rsid w:val="004A0B20"/>
    <w:rsid w:val="005A3B5A"/>
    <w:rsid w:val="006122EE"/>
    <w:rsid w:val="006B0BBF"/>
    <w:rsid w:val="008064D6"/>
    <w:rsid w:val="008C79C3"/>
    <w:rsid w:val="00AB18BE"/>
    <w:rsid w:val="00BE7B5E"/>
    <w:rsid w:val="00C028E7"/>
    <w:rsid w:val="00C160BB"/>
    <w:rsid w:val="00D70AC5"/>
    <w:rsid w:val="00EA3B9E"/>
    <w:rsid w:val="00EB7048"/>
    <w:rsid w:val="00ED28E0"/>
    <w:rsid w:val="00F8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B1E4"/>
  <w15:chartTrackingRefBased/>
  <w15:docId w15:val="{028C035F-8388-46F5-98A6-9D0FB48D7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BA1"/>
  </w:style>
  <w:style w:type="paragraph" w:styleId="Heading1">
    <w:name w:val="heading 1"/>
    <w:basedOn w:val="Normal"/>
    <w:next w:val="Normal"/>
    <w:link w:val="Heading1Char"/>
    <w:uiPriority w:val="9"/>
    <w:qFormat/>
    <w:rsid w:val="00022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BA1"/>
    <w:rPr>
      <w:rFonts w:eastAsiaTheme="majorEastAsia" w:cstheme="majorBidi"/>
      <w:color w:val="272727" w:themeColor="text1" w:themeTint="D8"/>
    </w:rPr>
  </w:style>
  <w:style w:type="paragraph" w:styleId="Title">
    <w:name w:val="Title"/>
    <w:basedOn w:val="Normal"/>
    <w:next w:val="Normal"/>
    <w:link w:val="TitleChar"/>
    <w:uiPriority w:val="10"/>
    <w:qFormat/>
    <w:rsid w:val="0002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BA1"/>
    <w:pPr>
      <w:spacing w:before="160"/>
      <w:jc w:val="center"/>
    </w:pPr>
    <w:rPr>
      <w:i/>
      <w:iCs/>
      <w:color w:val="404040" w:themeColor="text1" w:themeTint="BF"/>
    </w:rPr>
  </w:style>
  <w:style w:type="character" w:customStyle="1" w:styleId="QuoteChar">
    <w:name w:val="Quote Char"/>
    <w:basedOn w:val="DefaultParagraphFont"/>
    <w:link w:val="Quote"/>
    <w:uiPriority w:val="29"/>
    <w:rsid w:val="00022BA1"/>
    <w:rPr>
      <w:i/>
      <w:iCs/>
      <w:color w:val="404040" w:themeColor="text1" w:themeTint="BF"/>
    </w:rPr>
  </w:style>
  <w:style w:type="paragraph" w:styleId="ListParagraph">
    <w:name w:val="List Paragraph"/>
    <w:basedOn w:val="Normal"/>
    <w:uiPriority w:val="34"/>
    <w:qFormat/>
    <w:rsid w:val="00022BA1"/>
    <w:pPr>
      <w:ind w:left="720"/>
      <w:contextualSpacing/>
    </w:pPr>
  </w:style>
  <w:style w:type="character" w:styleId="IntenseEmphasis">
    <w:name w:val="Intense Emphasis"/>
    <w:basedOn w:val="DefaultParagraphFont"/>
    <w:uiPriority w:val="21"/>
    <w:qFormat/>
    <w:rsid w:val="00022BA1"/>
    <w:rPr>
      <w:i/>
      <w:iCs/>
      <w:color w:val="0F4761" w:themeColor="accent1" w:themeShade="BF"/>
    </w:rPr>
  </w:style>
  <w:style w:type="paragraph" w:styleId="IntenseQuote">
    <w:name w:val="Intense Quote"/>
    <w:basedOn w:val="Normal"/>
    <w:next w:val="Normal"/>
    <w:link w:val="IntenseQuoteChar"/>
    <w:uiPriority w:val="30"/>
    <w:qFormat/>
    <w:rsid w:val="0002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BA1"/>
    <w:rPr>
      <w:i/>
      <w:iCs/>
      <w:color w:val="0F4761" w:themeColor="accent1" w:themeShade="BF"/>
    </w:rPr>
  </w:style>
  <w:style w:type="character" w:styleId="IntenseReference">
    <w:name w:val="Intense Reference"/>
    <w:basedOn w:val="DefaultParagraphFont"/>
    <w:uiPriority w:val="32"/>
    <w:qFormat/>
    <w:rsid w:val="00022B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6</Pages>
  <Words>2483</Words>
  <Characters>13064</Characters>
  <Application>Microsoft Office Word</Application>
  <DocSecurity>0</DocSecurity>
  <Lines>687</Lines>
  <Paragraphs>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6</cp:revision>
  <dcterms:created xsi:type="dcterms:W3CDTF">2026-01-10T18:55:00Z</dcterms:created>
  <dcterms:modified xsi:type="dcterms:W3CDTF">2026-02-22T21:47:00Z</dcterms:modified>
</cp:coreProperties>
</file>