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387A3D44" w14:textId="77777777" w:rsidR="0098097D" w:rsidRPr="00EE3713" w:rsidRDefault="0098097D" w:rsidP="00E25872">
            <w:pPr>
              <w:spacing w:line="240" w:lineRule="auto"/>
              <w:contextualSpacing/>
              <w:rPr>
                <w:rFonts w:eastAsia="Times New Roman"/>
                <w:color w:val="000000"/>
                <w:sz w:val="20"/>
                <w:szCs w:val="20"/>
              </w:rPr>
            </w:pPr>
          </w:p>
          <w:p w14:paraId="448D349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1</w:t>
            </w:r>
          </w:p>
        </w:tc>
        <w:tc>
          <w:tcPr>
            <w:tcW w:w="2493" w:type="dxa"/>
            <w:noWrap/>
            <w:vAlign w:val="bottom"/>
            <w:hideMark/>
          </w:tcPr>
          <w:p w14:paraId="78276B5B"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6 and 7</w:t>
            </w:r>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0">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1">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 xml:space="preserve">The supplying or receiving of partial or complete answers, or suggestions for </w:t>
      </w:r>
      <w:r w:rsidRPr="00977ECE">
        <w:lastRenderedPageBreak/>
        <w:t>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2">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3">
        <w:r w:rsidR="00B947DB" w:rsidRPr="00977ECE">
          <w:rPr>
            <w:color w:val="1155CC"/>
            <w:u w:val="single"/>
          </w:rPr>
          <w:t xml:space="preserve">Academic Integrity </w:t>
        </w:r>
      </w:hyperlink>
      <w:hyperlink r:id="rId14">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5">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6">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7">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18">
        <w:r w:rsidR="00B947DB" w:rsidRPr="00977ECE">
          <w:rPr>
            <w:color w:val="1155CC"/>
            <w:u w:val="single"/>
          </w:rPr>
          <w:t>wtc@pratt.edu</w:t>
        </w:r>
      </w:hyperlink>
      <w:r w:rsidRPr="00977ECE">
        <w:t xml:space="preserve">. The </w:t>
      </w:r>
      <w:hyperlink r:id="rId19">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0">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lastRenderedPageBreak/>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1">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2">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3">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4">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5">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6">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7">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28">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29">
        <w:r w:rsidR="00B947DB" w:rsidRPr="00977ECE">
          <w:rPr>
            <w:color w:val="1155CC"/>
            <w:u w:val="single"/>
          </w:rPr>
          <w:t>Health Services</w:t>
        </w:r>
      </w:hyperlink>
      <w:r w:rsidRPr="00977ECE">
        <w:t xml:space="preserve"> or the </w:t>
      </w:r>
      <w:hyperlink r:id="rId30">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1">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2">
        <w:r w:rsidR="00B947DB" w:rsidRPr="00977ECE">
          <w:rPr>
            <w:color w:val="1155CC"/>
            <w:u w:val="single"/>
          </w:rPr>
          <w:t>Starfish</w:t>
        </w:r>
      </w:hyperlink>
      <w:r w:rsidRPr="00977ECE">
        <w:t xml:space="preserve">, including our Student Advocate and Care Coordinator, who can also be reached at 718.399.4546 or </w:t>
      </w:r>
      <w:hyperlink r:id="rId33">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4">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5">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6">
        <w:r w:rsidR="00B947DB" w:rsidRPr="00977ECE">
          <w:rPr>
            <w:color w:val="1155CC"/>
            <w:u w:val="single"/>
          </w:rPr>
          <w:t>emergency response guide</w:t>
        </w:r>
      </w:hyperlink>
      <w:r w:rsidRPr="00977ECE">
        <w:t xml:space="preserve">. Contact Public Safety at </w:t>
      </w:r>
      <w:hyperlink r:id="rId37">
        <w:r w:rsidR="00B947DB" w:rsidRPr="00977ECE">
          <w:rPr>
            <w:color w:val="1155CC"/>
            <w:u w:val="single"/>
          </w:rPr>
          <w:t>security@pratt.edu</w:t>
        </w:r>
      </w:hyperlink>
      <w:r w:rsidRPr="00977ECE">
        <w:t xml:space="preserve"> or 718.636.3540. The Pratt Emergency Alert System is used to send urgent messages to registered mobile devices </w:t>
      </w:r>
      <w:r w:rsidRPr="00977ECE">
        <w:lastRenderedPageBreak/>
        <w:t xml:space="preserve">and emails (faculty, staff, and students have the option to opt-out, which must be renewed each year). You can update your emergency contact information in the </w:t>
      </w:r>
      <w:hyperlink r:id="rId38">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39"/>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7011F" w14:textId="77777777" w:rsidR="00A541B9" w:rsidRDefault="00A541B9">
      <w:pPr>
        <w:spacing w:line="240" w:lineRule="auto"/>
      </w:pPr>
      <w:r>
        <w:separator/>
      </w:r>
    </w:p>
  </w:endnote>
  <w:endnote w:type="continuationSeparator" w:id="0">
    <w:p w14:paraId="321F1B5C" w14:textId="77777777" w:rsidR="00A541B9" w:rsidRDefault="00A541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F2CFF2FC-3CD1-4653-BA41-8A8C974A2C90}"/>
  </w:font>
  <w:font w:name="Calibri">
    <w:panose1 w:val="020F0502020204030204"/>
    <w:charset w:val="00"/>
    <w:family w:val="swiss"/>
    <w:pitch w:val="variable"/>
    <w:sig w:usb0="E4002EFF" w:usb1="C200247B" w:usb2="00000009" w:usb3="00000000" w:csb0="000001FF" w:csb1="00000000"/>
    <w:embedRegular r:id="rId2" w:fontKey="{BDA21C87-EA3F-4017-9BDF-C4C1A4355965}"/>
  </w:font>
  <w:font w:name="Cambria">
    <w:panose1 w:val="02040503050406030204"/>
    <w:charset w:val="00"/>
    <w:family w:val="roman"/>
    <w:pitch w:val="variable"/>
    <w:sig w:usb0="E00006FF" w:usb1="420024FF" w:usb2="02000000" w:usb3="00000000" w:csb0="0000019F" w:csb1="00000000"/>
    <w:embedRegular r:id="rId3" w:fontKey="{591CDFA9-F895-460F-A9A0-F25D0A73B4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765B5" w14:textId="77777777" w:rsidR="00A541B9" w:rsidRDefault="00A541B9">
      <w:pPr>
        <w:spacing w:line="240" w:lineRule="auto"/>
      </w:pPr>
      <w:r>
        <w:separator/>
      </w:r>
    </w:p>
  </w:footnote>
  <w:footnote w:type="continuationSeparator" w:id="0">
    <w:p w14:paraId="2C2DB928" w14:textId="77777777" w:rsidR="00A541B9" w:rsidRDefault="00A541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0A5C"/>
    <w:rsid w:val="0004448B"/>
    <w:rsid w:val="000A209A"/>
    <w:rsid w:val="001828DD"/>
    <w:rsid w:val="001F75A0"/>
    <w:rsid w:val="0022531F"/>
    <w:rsid w:val="00261A40"/>
    <w:rsid w:val="00296173"/>
    <w:rsid w:val="002B697F"/>
    <w:rsid w:val="003349DC"/>
    <w:rsid w:val="00395E91"/>
    <w:rsid w:val="003B7192"/>
    <w:rsid w:val="00407DBB"/>
    <w:rsid w:val="00423123"/>
    <w:rsid w:val="00482BC5"/>
    <w:rsid w:val="00543407"/>
    <w:rsid w:val="005A0333"/>
    <w:rsid w:val="00623C16"/>
    <w:rsid w:val="00652B79"/>
    <w:rsid w:val="006B58BC"/>
    <w:rsid w:val="006C0B5A"/>
    <w:rsid w:val="00762E7F"/>
    <w:rsid w:val="00765A31"/>
    <w:rsid w:val="00811ACC"/>
    <w:rsid w:val="008357FF"/>
    <w:rsid w:val="0084366A"/>
    <w:rsid w:val="008A5975"/>
    <w:rsid w:val="008C3648"/>
    <w:rsid w:val="008D0072"/>
    <w:rsid w:val="009106E1"/>
    <w:rsid w:val="00910D50"/>
    <w:rsid w:val="00977ECE"/>
    <w:rsid w:val="0098097D"/>
    <w:rsid w:val="00A136EA"/>
    <w:rsid w:val="00A541B9"/>
    <w:rsid w:val="00A67EBD"/>
    <w:rsid w:val="00A81C99"/>
    <w:rsid w:val="00AB4AD5"/>
    <w:rsid w:val="00B947DB"/>
    <w:rsid w:val="00C20791"/>
    <w:rsid w:val="00C633B6"/>
    <w:rsid w:val="00CA5ECE"/>
    <w:rsid w:val="00D37273"/>
    <w:rsid w:val="00D55428"/>
    <w:rsid w:val="00D83685"/>
    <w:rsid w:val="00D90C0E"/>
    <w:rsid w:val="00DB10BE"/>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policies/academic-integrity" TargetMode="External"/><Relationship Id="rId18" Type="http://schemas.openxmlformats.org/officeDocument/2006/relationships/hyperlink" Target="mailto:wtc@pratt.edu"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pratt.edu/about/offices/student-affairs/learning-access-center/" TargetMode="External"/><Relationship Id="rId34" Type="http://schemas.openxmlformats.org/officeDocument/2006/relationships/hyperlink" Target="mailto:therapy@pratt.edu" TargetMode="External"/><Relationship Id="rId7" Type="http://schemas.openxmlformats.org/officeDocument/2006/relationships/image" Target="media/image1.jpg"/><Relationship Id="rId12" Type="http://schemas.openxmlformats.org/officeDocument/2006/relationships/hyperlink" Target="https://www.pratt.edu/resources/statement-on-artificial-intelligence" TargetMode="External"/><Relationship Id="rId17" Type="http://schemas.openxmlformats.org/officeDocument/2006/relationships/hyperlink" Target="mailto:success@pratt.edu" TargetMode="External"/><Relationship Id="rId25" Type="http://schemas.openxmlformats.org/officeDocument/2006/relationships/hyperlink" Target="https://www.pratt.edu/administrative-departments/student-affairs/office-of-institutional-equity-title-ix/" TargetMode="External"/><Relationship Id="rId33" Type="http://schemas.openxmlformats.org/officeDocument/2006/relationships/hyperlink" Target="mailto:studentadvocate@pratt.edu" TargetMode="External"/><Relationship Id="rId38" Type="http://schemas.openxmlformats.org/officeDocument/2006/relationships/hyperlink" Target="https://one.pratt.edu/s/safety-wellness" TargetMode="External"/><Relationship Id="rId2" Type="http://schemas.openxmlformats.org/officeDocument/2006/relationships/styles" Target="styles.xml"/><Relationship Id="rId16" Type="http://schemas.openxmlformats.org/officeDocument/2006/relationships/hyperlink" Target="https://bit.ly/prattattendancepolicy" TargetMode="External"/><Relationship Id="rId20" Type="http://schemas.openxmlformats.org/officeDocument/2006/relationships/hyperlink" Target="https://pratt.starfishsolutions.com/starfish-ops/dl/instructor/serviceCatalog.html" TargetMode="External"/><Relationship Id="rId29" Type="http://schemas.openxmlformats.org/officeDocument/2006/relationships/hyperlink" Target="https://www.pratt.edu/about/offices/student-affairs/health-services/"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ratt.edu/administrative-departments/student-affairs/community-standards-and-student-policies/" TargetMode="External"/><Relationship Id="rId24" Type="http://schemas.openxmlformats.org/officeDocument/2006/relationships/hyperlink" Target="https://cm.maxient.com/reportingform.php?PrattInstitute&amp;layout_id=6" TargetMode="External"/><Relationship Id="rId32" Type="http://schemas.openxmlformats.org/officeDocument/2006/relationships/hyperlink" Target="https://pratt.starfishsolutions.com/starfish-ops/dl/instructor/serviceCatalog.html" TargetMode="External"/><Relationship Id="rId37" Type="http://schemas.openxmlformats.org/officeDocument/2006/relationships/hyperlink" Target="mailto:security@pratt.edu"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pratt.edu/policies/attendance-policy/" TargetMode="External"/><Relationship Id="rId23" Type="http://schemas.openxmlformats.org/officeDocument/2006/relationships/hyperlink" Target="https://www.pratt.edu/administrative-departments/student-affairs/community-standards-and-student-policies/title-ix-nondiscrimination-and-anti-harassment-policy/"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www.pratt.edu/about/offices/department-of-public-safety/emergency-response-guide/" TargetMode="External"/><Relationship Id="rId10" Type="http://schemas.openxmlformats.org/officeDocument/2006/relationships/hyperlink" Target="https://www.pratt.edu/administrative-departments/student-affairs/community-standards-and-student-policies/" TargetMode="External"/><Relationship Id="rId19" Type="http://schemas.openxmlformats.org/officeDocument/2006/relationships/hyperlink" Target="https://library.pratt.edu/" TargetMode="External"/><Relationship Id="rId31" Type="http://schemas.openxmlformats.org/officeDocument/2006/relationships/hyperlink" Target="https://www.pratt.edu/administrative-departments/student-affairs/office-of-institutional-equity-title-ix/"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policies/academic-integrity" TargetMode="External"/><Relationship Id="rId22" Type="http://schemas.openxmlformats.org/officeDocument/2006/relationships/hyperlink" Target="mailto:lac@pratt.edu"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www.pratt.edu/about/offices/student-affairs/the-counseling-center/" TargetMode="External"/><Relationship Id="rId35" Type="http://schemas.openxmlformats.org/officeDocument/2006/relationships/hyperlink" Target="https://pratt.starfishsolutions.com/starfish-ops/dl/instructor/serviceCatalog.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423</TotalTime>
  <Pages>8</Pages>
  <Words>2407</Words>
  <Characters>13870</Characters>
  <Application>Microsoft Office Word</Application>
  <DocSecurity>0</DocSecurity>
  <Lines>428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20</cp:revision>
  <cp:lastPrinted>2025-12-17T16:50:00Z</cp:lastPrinted>
  <dcterms:created xsi:type="dcterms:W3CDTF">2025-11-28T15:34:00Z</dcterms:created>
  <dcterms:modified xsi:type="dcterms:W3CDTF">2025-12-23T17:00:00Z</dcterms:modified>
</cp:coreProperties>
</file>