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參考文獻總集（APA 7；v3＝56 篇全量＋閱讀狀態）</w:t>
      </w:r>
    </w:p>
    <w:p>
      <w:r>
        <w:rPr>
          <w:rFonts w:ascii="Times New Roman" w:hAnsi="Times New Roman" w:eastAsia="標楷體"/>
          <w:b w:val="0"/>
          <w:sz w:val="22"/>
        </w:rPr>
        <w:t xml:space="preserve">標記：★＝全文精讀（23 篇）；☆＝摘要級（33 篇，Elsevier 付費牆——補件優先序見 refs/ACCESS_LIST.md，⚖ 請以校園權限下載放入 Wade_TD_SCI/Reference/ 我即補讀）。TUST 31/56=55%（達標 ≥50%）；零 MDPI；全數 Crossref 逐 DOI 驗證。正文引用時一律 author-year 藍字，如 </w:t>
      </w:r>
      <w:r>
        <w:rPr>
          <w:rFonts w:ascii="Times New Roman" w:hAnsi="Times New Roman" w:eastAsia="標楷體"/>
          <w:b w:val="0"/>
          <w:color w:val="1F4EC8"/>
          <w:sz w:val="22"/>
        </w:rPr>
        <w:t>(Chiu et al., 2017)</w:t>
      </w:r>
      <w:r>
        <w:rPr>
          <w:rFonts w:ascii="Times New Roman" w:hAnsi="Times New Roman" w:eastAsia="標楷體"/>
          <w:b w:val="0"/>
          <w:sz w:val="22"/>
        </w:rPr>
        <w:t>、</w:t>
      </w:r>
      <w:r>
        <w:rPr>
          <w:rFonts w:ascii="Times New Roman" w:hAnsi="Times New Roman" w:eastAsia="標楷體"/>
          <w:b w:val="0"/>
          <w:color w:val="1F4EC8"/>
          <w:sz w:val="22"/>
        </w:rPr>
        <w:t>(Fahimifar &amp; Zareifard, 2009)</w:t>
      </w:r>
      <w:r>
        <w:rPr>
          <w:rFonts w:ascii="Times New Roman" w:hAnsi="Times New Roman" w:eastAsia="標楷體"/>
          <w:b w:val="0"/>
          <w:sz w:val="22"/>
        </w:rPr>
        <w:t>。</w:t>
      </w:r>
      <w:r>
        <w:rPr>
          <w:rFonts w:ascii="Times New Roman" w:hAnsi="Times New Roman" w:eastAsia="標楷體"/>
          <w:b w:val="0"/>
          <w:sz w:val="22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【重點：正式引用格式=Elsevier name-year；本檔為總庫、逐篇筆記在 refs/reading_notes/】</w:t>
      </w:r>
    </w:p>
    <w:p>
      <w:r>
        <w:rPr>
          <w:rFonts w:ascii="Times New Roman" w:hAnsi="Times New Roman" w:eastAsia="標楷體"/>
          <w:b/>
          <w:sz w:val="28"/>
        </w:rPr>
        <w:t>L1 水文→襯砌載重與劣化（8 篇，TUST 6）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[TUST] (被引 94) Fahimifar, A.; Zareifard, M.R. (2009). A theoretical solution for analysis of tunnels below groundwater considering the hydraulic-mechanical coupling. Tunnelling and Underground Space Technology, 24(6), 634-646. https://doi.org/10.1016/j.tust.2009.06.002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52) Tan Yuqi; Smith John V.; Li Chun-Qing; Currell Matthew; Wu Yufei (2018). Predicting external water pressure and cracking of a tunnel lining by measuring water inflow rate. Tunnelling and Underground Space Technology, 71, 115-125. https://doi.org/10.1016/j.tust.2017.08.015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[TUST] (被引 41) Chen, J., Hu, T., Hu, X., &amp; Jia, K. (2024). Study on the influence of crack depth on the safety of tunnel lining structure. Tunnelling and Underground Space Technology, 143, 105470. https://doi.org/10.1016/j.tust.2023.105470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41) Zhang Sulei; Xu Qing; Yoo Chungsik; Min Bo; Liu Chang; Guan Xiaoming; Li Pengfei (2022). Lining cracking mechanism of old highway tunnels caused by drainage system deterioration: A case study of Liwaiao Tunnel, Ningbo, China. Engineering Failure Analysis, 137, 106270. https://doi.org/10.1016/j.engfailanal.2022.106270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37) Sun Weixin; Han Fucheng; Zhang Yanmei; Zhang Wengang; Zhang Runhong; Su Weijia (2023). Experimental assessment of structural responses of tunnels under the groundwater level fluctuation. Tunnelling and Underground Space Technology, 137, 105138. https://doi.org/10.1016/j.tust.2023.105138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34) Liu, D., Shang, Q., Li, M., Zuo, J., Gao, Y., &amp; Xu, F. (2022). Cracking behaviour of tunnel lining under bias pressure strengthened using FRP Grid-PCM method. Tunnelling and Underground Space Technology, 123, 104436. https://doi.org/10.1016/j.tust.2022.104436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(被引 29) Tarifard, A.; Gorog, P.; Torok, A. (2022). Long-term assessment of creep and water effects on tunnel lining loads in weak rocks using displacement-based direct back analysis: an example from northwest of Iran. Geomechanics and Geophysics for Geo-Energy and Geo-Resources, 8(1), art. 31. https://doi.org/10.1007/s40948-022-00342-0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[TUST] (被引 0) An, P., Fan, L., Ma, S., Zhang, J., Huang, Z., &amp; Fu, H. (2026). Water pressure distribution around tunnels in pipeline-type karst and lining response characteristics induced by rainfall. Tunnelling and Underground Space Technology, 107691. https://doi.org/10.1016/j.tust.2026.107691</w:t>
      </w:r>
    </w:p>
    <w:p>
      <w:r>
        <w:rPr>
          <w:rFonts w:ascii="Times New Roman" w:hAnsi="Times New Roman" w:eastAsia="標楷體"/>
          <w:b/>
          <w:sz w:val="28"/>
        </w:rPr>
        <w:t>L2 依時變形與潛變本構（8 篇，TUST 5）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(被引 178) Sulem, J.; Panet, M.; Guenot, A. (1987). An analytical solution for time-dependent displacements in a circular tunnel. International Journal of Rock Mechanics and Mining Sciences &amp; Geomechanics Abstracts, 24(3), 155-164. https://doi.org/10.1016/0148-9062(87)90523-7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[TUST] (被引 167) Paraskevopoulou, C.; Diederichs, M. (2018). Analysis of time-dependent deformation in tunnels using the Convergence-Confinement Method. Tunnelling and Underground Space Technology, 71, 62-80. https://doi.org/10.1016/j.tust.2017.07.001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(被引 31) Liu, B.; Song, Y.; Chu, Z. (2022). Time-dependent safety of lining structures of circular tunnels in weak rock strata. International Journal of Mining Science and Technology, 32(2), 323-334. https://doi.org/10.1016/j.ijmst.2021.12.003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29) Chang, Z., Yan, C., Xie, W., Lu, Z., Lan, H., &amp; Mei, H. (2024). Large-scale field tunnel model and time-dependent floor heave induced by humidification. Tunnelling and Underground Space Technology, 145, 105615. https://doi.org/10.1016/j.tust.2024.105615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27) Wang, X., Iura, T., Jiang, Y., Wang, Z., &amp; Liu, R. (2021). Deformation and mechanical characteristics of tunneling in squeezing ground: A case study of the west section of the Tawarazaka Tunnel. Tunnelling and Underground Space Technology, 103697. https://doi.org/10.1016/j.tust.2020.103697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[TUST] (被引 12) Zhang, S., Rodriguez-Dono, A., Song, F., &amp; Zhou, Z. (2025). Time-dependent tunnel deformations: Insights from in-situ tests and numerical analyses. Tunnelling and Underground Space Technology, 157, 106319. https://doi.org/10.1016/j.tust.2024.106319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2) Mao, Y., Liu, F., Li, Y., Zhao, F., He, M., &amp; Tao, Z. (2026). Deep tunnel deformation analysis based on large-scale physical test and fractional derivative creep model. Tunnelling and Underground Space Technology, 170, 107383. https://doi.org/10.1016/j.tust.2025.107383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0) Tsai, C.-H., Li, H.-H., &amp; Wang, T.-T. (in review). Numerical simulation and mechanical interpretation of intermittent time-dependent deformation in tunnels. IJRMMS (投稿中),  (⚖ 引用方式待 TT)</w:t>
      </w:r>
    </w:p>
    <w:p>
      <w:r>
        <w:rPr>
          <w:rFonts w:ascii="Times New Roman" w:hAnsi="Times New Roman" w:eastAsia="標楷體"/>
          <w:b/>
          <w:sz w:val="28"/>
        </w:rPr>
        <w:t>L3 連續-離散耦合與 BPM 襯砌（12 篇，TUST 6）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117) Vazaios, I.; Vlachopoulos, N.; Diederichs, M.S. (2019). Assessing fracturing mechanisms and evolution of excavation damaged zone of tunnels in interlocked rock masses at high stresses using a finite-discrete element approach. Journal of Rock Mechanics and Geotechnical Engineering, 11, 701-722. https://doi.org/10.1016/j.jrmge.2019.02.004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109) Lisjak, Andrea; Tatone, Bryan S. A.; Mahabadi, Omid K.; Grasselli, Giovanni; Marschall, Paul; Lanyon, George W.; Vaissière, Rémi de la; Shao, Hua; Leung, Helen; Nussbaum, Christophe (2015). Hybrid Finite-Discrete Element Simulation of the EDZ Formation and Mechanical Sealing Process Around a Microtunnel in Opalinus Clay. Rock Mechanics and Rock Engineering, 49, 1849-1873. https://doi.org/10.1007/s00603-015-0847-2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92) Liu, Quansheng; Sun, Lei (2019). Simulation of coupled hydro-mechanical interactions during grouting process in fractured media based on the combined finite-discrete element method. Tunnelling and Underground Space Technology, 84, 472-486. https://doi.org/10.1016/j.tust.2018.11.018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62) Zhou, Zongqing; Gao, Tian; Sun, Jiwei; Gao, Chenglu; Bai, Songsong; Jin, Gaohan; Liu, Yuhan (2024). An FDM-DEM coupling method based on REV for stability analysis of tunnel surrounding rock. Tunnelling and Underground Space Technology, 152, 105917. https://doi.org/10.1016/j.tust.2024.105917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52) Bai, Yifan; Li, Xiaojing; Yang, Weimin; Xu, Zhenhao; Lv, Mingying (2022). Multiscale analysis of tunnel surrounding rock disturbance: A PFC3D-FLAC3D coupling algorithm with the overlapping domain method. Computers and Geotechnics, 147, 104752. https://doi.org/10.1016/j.compgeo.2022.104752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38) Wang, Tuo; Huang, Hongwei; Zhang, Fengshou; Han, Yanhui (2020). DEM-continuum mechanics coupled modeling of slot-shaped breakout in high-porosity sandstone. Tunnelling and Underground Space Technology, 98, 103348. https://doi.org/10.1016/j.tust.2020.103348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37) Bai, Songsong; Zhou, Zongqing; Gao, Chenglu; Gao, Tian; Jin, Gaohan; Tao, Guangzhe (2025). An FDM–DEM bridging domain coupling simulation method considering blasting dynamic disturbance for tunnel excavation. Computational Particle Mechanics, 12, 3985-4001. https://doi.org/10.1007/s40571-025-01038-4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[TUST] (被引 26) Yan, X., Yu, H., Chen, Z., Jiang, W., &amp; Li, T. (2023). A multiscale analysis of adjacent fault dislocation mechanism induced by tunnel excavation based on continuous-discrete coupling method. Tunnelling and Underground Space Technology, 140, 105263. https://doi.org/10.1016/j.tust.2023.105263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26) Liu, Chang; Zhang, Dingli; Fang, Qian; Zhang, Sulei; Sun, Zhenyu (2023). Investigation of progressive failure mechanism of tunnel lining with material defects using discrete element method. Theoretical and Applied Fracture Mechanics, 125, 103832. https://doi.org/10.1016/j.tafmec.2023.103832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21) Zheng, C.; Zhu, X.; Zhang, Z. (2024). Damage evolution of tunnel lining under creep action considering interlayer effect in gently inclined layered surrounding rock. Engineering Failure Analysis, 162, 108392. https://doi.org/10.1016/j.engfailanal.2024.108392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12) Rasmussen, Leandro Lima; Min, Ki-Bok (2024). Hybrid lattice/discrete element analysis of spalling failure in rock tunnels. Tunnelling and Underground Space Technology, 153, 106034. https://doi.org/10.1016/j.tust.2024.106034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4) Wang, Z., Wang, J., Sun, G., Lin, S., Liu, Z., &amp; Zheng, H. (2026). Coupled thermo-mechanical simulation of lining cracking evolution and sealing system mechanical response in CAES lined rock caverns using FDEM. Tunnelling and Underground Space Technology, 107460. https://doi.org/10.1016/j.tust.2026.107460</w:t>
      </w:r>
    </w:p>
    <w:p>
      <w:r>
        <w:rPr>
          <w:rFonts w:ascii="Times New Roman" w:hAnsi="Times New Roman" w:eastAsia="標楷體"/>
          <w:b/>
          <w:sz w:val="28"/>
        </w:rPr>
        <w:t>L4 隧道–邊坡互制與滲流 HM（10 篇，TUST 8）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(被引 124) Yan, B.; Guo, Q.; Ren, F.; Cai, M. (2020). Modified Nishihara model and experimental verification of deep rock mass under the water-rock interaction. International Journal of Rock Mechanics and Mining Sciences, 128, 104250. https://doi.org/10.1016/j.ijrmms.2020.104250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[TUST] (被引 94) Chiu Ya-Chu; Lee Chia-Han; Wang Tai-Tien (2017). Lining crack evolution of an operational tunnel influenced by slope instability. Tunnelling and Underground Space Technology, 65, 167-178. https://doi.org/10.1016/j.tust.2017.03.004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74) Tian, X., Song, Z., &amp; Zhang, Y. (2021). Monitoring and reinforcement of landslide induced by tunnel excavation: A case study from Xiamaixi tunnel. Tunnelling and Underground Space Technology, 110, 103796. https://doi.org/10.1016/j.tust.2020.103796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44) Causse Lionel; Cojean Roger; Fleurisson Jean-Alain (2015). Interaction between tunnel and unstable slope - Influence of time-dependent behavior of a tunnel excavation in a deep-seated gravitational slope deformation. Tunnelling and Underground Space Technology, 50, 270-281. https://doi.org/10.1016/j.tust.2015.07.018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38) Yu Jun; Li Dongkai; Zheng Jingfan; Zhang Zhizhong; He Zhen; Fan Yong (2023). Analytical study on the seepage field of different drainage and pressure relief options for tunnels in high water-rich areas. Tunnelling and Underground Space Technology, 134, 105018. https://doi.org/10.1016/j.tust.2023.105018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33) Tang Kunjie; Qiu Junling; Lai Jinxing; Xue Fangchen; Wang Zhichao; Li Xing (2025). Experimental investigation on deformation-failure mechanisms of a shallow-bias large-section loess tunnel induced by rainfall. Tunnelling and Underground Space Technology, 157, 106253. https://doi.org/10.1016/j.tust.2024.106253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33) Jia Jingqi; Chen Yun; Luo Hao; Ma Guowei (2023). Seepage stability analysis of a deep-buried tunnel in fractured rocks based on a non-Darcy hydro-mechanical coupled method. Tunnelling and Underground Space Technology, 142, 105393. https://doi.org/10.1016/j.tust.2023.105393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(被引 30) Li, A.; Deng, H.; Zhang, H.; Jiang, M.; Liu, H.; Xiao, Y.; Wen, J. (2021). Developing a two-step improved damage creep constitutive model based on soft rock saturation-loss cycle triaxial creep test. Natural Hazards, 108, 2265-2281. https://doi.org/10.1007/s11069-021-04779-6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28) Xin, C., Shuai, Y., Song, D., &amp; Liu, X. (2024). Dynamic interaction and failure mechanism in tunnel-slope systems: Mitigation insights from shaking table tests and numerical analysis. Tunnelling and Underground Space Technology, 152, 105940. https://doi.org/10.1016/j.tust.2024.105940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0) Tian, Y., Xin, C., Song, D., &amp; Liu, X. (2026). Dynamic failure mechanism of a high-steep rock mass slope containing a weak interlayer at the tunnel portal and damage evolution of lining subjected to strong earthquakes. Tunnelling and Underground Space Technology, 107586. https://doi.org/10.1016/j.tust.2026.107586</w:t>
      </w:r>
    </w:p>
    <w:p>
      <w:r>
        <w:rPr>
          <w:rFonts w:ascii="Times New Roman" w:hAnsi="Times New Roman" w:eastAsia="標楷體"/>
          <w:b/>
          <w:sz w:val="28"/>
        </w:rPr>
        <w:t>L5 營運隧道維養/案例（10 篇，TUST 6）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[TUST] (被引 181) Sharifzadeh, M.; Tarifard, A.; Moridi, M.A. (2013). Time-dependent behavior of tunnel lining in weak rock mass based on displacement back analysis method. Tunnelling and Underground Space Technology, 38, 348-356. https://doi.org/10.1016/j.tust.2013.07.014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(被引 148) Barla, G.; Debernardi, D.; Sterpi, D. (2012). Time-Dependent Modeling of Tunnels in Squeezing Conditions. International Journal of Geomechanics, 12(6), 697-710. https://doi.org/10.1061/(ASCE)GM.1943-5622.0000163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[TUST] (被引 59) Kovacevic, M.S.; Bacic, M.; Gavin, K.; Stipanovic, I. (2021). Assessment of long-term deformation of a tunnel in soft rock by utilizing particle swarm optimized neural network. Tunnelling and Underground Space Technology, 110, 103838. https://doi.org/10.1016/j.tust.2021.103838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[TUST] (被引 50) Yin, Z.; Zhang, X.; Li, X.; Zhang, J.; Zhang, Q. (2022). Modified Burgers model of creep behavior of grouting-reinforced body and its long-term effect on tunnel operation. Tunnelling and Underground Space Technology, 127, 104537. https://doi.org/10.1016/j.tust.2022.104537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(被引 32) Wang, Y.; Liu, Y.; Wang, Z.-F.; Zhang, X.; Hui, Y.; Li, J. (2023). Investigation on progressive failure process of tunnel lining induced by creep effect of surrounding rock: A case study. Engineering Failure Analysis, 144, 106946. https://doi.org/10.1016/j.engfailanal.2022.106946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(被引 25) Wu, K.; Song, J.; Zhao, N.; Shao, Z. (2024). Study on the time-dependent interaction between surrounding rock and yielding supports in deep soft rock tunnels. International Journal for Numerical and Analytical Methods in Geomechanics, 48(2), 566-587. https://doi.org/10.1002/nag.3650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22) Ou, X., Tang, C., Qu, T., Xu, S., Zhou, Y., &amp; Tian, J. (2025). Towards digitalized maintenance of operating tunnels: A text documents-based defect evaluation and visualization. Tunnelling and Underground Space Technology, 157, 106345. https://doi.org/10.1016/j.tust.2024.106345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(被引 19) Ma, G.; He, Z.; He, C.; Kang, X.; Wang, S.; Xu, G. (2023). Time-dependent performance assessment of mountain tunnels considering the hazards associated with squeezing so (full title: Time-dependent performance assessment of mountain tunnels considering the hazards associated with squeezing and nonuniform steel corrosion of RC lining). Computers and Geotechnics, 164, 105808. https://doi.org/10.1016/j.compgeo.2023.105808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[TUST] (被引 16) Moradi, P., Asadi, M. J., Ebrahimzadeh, N., &amp; Yarahmadi, B. (2021). Ilam tunnels inspection, maintenance, and rehabilitation: A case study. Tunnelling and Underground Space Technology, 110, 103814. https://doi.org/10.1016/j.tust.2021.103814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[TUST] (被引 12) Wang, T.-T., Chiu, Y.-C., &amp; Li, K.-J. (2024). Index for assessing spalling in tunnel lining based on displacement monitoring and crack mapping. Tunnelling and Underground Space Technology, 153, 105975. https://doi.org/10.1016/j.tust.2024.105975</w:t>
      </w:r>
    </w:p>
    <w:p>
      <w:r>
        <w:rPr>
          <w:rFonts w:ascii="Times New Roman" w:hAnsi="Times New Roman" w:eastAsia="標楷體"/>
          <w:b/>
          <w:sz w:val="28"/>
        </w:rPr>
        <w:t>L6 DEM/BPM 標定與混凝土開裂（8 篇，TUST 0）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4545) D.O. Potyondy; P.A. Cundall (2004). A bonded-particle model for rock. International Journal of Rock Mechanics and Mining Sciences, 41, 1329-1364 (issue 8). https://doi.org/10.1016/j.ijrmms.2004.09.011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1014) N. Cho; C.D. Martin; D.C. Sego (2007). A clumped particle model for rock. International Journal of Rock Mechanics and Mining Sciences, 44, 997-1010 (issue 7). https://doi.org/10.1016/j.ijrmms.2007.02.002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(被引 860) Cai, M.; Kaiser, P.K.; Tasaka, Y.; Maejima, T.; Morioka, H.; Minami, M. (2004). Generalized crack initiation and crack damage stress thresholds of brittle rock masses near underground excavations. International Journal of Rock Mechanics and Mining Sciences, 41(5), 833-847. https://doi.org/10.1016/j.ijrmms.2004.02.001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521) Jeoungseok Yoon (2007). Application of experimental design and optimization to PFC model calibration in uniaxial compression simulation. International Journal of Rock Mechanics and Mining Sciences, 44, 871-889 (issue 6). https://doi.org/10.1016/j.ijrmms.2007.01.004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388) David Oskar Potyondy (2015). The bonded-particle model as a tool for rock mechanics research and application: current trends and future directions. Geosystem Engineering, 18, 1-28 (issue 1). https://doi.org/10.1080/12269328.2014.998346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158) M. Nitka; J. Tejchman (2015). Modelling of concrete behaviour in uniaxial compression and tension with DEM. Granular Matter, 17, 145-164 (issue 1). https://doi.org/10.1007/s10035-015-0546-4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☆ (被引 114) Jun Peng; Louis Ngai Yuen Wong; Cee Ing Teh (2017). Effects of grain size-to-particle size ratio on micro-cracking behavior using a bonded-particle grain-based model. International Journal of Rock Mechanics and Mining Sciences, 100, 207-217. https://doi.org/10.1016/j.ijrmms.2017.10.004</w:t>
      </w:r>
    </w:p>
    <w:p>
      <w:pPr>
        <w:ind w:left="360"/>
      </w:pPr>
      <w:r>
        <w:rPr>
          <w:rFonts w:ascii="Times New Roman" w:hAnsi="Times New Roman" w:eastAsia="標楷體"/>
          <w:b w:val="0"/>
          <w:sz w:val="20"/>
        </w:rPr>
        <w:t>★ (被引 10) Matthew Tsang; Ian Clark; Jurij Karlovšek (2023). Automating the Calibration of Flat-Jointed Bonded Particle Model Microproperties for the Rewan Sandstone Case Study. Rock Mechanics and Rock Engineering, 56, 6459-6480 (issue 9). https://doi.org/10.1007/s00603-023-03390-4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