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29,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Routes whose later implementation is not yet complete are visibly marked as planned. The contextual sidebar keeps the current object, analysis profile, settings, comparison resources, working research-notes notebook, analysis-management controls, and export guidance together.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Analysis Library, drafts, and research notes</w:t>
      </w:r>
    </w:p>
    <w:p>
      <w:pPr>
        <w:widowControl/>
        <w:spacing w:before="0" w:after="120" w:line="300" w:lineRule="auto"/>
      </w:pPr>
      <w:r>
        <w:rPr>
          <w:rFonts w:ascii="Calibri" w:hAnsi="Calibri"/>
          <w:sz w:val="22"/>
        </w:rPr>
        <w:t xml:space="preserve">Entering text in Single Poem, Other Text, or Compare Poems creates a recoverable draft for the current hosted session. Open </w:t>
      </w:r>
      <w:r>
        <w:rPr>
          <w:rFonts w:ascii="Calibri" w:hAnsi="Calibri"/>
          <w:b/>
          <w:sz w:val="22"/>
        </w:rPr>
        <w:t>Collections → Analysis Library → Draft Analyses</w:t>
      </w:r>
      <w:r>
        <w:rPr>
          <w:rFonts w:ascii="Calibri" w:hAnsi="Calibri"/>
          <w:sz w:val="22"/>
        </w:rPr>
        <w:t xml:space="preserve"> to recover it. Unchanged reruns do not add duplicate draft revisions.</w:t>
      </w:r>
    </w:p>
    <w:p>
      <w:pPr>
        <w:widowControl/>
        <w:spacing w:before="0" w:after="120" w:line="300" w:lineRule="auto"/>
      </w:pPr>
      <w:r>
        <w:rPr>
          <w:rFonts w:ascii="Calibri" w:hAnsi="Calibri"/>
          <w:sz w:val="22"/>
        </w:rPr>
        <w:t xml:space="preserve">After analysis,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w:t>
      </w:r>
    </w:p>
    <w:p>
      <w:pPr>
        <w:widowControl/>
        <w:spacing w:before="0" w:after="120" w:line="300" w:lineRule="auto"/>
      </w:pPr>
      <w:r>
        <w:rPr>
          <w:rFonts w:ascii="Calibri" w:hAnsi="Calibri"/>
          <w:sz w:val="22"/>
        </w:rPr>
        <w:t xml:space="preserve">Research Notes attach to an analysis, draft,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The Clear Text menu asks whether to keep the draft, save a completed analysis first, or discard only unsaved work.</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