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53" w:rsidRPr="00FD1171" w:rsidRDefault="00501B53" w:rsidP="00501B53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b w:val="0"/>
          <w:bCs w:val="0"/>
          <w:noProof/>
          <w:color w:val="95B3D7" w:themeColor="accent1" w:themeTint="99"/>
          <w:sz w:val="32"/>
          <w:szCs w:val="32"/>
          <w:lang w:eastAsia="en-US"/>
        </w:rPr>
        <w:id w:val="-1754651104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501B53" w:rsidRPr="00AF31E6" w:rsidRDefault="00501B53" w:rsidP="00501B53">
          <w:pPr>
            <w:pStyle w:val="TOCHeading"/>
            <w:spacing w:before="0"/>
            <w:jc w:val="both"/>
            <w:rPr>
              <w:rFonts w:ascii="Arial" w:hAnsi="Arial" w:cs="Arial"/>
              <w:color w:val="95B3D7" w:themeColor="accent1" w:themeTint="99"/>
              <w:sz w:val="32"/>
              <w:szCs w:val="32"/>
            </w:rPr>
          </w:pPr>
          <w:r w:rsidRPr="00AF31E6">
            <w:rPr>
              <w:rFonts w:ascii="Arial" w:hAnsi="Arial" w:cs="Arial"/>
              <w:color w:val="95B3D7" w:themeColor="accent1" w:themeTint="99"/>
              <w:sz w:val="32"/>
              <w:szCs w:val="32"/>
            </w:rPr>
            <w:t>Table of Contents</w:t>
          </w:r>
        </w:p>
        <w:p w:rsidR="00501B53" w:rsidRDefault="00501B53" w:rsidP="00501B53">
          <w:pPr>
            <w:pStyle w:val="TOC1"/>
            <w:tabs>
              <w:tab w:val="left" w:pos="426"/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r w:rsidRPr="00FD1171">
            <w:rPr>
              <w:rFonts w:ascii="Arial" w:hAnsi="Arial" w:cs="Arial"/>
              <w:sz w:val="24"/>
              <w:szCs w:val="24"/>
            </w:rPr>
            <w:fldChar w:fldCharType="begin"/>
          </w:r>
          <w:r w:rsidRPr="00FD117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D117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5347191" w:history="1">
            <w:r w:rsidRPr="004B34D6">
              <w:rPr>
                <w:rStyle w:val="Hyperlink"/>
                <w:rFonts w:ascii="Arial" w:hAnsi="Arial" w:cs="Arial"/>
              </w:rPr>
              <w:t>1.</w:t>
            </w:r>
            <w:r>
              <w:rPr>
                <w:rFonts w:eastAsiaTheme="minorEastAsia"/>
              </w:rPr>
              <w:tab/>
            </w:r>
            <w:r w:rsidRPr="004B34D6">
              <w:rPr>
                <w:rStyle w:val="Hyperlink"/>
                <w:rFonts w:ascii="Arial" w:hAnsi="Arial" w:cs="Arial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_Toc415347191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2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1.1. About this report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_Toc415347192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4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3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1.2. Scope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_Toc415347193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5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4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1.4. Solution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_Toc415347194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5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1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5" w:history="1">
            <w:r w:rsidR="00501B53" w:rsidRPr="004B34D6">
              <w:rPr>
                <w:rStyle w:val="Hyperlink"/>
                <w:rFonts w:ascii="Arial" w:hAnsi="Arial" w:cs="Arial"/>
              </w:rPr>
              <w:t>2. PROJECT PLANNING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_Toc415347195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6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2.1. Project Team Description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_Toc415347196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7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2.2. Work Breakdown Structure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_Toc415347197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8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2.3. Effort Estimation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_Toc415347198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199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2.4. Risk and difficulty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_Toc415347199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0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2.5. Project Schedule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_Toc415347200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01" w:history="1">
            <w:r w:rsidR="00501B53" w:rsidRPr="004B34D6">
              <w:rPr>
                <w:rStyle w:val="Hyperlink"/>
              </w:rPr>
              <w:t>2.5.1. Schedule Waterfall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_Toc415347201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02" w:history="1">
            <w:r w:rsidR="00501B53" w:rsidRPr="004B34D6">
              <w:rPr>
                <w:rStyle w:val="Hyperlink"/>
              </w:rPr>
              <w:t>2.5.2. Schedule assignation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_Toc415347202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3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2.6. Burndown Chart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_Toc415347203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1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4" w:history="1">
            <w:r w:rsidR="00501B53" w:rsidRPr="004B34D6">
              <w:rPr>
                <w:rStyle w:val="Hyperlink"/>
                <w:rFonts w:ascii="Arial" w:hAnsi="Arial" w:cs="Arial"/>
              </w:rPr>
              <w:t>3. DESIGNING SOLUTION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_Toc415347204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5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3.1. Database Relationship Diagram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_Toc415347205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6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3.2. Entity Relationship Diagram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_Toc415347206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8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7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3.3. Conceptual, Logical, Physical Model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_Toc415347207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8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8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3.4. Class diagram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_Toc415347208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10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09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3.5. Use case and sequence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_Toc415347209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10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10" w:history="1">
            <w:r w:rsidR="00501B53" w:rsidRPr="004B34D6">
              <w:rPr>
                <w:rStyle w:val="Hyperlink"/>
              </w:rPr>
              <w:t>3.5.1 Authetication actions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_Toc415347210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10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11" w:history="1">
            <w:r w:rsidR="00501B53" w:rsidRPr="004B34D6">
              <w:rPr>
                <w:rStyle w:val="Hyperlink"/>
              </w:rPr>
              <w:t>3.5.2 Admin actions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_Toc415347211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12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12" w:history="1">
            <w:r w:rsidR="00501B53" w:rsidRPr="004B34D6">
              <w:rPr>
                <w:rStyle w:val="Hyperlink"/>
              </w:rPr>
              <w:t>3.5.3 Staff actions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_Toc415347212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21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Pr="00475890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13" w:history="1">
            <w:r w:rsidR="00501B53" w:rsidRPr="00475890">
              <w:rPr>
                <w:rStyle w:val="Hyperlink"/>
              </w:rPr>
              <w:t>3.5.4 Supervisor/Second Marker actions</w:t>
            </w:r>
            <w:r w:rsidR="00501B53" w:rsidRPr="00475890">
              <w:rPr>
                <w:webHidden/>
              </w:rPr>
              <w:tab/>
            </w:r>
            <w:r w:rsidR="00501B53" w:rsidRPr="00475890">
              <w:rPr>
                <w:webHidden/>
              </w:rPr>
              <w:fldChar w:fldCharType="begin"/>
            </w:r>
            <w:r w:rsidR="00501B53" w:rsidRPr="00475890">
              <w:rPr>
                <w:webHidden/>
              </w:rPr>
              <w:instrText xml:space="preserve"> PAGEREF _Toc415347213 \h </w:instrText>
            </w:r>
            <w:r w:rsidR="00501B53" w:rsidRPr="00475890">
              <w:rPr>
                <w:webHidden/>
              </w:rPr>
            </w:r>
            <w:r w:rsidR="00501B53" w:rsidRPr="00475890">
              <w:rPr>
                <w:webHidden/>
              </w:rPr>
              <w:fldChar w:fldCharType="separate"/>
            </w:r>
            <w:r w:rsidR="00501B53" w:rsidRPr="00475890">
              <w:rPr>
                <w:webHidden/>
              </w:rPr>
              <w:t>23</w:t>
            </w:r>
            <w:r w:rsidR="00501B53" w:rsidRPr="00475890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3"/>
            <w:spacing w:after="0"/>
            <w:jc w:val="both"/>
            <w:rPr>
              <w:rFonts w:asciiTheme="minorHAnsi" w:eastAsiaTheme="minorEastAsia" w:hAnsiTheme="minorHAnsi" w:cstheme="minorBidi"/>
            </w:rPr>
          </w:pPr>
          <w:hyperlink w:anchor="_Toc415347214" w:history="1">
            <w:r w:rsidR="00501B53" w:rsidRPr="004B34D6">
              <w:rPr>
                <w:rStyle w:val="Hyperlink"/>
              </w:rPr>
              <w:t>3.5.5 Student actions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_Toc415347214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25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1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15" w:history="1">
            <w:r w:rsidR="00501B53" w:rsidRPr="004B34D6">
              <w:rPr>
                <w:rStyle w:val="Hyperlink"/>
                <w:rFonts w:ascii="Arial" w:hAnsi="Arial" w:cs="Arial"/>
              </w:rPr>
              <w:t>4. MAINTENENCE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_Toc415347215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16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4.1.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_Toc415347216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26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1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17" w:history="1">
            <w:r w:rsidR="00501B53" w:rsidRPr="004B34D6">
              <w:rPr>
                <w:rStyle w:val="Hyperlink"/>
                <w:rFonts w:ascii="Arial" w:hAnsi="Arial" w:cs="Arial"/>
              </w:rPr>
              <w:t>5. REPORTING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_Toc415347217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18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5.1. Interaction activities between students and supervisor in 7 days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_Toc415347218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19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5.2. Number of message of each supervisor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_Toc415347219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2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20" w:history="1">
            <w:r w:rsidR="00501B53" w:rsidRPr="004B34D6">
              <w:rPr>
                <w:rStyle w:val="Hyperlink"/>
                <w:rFonts w:ascii="Arial" w:hAnsi="Arial" w:cs="Arial"/>
                <w:w w:val="95"/>
              </w:rPr>
              <w:t>5.3.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_Toc415347220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27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Default="00FA524C" w:rsidP="00501B53">
          <w:pPr>
            <w:pStyle w:val="TOC1"/>
            <w:tabs>
              <w:tab w:val="right" w:leader="dot" w:pos="9962"/>
            </w:tabs>
            <w:spacing w:after="0"/>
            <w:jc w:val="both"/>
            <w:rPr>
              <w:rFonts w:eastAsiaTheme="minorEastAsia"/>
            </w:rPr>
          </w:pPr>
          <w:hyperlink w:anchor="_Toc415347221" w:history="1">
            <w:r w:rsidR="00501B53" w:rsidRPr="004B34D6">
              <w:rPr>
                <w:rStyle w:val="Hyperlink"/>
                <w:rFonts w:ascii="Arial" w:hAnsi="Arial" w:cs="Arial"/>
              </w:rPr>
              <w:t>6. GLOSSARY</w:t>
            </w:r>
            <w:r w:rsidR="00501B53">
              <w:rPr>
                <w:webHidden/>
              </w:rPr>
              <w:tab/>
            </w:r>
            <w:r w:rsidR="00501B53">
              <w:rPr>
                <w:webHidden/>
              </w:rPr>
              <w:fldChar w:fldCharType="begin"/>
            </w:r>
            <w:r w:rsidR="00501B53">
              <w:rPr>
                <w:webHidden/>
              </w:rPr>
              <w:instrText xml:space="preserve"> PAGEREF _Toc415347221 \h </w:instrText>
            </w:r>
            <w:r w:rsidR="00501B53">
              <w:rPr>
                <w:webHidden/>
              </w:rPr>
            </w:r>
            <w:r w:rsidR="00501B53">
              <w:rPr>
                <w:webHidden/>
              </w:rPr>
              <w:fldChar w:fldCharType="separate"/>
            </w:r>
            <w:r w:rsidR="00501B53">
              <w:rPr>
                <w:webHidden/>
              </w:rPr>
              <w:t>28</w:t>
            </w:r>
            <w:r w:rsidR="00501B53">
              <w:rPr>
                <w:webHidden/>
              </w:rPr>
              <w:fldChar w:fldCharType="end"/>
            </w:r>
          </w:hyperlink>
        </w:p>
        <w:p w:rsidR="00501B53" w:rsidRPr="00FD1171" w:rsidRDefault="00501B53" w:rsidP="00501B53">
          <w:pPr>
            <w:spacing w:after="0"/>
            <w:jc w:val="both"/>
            <w:rPr>
              <w:rFonts w:ascii="Arial" w:hAnsi="Arial" w:cs="Arial"/>
              <w:sz w:val="24"/>
              <w:szCs w:val="24"/>
            </w:rPr>
          </w:pPr>
          <w:r w:rsidRPr="00FD117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501B53" w:rsidRPr="00FD1171" w:rsidRDefault="00501B53" w:rsidP="00501B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D1171">
        <w:rPr>
          <w:rFonts w:ascii="Arial" w:hAnsi="Arial" w:cs="Arial"/>
          <w:sz w:val="24"/>
          <w:szCs w:val="24"/>
        </w:rPr>
        <w:br w:type="page"/>
      </w:r>
    </w:p>
    <w:p w:rsidR="00085200" w:rsidRDefault="00085200"/>
    <w:sectPr w:rsidR="0008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3"/>
    <w:rsid w:val="00085200"/>
    <w:rsid w:val="00501B53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D1599-332A-40BC-B5FD-91E4545E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B53"/>
    <w:pPr>
      <w:outlineLvl w:val="9"/>
    </w:pPr>
    <w:rPr>
      <w:noProof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0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0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1B5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1B53"/>
    <w:pPr>
      <w:tabs>
        <w:tab w:val="right" w:leader="dot" w:pos="9962"/>
      </w:tabs>
      <w:spacing w:after="100"/>
      <w:ind w:left="426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53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TienTT</dc:creator>
  <cp:lastModifiedBy>Vo Nicky</cp:lastModifiedBy>
  <cp:revision>2</cp:revision>
  <dcterms:created xsi:type="dcterms:W3CDTF">2015-03-31T00:47:00Z</dcterms:created>
  <dcterms:modified xsi:type="dcterms:W3CDTF">2015-03-31T00:47:00Z</dcterms:modified>
</cp:coreProperties>
</file>