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786677CC" w:rsidR="002F05F1" w:rsidRPr="00986D0A" w:rsidRDefault="00341415" w:rsidP="7669CD9C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 w:rsidRPr="71A6CBD1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-Измена профила салона-</w:t>
          </w:r>
          <w:r w:rsidRPr="71A6CBD1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aps/>
          <w:color w:val="auto"/>
          <w:sz w:val="20"/>
          <w:szCs w:val="20"/>
          <w:lang/>
        </w:rPr>
        <w:id w:val="519631724"/>
        <w:docPartObj>
          <w:docPartGallery w:val="Table of Contents"/>
          <w:docPartUnique/>
        </w:docPartObj>
      </w:sdtPr>
      <w:sdtEndPr/>
      <w:sdtContent>
        <w:p w14:paraId="67788D21" w14:textId="776058D8" w:rsidR="00F572E0" w:rsidRPr="00986D0A" w:rsidRDefault="00F572E0" w:rsidP="71A6CBD1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71A6CBD1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5A0CD308" w14:textId="5E8F1D96" w:rsidR="000544D0" w:rsidRDefault="00467893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F572E0">
            <w:instrText>TOC \o "1-3" \h \z \u</w:instrText>
          </w:r>
          <w:r>
            <w:fldChar w:fldCharType="separate"/>
          </w:r>
          <w:hyperlink w:anchor="_Toc99038290" w:history="1">
            <w:r w:rsidR="000544D0" w:rsidRPr="00675675">
              <w:rPr>
                <w:rStyle w:val="Hyperlink"/>
                <w:noProof/>
                <w:lang w:val="sr-Cyrl-RS"/>
              </w:rPr>
              <w:t>1. Увод</w:t>
            </w:r>
            <w:r w:rsidR="000544D0">
              <w:rPr>
                <w:noProof/>
                <w:webHidden/>
              </w:rPr>
              <w:tab/>
            </w:r>
            <w:r w:rsidR="000544D0">
              <w:rPr>
                <w:noProof/>
                <w:webHidden/>
              </w:rPr>
              <w:fldChar w:fldCharType="begin"/>
            </w:r>
            <w:r w:rsidR="000544D0">
              <w:rPr>
                <w:noProof/>
                <w:webHidden/>
              </w:rPr>
              <w:instrText xml:space="preserve"> PAGEREF _Toc99038290 \h </w:instrText>
            </w:r>
            <w:r w:rsidR="000544D0">
              <w:rPr>
                <w:noProof/>
                <w:webHidden/>
              </w:rPr>
            </w:r>
            <w:r w:rsidR="000544D0">
              <w:rPr>
                <w:noProof/>
                <w:webHidden/>
              </w:rPr>
              <w:fldChar w:fldCharType="separate"/>
            </w:r>
            <w:r w:rsidR="000544D0">
              <w:rPr>
                <w:noProof/>
                <w:webHidden/>
              </w:rPr>
              <w:t>3</w:t>
            </w:r>
            <w:r w:rsidR="000544D0">
              <w:rPr>
                <w:noProof/>
                <w:webHidden/>
              </w:rPr>
              <w:fldChar w:fldCharType="end"/>
            </w:r>
          </w:hyperlink>
        </w:p>
        <w:p w14:paraId="3908CF52" w14:textId="6CF710B7" w:rsidR="000544D0" w:rsidRDefault="000544D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291" w:history="1">
            <w:r w:rsidRPr="00675675">
              <w:rPr>
                <w:rStyle w:val="Hyperlink"/>
                <w:noProof/>
                <w:lang w:val="sr-Cyrl-RS"/>
              </w:rPr>
              <w:t>1.1.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4878" w14:textId="5931CACB" w:rsidR="000544D0" w:rsidRDefault="000544D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292" w:history="1">
            <w:r w:rsidRPr="00675675">
              <w:rPr>
                <w:rStyle w:val="Hyperlink"/>
                <w:noProof/>
                <w:lang w:val="sr-Cyrl-RS"/>
              </w:rPr>
              <w:t>1.2.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E89A" w14:textId="65E2DC35" w:rsidR="000544D0" w:rsidRDefault="000544D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293" w:history="1">
            <w:r w:rsidRPr="00675675">
              <w:rPr>
                <w:rStyle w:val="Hyperlink"/>
                <w:noProof/>
                <w:lang w:val="sr-Cyrl-RS"/>
              </w:rPr>
              <w:t>1.3.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40F4" w14:textId="285079A0" w:rsidR="000544D0" w:rsidRDefault="000544D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294" w:history="1">
            <w:r w:rsidRPr="00675675">
              <w:rPr>
                <w:rStyle w:val="Hyperlink"/>
                <w:noProof/>
                <w:lang w:val="sr-Cyrl-RS"/>
              </w:rPr>
              <w:t>2. Сценарио оцењивања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7E6B" w14:textId="41E21185" w:rsidR="000544D0" w:rsidRDefault="000544D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295" w:history="1">
            <w:r w:rsidRPr="00675675">
              <w:rPr>
                <w:rStyle w:val="Hyperlink"/>
                <w:noProof/>
                <w:lang w:val="sr-Cyrl-RS"/>
              </w:rPr>
              <w:t>2.1.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CE66" w14:textId="2552DEB6" w:rsidR="000544D0" w:rsidRDefault="000544D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296" w:history="1">
            <w:r w:rsidRPr="00675675">
              <w:rPr>
                <w:rStyle w:val="Hyperlink"/>
                <w:noProof/>
                <w:lang w:val="sr-Cyrl-RS"/>
              </w:rPr>
              <w:t>2.2.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FEE3" w14:textId="09301261" w:rsidR="000544D0" w:rsidRDefault="000544D0">
          <w:pPr>
            <w:pStyle w:val="TOC3"/>
            <w:tabs>
              <w:tab w:val="righ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38297" w:history="1">
            <w:r w:rsidRPr="00675675">
              <w:rPr>
                <w:rStyle w:val="Hyperlink"/>
                <w:noProof/>
                <w:lang w:val="sr-Cyrl-RS"/>
              </w:rPr>
              <w:t>2.2.1. Салон успешно мења профил.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3085" w14:textId="23E88A88" w:rsidR="000544D0" w:rsidRDefault="000544D0">
          <w:pPr>
            <w:pStyle w:val="TOC3"/>
            <w:tabs>
              <w:tab w:val="righ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38298" w:history="1">
            <w:r w:rsidRPr="00675675">
              <w:rPr>
                <w:rStyle w:val="Hyperlink"/>
                <w:noProof/>
                <w:lang w:val="sr-Cyrl-RS"/>
              </w:rPr>
              <w:t>2.2.2. Салон не успева да промени профил.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20EE" w14:textId="34F789E5" w:rsidR="000544D0" w:rsidRDefault="000544D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299" w:history="1">
            <w:r w:rsidRPr="00675675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104B" w14:textId="07B9441A" w:rsidR="000544D0" w:rsidRDefault="000544D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300" w:history="1">
            <w:r w:rsidRPr="00675675">
              <w:rPr>
                <w:rStyle w:val="Hyperlink"/>
                <w:noProof/>
                <w:lang w:val="sr-Cyrl-RS"/>
              </w:rPr>
              <w:t>4.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F22D" w14:textId="79BF936C" w:rsidR="000544D0" w:rsidRDefault="000544D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301" w:history="1">
            <w:r w:rsidRPr="00675675">
              <w:rPr>
                <w:rStyle w:val="Hyperlink"/>
                <w:noProof/>
                <w:lang w:val="sr-Cyrl-RS"/>
              </w:rPr>
              <w:t>5.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BAB9" w14:textId="314FB62E" w:rsidR="00467893" w:rsidRDefault="00467893" w:rsidP="71A6CBD1">
          <w:pPr>
            <w:pStyle w:val="TOC1"/>
            <w:tabs>
              <w:tab w:val="right" w:leader="dot" w:pos="9015"/>
              <w:tab w:val="left" w:pos="390"/>
            </w:tabs>
            <w:rPr>
              <w:rFonts w:ascii="Calibri" w:eastAsia="Calibri" w:hAnsi="Calibri" w:cs="Calibri"/>
              <w:noProof/>
              <w:lang w:eastAsia="en-GB"/>
            </w:rPr>
          </w:pPr>
          <w:r>
            <w:fldChar w:fldCharType="end"/>
          </w:r>
        </w:p>
      </w:sdtContent>
    </w:sdt>
    <w:p w14:paraId="16CB2B32" w14:textId="0D9BFF96" w:rsidR="00F572E0" w:rsidRPr="00986D0A" w:rsidRDefault="00F572E0">
      <w:pPr>
        <w:rPr>
          <w:lang w:val="sr-Cyrl-RS"/>
        </w:rPr>
      </w:pPr>
    </w:p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bookmarkStart w:id="0" w:name="_GoBack"/>
      <w:bookmarkEnd w:id="0"/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7669C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7669C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6CA9C9A5" w:rsidR="009F50FB" w:rsidRPr="00986D0A" w:rsidRDefault="7669CD9C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7669CD9C">
              <w:rPr>
                <w:sz w:val="22"/>
                <w:szCs w:val="22"/>
                <w:lang w:val="sr-Cyrl-RS"/>
              </w:rPr>
              <w:t>Петар Јововић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1" w:name="_Toc99038290"/>
      <w:r w:rsidRPr="71A6CBD1">
        <w:rPr>
          <w:lang w:val="sr-Cyrl-RS"/>
        </w:rPr>
        <w:lastRenderedPageBreak/>
        <w:t>Увод</w:t>
      </w:r>
      <w:bookmarkEnd w:id="1"/>
    </w:p>
    <w:p w14:paraId="7838006C" w14:textId="131CA95F" w:rsidR="00341415" w:rsidRPr="00341415" w:rsidRDefault="00341415" w:rsidP="7669CD9C">
      <w:pPr>
        <w:pStyle w:val="Listalv1"/>
        <w:rPr>
          <w:lang w:val="sr-Cyrl-RS"/>
        </w:rPr>
      </w:pPr>
      <w:bookmarkStart w:id="2" w:name="_Toc99038291"/>
      <w:r w:rsidRPr="71A6CBD1">
        <w:rPr>
          <w:lang w:val="sr-Cyrl-RS"/>
        </w:rPr>
        <w:t>Резиме</w:t>
      </w:r>
      <w:bookmarkEnd w:id="2"/>
    </w:p>
    <w:p w14:paraId="4D9A6ADE" w14:textId="5623F687" w:rsidR="00341415" w:rsidRDefault="00341415" w:rsidP="00341415">
      <w:pPr>
        <w:pStyle w:val="Paragraf"/>
        <w:rPr>
          <w:lang w:val="sr-Cyrl-RS"/>
        </w:rPr>
      </w:pPr>
      <w:r w:rsidRPr="71A6CBD1">
        <w:rPr>
          <w:lang w:val="sr-Cyrl-RS"/>
        </w:rPr>
        <w:t>Дефинисање сценарија употребе измене профила салона.</w:t>
      </w:r>
    </w:p>
    <w:p w14:paraId="1EDC3F7A" w14:textId="147B2527" w:rsidR="00341415" w:rsidRPr="00341415" w:rsidRDefault="00341415" w:rsidP="7669CD9C">
      <w:pPr>
        <w:pStyle w:val="Listalv1"/>
        <w:rPr>
          <w:lang w:val="sr-Cyrl-RS"/>
        </w:rPr>
      </w:pPr>
      <w:bookmarkStart w:id="3" w:name="_Toc99038292"/>
      <w:r w:rsidRPr="71A6CBD1">
        <w:rPr>
          <w:lang w:val="sr-Cyrl-RS"/>
        </w:rPr>
        <w:t>Намена документа и циљна група</w:t>
      </w:r>
      <w:bookmarkEnd w:id="3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7669CD9C">
      <w:pPr>
        <w:pStyle w:val="Listalv1"/>
        <w:rPr>
          <w:lang w:val="sr-Cyrl-RS"/>
        </w:rPr>
      </w:pPr>
      <w:bookmarkStart w:id="4" w:name="_Toc99038293"/>
      <w:r w:rsidRPr="71A6CBD1">
        <w:rPr>
          <w:lang w:val="sr-Cyrl-RS"/>
        </w:rPr>
        <w:t>Отворена питања</w:t>
      </w:r>
      <w:bookmarkEnd w:id="4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65F84F3D" w:rsidR="00341415" w:rsidRPr="008739B3" w:rsidRDefault="008739B3" w:rsidP="7669CD9C">
      <w:pPr>
        <w:pStyle w:val="Listalv0"/>
        <w:rPr>
          <w:lang w:val="sr-Cyrl-RS"/>
        </w:rPr>
      </w:pPr>
      <w:bookmarkStart w:id="5" w:name="_Toc99038294"/>
      <w:r w:rsidRPr="71A6CBD1">
        <w:rPr>
          <w:lang w:val="sr-Cyrl-RS"/>
        </w:rPr>
        <w:t xml:space="preserve">Сценарио </w:t>
      </w:r>
      <w:r w:rsidR="008D5287" w:rsidRPr="71A6CBD1">
        <w:rPr>
          <w:lang w:val="sr-Cyrl-RS"/>
        </w:rPr>
        <w:t>оцењивања салона</w:t>
      </w:r>
      <w:bookmarkEnd w:id="5"/>
    </w:p>
    <w:p w14:paraId="28CA7C71" w14:textId="543D58EF" w:rsidR="008739B3" w:rsidRPr="008739B3" w:rsidRDefault="008739B3" w:rsidP="7669CD9C">
      <w:pPr>
        <w:pStyle w:val="Listalv1"/>
        <w:rPr>
          <w:lang w:val="sr-Cyrl-RS"/>
        </w:rPr>
      </w:pPr>
      <w:bookmarkStart w:id="6" w:name="_Toc99038295"/>
      <w:r w:rsidRPr="71A6CBD1">
        <w:rPr>
          <w:lang w:val="sr-Cyrl-RS"/>
        </w:rPr>
        <w:t>Основна поставка</w:t>
      </w:r>
      <w:bookmarkEnd w:id="6"/>
    </w:p>
    <w:p w14:paraId="5089BC4A" w14:textId="04C58A6A" w:rsidR="008739B3" w:rsidRDefault="6C08A13B" w:rsidP="008739B3">
      <w:pPr>
        <w:pStyle w:val="Paragraf"/>
        <w:rPr>
          <w:lang w:val="sr-Cyrl-RS"/>
        </w:rPr>
      </w:pPr>
      <w:r w:rsidRPr="6C08A13B">
        <w:rPr>
          <w:lang w:val="sr-Cyrl-RS"/>
        </w:rPr>
        <w:t>Салон може да измени информације на свом профилу.</w:t>
      </w:r>
    </w:p>
    <w:p w14:paraId="2A4F911A" w14:textId="27F7914A" w:rsidR="008739B3" w:rsidRPr="00717B25" w:rsidRDefault="008739B3" w:rsidP="7669CD9C">
      <w:pPr>
        <w:pStyle w:val="Listalv1"/>
        <w:rPr>
          <w:lang w:val="sr-Cyrl-RS"/>
        </w:rPr>
      </w:pPr>
      <w:bookmarkStart w:id="7" w:name="_Toc99038296"/>
      <w:r w:rsidRPr="71A6CBD1">
        <w:rPr>
          <w:lang w:val="sr-Cyrl-RS"/>
        </w:rPr>
        <w:t>Ток догађаја</w:t>
      </w:r>
      <w:bookmarkEnd w:id="7"/>
    </w:p>
    <w:p w14:paraId="367C8DDC" w14:textId="0BB6BD36" w:rsidR="00B762B5" w:rsidRDefault="7669CD9C" w:rsidP="00773BF0">
      <w:pPr>
        <w:pStyle w:val="Listalv2"/>
        <w:rPr>
          <w:lang w:val="sr-Cyrl-RS"/>
        </w:rPr>
      </w:pPr>
      <w:bookmarkStart w:id="8" w:name="_Toc99038297"/>
      <w:r w:rsidRPr="71A6CBD1">
        <w:rPr>
          <w:lang w:val="sr-Cyrl-RS"/>
        </w:rPr>
        <w:t>Салон успешно мења профил.</w:t>
      </w:r>
      <w:bookmarkEnd w:id="8"/>
    </w:p>
    <w:p w14:paraId="14926337" w14:textId="4EEBF7D7" w:rsidR="00773BF0" w:rsidRPr="00F36B79" w:rsidRDefault="00F36B79" w:rsidP="71A6CBD1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000544D0">
        <w:rPr>
          <w:lang w:val="ru-RU"/>
        </w:rPr>
        <w:t xml:space="preserve">Салон </w:t>
      </w:r>
      <w:proofErr w:type="spellStart"/>
      <w:r w:rsidRPr="000544D0">
        <w:rPr>
          <w:lang w:val="ru-RU"/>
        </w:rPr>
        <w:t>покреће</w:t>
      </w:r>
      <w:proofErr w:type="spellEnd"/>
      <w:r w:rsidRPr="000544D0">
        <w:rPr>
          <w:lang w:val="ru-RU"/>
        </w:rPr>
        <w:t xml:space="preserve"> </w:t>
      </w:r>
      <w:proofErr w:type="spellStart"/>
      <w:r w:rsidRPr="000544D0">
        <w:rPr>
          <w:lang w:val="ru-RU"/>
        </w:rPr>
        <w:t>функционалност</w:t>
      </w:r>
      <w:proofErr w:type="spellEnd"/>
      <w:r w:rsidRPr="000544D0">
        <w:rPr>
          <w:lang w:val="ru-RU"/>
        </w:rPr>
        <w:t xml:space="preserve"> кликом на </w:t>
      </w:r>
      <w:proofErr w:type="spellStart"/>
      <w:r w:rsidRPr="000544D0">
        <w:rPr>
          <w:lang w:val="ru-RU"/>
        </w:rPr>
        <w:t>дугме</w:t>
      </w:r>
      <w:proofErr w:type="spellEnd"/>
      <w:r w:rsidRPr="000544D0">
        <w:rPr>
          <w:lang w:val="ru-RU"/>
        </w:rPr>
        <w:t xml:space="preserve"> “</w:t>
      </w:r>
      <w:proofErr w:type="spellStart"/>
      <w:r>
        <w:t>Profil</w:t>
      </w:r>
      <w:proofErr w:type="spellEnd"/>
      <w:r w:rsidRPr="000544D0">
        <w:rPr>
          <w:lang w:val="ru-RU"/>
        </w:rPr>
        <w:t xml:space="preserve">” па </w:t>
      </w:r>
      <w:proofErr w:type="spellStart"/>
      <w:r w:rsidRPr="000544D0">
        <w:rPr>
          <w:lang w:val="ru-RU"/>
        </w:rPr>
        <w:t>затим</w:t>
      </w:r>
      <w:proofErr w:type="spellEnd"/>
      <w:r w:rsidRPr="000544D0">
        <w:rPr>
          <w:lang w:val="ru-RU"/>
        </w:rPr>
        <w:t xml:space="preserve"> “</w:t>
      </w:r>
      <w:proofErr w:type="spellStart"/>
      <w:r>
        <w:t>Izmeni</w:t>
      </w:r>
      <w:proofErr w:type="spellEnd"/>
      <w:r w:rsidRPr="000544D0">
        <w:rPr>
          <w:lang w:val="ru-RU"/>
        </w:rPr>
        <w:t xml:space="preserve"> </w:t>
      </w:r>
      <w:proofErr w:type="spellStart"/>
      <w:r>
        <w:t>profil</w:t>
      </w:r>
      <w:proofErr w:type="spellEnd"/>
      <w:r w:rsidRPr="000544D0">
        <w:rPr>
          <w:lang w:val="ru-RU"/>
        </w:rPr>
        <w:t xml:space="preserve">”. </w:t>
      </w:r>
    </w:p>
    <w:p w14:paraId="3D71CBE9" w14:textId="1421F23B" w:rsidR="00F36B79" w:rsidRDefault="7669CD9C" w:rsidP="71A6CBD1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71A6CBD1">
        <w:rPr>
          <w:lang w:val="sr-Cyrl-RS"/>
        </w:rPr>
        <w:t>Салон  прави одговарајуће измене</w:t>
      </w:r>
      <w:r w:rsidR="00F36B79">
        <w:t>.</w:t>
      </w:r>
    </w:p>
    <w:p w14:paraId="2B413CB0" w14:textId="547CD8F4" w:rsidR="00F36B79" w:rsidRDefault="00F36B79" w:rsidP="71A6CBD1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71A6CBD1">
        <w:rPr>
          <w:lang w:val="sr-Cyrl-RS"/>
        </w:rPr>
        <w:t xml:space="preserve">Салон притиска  дугме </w:t>
      </w:r>
      <w:r>
        <w:t>“</w:t>
      </w:r>
      <w:proofErr w:type="spellStart"/>
      <w:r>
        <w:t>Potvrdi</w:t>
      </w:r>
      <w:proofErr w:type="spellEnd"/>
      <w:r>
        <w:t>”</w:t>
      </w:r>
      <w:r w:rsidRPr="71A6CBD1">
        <w:rPr>
          <w:lang w:val="sr-Cyrl-RS"/>
        </w:rPr>
        <w:t>.</w:t>
      </w:r>
    </w:p>
    <w:p w14:paraId="2FB81EF7" w14:textId="6AC0FA87" w:rsidR="71A6CBD1" w:rsidRDefault="71A6CBD1" w:rsidP="71A6CBD1">
      <w:pPr>
        <w:pStyle w:val="Paragraf"/>
        <w:numPr>
          <w:ilvl w:val="0"/>
          <w:numId w:val="21"/>
        </w:numPr>
        <w:rPr>
          <w:lang w:val="sr-Cyrl-RS"/>
        </w:rPr>
      </w:pPr>
      <w:r w:rsidRPr="71A6CBD1">
        <w:rPr>
          <w:rFonts w:eastAsia="Calibri"/>
          <w:lang w:val="sr-Cyrl-RS"/>
        </w:rPr>
        <w:t>Систем чува измене.</w:t>
      </w:r>
    </w:p>
    <w:p w14:paraId="5FB690AB" w14:textId="6CB588E6" w:rsidR="00F807EF" w:rsidRPr="00F807EF" w:rsidRDefault="7669CD9C" w:rsidP="7669CD9C">
      <w:pPr>
        <w:pStyle w:val="Listalv2"/>
        <w:rPr>
          <w:lang w:val="sr-Cyrl-RS"/>
        </w:rPr>
      </w:pPr>
      <w:bookmarkStart w:id="9" w:name="_Toc99038298"/>
      <w:r w:rsidRPr="71A6CBD1">
        <w:rPr>
          <w:lang w:val="sr-Cyrl-RS"/>
        </w:rPr>
        <w:t>Салон не успева да промени профил.</w:t>
      </w:r>
      <w:bookmarkEnd w:id="9"/>
    </w:p>
    <w:p w14:paraId="31E6BB54" w14:textId="0DE05F0E" w:rsidR="00F807EF" w:rsidRDefault="00F807EF" w:rsidP="00F807EF">
      <w:pPr>
        <w:pStyle w:val="Paragraf"/>
        <w:numPr>
          <w:ilvl w:val="0"/>
          <w:numId w:val="22"/>
        </w:numPr>
        <w:rPr>
          <w:lang w:val="sr-Cyrl-RS"/>
        </w:rPr>
      </w:pPr>
      <w:r w:rsidRPr="71A6CBD1">
        <w:rPr>
          <w:lang w:val="sr-Cyrl-RS"/>
        </w:rPr>
        <w:t>Акција 1 је иста као у случају 2.2.1.</w:t>
      </w:r>
    </w:p>
    <w:p w14:paraId="0AFAC945" w14:textId="5EF2DFB5" w:rsidR="00F807EF" w:rsidRPr="00F807EF" w:rsidRDefault="71A6CBD1" w:rsidP="71A6CBD1">
      <w:pPr>
        <w:pStyle w:val="Paragraf"/>
        <w:numPr>
          <w:ilvl w:val="0"/>
          <w:numId w:val="22"/>
        </w:numPr>
        <w:rPr>
          <w:lang w:val="sr-Cyrl-RS"/>
        </w:rPr>
      </w:pPr>
      <w:r w:rsidRPr="71A6CBD1">
        <w:rPr>
          <w:lang w:val="sr-Cyrl-RS"/>
        </w:rPr>
        <w:t>Акција 2 је иста као у случају 2.2.1.</w:t>
      </w:r>
    </w:p>
    <w:p w14:paraId="6712BD25" w14:textId="09266BB8" w:rsidR="71A6CBD1" w:rsidRDefault="71A6CBD1" w:rsidP="71A6CBD1">
      <w:pPr>
        <w:pStyle w:val="Paragraf"/>
        <w:numPr>
          <w:ilvl w:val="0"/>
          <w:numId w:val="22"/>
        </w:numPr>
        <w:rPr>
          <w:lang w:val="sr-Cyrl-RS"/>
        </w:rPr>
      </w:pPr>
      <w:r w:rsidRPr="71A6CBD1">
        <w:rPr>
          <w:rFonts w:eastAsia="Calibri"/>
          <w:lang w:val="sr-Cyrl-RS"/>
        </w:rPr>
        <w:t>Салон прави одговарајуће измене али оставља неко обавезно поље празно.</w:t>
      </w:r>
    </w:p>
    <w:p w14:paraId="1D02BE96" w14:textId="3CC97E77" w:rsidR="71A6CBD1" w:rsidRDefault="71A6CBD1" w:rsidP="71A6CBD1">
      <w:pPr>
        <w:pStyle w:val="Paragraf"/>
        <w:numPr>
          <w:ilvl w:val="0"/>
          <w:numId w:val="22"/>
        </w:numPr>
        <w:rPr>
          <w:rFonts w:asciiTheme="minorHAnsi" w:eastAsiaTheme="minorEastAsia" w:hAnsiTheme="minorHAnsi"/>
        </w:rPr>
      </w:pPr>
      <w:r w:rsidRPr="71A6CBD1">
        <w:rPr>
          <w:rFonts w:eastAsia="Calibri"/>
          <w:lang w:val="sr-Cyrl-RS"/>
        </w:rPr>
        <w:t xml:space="preserve">Салон притиска дугме </w:t>
      </w:r>
      <w:r w:rsidR="00F36B79">
        <w:t>“</w:t>
      </w:r>
      <w:proofErr w:type="spellStart"/>
      <w:r w:rsidR="00F36B79">
        <w:t>Potvrdi</w:t>
      </w:r>
      <w:proofErr w:type="spellEnd"/>
      <w:r w:rsidR="00F36B79">
        <w:t>”.</w:t>
      </w:r>
    </w:p>
    <w:p w14:paraId="5D3CD38D" w14:textId="04D7DEE7" w:rsidR="71A6CBD1" w:rsidRDefault="71A6CBD1" w:rsidP="71A6CBD1">
      <w:pPr>
        <w:pStyle w:val="Paragraf"/>
        <w:numPr>
          <w:ilvl w:val="0"/>
          <w:numId w:val="22"/>
        </w:numPr>
        <w:rPr>
          <w:rFonts w:asciiTheme="minorHAnsi" w:eastAsiaTheme="minorEastAsia" w:hAnsiTheme="minorHAnsi"/>
          <w:lang w:val="sr-Cyrl-RS"/>
        </w:rPr>
      </w:pPr>
      <w:r w:rsidRPr="71A6CBD1">
        <w:rPr>
          <w:rFonts w:eastAsia="Calibri"/>
          <w:lang w:val="sr-Cyrl-RS"/>
        </w:rPr>
        <w:t xml:space="preserve">Систем исписује поруку </w:t>
      </w:r>
      <w:r w:rsidR="00F36B79">
        <w:t>“</w:t>
      </w:r>
      <w:proofErr w:type="spellStart"/>
      <w:r w:rsidR="00F36B79">
        <w:t>Morate</w:t>
      </w:r>
      <w:proofErr w:type="spellEnd"/>
      <w:r w:rsidR="00F36B79">
        <w:t xml:space="preserve"> </w:t>
      </w:r>
      <w:proofErr w:type="spellStart"/>
      <w:r w:rsidR="00F36B79">
        <w:t>popuniti</w:t>
      </w:r>
      <w:proofErr w:type="spellEnd"/>
      <w:r w:rsidR="00F36B79">
        <w:t xml:space="preserve"> </w:t>
      </w:r>
      <w:proofErr w:type="spellStart"/>
      <w:r w:rsidR="00F36B79">
        <w:t>sva</w:t>
      </w:r>
      <w:proofErr w:type="spellEnd"/>
      <w:r w:rsidR="00F36B79">
        <w:t xml:space="preserve"> </w:t>
      </w:r>
      <w:proofErr w:type="spellStart"/>
      <w:r w:rsidR="00F36B79">
        <w:t>obavezna</w:t>
      </w:r>
      <w:proofErr w:type="spellEnd"/>
      <w:r w:rsidR="00F36B79">
        <w:t xml:space="preserve"> </w:t>
      </w:r>
      <w:proofErr w:type="spellStart"/>
      <w:r w:rsidR="00F36B79">
        <w:t>polja</w:t>
      </w:r>
      <w:proofErr w:type="spellEnd"/>
      <w:r w:rsidR="00F36B79">
        <w:t>”.</w:t>
      </w:r>
    </w:p>
    <w:p w14:paraId="56DDC4EF" w14:textId="0121D7AE" w:rsidR="009D73D5" w:rsidRPr="009D73D5" w:rsidRDefault="009D73D5" w:rsidP="009D73D5">
      <w:pPr>
        <w:pStyle w:val="Listalv0"/>
      </w:pPr>
      <w:bookmarkStart w:id="10" w:name="_Toc99038299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10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7669CD9C">
      <w:pPr>
        <w:pStyle w:val="Listalv0"/>
        <w:rPr>
          <w:lang w:val="sr-Cyrl-RS"/>
        </w:rPr>
      </w:pPr>
      <w:bookmarkStart w:id="11" w:name="_Toc99038300"/>
      <w:r w:rsidRPr="71A6CBD1">
        <w:rPr>
          <w:lang w:val="sr-Cyrl-RS"/>
        </w:rPr>
        <w:t>Предуслови</w:t>
      </w:r>
      <w:bookmarkEnd w:id="11"/>
    </w:p>
    <w:p w14:paraId="77AA9416" w14:textId="2903730B" w:rsidR="009D73D5" w:rsidRDefault="7669CD9C" w:rsidP="009D73D5">
      <w:pPr>
        <w:pStyle w:val="Paragraf"/>
        <w:rPr>
          <w:lang w:val="sr-Cyrl-RS"/>
        </w:rPr>
      </w:pPr>
      <w:r w:rsidRPr="71A6CBD1">
        <w:rPr>
          <w:lang w:val="sr-Cyrl-RS"/>
        </w:rPr>
        <w:t>Салон  мора бити регистрован и пријављен да би изменио профил.</w:t>
      </w:r>
    </w:p>
    <w:p w14:paraId="350A5480" w14:textId="6A3ED584" w:rsidR="00332176" w:rsidRPr="00332176" w:rsidRDefault="00332176" w:rsidP="7669CD9C">
      <w:pPr>
        <w:pStyle w:val="Listalv0"/>
        <w:rPr>
          <w:lang w:val="sr-Cyrl-RS"/>
        </w:rPr>
      </w:pPr>
      <w:bookmarkStart w:id="12" w:name="_Toc99038301"/>
      <w:r w:rsidRPr="71A6CBD1">
        <w:rPr>
          <w:lang w:val="sr-Cyrl-RS"/>
        </w:rPr>
        <w:lastRenderedPageBreak/>
        <w:t>Последице</w:t>
      </w:r>
      <w:bookmarkEnd w:id="12"/>
    </w:p>
    <w:p w14:paraId="07920F16" w14:textId="7E114707" w:rsidR="00332176" w:rsidRPr="00332176" w:rsidRDefault="71A6CBD1" w:rsidP="00332176">
      <w:pPr>
        <w:pStyle w:val="Paragraf"/>
        <w:rPr>
          <w:lang w:val="sr-Cyrl-RS"/>
        </w:rPr>
      </w:pPr>
      <w:r w:rsidRPr="71A6CBD1">
        <w:rPr>
          <w:lang w:val="sr-Cyrl-RS"/>
        </w:rPr>
        <w:t>Ажурира се профил салона.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08374" w14:textId="77777777" w:rsidR="00C779C5" w:rsidRDefault="00C779C5" w:rsidP="00406757">
      <w:r>
        <w:separator/>
      </w:r>
    </w:p>
  </w:endnote>
  <w:endnote w:type="continuationSeparator" w:id="0">
    <w:p w14:paraId="7CA0FE79" w14:textId="77777777" w:rsidR="00C779C5" w:rsidRDefault="00C779C5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 xml:space="preserve">, 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CCA74" w14:textId="77777777" w:rsidR="00C779C5" w:rsidRDefault="00C779C5" w:rsidP="00406757">
      <w:r>
        <w:separator/>
      </w:r>
    </w:p>
  </w:footnote>
  <w:footnote w:type="continuationSeparator" w:id="0">
    <w:p w14:paraId="30AC674E" w14:textId="77777777" w:rsidR="00C779C5" w:rsidRDefault="00C779C5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08670" w14:textId="58FBACE6" w:rsidR="002F05F1" w:rsidRDefault="00C779C5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2050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7CFD" w14:textId="6DC4621F" w:rsidR="002F05F1" w:rsidRDefault="00C779C5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2049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 xml:space="preserve">Електротехнички </w:t>
    </w: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0B747FF8"/>
    <w:multiLevelType w:val="hybridMultilevel"/>
    <w:tmpl w:val="9662972A"/>
    <w:lvl w:ilvl="0" w:tplc="F7BA4E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17571166"/>
    <w:multiLevelType w:val="multilevel"/>
    <w:tmpl w:val="BE1E2192"/>
    <w:numStyleLink w:val="Lista"/>
  </w:abstractNum>
  <w:abstractNum w:abstractNumId="14" w15:restartNumberingAfterBreak="0">
    <w:nsid w:val="20D710CB"/>
    <w:multiLevelType w:val="multilevel"/>
    <w:tmpl w:val="BE1E2192"/>
    <w:numStyleLink w:val="Lista"/>
  </w:abstractNum>
  <w:abstractNum w:abstractNumId="15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A35AF0"/>
    <w:multiLevelType w:val="hybridMultilevel"/>
    <w:tmpl w:val="AFB8CEA0"/>
    <w:lvl w:ilvl="0" w:tplc="F030161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4"/>
  </w:num>
  <w:num w:numId="14">
    <w:abstractNumId w:val="10"/>
  </w:num>
  <w:num w:numId="15">
    <w:abstractNumId w:val="20"/>
  </w:num>
  <w:num w:numId="16">
    <w:abstractNumId w:val="15"/>
  </w:num>
  <w:num w:numId="17">
    <w:abstractNumId w:val="18"/>
  </w:num>
  <w:num w:numId="18">
    <w:abstractNumId w:val="12"/>
  </w:num>
  <w:num w:numId="19">
    <w:abstractNumId w:val="21"/>
  </w:num>
  <w:num w:numId="20">
    <w:abstractNumId w:val="16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0544D0"/>
    <w:rsid w:val="0010388A"/>
    <w:rsid w:val="001D6D43"/>
    <w:rsid w:val="002F05F1"/>
    <w:rsid w:val="002F0F26"/>
    <w:rsid w:val="00332176"/>
    <w:rsid w:val="00341415"/>
    <w:rsid w:val="00353F54"/>
    <w:rsid w:val="00356DCA"/>
    <w:rsid w:val="00406757"/>
    <w:rsid w:val="00467893"/>
    <w:rsid w:val="004B4804"/>
    <w:rsid w:val="00516EFB"/>
    <w:rsid w:val="0059092D"/>
    <w:rsid w:val="005E1E9D"/>
    <w:rsid w:val="00613EF7"/>
    <w:rsid w:val="006353F1"/>
    <w:rsid w:val="00652A71"/>
    <w:rsid w:val="006C7126"/>
    <w:rsid w:val="006D2D70"/>
    <w:rsid w:val="006E545C"/>
    <w:rsid w:val="00717B25"/>
    <w:rsid w:val="00773BF0"/>
    <w:rsid w:val="00783540"/>
    <w:rsid w:val="00843367"/>
    <w:rsid w:val="00867657"/>
    <w:rsid w:val="008739B3"/>
    <w:rsid w:val="008A5F99"/>
    <w:rsid w:val="008D5287"/>
    <w:rsid w:val="008E13BB"/>
    <w:rsid w:val="00986D0A"/>
    <w:rsid w:val="009A4722"/>
    <w:rsid w:val="009D1FAD"/>
    <w:rsid w:val="009D73D5"/>
    <w:rsid w:val="009F50FB"/>
    <w:rsid w:val="00A3639F"/>
    <w:rsid w:val="00A87EDB"/>
    <w:rsid w:val="00B2459E"/>
    <w:rsid w:val="00B762B5"/>
    <w:rsid w:val="00BE60CD"/>
    <w:rsid w:val="00C60205"/>
    <w:rsid w:val="00C779C5"/>
    <w:rsid w:val="00C926DF"/>
    <w:rsid w:val="00D824D8"/>
    <w:rsid w:val="00DA2EF3"/>
    <w:rsid w:val="00DD4D85"/>
    <w:rsid w:val="00E555E5"/>
    <w:rsid w:val="00E9561B"/>
    <w:rsid w:val="00EC7395"/>
    <w:rsid w:val="00EF771D"/>
    <w:rsid w:val="00F36B79"/>
    <w:rsid w:val="00F560DD"/>
    <w:rsid w:val="00F572E0"/>
    <w:rsid w:val="00F807EF"/>
    <w:rsid w:val="00FC1A51"/>
    <w:rsid w:val="05C8D200"/>
    <w:rsid w:val="0E0DC620"/>
    <w:rsid w:val="0E6AB67C"/>
    <w:rsid w:val="100686DD"/>
    <w:rsid w:val="15BBB709"/>
    <w:rsid w:val="1CCBE188"/>
    <w:rsid w:val="1FED4F45"/>
    <w:rsid w:val="36E3AF16"/>
    <w:rsid w:val="37277715"/>
    <w:rsid w:val="407168FF"/>
    <w:rsid w:val="4544DA22"/>
    <w:rsid w:val="4DF0D502"/>
    <w:rsid w:val="54B2F07E"/>
    <w:rsid w:val="57D168E3"/>
    <w:rsid w:val="5CC35F38"/>
    <w:rsid w:val="5EE19362"/>
    <w:rsid w:val="6246CB4F"/>
    <w:rsid w:val="6B271AF5"/>
    <w:rsid w:val="6C08A13B"/>
    <w:rsid w:val="6FA7B220"/>
    <w:rsid w:val="71A6CBD1"/>
    <w:rsid w:val="7669CD9C"/>
    <w:rsid w:val="78EA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4E4A24"/>
    <w:rsid w:val="009A4722"/>
    <w:rsid w:val="00C75CBB"/>
    <w:rsid w:val="00D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26C1FB-5CE3-4E7D-86DA-EC37B751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PC</cp:lastModifiedBy>
  <cp:revision>12</cp:revision>
  <cp:lastPrinted>2022-03-24T17:18:00Z</cp:lastPrinted>
  <dcterms:created xsi:type="dcterms:W3CDTF">2022-03-22T11:25:00Z</dcterms:created>
  <dcterms:modified xsi:type="dcterms:W3CDTF">2022-03-24T17:18:00Z</dcterms:modified>
</cp:coreProperties>
</file>