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C9" w:rsidRPr="00C24FC9" w:rsidRDefault="00F74B98" w:rsidP="00C24FC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326C0">
        <w:rPr>
          <w:rFonts w:ascii="Times New Roman" w:hAnsi="Times New Roman" w:cs="Times New Roman"/>
          <w:sz w:val="24"/>
          <w:szCs w:val="24"/>
        </w:rPr>
        <w:t xml:space="preserve">Report: Laboratory work </w:t>
      </w:r>
      <w:r w:rsidR="00C24FC9" w:rsidRPr="000326C0">
        <w:rPr>
          <w:rFonts w:ascii="Times New Roman" w:hAnsi="Times New Roman" w:cs="Times New Roman"/>
          <w:sz w:val="24"/>
          <w:szCs w:val="24"/>
        </w:rPr>
        <w:t>4</w:t>
      </w:r>
    </w:p>
    <w:p w:rsidR="000810B0" w:rsidRPr="000326C0" w:rsidRDefault="00C24FC9" w:rsidP="00C24FC9">
      <w:pPr>
        <w:pStyle w:val="NoSpacing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26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26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Determining and removing drawbacks of exponential and running mean. Task 2</w:t>
      </w:r>
    </w:p>
    <w:p w:rsidR="00C24FC9" w:rsidRPr="000326C0" w:rsidRDefault="00C24FC9" w:rsidP="00C24FC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12D4E" w:rsidRPr="000326C0" w:rsidRDefault="00D45069" w:rsidP="00B12D4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326C0">
        <w:rPr>
          <w:rFonts w:ascii="Times New Roman" w:hAnsi="Times New Roman" w:cs="Times New Roman"/>
          <w:sz w:val="24"/>
          <w:szCs w:val="24"/>
        </w:rPr>
        <w:t xml:space="preserve">Team #1: </w:t>
      </w:r>
      <w:r w:rsidR="00F74B98" w:rsidRPr="000326C0">
        <w:rPr>
          <w:rFonts w:ascii="Times New Roman" w:hAnsi="Times New Roman" w:cs="Times New Roman"/>
          <w:sz w:val="24"/>
          <w:szCs w:val="24"/>
        </w:rPr>
        <w:t xml:space="preserve">Viktor </w:t>
      </w:r>
      <w:proofErr w:type="spellStart"/>
      <w:r w:rsidR="00F74B98" w:rsidRPr="000326C0">
        <w:rPr>
          <w:rFonts w:ascii="Times New Roman" w:hAnsi="Times New Roman" w:cs="Times New Roman"/>
          <w:sz w:val="24"/>
          <w:szCs w:val="24"/>
        </w:rPr>
        <w:t>Liviniuk</w:t>
      </w:r>
      <w:proofErr w:type="spellEnd"/>
      <w:r w:rsidR="00F74B98" w:rsidRPr="000326C0">
        <w:rPr>
          <w:rFonts w:ascii="Times New Roman" w:hAnsi="Times New Roman" w:cs="Times New Roman"/>
          <w:sz w:val="24"/>
          <w:szCs w:val="24"/>
        </w:rPr>
        <w:t xml:space="preserve">, Alina </w:t>
      </w:r>
      <w:proofErr w:type="spellStart"/>
      <w:r w:rsidR="00F74B98" w:rsidRPr="000326C0">
        <w:rPr>
          <w:rFonts w:ascii="Times New Roman" w:hAnsi="Times New Roman" w:cs="Times New Roman"/>
          <w:sz w:val="24"/>
          <w:szCs w:val="24"/>
        </w:rPr>
        <w:t>Liviniuk</w:t>
      </w:r>
      <w:proofErr w:type="spellEnd"/>
    </w:p>
    <w:p w:rsidR="00B12D4E" w:rsidRPr="000326C0" w:rsidRDefault="00B12D4E" w:rsidP="00B12D4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5645B" w:rsidRPr="000326C0" w:rsidRDefault="00B12D4E" w:rsidP="00591699">
      <w:pPr>
        <w:pStyle w:val="Default"/>
      </w:pPr>
      <w:r w:rsidRPr="000326C0">
        <w:tab/>
      </w:r>
      <w:r w:rsidR="00591699" w:rsidRPr="000326C0">
        <w:t>In this work we determine conditions for which broadly used methods of running and exponential mean provide effective solution and conditions under which they break down.</w:t>
      </w:r>
    </w:p>
    <w:p w:rsidR="00591699" w:rsidRPr="000326C0" w:rsidRDefault="00591699" w:rsidP="00591699">
      <w:pPr>
        <w:pStyle w:val="Default"/>
      </w:pPr>
    </w:p>
    <w:p w:rsidR="00C24FC9" w:rsidRPr="000326C0" w:rsidRDefault="00591699" w:rsidP="00C24FC9">
      <w:pPr>
        <w:pStyle w:val="Default"/>
        <w:rPr>
          <w:b/>
          <w:bCs/>
        </w:rPr>
      </w:pPr>
      <w:r w:rsidRPr="000326C0">
        <w:tab/>
      </w:r>
      <w:r w:rsidRPr="000326C0">
        <w:rPr>
          <w:b/>
        </w:rPr>
        <w:t xml:space="preserve">Part 1. </w:t>
      </w:r>
      <w:r w:rsidR="00C24FC9" w:rsidRPr="000326C0">
        <w:rPr>
          <w:b/>
          <w:bCs/>
        </w:rPr>
        <w:t>Comparison of the traditional 13-month running mean with the forward-backward exponential smoothing for approximation of 11-year sunspot cycle</w:t>
      </w:r>
    </w:p>
    <w:p w:rsidR="007610AD" w:rsidRPr="000326C0" w:rsidRDefault="00CB3EC6" w:rsidP="00C24FC9">
      <w:pPr>
        <w:pStyle w:val="Default"/>
      </w:pPr>
      <w:r w:rsidRPr="000326C0">
        <w:rPr>
          <w:b/>
        </w:rPr>
        <w:tab/>
      </w:r>
      <w:r w:rsidR="00C24FC9" w:rsidRPr="000326C0">
        <w:t>In this work we use given data (year, month, monthly mean sunspot number).</w:t>
      </w:r>
    </w:p>
    <w:p w:rsidR="00C24FC9" w:rsidRPr="00C24FC9" w:rsidRDefault="00C24FC9" w:rsidP="00C24FC9">
      <w:pPr>
        <w:pStyle w:val="Default"/>
      </w:pPr>
      <w:r w:rsidRPr="000326C0">
        <w:tab/>
        <w:t xml:space="preserve">First, we run </w:t>
      </w:r>
      <w:r w:rsidRPr="000326C0">
        <w:rPr>
          <w:iCs/>
        </w:rPr>
        <w:t>13-month running mean:</w:t>
      </w:r>
    </w:p>
    <w:p w:rsidR="00C24FC9" w:rsidRPr="000326C0" w:rsidRDefault="00C24FC9" w:rsidP="00C24FC9">
      <w:pPr>
        <w:pStyle w:val="Default"/>
        <w:jc w:val="center"/>
      </w:pPr>
      <w:r w:rsidRPr="000326C0">
        <w:rPr>
          <w:rFonts w:ascii="Cambria Math" w:hAnsi="Cambria Math" w:cs="Cambria Math"/>
        </w:rPr>
        <w:t>𝑅</w:t>
      </w:r>
      <w:r w:rsidRPr="000326C0">
        <w:t>̅=(1/</w:t>
      </w:r>
      <w:proofErr w:type="gramStart"/>
      <w:r w:rsidRPr="000326C0">
        <w:t>24)</w:t>
      </w:r>
      <w:r w:rsidRPr="000326C0">
        <w:rPr>
          <w:rFonts w:ascii="Cambria Math" w:hAnsi="Cambria Math" w:cs="Cambria Math"/>
        </w:rPr>
        <w:t>𝑅𝑖</w:t>
      </w:r>
      <w:proofErr w:type="gramEnd"/>
      <w:r w:rsidRPr="000326C0">
        <w:t>−6+</w:t>
      </w:r>
      <w:r w:rsidRPr="000326C0">
        <w:t>(1/</w:t>
      </w:r>
      <w:r w:rsidRPr="000326C0">
        <w:t>12</w:t>
      </w:r>
      <w:r w:rsidRPr="000326C0">
        <w:t>)</w:t>
      </w:r>
      <w:r w:rsidRPr="000326C0">
        <w:t xml:space="preserve"> (</w:t>
      </w:r>
      <w:r w:rsidRPr="000326C0">
        <w:rPr>
          <w:rFonts w:ascii="Cambria Math" w:hAnsi="Cambria Math" w:cs="Cambria Math"/>
        </w:rPr>
        <w:t>𝑅𝑖</w:t>
      </w:r>
      <w:r w:rsidRPr="000326C0">
        <w:t>−5+</w:t>
      </w:r>
      <w:r w:rsidRPr="000326C0">
        <w:rPr>
          <w:rFonts w:ascii="Cambria Math" w:hAnsi="Cambria Math" w:cs="Cambria Math"/>
        </w:rPr>
        <w:t>𝑅𝑖</w:t>
      </w:r>
      <w:r w:rsidRPr="000326C0">
        <w:t>−4+</w:t>
      </w:r>
      <w:r w:rsidRPr="000326C0">
        <w:rPr>
          <w:rFonts w:ascii="Cambria Math" w:hAnsi="Cambria Math" w:cs="Cambria Math"/>
        </w:rPr>
        <w:t>⋯</w:t>
      </w:r>
      <w:r w:rsidRPr="000326C0">
        <w:t>+</w:t>
      </w:r>
      <w:r w:rsidRPr="000326C0">
        <w:rPr>
          <w:rFonts w:ascii="Cambria Math" w:hAnsi="Cambria Math" w:cs="Cambria Math"/>
        </w:rPr>
        <w:t>𝑅𝑖</w:t>
      </w:r>
      <w:r w:rsidRPr="000326C0">
        <w:t>−1+</w:t>
      </w:r>
      <w:r w:rsidRPr="000326C0">
        <w:rPr>
          <w:rFonts w:ascii="Cambria Math" w:hAnsi="Cambria Math" w:cs="Cambria Math"/>
        </w:rPr>
        <w:t>𝑅𝑖</w:t>
      </w:r>
      <w:r w:rsidRPr="000326C0">
        <w:t>+</w:t>
      </w:r>
      <w:r w:rsidRPr="000326C0">
        <w:rPr>
          <w:rFonts w:ascii="Cambria Math" w:hAnsi="Cambria Math" w:cs="Cambria Math"/>
        </w:rPr>
        <w:t>𝑅𝑖</w:t>
      </w:r>
      <w:r w:rsidRPr="000326C0">
        <w:t>+1+</w:t>
      </w:r>
      <w:r w:rsidRPr="000326C0">
        <w:rPr>
          <w:rFonts w:ascii="Cambria Math" w:hAnsi="Cambria Math" w:cs="Cambria Math"/>
        </w:rPr>
        <w:t>⋯</w:t>
      </w:r>
      <w:r w:rsidRPr="000326C0">
        <w:t>+</w:t>
      </w:r>
      <w:r w:rsidRPr="000326C0">
        <w:rPr>
          <w:rFonts w:ascii="Cambria Math" w:hAnsi="Cambria Math" w:cs="Cambria Math"/>
        </w:rPr>
        <w:t>𝑅𝑖</w:t>
      </w:r>
      <w:r w:rsidRPr="000326C0">
        <w:t xml:space="preserve">+5)+ </w:t>
      </w:r>
      <w:r w:rsidRPr="000326C0">
        <w:t>(1/24)</w:t>
      </w:r>
      <w:r w:rsidRPr="000326C0">
        <w:rPr>
          <w:rFonts w:ascii="Cambria Math" w:hAnsi="Cambria Math" w:cs="Cambria Math"/>
        </w:rPr>
        <w:t>𝑅𝑖</w:t>
      </w:r>
      <w:r w:rsidRPr="000326C0">
        <w:t>+6</w:t>
      </w:r>
    </w:p>
    <w:p w:rsidR="00977E1E" w:rsidRPr="000326C0" w:rsidRDefault="00C24FC9" w:rsidP="00652AEF">
      <w:pPr>
        <w:pStyle w:val="Default"/>
      </w:pPr>
      <w:r w:rsidRPr="000326C0">
        <w:tab/>
      </w:r>
      <w:r w:rsidR="00977E1E" w:rsidRPr="000326C0">
        <w:t>Second,</w:t>
      </w:r>
      <w:r w:rsidR="00652AEF" w:rsidRPr="000326C0">
        <w:t xml:space="preserve"> we run </w:t>
      </w:r>
      <w:r w:rsidR="00652AEF" w:rsidRPr="00652AEF">
        <w:t>forward-backward exponential smoothing</w:t>
      </w:r>
      <w:r w:rsidR="00652AEF" w:rsidRPr="000326C0">
        <w:t xml:space="preserve"> of monthly mean sunspot number with different </w:t>
      </w:r>
      <w:r w:rsidR="00652AEF" w:rsidRPr="00652AEF">
        <w:t xml:space="preserve">smoothing constant </w:t>
      </w:r>
      <w:r w:rsidR="00652AEF" w:rsidRPr="00652AEF">
        <w:rPr>
          <w:rFonts w:ascii="Cambria Math" w:hAnsi="Cambria Math" w:cs="Cambria Math"/>
        </w:rPr>
        <w:t>𝛼</w:t>
      </w:r>
      <w:r w:rsidR="00652AEF" w:rsidRPr="000326C0">
        <w:t xml:space="preserve">. </w:t>
      </w:r>
    </w:p>
    <w:p w:rsidR="00CD7F3E" w:rsidRPr="000326C0" w:rsidRDefault="00CD7F3E" w:rsidP="00652AEF">
      <w:pPr>
        <w:pStyle w:val="Default"/>
      </w:pPr>
      <w:r w:rsidRPr="000326C0">
        <w:tab/>
        <w:t xml:space="preserve">Third, we tried to find a </w:t>
      </w:r>
      <w:r w:rsidRPr="00652AEF">
        <w:t xml:space="preserve">smoothing constant </w:t>
      </w:r>
      <w:r w:rsidRPr="00652AEF">
        <w:rPr>
          <w:rFonts w:ascii="Cambria Math" w:hAnsi="Cambria Math" w:cs="Cambria Math"/>
        </w:rPr>
        <w:t>𝛼</w:t>
      </w:r>
      <w:r w:rsidRPr="000326C0">
        <w:t xml:space="preserve">, that would work better, </w:t>
      </w:r>
      <w:proofErr w:type="gramStart"/>
      <w:r w:rsidRPr="000326C0">
        <w:t>than</w:t>
      </w:r>
      <w:proofErr w:type="gramEnd"/>
      <w:r w:rsidRPr="000326C0">
        <w:t xml:space="preserve"> running mean. Following plots show dependencies of indicators from alpha.</w:t>
      </w:r>
    </w:p>
    <w:p w:rsidR="00CD7F3E" w:rsidRPr="00652AEF" w:rsidRDefault="005245BF" w:rsidP="00652AEF">
      <w:pPr>
        <w:pStyle w:val="Default"/>
      </w:pPr>
      <w:r w:rsidRPr="000326C0">
        <w:rPr>
          <w:noProof/>
        </w:rPr>
        <w:drawing>
          <wp:inline distT="0" distB="0" distL="0" distR="0">
            <wp:extent cx="5943600" cy="2897505"/>
            <wp:effectExtent l="0" t="0" r="0" b="0"/>
            <wp:docPr id="4" name="Picture 4" descr="C:\Users\vikto\AppData\Local\Microsoft\Windows\INetCache\Content.Word\Dev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kto\AppData\Local\Microsoft\Windows\INetCache\Content.Word\Devia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C7A" w:rsidRPr="000326C0" w:rsidRDefault="005245BF" w:rsidP="00652AEF">
      <w:pPr>
        <w:pStyle w:val="Default"/>
      </w:pPr>
      <w:r w:rsidRPr="000326C0">
        <w:rPr>
          <w:noProof/>
        </w:rPr>
        <w:lastRenderedPageBreak/>
        <w:drawing>
          <wp:inline distT="0" distB="0" distL="0" distR="0">
            <wp:extent cx="5943600" cy="2897505"/>
            <wp:effectExtent l="0" t="0" r="0" b="0"/>
            <wp:docPr id="5" name="Picture 5" descr="C:\Users\vikto\AppData\Local\Microsoft\Windows\INetCache\Content.Word\Vari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kto\AppData\Local\Microsoft\Windows\INetCache\Content.Word\Variabilit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50" w:rsidRPr="000326C0" w:rsidRDefault="00226550" w:rsidP="00226550">
      <w:pPr>
        <w:pStyle w:val="Default"/>
      </w:pPr>
      <w:r w:rsidRPr="000326C0">
        <w:tab/>
        <w:t xml:space="preserve">Deviation indicator in forward exponential is lower </w:t>
      </w:r>
      <w:r w:rsidRPr="000326C0">
        <w:t>(better)</w:t>
      </w:r>
      <w:r w:rsidRPr="000326C0">
        <w:t xml:space="preserve">, than in running mean, when </w:t>
      </w:r>
      <w:r w:rsidRPr="00652AEF">
        <w:rPr>
          <w:rFonts w:ascii="Cambria Math" w:hAnsi="Cambria Math" w:cs="Cambria Math"/>
        </w:rPr>
        <w:t>𝛼</w:t>
      </w:r>
      <w:r w:rsidRPr="000326C0">
        <w:t xml:space="preserve"> is greater than </w:t>
      </w:r>
      <w:r w:rsidRPr="00652AEF">
        <w:rPr>
          <w:rFonts w:ascii="Cambria Math" w:hAnsi="Cambria Math" w:cs="Cambria Math"/>
        </w:rPr>
        <w:t>𝛼</w:t>
      </w:r>
      <w:r w:rsidR="005245BF" w:rsidRPr="000326C0">
        <w:t xml:space="preserve"> = 0.174</w:t>
      </w:r>
      <w:r w:rsidRPr="000326C0">
        <w:t>.</w:t>
      </w:r>
    </w:p>
    <w:p w:rsidR="00226550" w:rsidRPr="000326C0" w:rsidRDefault="00226550" w:rsidP="00652AEF">
      <w:pPr>
        <w:pStyle w:val="Default"/>
      </w:pPr>
      <w:r w:rsidRPr="000326C0">
        <w:tab/>
        <w:t>Variability</w:t>
      </w:r>
      <w:r w:rsidRPr="000326C0">
        <w:t xml:space="preserve"> indicator in forward exponential </w:t>
      </w:r>
      <w:r w:rsidRPr="000326C0">
        <w:t>is</w:t>
      </w:r>
      <w:r w:rsidRPr="000326C0">
        <w:t xml:space="preserve"> </w:t>
      </w:r>
      <w:r w:rsidRPr="000326C0">
        <w:t>lower (better)</w:t>
      </w:r>
      <w:r w:rsidRPr="000326C0">
        <w:t xml:space="preserve">, than in running mean, when </w:t>
      </w:r>
      <w:r w:rsidRPr="00652AEF">
        <w:rPr>
          <w:rFonts w:ascii="Cambria Math" w:hAnsi="Cambria Math" w:cs="Cambria Math"/>
        </w:rPr>
        <w:t>𝛼</w:t>
      </w:r>
      <w:r w:rsidRPr="000326C0">
        <w:t xml:space="preserve"> is </w:t>
      </w:r>
      <w:r w:rsidRPr="000326C0">
        <w:t>less</w:t>
      </w:r>
      <w:r w:rsidRPr="000326C0">
        <w:t xml:space="preserve"> than </w:t>
      </w:r>
      <w:r w:rsidRPr="00652AEF">
        <w:rPr>
          <w:rFonts w:ascii="Cambria Math" w:hAnsi="Cambria Math" w:cs="Cambria Math"/>
        </w:rPr>
        <w:t>𝛼</w:t>
      </w:r>
      <w:r w:rsidRPr="000326C0">
        <w:t xml:space="preserve"> = </w:t>
      </w:r>
      <w:r w:rsidR="00565C0D" w:rsidRPr="000326C0">
        <w:t>0.274</w:t>
      </w:r>
      <w:r w:rsidRPr="000326C0">
        <w:t>.</w:t>
      </w:r>
    </w:p>
    <w:p w:rsidR="00226550" w:rsidRPr="000326C0" w:rsidRDefault="00226550" w:rsidP="00226550">
      <w:pPr>
        <w:pStyle w:val="Default"/>
      </w:pPr>
      <w:r w:rsidRPr="000326C0">
        <w:tab/>
        <w:t xml:space="preserve"> </w:t>
      </w:r>
      <w:r w:rsidR="00C06F0B" w:rsidRPr="000326C0">
        <w:t xml:space="preserve">So, </w:t>
      </w:r>
      <w:r w:rsidR="00C06F0B" w:rsidRPr="000326C0">
        <w:t>forward exponential</w:t>
      </w:r>
      <w:r w:rsidR="00C06F0B" w:rsidRPr="000326C0">
        <w:t xml:space="preserve"> works better than running mean when </w:t>
      </w:r>
      <w:r w:rsidR="00C06F0B" w:rsidRPr="00652AEF">
        <w:rPr>
          <w:rFonts w:ascii="Cambria Math" w:hAnsi="Cambria Math" w:cs="Cambria Math"/>
        </w:rPr>
        <w:t>𝛼</w:t>
      </w:r>
      <w:r w:rsidR="00C06F0B" w:rsidRPr="000326C0">
        <w:t xml:space="preserve"> = </w:t>
      </w:r>
      <w:r w:rsidR="00C06F0B" w:rsidRPr="000326C0">
        <w:t>[</w:t>
      </w:r>
      <w:r w:rsidR="00C06F0B" w:rsidRPr="000326C0">
        <w:t>0.174</w:t>
      </w:r>
      <w:r w:rsidR="00C06F0B" w:rsidRPr="000326C0">
        <w:t>; 0.274].</w:t>
      </w:r>
    </w:p>
    <w:p w:rsidR="00652AEF" w:rsidRPr="000326C0" w:rsidRDefault="00226550" w:rsidP="00591699">
      <w:pPr>
        <w:pStyle w:val="Default"/>
      </w:pPr>
      <w:r w:rsidRPr="000326C0">
        <w:tab/>
        <w:t xml:space="preserve">The following plot shows the result with </w:t>
      </w:r>
      <w:r w:rsidRPr="00652AEF">
        <w:rPr>
          <w:rFonts w:ascii="Cambria Math" w:hAnsi="Cambria Math" w:cs="Cambria Math"/>
        </w:rPr>
        <w:t>𝛼</w:t>
      </w:r>
      <w:r w:rsidRPr="000326C0">
        <w:t xml:space="preserve"> = </w:t>
      </w:r>
      <w:r w:rsidR="009D1D0B" w:rsidRPr="000326C0">
        <w:t>0.</w:t>
      </w:r>
      <w:r w:rsidR="00D86E7C" w:rsidRPr="000326C0">
        <w:t>2</w:t>
      </w:r>
      <w:r w:rsidR="005245BF" w:rsidRPr="000326C0">
        <w:t>2</w:t>
      </w:r>
      <w:r w:rsidR="00D86E7C" w:rsidRPr="000326C0">
        <w:t>.</w:t>
      </w:r>
      <w:r w:rsidR="00C06F0B" w:rsidRPr="000326C0">
        <w:t xml:space="preserve"> </w:t>
      </w:r>
      <w:r w:rsidR="00C06F0B" w:rsidRPr="000326C0">
        <w:rPr>
          <w:noProof/>
        </w:rPr>
        <w:drawing>
          <wp:inline distT="0" distB="0" distL="0" distR="0">
            <wp:extent cx="5943600" cy="2897505"/>
            <wp:effectExtent l="0" t="0" r="0" b="0"/>
            <wp:docPr id="7" name="Picture 7" descr="C:\Users\vikto\AppData\Local\Microsoft\Windows\INetCache\Content.Word\sunsp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kto\AppData\Local\Microsoft\Windows\INetCache\Content.Word\sunspo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C9" w:rsidRPr="000326C0" w:rsidRDefault="00463C7A" w:rsidP="00123132">
      <w:pPr>
        <w:pStyle w:val="Default"/>
        <w:ind w:firstLine="720"/>
      </w:pPr>
      <w:r w:rsidRPr="000326C0">
        <w:rPr>
          <w:b/>
        </w:rPr>
        <w:t xml:space="preserve">Part 2. </w:t>
      </w:r>
      <w:r w:rsidR="00C24FC9" w:rsidRPr="000326C0">
        <w:rPr>
          <w:b/>
          <w:bCs/>
        </w:rPr>
        <w:t>3d surface filtration u</w:t>
      </w:r>
      <w:r w:rsidR="00C24FC9" w:rsidRPr="000326C0">
        <w:rPr>
          <w:b/>
          <w:bCs/>
        </w:rPr>
        <w:t>sing forward-backward smoothing.</w:t>
      </w:r>
    </w:p>
    <w:p w:rsidR="00C24FC9" w:rsidRPr="000326C0" w:rsidRDefault="00123132" w:rsidP="004A04C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326C0">
        <w:rPr>
          <w:rFonts w:ascii="Times New Roman" w:hAnsi="Times New Roman" w:cs="Times New Roman"/>
          <w:sz w:val="24"/>
          <w:szCs w:val="24"/>
        </w:rPr>
        <w:tab/>
      </w:r>
      <w:r w:rsidR="00523C24" w:rsidRPr="000326C0">
        <w:rPr>
          <w:rFonts w:ascii="Times New Roman" w:hAnsi="Times New Roman" w:cs="Times New Roman"/>
          <w:sz w:val="24"/>
          <w:szCs w:val="24"/>
        </w:rPr>
        <w:t xml:space="preserve">We </w:t>
      </w:r>
      <w:r w:rsidR="00523C24" w:rsidRPr="000326C0">
        <w:rPr>
          <w:rFonts w:ascii="Times New Roman" w:hAnsi="Times New Roman" w:cs="Times New Roman"/>
          <w:sz w:val="24"/>
          <w:szCs w:val="24"/>
        </w:rPr>
        <w:t>reconstruct</w:t>
      </w:r>
      <w:r w:rsidR="00523C24" w:rsidRPr="000326C0">
        <w:rPr>
          <w:rFonts w:ascii="Times New Roman" w:hAnsi="Times New Roman" w:cs="Times New Roman"/>
          <w:sz w:val="24"/>
          <w:szCs w:val="24"/>
        </w:rPr>
        <w:t>ed the 3D surface</w:t>
      </w:r>
      <w:r w:rsidR="00523C24" w:rsidRPr="000326C0">
        <w:rPr>
          <w:rFonts w:ascii="Times New Roman" w:hAnsi="Times New Roman" w:cs="Times New Roman"/>
          <w:sz w:val="24"/>
          <w:szCs w:val="24"/>
        </w:rPr>
        <w:t xml:space="preserve"> on the basis noisy </w:t>
      </w:r>
      <w:r w:rsidR="00523C24" w:rsidRPr="000326C0">
        <w:rPr>
          <w:rFonts w:ascii="Times New Roman" w:hAnsi="Times New Roman" w:cs="Times New Roman"/>
          <w:sz w:val="24"/>
          <w:szCs w:val="24"/>
        </w:rPr>
        <w:t xml:space="preserve">measurements of the surface </w:t>
      </w:r>
      <w:r w:rsidR="00523C24" w:rsidRPr="000326C0">
        <w:rPr>
          <w:rFonts w:ascii="Times New Roman" w:hAnsi="Times New Roman" w:cs="Times New Roman"/>
          <w:sz w:val="24"/>
          <w:szCs w:val="24"/>
        </w:rPr>
        <w:t>in conditions of uncertainty.</w:t>
      </w:r>
      <w:r w:rsidR="00523C24" w:rsidRPr="000326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26C0" w:rsidRPr="000326C0" w:rsidRDefault="00523C24" w:rsidP="000326C0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326C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7885" cy="3911600"/>
            <wp:effectExtent l="0" t="0" r="5715" b="0"/>
            <wp:docPr id="8" name="Picture 8" descr="C:\Users\vikto\AppData\Local\Microsoft\Windows\INetCache\Content.Word\SurfNoi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kto\AppData\Local\Microsoft\Windows\INetCache\Content.Word\SurfNois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24" w:rsidRPr="000326C0" w:rsidRDefault="00523C24" w:rsidP="004A04C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32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42133" wp14:editId="5E4A70E0">
            <wp:extent cx="5937885" cy="4216400"/>
            <wp:effectExtent l="0" t="0" r="5715" b="0"/>
            <wp:docPr id="10" name="Picture 10" descr="C:\Users\vikto\AppData\Local\Microsoft\Windows\INetCache\Content.Word\SurfTr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kto\AppData\Local\Microsoft\Windows\INetCache\Content.Word\SurfTru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6C0" w:rsidRPr="000326C0" w:rsidRDefault="000326C0" w:rsidP="004A04C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326C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326C0">
        <w:rPr>
          <w:rFonts w:ascii="Times New Roman" w:hAnsi="Times New Roman" w:cs="Times New Roman"/>
          <w:sz w:val="24"/>
          <w:szCs w:val="24"/>
        </w:rPr>
        <w:t>The variance of deviation of noisy surface from the true one is 120.6</w:t>
      </w:r>
      <w:bookmarkStart w:id="0" w:name="_GoBack"/>
      <w:bookmarkEnd w:id="0"/>
    </w:p>
    <w:p w:rsidR="000326C0" w:rsidRPr="000326C0" w:rsidRDefault="000326C0" w:rsidP="000326C0">
      <w:pPr>
        <w:pStyle w:val="Default"/>
      </w:pPr>
      <w:r w:rsidRPr="000326C0">
        <w:tab/>
        <w:t>The following visualization is</w:t>
      </w:r>
      <w:r w:rsidRPr="000326C0">
        <w:t xml:space="preserve"> forward-backward exponential smoothing </w:t>
      </w:r>
      <w:r w:rsidRPr="000326C0">
        <w:t>of noisy data with smoothing constant</w:t>
      </w:r>
      <w:r w:rsidRPr="000326C0">
        <w:t xml:space="preserve"> </w:t>
      </w:r>
      <w:r w:rsidRPr="000326C0">
        <w:rPr>
          <w:rFonts w:ascii="Cambria Math" w:hAnsi="Cambria Math" w:cs="Cambria Math"/>
        </w:rPr>
        <w:t>𝛼</w:t>
      </w:r>
      <w:r w:rsidRPr="000326C0">
        <w:t>=0.335</w:t>
      </w:r>
    </w:p>
    <w:p w:rsidR="00523C24" w:rsidRPr="000326C0" w:rsidRDefault="00523C24" w:rsidP="004A04C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326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89522" wp14:editId="492E29F8">
            <wp:extent cx="5937885" cy="4457700"/>
            <wp:effectExtent l="0" t="0" r="5715" b="0"/>
            <wp:docPr id="16" name="Picture 16" descr="C:\Users\vikto\AppData\Local\Microsoft\Windows\INetCache\Content.Word\SurfProces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kto\AppData\Local\Microsoft\Windows\INetCache\Content.Word\SurfProcess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6C0" w:rsidRPr="000326C0" w:rsidRDefault="000326C0" w:rsidP="004A04C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326C0">
        <w:rPr>
          <w:rFonts w:ascii="Times New Roman" w:hAnsi="Times New Roman" w:cs="Times New Roman"/>
          <w:sz w:val="24"/>
          <w:szCs w:val="24"/>
        </w:rPr>
        <w:tab/>
      </w:r>
    </w:p>
    <w:p w:rsidR="000326C0" w:rsidRPr="000326C0" w:rsidRDefault="00123132" w:rsidP="000326C0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326C0">
        <w:rPr>
          <w:rFonts w:ascii="Times New Roman" w:hAnsi="Times New Roman" w:cs="Times New Roman"/>
          <w:sz w:val="24"/>
          <w:szCs w:val="24"/>
        </w:rPr>
        <w:tab/>
      </w:r>
      <w:r w:rsidR="000326C0" w:rsidRPr="000326C0">
        <w:rPr>
          <w:rFonts w:ascii="Times New Roman" w:hAnsi="Times New Roman" w:cs="Times New Roman"/>
          <w:sz w:val="24"/>
          <w:szCs w:val="24"/>
        </w:rPr>
        <w:t xml:space="preserve">The variance of deviation of </w:t>
      </w:r>
      <w:r w:rsidR="000326C0" w:rsidRPr="000326C0">
        <w:rPr>
          <w:rFonts w:ascii="Times New Roman" w:hAnsi="Times New Roman" w:cs="Times New Roman"/>
          <w:sz w:val="24"/>
          <w:szCs w:val="24"/>
        </w:rPr>
        <w:t>this</w:t>
      </w:r>
      <w:r w:rsidR="000326C0" w:rsidRPr="000326C0">
        <w:rPr>
          <w:rFonts w:ascii="Times New Roman" w:hAnsi="Times New Roman" w:cs="Times New Roman"/>
          <w:sz w:val="24"/>
          <w:szCs w:val="24"/>
        </w:rPr>
        <w:t xml:space="preserve"> surface from the true one is </w:t>
      </w:r>
      <w:r w:rsidR="000326C0" w:rsidRPr="000326C0">
        <w:rPr>
          <w:rFonts w:ascii="Times New Roman" w:hAnsi="Times New Roman" w:cs="Times New Roman"/>
          <w:sz w:val="24"/>
          <w:szCs w:val="24"/>
        </w:rPr>
        <w:t xml:space="preserve">7.1 – much lower, than with noisy data. This mean, that our approximation of surface better </w:t>
      </w:r>
      <w:proofErr w:type="gramStart"/>
      <w:r w:rsidR="000326C0" w:rsidRPr="000326C0">
        <w:rPr>
          <w:rFonts w:ascii="Times New Roman" w:hAnsi="Times New Roman" w:cs="Times New Roman"/>
          <w:sz w:val="24"/>
          <w:szCs w:val="24"/>
        </w:rPr>
        <w:t>represent</w:t>
      </w:r>
      <w:proofErr w:type="gramEnd"/>
      <w:r w:rsidR="000326C0" w:rsidRPr="000326C0">
        <w:rPr>
          <w:rFonts w:ascii="Times New Roman" w:hAnsi="Times New Roman" w:cs="Times New Roman"/>
          <w:sz w:val="24"/>
          <w:szCs w:val="24"/>
        </w:rPr>
        <w:t xml:space="preserve"> the real surface and the method works great.</w:t>
      </w:r>
    </w:p>
    <w:p w:rsidR="00123132" w:rsidRPr="000326C0" w:rsidRDefault="00123132" w:rsidP="004A04C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4A04CE" w:rsidRPr="000326C0" w:rsidRDefault="004A04CE" w:rsidP="004A04C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326C0">
        <w:rPr>
          <w:rFonts w:ascii="Times New Roman" w:hAnsi="Times New Roman" w:cs="Times New Roman"/>
          <w:sz w:val="24"/>
          <w:szCs w:val="24"/>
        </w:rPr>
        <w:tab/>
        <w:t xml:space="preserve">Conclusion. </w:t>
      </w:r>
    </w:p>
    <w:p w:rsidR="00754D48" w:rsidRPr="00BC4871" w:rsidRDefault="004A04CE" w:rsidP="004A04CE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326C0">
        <w:rPr>
          <w:rFonts w:ascii="Times New Roman" w:hAnsi="Times New Roman" w:cs="Times New Roman"/>
          <w:sz w:val="24"/>
          <w:szCs w:val="24"/>
        </w:rPr>
        <w:t xml:space="preserve">Main drawback of forward exponential mean method, the shift, was eliminated in backward exponential mean method. The backward method </w:t>
      </w:r>
      <w:r w:rsidR="00BC4871">
        <w:rPr>
          <w:rFonts w:ascii="Times New Roman" w:hAnsi="Times New Roman" w:cs="Times New Roman"/>
          <w:sz w:val="24"/>
          <w:szCs w:val="24"/>
        </w:rPr>
        <w:t xml:space="preserve">worked better for processing sunspot number data, but not with all </w:t>
      </w:r>
      <w:r w:rsidR="00BC4871" w:rsidRPr="00652AEF">
        <w:rPr>
          <w:rFonts w:ascii="Times New Roman" w:hAnsi="Times New Roman" w:cs="Times New Roman"/>
          <w:color w:val="000000"/>
          <w:sz w:val="24"/>
          <w:szCs w:val="24"/>
        </w:rPr>
        <w:t>smoothing constant</w:t>
      </w:r>
      <w:r w:rsidR="00BC4871">
        <w:rPr>
          <w:rFonts w:ascii="Times New Roman" w:hAnsi="Times New Roman" w:cs="Times New Roman"/>
          <w:color w:val="000000"/>
          <w:sz w:val="24"/>
          <w:szCs w:val="24"/>
        </w:rPr>
        <w:t>s. Optimal smoothing constant</w:t>
      </w:r>
      <w:r w:rsidR="00BC4871" w:rsidRPr="00652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4871" w:rsidRPr="00652AEF">
        <w:rPr>
          <w:rFonts w:ascii="Cambria Math" w:hAnsi="Cambria Math" w:cs="Cambria Math"/>
          <w:color w:val="000000"/>
          <w:sz w:val="24"/>
          <w:szCs w:val="24"/>
        </w:rPr>
        <w:t>𝛼</w:t>
      </w:r>
      <w:r w:rsidR="00BC4871">
        <w:rPr>
          <w:rFonts w:ascii="Cambria Math" w:hAnsi="Cambria Math" w:cs="Cambria Math"/>
          <w:color w:val="000000"/>
          <w:sz w:val="24"/>
          <w:szCs w:val="24"/>
        </w:rPr>
        <w:t xml:space="preserve"> should be determined for the method to perform better.</w:t>
      </w:r>
    </w:p>
    <w:p w:rsidR="00BC4871" w:rsidRDefault="004A04CE" w:rsidP="004A04C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0326C0">
        <w:rPr>
          <w:rFonts w:ascii="Times New Roman" w:hAnsi="Times New Roman" w:cs="Times New Roman"/>
          <w:sz w:val="24"/>
          <w:szCs w:val="24"/>
        </w:rPr>
        <w:tab/>
        <w:t xml:space="preserve">Deviation and variability indicators can be used as </w:t>
      </w:r>
      <w:r w:rsidR="00775F90" w:rsidRPr="000326C0">
        <w:rPr>
          <w:rFonts w:ascii="Times New Roman" w:hAnsi="Times New Roman" w:cs="Times New Roman"/>
          <w:sz w:val="24"/>
          <w:szCs w:val="24"/>
        </w:rPr>
        <w:t>criteria</w:t>
      </w:r>
      <w:r w:rsidRPr="000326C0">
        <w:rPr>
          <w:rFonts w:ascii="Times New Roman" w:hAnsi="Times New Roman" w:cs="Times New Roman"/>
          <w:sz w:val="24"/>
          <w:szCs w:val="24"/>
        </w:rPr>
        <w:t xml:space="preserve"> for a good evaluation method.</w:t>
      </w:r>
      <w:r w:rsidR="00BC4871">
        <w:rPr>
          <w:rFonts w:ascii="Times New Roman" w:hAnsi="Times New Roman" w:cs="Times New Roman"/>
          <w:sz w:val="24"/>
          <w:szCs w:val="24"/>
        </w:rPr>
        <w:t xml:space="preserve"> Also, for finding optimal </w:t>
      </w:r>
      <w:r w:rsidR="00BC4871">
        <w:rPr>
          <w:rFonts w:ascii="Times New Roman" w:hAnsi="Times New Roman" w:cs="Times New Roman"/>
          <w:color w:val="000000"/>
          <w:sz w:val="24"/>
          <w:szCs w:val="24"/>
        </w:rPr>
        <w:t>smoothing constant</w:t>
      </w:r>
      <w:r w:rsidR="00BC4871">
        <w:rPr>
          <w:rFonts w:ascii="Cambria Math" w:hAnsi="Cambria Math" w:cs="Cambria Math"/>
          <w:color w:val="000000"/>
          <w:sz w:val="24"/>
          <w:szCs w:val="24"/>
        </w:rPr>
        <w:t>.</w:t>
      </w:r>
      <w:r w:rsidR="00775F90" w:rsidRPr="000326C0">
        <w:rPr>
          <w:rFonts w:ascii="Times New Roman" w:hAnsi="Times New Roman" w:cs="Times New Roman"/>
          <w:sz w:val="24"/>
          <w:szCs w:val="24"/>
        </w:rPr>
        <w:tab/>
      </w:r>
    </w:p>
    <w:p w:rsidR="00BC4871" w:rsidRDefault="00BC4871" w:rsidP="004A04C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Backward </w:t>
      </w:r>
      <w:r w:rsidRPr="000326C0">
        <w:rPr>
          <w:rFonts w:ascii="Times New Roman" w:hAnsi="Times New Roman" w:cs="Times New Roman"/>
          <w:sz w:val="24"/>
          <w:szCs w:val="24"/>
        </w:rPr>
        <w:t>exponential mean method</w:t>
      </w:r>
      <w:r>
        <w:rPr>
          <w:rFonts w:ascii="Times New Roman" w:hAnsi="Times New Roman" w:cs="Times New Roman"/>
          <w:sz w:val="24"/>
          <w:szCs w:val="24"/>
        </w:rPr>
        <w:t xml:space="preserve"> can be applied to smooth surface measurements.</w:t>
      </w:r>
    </w:p>
    <w:p w:rsidR="004A04CE" w:rsidRPr="000326C0" w:rsidRDefault="00BC4871" w:rsidP="004A04C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B98" w:rsidRPr="000326C0" w:rsidRDefault="00A0452B" w:rsidP="00D450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326C0">
        <w:rPr>
          <w:rFonts w:ascii="Times New Roman" w:hAnsi="Times New Roman" w:cs="Times New Roman"/>
          <w:sz w:val="24"/>
          <w:szCs w:val="24"/>
        </w:rPr>
        <w:tab/>
        <w:t xml:space="preserve">Files with </w:t>
      </w:r>
      <w:proofErr w:type="spellStart"/>
      <w:r w:rsidRPr="000326C0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0326C0">
        <w:rPr>
          <w:rFonts w:ascii="Times New Roman" w:hAnsi="Times New Roman" w:cs="Times New Roman"/>
          <w:sz w:val="24"/>
          <w:szCs w:val="24"/>
        </w:rPr>
        <w:t xml:space="preserve"> code are attached.</w:t>
      </w:r>
    </w:p>
    <w:sectPr w:rsidR="00F74B98" w:rsidRPr="0003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85BC2"/>
    <w:multiLevelType w:val="hybridMultilevel"/>
    <w:tmpl w:val="514A0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98"/>
    <w:rsid w:val="00020B20"/>
    <w:rsid w:val="000326C0"/>
    <w:rsid w:val="000810B0"/>
    <w:rsid w:val="00123132"/>
    <w:rsid w:val="0015645B"/>
    <w:rsid w:val="00226550"/>
    <w:rsid w:val="002B6AF7"/>
    <w:rsid w:val="002E13CD"/>
    <w:rsid w:val="0032165A"/>
    <w:rsid w:val="003E77BD"/>
    <w:rsid w:val="00452FE3"/>
    <w:rsid w:val="00463C7A"/>
    <w:rsid w:val="00480937"/>
    <w:rsid w:val="00494BD3"/>
    <w:rsid w:val="004A04CE"/>
    <w:rsid w:val="004B0D4B"/>
    <w:rsid w:val="00523C24"/>
    <w:rsid w:val="005245BF"/>
    <w:rsid w:val="00562B2E"/>
    <w:rsid w:val="00565C0D"/>
    <w:rsid w:val="005729CE"/>
    <w:rsid w:val="00591699"/>
    <w:rsid w:val="005A2537"/>
    <w:rsid w:val="005C06F3"/>
    <w:rsid w:val="005C72B9"/>
    <w:rsid w:val="00606BAF"/>
    <w:rsid w:val="00652AEF"/>
    <w:rsid w:val="0067336E"/>
    <w:rsid w:val="006C5C37"/>
    <w:rsid w:val="00745875"/>
    <w:rsid w:val="00754D48"/>
    <w:rsid w:val="007610AD"/>
    <w:rsid w:val="007744ED"/>
    <w:rsid w:val="00775F90"/>
    <w:rsid w:val="008402AE"/>
    <w:rsid w:val="00850CC7"/>
    <w:rsid w:val="00977E1E"/>
    <w:rsid w:val="009C4B0B"/>
    <w:rsid w:val="009D1D0B"/>
    <w:rsid w:val="009F0AB2"/>
    <w:rsid w:val="00A0452B"/>
    <w:rsid w:val="00AB7E09"/>
    <w:rsid w:val="00B10CFA"/>
    <w:rsid w:val="00B12D4E"/>
    <w:rsid w:val="00B37A7F"/>
    <w:rsid w:val="00BC4871"/>
    <w:rsid w:val="00BF42C0"/>
    <w:rsid w:val="00C06F0B"/>
    <w:rsid w:val="00C24FC9"/>
    <w:rsid w:val="00CB3EC6"/>
    <w:rsid w:val="00CD7F3E"/>
    <w:rsid w:val="00CE1DD7"/>
    <w:rsid w:val="00D20D01"/>
    <w:rsid w:val="00D45069"/>
    <w:rsid w:val="00D726CE"/>
    <w:rsid w:val="00D86E7C"/>
    <w:rsid w:val="00DE3E0F"/>
    <w:rsid w:val="00E45080"/>
    <w:rsid w:val="00E46214"/>
    <w:rsid w:val="00E73205"/>
    <w:rsid w:val="00E76191"/>
    <w:rsid w:val="00E870E9"/>
    <w:rsid w:val="00E87440"/>
    <w:rsid w:val="00EA28C2"/>
    <w:rsid w:val="00EC1319"/>
    <w:rsid w:val="00EE0D64"/>
    <w:rsid w:val="00F7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9E25"/>
  <w15:chartTrackingRefBased/>
  <w15:docId w15:val="{177EB342-7B62-41C9-A96C-7D7C62F8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B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45069"/>
    <w:pPr>
      <w:spacing w:after="0" w:line="240" w:lineRule="auto"/>
    </w:pPr>
  </w:style>
  <w:style w:type="table" w:styleId="TableGrid">
    <w:name w:val="Table Grid"/>
    <w:basedOn w:val="TableNormal"/>
    <w:uiPriority w:val="39"/>
    <w:rsid w:val="00DE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1AE01-71B9-4F2F-94FD-173E763D3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Ливинюк</dc:creator>
  <cp:keywords/>
  <dc:description/>
  <cp:lastModifiedBy>Виктор Ливинюк</cp:lastModifiedBy>
  <cp:revision>40</cp:revision>
  <cp:lastPrinted>2017-10-04T15:43:00Z</cp:lastPrinted>
  <dcterms:created xsi:type="dcterms:W3CDTF">2017-10-04T15:45:00Z</dcterms:created>
  <dcterms:modified xsi:type="dcterms:W3CDTF">2017-10-06T14:01:00Z</dcterms:modified>
</cp:coreProperties>
</file>