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C94C3" w14:textId="31CDC2F7" w:rsidR="00A11E5A" w:rsidRPr="00363221" w:rsidRDefault="00F74B98" w:rsidP="00A11E5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63221">
        <w:rPr>
          <w:rFonts w:ascii="Times New Roman" w:hAnsi="Times New Roman" w:cs="Times New Roman"/>
          <w:sz w:val="24"/>
          <w:szCs w:val="24"/>
        </w:rPr>
        <w:t xml:space="preserve">Report: Laboratory work </w:t>
      </w:r>
      <w:r w:rsidR="007F534A" w:rsidRPr="00363221">
        <w:rPr>
          <w:rFonts w:ascii="Times New Roman" w:hAnsi="Times New Roman" w:cs="Times New Roman"/>
          <w:sz w:val="24"/>
          <w:szCs w:val="24"/>
        </w:rPr>
        <w:t>7</w:t>
      </w:r>
    </w:p>
    <w:p w14:paraId="3513E4FE" w14:textId="6F91D769" w:rsidR="000810B0" w:rsidRPr="00363221" w:rsidRDefault="00A11E5A" w:rsidP="00A11E5A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32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534A" w:rsidRPr="003632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Development of optimal smoothing to increase the estimation accuracy</w:t>
      </w:r>
    </w:p>
    <w:p w14:paraId="5744AA2E" w14:textId="77777777" w:rsidR="00C24FC9" w:rsidRPr="00363221" w:rsidRDefault="00C24FC9" w:rsidP="00C24FC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041929D" w14:textId="77777777" w:rsidR="00B12D4E" w:rsidRPr="00363221" w:rsidRDefault="00D45069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 xml:space="preserve">Team #1: </w:t>
      </w:r>
      <w:r w:rsidR="00F74B98" w:rsidRPr="00363221">
        <w:rPr>
          <w:rFonts w:ascii="Times New Roman" w:hAnsi="Times New Roman" w:cs="Times New Roman"/>
          <w:sz w:val="24"/>
          <w:szCs w:val="24"/>
        </w:rPr>
        <w:t xml:space="preserve">Viktor </w:t>
      </w:r>
      <w:proofErr w:type="spellStart"/>
      <w:r w:rsidR="00F74B98" w:rsidRPr="00363221">
        <w:rPr>
          <w:rFonts w:ascii="Times New Roman" w:hAnsi="Times New Roman" w:cs="Times New Roman"/>
          <w:sz w:val="24"/>
          <w:szCs w:val="24"/>
        </w:rPr>
        <w:t>Liviniuk</w:t>
      </w:r>
      <w:proofErr w:type="spellEnd"/>
      <w:r w:rsidR="00F74B98" w:rsidRPr="00363221">
        <w:rPr>
          <w:rFonts w:ascii="Times New Roman" w:hAnsi="Times New Roman" w:cs="Times New Roman"/>
          <w:sz w:val="24"/>
          <w:szCs w:val="24"/>
        </w:rPr>
        <w:t xml:space="preserve">, Alina </w:t>
      </w:r>
      <w:proofErr w:type="spellStart"/>
      <w:r w:rsidR="00F74B98" w:rsidRPr="00363221">
        <w:rPr>
          <w:rFonts w:ascii="Times New Roman" w:hAnsi="Times New Roman" w:cs="Times New Roman"/>
          <w:sz w:val="24"/>
          <w:szCs w:val="24"/>
        </w:rPr>
        <w:t>Liviniuk</w:t>
      </w:r>
      <w:proofErr w:type="spellEnd"/>
    </w:p>
    <w:p w14:paraId="6EA233B9" w14:textId="766CEFA7" w:rsidR="00B12D4E" w:rsidRPr="00363221" w:rsidRDefault="00103F86" w:rsidP="00103F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</w:r>
      <w:r w:rsidR="001D0B64" w:rsidRPr="00363221">
        <w:rPr>
          <w:rFonts w:ascii="Times New Roman" w:hAnsi="Times New Roman" w:cs="Times New Roman"/>
          <w:sz w:val="24"/>
          <w:szCs w:val="24"/>
        </w:rPr>
        <w:t>During this laboratory work</w:t>
      </w:r>
      <w:r w:rsidRPr="00363221">
        <w:rPr>
          <w:rFonts w:ascii="Times New Roman" w:hAnsi="Times New Roman" w:cs="Times New Roman"/>
          <w:sz w:val="24"/>
          <w:szCs w:val="24"/>
        </w:rPr>
        <w:t xml:space="preserve"> algorithms to improve Kalman filter estimates</w:t>
      </w:r>
      <w:r w:rsidR="001D0B64" w:rsidRPr="00363221">
        <w:rPr>
          <w:rFonts w:ascii="Times New Roman" w:hAnsi="Times New Roman" w:cs="Times New Roman"/>
          <w:sz w:val="24"/>
          <w:szCs w:val="24"/>
        </w:rPr>
        <w:t xml:space="preserve"> were developed. That</w:t>
      </w:r>
      <w:r w:rsidRPr="00363221">
        <w:rPr>
          <w:rFonts w:ascii="Times New Roman" w:hAnsi="Times New Roman" w:cs="Times New Roman"/>
          <w:sz w:val="24"/>
          <w:szCs w:val="24"/>
        </w:rPr>
        <w:t xml:space="preserve"> is of prime importance for many practical co</w:t>
      </w:r>
      <w:r w:rsidR="001D0B64" w:rsidRPr="00363221">
        <w:rPr>
          <w:rFonts w:ascii="Times New Roman" w:hAnsi="Times New Roman" w:cs="Times New Roman"/>
          <w:sz w:val="24"/>
          <w:szCs w:val="24"/>
        </w:rPr>
        <w:t>ntrol and forecasting problems.</w:t>
      </w:r>
    </w:p>
    <w:p w14:paraId="2635A50B" w14:textId="4C32D347" w:rsidR="00103F86" w:rsidRPr="00363221" w:rsidRDefault="00103F86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</w:r>
    </w:p>
    <w:p w14:paraId="54E01D23" w14:textId="111AD27D" w:rsidR="001D0B64" w:rsidRPr="00363221" w:rsidRDefault="001D0B64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  <w:t>A trajectory of a moving object, disturbed by normally distributed unbiased random acceleration with variance 0.2</w:t>
      </w:r>
      <w:r w:rsidRPr="003632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3221">
        <w:rPr>
          <w:rFonts w:ascii="Times New Roman" w:hAnsi="Times New Roman" w:cs="Times New Roman"/>
          <w:sz w:val="24"/>
          <w:szCs w:val="24"/>
        </w:rPr>
        <w:t xml:space="preserve"> was generated with measurements. Kalman filter was developed. Then, backward smoothing was implied. Resulting data is plotted:</w:t>
      </w:r>
    </w:p>
    <w:p w14:paraId="4D09B211" w14:textId="06EF8FE1" w:rsidR="001D0B64" w:rsidRPr="00363221" w:rsidRDefault="001D0B64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noProof/>
          <w:sz w:val="24"/>
          <w:szCs w:val="24"/>
        </w:rPr>
        <w:drawing>
          <wp:inline distT="0" distB="0" distL="0" distR="0" wp14:anchorId="64130AAB" wp14:editId="765A72B5">
            <wp:extent cx="5943600" cy="4456002"/>
            <wp:effectExtent l="0" t="0" r="0" b="1905"/>
            <wp:docPr id="1" name="Picture 1" descr="C:\Users\vikt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639C" w14:textId="6DCB6342" w:rsidR="001D0B64" w:rsidRPr="00363221" w:rsidRDefault="001D0B64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</w:r>
    </w:p>
    <w:p w14:paraId="2EABD69C" w14:textId="197F0307" w:rsidR="001D0B64" w:rsidRPr="00363221" w:rsidRDefault="001D0B64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</w:r>
      <w:r w:rsidR="00E37D89" w:rsidRPr="00363221">
        <w:rPr>
          <w:rFonts w:ascii="Times New Roman" w:hAnsi="Times New Roman" w:cs="Times New Roman"/>
          <w:sz w:val="24"/>
          <w:szCs w:val="24"/>
        </w:rPr>
        <w:t>500 runs of smoothing were made to compare true estimation error with errors of smoothing.</w:t>
      </w:r>
    </w:p>
    <w:p w14:paraId="38A3EB40" w14:textId="4980A547" w:rsidR="004B0E3E" w:rsidRPr="00363221" w:rsidRDefault="004B0E3E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  <w:t>The f</w:t>
      </w:r>
      <w:r w:rsidR="0044017E" w:rsidRPr="00363221">
        <w:rPr>
          <w:rFonts w:ascii="Times New Roman" w:hAnsi="Times New Roman" w:cs="Times New Roman"/>
          <w:sz w:val="24"/>
          <w:szCs w:val="24"/>
        </w:rPr>
        <w:t xml:space="preserve">ollowing two plots demonstrate correspondence of </w:t>
      </w:r>
      <w:r w:rsidR="0044017E" w:rsidRPr="00363221">
        <w:rPr>
          <w:rFonts w:ascii="Times New Roman" w:hAnsi="Times New Roman" w:cs="Times New Roman"/>
          <w:sz w:val="24"/>
          <w:szCs w:val="24"/>
        </w:rPr>
        <w:t>true estimation error with errors of smoothing</w:t>
      </w:r>
      <w:r w:rsidR="00450D59" w:rsidRPr="00363221">
        <w:rPr>
          <w:rFonts w:ascii="Times New Roman" w:hAnsi="Times New Roman" w:cs="Times New Roman"/>
          <w:sz w:val="24"/>
          <w:szCs w:val="24"/>
        </w:rPr>
        <w:t xml:space="preserve"> for both x and V</w:t>
      </w:r>
      <w:r w:rsidR="0044017E" w:rsidRPr="00363221">
        <w:rPr>
          <w:rFonts w:ascii="Times New Roman" w:hAnsi="Times New Roman" w:cs="Times New Roman"/>
          <w:sz w:val="24"/>
          <w:szCs w:val="24"/>
        </w:rPr>
        <w:t>.</w:t>
      </w:r>
    </w:p>
    <w:p w14:paraId="29546636" w14:textId="01A41448" w:rsidR="004B0E3E" w:rsidRPr="00363221" w:rsidRDefault="004B0E3E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noProof/>
          <w:sz w:val="24"/>
          <w:szCs w:val="24"/>
        </w:rPr>
        <w:lastRenderedPageBreak/>
        <w:drawing>
          <wp:inline distT="0" distB="0" distL="0" distR="0" wp14:anchorId="1831553B" wp14:editId="26DA99A9">
            <wp:extent cx="6665965" cy="4156364"/>
            <wp:effectExtent l="0" t="0" r="1905" b="0"/>
            <wp:docPr id="3" name="Picture 3" descr="C:\Users\vikt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t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751" cy="42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221">
        <w:rPr>
          <w:noProof/>
          <w:sz w:val="24"/>
          <w:szCs w:val="24"/>
        </w:rPr>
        <w:drawing>
          <wp:inline distT="0" distB="0" distL="0" distR="0" wp14:anchorId="379F859C" wp14:editId="37598DDC">
            <wp:extent cx="6666230" cy="4024745"/>
            <wp:effectExtent l="0" t="0" r="1270" b="0"/>
            <wp:docPr id="2" name="Picture 2" descr="C:\Users\vikto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to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891" cy="40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BC17" w14:textId="77777777" w:rsidR="005E1244" w:rsidRPr="00363221" w:rsidRDefault="005E1244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8F60B" w14:textId="2F5DBEBA" w:rsidR="000F61B3" w:rsidRPr="00363221" w:rsidRDefault="000F61B3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  <w:t xml:space="preserve">Error is around some small value during almost hole </w:t>
      </w:r>
      <w:r w:rsidR="00E60613" w:rsidRPr="00363221">
        <w:rPr>
          <w:rFonts w:ascii="Times New Roman" w:hAnsi="Times New Roman" w:cs="Times New Roman"/>
          <w:sz w:val="24"/>
          <w:szCs w:val="24"/>
        </w:rPr>
        <w:t>interval</w:t>
      </w:r>
      <w:r w:rsidRPr="00363221">
        <w:rPr>
          <w:rFonts w:ascii="Times New Roman" w:hAnsi="Times New Roman" w:cs="Times New Roman"/>
          <w:sz w:val="24"/>
          <w:szCs w:val="24"/>
        </w:rPr>
        <w:t xml:space="preserve"> of estimation. But it is much higher on first and last steps. </w:t>
      </w:r>
      <w:r w:rsidR="00DE5468" w:rsidRPr="00363221">
        <w:rPr>
          <w:rFonts w:ascii="Times New Roman" w:hAnsi="Times New Roman" w:cs="Times New Roman"/>
          <w:sz w:val="24"/>
          <w:szCs w:val="24"/>
        </w:rPr>
        <w:t>First steps have bigger error because of starting error of Kalman filter. Last steps – because of smoot</w:t>
      </w:r>
      <w:r w:rsidR="00343166" w:rsidRPr="00363221">
        <w:rPr>
          <w:rFonts w:ascii="Times New Roman" w:hAnsi="Times New Roman" w:cs="Times New Roman"/>
          <w:sz w:val="24"/>
          <w:szCs w:val="24"/>
        </w:rPr>
        <w:t>hing algorithm itself (the more steps from end – the better is the smoothed estimate</w:t>
      </w:r>
      <w:r w:rsidR="00DE5468" w:rsidRPr="00363221">
        <w:rPr>
          <w:rFonts w:ascii="Times New Roman" w:hAnsi="Times New Roman" w:cs="Times New Roman"/>
          <w:sz w:val="24"/>
          <w:szCs w:val="24"/>
        </w:rPr>
        <w:t>).</w:t>
      </w:r>
    </w:p>
    <w:p w14:paraId="3A6AB2F9" w14:textId="42D86533" w:rsidR="00A9372E" w:rsidRPr="00363221" w:rsidRDefault="00A9372E" w:rsidP="00103F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  <w:t xml:space="preserve">Velocity smooth estimate are much more accurate, than coordinate estimates. This is because </w:t>
      </w:r>
      <w:r w:rsidR="002F5551" w:rsidRPr="00363221">
        <w:rPr>
          <w:rFonts w:ascii="Times New Roman" w:hAnsi="Times New Roman" w:cs="Times New Roman"/>
          <w:sz w:val="24"/>
          <w:szCs w:val="24"/>
        </w:rPr>
        <w:t>the true trajectory is also smooth, and velocity changes more gradually, than coordinate.</w:t>
      </w:r>
    </w:p>
    <w:p w14:paraId="623A167F" w14:textId="095A1437" w:rsidR="007F534A" w:rsidRPr="00363221" w:rsidRDefault="003870BC" w:rsidP="005E12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</w:r>
    </w:p>
    <w:p w14:paraId="0861BC3A" w14:textId="0FEAAFA0" w:rsidR="004A04CE" w:rsidRPr="00363221" w:rsidRDefault="00D50656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</w:r>
      <w:r w:rsidR="004A04CE" w:rsidRPr="00363221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DA40F6A" w14:textId="5BECA40F" w:rsidR="00A11E5A" w:rsidRPr="00363221" w:rsidRDefault="00E3057D" w:rsidP="00175DAA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 xml:space="preserve">Kalman </w:t>
      </w:r>
      <w:r w:rsidR="00A23B13" w:rsidRPr="00363221">
        <w:rPr>
          <w:rFonts w:ascii="Times New Roman" w:hAnsi="Times New Roman" w:cs="Times New Roman"/>
          <w:sz w:val="24"/>
          <w:szCs w:val="24"/>
        </w:rPr>
        <w:t>filtration can be dev</w:t>
      </w:r>
      <w:r w:rsidR="00175DAA" w:rsidRPr="00363221">
        <w:rPr>
          <w:rFonts w:ascii="Times New Roman" w:hAnsi="Times New Roman" w:cs="Times New Roman"/>
          <w:sz w:val="24"/>
          <w:szCs w:val="24"/>
        </w:rPr>
        <w:t xml:space="preserve">eloped with backward smoothing. </w:t>
      </w:r>
      <w:r w:rsidR="00A23B13" w:rsidRPr="00363221">
        <w:rPr>
          <w:rFonts w:ascii="Times New Roman" w:hAnsi="Times New Roman" w:cs="Times New Roman"/>
          <w:sz w:val="24"/>
          <w:szCs w:val="24"/>
        </w:rPr>
        <w:t>This will increase accuracy of estimation of smooth trajectories (like a trajectory with small random acceleration).</w:t>
      </w:r>
      <w:r w:rsidR="007F7263" w:rsidRPr="00363221">
        <w:rPr>
          <w:rFonts w:ascii="Times New Roman" w:hAnsi="Times New Roman" w:cs="Times New Roman"/>
          <w:sz w:val="24"/>
          <w:szCs w:val="24"/>
        </w:rPr>
        <w:t xml:space="preserve"> </w:t>
      </w:r>
      <w:r w:rsidR="00175DAA" w:rsidRPr="00363221">
        <w:rPr>
          <w:rFonts w:ascii="Times New Roman" w:hAnsi="Times New Roman" w:cs="Times New Roman"/>
          <w:sz w:val="24"/>
          <w:szCs w:val="24"/>
        </w:rPr>
        <w:t xml:space="preserve">Smoothing </w:t>
      </w:r>
      <w:proofErr w:type="gramStart"/>
      <w:r w:rsidR="00175DAA" w:rsidRPr="00363221">
        <w:rPr>
          <w:rFonts w:ascii="Times New Roman" w:hAnsi="Times New Roman" w:cs="Times New Roman"/>
          <w:sz w:val="24"/>
          <w:szCs w:val="24"/>
        </w:rPr>
        <w:t>takes into account</w:t>
      </w:r>
      <w:proofErr w:type="gramEnd"/>
      <w:r w:rsidR="00175DAA" w:rsidRPr="00363221">
        <w:rPr>
          <w:rFonts w:ascii="Times New Roman" w:hAnsi="Times New Roman" w:cs="Times New Roman"/>
          <w:sz w:val="24"/>
          <w:szCs w:val="24"/>
        </w:rPr>
        <w:t xml:space="preserve"> both current and future measurements and therefore provides improved estimation. </w:t>
      </w:r>
      <w:r w:rsidR="007F7263" w:rsidRPr="00363221">
        <w:rPr>
          <w:rFonts w:ascii="Times New Roman" w:hAnsi="Times New Roman" w:cs="Times New Roman"/>
          <w:sz w:val="24"/>
          <w:szCs w:val="24"/>
        </w:rPr>
        <w:t xml:space="preserve">The final estimation can be very precise in the middle of trajectory, however both sides will have a greater error. At the beginning, due to Kalman error. Also, at the ending, because smoothing works from end and uses all previous elements </w:t>
      </w:r>
      <w:proofErr w:type="gramStart"/>
      <w:r w:rsidR="007F7263" w:rsidRPr="00363221">
        <w:rPr>
          <w:rFonts w:ascii="Times New Roman" w:hAnsi="Times New Roman" w:cs="Times New Roman"/>
          <w:sz w:val="24"/>
          <w:szCs w:val="24"/>
        </w:rPr>
        <w:t>witch</w:t>
      </w:r>
      <w:proofErr w:type="gramEnd"/>
      <w:r w:rsidR="007F7263" w:rsidRPr="00363221">
        <w:rPr>
          <w:rFonts w:ascii="Times New Roman" w:hAnsi="Times New Roman" w:cs="Times New Roman"/>
          <w:sz w:val="24"/>
          <w:szCs w:val="24"/>
        </w:rPr>
        <w:t xml:space="preserve"> increases precision gradually, until saturated.</w:t>
      </w:r>
    </w:p>
    <w:p w14:paraId="2356E6B5" w14:textId="77777777" w:rsidR="00E468FB" w:rsidRPr="00363221" w:rsidRDefault="00E468FB" w:rsidP="00A11E5A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9F022C2" w14:textId="77777777" w:rsidR="00F74B98" w:rsidRPr="00363221" w:rsidRDefault="00A0452B" w:rsidP="00D45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3221">
        <w:rPr>
          <w:rFonts w:ascii="Times New Roman" w:hAnsi="Times New Roman" w:cs="Times New Roman"/>
          <w:sz w:val="24"/>
          <w:szCs w:val="24"/>
        </w:rPr>
        <w:tab/>
        <w:t xml:space="preserve">Files with </w:t>
      </w:r>
      <w:proofErr w:type="spellStart"/>
      <w:r w:rsidRPr="0036322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363221">
        <w:rPr>
          <w:rFonts w:ascii="Times New Roman" w:hAnsi="Times New Roman" w:cs="Times New Roman"/>
          <w:sz w:val="24"/>
          <w:szCs w:val="24"/>
        </w:rPr>
        <w:t xml:space="preserve"> code are attached.</w:t>
      </w:r>
      <w:bookmarkEnd w:id="0"/>
    </w:p>
    <w:sectPr w:rsidR="00F74B98" w:rsidRPr="0036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CA7"/>
    <w:multiLevelType w:val="hybridMultilevel"/>
    <w:tmpl w:val="DE20F5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B2D6B"/>
    <w:multiLevelType w:val="hybridMultilevel"/>
    <w:tmpl w:val="26E699A4"/>
    <w:lvl w:ilvl="0" w:tplc="0809000F">
      <w:start w:val="1"/>
      <w:numFmt w:val="decimal"/>
      <w:lvlText w:val="%1."/>
      <w:lvlJc w:val="left"/>
      <w:pPr>
        <w:ind w:left="1502" w:hanging="360"/>
      </w:pPr>
    </w:lvl>
    <w:lvl w:ilvl="1" w:tplc="08090019" w:tentative="1">
      <w:start w:val="1"/>
      <w:numFmt w:val="lowerLetter"/>
      <w:lvlText w:val="%2."/>
      <w:lvlJc w:val="left"/>
      <w:pPr>
        <w:ind w:left="2222" w:hanging="360"/>
      </w:pPr>
    </w:lvl>
    <w:lvl w:ilvl="2" w:tplc="0809001B" w:tentative="1">
      <w:start w:val="1"/>
      <w:numFmt w:val="lowerRoman"/>
      <w:lvlText w:val="%3."/>
      <w:lvlJc w:val="right"/>
      <w:pPr>
        <w:ind w:left="2942" w:hanging="180"/>
      </w:pPr>
    </w:lvl>
    <w:lvl w:ilvl="3" w:tplc="0809000F" w:tentative="1">
      <w:start w:val="1"/>
      <w:numFmt w:val="decimal"/>
      <w:lvlText w:val="%4."/>
      <w:lvlJc w:val="left"/>
      <w:pPr>
        <w:ind w:left="3662" w:hanging="360"/>
      </w:pPr>
    </w:lvl>
    <w:lvl w:ilvl="4" w:tplc="08090019" w:tentative="1">
      <w:start w:val="1"/>
      <w:numFmt w:val="lowerLetter"/>
      <w:lvlText w:val="%5."/>
      <w:lvlJc w:val="left"/>
      <w:pPr>
        <w:ind w:left="4382" w:hanging="360"/>
      </w:pPr>
    </w:lvl>
    <w:lvl w:ilvl="5" w:tplc="0809001B" w:tentative="1">
      <w:start w:val="1"/>
      <w:numFmt w:val="lowerRoman"/>
      <w:lvlText w:val="%6."/>
      <w:lvlJc w:val="right"/>
      <w:pPr>
        <w:ind w:left="5102" w:hanging="180"/>
      </w:pPr>
    </w:lvl>
    <w:lvl w:ilvl="6" w:tplc="0809000F" w:tentative="1">
      <w:start w:val="1"/>
      <w:numFmt w:val="decimal"/>
      <w:lvlText w:val="%7."/>
      <w:lvlJc w:val="left"/>
      <w:pPr>
        <w:ind w:left="5822" w:hanging="360"/>
      </w:pPr>
    </w:lvl>
    <w:lvl w:ilvl="7" w:tplc="08090019" w:tentative="1">
      <w:start w:val="1"/>
      <w:numFmt w:val="lowerLetter"/>
      <w:lvlText w:val="%8."/>
      <w:lvlJc w:val="left"/>
      <w:pPr>
        <w:ind w:left="6542" w:hanging="360"/>
      </w:pPr>
    </w:lvl>
    <w:lvl w:ilvl="8" w:tplc="08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7E985BC2"/>
    <w:multiLevelType w:val="hybridMultilevel"/>
    <w:tmpl w:val="514A0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8"/>
    <w:rsid w:val="00007053"/>
    <w:rsid w:val="00020B20"/>
    <w:rsid w:val="00024FEC"/>
    <w:rsid w:val="000326C0"/>
    <w:rsid w:val="00041F2D"/>
    <w:rsid w:val="000810B0"/>
    <w:rsid w:val="000953E5"/>
    <w:rsid w:val="000D11A7"/>
    <w:rsid w:val="000D1B15"/>
    <w:rsid w:val="000D6138"/>
    <w:rsid w:val="000E214A"/>
    <w:rsid w:val="000F61B3"/>
    <w:rsid w:val="00103F86"/>
    <w:rsid w:val="00114C2E"/>
    <w:rsid w:val="00123132"/>
    <w:rsid w:val="0015645B"/>
    <w:rsid w:val="00175DAA"/>
    <w:rsid w:val="001D0B64"/>
    <w:rsid w:val="001D350A"/>
    <w:rsid w:val="00203DC3"/>
    <w:rsid w:val="0022162F"/>
    <w:rsid w:val="00224801"/>
    <w:rsid w:val="00226550"/>
    <w:rsid w:val="002474EE"/>
    <w:rsid w:val="002537FE"/>
    <w:rsid w:val="002B25D3"/>
    <w:rsid w:val="002B6AF7"/>
    <w:rsid w:val="002E13CD"/>
    <w:rsid w:val="002F5551"/>
    <w:rsid w:val="0032165A"/>
    <w:rsid w:val="00323900"/>
    <w:rsid w:val="00343166"/>
    <w:rsid w:val="00355E2A"/>
    <w:rsid w:val="00363221"/>
    <w:rsid w:val="00372874"/>
    <w:rsid w:val="003870BC"/>
    <w:rsid w:val="003E5A3E"/>
    <w:rsid w:val="003E77BD"/>
    <w:rsid w:val="0044017E"/>
    <w:rsid w:val="00450D59"/>
    <w:rsid w:val="00452FE3"/>
    <w:rsid w:val="00463C7A"/>
    <w:rsid w:val="00480937"/>
    <w:rsid w:val="004856B6"/>
    <w:rsid w:val="00494BD3"/>
    <w:rsid w:val="004A04CE"/>
    <w:rsid w:val="004B0D4B"/>
    <w:rsid w:val="004B0E3E"/>
    <w:rsid w:val="004B1147"/>
    <w:rsid w:val="004F4640"/>
    <w:rsid w:val="00523C24"/>
    <w:rsid w:val="005245BF"/>
    <w:rsid w:val="00562B2E"/>
    <w:rsid w:val="0056506C"/>
    <w:rsid w:val="00565C0D"/>
    <w:rsid w:val="00570EB8"/>
    <w:rsid w:val="005729CE"/>
    <w:rsid w:val="00591699"/>
    <w:rsid w:val="005A2537"/>
    <w:rsid w:val="005A2687"/>
    <w:rsid w:val="005C06F3"/>
    <w:rsid w:val="005C72B9"/>
    <w:rsid w:val="005E1244"/>
    <w:rsid w:val="00606BAF"/>
    <w:rsid w:val="00640F43"/>
    <w:rsid w:val="00652AEF"/>
    <w:rsid w:val="0067336E"/>
    <w:rsid w:val="006C5C37"/>
    <w:rsid w:val="006F1D85"/>
    <w:rsid w:val="00713BE3"/>
    <w:rsid w:val="00745875"/>
    <w:rsid w:val="00754D48"/>
    <w:rsid w:val="007610AD"/>
    <w:rsid w:val="007744ED"/>
    <w:rsid w:val="00775F90"/>
    <w:rsid w:val="0079251D"/>
    <w:rsid w:val="007F534A"/>
    <w:rsid w:val="007F7263"/>
    <w:rsid w:val="0081414D"/>
    <w:rsid w:val="008402AE"/>
    <w:rsid w:val="00850CC7"/>
    <w:rsid w:val="00860975"/>
    <w:rsid w:val="008A109B"/>
    <w:rsid w:val="008D4611"/>
    <w:rsid w:val="00905338"/>
    <w:rsid w:val="00977E1E"/>
    <w:rsid w:val="0099765E"/>
    <w:rsid w:val="009B1C6E"/>
    <w:rsid w:val="009C4B0B"/>
    <w:rsid w:val="009C76C1"/>
    <w:rsid w:val="009D1D0B"/>
    <w:rsid w:val="009F0AB2"/>
    <w:rsid w:val="00A0452B"/>
    <w:rsid w:val="00A11E5A"/>
    <w:rsid w:val="00A23B13"/>
    <w:rsid w:val="00A66D66"/>
    <w:rsid w:val="00A765C6"/>
    <w:rsid w:val="00A80F7C"/>
    <w:rsid w:val="00A9372E"/>
    <w:rsid w:val="00AB7E09"/>
    <w:rsid w:val="00B10CFA"/>
    <w:rsid w:val="00B12D4E"/>
    <w:rsid w:val="00B37A7F"/>
    <w:rsid w:val="00B6045A"/>
    <w:rsid w:val="00B81E4C"/>
    <w:rsid w:val="00B90672"/>
    <w:rsid w:val="00BA1209"/>
    <w:rsid w:val="00BC4871"/>
    <w:rsid w:val="00BF42C0"/>
    <w:rsid w:val="00C06F0B"/>
    <w:rsid w:val="00C24FC9"/>
    <w:rsid w:val="00C35C40"/>
    <w:rsid w:val="00C6491C"/>
    <w:rsid w:val="00CB3EC6"/>
    <w:rsid w:val="00CB4DD9"/>
    <w:rsid w:val="00CB5F95"/>
    <w:rsid w:val="00CD7F3E"/>
    <w:rsid w:val="00CE1DD7"/>
    <w:rsid w:val="00CF6622"/>
    <w:rsid w:val="00D20D01"/>
    <w:rsid w:val="00D301F4"/>
    <w:rsid w:val="00D45069"/>
    <w:rsid w:val="00D50656"/>
    <w:rsid w:val="00D54CDB"/>
    <w:rsid w:val="00D726CE"/>
    <w:rsid w:val="00D86E7C"/>
    <w:rsid w:val="00D9420C"/>
    <w:rsid w:val="00DD3676"/>
    <w:rsid w:val="00DE3E0F"/>
    <w:rsid w:val="00DE5468"/>
    <w:rsid w:val="00E234C8"/>
    <w:rsid w:val="00E3057D"/>
    <w:rsid w:val="00E35346"/>
    <w:rsid w:val="00E37D89"/>
    <w:rsid w:val="00E44C23"/>
    <w:rsid w:val="00E45080"/>
    <w:rsid w:val="00E46214"/>
    <w:rsid w:val="00E468FB"/>
    <w:rsid w:val="00E60613"/>
    <w:rsid w:val="00E73205"/>
    <w:rsid w:val="00E76191"/>
    <w:rsid w:val="00E870E9"/>
    <w:rsid w:val="00E87440"/>
    <w:rsid w:val="00EA28C2"/>
    <w:rsid w:val="00EC1319"/>
    <w:rsid w:val="00EE0D64"/>
    <w:rsid w:val="00F64DF5"/>
    <w:rsid w:val="00F74B98"/>
    <w:rsid w:val="00F9379F"/>
    <w:rsid w:val="00FC4B6A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C850"/>
  <w15:chartTrackingRefBased/>
  <w15:docId w15:val="{177EB342-7B62-41C9-A96C-7D7C62F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45069"/>
    <w:pPr>
      <w:spacing w:after="0" w:line="240" w:lineRule="auto"/>
    </w:pPr>
  </w:style>
  <w:style w:type="table" w:styleId="TableGrid">
    <w:name w:val="Table Grid"/>
    <w:basedOn w:val="TableNormal"/>
    <w:uiPriority w:val="39"/>
    <w:rsid w:val="00DE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7FBBD-0C1F-4A9E-8128-1A6532F6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Ливинюк</dc:creator>
  <cp:keywords/>
  <dc:description/>
  <cp:lastModifiedBy>Виктор Ливинюк</cp:lastModifiedBy>
  <cp:revision>4</cp:revision>
  <cp:lastPrinted>2017-10-11T23:27:00Z</cp:lastPrinted>
  <dcterms:created xsi:type="dcterms:W3CDTF">2017-10-11T23:27:00Z</dcterms:created>
  <dcterms:modified xsi:type="dcterms:W3CDTF">2017-10-11T23:29:00Z</dcterms:modified>
</cp:coreProperties>
</file>